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EB277" w14:textId="77777777" w:rsidR="005811FC" w:rsidRDefault="00A86A22" w:rsidP="00F574D0">
      <w:pPr>
        <w:jc w:val="center"/>
        <w:rPr>
          <w:b/>
          <w:bCs/>
        </w:rPr>
      </w:pPr>
      <w:r>
        <w:rPr>
          <w:b/>
          <w:bCs/>
        </w:rPr>
        <w:t>Pre/</w:t>
      </w:r>
      <w:r w:rsidR="00F574D0" w:rsidRPr="00FF086C">
        <w:rPr>
          <w:b/>
          <w:bCs/>
        </w:rPr>
        <w:t>Post</w:t>
      </w:r>
      <w:r w:rsidR="00356D9D" w:rsidRPr="00FF086C">
        <w:rPr>
          <w:b/>
          <w:bCs/>
        </w:rPr>
        <w:t xml:space="preserve"> Test</w:t>
      </w:r>
      <w:r w:rsidR="00F574D0" w:rsidRPr="00FF086C">
        <w:rPr>
          <w:b/>
          <w:bCs/>
        </w:rPr>
        <w:t xml:space="preserve">: </w:t>
      </w:r>
      <w:r>
        <w:rPr>
          <w:b/>
          <w:bCs/>
        </w:rPr>
        <w:t xml:space="preserve">Tripartite </w:t>
      </w:r>
      <w:r w:rsidR="00F574D0" w:rsidRPr="00FF086C">
        <w:rPr>
          <w:b/>
          <w:bCs/>
        </w:rPr>
        <w:t>Joint Risk Assessment Pilots and Training</w:t>
      </w:r>
    </w:p>
    <w:p w14:paraId="2CDDFCE2" w14:textId="77777777" w:rsidR="00D87259" w:rsidRPr="00D87259" w:rsidRDefault="00313077" w:rsidP="00D87259">
      <w:pPr>
        <w:jc w:val="right"/>
        <w:rPr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LINK </w:instrText>
      </w:r>
      <w:r w:rsidR="00D87259">
        <w:rPr>
          <w:b/>
          <w:bCs/>
        </w:rPr>
        <w:instrText xml:space="preserve">Excel.Sheet.12 D:\\Work_until_March_2020\\JRA\\Pre_Post_Tests_JRA\\Pre_Post_tests_results_compiled_12_Dec_2019.xlsx Côte_d'ivoire_nov_2019!R1C1:R2C12 </w:instrText>
      </w:r>
      <w:r>
        <w:rPr>
          <w:b/>
          <w:bCs/>
        </w:rPr>
        <w:instrText xml:space="preserve">\a \f 5 \h  \* MERGEFORMAT </w:instrText>
      </w:r>
      <w:r w:rsidR="00D87259">
        <w:rPr>
          <w:b/>
          <w:bCs/>
        </w:rPr>
        <w:fldChar w:fldCharType="separat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851"/>
        <w:gridCol w:w="709"/>
        <w:gridCol w:w="567"/>
        <w:gridCol w:w="567"/>
        <w:gridCol w:w="708"/>
        <w:gridCol w:w="709"/>
        <w:gridCol w:w="709"/>
        <w:gridCol w:w="709"/>
        <w:gridCol w:w="708"/>
        <w:gridCol w:w="709"/>
        <w:gridCol w:w="992"/>
      </w:tblGrid>
      <w:tr w:rsidR="00D87259" w:rsidRPr="00D87259" w14:paraId="014E4DBC" w14:textId="77777777" w:rsidTr="00D87259">
        <w:trPr>
          <w:divId w:val="1733889645"/>
          <w:trHeight w:val="290"/>
        </w:trPr>
        <w:tc>
          <w:tcPr>
            <w:tcW w:w="1696" w:type="dxa"/>
            <w:noWrap/>
            <w:hideMark/>
          </w:tcPr>
          <w:p w14:paraId="09D81E3F" w14:textId="10BC8F9C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Question</w:t>
            </w:r>
          </w:p>
        </w:tc>
        <w:tc>
          <w:tcPr>
            <w:tcW w:w="851" w:type="dxa"/>
            <w:noWrap/>
            <w:hideMark/>
          </w:tcPr>
          <w:p w14:paraId="430D0B7D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667E8184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1E3B8D41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DA6CA75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32B1CE29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6A3EC4D9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05129D64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362CAFAA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9</w:t>
            </w:r>
          </w:p>
        </w:tc>
        <w:tc>
          <w:tcPr>
            <w:tcW w:w="708" w:type="dxa"/>
            <w:noWrap/>
            <w:hideMark/>
          </w:tcPr>
          <w:p w14:paraId="6B5BD849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D8545F5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3CD98EF6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12</w:t>
            </w:r>
          </w:p>
        </w:tc>
      </w:tr>
      <w:tr w:rsidR="00D87259" w:rsidRPr="00D87259" w14:paraId="45C0CE71" w14:textId="77777777" w:rsidTr="00D87259">
        <w:trPr>
          <w:divId w:val="1733889645"/>
          <w:trHeight w:val="300"/>
        </w:trPr>
        <w:tc>
          <w:tcPr>
            <w:tcW w:w="1696" w:type="dxa"/>
            <w:hideMark/>
          </w:tcPr>
          <w:p w14:paraId="3408DB06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right answers</w:t>
            </w:r>
          </w:p>
        </w:tc>
        <w:tc>
          <w:tcPr>
            <w:tcW w:w="851" w:type="dxa"/>
            <w:noWrap/>
            <w:hideMark/>
          </w:tcPr>
          <w:p w14:paraId="52C731B9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c</w:t>
            </w:r>
          </w:p>
        </w:tc>
        <w:tc>
          <w:tcPr>
            <w:tcW w:w="709" w:type="dxa"/>
            <w:noWrap/>
            <w:hideMark/>
          </w:tcPr>
          <w:p w14:paraId="3ECB628E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b</w:t>
            </w:r>
          </w:p>
        </w:tc>
        <w:tc>
          <w:tcPr>
            <w:tcW w:w="567" w:type="dxa"/>
            <w:noWrap/>
            <w:hideMark/>
          </w:tcPr>
          <w:p w14:paraId="1B90C9BD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b</w:t>
            </w:r>
          </w:p>
        </w:tc>
        <w:tc>
          <w:tcPr>
            <w:tcW w:w="567" w:type="dxa"/>
            <w:noWrap/>
            <w:hideMark/>
          </w:tcPr>
          <w:p w14:paraId="1C981D92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b</w:t>
            </w:r>
          </w:p>
        </w:tc>
        <w:tc>
          <w:tcPr>
            <w:tcW w:w="708" w:type="dxa"/>
            <w:noWrap/>
            <w:hideMark/>
          </w:tcPr>
          <w:p w14:paraId="12B32F93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a</w:t>
            </w:r>
          </w:p>
        </w:tc>
        <w:tc>
          <w:tcPr>
            <w:tcW w:w="709" w:type="dxa"/>
            <w:noWrap/>
            <w:hideMark/>
          </w:tcPr>
          <w:p w14:paraId="7F34E374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e</w:t>
            </w:r>
          </w:p>
        </w:tc>
        <w:tc>
          <w:tcPr>
            <w:tcW w:w="709" w:type="dxa"/>
            <w:noWrap/>
            <w:hideMark/>
          </w:tcPr>
          <w:p w14:paraId="2B06DD2A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b</w:t>
            </w:r>
          </w:p>
        </w:tc>
        <w:tc>
          <w:tcPr>
            <w:tcW w:w="709" w:type="dxa"/>
            <w:noWrap/>
            <w:hideMark/>
          </w:tcPr>
          <w:p w14:paraId="415F7032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b</w:t>
            </w:r>
          </w:p>
        </w:tc>
        <w:tc>
          <w:tcPr>
            <w:tcW w:w="708" w:type="dxa"/>
            <w:noWrap/>
            <w:hideMark/>
          </w:tcPr>
          <w:p w14:paraId="05600323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a</w:t>
            </w:r>
          </w:p>
        </w:tc>
        <w:tc>
          <w:tcPr>
            <w:tcW w:w="709" w:type="dxa"/>
            <w:noWrap/>
            <w:hideMark/>
          </w:tcPr>
          <w:p w14:paraId="4F650871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c</w:t>
            </w:r>
          </w:p>
        </w:tc>
        <w:tc>
          <w:tcPr>
            <w:tcW w:w="992" w:type="dxa"/>
            <w:noWrap/>
            <w:hideMark/>
          </w:tcPr>
          <w:p w14:paraId="7201AFC3" w14:textId="77777777" w:rsidR="00D87259" w:rsidRPr="00D87259" w:rsidRDefault="00D87259" w:rsidP="00D87259">
            <w:pPr>
              <w:rPr>
                <w:b/>
                <w:bCs/>
              </w:rPr>
            </w:pPr>
            <w:r w:rsidRPr="00D87259">
              <w:rPr>
                <w:b/>
                <w:bCs/>
              </w:rPr>
              <w:t>e</w:t>
            </w:r>
          </w:p>
        </w:tc>
      </w:tr>
    </w:tbl>
    <w:p w14:paraId="37D60911" w14:textId="77777777" w:rsidR="00313077" w:rsidRDefault="00313077" w:rsidP="007120DB">
      <w:pPr>
        <w:rPr>
          <w:b/>
          <w:bCs/>
        </w:rPr>
      </w:pPr>
      <w:r>
        <w:rPr>
          <w:b/>
          <w:bCs/>
        </w:rPr>
        <w:fldChar w:fldCharType="end"/>
      </w:r>
    </w:p>
    <w:p w14:paraId="19CB736D" w14:textId="316CD938" w:rsidR="007120DB" w:rsidRPr="00FF086C" w:rsidRDefault="00B97556" w:rsidP="007120DB">
      <w:pPr>
        <w:rPr>
          <w:b/>
          <w:bCs/>
        </w:rPr>
      </w:pPr>
      <w:r>
        <w:rPr>
          <w:b/>
          <w:bCs/>
        </w:rPr>
        <w:t xml:space="preserve">Please circle the correct response </w:t>
      </w:r>
    </w:p>
    <w:p w14:paraId="2D17DC5D" w14:textId="77777777" w:rsidR="003B2ADB" w:rsidRPr="00690C3A" w:rsidRDefault="003B2ADB" w:rsidP="003B2ADB">
      <w:pPr>
        <w:pStyle w:val="ListParagraph"/>
        <w:numPr>
          <w:ilvl w:val="0"/>
          <w:numId w:val="7"/>
        </w:numPr>
      </w:pPr>
      <w:r w:rsidRPr="00690C3A">
        <w:t>Please indicate how much experience in risk assessment you have had previously:</w:t>
      </w:r>
    </w:p>
    <w:p w14:paraId="076DA55E" w14:textId="77777777" w:rsidR="003B2ADB" w:rsidRPr="00FF086C" w:rsidRDefault="003B2ADB" w:rsidP="003B2ADB">
      <w:pPr>
        <w:pStyle w:val="ListParagraph"/>
        <w:numPr>
          <w:ilvl w:val="0"/>
          <w:numId w:val="49"/>
        </w:numPr>
        <w:rPr>
          <w:lang w:val="en-US"/>
        </w:rPr>
      </w:pPr>
      <w:r w:rsidRPr="00FF086C">
        <w:rPr>
          <w:lang w:val="en-US"/>
        </w:rPr>
        <w:t>None</w:t>
      </w:r>
    </w:p>
    <w:p w14:paraId="146DC8DD" w14:textId="77777777" w:rsidR="003B2ADB" w:rsidRPr="00FF086C" w:rsidRDefault="003B2ADB" w:rsidP="003B2ADB">
      <w:pPr>
        <w:pStyle w:val="ListParagraph"/>
        <w:numPr>
          <w:ilvl w:val="0"/>
          <w:numId w:val="49"/>
        </w:numPr>
        <w:rPr>
          <w:lang w:val="en-US"/>
        </w:rPr>
      </w:pPr>
      <w:r w:rsidRPr="00FF086C">
        <w:rPr>
          <w:lang w:val="en-US"/>
        </w:rPr>
        <w:t>I am familiar with the concept but have never done risk assessment myself.</w:t>
      </w:r>
    </w:p>
    <w:p w14:paraId="52BF8539" w14:textId="77777777" w:rsidR="003B2ADB" w:rsidRPr="00A86A22" w:rsidRDefault="003B2ADB" w:rsidP="003B2ADB">
      <w:pPr>
        <w:pStyle w:val="ListParagraph"/>
        <w:numPr>
          <w:ilvl w:val="0"/>
          <w:numId w:val="49"/>
        </w:numPr>
        <w:rPr>
          <w:lang w:val="en-US"/>
        </w:rPr>
      </w:pPr>
      <w:r w:rsidRPr="00FF086C">
        <w:rPr>
          <w:lang w:val="en-US"/>
        </w:rPr>
        <w:t>I have had some training in risk assess</w:t>
      </w:r>
      <w:bookmarkStart w:id="0" w:name="_GoBack"/>
      <w:bookmarkEnd w:id="0"/>
      <w:r w:rsidRPr="00FF086C">
        <w:rPr>
          <w:lang w:val="en-US"/>
        </w:rPr>
        <w:t xml:space="preserve">ment. </w:t>
      </w:r>
    </w:p>
    <w:p w14:paraId="1866CBBA" w14:textId="77777777" w:rsidR="003B2ADB" w:rsidRDefault="003B2ADB" w:rsidP="003B2ADB">
      <w:pPr>
        <w:pStyle w:val="ListParagraph"/>
        <w:numPr>
          <w:ilvl w:val="0"/>
          <w:numId w:val="49"/>
        </w:numPr>
        <w:rPr>
          <w:lang w:val="en-US"/>
        </w:rPr>
      </w:pPr>
      <w:r w:rsidRPr="00A86A22">
        <w:rPr>
          <w:lang w:val="en-US"/>
        </w:rPr>
        <w:t xml:space="preserve">I do risk assessment regularly </w:t>
      </w:r>
    </w:p>
    <w:p w14:paraId="3AA26740" w14:textId="77777777" w:rsidR="003B2ADB" w:rsidRPr="00A86A22" w:rsidRDefault="003B2ADB" w:rsidP="00B63983">
      <w:pPr>
        <w:pStyle w:val="ListParagraph"/>
        <w:numPr>
          <w:ilvl w:val="0"/>
          <w:numId w:val="0"/>
        </w:numPr>
        <w:ind w:left="1500"/>
        <w:rPr>
          <w:lang w:val="en-US"/>
        </w:rPr>
      </w:pPr>
    </w:p>
    <w:p w14:paraId="035FE370" w14:textId="77777777" w:rsidR="00292817" w:rsidRPr="00FF086C" w:rsidRDefault="00FF086C" w:rsidP="00292817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 xml:space="preserve">Which of these statements does </w:t>
      </w:r>
      <w:r w:rsidRPr="00FF086C">
        <w:rPr>
          <w:u w:val="single"/>
          <w:lang w:val="en-US"/>
        </w:rPr>
        <w:t>not</w:t>
      </w:r>
      <w:r w:rsidRPr="00FF086C">
        <w:rPr>
          <w:lang w:val="en-US"/>
        </w:rPr>
        <w:t xml:space="preserve"> apply to risk assessment? </w:t>
      </w:r>
      <w:r w:rsidR="0011021D" w:rsidRPr="00FF086C">
        <w:rPr>
          <w:lang w:val="en-US"/>
        </w:rPr>
        <w:t xml:space="preserve"> </w:t>
      </w:r>
    </w:p>
    <w:p w14:paraId="10A4E35B" w14:textId="77777777" w:rsidR="00AD09A6" w:rsidRPr="00FF086C" w:rsidRDefault="0011021D" w:rsidP="00FF086C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It is a systematic and iterative process</w:t>
      </w:r>
      <w:r w:rsidR="00AD09A6" w:rsidRPr="00FF086C">
        <w:rPr>
          <w:lang w:val="en-US"/>
        </w:rPr>
        <w:t xml:space="preserve">. </w:t>
      </w:r>
    </w:p>
    <w:p w14:paraId="20B2DF38" w14:textId="77777777" w:rsidR="00D72724" w:rsidRPr="00FF086C" w:rsidRDefault="00EC60BE" w:rsidP="00FF086C">
      <w:pPr>
        <w:pStyle w:val="ListParagraph"/>
        <w:numPr>
          <w:ilvl w:val="1"/>
          <w:numId w:val="7"/>
        </w:numPr>
      </w:pPr>
      <w:r w:rsidRPr="00FF086C">
        <w:t>Assess</w:t>
      </w:r>
      <w:r w:rsidR="00FF086C" w:rsidRPr="00FF086C">
        <w:t>es</w:t>
      </w:r>
      <w:r w:rsidRPr="00FF086C">
        <w:t xml:space="preserve"> the </w:t>
      </w:r>
      <w:r w:rsidR="00FF086C" w:rsidRPr="00FF086C">
        <w:t xml:space="preserve">likelihood, impact, </w:t>
      </w:r>
      <w:r w:rsidR="005A2E5B" w:rsidRPr="00FF086C">
        <w:t xml:space="preserve">and uncertainty of </w:t>
      </w:r>
      <w:r w:rsidR="00CD0EC5" w:rsidRPr="00FF086C">
        <w:t xml:space="preserve">a specific </w:t>
      </w:r>
      <w:r w:rsidR="00643AD5">
        <w:t xml:space="preserve">future </w:t>
      </w:r>
      <w:r w:rsidR="005A2E5B" w:rsidRPr="00FF086C">
        <w:t>outcome</w:t>
      </w:r>
      <w:r w:rsidR="00D72724" w:rsidRPr="00FF086C">
        <w:t>.</w:t>
      </w:r>
    </w:p>
    <w:p w14:paraId="092A33ED" w14:textId="77777777" w:rsidR="00FF086C" w:rsidRDefault="00FF086C" w:rsidP="00FF086C">
      <w:pPr>
        <w:pStyle w:val="ListParagraph"/>
        <w:numPr>
          <w:ilvl w:val="1"/>
          <w:numId w:val="7"/>
        </w:numPr>
      </w:pPr>
      <w:r w:rsidRPr="00FF086C">
        <w:t>Assess</w:t>
      </w:r>
      <w:r>
        <w:t>es</w:t>
      </w:r>
      <w:r w:rsidRPr="00FF086C">
        <w:t xml:space="preserve"> </w:t>
      </w:r>
      <w:r>
        <w:t xml:space="preserve">whether </w:t>
      </w:r>
      <w:r w:rsidR="00B97556">
        <w:t>a</w:t>
      </w:r>
      <w:r>
        <w:t xml:space="preserve"> disease is </w:t>
      </w:r>
      <w:r w:rsidR="00B97556">
        <w:t xml:space="preserve">currently </w:t>
      </w:r>
      <w:r>
        <w:t xml:space="preserve">present </w:t>
      </w:r>
      <w:r w:rsidR="00B97556">
        <w:t xml:space="preserve">in the country </w:t>
      </w:r>
    </w:p>
    <w:p w14:paraId="3316B0A3" w14:textId="77777777" w:rsidR="00D72724" w:rsidRPr="00FF086C" w:rsidRDefault="00414890" w:rsidP="00FF086C">
      <w:pPr>
        <w:pStyle w:val="ListParagraph"/>
        <w:numPr>
          <w:ilvl w:val="1"/>
          <w:numId w:val="7"/>
        </w:numPr>
      </w:pPr>
      <w:r w:rsidRPr="00FF086C">
        <w:t>Can be quantitative or qualitative</w:t>
      </w:r>
      <w:r w:rsidR="00D72724" w:rsidRPr="00FF086C">
        <w:t>.</w:t>
      </w:r>
    </w:p>
    <w:p w14:paraId="08833722" w14:textId="77777777" w:rsidR="00D72724" w:rsidRDefault="00C7639B" w:rsidP="00B97556">
      <w:pPr>
        <w:pStyle w:val="ListParagraph"/>
        <w:numPr>
          <w:ilvl w:val="1"/>
          <w:numId w:val="7"/>
        </w:numPr>
      </w:pPr>
      <w:r w:rsidRPr="00FF086C">
        <w:t>Provide</w:t>
      </w:r>
      <w:r w:rsidR="00FF086C">
        <w:t>s</w:t>
      </w:r>
      <w:r w:rsidRPr="00FF086C">
        <w:t xml:space="preserve"> information for scientific-based </w:t>
      </w:r>
      <w:r w:rsidR="001D5C18" w:rsidRPr="00FF086C">
        <w:t>risk management and risk communication decision</w:t>
      </w:r>
      <w:r w:rsidR="00B97556">
        <w:t xml:space="preserve"> m</w:t>
      </w:r>
      <w:r w:rsidR="001D5C18" w:rsidRPr="00FF086C">
        <w:t>aking</w:t>
      </w:r>
      <w:r w:rsidR="00D72724" w:rsidRPr="00FF086C">
        <w:t>.</w:t>
      </w:r>
    </w:p>
    <w:p w14:paraId="2CE6C5A1" w14:textId="77777777" w:rsidR="00B97556" w:rsidRPr="00FF086C" w:rsidRDefault="00B97556" w:rsidP="00B97556">
      <w:pPr>
        <w:pStyle w:val="ListParagraph"/>
        <w:numPr>
          <w:ilvl w:val="0"/>
          <w:numId w:val="0"/>
        </w:numPr>
        <w:ind w:left="1500"/>
      </w:pPr>
    </w:p>
    <w:p w14:paraId="2C3886C2" w14:textId="77777777" w:rsidR="00B97556" w:rsidRDefault="00B97556" w:rsidP="00513C0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Risk assessment for a zoonotic disease done by one sector </w:t>
      </w:r>
      <w:r w:rsidR="00A070CA">
        <w:rPr>
          <w:lang w:val="en-US"/>
        </w:rPr>
        <w:t xml:space="preserve">(e.g. either animal OR human health sector) </w:t>
      </w:r>
      <w:r>
        <w:rPr>
          <w:lang w:val="en-US"/>
        </w:rPr>
        <w:t>provides adequate information to understand the disease situation</w:t>
      </w:r>
    </w:p>
    <w:p w14:paraId="0F968F14" w14:textId="77777777" w:rsidR="00B97556" w:rsidRDefault="00B97556" w:rsidP="00B97556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True</w:t>
      </w:r>
    </w:p>
    <w:p w14:paraId="1DFBBA80" w14:textId="77777777" w:rsidR="00C640D0" w:rsidRDefault="00B97556" w:rsidP="00B97556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False</w:t>
      </w:r>
    </w:p>
    <w:p w14:paraId="5D2E77DF" w14:textId="77777777" w:rsidR="00B97556" w:rsidRPr="00B97556" w:rsidRDefault="00B97556" w:rsidP="00B97556">
      <w:pPr>
        <w:pStyle w:val="ListParagraph"/>
        <w:numPr>
          <w:ilvl w:val="0"/>
          <w:numId w:val="0"/>
        </w:numPr>
        <w:ind w:left="1500"/>
        <w:rPr>
          <w:lang w:val="en-US"/>
        </w:rPr>
      </w:pPr>
    </w:p>
    <w:p w14:paraId="5AB988C4" w14:textId="77777777" w:rsidR="005E71BA" w:rsidRPr="00690C3A" w:rsidRDefault="005E71BA" w:rsidP="00B63983">
      <w:pPr>
        <w:pStyle w:val="ListParagraph"/>
        <w:numPr>
          <w:ilvl w:val="0"/>
          <w:numId w:val="7"/>
        </w:numPr>
      </w:pPr>
      <w:r w:rsidRPr="00690C3A">
        <w:t>A JRA is:</w:t>
      </w:r>
    </w:p>
    <w:p w14:paraId="1AC0B07B" w14:textId="77777777" w:rsidR="005E71BA" w:rsidRPr="00FF086C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 xml:space="preserve">process </w:t>
      </w:r>
      <w:r w:rsidRPr="00FF086C">
        <w:rPr>
          <w:lang w:val="en-US"/>
        </w:rPr>
        <w:t xml:space="preserve">based on </w:t>
      </w:r>
      <w:r>
        <w:rPr>
          <w:lang w:val="en-US"/>
        </w:rPr>
        <w:t xml:space="preserve">an outbreak </w:t>
      </w:r>
      <w:r w:rsidRPr="00FF086C">
        <w:rPr>
          <w:lang w:val="en-US"/>
        </w:rPr>
        <w:t>investigation report.</w:t>
      </w:r>
    </w:p>
    <w:p w14:paraId="6D3F1A06" w14:textId="77777777" w:rsidR="005E71BA" w:rsidRPr="00C42C88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>process to</w:t>
      </w:r>
      <w:r w:rsidRPr="00C42C88">
        <w:rPr>
          <w:lang w:val="en-US"/>
        </w:rPr>
        <w:t xml:space="preserve"> assess information </w:t>
      </w:r>
      <w:r>
        <w:rPr>
          <w:lang w:val="en-US"/>
        </w:rPr>
        <w:t>and</w:t>
      </w:r>
      <w:r w:rsidRPr="00C42C88">
        <w:rPr>
          <w:lang w:val="en-US"/>
        </w:rPr>
        <w:t xml:space="preserve"> estimate risk </w:t>
      </w:r>
      <w:r>
        <w:rPr>
          <w:lang w:val="en-US"/>
        </w:rPr>
        <w:t>for a specified</w:t>
      </w:r>
      <w:r w:rsidRPr="00C42C88">
        <w:rPr>
          <w:lang w:val="en-US"/>
        </w:rPr>
        <w:t xml:space="preserve"> </w:t>
      </w:r>
      <w:r>
        <w:rPr>
          <w:lang w:val="en-US"/>
        </w:rPr>
        <w:t xml:space="preserve">set of risk assessment questions. </w:t>
      </w:r>
    </w:p>
    <w:p w14:paraId="28D652FD" w14:textId="77777777" w:rsidR="005E71BA" w:rsidRPr="00C42C88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>process to</w:t>
      </w:r>
      <w:r w:rsidRPr="00C42C88">
        <w:rPr>
          <w:lang w:val="en-US"/>
        </w:rPr>
        <w:t xml:space="preserve"> assess information </w:t>
      </w:r>
      <w:r>
        <w:rPr>
          <w:lang w:val="en-US"/>
        </w:rPr>
        <w:t>and</w:t>
      </w:r>
      <w:r w:rsidRPr="00C42C88">
        <w:rPr>
          <w:lang w:val="en-US"/>
        </w:rPr>
        <w:t xml:space="preserve"> estimate risk </w:t>
      </w:r>
      <w:r>
        <w:rPr>
          <w:lang w:val="en-US"/>
        </w:rPr>
        <w:t>of a pandemic</w:t>
      </w:r>
      <w:r w:rsidRPr="00C42C88">
        <w:rPr>
          <w:lang w:val="en-US"/>
        </w:rPr>
        <w:t xml:space="preserve">. </w:t>
      </w:r>
    </w:p>
    <w:p w14:paraId="413A82A9" w14:textId="77777777" w:rsidR="005E71BA" w:rsidRPr="00C42C88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 xml:space="preserve">process to verify </w:t>
      </w:r>
      <w:proofErr w:type="spellStart"/>
      <w:r w:rsidRPr="00C42C88">
        <w:rPr>
          <w:lang w:val="en-US"/>
        </w:rPr>
        <w:t>rumour</w:t>
      </w:r>
      <w:r>
        <w:rPr>
          <w:lang w:val="en-US"/>
        </w:rPr>
        <w:t>s</w:t>
      </w:r>
      <w:proofErr w:type="spellEnd"/>
      <w:r w:rsidRPr="00C42C88">
        <w:rPr>
          <w:lang w:val="en-US"/>
        </w:rPr>
        <w:t>.</w:t>
      </w:r>
    </w:p>
    <w:p w14:paraId="7CB3638F" w14:textId="77777777" w:rsidR="005E71BA" w:rsidRDefault="005E71BA" w:rsidP="00B63983">
      <w:pPr>
        <w:pStyle w:val="ListParagraph"/>
        <w:numPr>
          <w:ilvl w:val="0"/>
          <w:numId w:val="50"/>
        </w:numPr>
        <w:rPr>
          <w:lang w:val="en-US"/>
        </w:rPr>
      </w:pPr>
      <w:r w:rsidRPr="00C42C88">
        <w:rPr>
          <w:lang w:val="en-US"/>
        </w:rPr>
        <w:t>A systematic</w:t>
      </w:r>
      <w:r>
        <w:rPr>
          <w:lang w:val="en-US"/>
        </w:rPr>
        <w:t>, iterative</w:t>
      </w:r>
      <w:r w:rsidRPr="00C42C88">
        <w:rPr>
          <w:lang w:val="en-US"/>
        </w:rPr>
        <w:t xml:space="preserve"> </w:t>
      </w:r>
      <w:r>
        <w:rPr>
          <w:lang w:val="en-US"/>
        </w:rPr>
        <w:t>process to</w:t>
      </w:r>
      <w:r w:rsidRPr="00C42C88">
        <w:rPr>
          <w:lang w:val="en-US"/>
        </w:rPr>
        <w:t xml:space="preserve"> </w:t>
      </w:r>
      <w:r>
        <w:rPr>
          <w:lang w:val="en-US"/>
        </w:rPr>
        <w:t>c</w:t>
      </w:r>
      <w:r w:rsidRPr="00C42C88">
        <w:rPr>
          <w:lang w:val="en-US"/>
        </w:rPr>
        <w:t>onduct surveillance based on available data.</w:t>
      </w:r>
    </w:p>
    <w:p w14:paraId="08FF60CF" w14:textId="77777777" w:rsidR="00204F23" w:rsidRPr="00FF086C" w:rsidRDefault="00204F23" w:rsidP="00B63983">
      <w:pPr>
        <w:pStyle w:val="ListParagraph"/>
        <w:numPr>
          <w:ilvl w:val="0"/>
          <w:numId w:val="0"/>
        </w:numPr>
        <w:ind w:left="1500"/>
        <w:rPr>
          <w:lang w:val="en-US"/>
        </w:rPr>
      </w:pPr>
    </w:p>
    <w:p w14:paraId="4831A26A" w14:textId="77777777" w:rsidR="00EB0D5F" w:rsidRPr="00FF086C" w:rsidRDefault="00B97556" w:rsidP="00513C0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 </w:t>
      </w:r>
      <w:r w:rsidR="007B1B25" w:rsidRPr="00FF086C">
        <w:rPr>
          <w:lang w:val="en-US"/>
        </w:rPr>
        <w:t>JRA technical team consists of</w:t>
      </w:r>
      <w:r w:rsidR="00EB0D5F" w:rsidRPr="00FF086C">
        <w:rPr>
          <w:lang w:val="en-US"/>
        </w:rPr>
        <w:t>:</w:t>
      </w:r>
    </w:p>
    <w:p w14:paraId="3330A5B5" w14:textId="77777777" w:rsidR="00513C01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JRA </w:t>
      </w:r>
      <w:r w:rsidR="000A5694" w:rsidRPr="00FF086C">
        <w:rPr>
          <w:lang w:val="en-US"/>
        </w:rPr>
        <w:t xml:space="preserve">Steering </w:t>
      </w:r>
      <w:r>
        <w:rPr>
          <w:lang w:val="en-US"/>
        </w:rPr>
        <w:t>C</w:t>
      </w:r>
      <w:r w:rsidR="000A5694" w:rsidRPr="00FF086C">
        <w:rPr>
          <w:lang w:val="en-US"/>
        </w:rPr>
        <w:t>ommittee</w:t>
      </w:r>
      <w:r>
        <w:rPr>
          <w:lang w:val="en-US"/>
        </w:rPr>
        <w:t xml:space="preserve"> members</w:t>
      </w:r>
      <w:r w:rsidR="002C6008">
        <w:rPr>
          <w:lang w:val="en-US"/>
        </w:rPr>
        <w:t xml:space="preserve"> and </w:t>
      </w:r>
      <w:r w:rsidR="00513C01" w:rsidRPr="00FF086C">
        <w:rPr>
          <w:lang w:val="en-US"/>
        </w:rPr>
        <w:t>p</w:t>
      </w:r>
      <w:r w:rsidR="000A5694" w:rsidRPr="00FF086C">
        <w:rPr>
          <w:lang w:val="en-US"/>
        </w:rPr>
        <w:t>olicy makers</w:t>
      </w:r>
    </w:p>
    <w:p w14:paraId="6C51EB7D" w14:textId="77777777" w:rsidR="00513C01" w:rsidRPr="00FF086C" w:rsidRDefault="002C6008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Technical e</w:t>
      </w:r>
      <w:r w:rsidR="00B97556">
        <w:rPr>
          <w:lang w:val="en-US"/>
        </w:rPr>
        <w:t xml:space="preserve">xperts from at least the </w:t>
      </w:r>
      <w:r w:rsidR="009568C1" w:rsidRPr="00FF086C">
        <w:rPr>
          <w:lang w:val="en-US"/>
        </w:rPr>
        <w:t>animal health</w:t>
      </w:r>
      <w:r>
        <w:rPr>
          <w:lang w:val="en-US"/>
        </w:rPr>
        <w:t xml:space="preserve">, </w:t>
      </w:r>
      <w:r w:rsidR="00B97556">
        <w:rPr>
          <w:lang w:val="en-US"/>
        </w:rPr>
        <w:t xml:space="preserve"> </w:t>
      </w:r>
      <w:r w:rsidR="009568C1" w:rsidRPr="00FF086C">
        <w:rPr>
          <w:lang w:val="en-US"/>
        </w:rPr>
        <w:t>public health</w:t>
      </w:r>
      <w:r>
        <w:rPr>
          <w:lang w:val="en-US"/>
        </w:rPr>
        <w:t>, and environment</w:t>
      </w:r>
      <w:r w:rsidR="00B97556">
        <w:rPr>
          <w:lang w:val="en-US"/>
        </w:rPr>
        <w:t xml:space="preserve"> sectors </w:t>
      </w:r>
    </w:p>
    <w:p w14:paraId="1DC41957" w14:textId="77777777" w:rsidR="00513C01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Representatives from the </w:t>
      </w:r>
      <w:r w:rsidR="00513C01" w:rsidRPr="00FF086C">
        <w:rPr>
          <w:lang w:val="en-US"/>
        </w:rPr>
        <w:t>privat</w:t>
      </w:r>
      <w:r w:rsidR="00117BD8" w:rsidRPr="00FF086C">
        <w:rPr>
          <w:lang w:val="en-US"/>
        </w:rPr>
        <w:t>e sector</w:t>
      </w:r>
      <w:r w:rsidR="002C6008">
        <w:rPr>
          <w:lang w:val="en-US"/>
        </w:rPr>
        <w:t xml:space="preserve"> </w:t>
      </w:r>
      <w:r>
        <w:rPr>
          <w:lang w:val="en-US"/>
        </w:rPr>
        <w:t>and academia.</w:t>
      </w:r>
    </w:p>
    <w:p w14:paraId="070CED0F" w14:textId="77777777" w:rsidR="00513C01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Representatives from a</w:t>
      </w:r>
      <w:r w:rsidR="009648D7" w:rsidRPr="00FF086C">
        <w:rPr>
          <w:lang w:val="en-US"/>
        </w:rPr>
        <w:t>c</w:t>
      </w:r>
      <w:r w:rsidR="00513C01" w:rsidRPr="00FF086C">
        <w:rPr>
          <w:lang w:val="en-US"/>
        </w:rPr>
        <w:t xml:space="preserve">ademia, </w:t>
      </w:r>
      <w:r w:rsidR="007317E7" w:rsidRPr="00FF086C">
        <w:rPr>
          <w:lang w:val="en-US"/>
        </w:rPr>
        <w:t>line ministries</w:t>
      </w:r>
      <w:r w:rsidR="00513C01" w:rsidRPr="00FF086C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="007317E7" w:rsidRPr="00FF086C">
        <w:rPr>
          <w:lang w:val="en-US"/>
        </w:rPr>
        <w:t>high</w:t>
      </w:r>
      <w:r>
        <w:rPr>
          <w:lang w:val="en-US"/>
        </w:rPr>
        <w:t>-level</w:t>
      </w:r>
      <w:r w:rsidR="007317E7" w:rsidRPr="00FF086C">
        <w:rPr>
          <w:lang w:val="en-US"/>
        </w:rPr>
        <w:t xml:space="preserve"> decision makers</w:t>
      </w:r>
      <w:r w:rsidR="00117BD8" w:rsidRPr="00FF086C">
        <w:rPr>
          <w:lang w:val="en-US"/>
        </w:rPr>
        <w:t>.</w:t>
      </w:r>
    </w:p>
    <w:p w14:paraId="15EF12BF" w14:textId="77777777" w:rsidR="00B97556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The JRA lead and the Steering Committee </w:t>
      </w:r>
    </w:p>
    <w:p w14:paraId="0FAEE901" w14:textId="77777777" w:rsidR="0038219C" w:rsidRPr="00FF086C" w:rsidRDefault="0038219C" w:rsidP="00C640D0">
      <w:pPr>
        <w:pStyle w:val="ListParagraph"/>
        <w:numPr>
          <w:ilvl w:val="0"/>
          <w:numId w:val="0"/>
        </w:numPr>
        <w:ind w:left="1080"/>
        <w:rPr>
          <w:lang w:val="en-US"/>
        </w:rPr>
      </w:pPr>
    </w:p>
    <w:p w14:paraId="442D8702" w14:textId="77777777" w:rsidR="00513C01" w:rsidRPr="00FF086C" w:rsidRDefault="00EB5667" w:rsidP="00513C01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>Risk f</w:t>
      </w:r>
      <w:r w:rsidR="00513C01" w:rsidRPr="00FF086C">
        <w:rPr>
          <w:lang w:val="en-US"/>
        </w:rPr>
        <w:t xml:space="preserve">raming </w:t>
      </w:r>
      <w:r w:rsidRPr="00FF086C">
        <w:rPr>
          <w:lang w:val="en-US"/>
        </w:rPr>
        <w:t>is conducted by</w:t>
      </w:r>
      <w:r w:rsidR="00B97556">
        <w:rPr>
          <w:lang w:val="en-US"/>
        </w:rPr>
        <w:t xml:space="preserve"> the:</w:t>
      </w:r>
    </w:p>
    <w:p w14:paraId="21A121AF" w14:textId="77777777" w:rsidR="00513C01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JRA </w:t>
      </w:r>
      <w:r w:rsidR="00914679" w:rsidRPr="00FF086C">
        <w:rPr>
          <w:lang w:val="en-US"/>
        </w:rPr>
        <w:t xml:space="preserve">Steering </w:t>
      </w:r>
      <w:r w:rsidR="00D12634">
        <w:rPr>
          <w:lang w:val="en-US"/>
        </w:rPr>
        <w:t>C</w:t>
      </w:r>
      <w:r w:rsidR="00914679" w:rsidRPr="00FF086C">
        <w:rPr>
          <w:lang w:val="en-US"/>
        </w:rPr>
        <w:t>ommittee</w:t>
      </w:r>
    </w:p>
    <w:p w14:paraId="3D95F4C4" w14:textId="77777777" w:rsidR="00513C01" w:rsidRPr="00FF086C" w:rsidRDefault="00513C01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JRA</w:t>
      </w:r>
      <w:r w:rsidR="00914679" w:rsidRPr="00FF086C">
        <w:rPr>
          <w:lang w:val="en-US"/>
        </w:rPr>
        <w:t xml:space="preserve"> technical team</w:t>
      </w:r>
    </w:p>
    <w:p w14:paraId="3CDBD3E7" w14:textId="77777777" w:rsidR="00513C01" w:rsidRPr="00FF086C" w:rsidRDefault="00513C01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JRA</w:t>
      </w:r>
      <w:r w:rsidR="00914679" w:rsidRPr="00FF086C">
        <w:rPr>
          <w:lang w:val="en-US"/>
        </w:rPr>
        <w:t xml:space="preserve"> stakeholder</w:t>
      </w:r>
      <w:r w:rsidR="00B97556">
        <w:rPr>
          <w:lang w:val="en-US"/>
        </w:rPr>
        <w:t xml:space="preserve"> group</w:t>
      </w:r>
    </w:p>
    <w:p w14:paraId="585D1072" w14:textId="77777777" w:rsidR="00513C01" w:rsidRPr="00FF086C" w:rsidRDefault="001611FC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JRA Lead</w:t>
      </w:r>
    </w:p>
    <w:p w14:paraId="054CC2DB" w14:textId="77777777" w:rsidR="00C640D0" w:rsidRPr="00FF086C" w:rsidRDefault="00914679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All parties</w:t>
      </w:r>
      <w:r w:rsidR="00B97556">
        <w:rPr>
          <w:lang w:val="en-US"/>
        </w:rPr>
        <w:t xml:space="preserve"> together</w:t>
      </w:r>
    </w:p>
    <w:p w14:paraId="6CDBEC13" w14:textId="77777777" w:rsidR="00C640D0" w:rsidRPr="00FF086C" w:rsidRDefault="00C640D0" w:rsidP="00C640D0">
      <w:pPr>
        <w:pStyle w:val="ListParagraph"/>
        <w:numPr>
          <w:ilvl w:val="0"/>
          <w:numId w:val="0"/>
        </w:numPr>
        <w:ind w:left="1080"/>
        <w:rPr>
          <w:lang w:val="en-US"/>
        </w:rPr>
      </w:pPr>
    </w:p>
    <w:p w14:paraId="4BFC8EA9" w14:textId="77777777" w:rsidR="007B2860" w:rsidRPr="00FF086C" w:rsidRDefault="00B97556" w:rsidP="00A77C3D">
      <w:pPr>
        <w:pStyle w:val="ListParagraph"/>
        <w:keepNext/>
        <w:numPr>
          <w:ilvl w:val="0"/>
          <w:numId w:val="7"/>
        </w:numPr>
        <w:ind w:left="714" w:hanging="357"/>
        <w:rPr>
          <w:lang w:val="en-US"/>
        </w:rPr>
      </w:pPr>
      <w:r>
        <w:rPr>
          <w:lang w:val="en-US"/>
        </w:rPr>
        <w:t xml:space="preserve">Which of these is not an element of the technical JRA process? </w:t>
      </w:r>
    </w:p>
    <w:p w14:paraId="32F9C9AE" w14:textId="77777777" w:rsidR="004B2850" w:rsidRPr="00FF086C" w:rsidRDefault="00B60028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Formulation of</w:t>
      </w:r>
      <w:r w:rsidR="004B2850" w:rsidRPr="00FF086C">
        <w:rPr>
          <w:lang w:val="en-US"/>
        </w:rPr>
        <w:t xml:space="preserve"> risk assessment questions</w:t>
      </w:r>
    </w:p>
    <w:p w14:paraId="33BADB59" w14:textId="77777777" w:rsidR="00356D9D" w:rsidRPr="00FF086C" w:rsidRDefault="00CF10B5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Identificatio</w:t>
      </w:r>
      <w:r w:rsidR="009429CA" w:rsidRPr="00FF086C">
        <w:rPr>
          <w:lang w:val="en-US"/>
        </w:rPr>
        <w:t xml:space="preserve">n of potential </w:t>
      </w:r>
      <w:r w:rsidR="001A1651" w:rsidRPr="00FF086C">
        <w:rPr>
          <w:lang w:val="en-US"/>
        </w:rPr>
        <w:t xml:space="preserve">risk management </w:t>
      </w:r>
      <w:r w:rsidR="00D12634">
        <w:rPr>
          <w:lang w:val="en-US"/>
        </w:rPr>
        <w:t xml:space="preserve">options </w:t>
      </w:r>
      <w:r w:rsidR="001A1651" w:rsidRPr="00FF086C">
        <w:rPr>
          <w:lang w:val="en-US"/>
        </w:rPr>
        <w:t>and communication messages</w:t>
      </w:r>
    </w:p>
    <w:p w14:paraId="227DB595" w14:textId="77777777" w:rsidR="007B2860" w:rsidRPr="00FF086C" w:rsidRDefault="00D12634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Creating the </w:t>
      </w:r>
      <w:r w:rsidR="007B2860" w:rsidRPr="00FF086C">
        <w:rPr>
          <w:lang w:val="en-US"/>
        </w:rPr>
        <w:t>risk pathway</w:t>
      </w:r>
      <w:r w:rsidR="001A1651" w:rsidRPr="00FF086C">
        <w:rPr>
          <w:lang w:val="en-US"/>
        </w:rPr>
        <w:t xml:space="preserve"> diagram</w:t>
      </w:r>
      <w:r w:rsidR="007B2860" w:rsidRPr="00FF086C">
        <w:rPr>
          <w:lang w:val="en-US"/>
        </w:rPr>
        <w:t xml:space="preserve"> </w:t>
      </w:r>
    </w:p>
    <w:p w14:paraId="4BABDD36" w14:textId="77777777" w:rsidR="007B2860" w:rsidRDefault="001A1651" w:rsidP="00C42C88">
      <w:pPr>
        <w:pStyle w:val="ListParagraph"/>
        <w:numPr>
          <w:ilvl w:val="1"/>
          <w:numId w:val="7"/>
        </w:numPr>
        <w:rPr>
          <w:lang w:val="en-US"/>
        </w:rPr>
      </w:pPr>
      <w:r w:rsidRPr="00FF086C">
        <w:rPr>
          <w:lang w:val="en-US"/>
        </w:rPr>
        <w:t>Risk characterization</w:t>
      </w:r>
    </w:p>
    <w:p w14:paraId="1B52306B" w14:textId="77777777" w:rsidR="00B97556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Operationalization</w:t>
      </w:r>
      <w:r w:rsidR="00013E36">
        <w:rPr>
          <w:lang w:val="en-US"/>
        </w:rPr>
        <w:t xml:space="preserve"> of risk management options </w:t>
      </w:r>
    </w:p>
    <w:p w14:paraId="3B183D82" w14:textId="77777777" w:rsidR="00B97556" w:rsidRPr="00FF086C" w:rsidRDefault="00B97556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Documentation </w:t>
      </w:r>
    </w:p>
    <w:p w14:paraId="2BFC6664" w14:textId="77777777" w:rsidR="00B97556" w:rsidRDefault="00B97556" w:rsidP="00513C01"/>
    <w:p w14:paraId="0CF0CCB8" w14:textId="77777777" w:rsidR="00513C01" w:rsidRPr="00FF086C" w:rsidRDefault="005464BB" w:rsidP="00D12634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 xml:space="preserve">The </w:t>
      </w:r>
      <w:r w:rsidR="005F2AFC" w:rsidRPr="00FF086C">
        <w:rPr>
          <w:lang w:val="en-US"/>
        </w:rPr>
        <w:t xml:space="preserve">chronological </w:t>
      </w:r>
      <w:r w:rsidRPr="00FF086C">
        <w:rPr>
          <w:lang w:val="en-US"/>
        </w:rPr>
        <w:t>steps of technical elements in JRA</w:t>
      </w:r>
      <w:r w:rsidR="00D12634">
        <w:rPr>
          <w:lang w:val="en-US"/>
        </w:rPr>
        <w:t xml:space="preserve"> (from above question) </w:t>
      </w:r>
      <w:r w:rsidR="00001CBD">
        <w:rPr>
          <w:lang w:val="en-US"/>
        </w:rPr>
        <w:t>are</w:t>
      </w:r>
      <w:r w:rsidR="007B2860" w:rsidRPr="00FF086C">
        <w:rPr>
          <w:lang w:val="en-US"/>
        </w:rPr>
        <w:t>:</w:t>
      </w:r>
    </w:p>
    <w:p w14:paraId="0CEA5FC6" w14:textId="77777777" w:rsidR="00D12634" w:rsidRPr="00FF086C" w:rsidRDefault="00D12634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a, f, c, d, e</w:t>
      </w:r>
    </w:p>
    <w:p w14:paraId="1668F9DC" w14:textId="77777777" w:rsidR="00D12634" w:rsidRPr="00FF086C" w:rsidRDefault="00A61D8F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c, a</w:t>
      </w:r>
      <w:r w:rsidR="00D12634">
        <w:rPr>
          <w:lang w:val="en-US"/>
        </w:rPr>
        <w:t>, d, b, f</w:t>
      </w:r>
    </w:p>
    <w:p w14:paraId="544638F9" w14:textId="77777777" w:rsidR="007B2860" w:rsidRPr="00FF086C" w:rsidRDefault="00D12634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a, b, c, d, e</w:t>
      </w:r>
    </w:p>
    <w:p w14:paraId="2504904F" w14:textId="77777777" w:rsidR="00D12634" w:rsidRDefault="00CC1BCB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</w:t>
      </w:r>
      <w:r w:rsidR="00D12634">
        <w:rPr>
          <w:lang w:val="en-US"/>
        </w:rPr>
        <w:t xml:space="preserve">, b, </w:t>
      </w:r>
      <w:r>
        <w:rPr>
          <w:lang w:val="en-US"/>
        </w:rPr>
        <w:t>f</w:t>
      </w:r>
      <w:r w:rsidR="00D12634">
        <w:rPr>
          <w:lang w:val="en-US"/>
        </w:rPr>
        <w:t xml:space="preserve">, d, </w:t>
      </w:r>
      <w:r>
        <w:rPr>
          <w:lang w:val="en-US"/>
        </w:rPr>
        <w:t>a</w:t>
      </w:r>
    </w:p>
    <w:p w14:paraId="3B20F719" w14:textId="77777777" w:rsidR="00CC1BCB" w:rsidRDefault="00CC1BCB" w:rsidP="00C42C88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c,</w:t>
      </w:r>
      <w:r w:rsidR="00D12634">
        <w:rPr>
          <w:lang w:val="en-US"/>
        </w:rPr>
        <w:t xml:space="preserve"> </w:t>
      </w:r>
      <w:r>
        <w:rPr>
          <w:lang w:val="en-US"/>
        </w:rPr>
        <w:t>d</w:t>
      </w:r>
      <w:r w:rsidR="00D12634">
        <w:rPr>
          <w:lang w:val="en-US"/>
        </w:rPr>
        <w:t xml:space="preserve">, </w:t>
      </w:r>
      <w:r>
        <w:rPr>
          <w:lang w:val="en-US"/>
        </w:rPr>
        <w:t>f</w:t>
      </w:r>
      <w:r w:rsidR="00D12634">
        <w:rPr>
          <w:lang w:val="en-US"/>
        </w:rPr>
        <w:t xml:space="preserve">, </w:t>
      </w:r>
      <w:r>
        <w:rPr>
          <w:lang w:val="en-US"/>
        </w:rPr>
        <w:t>b</w:t>
      </w:r>
      <w:r w:rsidR="00D12634">
        <w:rPr>
          <w:lang w:val="en-US"/>
        </w:rPr>
        <w:t xml:space="preserve">, </w:t>
      </w:r>
      <w:r>
        <w:rPr>
          <w:lang w:val="en-US"/>
        </w:rPr>
        <w:t>a</w:t>
      </w:r>
    </w:p>
    <w:p w14:paraId="7AB45019" w14:textId="77777777" w:rsidR="00690C3A" w:rsidRPr="00CC1BCB" w:rsidRDefault="00D12634" w:rsidP="00CC1BCB">
      <w:pPr>
        <w:pStyle w:val="ListParagraph"/>
        <w:numPr>
          <w:ilvl w:val="0"/>
          <w:numId w:val="0"/>
        </w:numPr>
        <w:ind w:left="720"/>
        <w:rPr>
          <w:lang w:val="en-US"/>
        </w:rPr>
      </w:pPr>
      <w:r>
        <w:rPr>
          <w:lang w:val="en-US"/>
        </w:rPr>
        <w:t xml:space="preserve">  </w:t>
      </w:r>
    </w:p>
    <w:p w14:paraId="7271BD00" w14:textId="77777777" w:rsidR="00204F23" w:rsidRPr="00FF086C" w:rsidRDefault="00204F23" w:rsidP="00204F23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 xml:space="preserve">Risk questions must cover </w:t>
      </w:r>
      <w:r>
        <w:rPr>
          <w:lang w:val="en-US"/>
        </w:rPr>
        <w:t xml:space="preserve">which of the below </w:t>
      </w:r>
      <w:r w:rsidRPr="00FF086C">
        <w:rPr>
          <w:lang w:val="en-US"/>
        </w:rPr>
        <w:t>aspects:</w:t>
      </w:r>
    </w:p>
    <w:p w14:paraId="106C94D3" w14:textId="77777777" w:rsidR="00204F23" w:rsidRPr="00FF086C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 w:rsidRPr="00FF086C">
        <w:rPr>
          <w:lang w:val="en-US"/>
        </w:rPr>
        <w:t>Hazard, population, risk communication, legal aspect</w:t>
      </w:r>
      <w:r>
        <w:rPr>
          <w:lang w:val="en-US"/>
        </w:rPr>
        <w:t>s</w:t>
      </w:r>
      <w:r w:rsidRPr="00FF086C">
        <w:rPr>
          <w:lang w:val="en-US"/>
        </w:rPr>
        <w:t>, exposure, management plan.</w:t>
      </w:r>
    </w:p>
    <w:p w14:paraId="309624D1" w14:textId="77777777" w:rsidR="00204F23" w:rsidRPr="00FF086C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>
        <w:rPr>
          <w:lang w:val="en-US"/>
        </w:rPr>
        <w:t>H</w:t>
      </w:r>
      <w:r w:rsidRPr="00FF086C">
        <w:rPr>
          <w:lang w:val="en-US"/>
        </w:rPr>
        <w:t xml:space="preserve">azard, population, </w:t>
      </w:r>
      <w:r>
        <w:rPr>
          <w:lang w:val="en-US"/>
        </w:rPr>
        <w:t>outcome</w:t>
      </w:r>
      <w:r w:rsidRPr="00FF086C">
        <w:rPr>
          <w:lang w:val="en-US"/>
        </w:rPr>
        <w:t xml:space="preserve">, </w:t>
      </w:r>
      <w:r>
        <w:rPr>
          <w:lang w:val="en-US"/>
        </w:rPr>
        <w:t xml:space="preserve">geographic location, </w:t>
      </w:r>
      <w:proofErr w:type="gramStart"/>
      <w:r w:rsidRPr="00FF086C">
        <w:rPr>
          <w:lang w:val="en-US"/>
        </w:rPr>
        <w:t>time</w:t>
      </w:r>
      <w:r>
        <w:rPr>
          <w:lang w:val="en-US"/>
        </w:rPr>
        <w:t xml:space="preserve"> frame</w:t>
      </w:r>
      <w:proofErr w:type="gramEnd"/>
      <w:r w:rsidRPr="00FF086C">
        <w:rPr>
          <w:lang w:val="en-US"/>
        </w:rPr>
        <w:t xml:space="preserve">. </w:t>
      </w:r>
    </w:p>
    <w:p w14:paraId="0B0F2851" w14:textId="77777777" w:rsidR="00204F23" w:rsidRPr="00FF086C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 w:rsidRPr="00FF086C">
        <w:rPr>
          <w:lang w:val="en-US"/>
        </w:rPr>
        <w:t>Communication strategy, population coverage, risk characterization, risk factors, impact.</w:t>
      </w:r>
    </w:p>
    <w:p w14:paraId="5F8A5C5A" w14:textId="77777777" w:rsidR="00204F23" w:rsidRPr="00FF086C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 w:rsidRPr="00FF086C">
        <w:rPr>
          <w:lang w:val="en-US"/>
        </w:rPr>
        <w:t>Hazard, exposure, time, event, political aspect, economic aspect, social aspect, cultural aspect.</w:t>
      </w:r>
    </w:p>
    <w:p w14:paraId="5A05D9FC" w14:textId="77777777" w:rsidR="00204F23" w:rsidRDefault="00204F23" w:rsidP="00204F23">
      <w:pPr>
        <w:pStyle w:val="ListParagraph"/>
        <w:numPr>
          <w:ilvl w:val="0"/>
          <w:numId w:val="35"/>
        </w:numPr>
        <w:rPr>
          <w:lang w:val="en-US"/>
        </w:rPr>
      </w:pPr>
      <w:r w:rsidRPr="00C42C88">
        <w:rPr>
          <w:lang w:val="en-US"/>
        </w:rPr>
        <w:t xml:space="preserve">All the </w:t>
      </w:r>
      <w:r w:rsidRPr="00FF086C">
        <w:rPr>
          <w:lang w:val="en-US"/>
        </w:rPr>
        <w:t>risk factor</w:t>
      </w:r>
      <w:r w:rsidRPr="00C42C88">
        <w:rPr>
          <w:lang w:val="en-US"/>
        </w:rPr>
        <w:t>s</w:t>
      </w:r>
      <w:r w:rsidRPr="00FF086C">
        <w:rPr>
          <w:lang w:val="en-US"/>
        </w:rPr>
        <w:t xml:space="preserve"> </w:t>
      </w:r>
      <w:r w:rsidRPr="00C42C88">
        <w:rPr>
          <w:lang w:val="en-US"/>
        </w:rPr>
        <w:t>available from</w:t>
      </w:r>
      <w:r w:rsidRPr="00FF086C">
        <w:rPr>
          <w:lang w:val="en-US"/>
        </w:rPr>
        <w:t xml:space="preserve"> the investigation of an event. </w:t>
      </w:r>
    </w:p>
    <w:p w14:paraId="2D888AF7" w14:textId="77777777" w:rsidR="00204F23" w:rsidRPr="00FF086C" w:rsidRDefault="00204F23" w:rsidP="00204F23">
      <w:pPr>
        <w:pStyle w:val="ListParagraph"/>
        <w:numPr>
          <w:ilvl w:val="0"/>
          <w:numId w:val="0"/>
        </w:numPr>
        <w:ind w:left="1500"/>
        <w:rPr>
          <w:lang w:val="en-US"/>
        </w:rPr>
      </w:pPr>
    </w:p>
    <w:p w14:paraId="6A47E737" w14:textId="77777777" w:rsidR="00204F23" w:rsidRPr="00690C3A" w:rsidRDefault="00204F23" w:rsidP="00204F23">
      <w:pPr>
        <w:pStyle w:val="ListParagraph"/>
        <w:numPr>
          <w:ilvl w:val="0"/>
          <w:numId w:val="7"/>
        </w:numPr>
      </w:pPr>
      <w:r w:rsidRPr="00690C3A">
        <w:t>From the list below, the most appropriate risk question is:</w:t>
      </w:r>
    </w:p>
    <w:p w14:paraId="637E1FBD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 xml:space="preserve">The likelihood and impact of at least one consumer exposed to the Influenza </w:t>
      </w:r>
      <w:proofErr w:type="gramStart"/>
      <w:r w:rsidRPr="00C42C88">
        <w:rPr>
          <w:lang w:val="en-US"/>
        </w:rPr>
        <w:t>A</w:t>
      </w:r>
      <w:proofErr w:type="gramEnd"/>
      <w:r w:rsidRPr="00C42C88">
        <w:rPr>
          <w:lang w:val="en-US"/>
        </w:rPr>
        <w:t xml:space="preserve"> (H7N9) virus in live poultry market</w:t>
      </w:r>
      <w:r>
        <w:rPr>
          <w:lang w:val="en-US"/>
        </w:rPr>
        <w:t>s</w:t>
      </w:r>
      <w:r w:rsidRPr="00C42C88">
        <w:rPr>
          <w:lang w:val="en-US"/>
        </w:rPr>
        <w:t xml:space="preserve"> in the affected province within the next 6 months.</w:t>
      </w:r>
    </w:p>
    <w:p w14:paraId="7894920A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>The risk of an influenza pandemic occurring.</w:t>
      </w:r>
    </w:p>
    <w:p w14:paraId="76B3778D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>The likelihood and impact of an outbreak of avian influenza outbreak and an increase in rabies cases in Bali this year.</w:t>
      </w:r>
    </w:p>
    <w:p w14:paraId="5DFE480B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 xml:space="preserve">The risk of avian influenza exposure from wild </w:t>
      </w:r>
      <w:r>
        <w:rPr>
          <w:lang w:val="en-US"/>
        </w:rPr>
        <w:t>birds</w:t>
      </w:r>
      <w:r w:rsidRPr="00C42C88">
        <w:rPr>
          <w:lang w:val="en-US"/>
        </w:rPr>
        <w:t xml:space="preserve"> to domestic </w:t>
      </w:r>
      <w:r>
        <w:rPr>
          <w:lang w:val="en-US"/>
        </w:rPr>
        <w:t>poultry</w:t>
      </w:r>
      <w:r w:rsidRPr="00C42C88">
        <w:rPr>
          <w:lang w:val="en-US"/>
        </w:rPr>
        <w:t xml:space="preserve"> and </w:t>
      </w:r>
      <w:r>
        <w:rPr>
          <w:lang w:val="en-US"/>
        </w:rPr>
        <w:t>h</w:t>
      </w:r>
      <w:r w:rsidRPr="00C42C88">
        <w:rPr>
          <w:lang w:val="en-US"/>
        </w:rPr>
        <w:t xml:space="preserve">umans in </w:t>
      </w:r>
      <w:r>
        <w:rPr>
          <w:lang w:val="en-US"/>
        </w:rPr>
        <w:t>the affected province</w:t>
      </w:r>
      <w:r w:rsidRPr="00C42C88">
        <w:rPr>
          <w:lang w:val="en-US"/>
        </w:rPr>
        <w:t xml:space="preserve"> </w:t>
      </w:r>
      <w:r>
        <w:rPr>
          <w:lang w:val="en-US"/>
        </w:rPr>
        <w:t>in the next three months</w:t>
      </w:r>
      <w:r w:rsidRPr="00C42C88">
        <w:rPr>
          <w:lang w:val="en-US"/>
        </w:rPr>
        <w:t xml:space="preserve">. </w:t>
      </w:r>
    </w:p>
    <w:p w14:paraId="7F1EB684" w14:textId="77777777" w:rsidR="00204F23" w:rsidRPr="00C42C88" w:rsidRDefault="00204F23" w:rsidP="00204F23">
      <w:pPr>
        <w:pStyle w:val="ListParagraph"/>
        <w:numPr>
          <w:ilvl w:val="0"/>
          <w:numId w:val="39"/>
        </w:numPr>
        <w:rPr>
          <w:lang w:val="en-US"/>
        </w:rPr>
      </w:pPr>
      <w:r w:rsidRPr="00C42C88">
        <w:rPr>
          <w:lang w:val="en-US"/>
        </w:rPr>
        <w:t>The likelihood and impact of additional rabies cases in endemic and non</w:t>
      </w:r>
      <w:r>
        <w:rPr>
          <w:lang w:val="en-US"/>
        </w:rPr>
        <w:t>-</w:t>
      </w:r>
      <w:r w:rsidRPr="00C42C88">
        <w:rPr>
          <w:lang w:val="en-US"/>
        </w:rPr>
        <w:t>endemic provinces.</w:t>
      </w:r>
    </w:p>
    <w:p w14:paraId="584CF511" w14:textId="77777777" w:rsidR="00204F23" w:rsidRPr="00FF086C" w:rsidRDefault="00204F23" w:rsidP="00204F23">
      <w:pPr>
        <w:pStyle w:val="ListParagraph"/>
        <w:numPr>
          <w:ilvl w:val="0"/>
          <w:numId w:val="0"/>
        </w:numPr>
        <w:ind w:left="720" w:hanging="153"/>
        <w:rPr>
          <w:lang w:val="en-US"/>
        </w:rPr>
      </w:pPr>
    </w:p>
    <w:p w14:paraId="1B62649F" w14:textId="77777777" w:rsidR="00D5142C" w:rsidRPr="00FF086C" w:rsidRDefault="00E21300" w:rsidP="00B63983">
      <w:pPr>
        <w:pStyle w:val="ListParagraph"/>
        <w:numPr>
          <w:ilvl w:val="0"/>
          <w:numId w:val="7"/>
        </w:numPr>
        <w:rPr>
          <w:lang w:val="en-US"/>
        </w:rPr>
      </w:pPr>
      <w:r w:rsidRPr="00FF086C">
        <w:rPr>
          <w:lang w:val="en-US"/>
        </w:rPr>
        <w:t>Risk Characterization consists of:</w:t>
      </w:r>
      <w:r w:rsidR="00D5142C" w:rsidRPr="00FF086C">
        <w:rPr>
          <w:lang w:val="en-US"/>
        </w:rPr>
        <w:t xml:space="preserve"> </w:t>
      </w:r>
    </w:p>
    <w:p w14:paraId="28BADA44" w14:textId="77777777" w:rsidR="00D5142C" w:rsidRPr="00FF086C" w:rsidRDefault="00E3609A" w:rsidP="00C42C88">
      <w:pPr>
        <w:pStyle w:val="ListParagraph"/>
        <w:numPr>
          <w:ilvl w:val="0"/>
          <w:numId w:val="33"/>
        </w:numPr>
        <w:rPr>
          <w:lang w:val="en-US"/>
        </w:rPr>
      </w:pPr>
      <w:r w:rsidRPr="00FF086C">
        <w:rPr>
          <w:lang w:val="en-US"/>
        </w:rPr>
        <w:t>Defining specific hazards</w:t>
      </w:r>
      <w:r w:rsidR="00013E36">
        <w:rPr>
          <w:lang w:val="en-US"/>
        </w:rPr>
        <w:t xml:space="preserve"> and</w:t>
      </w:r>
      <w:r w:rsidRPr="00FF086C">
        <w:rPr>
          <w:lang w:val="en-US"/>
        </w:rPr>
        <w:t xml:space="preserve"> identifying potential risk management options and communication messages.</w:t>
      </w:r>
    </w:p>
    <w:p w14:paraId="23542684" w14:textId="77777777" w:rsidR="003210EB" w:rsidRPr="00FF086C" w:rsidRDefault="003210EB" w:rsidP="00C42C88">
      <w:pPr>
        <w:pStyle w:val="ListParagraph"/>
        <w:numPr>
          <w:ilvl w:val="0"/>
          <w:numId w:val="33"/>
        </w:numPr>
        <w:rPr>
          <w:lang w:val="en-US"/>
        </w:rPr>
      </w:pPr>
      <w:r w:rsidRPr="00FF086C">
        <w:rPr>
          <w:lang w:val="en-US"/>
        </w:rPr>
        <w:t>Creating risk diagrams</w:t>
      </w:r>
      <w:r w:rsidR="00013E36">
        <w:rPr>
          <w:lang w:val="en-US"/>
        </w:rPr>
        <w:t xml:space="preserve"> and identifying risk assessment questions </w:t>
      </w:r>
    </w:p>
    <w:p w14:paraId="6E565830" w14:textId="77777777" w:rsidR="00D5142C" w:rsidRPr="00FF086C" w:rsidRDefault="009637CE" w:rsidP="00C42C88">
      <w:pPr>
        <w:pStyle w:val="ListParagraph"/>
        <w:numPr>
          <w:ilvl w:val="0"/>
          <w:numId w:val="33"/>
        </w:numPr>
        <w:rPr>
          <w:lang w:val="en-US"/>
        </w:rPr>
      </w:pPr>
      <w:r w:rsidRPr="00FF086C">
        <w:rPr>
          <w:lang w:val="en-US"/>
        </w:rPr>
        <w:t>Reviewing information</w:t>
      </w:r>
      <w:r w:rsidR="00A86A22">
        <w:rPr>
          <w:lang w:val="en-US"/>
        </w:rPr>
        <w:t xml:space="preserve">, </w:t>
      </w:r>
      <w:r w:rsidR="003210EB" w:rsidRPr="00FF086C">
        <w:rPr>
          <w:lang w:val="en-US"/>
        </w:rPr>
        <w:t>identifying information gaps</w:t>
      </w:r>
      <w:r w:rsidRPr="00FF086C">
        <w:rPr>
          <w:lang w:val="en-US"/>
        </w:rPr>
        <w:t xml:space="preserve">, estimating the likelihood and impact, determining uncertainty, </w:t>
      </w:r>
      <w:r w:rsidR="003210EB">
        <w:rPr>
          <w:lang w:val="en-US"/>
        </w:rPr>
        <w:t>providing justification,</w:t>
      </w:r>
      <w:r w:rsidRPr="00FF086C">
        <w:rPr>
          <w:lang w:val="en-US"/>
        </w:rPr>
        <w:t xml:space="preserve"> and providing technical interpretations.</w:t>
      </w:r>
    </w:p>
    <w:p w14:paraId="01821929" w14:textId="77777777" w:rsidR="00944728" w:rsidRPr="00FF086C" w:rsidRDefault="00013E36" w:rsidP="00C42C88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M</w:t>
      </w:r>
      <w:r w:rsidR="00C03991" w:rsidRPr="00FF086C">
        <w:rPr>
          <w:lang w:val="en-US"/>
        </w:rPr>
        <w:t xml:space="preserve">aking </w:t>
      </w:r>
      <w:r w:rsidR="003210EB">
        <w:rPr>
          <w:lang w:val="en-US"/>
        </w:rPr>
        <w:t xml:space="preserve">a </w:t>
      </w:r>
      <w:r w:rsidR="00C03991" w:rsidRPr="00FF086C">
        <w:rPr>
          <w:lang w:val="en-US"/>
        </w:rPr>
        <w:t>risk diagram for deliver</w:t>
      </w:r>
      <w:r w:rsidR="00944728" w:rsidRPr="00FF086C">
        <w:rPr>
          <w:lang w:val="en-US"/>
        </w:rPr>
        <w:t xml:space="preserve">ing </w:t>
      </w:r>
      <w:r w:rsidR="003210EB">
        <w:rPr>
          <w:lang w:val="en-US"/>
        </w:rPr>
        <w:t xml:space="preserve">the </w:t>
      </w:r>
      <w:r w:rsidR="00944728" w:rsidRPr="00FF086C">
        <w:rPr>
          <w:lang w:val="en-US"/>
        </w:rPr>
        <w:t>risk message.</w:t>
      </w:r>
    </w:p>
    <w:p w14:paraId="770BE6C6" w14:textId="77777777" w:rsidR="00944728" w:rsidRPr="00FF086C" w:rsidRDefault="00944728" w:rsidP="00C42C88">
      <w:pPr>
        <w:pStyle w:val="ListParagraph"/>
        <w:numPr>
          <w:ilvl w:val="0"/>
          <w:numId w:val="33"/>
        </w:numPr>
        <w:rPr>
          <w:lang w:val="en-US"/>
        </w:rPr>
      </w:pPr>
      <w:r w:rsidRPr="00FF086C">
        <w:rPr>
          <w:lang w:val="en-US"/>
        </w:rPr>
        <w:t xml:space="preserve">Establishing </w:t>
      </w:r>
      <w:r w:rsidR="003210EB">
        <w:rPr>
          <w:lang w:val="en-US"/>
        </w:rPr>
        <w:t xml:space="preserve">the </w:t>
      </w:r>
      <w:r w:rsidRPr="00FF086C">
        <w:rPr>
          <w:lang w:val="en-US"/>
        </w:rPr>
        <w:t xml:space="preserve">risk factors </w:t>
      </w:r>
      <w:r w:rsidR="003210EB">
        <w:rPr>
          <w:lang w:val="en-US"/>
        </w:rPr>
        <w:t>for</w:t>
      </w:r>
      <w:r w:rsidRPr="00FF086C">
        <w:rPr>
          <w:lang w:val="en-US"/>
        </w:rPr>
        <w:t xml:space="preserve"> investigations and making an integrated investigation report.</w:t>
      </w:r>
    </w:p>
    <w:p w14:paraId="1EA13291" w14:textId="77777777" w:rsidR="00C640D0" w:rsidRPr="00FF086C" w:rsidRDefault="00C640D0" w:rsidP="00C640D0">
      <w:pPr>
        <w:pStyle w:val="ListParagraph"/>
        <w:numPr>
          <w:ilvl w:val="0"/>
          <w:numId w:val="0"/>
        </w:numPr>
        <w:ind w:left="567"/>
        <w:rPr>
          <w:lang w:val="en-US"/>
        </w:rPr>
      </w:pPr>
    </w:p>
    <w:p w14:paraId="291DB4A0" w14:textId="77777777" w:rsidR="00FE4407" w:rsidRPr="00FF086C" w:rsidRDefault="000D2DF1" w:rsidP="00B63983">
      <w:pPr>
        <w:pStyle w:val="ListParagraph"/>
        <w:numPr>
          <w:ilvl w:val="0"/>
          <w:numId w:val="7"/>
        </w:numPr>
      </w:pPr>
      <w:r w:rsidRPr="00FF086C">
        <w:t xml:space="preserve">If any </w:t>
      </w:r>
      <w:r w:rsidR="00003202">
        <w:t xml:space="preserve">required </w:t>
      </w:r>
      <w:r w:rsidRPr="00FF086C">
        <w:t xml:space="preserve">information is lacking </w:t>
      </w:r>
      <w:r w:rsidR="00003202">
        <w:t>when doing a JRA</w:t>
      </w:r>
      <w:r w:rsidRPr="00FF086C">
        <w:t>, then:</w:t>
      </w:r>
    </w:p>
    <w:p w14:paraId="73A730B1" w14:textId="77777777" w:rsidR="000D2DF1" w:rsidRPr="00FF086C" w:rsidRDefault="000D2DF1" w:rsidP="00C42C88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Delay </w:t>
      </w:r>
      <w:r w:rsidR="00541593" w:rsidRPr="00FF086C">
        <w:rPr>
          <w:lang w:val="en-US"/>
        </w:rPr>
        <w:t xml:space="preserve">the </w:t>
      </w:r>
      <w:r w:rsidR="00003202">
        <w:rPr>
          <w:lang w:val="en-US"/>
        </w:rPr>
        <w:t xml:space="preserve">JRA until have </w:t>
      </w:r>
      <w:r w:rsidRPr="00FF086C">
        <w:rPr>
          <w:lang w:val="en-US"/>
        </w:rPr>
        <w:t>the required information</w:t>
      </w:r>
      <w:r w:rsidR="00C64170" w:rsidRPr="00FF086C">
        <w:rPr>
          <w:lang w:val="en-US"/>
        </w:rPr>
        <w:t>.</w:t>
      </w:r>
    </w:p>
    <w:p w14:paraId="7003FCF2" w14:textId="77777777" w:rsidR="00A94388" w:rsidRPr="00FF086C" w:rsidRDefault="005E3D4B" w:rsidP="00C42C88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Keep </w:t>
      </w:r>
      <w:r w:rsidR="00BD550F" w:rsidRPr="00FF086C">
        <w:rPr>
          <w:lang w:val="en-US"/>
        </w:rPr>
        <w:t>conduct</w:t>
      </w:r>
      <w:r w:rsidR="00717188" w:rsidRPr="00FF086C">
        <w:rPr>
          <w:lang w:val="en-US"/>
        </w:rPr>
        <w:t>ing</w:t>
      </w:r>
      <w:r w:rsidRPr="00FF086C">
        <w:rPr>
          <w:lang w:val="en-US"/>
        </w:rPr>
        <w:t xml:space="preserve"> </w:t>
      </w:r>
      <w:r w:rsidR="00003202">
        <w:rPr>
          <w:lang w:val="en-US"/>
        </w:rPr>
        <w:t xml:space="preserve">JRA </w:t>
      </w:r>
      <w:r w:rsidR="00003202" w:rsidRPr="00FF086C">
        <w:rPr>
          <w:lang w:val="en-US"/>
        </w:rPr>
        <w:t>using available data</w:t>
      </w:r>
      <w:r w:rsidR="00003202">
        <w:rPr>
          <w:lang w:val="en-US"/>
        </w:rPr>
        <w:t xml:space="preserve"> but do not include u</w:t>
      </w:r>
      <w:r w:rsidRPr="00FF086C">
        <w:rPr>
          <w:lang w:val="en-US"/>
        </w:rPr>
        <w:t>ncertainty level</w:t>
      </w:r>
      <w:r w:rsidR="00C64170" w:rsidRPr="00FF086C">
        <w:rPr>
          <w:lang w:val="en-US"/>
        </w:rPr>
        <w:t>.</w:t>
      </w:r>
    </w:p>
    <w:p w14:paraId="640BB97C" w14:textId="77777777" w:rsidR="00A94388" w:rsidRPr="00FF086C" w:rsidRDefault="00541593" w:rsidP="00C42C88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Wait for </w:t>
      </w:r>
      <w:r w:rsidR="00C42C88">
        <w:rPr>
          <w:lang w:val="en-US"/>
        </w:rPr>
        <w:t xml:space="preserve">a </w:t>
      </w:r>
      <w:r w:rsidR="00003202">
        <w:rPr>
          <w:lang w:val="en-US"/>
        </w:rPr>
        <w:t>decision from</w:t>
      </w:r>
      <w:r w:rsidRPr="00FF086C">
        <w:rPr>
          <w:lang w:val="en-US"/>
        </w:rPr>
        <w:t xml:space="preserve"> the Steering Committee whether to continue or delay the </w:t>
      </w:r>
      <w:r w:rsidR="00003202">
        <w:rPr>
          <w:lang w:val="en-US"/>
        </w:rPr>
        <w:t>JRA</w:t>
      </w:r>
      <w:r w:rsidRPr="00FF086C">
        <w:rPr>
          <w:lang w:val="en-US"/>
        </w:rPr>
        <w:t>.</w:t>
      </w:r>
    </w:p>
    <w:p w14:paraId="30D7C7B4" w14:textId="77777777" w:rsidR="00A94388" w:rsidRPr="00FF086C" w:rsidRDefault="00541593" w:rsidP="00C42C88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Identify stakeholders to obtain additional information required before continuing </w:t>
      </w:r>
      <w:r w:rsidR="00003202" w:rsidRPr="00C42C88">
        <w:rPr>
          <w:lang w:val="en-US"/>
        </w:rPr>
        <w:t>JRA</w:t>
      </w:r>
      <w:r w:rsidRPr="00FF086C">
        <w:rPr>
          <w:lang w:val="en-US"/>
        </w:rPr>
        <w:t>.</w:t>
      </w:r>
    </w:p>
    <w:p w14:paraId="7FF988D6" w14:textId="5CD27984" w:rsidR="007120DB" w:rsidRPr="00313077" w:rsidRDefault="00BD550F" w:rsidP="00313077">
      <w:pPr>
        <w:pStyle w:val="ListParagraph"/>
        <w:numPr>
          <w:ilvl w:val="0"/>
          <w:numId w:val="37"/>
        </w:numPr>
        <w:rPr>
          <w:lang w:val="en-US"/>
        </w:rPr>
      </w:pPr>
      <w:r w:rsidRPr="00FF086C">
        <w:rPr>
          <w:lang w:val="en-US"/>
        </w:rPr>
        <w:t xml:space="preserve">Keep conducting </w:t>
      </w:r>
      <w:r w:rsidR="00003202" w:rsidRPr="00C42C88">
        <w:rPr>
          <w:lang w:val="en-US"/>
        </w:rPr>
        <w:t>JRA</w:t>
      </w:r>
      <w:r w:rsidRPr="00FF086C">
        <w:rPr>
          <w:lang w:val="en-US"/>
        </w:rPr>
        <w:t xml:space="preserve"> using available data</w:t>
      </w:r>
      <w:r w:rsidR="00003202" w:rsidRPr="00C42C88">
        <w:rPr>
          <w:lang w:val="en-US"/>
        </w:rPr>
        <w:t>,</w:t>
      </w:r>
      <w:r w:rsidRPr="00FF086C">
        <w:rPr>
          <w:lang w:val="en-US"/>
        </w:rPr>
        <w:t xml:space="preserve"> </w:t>
      </w:r>
      <w:r w:rsidR="00003202" w:rsidRPr="00C42C88">
        <w:rPr>
          <w:lang w:val="en-US"/>
        </w:rPr>
        <w:t>noting key information gaps and assigning a high u</w:t>
      </w:r>
      <w:r w:rsidR="00A94388" w:rsidRPr="00FF086C">
        <w:rPr>
          <w:lang w:val="en-US"/>
        </w:rPr>
        <w:t>ncertainty level</w:t>
      </w:r>
      <w:r w:rsidRPr="00FF086C">
        <w:rPr>
          <w:lang w:val="en-US"/>
        </w:rPr>
        <w:t>.</w:t>
      </w:r>
    </w:p>
    <w:sectPr w:rsidR="007120DB" w:rsidRPr="00313077" w:rsidSect="002746E8">
      <w:footerReference w:type="default" r:id="rId8"/>
      <w:pgSz w:w="12240" w:h="15840"/>
      <w:pgMar w:top="851" w:right="758" w:bottom="1135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AEC7E2" w16cid:durableId="1F1ED0AD"/>
  <w16cid:commentId w16cid:paraId="243705F1" w16cid:durableId="1F1ED0AE"/>
  <w16cid:commentId w16cid:paraId="6DEBA40C" w16cid:durableId="1F1ED0AF"/>
  <w16cid:commentId w16cid:paraId="23445877" w16cid:durableId="1F1ED0B0"/>
  <w16cid:commentId w16cid:paraId="3B2DD785" w16cid:durableId="1F1ED1BA"/>
  <w16cid:commentId w16cid:paraId="226FF4C8" w16cid:durableId="1F1ED0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877BD" w14:textId="77777777" w:rsidR="003475A6" w:rsidRDefault="003475A6" w:rsidP="00A86A22">
      <w:pPr>
        <w:spacing w:after="0" w:line="240" w:lineRule="auto"/>
      </w:pPr>
      <w:r>
        <w:separator/>
      </w:r>
    </w:p>
  </w:endnote>
  <w:endnote w:type="continuationSeparator" w:id="0">
    <w:p w14:paraId="6F394600" w14:textId="77777777" w:rsidR="003475A6" w:rsidRDefault="003475A6" w:rsidP="00A8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7E81E" w14:textId="7F7E59C6" w:rsidR="00A86A22" w:rsidRDefault="00A77C3D">
    <w:pPr>
      <w:pStyle w:val="Footer"/>
    </w:pPr>
    <w:r>
      <w:rPr>
        <w:i/>
        <w:sz w:val="18"/>
        <w:szCs w:val="18"/>
      </w:rPr>
      <w:t>Version 18/09/</w:t>
    </w:r>
    <w:r w:rsidR="00A86A22" w:rsidRPr="00A86A22">
      <w:rPr>
        <w:i/>
        <w:sz w:val="18"/>
        <w:szCs w:val="18"/>
      </w:rPr>
      <w:t>2018</w:t>
    </w:r>
    <w:r w:rsidR="00A86A22">
      <w:ptab w:relativeTo="margin" w:alignment="right" w:leader="none"/>
    </w:r>
    <w:r w:rsidR="00A86A22">
      <w:fldChar w:fldCharType="begin"/>
    </w:r>
    <w:r w:rsidR="00A86A22">
      <w:instrText xml:space="preserve"> PAGE   \* MERGEFORMAT </w:instrText>
    </w:r>
    <w:r w:rsidR="00A86A22">
      <w:fldChar w:fldCharType="separate"/>
    </w:r>
    <w:r w:rsidR="00D87259">
      <w:rPr>
        <w:noProof/>
      </w:rPr>
      <w:t>1</w:t>
    </w:r>
    <w:r w:rsidR="00A86A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956C" w14:textId="77777777" w:rsidR="003475A6" w:rsidRDefault="003475A6" w:rsidP="00A86A22">
      <w:pPr>
        <w:spacing w:after="0" w:line="240" w:lineRule="auto"/>
      </w:pPr>
      <w:r>
        <w:separator/>
      </w:r>
    </w:p>
  </w:footnote>
  <w:footnote w:type="continuationSeparator" w:id="0">
    <w:p w14:paraId="19A58A10" w14:textId="77777777" w:rsidR="003475A6" w:rsidRDefault="003475A6" w:rsidP="00A8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5B11"/>
    <w:multiLevelType w:val="hybridMultilevel"/>
    <w:tmpl w:val="6C905E4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C2"/>
    <w:multiLevelType w:val="hybridMultilevel"/>
    <w:tmpl w:val="BCDA69F4"/>
    <w:lvl w:ilvl="0" w:tplc="209E9098">
      <w:start w:val="1"/>
      <w:numFmt w:val="upp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15FD"/>
    <w:multiLevelType w:val="hybridMultilevel"/>
    <w:tmpl w:val="1BD2957E"/>
    <w:lvl w:ilvl="0" w:tplc="E4DA4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728A5"/>
    <w:multiLevelType w:val="hybridMultilevel"/>
    <w:tmpl w:val="60589BC0"/>
    <w:lvl w:ilvl="0" w:tplc="C1A8EF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0D09B6"/>
    <w:multiLevelType w:val="hybridMultilevel"/>
    <w:tmpl w:val="5AB2E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566"/>
    <w:multiLevelType w:val="hybridMultilevel"/>
    <w:tmpl w:val="7E784C68"/>
    <w:lvl w:ilvl="0" w:tplc="A282E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4373B4"/>
    <w:multiLevelType w:val="hybridMultilevel"/>
    <w:tmpl w:val="A998D976"/>
    <w:lvl w:ilvl="0" w:tplc="F21A74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6E61AB"/>
    <w:multiLevelType w:val="hybridMultilevel"/>
    <w:tmpl w:val="CAF6EFFC"/>
    <w:lvl w:ilvl="0" w:tplc="B18021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100859"/>
    <w:multiLevelType w:val="hybridMultilevel"/>
    <w:tmpl w:val="85AA6B78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B4D34"/>
    <w:multiLevelType w:val="hybridMultilevel"/>
    <w:tmpl w:val="2568786C"/>
    <w:lvl w:ilvl="0" w:tplc="46942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C6AAA"/>
    <w:multiLevelType w:val="hybridMultilevel"/>
    <w:tmpl w:val="A46C6E7E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43E12"/>
    <w:multiLevelType w:val="hybridMultilevel"/>
    <w:tmpl w:val="3042D5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5644"/>
    <w:multiLevelType w:val="hybridMultilevel"/>
    <w:tmpl w:val="88220D5E"/>
    <w:lvl w:ilvl="0" w:tplc="46942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70823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AC3"/>
    <w:multiLevelType w:val="hybridMultilevel"/>
    <w:tmpl w:val="6C905E4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F1745"/>
    <w:multiLevelType w:val="hybridMultilevel"/>
    <w:tmpl w:val="D804D0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07696"/>
    <w:multiLevelType w:val="hybridMultilevel"/>
    <w:tmpl w:val="39DE4378"/>
    <w:lvl w:ilvl="0" w:tplc="4694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16C59"/>
    <w:multiLevelType w:val="hybridMultilevel"/>
    <w:tmpl w:val="CAF6EFFC"/>
    <w:lvl w:ilvl="0" w:tplc="B18021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4B2CEC"/>
    <w:multiLevelType w:val="hybridMultilevel"/>
    <w:tmpl w:val="E93E932E"/>
    <w:lvl w:ilvl="0" w:tplc="F4D638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80004B"/>
    <w:multiLevelType w:val="hybridMultilevel"/>
    <w:tmpl w:val="C9D22E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148"/>
    <w:multiLevelType w:val="hybridMultilevel"/>
    <w:tmpl w:val="74B85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5596B"/>
    <w:multiLevelType w:val="hybridMultilevel"/>
    <w:tmpl w:val="852C6BCA"/>
    <w:lvl w:ilvl="0" w:tplc="C0647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D1597"/>
    <w:multiLevelType w:val="hybridMultilevel"/>
    <w:tmpl w:val="B35663FA"/>
    <w:lvl w:ilvl="0" w:tplc="E016340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34E49"/>
    <w:multiLevelType w:val="hybridMultilevel"/>
    <w:tmpl w:val="1F627484"/>
    <w:lvl w:ilvl="0" w:tplc="46942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7C1162"/>
    <w:multiLevelType w:val="hybridMultilevel"/>
    <w:tmpl w:val="114E1962"/>
    <w:lvl w:ilvl="0" w:tplc="209E9098">
      <w:start w:val="1"/>
      <w:numFmt w:val="upp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5688B"/>
    <w:multiLevelType w:val="hybridMultilevel"/>
    <w:tmpl w:val="7E784C68"/>
    <w:lvl w:ilvl="0" w:tplc="A282E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96F0D"/>
    <w:multiLevelType w:val="hybridMultilevel"/>
    <w:tmpl w:val="85AA6B78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9256D"/>
    <w:multiLevelType w:val="hybridMultilevel"/>
    <w:tmpl w:val="6C905E4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5A8D"/>
    <w:multiLevelType w:val="hybridMultilevel"/>
    <w:tmpl w:val="6C905E4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A2B79"/>
    <w:multiLevelType w:val="hybridMultilevel"/>
    <w:tmpl w:val="D9762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55843"/>
    <w:multiLevelType w:val="hybridMultilevel"/>
    <w:tmpl w:val="B4F6E244"/>
    <w:lvl w:ilvl="0" w:tplc="9336F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4A3C98"/>
    <w:multiLevelType w:val="hybridMultilevel"/>
    <w:tmpl w:val="87DEDA1C"/>
    <w:lvl w:ilvl="0" w:tplc="6F70823A">
      <w:start w:val="1"/>
      <w:numFmt w:val="lowerLetter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3"/>
  </w:num>
  <w:num w:numId="4">
    <w:abstractNumId w:val="18"/>
  </w:num>
  <w:num w:numId="5">
    <w:abstractNumId w:val="28"/>
  </w:num>
  <w:num w:numId="6">
    <w:abstractNumId w:val="11"/>
  </w:num>
  <w:num w:numId="7">
    <w:abstractNumId w:val="12"/>
  </w:num>
  <w:num w:numId="8">
    <w:abstractNumId w:val="2"/>
  </w:num>
  <w:num w:numId="9">
    <w:abstractNumId w:val="24"/>
  </w:num>
  <w:num w:numId="10">
    <w:abstractNumId w:val="20"/>
  </w:num>
  <w:num w:numId="11">
    <w:abstractNumId w:val="14"/>
  </w:num>
  <w:num w:numId="12">
    <w:abstractNumId w:val="19"/>
  </w:num>
  <w:num w:numId="13">
    <w:abstractNumId w:val="29"/>
  </w:num>
  <w:num w:numId="14">
    <w:abstractNumId w:val="6"/>
  </w:num>
  <w:num w:numId="15">
    <w:abstractNumId w:val="17"/>
  </w:num>
  <w:num w:numId="16">
    <w:abstractNumId w:val="16"/>
  </w:num>
  <w:num w:numId="17">
    <w:abstractNumId w:val="3"/>
  </w:num>
  <w:num w:numId="18">
    <w:abstractNumId w:val="4"/>
  </w:num>
  <w:num w:numId="19">
    <w:abstractNumId w:val="21"/>
  </w:num>
  <w:num w:numId="20">
    <w:abstractNumId w:val="21"/>
  </w:num>
  <w:num w:numId="21">
    <w:abstractNumId w:val="5"/>
  </w:num>
  <w:num w:numId="22">
    <w:abstractNumId w:val="21"/>
  </w:num>
  <w:num w:numId="23">
    <w:abstractNumId w:val="21"/>
  </w:num>
  <w:num w:numId="24">
    <w:abstractNumId w:val="7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10"/>
  </w:num>
  <w:num w:numId="32">
    <w:abstractNumId w:val="21"/>
  </w:num>
  <w:num w:numId="33">
    <w:abstractNumId w:val="13"/>
  </w:num>
  <w:num w:numId="34">
    <w:abstractNumId w:val="21"/>
  </w:num>
  <w:num w:numId="35">
    <w:abstractNumId w:val="27"/>
  </w:num>
  <w:num w:numId="36">
    <w:abstractNumId w:val="21"/>
  </w:num>
  <w:num w:numId="37">
    <w:abstractNumId w:val="0"/>
  </w:num>
  <w:num w:numId="38">
    <w:abstractNumId w:val="21"/>
  </w:num>
  <w:num w:numId="39">
    <w:abstractNumId w:val="26"/>
  </w:num>
  <w:num w:numId="40">
    <w:abstractNumId w:val="21"/>
  </w:num>
  <w:num w:numId="41">
    <w:abstractNumId w:val="8"/>
  </w:num>
  <w:num w:numId="42">
    <w:abstractNumId w:val="21"/>
  </w:num>
  <w:num w:numId="43">
    <w:abstractNumId w:val="21"/>
  </w:num>
  <w:num w:numId="44">
    <w:abstractNumId w:val="22"/>
  </w:num>
  <w:num w:numId="45">
    <w:abstractNumId w:val="21"/>
  </w:num>
  <w:num w:numId="46">
    <w:abstractNumId w:val="9"/>
  </w:num>
  <w:num w:numId="47">
    <w:abstractNumId w:val="15"/>
  </w:num>
  <w:num w:numId="48">
    <w:abstractNumId w:val="21"/>
  </w:num>
  <w:num w:numId="49">
    <w:abstractNumId w:val="25"/>
  </w:num>
  <w:num w:numId="50">
    <w:abstractNumId w:val="30"/>
  </w:num>
  <w:num w:numId="51">
    <w:abstractNumId w:val="21"/>
  </w:num>
  <w:num w:numId="52">
    <w:abstractNumId w:val="21"/>
  </w:num>
  <w:num w:numId="53">
    <w:abstractNumId w:val="21"/>
  </w:num>
  <w:num w:numId="54">
    <w:abstractNumId w:val="21"/>
  </w:num>
  <w:num w:numId="55">
    <w:abstractNumId w:val="21"/>
  </w:num>
  <w:num w:numId="56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24"/>
    <w:rsid w:val="00001CBD"/>
    <w:rsid w:val="000030F9"/>
    <w:rsid w:val="00003202"/>
    <w:rsid w:val="00013E36"/>
    <w:rsid w:val="00020576"/>
    <w:rsid w:val="0005583B"/>
    <w:rsid w:val="000668BB"/>
    <w:rsid w:val="00074AC2"/>
    <w:rsid w:val="00076EF4"/>
    <w:rsid w:val="000976E5"/>
    <w:rsid w:val="000A4426"/>
    <w:rsid w:val="000A5694"/>
    <w:rsid w:val="000B45C1"/>
    <w:rsid w:val="000C1975"/>
    <w:rsid w:val="000D2DF1"/>
    <w:rsid w:val="000F7B3A"/>
    <w:rsid w:val="0011021D"/>
    <w:rsid w:val="00117BD8"/>
    <w:rsid w:val="00126328"/>
    <w:rsid w:val="0013571F"/>
    <w:rsid w:val="00161089"/>
    <w:rsid w:val="001611FC"/>
    <w:rsid w:val="001A1651"/>
    <w:rsid w:val="001B2F1D"/>
    <w:rsid w:val="001B361F"/>
    <w:rsid w:val="001D5C18"/>
    <w:rsid w:val="002004C6"/>
    <w:rsid w:val="0020060C"/>
    <w:rsid w:val="00204F23"/>
    <w:rsid w:val="00205250"/>
    <w:rsid w:val="0021015F"/>
    <w:rsid w:val="002129F7"/>
    <w:rsid w:val="002746E8"/>
    <w:rsid w:val="00290AC8"/>
    <w:rsid w:val="00292817"/>
    <w:rsid w:val="002A7CC2"/>
    <w:rsid w:val="002C4DB0"/>
    <w:rsid w:val="002C6008"/>
    <w:rsid w:val="002D48B7"/>
    <w:rsid w:val="00300EAE"/>
    <w:rsid w:val="00313077"/>
    <w:rsid w:val="003210EB"/>
    <w:rsid w:val="00332EB6"/>
    <w:rsid w:val="003475A6"/>
    <w:rsid w:val="00353BA7"/>
    <w:rsid w:val="00356D9D"/>
    <w:rsid w:val="0038219C"/>
    <w:rsid w:val="003A43C1"/>
    <w:rsid w:val="003B2ADB"/>
    <w:rsid w:val="0040181A"/>
    <w:rsid w:val="00414890"/>
    <w:rsid w:val="0043408D"/>
    <w:rsid w:val="00451A44"/>
    <w:rsid w:val="0047502E"/>
    <w:rsid w:val="004B2850"/>
    <w:rsid w:val="004D02D8"/>
    <w:rsid w:val="00513C01"/>
    <w:rsid w:val="00524297"/>
    <w:rsid w:val="00532AF2"/>
    <w:rsid w:val="00541593"/>
    <w:rsid w:val="0054352E"/>
    <w:rsid w:val="005464BB"/>
    <w:rsid w:val="005468A0"/>
    <w:rsid w:val="005574F5"/>
    <w:rsid w:val="00562ED3"/>
    <w:rsid w:val="00586A3B"/>
    <w:rsid w:val="005A2E5B"/>
    <w:rsid w:val="005E3D4B"/>
    <w:rsid w:val="005E71BA"/>
    <w:rsid w:val="005F27D2"/>
    <w:rsid w:val="005F2AFC"/>
    <w:rsid w:val="005F39A4"/>
    <w:rsid w:val="005F7839"/>
    <w:rsid w:val="00643AD5"/>
    <w:rsid w:val="006624AE"/>
    <w:rsid w:val="00667171"/>
    <w:rsid w:val="0067125F"/>
    <w:rsid w:val="00672652"/>
    <w:rsid w:val="00690C3A"/>
    <w:rsid w:val="006B118C"/>
    <w:rsid w:val="006D1864"/>
    <w:rsid w:val="007120DB"/>
    <w:rsid w:val="00717188"/>
    <w:rsid w:val="00721452"/>
    <w:rsid w:val="0072339E"/>
    <w:rsid w:val="00731322"/>
    <w:rsid w:val="007317E7"/>
    <w:rsid w:val="007979B0"/>
    <w:rsid w:val="007A1C78"/>
    <w:rsid w:val="007A33B7"/>
    <w:rsid w:val="007B1B25"/>
    <w:rsid w:val="007B2860"/>
    <w:rsid w:val="007D0024"/>
    <w:rsid w:val="00824EED"/>
    <w:rsid w:val="00871F12"/>
    <w:rsid w:val="0087369C"/>
    <w:rsid w:val="00882F1C"/>
    <w:rsid w:val="008B2D01"/>
    <w:rsid w:val="008C1B18"/>
    <w:rsid w:val="008C3A81"/>
    <w:rsid w:val="008F132C"/>
    <w:rsid w:val="0090144A"/>
    <w:rsid w:val="009017B1"/>
    <w:rsid w:val="00901B91"/>
    <w:rsid w:val="0091344D"/>
    <w:rsid w:val="00914679"/>
    <w:rsid w:val="009429CA"/>
    <w:rsid w:val="00944728"/>
    <w:rsid w:val="009568C1"/>
    <w:rsid w:val="009637CE"/>
    <w:rsid w:val="009648D7"/>
    <w:rsid w:val="009834B8"/>
    <w:rsid w:val="00994802"/>
    <w:rsid w:val="009B0F22"/>
    <w:rsid w:val="009F720C"/>
    <w:rsid w:val="00A070CA"/>
    <w:rsid w:val="00A35F11"/>
    <w:rsid w:val="00A61D8F"/>
    <w:rsid w:val="00A64087"/>
    <w:rsid w:val="00A729B1"/>
    <w:rsid w:val="00A77C3D"/>
    <w:rsid w:val="00A86A22"/>
    <w:rsid w:val="00A94388"/>
    <w:rsid w:val="00AA0CA7"/>
    <w:rsid w:val="00AC0ACA"/>
    <w:rsid w:val="00AD09A6"/>
    <w:rsid w:val="00B42821"/>
    <w:rsid w:val="00B60028"/>
    <w:rsid w:val="00B60556"/>
    <w:rsid w:val="00B63983"/>
    <w:rsid w:val="00B72E2C"/>
    <w:rsid w:val="00B96E4D"/>
    <w:rsid w:val="00B97556"/>
    <w:rsid w:val="00BD0E3B"/>
    <w:rsid w:val="00BD550F"/>
    <w:rsid w:val="00BE1987"/>
    <w:rsid w:val="00C03991"/>
    <w:rsid w:val="00C26EDD"/>
    <w:rsid w:val="00C31598"/>
    <w:rsid w:val="00C42C88"/>
    <w:rsid w:val="00C45577"/>
    <w:rsid w:val="00C640D0"/>
    <w:rsid w:val="00C64170"/>
    <w:rsid w:val="00C7639B"/>
    <w:rsid w:val="00C93090"/>
    <w:rsid w:val="00CA0861"/>
    <w:rsid w:val="00CB46F0"/>
    <w:rsid w:val="00CC1BCB"/>
    <w:rsid w:val="00CD0EC5"/>
    <w:rsid w:val="00CF10B5"/>
    <w:rsid w:val="00D002EB"/>
    <w:rsid w:val="00D12634"/>
    <w:rsid w:val="00D138FC"/>
    <w:rsid w:val="00D25E33"/>
    <w:rsid w:val="00D5142C"/>
    <w:rsid w:val="00D72724"/>
    <w:rsid w:val="00D87259"/>
    <w:rsid w:val="00DA4C40"/>
    <w:rsid w:val="00DC1D6D"/>
    <w:rsid w:val="00DD4B4B"/>
    <w:rsid w:val="00DF04C8"/>
    <w:rsid w:val="00DF1A2B"/>
    <w:rsid w:val="00E11BAF"/>
    <w:rsid w:val="00E21300"/>
    <w:rsid w:val="00E3609A"/>
    <w:rsid w:val="00E367A3"/>
    <w:rsid w:val="00E52DC6"/>
    <w:rsid w:val="00E827DD"/>
    <w:rsid w:val="00E8449F"/>
    <w:rsid w:val="00EB0D5F"/>
    <w:rsid w:val="00EB5667"/>
    <w:rsid w:val="00EC3E82"/>
    <w:rsid w:val="00EC60BE"/>
    <w:rsid w:val="00ED496D"/>
    <w:rsid w:val="00F571C9"/>
    <w:rsid w:val="00F574D0"/>
    <w:rsid w:val="00F610E5"/>
    <w:rsid w:val="00F93B90"/>
    <w:rsid w:val="00FC5251"/>
    <w:rsid w:val="00FE4407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612AE"/>
  <w15:docId w15:val="{F6A1246C-63F0-434F-9656-161675BC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724"/>
    <w:pPr>
      <w:numPr>
        <w:numId w:val="1"/>
      </w:numPr>
      <w:spacing w:after="0" w:line="240" w:lineRule="auto"/>
      <w:contextualSpacing/>
    </w:pPr>
    <w:rPr>
      <w:rFonts w:ascii="Times New Roman" w:eastAsia="MS Mincho" w:hAnsi="Times New Roman"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A86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A22"/>
  </w:style>
  <w:style w:type="paragraph" w:styleId="Footer">
    <w:name w:val="footer"/>
    <w:basedOn w:val="Normal"/>
    <w:link w:val="FooterChar"/>
    <w:uiPriority w:val="99"/>
    <w:unhideWhenUsed/>
    <w:rsid w:val="00A86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A22"/>
  </w:style>
  <w:style w:type="character" w:styleId="PlaceholderText">
    <w:name w:val="Placeholder Text"/>
    <w:basedOn w:val="DefaultParagraphFont"/>
    <w:uiPriority w:val="99"/>
    <w:semiHidden/>
    <w:rsid w:val="00A86A2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3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A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1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7D675-34F7-4A68-A058-D113C86E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WULANDARI, Endang Widuri</dc:creator>
  <cp:lastModifiedBy>Roche, Xavier (NSAH)</cp:lastModifiedBy>
  <cp:revision>12</cp:revision>
  <dcterms:created xsi:type="dcterms:W3CDTF">2018-09-18T07:43:00Z</dcterms:created>
  <dcterms:modified xsi:type="dcterms:W3CDTF">2021-03-17T14:48:00Z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