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40BCB" w14:textId="77777777" w:rsidR="00715731" w:rsidRDefault="00715731" w:rsidP="00D92873">
      <w:pPr>
        <w:autoSpaceDE w:val="0"/>
        <w:autoSpaceDN w:val="0"/>
        <w:adjustRightInd w:val="0"/>
        <w:spacing w:line="240" w:lineRule="atLeast"/>
        <w:jc w:val="center"/>
        <w:rPr>
          <w:rFonts w:asciiTheme="minorHAnsi" w:hAnsiTheme="minorHAnsi" w:cstheme="minorHAnsi"/>
          <w:b/>
          <w:color w:val="000000"/>
          <w:sz w:val="28"/>
          <w:szCs w:val="28"/>
        </w:rPr>
      </w:pPr>
      <w:r>
        <w:rPr>
          <w:rFonts w:asciiTheme="minorHAnsi" w:hAnsiTheme="minorHAnsi" w:cstheme="minorHAnsi"/>
          <w:b/>
          <w:color w:val="000000"/>
          <w:sz w:val="28"/>
          <w:szCs w:val="28"/>
        </w:rPr>
        <w:t>Annex I</w:t>
      </w:r>
    </w:p>
    <w:p w14:paraId="6052713C" w14:textId="77777777" w:rsidR="00715731" w:rsidRDefault="00715731" w:rsidP="00D92873">
      <w:pPr>
        <w:autoSpaceDE w:val="0"/>
        <w:autoSpaceDN w:val="0"/>
        <w:adjustRightInd w:val="0"/>
        <w:spacing w:line="240" w:lineRule="atLeast"/>
        <w:jc w:val="center"/>
        <w:rPr>
          <w:rFonts w:asciiTheme="minorHAnsi" w:hAnsiTheme="minorHAnsi" w:cstheme="minorHAnsi"/>
          <w:b/>
          <w:color w:val="000000"/>
          <w:sz w:val="28"/>
          <w:szCs w:val="28"/>
        </w:rPr>
      </w:pPr>
    </w:p>
    <w:p w14:paraId="3B3ED9EF" w14:textId="4C26903B" w:rsidR="007F4BC1" w:rsidRDefault="00191A51" w:rsidP="00D92873">
      <w:pPr>
        <w:autoSpaceDE w:val="0"/>
        <w:autoSpaceDN w:val="0"/>
        <w:adjustRightInd w:val="0"/>
        <w:spacing w:line="240" w:lineRule="atLeast"/>
        <w:jc w:val="center"/>
        <w:rPr>
          <w:rFonts w:asciiTheme="minorHAnsi" w:hAnsiTheme="minorHAnsi" w:cstheme="minorHAnsi"/>
          <w:b/>
          <w:color w:val="000000"/>
          <w:sz w:val="28"/>
          <w:szCs w:val="28"/>
        </w:rPr>
      </w:pPr>
      <w:r w:rsidRPr="006C3290">
        <w:rPr>
          <w:rFonts w:asciiTheme="minorHAnsi" w:hAnsiTheme="minorHAnsi" w:cstheme="minorHAnsi"/>
          <w:b/>
          <w:color w:val="000000"/>
          <w:sz w:val="28"/>
          <w:szCs w:val="28"/>
        </w:rPr>
        <w:t xml:space="preserve">Tripartite </w:t>
      </w:r>
      <w:r w:rsidR="00567478" w:rsidRPr="006C3290">
        <w:rPr>
          <w:rFonts w:asciiTheme="minorHAnsi" w:hAnsiTheme="minorHAnsi" w:cstheme="minorHAnsi"/>
          <w:b/>
          <w:color w:val="000000"/>
          <w:sz w:val="28"/>
          <w:szCs w:val="28"/>
        </w:rPr>
        <w:t>Joint Risk Assessment</w:t>
      </w:r>
      <w:r w:rsidR="00FA0857" w:rsidRPr="006C3290">
        <w:rPr>
          <w:rFonts w:asciiTheme="minorHAnsi" w:hAnsiTheme="minorHAnsi" w:cstheme="minorHAnsi"/>
          <w:b/>
          <w:color w:val="000000"/>
          <w:sz w:val="28"/>
          <w:szCs w:val="28"/>
        </w:rPr>
        <w:t xml:space="preserve"> </w:t>
      </w:r>
      <w:r w:rsidR="00567478" w:rsidRPr="006C3290">
        <w:rPr>
          <w:rFonts w:asciiTheme="minorHAnsi" w:hAnsiTheme="minorHAnsi" w:cstheme="minorHAnsi"/>
          <w:b/>
          <w:color w:val="000000"/>
          <w:sz w:val="28"/>
          <w:szCs w:val="28"/>
        </w:rPr>
        <w:t>Risk Framing Template</w:t>
      </w:r>
    </w:p>
    <w:p w14:paraId="650BAE52" w14:textId="0C2B622C" w:rsidR="00992813" w:rsidRDefault="00992813" w:rsidP="00D92873">
      <w:pPr>
        <w:autoSpaceDE w:val="0"/>
        <w:autoSpaceDN w:val="0"/>
        <w:adjustRightInd w:val="0"/>
        <w:spacing w:line="240" w:lineRule="atLeast"/>
        <w:jc w:val="center"/>
        <w:rPr>
          <w:rFonts w:asciiTheme="minorHAnsi" w:hAnsiTheme="minorHAnsi" w:cstheme="minorHAnsi"/>
          <w:b/>
          <w:color w:val="000000"/>
          <w:sz w:val="28"/>
          <w:szCs w:val="28"/>
        </w:rPr>
      </w:pPr>
    </w:p>
    <w:p w14:paraId="7761F86A" w14:textId="57B1A160" w:rsidR="00992813" w:rsidRPr="000B3F68" w:rsidRDefault="00992813" w:rsidP="00D92873">
      <w:pPr>
        <w:autoSpaceDE w:val="0"/>
        <w:autoSpaceDN w:val="0"/>
        <w:adjustRightInd w:val="0"/>
        <w:spacing w:line="240" w:lineRule="atLeast"/>
        <w:jc w:val="center"/>
        <w:rPr>
          <w:rFonts w:asciiTheme="minorHAnsi" w:hAnsiTheme="minorHAnsi" w:cstheme="minorHAnsi"/>
          <w:b/>
          <w:i/>
          <w:color w:val="000000"/>
          <w:sz w:val="28"/>
          <w:szCs w:val="28"/>
        </w:rPr>
      </w:pPr>
      <w:r w:rsidRPr="000B3F68">
        <w:rPr>
          <w:rFonts w:asciiTheme="minorHAnsi" w:hAnsiTheme="minorHAnsi" w:cstheme="minorHAnsi"/>
          <w:b/>
          <w:i/>
          <w:color w:val="000000"/>
          <w:sz w:val="28"/>
          <w:szCs w:val="28"/>
        </w:rPr>
        <w:t>Please complete one Risk Framing Template per hazard</w:t>
      </w:r>
    </w:p>
    <w:p w14:paraId="3B3ED9F0" w14:textId="77777777" w:rsidR="007F4BC1" w:rsidRPr="006C3290" w:rsidRDefault="007F4BC1" w:rsidP="007F4BC1">
      <w:pPr>
        <w:autoSpaceDE w:val="0"/>
        <w:autoSpaceDN w:val="0"/>
        <w:adjustRightInd w:val="0"/>
        <w:spacing w:line="240" w:lineRule="atLeast"/>
        <w:rPr>
          <w:rFonts w:asciiTheme="minorHAnsi" w:hAnsiTheme="minorHAnsi" w:cstheme="minorHAnsi"/>
          <w:color w:val="000000"/>
          <w:u w:val="single"/>
        </w:rPr>
      </w:pPr>
    </w:p>
    <w:p w14:paraId="1BD6D611" w14:textId="440506B6" w:rsidR="00191A51" w:rsidRPr="006C3290" w:rsidRDefault="00C8778B" w:rsidP="00D52032">
      <w:pPr>
        <w:spacing w:after="120"/>
        <w:jc w:val="both"/>
        <w:rPr>
          <w:rFonts w:asciiTheme="minorHAnsi" w:hAnsiTheme="minorHAnsi" w:cstheme="minorHAnsi"/>
          <w:color w:val="000000"/>
        </w:rPr>
      </w:pPr>
      <w:r w:rsidRPr="006C3290">
        <w:rPr>
          <w:rFonts w:asciiTheme="minorHAnsi" w:hAnsiTheme="minorHAnsi" w:cstheme="minorHAnsi"/>
          <w:color w:val="000000"/>
        </w:rPr>
        <w:t xml:space="preserve">This </w:t>
      </w:r>
      <w:r w:rsidR="00CC2063" w:rsidRPr="006C3290">
        <w:rPr>
          <w:rFonts w:asciiTheme="minorHAnsi" w:hAnsiTheme="minorHAnsi" w:cstheme="minorHAnsi"/>
          <w:color w:val="000000"/>
        </w:rPr>
        <w:t>template</w:t>
      </w:r>
      <w:r w:rsidRPr="006C3290">
        <w:rPr>
          <w:rFonts w:asciiTheme="minorHAnsi" w:hAnsiTheme="minorHAnsi" w:cstheme="minorHAnsi"/>
          <w:color w:val="000000"/>
        </w:rPr>
        <w:t xml:space="preserve"> </w:t>
      </w:r>
      <w:r w:rsidR="006C3290" w:rsidRPr="006C3290">
        <w:rPr>
          <w:rFonts w:asciiTheme="minorHAnsi" w:hAnsiTheme="minorHAnsi" w:cstheme="minorHAnsi"/>
          <w:color w:val="000000"/>
        </w:rPr>
        <w:t xml:space="preserve">supports </w:t>
      </w:r>
      <w:r w:rsidRPr="006C3290">
        <w:rPr>
          <w:rFonts w:asciiTheme="minorHAnsi" w:hAnsiTheme="minorHAnsi" w:cstheme="minorHAnsi"/>
          <w:color w:val="000000"/>
        </w:rPr>
        <w:t xml:space="preserve">the </w:t>
      </w:r>
      <w:r w:rsidR="00191A51" w:rsidRPr="006C3290">
        <w:rPr>
          <w:rFonts w:asciiTheme="minorHAnsi" w:hAnsiTheme="minorHAnsi" w:cstheme="minorHAnsi"/>
          <w:color w:val="000000"/>
        </w:rPr>
        <w:t>Joint Risk Assessment (</w:t>
      </w:r>
      <w:r w:rsidR="004F389C" w:rsidRPr="006C3290">
        <w:rPr>
          <w:rFonts w:asciiTheme="minorHAnsi" w:hAnsiTheme="minorHAnsi" w:cstheme="minorHAnsi"/>
          <w:color w:val="000000"/>
        </w:rPr>
        <w:t>JRA</w:t>
      </w:r>
      <w:r w:rsidR="00191A51" w:rsidRPr="006C3290">
        <w:rPr>
          <w:rFonts w:asciiTheme="minorHAnsi" w:hAnsiTheme="minorHAnsi" w:cstheme="minorHAnsi"/>
          <w:color w:val="000000"/>
        </w:rPr>
        <w:t>)</w:t>
      </w:r>
      <w:r w:rsidR="004F389C" w:rsidRPr="006C3290">
        <w:rPr>
          <w:rFonts w:asciiTheme="minorHAnsi" w:hAnsiTheme="minorHAnsi" w:cstheme="minorHAnsi"/>
          <w:color w:val="000000"/>
        </w:rPr>
        <w:t xml:space="preserve"> </w:t>
      </w:r>
      <w:r w:rsidR="00191A51" w:rsidRPr="006C3290">
        <w:rPr>
          <w:rFonts w:asciiTheme="minorHAnsi" w:hAnsiTheme="minorHAnsi" w:cstheme="minorHAnsi"/>
          <w:color w:val="000000"/>
        </w:rPr>
        <w:t>S</w:t>
      </w:r>
      <w:r w:rsidRPr="006C3290">
        <w:rPr>
          <w:rFonts w:asciiTheme="minorHAnsi" w:hAnsiTheme="minorHAnsi" w:cstheme="minorHAnsi"/>
          <w:color w:val="000000"/>
        </w:rPr>
        <w:t xml:space="preserve">teering </w:t>
      </w:r>
      <w:r w:rsidR="00191A51" w:rsidRPr="006C3290">
        <w:rPr>
          <w:rFonts w:asciiTheme="minorHAnsi" w:hAnsiTheme="minorHAnsi" w:cstheme="minorHAnsi"/>
          <w:color w:val="000000"/>
        </w:rPr>
        <w:t>C</w:t>
      </w:r>
      <w:r w:rsidRPr="006C3290">
        <w:rPr>
          <w:rFonts w:asciiTheme="minorHAnsi" w:hAnsiTheme="minorHAnsi" w:cstheme="minorHAnsi"/>
          <w:color w:val="000000"/>
        </w:rPr>
        <w:t xml:space="preserve">ommittee </w:t>
      </w:r>
      <w:r w:rsidR="006C3290" w:rsidRPr="006C3290">
        <w:rPr>
          <w:rFonts w:asciiTheme="minorHAnsi" w:hAnsiTheme="minorHAnsi" w:cstheme="minorHAnsi"/>
          <w:color w:val="000000"/>
        </w:rPr>
        <w:t xml:space="preserve">to </w:t>
      </w:r>
      <w:r w:rsidR="00534F6F" w:rsidRPr="006C3290">
        <w:rPr>
          <w:rFonts w:asciiTheme="minorHAnsi" w:hAnsiTheme="minorHAnsi" w:cstheme="minorHAnsi"/>
          <w:color w:val="000000"/>
        </w:rPr>
        <w:t>fra</w:t>
      </w:r>
      <w:r w:rsidRPr="006C3290">
        <w:rPr>
          <w:rFonts w:asciiTheme="minorHAnsi" w:hAnsiTheme="minorHAnsi" w:cstheme="minorHAnsi"/>
          <w:color w:val="000000"/>
        </w:rPr>
        <w:t>me the joint risk assessment</w:t>
      </w:r>
      <w:r w:rsidR="00191A51" w:rsidRPr="006C3290">
        <w:rPr>
          <w:rFonts w:asciiTheme="minorHAnsi" w:hAnsiTheme="minorHAnsi" w:cstheme="minorHAnsi"/>
          <w:color w:val="000000"/>
        </w:rPr>
        <w:t xml:space="preserve"> so that </w:t>
      </w:r>
      <w:r w:rsidR="0081614A">
        <w:rPr>
          <w:rFonts w:asciiTheme="minorHAnsi" w:hAnsiTheme="minorHAnsi" w:cstheme="minorHAnsi"/>
          <w:color w:val="000000"/>
        </w:rPr>
        <w:t xml:space="preserve">the </w:t>
      </w:r>
      <w:r w:rsidR="00191A51" w:rsidRPr="006C3290">
        <w:rPr>
          <w:rFonts w:asciiTheme="minorHAnsi" w:hAnsiTheme="minorHAnsi" w:cstheme="minorHAnsi"/>
          <w:color w:val="000000"/>
        </w:rPr>
        <w:t>assessment itself, and the associated risk management and communication options, are focused on the specific current concerns of the government. Based on this</w:t>
      </w:r>
      <w:r w:rsidRPr="006C3290">
        <w:rPr>
          <w:rFonts w:asciiTheme="minorHAnsi" w:hAnsiTheme="minorHAnsi" w:cstheme="minorHAnsi"/>
          <w:color w:val="000000"/>
        </w:rPr>
        <w:t xml:space="preserve"> risk framing, the </w:t>
      </w:r>
      <w:r w:rsidR="00191A51" w:rsidRPr="006C3290">
        <w:rPr>
          <w:rFonts w:asciiTheme="minorHAnsi" w:hAnsiTheme="minorHAnsi" w:cstheme="minorHAnsi"/>
          <w:color w:val="000000"/>
        </w:rPr>
        <w:t xml:space="preserve">JRA </w:t>
      </w:r>
      <w:r w:rsidR="006C3290" w:rsidRPr="006C3290">
        <w:rPr>
          <w:rFonts w:asciiTheme="minorHAnsi" w:hAnsiTheme="minorHAnsi" w:cstheme="minorHAnsi"/>
          <w:color w:val="000000"/>
        </w:rPr>
        <w:t xml:space="preserve">Technical Team </w:t>
      </w:r>
      <w:r w:rsidRPr="006C3290">
        <w:rPr>
          <w:rFonts w:asciiTheme="minorHAnsi" w:hAnsiTheme="minorHAnsi" w:cstheme="minorHAnsi"/>
          <w:color w:val="000000"/>
        </w:rPr>
        <w:t>will identify risk assessment questions to be addressed in the JRA</w:t>
      </w:r>
      <w:r w:rsidR="006C3290" w:rsidRPr="006C3290">
        <w:rPr>
          <w:rFonts w:asciiTheme="minorHAnsi" w:hAnsiTheme="minorHAnsi" w:cstheme="minorHAnsi"/>
          <w:color w:val="000000"/>
        </w:rPr>
        <w:t xml:space="preserve"> </w:t>
      </w:r>
      <w:r w:rsidR="006C3290">
        <w:rPr>
          <w:rFonts w:asciiTheme="minorHAnsi" w:hAnsiTheme="minorHAnsi" w:cstheme="minorHAnsi"/>
          <w:color w:val="000000"/>
        </w:rPr>
        <w:t xml:space="preserve">and </w:t>
      </w:r>
      <w:r w:rsidR="006C3290" w:rsidRPr="006C3290">
        <w:rPr>
          <w:rFonts w:asciiTheme="minorHAnsi" w:hAnsiTheme="minorHAnsi" w:cstheme="minorHAnsi"/>
          <w:color w:val="000000"/>
        </w:rPr>
        <w:t>provid</w:t>
      </w:r>
      <w:r w:rsidR="006C3290">
        <w:rPr>
          <w:rFonts w:asciiTheme="minorHAnsi" w:hAnsiTheme="minorHAnsi" w:cstheme="minorHAnsi"/>
          <w:color w:val="000000"/>
        </w:rPr>
        <w:t>e</w:t>
      </w:r>
      <w:r w:rsidR="006C3290" w:rsidRPr="006C3290">
        <w:rPr>
          <w:rFonts w:asciiTheme="minorHAnsi" w:hAnsiTheme="minorHAnsi" w:cstheme="minorHAnsi"/>
          <w:color w:val="000000"/>
        </w:rPr>
        <w:t xml:space="preserve"> appropriate and relevant risk management and communication options</w:t>
      </w:r>
      <w:r w:rsidRPr="006C3290">
        <w:rPr>
          <w:rFonts w:asciiTheme="minorHAnsi" w:hAnsiTheme="minorHAnsi" w:cstheme="minorHAnsi"/>
          <w:color w:val="000000"/>
        </w:rPr>
        <w:t>.</w:t>
      </w:r>
      <w:r w:rsidR="00DA1AF3" w:rsidRPr="006C3290">
        <w:rPr>
          <w:rFonts w:asciiTheme="minorHAnsi" w:hAnsiTheme="minorHAnsi" w:cstheme="minorHAnsi"/>
          <w:color w:val="000000"/>
        </w:rPr>
        <w:t xml:space="preserve"> </w:t>
      </w:r>
    </w:p>
    <w:p w14:paraId="3B3ED9F2" w14:textId="3AA2706B" w:rsidR="003E5AC2" w:rsidRPr="006C3290" w:rsidRDefault="00F80CED" w:rsidP="00D52032">
      <w:pPr>
        <w:spacing w:after="120"/>
        <w:jc w:val="both"/>
        <w:rPr>
          <w:rFonts w:asciiTheme="minorHAnsi" w:hAnsiTheme="minorHAnsi" w:cstheme="minorHAnsi"/>
          <w:color w:val="000000"/>
        </w:rPr>
      </w:pPr>
      <w:r w:rsidRPr="006C3290">
        <w:rPr>
          <w:rFonts w:asciiTheme="minorHAnsi" w:hAnsiTheme="minorHAnsi" w:cstheme="minorHAnsi"/>
          <w:color w:val="000000"/>
        </w:rPr>
        <w:t>Please provide</w:t>
      </w:r>
      <w:r w:rsidR="00FB7429" w:rsidRPr="006C3290">
        <w:rPr>
          <w:rFonts w:asciiTheme="minorHAnsi" w:hAnsiTheme="minorHAnsi" w:cstheme="minorHAnsi"/>
          <w:color w:val="000000"/>
        </w:rPr>
        <w:t xml:space="preserve"> as much </w:t>
      </w:r>
      <w:r w:rsidR="00FB7429" w:rsidRPr="006C3290">
        <w:rPr>
          <w:rFonts w:asciiTheme="minorHAnsi" w:hAnsiTheme="minorHAnsi" w:cstheme="minorHAnsi"/>
          <w:i/>
          <w:color w:val="000000"/>
        </w:rPr>
        <w:t>specific</w:t>
      </w:r>
      <w:r w:rsidR="006C3290">
        <w:rPr>
          <w:rFonts w:asciiTheme="minorHAnsi" w:hAnsiTheme="minorHAnsi" w:cstheme="minorHAnsi"/>
          <w:color w:val="000000"/>
        </w:rPr>
        <w:t xml:space="preserve"> information as possible</w:t>
      </w:r>
      <w:r w:rsidR="001E71FE" w:rsidRPr="006C3290">
        <w:rPr>
          <w:rFonts w:asciiTheme="minorHAnsi" w:hAnsiTheme="minorHAnsi" w:cstheme="minorHAnsi"/>
          <w:color w:val="000000"/>
        </w:rPr>
        <w:t>.</w:t>
      </w:r>
      <w:r w:rsidR="0049747A" w:rsidRPr="006C3290">
        <w:rPr>
          <w:rFonts w:asciiTheme="minorHAnsi" w:hAnsiTheme="minorHAnsi" w:cstheme="minorHAnsi"/>
          <w:color w:val="000000"/>
        </w:rPr>
        <w:t xml:space="preserve"> </w:t>
      </w:r>
    </w:p>
    <w:p w14:paraId="3B3ED9F3" w14:textId="77777777" w:rsidR="003E5AC2" w:rsidRPr="006C3290" w:rsidRDefault="003E5AC2" w:rsidP="007A7CCD">
      <w:pPr>
        <w:autoSpaceDE w:val="0"/>
        <w:autoSpaceDN w:val="0"/>
        <w:adjustRightInd w:val="0"/>
        <w:spacing w:line="240" w:lineRule="atLeast"/>
        <w:rPr>
          <w:rFonts w:asciiTheme="minorHAnsi" w:hAnsiTheme="minorHAnsi" w:cstheme="minorHAnsi"/>
          <w:color w:val="000000"/>
        </w:rPr>
      </w:pPr>
    </w:p>
    <w:p w14:paraId="1890F18F" w14:textId="14F15450" w:rsidR="003A773A" w:rsidRPr="006C3290" w:rsidRDefault="003A773A" w:rsidP="00DA1AF3">
      <w:pPr>
        <w:rPr>
          <w:rFonts w:asciiTheme="minorHAnsi" w:hAnsiTheme="minorHAnsi" w:cstheme="minorHAnsi"/>
          <w:b/>
          <w:color w:val="000000"/>
        </w:rPr>
      </w:pPr>
      <w:r w:rsidRPr="006C3290">
        <w:rPr>
          <w:rFonts w:asciiTheme="minorHAnsi" w:hAnsiTheme="minorHAnsi" w:cstheme="minorHAnsi"/>
          <w:b/>
          <w:color w:val="000000"/>
        </w:rPr>
        <w:t>Hazard</w:t>
      </w:r>
    </w:p>
    <w:p w14:paraId="093C2ACD" w14:textId="77777777" w:rsidR="00C80771" w:rsidRPr="006C3290" w:rsidRDefault="00C80771" w:rsidP="00DA1AF3">
      <w:pPr>
        <w:rPr>
          <w:rFonts w:asciiTheme="minorHAnsi" w:hAnsiTheme="minorHAnsi" w:cstheme="minorHAnsi"/>
          <w:b/>
          <w:color w:val="000000"/>
        </w:rPr>
      </w:pPr>
    </w:p>
    <w:p w14:paraId="3B3ED9F4" w14:textId="685DEED4" w:rsidR="00BC25AD" w:rsidRPr="006C3290" w:rsidRDefault="00D03A96" w:rsidP="00FE5887">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6C3290">
        <w:rPr>
          <w:rFonts w:asciiTheme="minorHAnsi" w:hAnsiTheme="minorHAnsi" w:cstheme="minorHAnsi"/>
          <w:color w:val="000000"/>
        </w:rPr>
        <w:t>Hazard</w:t>
      </w:r>
      <w:r w:rsidR="00C80771" w:rsidRPr="006C3290">
        <w:rPr>
          <w:rFonts w:asciiTheme="minorHAnsi" w:hAnsiTheme="minorHAnsi" w:cstheme="minorHAnsi"/>
          <w:color w:val="000000"/>
        </w:rPr>
        <w:t>, priority zoonotic disease,</w:t>
      </w:r>
      <w:r w:rsidRPr="006C3290">
        <w:rPr>
          <w:rFonts w:asciiTheme="minorHAnsi" w:hAnsiTheme="minorHAnsi" w:cstheme="minorHAnsi"/>
          <w:color w:val="000000"/>
        </w:rPr>
        <w:t xml:space="preserve"> or </w:t>
      </w:r>
      <w:r w:rsidR="00C80771" w:rsidRPr="006C3290">
        <w:rPr>
          <w:rFonts w:asciiTheme="minorHAnsi" w:hAnsiTheme="minorHAnsi" w:cstheme="minorHAnsi"/>
          <w:color w:val="000000"/>
        </w:rPr>
        <w:t xml:space="preserve">zoonotic disease </w:t>
      </w:r>
      <w:r w:rsidRPr="006C3290">
        <w:rPr>
          <w:rFonts w:asciiTheme="minorHAnsi" w:hAnsiTheme="minorHAnsi" w:cstheme="minorHAnsi"/>
          <w:color w:val="000000"/>
        </w:rPr>
        <w:t>event of c</w:t>
      </w:r>
      <w:r w:rsidR="00534F6F" w:rsidRPr="006C3290">
        <w:rPr>
          <w:rFonts w:asciiTheme="minorHAnsi" w:hAnsiTheme="minorHAnsi" w:cstheme="minorHAnsi"/>
          <w:color w:val="000000"/>
        </w:rPr>
        <w:t>oncern</w:t>
      </w:r>
      <w:r w:rsidRPr="006C3290">
        <w:rPr>
          <w:rFonts w:asciiTheme="minorHAnsi" w:hAnsiTheme="minorHAnsi" w:cstheme="minorHAnsi"/>
          <w:color w:val="000000"/>
        </w:rPr>
        <w:t xml:space="preserve"> </w:t>
      </w:r>
      <w:r w:rsidR="00C80771" w:rsidRPr="006C3290">
        <w:rPr>
          <w:rFonts w:asciiTheme="minorHAnsi" w:hAnsiTheme="minorHAnsi" w:cstheme="minorHAnsi"/>
          <w:color w:val="000000"/>
        </w:rPr>
        <w:t xml:space="preserve">to be assessed </w:t>
      </w:r>
    </w:p>
    <w:p w14:paraId="3C63357E" w14:textId="7187B870" w:rsidR="0061604B" w:rsidRPr="006C3290" w:rsidRDefault="00C80771" w:rsidP="00A263FB">
      <w:pPr>
        <w:rPr>
          <w:rFonts w:asciiTheme="minorHAnsi" w:hAnsiTheme="minorHAnsi" w:cstheme="minorHAnsi"/>
          <w:i/>
          <w:color w:val="000000"/>
        </w:rPr>
      </w:pP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r w:rsidRPr="006C3290">
        <w:rPr>
          <w:rFonts w:asciiTheme="minorHAnsi" w:hAnsiTheme="minorHAnsi" w:cstheme="minorHAnsi"/>
          <w:color w:val="000000"/>
        </w:rPr>
        <w:softHyphen/>
      </w:r>
    </w:p>
    <w:p w14:paraId="4507EE87" w14:textId="77777777" w:rsidR="0061604B" w:rsidRPr="006C3290" w:rsidRDefault="0061604B" w:rsidP="0061604B">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6C3290">
        <w:rPr>
          <w:rFonts w:asciiTheme="minorHAnsi" w:hAnsiTheme="minorHAnsi" w:cstheme="minorHAnsi"/>
          <w:color w:val="000000"/>
        </w:rPr>
        <w:t>Wh</w:t>
      </w:r>
      <w:r>
        <w:rPr>
          <w:rFonts w:asciiTheme="minorHAnsi" w:hAnsiTheme="minorHAnsi" w:cstheme="minorHAnsi"/>
          <w:color w:val="000000"/>
        </w:rPr>
        <w:t>at</w:t>
      </w:r>
      <w:r w:rsidRPr="006C3290">
        <w:rPr>
          <w:rFonts w:asciiTheme="minorHAnsi" w:hAnsiTheme="minorHAnsi" w:cstheme="minorHAnsi"/>
          <w:color w:val="000000"/>
        </w:rPr>
        <w:t xml:space="preserve"> is </w:t>
      </w:r>
      <w:r>
        <w:rPr>
          <w:rFonts w:asciiTheme="minorHAnsi" w:hAnsiTheme="minorHAnsi" w:cstheme="minorHAnsi"/>
          <w:color w:val="000000"/>
        </w:rPr>
        <w:t xml:space="preserve">the top </w:t>
      </w:r>
      <w:r w:rsidRPr="006C3290">
        <w:rPr>
          <w:rFonts w:asciiTheme="minorHAnsi" w:hAnsiTheme="minorHAnsi" w:cstheme="minorHAnsi"/>
          <w:color w:val="000000"/>
        </w:rPr>
        <w:t>government concern</w:t>
      </w:r>
      <w:r>
        <w:rPr>
          <w:rFonts w:asciiTheme="minorHAnsi" w:hAnsiTheme="minorHAnsi" w:cstheme="minorHAnsi"/>
          <w:color w:val="000000"/>
        </w:rPr>
        <w:t xml:space="preserve"> related to this hazard? </w:t>
      </w:r>
    </w:p>
    <w:p w14:paraId="304E1A59" w14:textId="5C567D05" w:rsidR="008205A2" w:rsidRDefault="008205A2" w:rsidP="007F4BC1">
      <w:pPr>
        <w:autoSpaceDE w:val="0"/>
        <w:autoSpaceDN w:val="0"/>
        <w:adjustRightInd w:val="0"/>
        <w:spacing w:line="240" w:lineRule="atLeast"/>
        <w:rPr>
          <w:rFonts w:asciiTheme="minorHAnsi" w:hAnsiTheme="minorHAnsi" w:cstheme="minorHAnsi"/>
          <w:color w:val="000000"/>
          <w:u w:val="single"/>
        </w:rPr>
      </w:pPr>
    </w:p>
    <w:p w14:paraId="5C95C25E" w14:textId="4180D107" w:rsidR="003A773A" w:rsidRPr="006C3290" w:rsidRDefault="003A773A" w:rsidP="00C75BB1">
      <w:pPr>
        <w:rPr>
          <w:rFonts w:asciiTheme="minorHAnsi" w:hAnsiTheme="minorHAnsi" w:cstheme="minorHAnsi"/>
          <w:b/>
          <w:color w:val="000000"/>
        </w:rPr>
      </w:pPr>
      <w:r w:rsidRPr="006C3290">
        <w:rPr>
          <w:rFonts w:asciiTheme="minorHAnsi" w:hAnsiTheme="minorHAnsi" w:cstheme="minorHAnsi"/>
          <w:b/>
          <w:color w:val="000000"/>
        </w:rPr>
        <w:t>Scope</w:t>
      </w:r>
    </w:p>
    <w:p w14:paraId="21D448F7" w14:textId="77777777" w:rsidR="00C75BB1" w:rsidRPr="006C3290" w:rsidRDefault="00C75BB1" w:rsidP="00C75BB1">
      <w:pPr>
        <w:autoSpaceDE w:val="0"/>
        <w:autoSpaceDN w:val="0"/>
        <w:adjustRightInd w:val="0"/>
        <w:spacing w:line="240" w:lineRule="atLeast"/>
        <w:rPr>
          <w:rFonts w:asciiTheme="minorHAnsi" w:hAnsiTheme="minorHAnsi" w:cstheme="minorHAnsi"/>
          <w:color w:val="000000"/>
        </w:rPr>
      </w:pPr>
    </w:p>
    <w:p w14:paraId="5B56E285" w14:textId="0A6AC029" w:rsidR="00C75BB1" w:rsidRPr="006C3290" w:rsidRDefault="00C75BB1" w:rsidP="00C75BB1">
      <w:pPr>
        <w:autoSpaceDE w:val="0"/>
        <w:autoSpaceDN w:val="0"/>
        <w:adjustRightInd w:val="0"/>
        <w:spacing w:line="240" w:lineRule="atLeast"/>
        <w:rPr>
          <w:rFonts w:asciiTheme="minorHAnsi" w:hAnsiTheme="minorHAnsi" w:cstheme="minorHAnsi"/>
          <w:i/>
          <w:color w:val="000000"/>
        </w:rPr>
      </w:pPr>
      <w:r w:rsidRPr="006C3290">
        <w:rPr>
          <w:rFonts w:asciiTheme="minorHAnsi" w:hAnsiTheme="minorHAnsi" w:cstheme="minorHAnsi"/>
          <w:i/>
          <w:color w:val="000000"/>
        </w:rPr>
        <w:t xml:space="preserve">In most cases </w:t>
      </w:r>
      <w:r w:rsidRPr="006C3290">
        <w:rPr>
          <w:rFonts w:asciiTheme="minorHAnsi" w:eastAsia="Arial Unicode MS" w:hAnsiTheme="minorHAnsi" w:cstheme="minorHAnsi"/>
          <w:i/>
        </w:rPr>
        <w:t xml:space="preserve">the </w:t>
      </w:r>
      <w:r w:rsidRPr="006C3290">
        <w:rPr>
          <w:rFonts w:asciiTheme="minorHAnsi" w:eastAsia="Arial Unicode MS" w:hAnsiTheme="minorHAnsi" w:cstheme="minorHAnsi"/>
          <w:bCs/>
          <w:i/>
          <w:iCs/>
          <w:lang w:val="it-IT"/>
        </w:rPr>
        <w:t>scope</w:t>
      </w:r>
      <w:r w:rsidRPr="006C3290">
        <w:rPr>
          <w:rFonts w:asciiTheme="minorHAnsi" w:eastAsia="Arial Unicode MS" w:hAnsiTheme="minorHAnsi" w:cstheme="minorHAnsi"/>
          <w:i/>
        </w:rPr>
        <w:t xml:space="preserve"> of the JRA will be </w:t>
      </w:r>
      <w:r w:rsidR="00B637D0" w:rsidRPr="006C3290">
        <w:rPr>
          <w:rFonts w:asciiTheme="minorHAnsi" w:eastAsia="Arial Unicode MS" w:hAnsiTheme="minorHAnsi" w:cstheme="minorHAnsi"/>
          <w:i/>
        </w:rPr>
        <w:t>‘</w:t>
      </w:r>
      <w:r w:rsidRPr="006C3290">
        <w:rPr>
          <w:rFonts w:asciiTheme="minorHAnsi" w:eastAsia="Arial Unicode MS" w:hAnsiTheme="minorHAnsi" w:cstheme="minorHAnsi"/>
          <w:i/>
        </w:rPr>
        <w:t>health risks at the human-animal-environment interface posed by the above hazard within the country</w:t>
      </w:r>
      <w:r w:rsidR="00B637D0" w:rsidRPr="006C3290">
        <w:rPr>
          <w:rFonts w:asciiTheme="minorHAnsi" w:eastAsia="Arial Unicode MS" w:hAnsiTheme="minorHAnsi" w:cstheme="minorHAnsi"/>
          <w:i/>
        </w:rPr>
        <w:t>’</w:t>
      </w:r>
      <w:r w:rsidRPr="006C3290">
        <w:rPr>
          <w:rFonts w:asciiTheme="minorHAnsi" w:eastAsia="Arial Unicode MS" w:hAnsiTheme="minorHAnsi" w:cstheme="minorHAnsi"/>
          <w:i/>
        </w:rPr>
        <w:t xml:space="preserve"> (specifying also the geographic area or administrative level of concern e.g. national or subnational level).</w:t>
      </w:r>
    </w:p>
    <w:p w14:paraId="50E1C5FE" w14:textId="77777777" w:rsidR="00C75BB1" w:rsidRPr="006C3290" w:rsidRDefault="00C75BB1" w:rsidP="007F4BC1">
      <w:pPr>
        <w:autoSpaceDE w:val="0"/>
        <w:autoSpaceDN w:val="0"/>
        <w:adjustRightInd w:val="0"/>
        <w:spacing w:line="240" w:lineRule="atLeast"/>
        <w:rPr>
          <w:rFonts w:asciiTheme="minorHAnsi" w:hAnsiTheme="minorHAnsi" w:cstheme="minorHAnsi"/>
          <w:color w:val="000000"/>
        </w:rPr>
      </w:pPr>
    </w:p>
    <w:p w14:paraId="5B80E821" w14:textId="5CC26047" w:rsidR="00DE7121" w:rsidRPr="006C3290" w:rsidRDefault="00AC6CDC" w:rsidP="00FE5887">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6C3290">
        <w:rPr>
          <w:rFonts w:asciiTheme="minorHAnsi" w:hAnsiTheme="minorHAnsi" w:cstheme="minorHAnsi"/>
          <w:color w:val="000000"/>
        </w:rPr>
        <w:t>Is th</w:t>
      </w:r>
      <w:r w:rsidR="00DE7121" w:rsidRPr="006C3290">
        <w:rPr>
          <w:rFonts w:asciiTheme="minorHAnsi" w:hAnsiTheme="minorHAnsi" w:cstheme="minorHAnsi"/>
          <w:color w:val="000000"/>
        </w:rPr>
        <w:t xml:space="preserve">is the scope of the proposed assessment? </w:t>
      </w:r>
    </w:p>
    <w:p w14:paraId="611DA631" w14:textId="58F1EE9F" w:rsidR="00DE7121" w:rsidRPr="006C3290" w:rsidRDefault="00DE7121" w:rsidP="00DE7121">
      <w:pPr>
        <w:autoSpaceDE w:val="0"/>
        <w:autoSpaceDN w:val="0"/>
        <w:adjustRightInd w:val="0"/>
        <w:spacing w:line="240" w:lineRule="atLeast"/>
        <w:rPr>
          <w:rFonts w:asciiTheme="minorHAnsi" w:hAnsiTheme="minorHAnsi" w:cstheme="minorHAnsi"/>
          <w:color w:val="000000"/>
        </w:rPr>
      </w:pPr>
    </w:p>
    <w:p w14:paraId="61A968E1" w14:textId="472BD2C7" w:rsidR="00AB02F0" w:rsidRDefault="00AB02F0" w:rsidP="00DE7121">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59264" behindDoc="0" locked="0" layoutInCell="1" allowOverlap="1" wp14:anchorId="7DF004F8" wp14:editId="761BFA5B">
                <wp:simplePos x="0" y="0"/>
                <wp:positionH relativeFrom="column">
                  <wp:posOffset>304800</wp:posOffset>
                </wp:positionH>
                <wp:positionV relativeFrom="paragraph">
                  <wp:posOffset>34925</wp:posOffset>
                </wp:positionV>
                <wp:extent cx="123825" cy="123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DDFDD" id="Rectangle 1" o:spid="_x0000_s1026" style="position:absolute;margin-left:24pt;margin-top:2.7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" filled="f" strokecolor="black [3213]" strokeweight="2pt"/>
            </w:pict>
          </mc:Fallback>
        </mc:AlternateContent>
      </w:r>
      <w:r>
        <w:rPr>
          <w:rFonts w:asciiTheme="minorHAnsi" w:hAnsiTheme="minorHAnsi" w:cstheme="minorHAnsi"/>
          <w:noProof/>
          <w:color w:val="000000"/>
        </w:rPr>
        <mc:AlternateContent>
          <mc:Choice Requires="wps">
            <w:drawing>
              <wp:anchor distT="0" distB="0" distL="114300" distR="114300" simplePos="0" relativeHeight="251661312" behindDoc="0" locked="0" layoutInCell="1" allowOverlap="1" wp14:anchorId="00844814" wp14:editId="1665CD6D">
                <wp:simplePos x="0" y="0"/>
                <wp:positionH relativeFrom="column">
                  <wp:posOffset>1152525</wp:posOffset>
                </wp:positionH>
                <wp:positionV relativeFrom="paragraph">
                  <wp:posOffset>37465</wp:posOffset>
                </wp:positionV>
                <wp:extent cx="123825" cy="123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7BD17" id="Rectangle 2" o:spid="_x0000_s1026" style="position:absolute;margin-left:90.75pt;margin-top:2.95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" filled="f" strokecolor="windowText" strokeweight="2pt"/>
            </w:pict>
          </mc:Fallback>
        </mc:AlternateContent>
      </w:r>
      <w:r w:rsidR="00DE7121" w:rsidRPr="006C3290">
        <w:rPr>
          <w:rFonts w:asciiTheme="minorHAnsi" w:hAnsiTheme="minorHAnsi" w:cstheme="minorHAnsi"/>
          <w:color w:val="000000"/>
        </w:rPr>
        <w:t>Yes</w:t>
      </w:r>
      <w:r>
        <w:rPr>
          <w:rFonts w:asciiTheme="minorHAnsi" w:hAnsiTheme="minorHAnsi" w:cstheme="minorHAnsi"/>
          <w:color w:val="000000"/>
        </w:rPr>
        <w:tab/>
      </w:r>
      <w:r>
        <w:rPr>
          <w:rFonts w:asciiTheme="minorHAnsi" w:hAnsiTheme="minorHAnsi" w:cstheme="minorHAnsi"/>
          <w:color w:val="000000"/>
        </w:rPr>
        <w:tab/>
      </w:r>
      <w:r w:rsidR="00DE7121" w:rsidRPr="006C3290">
        <w:rPr>
          <w:rFonts w:asciiTheme="minorHAnsi" w:hAnsiTheme="minorHAnsi" w:cstheme="minorHAnsi"/>
          <w:color w:val="000000"/>
        </w:rPr>
        <w:t xml:space="preserve">No </w:t>
      </w:r>
    </w:p>
    <w:p w14:paraId="1C47DFD7" w14:textId="77777777" w:rsidR="00AB02F0" w:rsidRDefault="00AB02F0" w:rsidP="00DE7121">
      <w:pPr>
        <w:autoSpaceDE w:val="0"/>
        <w:autoSpaceDN w:val="0"/>
        <w:adjustRightInd w:val="0"/>
        <w:spacing w:line="240" w:lineRule="atLeast"/>
        <w:rPr>
          <w:rFonts w:asciiTheme="minorHAnsi" w:hAnsiTheme="minorHAnsi" w:cstheme="minorHAnsi"/>
          <w:color w:val="000000"/>
        </w:rPr>
      </w:pPr>
    </w:p>
    <w:p w14:paraId="6B731B61" w14:textId="526DCC4F" w:rsidR="00AB02F0" w:rsidRPr="00A263FB" w:rsidRDefault="00177E51" w:rsidP="00A263FB">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A263FB">
        <w:rPr>
          <w:rFonts w:asciiTheme="minorHAnsi" w:hAnsiTheme="minorHAnsi" w:cstheme="minorHAnsi"/>
          <w:color w:val="000000"/>
        </w:rPr>
        <w:t xml:space="preserve">If </w:t>
      </w:r>
      <w:r w:rsidR="00804E86" w:rsidRPr="00A263FB">
        <w:rPr>
          <w:rFonts w:asciiTheme="minorHAnsi" w:hAnsiTheme="minorHAnsi" w:cstheme="minorHAnsi"/>
          <w:color w:val="000000"/>
        </w:rPr>
        <w:t>no</w:t>
      </w:r>
      <w:r w:rsidRPr="00A263FB">
        <w:rPr>
          <w:rFonts w:asciiTheme="minorHAnsi" w:hAnsiTheme="minorHAnsi" w:cstheme="minorHAnsi"/>
          <w:color w:val="000000"/>
        </w:rPr>
        <w:t xml:space="preserve">, </w:t>
      </w:r>
      <w:r w:rsidR="00F95FF8" w:rsidRPr="00A263FB">
        <w:rPr>
          <w:rFonts w:asciiTheme="minorHAnsi" w:hAnsiTheme="minorHAnsi" w:cstheme="minorHAnsi"/>
          <w:color w:val="000000"/>
        </w:rPr>
        <w:t xml:space="preserve">what is the </w:t>
      </w:r>
      <w:r w:rsidR="00E5501F">
        <w:rPr>
          <w:rFonts w:asciiTheme="minorHAnsi" w:hAnsiTheme="minorHAnsi" w:cstheme="minorHAnsi"/>
          <w:color w:val="000000"/>
        </w:rPr>
        <w:t>S</w:t>
      </w:r>
      <w:r w:rsidR="00F95FF8" w:rsidRPr="00A263FB">
        <w:rPr>
          <w:rFonts w:asciiTheme="minorHAnsi" w:hAnsiTheme="minorHAnsi" w:cstheme="minorHAnsi"/>
          <w:color w:val="000000"/>
        </w:rPr>
        <w:t>cope?</w:t>
      </w:r>
      <w:r w:rsidR="00AB02F0" w:rsidRPr="00A263FB">
        <w:rPr>
          <w:rFonts w:asciiTheme="minorHAnsi" w:hAnsiTheme="minorHAnsi" w:cstheme="minorHAnsi"/>
          <w:color w:val="000000"/>
        </w:rPr>
        <w:t xml:space="preserve">  </w:t>
      </w:r>
    </w:p>
    <w:p w14:paraId="737771EF" w14:textId="5F35B92F" w:rsidR="00A263FB" w:rsidRDefault="00A263FB" w:rsidP="00A263FB">
      <w:pPr>
        <w:pStyle w:val="ListParagraph"/>
        <w:autoSpaceDE w:val="0"/>
        <w:autoSpaceDN w:val="0"/>
        <w:adjustRightInd w:val="0"/>
        <w:spacing w:line="240" w:lineRule="atLeast"/>
        <w:ind w:left="540"/>
        <w:rPr>
          <w:rFonts w:asciiTheme="minorHAnsi" w:hAnsiTheme="minorHAnsi" w:cstheme="minorHAnsi"/>
          <w:color w:val="000000"/>
        </w:rPr>
      </w:pPr>
    </w:p>
    <w:p w14:paraId="216B1885" w14:textId="6F30B59F" w:rsidR="00804E86" w:rsidRPr="00A263FB" w:rsidRDefault="00804E86" w:rsidP="00A263FB">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A263FB">
        <w:rPr>
          <w:rFonts w:asciiTheme="minorHAnsi" w:hAnsiTheme="minorHAnsi" w:cstheme="minorHAnsi"/>
          <w:color w:val="000000"/>
        </w:rPr>
        <w:t>What are the geographic area(s) and administrative level(s) of concern</w:t>
      </w:r>
    </w:p>
    <w:p w14:paraId="3FD241FA" w14:textId="77777777" w:rsidR="00F95FF8" w:rsidRDefault="00F95FF8" w:rsidP="00804E86">
      <w:pPr>
        <w:autoSpaceDE w:val="0"/>
        <w:autoSpaceDN w:val="0"/>
        <w:adjustRightInd w:val="0"/>
        <w:spacing w:line="240" w:lineRule="atLeast"/>
        <w:rPr>
          <w:rFonts w:asciiTheme="minorHAnsi" w:hAnsiTheme="minorHAnsi" w:cstheme="minorHAnsi"/>
          <w:color w:val="000000"/>
        </w:rPr>
      </w:pPr>
    </w:p>
    <w:p w14:paraId="2745ACD4" w14:textId="58AB8F16" w:rsidR="008205A2" w:rsidRPr="006C3290" w:rsidRDefault="00DE7121" w:rsidP="00FE5887">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6C3290">
        <w:rPr>
          <w:rFonts w:asciiTheme="minorHAnsi" w:hAnsiTheme="minorHAnsi" w:cstheme="minorHAnsi"/>
          <w:color w:val="000000"/>
        </w:rPr>
        <w:t xml:space="preserve">Are there other </w:t>
      </w:r>
      <w:r w:rsidR="00552A62">
        <w:rPr>
          <w:rFonts w:asciiTheme="minorHAnsi" w:hAnsiTheme="minorHAnsi" w:cstheme="minorHAnsi"/>
          <w:color w:val="000000"/>
        </w:rPr>
        <w:t xml:space="preserve">critical </w:t>
      </w:r>
      <w:r w:rsidRPr="006C3290">
        <w:rPr>
          <w:rFonts w:asciiTheme="minorHAnsi" w:hAnsiTheme="minorHAnsi" w:cstheme="minorHAnsi"/>
          <w:color w:val="000000"/>
        </w:rPr>
        <w:t xml:space="preserve">aspects to be included in the </w:t>
      </w:r>
      <w:r w:rsidR="00047F08">
        <w:rPr>
          <w:rFonts w:asciiTheme="minorHAnsi" w:hAnsiTheme="minorHAnsi" w:cstheme="minorHAnsi"/>
          <w:color w:val="000000"/>
        </w:rPr>
        <w:t>S</w:t>
      </w:r>
      <w:r w:rsidRPr="006C3290">
        <w:rPr>
          <w:rFonts w:asciiTheme="minorHAnsi" w:hAnsiTheme="minorHAnsi" w:cstheme="minorHAnsi"/>
          <w:color w:val="000000"/>
        </w:rPr>
        <w:t>cope (</w:t>
      </w:r>
      <w:r w:rsidR="00552A62">
        <w:rPr>
          <w:rFonts w:asciiTheme="minorHAnsi" w:hAnsiTheme="minorHAnsi" w:cstheme="minorHAnsi"/>
          <w:color w:val="000000"/>
        </w:rPr>
        <w:t>refer to</w:t>
      </w:r>
      <w:r w:rsidR="00177E51">
        <w:rPr>
          <w:rFonts w:asciiTheme="minorHAnsi" w:hAnsiTheme="minorHAnsi" w:cstheme="minorHAnsi"/>
          <w:color w:val="000000"/>
        </w:rPr>
        <w:t xml:space="preserve"> JRA Operational Tool</w:t>
      </w:r>
      <w:r w:rsidRPr="006C3290">
        <w:rPr>
          <w:rFonts w:asciiTheme="minorHAnsi" w:hAnsiTheme="minorHAnsi" w:cstheme="minorHAnsi"/>
          <w:color w:val="000000"/>
        </w:rPr>
        <w:t>)</w:t>
      </w:r>
      <w:r w:rsidR="00AC6CDC" w:rsidRPr="006C3290">
        <w:rPr>
          <w:rFonts w:asciiTheme="minorHAnsi" w:hAnsiTheme="minorHAnsi" w:cstheme="minorHAnsi"/>
          <w:color w:val="000000"/>
        </w:rPr>
        <w:t xml:space="preserve">? </w:t>
      </w:r>
    </w:p>
    <w:p w14:paraId="3704055A" w14:textId="19284F44" w:rsidR="008205A2" w:rsidRPr="006C3290" w:rsidRDefault="008205A2" w:rsidP="007F4BC1">
      <w:pPr>
        <w:autoSpaceDE w:val="0"/>
        <w:autoSpaceDN w:val="0"/>
        <w:adjustRightInd w:val="0"/>
        <w:spacing w:line="240" w:lineRule="atLeast"/>
        <w:rPr>
          <w:rFonts w:asciiTheme="minorHAnsi" w:hAnsiTheme="minorHAnsi" w:cstheme="minorHAnsi"/>
          <w:color w:val="000000"/>
        </w:rPr>
      </w:pPr>
    </w:p>
    <w:p w14:paraId="767D8309" w14:textId="1BA9E8D7" w:rsidR="00AB02F0" w:rsidRDefault="00AB02F0" w:rsidP="00DE7121">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63360" behindDoc="0" locked="0" layoutInCell="1" allowOverlap="1" wp14:anchorId="1611AA26" wp14:editId="2CA6F270">
                <wp:simplePos x="0" y="0"/>
                <wp:positionH relativeFrom="column">
                  <wp:posOffset>304800</wp:posOffset>
                </wp:positionH>
                <wp:positionV relativeFrom="paragraph">
                  <wp:posOffset>38100</wp:posOffset>
                </wp:positionV>
                <wp:extent cx="1238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6AC30" id="Rectangle 3" o:spid="_x0000_s1026" style="position:absolute;margin-left:24pt;margin-top:3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" filled="f" strokecolor="windowText" strokeweight="2pt"/>
            </w:pict>
          </mc:Fallback>
        </mc:AlternateContent>
      </w:r>
      <w:r>
        <w:rPr>
          <w:rFonts w:asciiTheme="minorHAnsi" w:hAnsiTheme="minorHAnsi" w:cstheme="minorHAnsi"/>
          <w:noProof/>
          <w:color w:val="000000"/>
        </w:rPr>
        <mc:AlternateContent>
          <mc:Choice Requires="wps">
            <w:drawing>
              <wp:anchor distT="0" distB="0" distL="114300" distR="114300" simplePos="0" relativeHeight="251665408" behindDoc="0" locked="0" layoutInCell="1" allowOverlap="1" wp14:anchorId="0C09CCD0" wp14:editId="1988AF3B">
                <wp:simplePos x="0" y="0"/>
                <wp:positionH relativeFrom="column">
                  <wp:posOffset>1152525</wp:posOffset>
                </wp:positionH>
                <wp:positionV relativeFrom="paragraph">
                  <wp:posOffset>33655</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01FA7" id="Rectangle 4" o:spid="_x0000_s1026" style="position:absolute;margin-left:90.75pt;margin-top:2.65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" filled="f" strokecolor="windowText" strokeweight="2pt"/>
            </w:pict>
          </mc:Fallback>
        </mc:AlternateContent>
      </w:r>
      <w:r w:rsidR="00DE7121" w:rsidRPr="006C3290">
        <w:rPr>
          <w:rFonts w:asciiTheme="minorHAnsi" w:hAnsiTheme="minorHAnsi" w:cstheme="minorHAnsi"/>
          <w:color w:val="000000"/>
        </w:rPr>
        <w:t>Yes</w:t>
      </w:r>
      <w:r>
        <w:rPr>
          <w:rFonts w:asciiTheme="minorHAnsi" w:hAnsiTheme="minorHAnsi" w:cstheme="minorHAnsi"/>
          <w:color w:val="000000"/>
        </w:rPr>
        <w:tab/>
      </w:r>
      <w:r>
        <w:rPr>
          <w:rFonts w:asciiTheme="minorHAnsi" w:hAnsiTheme="minorHAnsi" w:cstheme="minorHAnsi"/>
          <w:color w:val="000000"/>
        </w:rPr>
        <w:tab/>
      </w:r>
      <w:r w:rsidR="00DE7121" w:rsidRPr="006C3290">
        <w:rPr>
          <w:rFonts w:asciiTheme="minorHAnsi" w:hAnsiTheme="minorHAnsi" w:cstheme="minorHAnsi"/>
          <w:color w:val="000000"/>
        </w:rPr>
        <w:t xml:space="preserve">No </w:t>
      </w:r>
    </w:p>
    <w:p w14:paraId="236B9093" w14:textId="77FD104F" w:rsidR="00AB02F0" w:rsidRDefault="00AB02F0" w:rsidP="00DE7121">
      <w:pPr>
        <w:autoSpaceDE w:val="0"/>
        <w:autoSpaceDN w:val="0"/>
        <w:adjustRightInd w:val="0"/>
        <w:spacing w:line="240" w:lineRule="atLeast"/>
        <w:rPr>
          <w:rFonts w:asciiTheme="minorHAnsi" w:hAnsiTheme="minorHAnsi" w:cstheme="minorHAnsi"/>
          <w:color w:val="000000"/>
        </w:rPr>
      </w:pPr>
    </w:p>
    <w:p w14:paraId="5276CAFD" w14:textId="4D6419D6" w:rsidR="00DE7121" w:rsidRPr="00A263FB" w:rsidRDefault="00177E51" w:rsidP="00A263FB">
      <w:pPr>
        <w:pStyle w:val="ListParagraph"/>
        <w:numPr>
          <w:ilvl w:val="0"/>
          <w:numId w:val="24"/>
        </w:numPr>
        <w:autoSpaceDE w:val="0"/>
        <w:autoSpaceDN w:val="0"/>
        <w:adjustRightInd w:val="0"/>
        <w:spacing w:line="240" w:lineRule="atLeast"/>
        <w:rPr>
          <w:rFonts w:asciiTheme="minorHAnsi" w:hAnsiTheme="minorHAnsi" w:cstheme="minorHAnsi"/>
          <w:color w:val="000000"/>
        </w:rPr>
      </w:pPr>
      <w:r w:rsidRPr="00A263FB">
        <w:rPr>
          <w:rFonts w:asciiTheme="minorHAnsi" w:hAnsiTheme="minorHAnsi" w:cstheme="minorHAnsi"/>
          <w:color w:val="000000"/>
        </w:rPr>
        <w:t>If yes, o</w:t>
      </w:r>
      <w:r w:rsidR="00AB02F0" w:rsidRPr="00A263FB">
        <w:rPr>
          <w:rFonts w:asciiTheme="minorHAnsi" w:hAnsiTheme="minorHAnsi" w:cstheme="minorHAnsi"/>
          <w:color w:val="000000"/>
        </w:rPr>
        <w:t>ther aspects</w:t>
      </w:r>
      <w:r w:rsidR="009C300A">
        <w:rPr>
          <w:rFonts w:asciiTheme="minorHAnsi" w:hAnsiTheme="minorHAnsi" w:cstheme="minorHAnsi"/>
          <w:color w:val="000000"/>
        </w:rPr>
        <w:t xml:space="preserve"> to be considered in the </w:t>
      </w:r>
      <w:r w:rsidR="00047F08">
        <w:rPr>
          <w:rFonts w:asciiTheme="minorHAnsi" w:hAnsiTheme="minorHAnsi" w:cstheme="minorHAnsi"/>
          <w:color w:val="000000"/>
        </w:rPr>
        <w:t>S</w:t>
      </w:r>
      <w:r w:rsidR="009C300A">
        <w:rPr>
          <w:rFonts w:asciiTheme="minorHAnsi" w:hAnsiTheme="minorHAnsi" w:cstheme="minorHAnsi"/>
          <w:color w:val="000000"/>
        </w:rPr>
        <w:t>cope</w:t>
      </w:r>
    </w:p>
    <w:p w14:paraId="223283E1" w14:textId="77777777" w:rsidR="00767D7F" w:rsidRPr="006C3290" w:rsidRDefault="00767D7F" w:rsidP="007F4BC1">
      <w:pPr>
        <w:autoSpaceDE w:val="0"/>
        <w:autoSpaceDN w:val="0"/>
        <w:adjustRightInd w:val="0"/>
        <w:spacing w:line="240" w:lineRule="atLeast"/>
        <w:rPr>
          <w:rFonts w:asciiTheme="minorHAnsi" w:hAnsiTheme="minorHAnsi" w:cstheme="minorHAnsi"/>
          <w:color w:val="000000"/>
        </w:rPr>
      </w:pPr>
    </w:p>
    <w:p w14:paraId="4FFCB571" w14:textId="77777777" w:rsidR="00C8778B" w:rsidRPr="006C3290" w:rsidRDefault="00C8778B" w:rsidP="007F4BC1">
      <w:pPr>
        <w:autoSpaceDE w:val="0"/>
        <w:autoSpaceDN w:val="0"/>
        <w:adjustRightInd w:val="0"/>
        <w:spacing w:line="240" w:lineRule="atLeast"/>
        <w:rPr>
          <w:rFonts w:asciiTheme="minorHAnsi" w:hAnsiTheme="minorHAnsi" w:cstheme="minorHAnsi"/>
          <w:color w:val="000000"/>
        </w:rPr>
      </w:pPr>
    </w:p>
    <w:p w14:paraId="17C61833" w14:textId="0E11DD85" w:rsidR="00B46E53" w:rsidRPr="006C3290" w:rsidRDefault="003A773A" w:rsidP="00B46E53">
      <w:pPr>
        <w:rPr>
          <w:rFonts w:asciiTheme="minorHAnsi" w:hAnsiTheme="minorHAnsi" w:cstheme="minorHAnsi"/>
          <w:b/>
        </w:rPr>
      </w:pPr>
      <w:r w:rsidRPr="006C3290">
        <w:rPr>
          <w:rFonts w:asciiTheme="minorHAnsi" w:hAnsiTheme="minorHAnsi" w:cstheme="minorHAnsi"/>
          <w:b/>
        </w:rPr>
        <w:lastRenderedPageBreak/>
        <w:t xml:space="preserve">Purpose </w:t>
      </w:r>
    </w:p>
    <w:p w14:paraId="19129E40" w14:textId="77777777" w:rsidR="000F33AA" w:rsidRPr="006C3290" w:rsidRDefault="000F33AA" w:rsidP="008A5A2E">
      <w:pPr>
        <w:autoSpaceDE w:val="0"/>
        <w:autoSpaceDN w:val="0"/>
        <w:adjustRightInd w:val="0"/>
        <w:spacing w:line="240" w:lineRule="atLeast"/>
        <w:rPr>
          <w:rFonts w:asciiTheme="minorHAnsi" w:hAnsiTheme="minorHAnsi" w:cstheme="minorHAnsi"/>
          <w:i/>
          <w:color w:val="000000"/>
        </w:rPr>
      </w:pPr>
    </w:p>
    <w:p w14:paraId="23BD8493" w14:textId="49D0524D" w:rsidR="003A773A" w:rsidRPr="006C3290" w:rsidRDefault="008A5A2E" w:rsidP="008A5A2E">
      <w:pPr>
        <w:autoSpaceDE w:val="0"/>
        <w:autoSpaceDN w:val="0"/>
        <w:adjustRightInd w:val="0"/>
        <w:spacing w:line="240" w:lineRule="atLeast"/>
        <w:rPr>
          <w:rFonts w:asciiTheme="minorHAnsi" w:hAnsiTheme="minorHAnsi" w:cstheme="minorHAnsi"/>
          <w:i/>
          <w:color w:val="000000"/>
        </w:rPr>
      </w:pPr>
      <w:r w:rsidRPr="006C3290">
        <w:rPr>
          <w:rFonts w:asciiTheme="minorHAnsi" w:hAnsiTheme="minorHAnsi" w:cstheme="minorHAnsi"/>
          <w:i/>
          <w:color w:val="000000"/>
        </w:rPr>
        <w:t>In general, the purpose (reason for doing the assessment) of any risk assessment is to support mitigation of the risks associated with the hazard.</w:t>
      </w:r>
    </w:p>
    <w:p w14:paraId="061BACBC" w14:textId="1ABD9AAE" w:rsidR="000F33AA" w:rsidRPr="006C3290" w:rsidRDefault="000F33AA" w:rsidP="008A5A2E">
      <w:pPr>
        <w:autoSpaceDE w:val="0"/>
        <w:autoSpaceDN w:val="0"/>
        <w:adjustRightInd w:val="0"/>
        <w:spacing w:line="240" w:lineRule="atLeast"/>
        <w:rPr>
          <w:rFonts w:asciiTheme="minorHAnsi" w:hAnsiTheme="minorHAnsi" w:cstheme="minorHAnsi"/>
          <w:i/>
          <w:color w:val="000000"/>
        </w:rPr>
      </w:pPr>
    </w:p>
    <w:p w14:paraId="18C98E45" w14:textId="02002A72" w:rsidR="000F33AA" w:rsidRPr="006C3290" w:rsidRDefault="000F33AA" w:rsidP="00FE5887">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6C3290">
        <w:rPr>
          <w:rFonts w:asciiTheme="minorHAnsi" w:hAnsiTheme="minorHAnsi" w:cstheme="minorHAnsi"/>
          <w:color w:val="000000"/>
        </w:rPr>
        <w:t>Is this the purpose of the proposed assessment?</w:t>
      </w:r>
      <w:r w:rsidR="00177E51">
        <w:rPr>
          <w:rFonts w:asciiTheme="minorHAnsi" w:hAnsiTheme="minorHAnsi" w:cstheme="minorHAnsi"/>
          <w:color w:val="000000"/>
        </w:rPr>
        <w:t xml:space="preserve"> </w:t>
      </w:r>
    </w:p>
    <w:p w14:paraId="07639B27" w14:textId="0B44D950" w:rsidR="000F33AA" w:rsidRPr="006C3290" w:rsidRDefault="000F33AA" w:rsidP="000F33AA">
      <w:pPr>
        <w:autoSpaceDE w:val="0"/>
        <w:autoSpaceDN w:val="0"/>
        <w:adjustRightInd w:val="0"/>
        <w:spacing w:line="240" w:lineRule="atLeast"/>
        <w:rPr>
          <w:rFonts w:asciiTheme="minorHAnsi" w:hAnsiTheme="minorHAnsi" w:cstheme="minorHAnsi"/>
          <w:color w:val="000000"/>
        </w:rPr>
      </w:pPr>
    </w:p>
    <w:p w14:paraId="60C48E52" w14:textId="21DBE9FC" w:rsidR="00AB02F0" w:rsidRDefault="00AB02F0" w:rsidP="000F33AA">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67456" behindDoc="0" locked="0" layoutInCell="1" allowOverlap="1" wp14:anchorId="6D84AB14" wp14:editId="4657C493">
                <wp:simplePos x="0" y="0"/>
                <wp:positionH relativeFrom="column">
                  <wp:posOffset>304800</wp:posOffset>
                </wp:positionH>
                <wp:positionV relativeFrom="paragraph">
                  <wp:posOffset>37465</wp:posOffset>
                </wp:positionV>
                <wp:extent cx="12382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FAE0F" id="Rectangle 5" o:spid="_x0000_s1026" style="position:absolute;margin-left:24pt;margin-top:2.95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" filled="f" strokecolor="windowText" strokeweight="2pt"/>
            </w:pict>
          </mc:Fallback>
        </mc:AlternateContent>
      </w:r>
      <w:r>
        <w:rPr>
          <w:rFonts w:asciiTheme="minorHAnsi" w:hAnsiTheme="minorHAnsi" w:cstheme="minorHAnsi"/>
          <w:noProof/>
          <w:color w:val="000000"/>
        </w:rPr>
        <mc:AlternateContent>
          <mc:Choice Requires="wps">
            <w:drawing>
              <wp:anchor distT="0" distB="0" distL="114300" distR="114300" simplePos="0" relativeHeight="251669504" behindDoc="0" locked="0" layoutInCell="1" allowOverlap="1" wp14:anchorId="2165087D" wp14:editId="22830C28">
                <wp:simplePos x="0" y="0"/>
                <wp:positionH relativeFrom="column">
                  <wp:posOffset>1152525</wp:posOffset>
                </wp:positionH>
                <wp:positionV relativeFrom="paragraph">
                  <wp:posOffset>37465</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EF228" id="Rectangle 6" o:spid="_x0000_s1026" style="position:absolute;margin-left:90.75pt;margin-top:2.95pt;width:9.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" filled="f" strokecolor="windowText" strokeweight="2pt"/>
            </w:pict>
          </mc:Fallback>
        </mc:AlternateContent>
      </w:r>
      <w:r w:rsidR="000F33AA" w:rsidRPr="006C3290">
        <w:rPr>
          <w:rFonts w:asciiTheme="minorHAnsi" w:hAnsiTheme="minorHAnsi" w:cstheme="minorHAnsi"/>
          <w:color w:val="000000"/>
        </w:rPr>
        <w:t>Yes</w:t>
      </w:r>
      <w:r>
        <w:rPr>
          <w:rFonts w:asciiTheme="minorHAnsi" w:hAnsiTheme="minorHAnsi" w:cstheme="minorHAnsi"/>
          <w:color w:val="000000"/>
        </w:rPr>
        <w:tab/>
      </w:r>
      <w:r>
        <w:rPr>
          <w:rFonts w:asciiTheme="minorHAnsi" w:hAnsiTheme="minorHAnsi" w:cstheme="minorHAnsi"/>
          <w:color w:val="000000"/>
        </w:rPr>
        <w:tab/>
      </w:r>
      <w:r w:rsidR="000F33AA" w:rsidRPr="006C3290">
        <w:rPr>
          <w:rFonts w:asciiTheme="minorHAnsi" w:hAnsiTheme="minorHAnsi" w:cstheme="minorHAnsi"/>
          <w:color w:val="000000"/>
        </w:rPr>
        <w:t xml:space="preserve">No </w:t>
      </w:r>
    </w:p>
    <w:p w14:paraId="3FA68BA5" w14:textId="77777777" w:rsidR="00AB02F0" w:rsidRDefault="00AB02F0" w:rsidP="000F33AA">
      <w:pPr>
        <w:autoSpaceDE w:val="0"/>
        <w:autoSpaceDN w:val="0"/>
        <w:adjustRightInd w:val="0"/>
        <w:spacing w:line="240" w:lineRule="atLeast"/>
        <w:rPr>
          <w:rFonts w:asciiTheme="minorHAnsi" w:hAnsiTheme="minorHAnsi" w:cstheme="minorHAnsi"/>
          <w:color w:val="000000"/>
        </w:rPr>
      </w:pPr>
    </w:p>
    <w:p w14:paraId="0AD856F7" w14:textId="77777777" w:rsidR="00A263FB" w:rsidRDefault="00A263FB" w:rsidP="00A263FB">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Pr>
          <w:rFonts w:asciiTheme="minorHAnsi" w:hAnsiTheme="minorHAnsi" w:cstheme="minorHAnsi"/>
          <w:color w:val="000000"/>
        </w:rPr>
        <w:t xml:space="preserve">If no, what are the </w:t>
      </w:r>
      <w:r w:rsidRPr="006C3290">
        <w:rPr>
          <w:rFonts w:asciiTheme="minorHAnsi" w:hAnsiTheme="minorHAnsi" w:cstheme="minorHAnsi"/>
          <w:color w:val="000000"/>
        </w:rPr>
        <w:t xml:space="preserve">additional or more specific purposes? </w:t>
      </w:r>
    </w:p>
    <w:p w14:paraId="449ECD4B" w14:textId="77777777" w:rsidR="00A263FB" w:rsidRDefault="00A263FB" w:rsidP="000F33AA">
      <w:pPr>
        <w:autoSpaceDE w:val="0"/>
        <w:autoSpaceDN w:val="0"/>
        <w:adjustRightInd w:val="0"/>
        <w:spacing w:line="240" w:lineRule="atLeast"/>
        <w:rPr>
          <w:rFonts w:asciiTheme="minorHAnsi" w:hAnsiTheme="minorHAnsi" w:cstheme="minorHAnsi"/>
          <w:color w:val="000000"/>
        </w:rPr>
      </w:pPr>
    </w:p>
    <w:p w14:paraId="650694C9" w14:textId="4C3046D5" w:rsidR="00A263FB" w:rsidRPr="006C3290" w:rsidRDefault="00A263FB" w:rsidP="00A263FB">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b/>
        </w:rPr>
        <w:t>K</w:t>
      </w:r>
      <w:r w:rsidRPr="006C3290">
        <w:rPr>
          <w:rFonts w:asciiTheme="minorHAnsi" w:hAnsiTheme="minorHAnsi" w:cstheme="minorHAnsi"/>
          <w:b/>
        </w:rPr>
        <w:t>ey objective</w:t>
      </w:r>
    </w:p>
    <w:p w14:paraId="1462DB4D" w14:textId="77777777" w:rsidR="00A263FB" w:rsidRDefault="00A263FB" w:rsidP="00A263FB">
      <w:pPr>
        <w:autoSpaceDE w:val="0"/>
        <w:autoSpaceDN w:val="0"/>
        <w:adjustRightInd w:val="0"/>
        <w:spacing w:line="240" w:lineRule="atLeast"/>
        <w:rPr>
          <w:rFonts w:asciiTheme="minorHAnsi" w:hAnsiTheme="minorHAnsi" w:cstheme="minorHAnsi"/>
          <w:i/>
          <w:color w:val="000000"/>
        </w:rPr>
      </w:pPr>
    </w:p>
    <w:p w14:paraId="137D5270" w14:textId="2D87C228" w:rsidR="00A263FB" w:rsidRPr="006C3290" w:rsidRDefault="00A263FB" w:rsidP="00A263FB">
      <w:pPr>
        <w:autoSpaceDE w:val="0"/>
        <w:autoSpaceDN w:val="0"/>
        <w:adjustRightInd w:val="0"/>
        <w:spacing w:line="240" w:lineRule="atLeast"/>
        <w:rPr>
          <w:rFonts w:asciiTheme="minorHAnsi" w:hAnsiTheme="minorHAnsi" w:cstheme="minorHAnsi"/>
          <w:i/>
          <w:color w:val="000000"/>
        </w:rPr>
      </w:pPr>
      <w:r w:rsidRPr="006C3290">
        <w:rPr>
          <w:rFonts w:asciiTheme="minorHAnsi" w:hAnsiTheme="minorHAnsi" w:cstheme="minorHAnsi"/>
          <w:i/>
          <w:color w:val="000000"/>
        </w:rPr>
        <w:t>In general, the key objective (goals or desired result) is to provide a basis for management or communications decisions.</w:t>
      </w:r>
    </w:p>
    <w:p w14:paraId="0D507D1C" w14:textId="77777777" w:rsidR="00D74087" w:rsidRDefault="00D74087" w:rsidP="00D74087">
      <w:pPr>
        <w:pStyle w:val="ListParagraph"/>
        <w:autoSpaceDE w:val="0"/>
        <w:autoSpaceDN w:val="0"/>
        <w:adjustRightInd w:val="0"/>
        <w:spacing w:line="240" w:lineRule="atLeast"/>
        <w:ind w:left="540"/>
        <w:rPr>
          <w:rFonts w:asciiTheme="minorHAnsi" w:hAnsiTheme="minorHAnsi" w:cstheme="minorHAnsi"/>
          <w:color w:val="000000"/>
        </w:rPr>
      </w:pPr>
    </w:p>
    <w:p w14:paraId="4A1DA987" w14:textId="3EE17A00" w:rsidR="000F33AA" w:rsidRPr="006C3290" w:rsidRDefault="000F33AA" w:rsidP="00FE5887">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6C3290">
        <w:rPr>
          <w:rFonts w:asciiTheme="minorHAnsi" w:hAnsiTheme="minorHAnsi" w:cstheme="minorHAnsi"/>
          <w:color w:val="000000"/>
        </w:rPr>
        <w:t xml:space="preserve">Is this the key objective of the proposed assessment? </w:t>
      </w:r>
    </w:p>
    <w:p w14:paraId="3FE5BA9C" w14:textId="3DCDD50A" w:rsidR="000F33AA" w:rsidRPr="006C3290" w:rsidRDefault="000F33AA" w:rsidP="00BC651D">
      <w:pPr>
        <w:pStyle w:val="ListParagraph"/>
        <w:autoSpaceDE w:val="0"/>
        <w:autoSpaceDN w:val="0"/>
        <w:adjustRightInd w:val="0"/>
        <w:spacing w:line="240" w:lineRule="atLeast"/>
        <w:ind w:left="540"/>
        <w:rPr>
          <w:rFonts w:asciiTheme="minorHAnsi" w:hAnsiTheme="minorHAnsi" w:cstheme="minorHAnsi"/>
          <w:color w:val="000000"/>
        </w:rPr>
      </w:pPr>
    </w:p>
    <w:p w14:paraId="36D3A243" w14:textId="2612A506" w:rsidR="00AB02F0" w:rsidRDefault="00AB02F0" w:rsidP="000F33AA">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71552" behindDoc="0" locked="0" layoutInCell="1" allowOverlap="1" wp14:anchorId="2EF1770D" wp14:editId="0A2DCFD0">
                <wp:simplePos x="0" y="0"/>
                <wp:positionH relativeFrom="column">
                  <wp:posOffset>304800</wp:posOffset>
                </wp:positionH>
                <wp:positionV relativeFrom="paragraph">
                  <wp:posOffset>27940</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C3378" id="Rectangle 7" o:spid="_x0000_s1026" style="position:absolute;margin-left:24pt;margin-top:2.2pt;width:9.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" filled="f" strokecolor="windowText" strokeweight="2pt"/>
            </w:pict>
          </mc:Fallback>
        </mc:AlternateContent>
      </w:r>
      <w:r>
        <w:rPr>
          <w:rFonts w:asciiTheme="minorHAnsi" w:hAnsiTheme="minorHAnsi" w:cstheme="minorHAnsi"/>
          <w:noProof/>
          <w:color w:val="000000"/>
        </w:rPr>
        <mc:AlternateContent>
          <mc:Choice Requires="wps">
            <w:drawing>
              <wp:anchor distT="0" distB="0" distL="114300" distR="114300" simplePos="0" relativeHeight="251673600" behindDoc="0" locked="0" layoutInCell="1" allowOverlap="1" wp14:anchorId="6683B783" wp14:editId="74674C94">
                <wp:simplePos x="0" y="0"/>
                <wp:positionH relativeFrom="column">
                  <wp:posOffset>1152525</wp:posOffset>
                </wp:positionH>
                <wp:positionV relativeFrom="paragraph">
                  <wp:posOffset>23495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898CC" id="Rectangle 8" o:spid="_x0000_s1026" style="position:absolute;margin-left:90.75pt;margin-top:1.85pt;width: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" filled="f" strokecolor="windowText" strokeweight="2pt"/>
            </w:pict>
          </mc:Fallback>
        </mc:AlternateContent>
      </w:r>
      <w:r w:rsidR="000F33AA" w:rsidRPr="006C3290">
        <w:rPr>
          <w:rFonts w:asciiTheme="minorHAnsi" w:hAnsiTheme="minorHAnsi" w:cstheme="minorHAnsi"/>
          <w:color w:val="000000"/>
        </w:rPr>
        <w:t>Yes</w:t>
      </w:r>
      <w:r>
        <w:rPr>
          <w:rFonts w:asciiTheme="minorHAnsi" w:hAnsiTheme="minorHAnsi" w:cstheme="minorHAnsi"/>
          <w:color w:val="000000"/>
        </w:rPr>
        <w:tab/>
      </w:r>
      <w:r>
        <w:rPr>
          <w:rFonts w:asciiTheme="minorHAnsi" w:hAnsiTheme="minorHAnsi" w:cstheme="minorHAnsi"/>
          <w:color w:val="000000"/>
        </w:rPr>
        <w:tab/>
      </w:r>
      <w:r w:rsidR="000F33AA" w:rsidRPr="006C3290">
        <w:rPr>
          <w:rFonts w:asciiTheme="minorHAnsi" w:hAnsiTheme="minorHAnsi" w:cstheme="minorHAnsi"/>
          <w:color w:val="000000"/>
        </w:rPr>
        <w:t xml:space="preserve">No </w:t>
      </w:r>
    </w:p>
    <w:p w14:paraId="5864E134" w14:textId="086020F7" w:rsidR="00AB02F0" w:rsidRDefault="00AB02F0" w:rsidP="000F33AA">
      <w:pPr>
        <w:autoSpaceDE w:val="0"/>
        <w:autoSpaceDN w:val="0"/>
        <w:adjustRightInd w:val="0"/>
        <w:spacing w:line="240" w:lineRule="atLeast"/>
        <w:rPr>
          <w:rFonts w:asciiTheme="minorHAnsi" w:hAnsiTheme="minorHAnsi" w:cstheme="minorHAnsi"/>
          <w:color w:val="000000"/>
        </w:rPr>
      </w:pPr>
    </w:p>
    <w:p w14:paraId="65DE5F76" w14:textId="4F7DB2B5" w:rsidR="00BC651D" w:rsidRDefault="00BC651D" w:rsidP="00BC651D">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Pr>
          <w:rFonts w:asciiTheme="minorHAnsi" w:hAnsiTheme="minorHAnsi" w:cstheme="minorHAnsi"/>
          <w:color w:val="000000"/>
        </w:rPr>
        <w:t xml:space="preserve">If no, what are the </w:t>
      </w:r>
      <w:r w:rsidRPr="006C3290">
        <w:rPr>
          <w:rFonts w:asciiTheme="minorHAnsi" w:hAnsiTheme="minorHAnsi" w:cstheme="minorHAnsi"/>
          <w:color w:val="000000"/>
        </w:rPr>
        <w:t xml:space="preserve">additional or more specific </w:t>
      </w:r>
      <w:r>
        <w:rPr>
          <w:rFonts w:asciiTheme="minorHAnsi" w:hAnsiTheme="minorHAnsi" w:cstheme="minorHAnsi"/>
          <w:color w:val="000000"/>
        </w:rPr>
        <w:t>objective</w:t>
      </w:r>
      <w:r w:rsidRPr="006C3290">
        <w:rPr>
          <w:rFonts w:asciiTheme="minorHAnsi" w:hAnsiTheme="minorHAnsi" w:cstheme="minorHAnsi"/>
          <w:color w:val="000000"/>
        </w:rPr>
        <w:t xml:space="preserve">s? </w:t>
      </w:r>
    </w:p>
    <w:p w14:paraId="096F6ACC" w14:textId="77777777" w:rsidR="00BC651D" w:rsidRDefault="00BC651D" w:rsidP="008A5A2E">
      <w:pPr>
        <w:autoSpaceDE w:val="0"/>
        <w:autoSpaceDN w:val="0"/>
        <w:adjustRightInd w:val="0"/>
        <w:spacing w:line="240" w:lineRule="atLeast"/>
        <w:rPr>
          <w:rFonts w:asciiTheme="minorHAnsi" w:hAnsiTheme="minorHAnsi" w:cstheme="minorHAnsi"/>
          <w:color w:val="000000"/>
        </w:rPr>
      </w:pPr>
      <w:bookmarkStart w:id="0" w:name="_GoBack"/>
      <w:bookmarkEnd w:id="0"/>
    </w:p>
    <w:p w14:paraId="0F4CC900" w14:textId="77777777" w:rsidR="00BC651D" w:rsidRDefault="00BC651D" w:rsidP="008A5A2E">
      <w:pPr>
        <w:rPr>
          <w:rFonts w:asciiTheme="minorHAnsi" w:hAnsiTheme="minorHAnsi" w:cstheme="minorHAnsi"/>
          <w:b/>
        </w:rPr>
      </w:pPr>
    </w:p>
    <w:p w14:paraId="1C932CFE" w14:textId="2C8F4AA7" w:rsidR="008A5A2E" w:rsidRPr="006C3290" w:rsidRDefault="00BC651D" w:rsidP="008A5A2E">
      <w:pPr>
        <w:rPr>
          <w:rFonts w:asciiTheme="minorHAnsi" w:hAnsiTheme="minorHAnsi" w:cstheme="minorHAnsi"/>
          <w:b/>
        </w:rPr>
      </w:pPr>
      <w:r>
        <w:rPr>
          <w:rFonts w:asciiTheme="minorHAnsi" w:hAnsiTheme="minorHAnsi" w:cstheme="minorHAnsi"/>
          <w:b/>
        </w:rPr>
        <w:t>JRA Technical T</w:t>
      </w:r>
      <w:r w:rsidR="008A5A2E" w:rsidRPr="006C3290">
        <w:rPr>
          <w:rFonts w:asciiTheme="minorHAnsi" w:hAnsiTheme="minorHAnsi" w:cstheme="minorHAnsi"/>
          <w:b/>
        </w:rPr>
        <w:t xml:space="preserve">eam </w:t>
      </w:r>
    </w:p>
    <w:p w14:paraId="2F040E55" w14:textId="49A6AE37" w:rsidR="00FE5887" w:rsidRPr="006C3290" w:rsidRDefault="00FE5887" w:rsidP="008A5A2E">
      <w:pPr>
        <w:rPr>
          <w:rFonts w:asciiTheme="minorHAnsi" w:hAnsiTheme="minorHAnsi" w:cstheme="minorHAnsi"/>
          <w:b/>
        </w:rPr>
      </w:pPr>
    </w:p>
    <w:p w14:paraId="22510A98" w14:textId="46DA04D3" w:rsidR="00FE5887" w:rsidRPr="006C3290" w:rsidRDefault="00FE5887" w:rsidP="00FE5887">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sidRPr="006C3290">
        <w:rPr>
          <w:rFonts w:asciiTheme="minorHAnsi" w:hAnsiTheme="minorHAnsi" w:cstheme="minorHAnsi"/>
          <w:color w:val="000000"/>
        </w:rPr>
        <w:t>What government (or non</w:t>
      </w:r>
      <w:r w:rsidR="00341C7D">
        <w:rPr>
          <w:rFonts w:asciiTheme="minorHAnsi" w:hAnsiTheme="minorHAnsi" w:cstheme="minorHAnsi"/>
          <w:color w:val="000000"/>
        </w:rPr>
        <w:t>-</w:t>
      </w:r>
      <w:r w:rsidRPr="006C3290">
        <w:rPr>
          <w:rFonts w:asciiTheme="minorHAnsi" w:hAnsiTheme="minorHAnsi" w:cstheme="minorHAnsi"/>
          <w:color w:val="000000"/>
        </w:rPr>
        <w:t xml:space="preserve">government) agencies or institutions have the required expertise and information relevant to the </w:t>
      </w:r>
      <w:r w:rsidR="006C3290" w:rsidRPr="006C3290">
        <w:rPr>
          <w:rFonts w:asciiTheme="minorHAnsi" w:hAnsiTheme="minorHAnsi" w:cstheme="minorHAnsi"/>
          <w:color w:val="000000"/>
        </w:rPr>
        <w:t xml:space="preserve">entire </w:t>
      </w:r>
      <w:r w:rsidRPr="006C3290">
        <w:rPr>
          <w:rFonts w:asciiTheme="minorHAnsi" w:hAnsiTheme="minorHAnsi" w:cstheme="minorHAnsi"/>
          <w:color w:val="000000"/>
        </w:rPr>
        <w:t>scope of the aspects described above?</w:t>
      </w:r>
    </w:p>
    <w:p w14:paraId="53B02E0C" w14:textId="28E35FF2" w:rsidR="0061604B" w:rsidRDefault="0061604B" w:rsidP="006C3290">
      <w:pPr>
        <w:autoSpaceDE w:val="0"/>
        <w:autoSpaceDN w:val="0"/>
        <w:adjustRightInd w:val="0"/>
        <w:spacing w:line="240" w:lineRule="atLeast"/>
        <w:rPr>
          <w:rFonts w:asciiTheme="minorHAnsi" w:hAnsiTheme="minorHAnsi" w:cstheme="minorHAnsi"/>
          <w:color w:val="000000"/>
        </w:rPr>
      </w:pPr>
    </w:p>
    <w:p w14:paraId="797D00F2" w14:textId="0FFB8CCB" w:rsidR="0061604B" w:rsidRPr="0061604B" w:rsidRDefault="0061604B" w:rsidP="00BC651D">
      <w:pPr>
        <w:pStyle w:val="ListParagraph"/>
        <w:numPr>
          <w:ilvl w:val="0"/>
          <w:numId w:val="24"/>
        </w:numPr>
        <w:autoSpaceDE w:val="0"/>
        <w:autoSpaceDN w:val="0"/>
        <w:adjustRightInd w:val="0"/>
        <w:spacing w:line="240" w:lineRule="atLeast"/>
        <w:ind w:left="540" w:hanging="540"/>
        <w:rPr>
          <w:rFonts w:asciiTheme="minorHAnsi" w:hAnsiTheme="minorHAnsi" w:cstheme="minorHAnsi"/>
          <w:color w:val="000000"/>
        </w:rPr>
      </w:pPr>
      <w:r>
        <w:rPr>
          <w:rFonts w:asciiTheme="minorHAnsi" w:hAnsiTheme="minorHAnsi" w:cstheme="minorHAnsi"/>
          <w:color w:val="000000"/>
        </w:rPr>
        <w:t>Are there any other stakeholders</w:t>
      </w:r>
      <w:r w:rsidRPr="000B3F68">
        <w:rPr>
          <w:rFonts w:asciiTheme="minorHAnsi" w:hAnsiTheme="minorHAnsi" w:cstheme="minorHAnsi"/>
          <w:color w:val="000000"/>
          <w:vertAlign w:val="superscript"/>
        </w:rPr>
        <w:footnoteReference w:id="1"/>
      </w:r>
      <w:r w:rsidRPr="0061604B">
        <w:rPr>
          <w:rFonts w:asciiTheme="minorHAnsi" w:hAnsiTheme="minorHAnsi" w:cstheme="minorHAnsi"/>
          <w:color w:val="000000"/>
        </w:rPr>
        <w:t xml:space="preserve"> </w:t>
      </w:r>
      <w:r>
        <w:rPr>
          <w:rFonts w:asciiTheme="minorHAnsi" w:hAnsiTheme="minorHAnsi" w:cstheme="minorHAnsi"/>
          <w:color w:val="000000"/>
        </w:rPr>
        <w:t xml:space="preserve">that need to be informed </w:t>
      </w:r>
      <w:r w:rsidR="00F473E5">
        <w:rPr>
          <w:rFonts w:asciiTheme="minorHAnsi" w:hAnsiTheme="minorHAnsi" w:cstheme="minorHAnsi"/>
          <w:color w:val="000000"/>
        </w:rPr>
        <w:t>and/</w:t>
      </w:r>
      <w:r>
        <w:rPr>
          <w:rFonts w:asciiTheme="minorHAnsi" w:hAnsiTheme="minorHAnsi" w:cstheme="minorHAnsi"/>
          <w:color w:val="000000"/>
        </w:rPr>
        <w:t xml:space="preserve">or involved? </w:t>
      </w:r>
    </w:p>
    <w:p w14:paraId="4B9A40D2" w14:textId="77777777" w:rsidR="0061604B" w:rsidRPr="006C3290" w:rsidRDefault="0061604B" w:rsidP="0061604B">
      <w:pPr>
        <w:pStyle w:val="ListParagraph"/>
        <w:autoSpaceDE w:val="0"/>
        <w:autoSpaceDN w:val="0"/>
        <w:adjustRightInd w:val="0"/>
        <w:spacing w:line="240" w:lineRule="atLeast"/>
        <w:ind w:left="360"/>
        <w:rPr>
          <w:rFonts w:asciiTheme="minorHAnsi" w:hAnsiTheme="minorHAnsi" w:cstheme="minorHAnsi"/>
          <w:color w:val="000000"/>
        </w:rPr>
      </w:pPr>
    </w:p>
    <w:p w14:paraId="7130D58A" w14:textId="77777777" w:rsidR="0061604B" w:rsidRPr="006C3290" w:rsidRDefault="0061604B" w:rsidP="006C3290">
      <w:pPr>
        <w:autoSpaceDE w:val="0"/>
        <w:autoSpaceDN w:val="0"/>
        <w:adjustRightInd w:val="0"/>
        <w:spacing w:line="240" w:lineRule="atLeast"/>
        <w:rPr>
          <w:rFonts w:asciiTheme="minorHAnsi" w:hAnsiTheme="minorHAnsi" w:cstheme="minorHAnsi"/>
          <w:color w:val="000000"/>
        </w:rPr>
      </w:pPr>
    </w:p>
    <w:p w14:paraId="3FA891B4" w14:textId="6E5F6AB7" w:rsidR="008A5A2E" w:rsidRPr="006C3290" w:rsidRDefault="00715731" w:rsidP="008A5A2E">
      <w:pPr>
        <w:rPr>
          <w:rFonts w:asciiTheme="minorHAnsi" w:hAnsiTheme="minorHAnsi" w:cstheme="minorHAnsi"/>
        </w:rPr>
      </w:pPr>
      <w:r>
        <w:rPr>
          <w:rFonts w:asciiTheme="minorHAnsi" w:hAnsiTheme="minorHAnsi" w:cstheme="minorHAnsi"/>
        </w:rPr>
        <w:t xml:space="preserve"> </w:t>
      </w:r>
    </w:p>
    <w:sectPr w:rsidR="008A5A2E" w:rsidRPr="006C3290" w:rsidSect="007F4BC1">
      <w:headerReference w:type="default" r:id="rId11"/>
      <w:footerReference w:type="even" r:id="rId1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40598" w14:textId="77777777" w:rsidR="005E41E9" w:rsidRDefault="005E41E9">
      <w:r>
        <w:separator/>
      </w:r>
    </w:p>
  </w:endnote>
  <w:endnote w:type="continuationSeparator" w:id="0">
    <w:p w14:paraId="4CF1D436" w14:textId="77777777" w:rsidR="005E41E9" w:rsidRDefault="005E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DA22" w14:textId="77777777" w:rsidR="001E1955" w:rsidRDefault="001E1955" w:rsidP="00FB74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EDA23" w14:textId="77777777" w:rsidR="001E1955" w:rsidRDefault="001E1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107D" w14:textId="1815A8A9" w:rsidR="00416401" w:rsidRDefault="00416401">
    <w:pPr>
      <w:pStyle w:val="Footer"/>
    </w:pPr>
    <w:r>
      <w:rPr>
        <w:i/>
        <w:iCs/>
        <w:sz w:val="16"/>
        <w:szCs w:val="16"/>
      </w:rPr>
      <w:fldChar w:fldCharType="begin"/>
    </w:r>
    <w:r>
      <w:rPr>
        <w:i/>
        <w:iCs/>
        <w:sz w:val="16"/>
        <w:szCs w:val="16"/>
      </w:rPr>
      <w:instrText xml:space="preserve"> FILENAME \* MERGEFORMAT</w:instrText>
    </w:r>
    <w:r>
      <w:rPr>
        <w:i/>
        <w:iCs/>
        <w:sz w:val="16"/>
        <w:szCs w:val="16"/>
      </w:rPr>
      <w:fldChar w:fldCharType="separate"/>
    </w:r>
    <w:r w:rsidR="00BF7DDC">
      <w:rPr>
        <w:i/>
        <w:iCs/>
        <w:noProof/>
        <w:sz w:val="16"/>
        <w:szCs w:val="16"/>
      </w:rPr>
      <w:t>JRARiskFramingTemplatev</w:t>
    </w:r>
    <w:r w:rsidR="00DF02D5">
      <w:rPr>
        <w:i/>
        <w:iCs/>
        <w:noProof/>
        <w:sz w:val="16"/>
        <w:szCs w:val="16"/>
      </w:rPr>
      <w:t>3</w:t>
    </w:r>
    <w:r w:rsidR="00BF7DDC">
      <w:rPr>
        <w:i/>
        <w:iCs/>
        <w:noProof/>
        <w:sz w:val="16"/>
        <w:szCs w:val="16"/>
      </w:rPr>
      <w:t>.docx</w:t>
    </w:r>
    <w:r>
      <w:rPr>
        <w:i/>
        <w:iCs/>
        <w:sz w:val="16"/>
        <w:szCs w:val="16"/>
      </w:rPr>
      <w:fldChar w:fldCharType="end"/>
    </w:r>
    <w:r>
      <w:rPr>
        <w:i/>
        <w:iCs/>
        <w:sz w:val="16"/>
        <w:szCs w:val="16"/>
      </w:rPr>
      <w:tab/>
    </w:r>
    <w:r w:rsidRPr="00042618">
      <w:rPr>
        <w:rFonts w:asciiTheme="minorHAnsi" w:hAnsiTheme="minorHAnsi" w:cstheme="minorHAnsi"/>
        <w:sz w:val="18"/>
      </w:rPr>
      <w:fldChar w:fldCharType="begin"/>
    </w:r>
    <w:r w:rsidRPr="00042618">
      <w:rPr>
        <w:rFonts w:asciiTheme="minorHAnsi" w:hAnsiTheme="minorHAnsi" w:cstheme="minorHAnsi"/>
        <w:sz w:val="18"/>
      </w:rPr>
      <w:instrText xml:space="preserve"> PAGE </w:instrText>
    </w:r>
    <w:r w:rsidRPr="00042618">
      <w:rPr>
        <w:rFonts w:asciiTheme="minorHAnsi" w:hAnsiTheme="minorHAnsi" w:cstheme="minorHAnsi"/>
        <w:sz w:val="18"/>
      </w:rPr>
      <w:fldChar w:fldCharType="separate"/>
    </w:r>
    <w:r w:rsidR="00AB02F0" w:rsidRPr="00042618">
      <w:rPr>
        <w:rFonts w:asciiTheme="minorHAnsi" w:hAnsiTheme="minorHAnsi" w:cstheme="minorHAnsi"/>
        <w:noProof/>
        <w:sz w:val="18"/>
      </w:rPr>
      <w:t>1</w:t>
    </w:r>
    <w:r w:rsidRPr="00042618">
      <w:rPr>
        <w:rFonts w:asciiTheme="minorHAnsi" w:hAnsiTheme="minorHAnsi" w:cs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AE7E7" w14:textId="77777777" w:rsidR="005E41E9" w:rsidRDefault="005E41E9">
      <w:r>
        <w:separator/>
      </w:r>
    </w:p>
  </w:footnote>
  <w:footnote w:type="continuationSeparator" w:id="0">
    <w:p w14:paraId="119F21F5" w14:textId="77777777" w:rsidR="005E41E9" w:rsidRDefault="005E41E9">
      <w:r>
        <w:continuationSeparator/>
      </w:r>
    </w:p>
  </w:footnote>
  <w:footnote w:id="1">
    <w:p w14:paraId="1FDBAA64" w14:textId="77777777" w:rsidR="0061604B" w:rsidRDefault="0061604B" w:rsidP="0061604B">
      <w:pPr>
        <w:pStyle w:val="FootnoteText"/>
      </w:pPr>
      <w:r>
        <w:rPr>
          <w:rStyle w:val="FootnoteReference"/>
        </w:rPr>
        <w:footnoteRef/>
      </w:r>
      <w:r>
        <w:t xml:space="preserve"> </w:t>
      </w:r>
      <w:r w:rsidRPr="000B3F68">
        <w:rPr>
          <w:rFonts w:asciiTheme="minorHAnsi" w:hAnsiTheme="minorHAnsi" w:cstheme="minorHAnsi"/>
          <w:color w:val="000000"/>
          <w:sz w:val="14"/>
          <w:szCs w:val="24"/>
        </w:rPr>
        <w:t>In the TZG, stakeholders are defined as any individual or group that is or should be involved as a partner in preventing or managing zoonotic diseases or other shared health threats at the human-animal-environment interface. Stakeholders include those who impact, are impacted by, or perceive themselves to be affected by zoonotic disease threats, including those who may be affected by measures to address zoonotic diseases</w:t>
      </w:r>
      <w:r>
        <w:rPr>
          <w:rFonts w:asciiTheme="majorHAnsi" w:hAnsiTheme="majorHAnsi" w:cstheme="maj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DA21" w14:textId="77777777" w:rsidR="001E1955" w:rsidRPr="00F537D1" w:rsidRDefault="001E1955" w:rsidP="00F537D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C04A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3225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2463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8629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4EF6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6ED3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48D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E4B6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427E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6664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FD56FD"/>
    <w:multiLevelType w:val="hybridMultilevel"/>
    <w:tmpl w:val="7A28DDCC"/>
    <w:lvl w:ilvl="0" w:tplc="68E0F9E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B512182"/>
    <w:multiLevelType w:val="hybridMultilevel"/>
    <w:tmpl w:val="5366D244"/>
    <w:lvl w:ilvl="0" w:tplc="0A0CD3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02C6A"/>
    <w:multiLevelType w:val="hybridMultilevel"/>
    <w:tmpl w:val="4BE8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82BA2"/>
    <w:multiLevelType w:val="hybridMultilevel"/>
    <w:tmpl w:val="EA8CA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B0867"/>
    <w:multiLevelType w:val="hybridMultilevel"/>
    <w:tmpl w:val="546ADAAC"/>
    <w:lvl w:ilvl="0" w:tplc="0409000F">
      <w:start w:val="1"/>
      <w:numFmt w:val="decimal"/>
      <w:lvlText w:val="%1."/>
      <w:lvlJc w:val="left"/>
      <w:pPr>
        <w:tabs>
          <w:tab w:val="num" w:pos="720"/>
        </w:tabs>
        <w:ind w:left="720" w:hanging="360"/>
      </w:pPr>
      <w:rPr>
        <w:rFonts w:hint="default"/>
      </w:rPr>
    </w:lvl>
    <w:lvl w:ilvl="1" w:tplc="BC6C09FA">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C12FA"/>
    <w:multiLevelType w:val="hybridMultilevel"/>
    <w:tmpl w:val="150A753A"/>
    <w:lvl w:ilvl="0" w:tplc="9D24EC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134A45"/>
    <w:multiLevelType w:val="hybridMultilevel"/>
    <w:tmpl w:val="9AA2D352"/>
    <w:lvl w:ilvl="0" w:tplc="81AAB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B5869"/>
    <w:multiLevelType w:val="hybridMultilevel"/>
    <w:tmpl w:val="021C6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A60A4"/>
    <w:multiLevelType w:val="hybridMultilevel"/>
    <w:tmpl w:val="DDE426CC"/>
    <w:lvl w:ilvl="0" w:tplc="0A0CD34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C33E9"/>
    <w:multiLevelType w:val="hybridMultilevel"/>
    <w:tmpl w:val="EFBCA6E8"/>
    <w:lvl w:ilvl="0" w:tplc="95F43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F707AE"/>
    <w:multiLevelType w:val="multilevel"/>
    <w:tmpl w:val="0B2CD6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4A4A94"/>
    <w:multiLevelType w:val="hybridMultilevel"/>
    <w:tmpl w:val="8742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0544F"/>
    <w:multiLevelType w:val="hybridMultilevel"/>
    <w:tmpl w:val="50FE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74476"/>
    <w:multiLevelType w:val="hybridMultilevel"/>
    <w:tmpl w:val="842C1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4"/>
  </w:num>
  <w:num w:numId="14">
    <w:abstractNumId w:val="20"/>
  </w:num>
  <w:num w:numId="15">
    <w:abstractNumId w:val="19"/>
  </w:num>
  <w:num w:numId="16">
    <w:abstractNumId w:val="18"/>
  </w:num>
  <w:num w:numId="17">
    <w:abstractNumId w:val="12"/>
  </w:num>
  <w:num w:numId="18">
    <w:abstractNumId w:val="11"/>
  </w:num>
  <w:num w:numId="19">
    <w:abstractNumId w:val="17"/>
  </w:num>
  <w:num w:numId="20">
    <w:abstractNumId w:val="21"/>
  </w:num>
  <w:num w:numId="21">
    <w:abstractNumId w:val="22"/>
  </w:num>
  <w:num w:numId="22">
    <w:abstractNumId w:val="16"/>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84"/>
    <w:rsid w:val="00016EE8"/>
    <w:rsid w:val="000210E5"/>
    <w:rsid w:val="00023D46"/>
    <w:rsid w:val="000343E3"/>
    <w:rsid w:val="00042618"/>
    <w:rsid w:val="00043994"/>
    <w:rsid w:val="00047F08"/>
    <w:rsid w:val="00055445"/>
    <w:rsid w:val="00084578"/>
    <w:rsid w:val="000965B7"/>
    <w:rsid w:val="000A665F"/>
    <w:rsid w:val="000B0C17"/>
    <w:rsid w:val="000B3F68"/>
    <w:rsid w:val="000E79E1"/>
    <w:rsid w:val="000F33AA"/>
    <w:rsid w:val="000F7812"/>
    <w:rsid w:val="00103525"/>
    <w:rsid w:val="00112DCE"/>
    <w:rsid w:val="00117437"/>
    <w:rsid w:val="001223E7"/>
    <w:rsid w:val="00152793"/>
    <w:rsid w:val="0015736E"/>
    <w:rsid w:val="0016210F"/>
    <w:rsid w:val="00177E51"/>
    <w:rsid w:val="00191A51"/>
    <w:rsid w:val="001B0267"/>
    <w:rsid w:val="001D21A7"/>
    <w:rsid w:val="001D3A4F"/>
    <w:rsid w:val="001E1955"/>
    <w:rsid w:val="001E71FE"/>
    <w:rsid w:val="001F12E9"/>
    <w:rsid w:val="001F3D9B"/>
    <w:rsid w:val="001F3F0F"/>
    <w:rsid w:val="001F6C57"/>
    <w:rsid w:val="002112D0"/>
    <w:rsid w:val="00215A30"/>
    <w:rsid w:val="00222A68"/>
    <w:rsid w:val="00223429"/>
    <w:rsid w:val="00225EAA"/>
    <w:rsid w:val="00230FDE"/>
    <w:rsid w:val="0023393F"/>
    <w:rsid w:val="00235C91"/>
    <w:rsid w:val="00251FA1"/>
    <w:rsid w:val="00252113"/>
    <w:rsid w:val="002568E1"/>
    <w:rsid w:val="0027440B"/>
    <w:rsid w:val="0027537F"/>
    <w:rsid w:val="00280477"/>
    <w:rsid w:val="002A78BA"/>
    <w:rsid w:val="002B0457"/>
    <w:rsid w:val="002B11D5"/>
    <w:rsid w:val="002C46FC"/>
    <w:rsid w:val="002E0BB8"/>
    <w:rsid w:val="002F4119"/>
    <w:rsid w:val="00324311"/>
    <w:rsid w:val="00326308"/>
    <w:rsid w:val="00340AB9"/>
    <w:rsid w:val="00341C7D"/>
    <w:rsid w:val="00346DE4"/>
    <w:rsid w:val="003739E1"/>
    <w:rsid w:val="00375561"/>
    <w:rsid w:val="00390FF2"/>
    <w:rsid w:val="003A34BD"/>
    <w:rsid w:val="003A44D8"/>
    <w:rsid w:val="003A6CB8"/>
    <w:rsid w:val="003A773A"/>
    <w:rsid w:val="003A78AA"/>
    <w:rsid w:val="003B1884"/>
    <w:rsid w:val="003D31B1"/>
    <w:rsid w:val="003D46B4"/>
    <w:rsid w:val="003D4FFE"/>
    <w:rsid w:val="003E00B9"/>
    <w:rsid w:val="003E22E0"/>
    <w:rsid w:val="003E3EC6"/>
    <w:rsid w:val="003E5AC2"/>
    <w:rsid w:val="003E656B"/>
    <w:rsid w:val="003F1616"/>
    <w:rsid w:val="00416401"/>
    <w:rsid w:val="00435481"/>
    <w:rsid w:val="0043688F"/>
    <w:rsid w:val="0044614C"/>
    <w:rsid w:val="004562C4"/>
    <w:rsid w:val="00457BA0"/>
    <w:rsid w:val="00467140"/>
    <w:rsid w:val="00480C1D"/>
    <w:rsid w:val="004824BC"/>
    <w:rsid w:val="0048351D"/>
    <w:rsid w:val="00491B81"/>
    <w:rsid w:val="0049747A"/>
    <w:rsid w:val="004A275D"/>
    <w:rsid w:val="004A2CF0"/>
    <w:rsid w:val="004A57F4"/>
    <w:rsid w:val="004C0EBC"/>
    <w:rsid w:val="004D72E7"/>
    <w:rsid w:val="004E1B60"/>
    <w:rsid w:val="004F389C"/>
    <w:rsid w:val="004F51D1"/>
    <w:rsid w:val="00507009"/>
    <w:rsid w:val="0052668D"/>
    <w:rsid w:val="005269DA"/>
    <w:rsid w:val="00526F74"/>
    <w:rsid w:val="00533807"/>
    <w:rsid w:val="00534F6F"/>
    <w:rsid w:val="00552A62"/>
    <w:rsid w:val="0055403C"/>
    <w:rsid w:val="005559B7"/>
    <w:rsid w:val="00567478"/>
    <w:rsid w:val="0058336D"/>
    <w:rsid w:val="00596426"/>
    <w:rsid w:val="005A213A"/>
    <w:rsid w:val="005C4CD4"/>
    <w:rsid w:val="005D0FB7"/>
    <w:rsid w:val="005D768D"/>
    <w:rsid w:val="005E41E9"/>
    <w:rsid w:val="005F54CE"/>
    <w:rsid w:val="00600275"/>
    <w:rsid w:val="00607567"/>
    <w:rsid w:val="00613948"/>
    <w:rsid w:val="0061604B"/>
    <w:rsid w:val="00644C44"/>
    <w:rsid w:val="00647F21"/>
    <w:rsid w:val="00674B1D"/>
    <w:rsid w:val="006820E3"/>
    <w:rsid w:val="006863CA"/>
    <w:rsid w:val="006C28CB"/>
    <w:rsid w:val="006C3290"/>
    <w:rsid w:val="006D48DF"/>
    <w:rsid w:val="006F5F33"/>
    <w:rsid w:val="007009D6"/>
    <w:rsid w:val="00715731"/>
    <w:rsid w:val="0071626D"/>
    <w:rsid w:val="0073333C"/>
    <w:rsid w:val="00736FCA"/>
    <w:rsid w:val="007478BD"/>
    <w:rsid w:val="007535F3"/>
    <w:rsid w:val="00767D7F"/>
    <w:rsid w:val="00774919"/>
    <w:rsid w:val="007811FB"/>
    <w:rsid w:val="00785461"/>
    <w:rsid w:val="0079230D"/>
    <w:rsid w:val="00795DD7"/>
    <w:rsid w:val="007A7CCD"/>
    <w:rsid w:val="007C048C"/>
    <w:rsid w:val="007D4407"/>
    <w:rsid w:val="007E1CB2"/>
    <w:rsid w:val="007E2DF9"/>
    <w:rsid w:val="007F4BC1"/>
    <w:rsid w:val="00804E86"/>
    <w:rsid w:val="008051AC"/>
    <w:rsid w:val="0081614A"/>
    <w:rsid w:val="008205A2"/>
    <w:rsid w:val="008312F2"/>
    <w:rsid w:val="00834C3E"/>
    <w:rsid w:val="00835E3C"/>
    <w:rsid w:val="00845366"/>
    <w:rsid w:val="008708FC"/>
    <w:rsid w:val="0087390F"/>
    <w:rsid w:val="00883F8B"/>
    <w:rsid w:val="00894707"/>
    <w:rsid w:val="008A5A2E"/>
    <w:rsid w:val="008B0E7A"/>
    <w:rsid w:val="008B0E90"/>
    <w:rsid w:val="008B44B9"/>
    <w:rsid w:val="008B5717"/>
    <w:rsid w:val="008C0C98"/>
    <w:rsid w:val="008C7153"/>
    <w:rsid w:val="008D1562"/>
    <w:rsid w:val="008E44FF"/>
    <w:rsid w:val="008F381B"/>
    <w:rsid w:val="008F5CFA"/>
    <w:rsid w:val="00930258"/>
    <w:rsid w:val="009471FB"/>
    <w:rsid w:val="0095237A"/>
    <w:rsid w:val="00955EB8"/>
    <w:rsid w:val="009620D1"/>
    <w:rsid w:val="009736A8"/>
    <w:rsid w:val="0097619D"/>
    <w:rsid w:val="009926D2"/>
    <w:rsid w:val="00992813"/>
    <w:rsid w:val="009A0651"/>
    <w:rsid w:val="009C16E4"/>
    <w:rsid w:val="009C300A"/>
    <w:rsid w:val="009C6E4F"/>
    <w:rsid w:val="009D1A3B"/>
    <w:rsid w:val="009E09A9"/>
    <w:rsid w:val="00A124D0"/>
    <w:rsid w:val="00A263FB"/>
    <w:rsid w:val="00A476CD"/>
    <w:rsid w:val="00A57384"/>
    <w:rsid w:val="00A6780A"/>
    <w:rsid w:val="00A835CF"/>
    <w:rsid w:val="00A8529C"/>
    <w:rsid w:val="00A8768A"/>
    <w:rsid w:val="00AB02F0"/>
    <w:rsid w:val="00AB6835"/>
    <w:rsid w:val="00AC6CDC"/>
    <w:rsid w:val="00AE090C"/>
    <w:rsid w:val="00B058A6"/>
    <w:rsid w:val="00B23864"/>
    <w:rsid w:val="00B30BD4"/>
    <w:rsid w:val="00B33ACB"/>
    <w:rsid w:val="00B46E53"/>
    <w:rsid w:val="00B62226"/>
    <w:rsid w:val="00B637D0"/>
    <w:rsid w:val="00B772CC"/>
    <w:rsid w:val="00B9064B"/>
    <w:rsid w:val="00B97E4E"/>
    <w:rsid w:val="00BA408D"/>
    <w:rsid w:val="00BA4C45"/>
    <w:rsid w:val="00BA7F45"/>
    <w:rsid w:val="00BB61EF"/>
    <w:rsid w:val="00BC25AD"/>
    <w:rsid w:val="00BC651D"/>
    <w:rsid w:val="00BD1104"/>
    <w:rsid w:val="00BF7DDC"/>
    <w:rsid w:val="00C12495"/>
    <w:rsid w:val="00C444C5"/>
    <w:rsid w:val="00C75BB1"/>
    <w:rsid w:val="00C80771"/>
    <w:rsid w:val="00C8778B"/>
    <w:rsid w:val="00CC2063"/>
    <w:rsid w:val="00CC2109"/>
    <w:rsid w:val="00CC6E6E"/>
    <w:rsid w:val="00CE210C"/>
    <w:rsid w:val="00D03A96"/>
    <w:rsid w:val="00D444B0"/>
    <w:rsid w:val="00D52032"/>
    <w:rsid w:val="00D52A33"/>
    <w:rsid w:val="00D74087"/>
    <w:rsid w:val="00D817ED"/>
    <w:rsid w:val="00D85EEC"/>
    <w:rsid w:val="00D87C52"/>
    <w:rsid w:val="00D87F9D"/>
    <w:rsid w:val="00D92873"/>
    <w:rsid w:val="00DA0293"/>
    <w:rsid w:val="00DA1AF3"/>
    <w:rsid w:val="00DA5569"/>
    <w:rsid w:val="00DA5DDC"/>
    <w:rsid w:val="00DB7998"/>
    <w:rsid w:val="00DD1B15"/>
    <w:rsid w:val="00DD7479"/>
    <w:rsid w:val="00DE7121"/>
    <w:rsid w:val="00DF02D5"/>
    <w:rsid w:val="00DF71C2"/>
    <w:rsid w:val="00E07020"/>
    <w:rsid w:val="00E15318"/>
    <w:rsid w:val="00E27AB9"/>
    <w:rsid w:val="00E379BD"/>
    <w:rsid w:val="00E432E6"/>
    <w:rsid w:val="00E434E2"/>
    <w:rsid w:val="00E46C73"/>
    <w:rsid w:val="00E470CB"/>
    <w:rsid w:val="00E5501F"/>
    <w:rsid w:val="00E57562"/>
    <w:rsid w:val="00E75494"/>
    <w:rsid w:val="00E90BD7"/>
    <w:rsid w:val="00EA24D3"/>
    <w:rsid w:val="00EA4523"/>
    <w:rsid w:val="00EA55C6"/>
    <w:rsid w:val="00EC7F56"/>
    <w:rsid w:val="00ED7EF6"/>
    <w:rsid w:val="00F07612"/>
    <w:rsid w:val="00F078DD"/>
    <w:rsid w:val="00F24FF2"/>
    <w:rsid w:val="00F33B9F"/>
    <w:rsid w:val="00F341C9"/>
    <w:rsid w:val="00F377E4"/>
    <w:rsid w:val="00F473E5"/>
    <w:rsid w:val="00F537D1"/>
    <w:rsid w:val="00F635EA"/>
    <w:rsid w:val="00F63FF4"/>
    <w:rsid w:val="00F74226"/>
    <w:rsid w:val="00F80CED"/>
    <w:rsid w:val="00F81155"/>
    <w:rsid w:val="00F8417A"/>
    <w:rsid w:val="00F87AF9"/>
    <w:rsid w:val="00F95FF8"/>
    <w:rsid w:val="00FA0857"/>
    <w:rsid w:val="00FB0E29"/>
    <w:rsid w:val="00FB5520"/>
    <w:rsid w:val="00FB7429"/>
    <w:rsid w:val="00FC16A4"/>
    <w:rsid w:val="00FC5D2B"/>
    <w:rsid w:val="00FC632F"/>
    <w:rsid w:val="00FC7512"/>
    <w:rsid w:val="00FD0F14"/>
    <w:rsid w:val="00FD5B0F"/>
    <w:rsid w:val="00FE3885"/>
    <w:rsid w:val="00FE5887"/>
    <w:rsid w:val="00FF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ED9EF"/>
  <w15:docId w15:val="{4A510323-7E6A-4CB8-8F23-B8BBF1E2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7429"/>
    <w:pPr>
      <w:tabs>
        <w:tab w:val="center" w:pos="4320"/>
        <w:tab w:val="right" w:pos="8640"/>
      </w:tabs>
    </w:pPr>
  </w:style>
  <w:style w:type="character" w:styleId="PageNumber">
    <w:name w:val="page number"/>
    <w:basedOn w:val="DefaultParagraphFont"/>
    <w:rsid w:val="00FB7429"/>
  </w:style>
  <w:style w:type="paragraph" w:styleId="Header">
    <w:name w:val="header"/>
    <w:basedOn w:val="Normal"/>
    <w:rsid w:val="00F537D1"/>
    <w:pPr>
      <w:tabs>
        <w:tab w:val="center" w:pos="4320"/>
        <w:tab w:val="right" w:pos="8640"/>
      </w:tabs>
    </w:pPr>
  </w:style>
  <w:style w:type="character" w:styleId="Hyperlink">
    <w:name w:val="Hyperlink"/>
    <w:basedOn w:val="DefaultParagraphFont"/>
    <w:rsid w:val="002A78BA"/>
    <w:rPr>
      <w:color w:val="0000FF"/>
      <w:u w:val="single"/>
    </w:rPr>
  </w:style>
  <w:style w:type="paragraph" w:styleId="BalloonText">
    <w:name w:val="Balloon Text"/>
    <w:basedOn w:val="Normal"/>
    <w:semiHidden/>
    <w:rsid w:val="00F80CED"/>
    <w:rPr>
      <w:rFonts w:ascii="Tahoma" w:hAnsi="Tahoma" w:cs="Tahoma"/>
      <w:sz w:val="16"/>
      <w:szCs w:val="16"/>
    </w:rPr>
  </w:style>
  <w:style w:type="paragraph" w:styleId="FootnoteText">
    <w:name w:val="footnote text"/>
    <w:basedOn w:val="Normal"/>
    <w:semiHidden/>
    <w:rsid w:val="001F6C57"/>
    <w:rPr>
      <w:sz w:val="20"/>
      <w:szCs w:val="20"/>
    </w:rPr>
  </w:style>
  <w:style w:type="character" w:styleId="FootnoteReference">
    <w:name w:val="footnote reference"/>
    <w:basedOn w:val="DefaultParagraphFont"/>
    <w:semiHidden/>
    <w:rsid w:val="001F6C57"/>
    <w:rPr>
      <w:vertAlign w:val="superscript"/>
    </w:rPr>
  </w:style>
  <w:style w:type="paragraph" w:styleId="ListParagraph">
    <w:name w:val="List Paragraph"/>
    <w:basedOn w:val="Normal"/>
    <w:uiPriority w:val="34"/>
    <w:qFormat/>
    <w:rsid w:val="00D87C52"/>
    <w:pPr>
      <w:ind w:left="720"/>
      <w:contextualSpacing/>
    </w:pPr>
  </w:style>
  <w:style w:type="character" w:styleId="CommentReference">
    <w:name w:val="annotation reference"/>
    <w:basedOn w:val="DefaultParagraphFont"/>
    <w:semiHidden/>
    <w:unhideWhenUsed/>
    <w:rsid w:val="008D1562"/>
    <w:rPr>
      <w:sz w:val="16"/>
      <w:szCs w:val="16"/>
    </w:rPr>
  </w:style>
  <w:style w:type="paragraph" w:styleId="CommentText">
    <w:name w:val="annotation text"/>
    <w:basedOn w:val="Normal"/>
    <w:link w:val="CommentTextChar"/>
    <w:unhideWhenUsed/>
    <w:rsid w:val="008D1562"/>
    <w:rPr>
      <w:sz w:val="20"/>
      <w:szCs w:val="20"/>
    </w:rPr>
  </w:style>
  <w:style w:type="character" w:customStyle="1" w:styleId="CommentTextChar">
    <w:name w:val="Comment Text Char"/>
    <w:basedOn w:val="DefaultParagraphFont"/>
    <w:link w:val="CommentText"/>
    <w:rsid w:val="008D1562"/>
  </w:style>
  <w:style w:type="paragraph" w:styleId="CommentSubject">
    <w:name w:val="annotation subject"/>
    <w:basedOn w:val="CommentText"/>
    <w:next w:val="CommentText"/>
    <w:link w:val="CommentSubjectChar"/>
    <w:semiHidden/>
    <w:unhideWhenUsed/>
    <w:rsid w:val="008D1562"/>
    <w:rPr>
      <w:b/>
      <w:bCs/>
    </w:rPr>
  </w:style>
  <w:style w:type="character" w:customStyle="1" w:styleId="CommentSubjectChar">
    <w:name w:val="Comment Subject Char"/>
    <w:basedOn w:val="CommentTextChar"/>
    <w:link w:val="CommentSubject"/>
    <w:semiHidden/>
    <w:rsid w:val="008D1562"/>
    <w:rPr>
      <w:b/>
      <w:bCs/>
    </w:rPr>
  </w:style>
  <w:style w:type="paragraph" w:styleId="Revision">
    <w:name w:val="Revision"/>
    <w:hidden/>
    <w:uiPriority w:val="99"/>
    <w:semiHidden/>
    <w:rsid w:val="00B46E53"/>
    <w:rPr>
      <w:sz w:val="24"/>
      <w:szCs w:val="24"/>
    </w:rPr>
  </w:style>
  <w:style w:type="paragraph" w:customStyle="1" w:styleId="Default">
    <w:name w:val="Default"/>
    <w:rsid w:val="00DA556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EI\CEI%20RAT\Templates\RAT%20project%20request%20blank%20form_2008%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B79EEF0911594A9BBC5D1FEB8A4FA3" ma:contentTypeVersion="3" ma:contentTypeDescription="Create a new document." ma:contentTypeScope="" ma:versionID="8b386e0fcea85c8310830bfd7e20f8c5">
  <xsd:schema xmlns:xsd="http://www.w3.org/2001/XMLSchema" xmlns:xs="http://www.w3.org/2001/XMLSchema" xmlns:p="http://schemas.microsoft.com/office/2006/metadata/properties" targetNamespace="http://schemas.microsoft.com/office/2006/metadata/properties" ma:root="true" ma:fieldsID="dbdce857514447a0c1349bf2ece187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21BB-90B3-495F-B530-21D7BAE38088}">
  <ds:schemaRefs>
    <ds:schemaRef ds:uri="http://schemas.microsoft.com/sharepoint/v3/contenttype/forms"/>
  </ds:schemaRefs>
</ds:datastoreItem>
</file>

<file path=customXml/itemProps2.xml><?xml version="1.0" encoding="utf-8"?>
<ds:datastoreItem xmlns:ds="http://schemas.openxmlformats.org/officeDocument/2006/customXml" ds:itemID="{1FDD3DF8-4080-4B1A-85D7-2546A9EFA21A}">
  <ds:schemaRefs>
    <ds:schemaRef ds:uri="http://schemas.microsoft.com/office/2006/metadata/properties"/>
  </ds:schemaRefs>
</ds:datastoreItem>
</file>

<file path=customXml/itemProps3.xml><?xml version="1.0" encoding="utf-8"?>
<ds:datastoreItem xmlns:ds="http://schemas.openxmlformats.org/officeDocument/2006/customXml" ds:itemID="{1E5C7A69-2EB8-4F04-8080-C3DCD7B2A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C095DF-0666-453C-AD3C-90ECBCDA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RAT project request blank form_2008 v2.dot</Template>
  <TotalTime>52</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Risk assessment request form</vt:lpstr>
    </vt:vector>
  </TitlesOfParts>
  <Company>USDA APHIS</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request form</dc:title>
  <dc:subject/>
  <dc:creator>Charlotte Ham</dc:creator>
  <cp:keywords/>
  <dc:description/>
  <cp:lastModifiedBy>MUMFORD, Elizabeth</cp:lastModifiedBy>
  <cp:revision>18</cp:revision>
  <cp:lastPrinted>2008-05-13T14:11:00Z</cp:lastPrinted>
  <dcterms:created xsi:type="dcterms:W3CDTF">2019-06-11T07:05:00Z</dcterms:created>
  <dcterms:modified xsi:type="dcterms:W3CDTF">2019-06-11T09:45:00Z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0x0101001AB79EEF0911594A9BBC5D1FEB8A4FA3</vt:lpwstr>
  </property>
</Properties>
</file>