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34B64" w14:textId="77777777" w:rsidR="00E1294E" w:rsidRPr="00980B6F" w:rsidRDefault="00CF1E8C" w:rsidP="0092505C">
      <w:pPr>
        <w:spacing w:after="0"/>
        <w:jc w:val="center"/>
        <w:rPr>
          <w:rFonts w:ascii="Calibri" w:hAnsi="Calibri" w:cstheme="minorHAnsi"/>
          <w:b/>
          <w:bCs/>
          <w:i/>
          <w:iCs/>
          <w:color w:val="7F7F7F" w:themeColor="text1" w:themeTint="80"/>
          <w:sz w:val="24"/>
          <w:szCs w:val="24"/>
        </w:rPr>
      </w:pPr>
      <w:bookmarkStart w:id="0" w:name="_GoBack"/>
      <w:bookmarkEnd w:id="0"/>
      <w:r w:rsidRPr="00980B6F">
        <w:rPr>
          <w:rFonts w:ascii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43EFDB4F" wp14:editId="1A670DD6">
            <wp:simplePos x="0" y="0"/>
            <wp:positionH relativeFrom="column">
              <wp:posOffset>2193925</wp:posOffset>
            </wp:positionH>
            <wp:positionV relativeFrom="paragraph">
              <wp:posOffset>-369570</wp:posOffset>
            </wp:positionV>
            <wp:extent cx="1785620" cy="547370"/>
            <wp:effectExtent l="0" t="0" r="508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7A69F" w14:textId="77CAF618" w:rsidR="00A07077" w:rsidRPr="00980B6F" w:rsidRDefault="00A07077" w:rsidP="00A3686E">
      <w:pPr>
        <w:tabs>
          <w:tab w:val="left" w:pos="6125"/>
        </w:tabs>
        <w:rPr>
          <w:rFonts w:ascii="Calibri" w:eastAsia="Times New Roman" w:hAnsi="Calibri" w:cstheme="minorHAnsi"/>
        </w:rPr>
      </w:pPr>
    </w:p>
    <w:p w14:paraId="5CA9BAD7" w14:textId="5BAB9890" w:rsidR="00DF15EC" w:rsidRPr="00980B6F" w:rsidRDefault="00105B58" w:rsidP="00CC5162">
      <w:pPr>
        <w:pStyle w:val="Heading1"/>
        <w:jc w:val="center"/>
        <w:rPr>
          <w:rFonts w:ascii="Calibri" w:hAnsi="Calibri"/>
        </w:rPr>
      </w:pPr>
      <w:r w:rsidRPr="00980B6F">
        <w:rPr>
          <w:rFonts w:ascii="Calibri" w:hAnsi="Calibri"/>
        </w:rPr>
        <w:t>TTX 2</w:t>
      </w:r>
      <w:r w:rsidR="00CC5162">
        <w:rPr>
          <w:rFonts w:ascii="Calibri" w:hAnsi="Calibri"/>
        </w:rPr>
        <w:t>0</w:t>
      </w:r>
      <w:r w:rsidRPr="00980B6F">
        <w:rPr>
          <w:rFonts w:ascii="Calibri" w:hAnsi="Calibri"/>
        </w:rPr>
        <w:t xml:space="preserve"> </w:t>
      </w:r>
      <w:r w:rsidR="00E9087E" w:rsidRPr="00980B6F">
        <w:rPr>
          <w:rFonts w:ascii="Calibri" w:hAnsi="Calibri"/>
        </w:rPr>
        <w:t>Lead Facilitator</w:t>
      </w:r>
      <w:r w:rsidR="003C07FA" w:rsidRPr="00980B6F">
        <w:rPr>
          <w:rFonts w:ascii="Calibri" w:hAnsi="Calibri"/>
        </w:rPr>
        <w:t xml:space="preserve"> Guidance Notes</w:t>
      </w:r>
      <w:r w:rsidR="00511018" w:rsidRPr="00980B6F">
        <w:rPr>
          <w:rFonts w:ascii="Calibri" w:hAnsi="Calibri"/>
        </w:rPr>
        <w:t xml:space="preserve"> for a TT</w:t>
      </w:r>
      <w:r w:rsidRPr="00980B6F">
        <w:rPr>
          <w:rFonts w:ascii="Calibri" w:hAnsi="Calibri"/>
        </w:rPr>
        <w:t>X</w:t>
      </w:r>
    </w:p>
    <w:p w14:paraId="5309C4ED" w14:textId="77777777" w:rsidR="00105B58" w:rsidRPr="00980B6F" w:rsidRDefault="00105B58" w:rsidP="003C07FA">
      <w:pPr>
        <w:jc w:val="center"/>
        <w:rPr>
          <w:rFonts w:ascii="Calibri" w:hAnsi="Calibri"/>
          <w:b/>
          <w:i/>
        </w:rPr>
      </w:pPr>
    </w:p>
    <w:p w14:paraId="65C00EC3" w14:textId="44A7E6E3" w:rsidR="00492E17" w:rsidRPr="00980B6F" w:rsidRDefault="00DF15EC" w:rsidP="003C07FA">
      <w:pPr>
        <w:jc w:val="center"/>
        <w:rPr>
          <w:rFonts w:ascii="Calibri" w:hAnsi="Calibri"/>
        </w:rPr>
      </w:pPr>
      <w:r w:rsidRPr="00980B6F">
        <w:rPr>
          <w:rFonts w:ascii="Calibri" w:hAnsi="Calibri"/>
          <w:b/>
          <w:i/>
        </w:rPr>
        <w:t xml:space="preserve">The simulation will be implemented </w:t>
      </w:r>
      <w:r w:rsidR="00D646AF" w:rsidRPr="00980B6F">
        <w:rPr>
          <w:rFonts w:ascii="Calibri" w:hAnsi="Calibri"/>
          <w:b/>
          <w:i/>
        </w:rPr>
        <w:t xml:space="preserve">under the </w:t>
      </w:r>
      <w:r w:rsidR="005D1F3C" w:rsidRPr="00980B6F">
        <w:rPr>
          <w:rFonts w:ascii="Calibri" w:hAnsi="Calibri"/>
          <w:b/>
          <w:i/>
        </w:rPr>
        <w:t>leadership of the</w:t>
      </w:r>
      <w:r w:rsidRPr="00980B6F">
        <w:rPr>
          <w:rFonts w:ascii="Calibri" w:hAnsi="Calibri"/>
          <w:b/>
          <w:i/>
        </w:rPr>
        <w:t xml:space="preserve"> </w:t>
      </w:r>
      <w:r w:rsidR="00105B58" w:rsidRPr="00980B6F">
        <w:rPr>
          <w:rFonts w:ascii="Calibri" w:hAnsi="Calibri"/>
          <w:b/>
          <w:i/>
        </w:rPr>
        <w:t>simulation controller/ lead facilitator.</w:t>
      </w:r>
    </w:p>
    <w:p w14:paraId="64E77ECF" w14:textId="33A968DD" w:rsidR="00DF15EC" w:rsidRPr="00980B6F" w:rsidRDefault="005D1F3C" w:rsidP="00DF15EC">
      <w:pPr>
        <w:rPr>
          <w:rFonts w:ascii="Calibri" w:hAnsi="Calibri"/>
        </w:rPr>
      </w:pPr>
      <w:r w:rsidRPr="00980B6F">
        <w:rPr>
          <w:rFonts w:ascii="Calibri" w:hAnsi="Calibri"/>
        </w:rPr>
        <w:t xml:space="preserve">As the </w:t>
      </w:r>
      <w:r w:rsidR="00105B58" w:rsidRPr="00980B6F">
        <w:rPr>
          <w:rFonts w:ascii="Calibri" w:hAnsi="Calibri"/>
        </w:rPr>
        <w:t xml:space="preserve">lead facilitator, </w:t>
      </w:r>
      <w:r w:rsidRPr="00980B6F">
        <w:rPr>
          <w:rFonts w:ascii="Calibri" w:hAnsi="Calibri"/>
        </w:rPr>
        <w:t xml:space="preserve">you are responsible for the management of the exercise team, including all the facilitators, </w:t>
      </w:r>
      <w:r w:rsidR="009D20AC" w:rsidRPr="00980B6F">
        <w:rPr>
          <w:rFonts w:ascii="Calibri" w:hAnsi="Calibri"/>
        </w:rPr>
        <w:t>observers</w:t>
      </w:r>
      <w:r w:rsidRPr="00980B6F">
        <w:rPr>
          <w:rFonts w:ascii="Calibri" w:hAnsi="Calibri"/>
        </w:rPr>
        <w:t xml:space="preserve"> and evaluators. </w:t>
      </w:r>
      <w:r w:rsidR="003E6842" w:rsidRPr="00980B6F">
        <w:rPr>
          <w:rFonts w:ascii="Calibri" w:hAnsi="Calibri"/>
        </w:rPr>
        <w:t>This role starts with briefings on the exercise, includes all aspects of managing the conduct of the exercise</w:t>
      </w:r>
      <w:r w:rsidR="00105B58" w:rsidRPr="00980B6F">
        <w:rPr>
          <w:rFonts w:ascii="Calibri" w:hAnsi="Calibri"/>
        </w:rPr>
        <w:t>,</w:t>
      </w:r>
      <w:r w:rsidR="003E6842" w:rsidRPr="00980B6F">
        <w:rPr>
          <w:rFonts w:ascii="Calibri" w:hAnsi="Calibri"/>
        </w:rPr>
        <w:t xml:space="preserve"> and ends with </w:t>
      </w:r>
      <w:r w:rsidR="00D21FFD" w:rsidRPr="00980B6F">
        <w:rPr>
          <w:rFonts w:ascii="Calibri" w:hAnsi="Calibri"/>
        </w:rPr>
        <w:t xml:space="preserve">the </w:t>
      </w:r>
      <w:r w:rsidR="003E6842" w:rsidRPr="00980B6F">
        <w:rPr>
          <w:rFonts w:ascii="Calibri" w:hAnsi="Calibri"/>
        </w:rPr>
        <w:t>post</w:t>
      </w:r>
      <w:r w:rsidR="00105B58" w:rsidRPr="00980B6F">
        <w:rPr>
          <w:rFonts w:ascii="Calibri" w:hAnsi="Calibri"/>
        </w:rPr>
        <w:t>-</w:t>
      </w:r>
      <w:r w:rsidR="003E6842" w:rsidRPr="00980B6F">
        <w:rPr>
          <w:rFonts w:ascii="Calibri" w:hAnsi="Calibri"/>
        </w:rPr>
        <w:t>exercise report.</w:t>
      </w:r>
    </w:p>
    <w:p w14:paraId="2F401D79" w14:textId="0684E721" w:rsidR="004A2E2E" w:rsidRPr="00980B6F" w:rsidRDefault="004A2E2E" w:rsidP="00DF15EC">
      <w:pPr>
        <w:rPr>
          <w:rFonts w:ascii="Calibri" w:hAnsi="Calibri"/>
        </w:rPr>
      </w:pPr>
      <w:r w:rsidRPr="00980B6F">
        <w:rPr>
          <w:rFonts w:ascii="Calibri" w:hAnsi="Calibri"/>
          <w:b/>
        </w:rPr>
        <w:t>The success of an exercise</w:t>
      </w:r>
      <w:r w:rsidRPr="00980B6F">
        <w:rPr>
          <w:rFonts w:ascii="Calibri" w:hAnsi="Calibri"/>
        </w:rPr>
        <w:t xml:space="preserve"> is often in the lessons </w:t>
      </w:r>
      <w:r w:rsidR="00D21FFD" w:rsidRPr="00980B6F">
        <w:rPr>
          <w:rFonts w:ascii="Calibri" w:hAnsi="Calibri"/>
        </w:rPr>
        <w:t xml:space="preserve">identified, </w:t>
      </w:r>
      <w:r w:rsidRPr="00980B6F">
        <w:rPr>
          <w:rFonts w:ascii="Calibri" w:hAnsi="Calibri"/>
        </w:rPr>
        <w:t xml:space="preserve">and </w:t>
      </w:r>
      <w:r w:rsidR="00D21FFD" w:rsidRPr="00980B6F">
        <w:rPr>
          <w:rFonts w:ascii="Calibri" w:hAnsi="Calibri"/>
        </w:rPr>
        <w:t xml:space="preserve">the </w:t>
      </w:r>
      <w:r w:rsidRPr="00980B6F">
        <w:rPr>
          <w:rFonts w:ascii="Calibri" w:hAnsi="Calibri"/>
        </w:rPr>
        <w:t>find</w:t>
      </w:r>
      <w:r w:rsidR="00D21FFD" w:rsidRPr="00980B6F">
        <w:rPr>
          <w:rFonts w:ascii="Calibri" w:hAnsi="Calibri"/>
        </w:rPr>
        <w:t>ing of</w:t>
      </w:r>
      <w:r w:rsidRPr="00980B6F">
        <w:rPr>
          <w:rFonts w:ascii="Calibri" w:hAnsi="Calibri"/>
        </w:rPr>
        <w:t xml:space="preserve"> way</w:t>
      </w:r>
      <w:r w:rsidR="00D21FFD" w:rsidRPr="00980B6F">
        <w:rPr>
          <w:rFonts w:ascii="Calibri" w:hAnsi="Calibri"/>
        </w:rPr>
        <w:t>s</w:t>
      </w:r>
      <w:r w:rsidRPr="00980B6F">
        <w:rPr>
          <w:rFonts w:ascii="Calibri" w:hAnsi="Calibri"/>
        </w:rPr>
        <w:t xml:space="preserve"> to strengthen the system or plans. </w:t>
      </w:r>
    </w:p>
    <w:p w14:paraId="77C2845B" w14:textId="77777777" w:rsidR="00DE55F0" w:rsidRPr="00980B6F" w:rsidRDefault="00DE55F0" w:rsidP="00DE55F0">
      <w:pPr>
        <w:pStyle w:val="Heading2"/>
        <w:rPr>
          <w:rFonts w:ascii="Calibri" w:hAnsi="Calibri"/>
        </w:rPr>
      </w:pPr>
      <w:r w:rsidRPr="00980B6F">
        <w:rPr>
          <w:rFonts w:ascii="Calibri" w:hAnsi="Calibri"/>
        </w:rPr>
        <w:t>TOR</w:t>
      </w:r>
    </w:p>
    <w:p w14:paraId="074ED53A" w14:textId="3E808BD9" w:rsidR="00DE55F0" w:rsidRPr="00980B6F" w:rsidRDefault="005D1F3C" w:rsidP="005D1F3C">
      <w:pPr>
        <w:rPr>
          <w:rFonts w:ascii="Calibri" w:hAnsi="Calibri"/>
        </w:rPr>
      </w:pPr>
      <w:r w:rsidRPr="00980B6F">
        <w:rPr>
          <w:rFonts w:ascii="Calibri" w:hAnsi="Calibri"/>
        </w:rPr>
        <w:t xml:space="preserve">This role requires you to be fully prepared in all aspects of the exercise, </w:t>
      </w:r>
      <w:r w:rsidR="00D21FFD">
        <w:rPr>
          <w:rFonts w:ascii="Calibri" w:hAnsi="Calibri"/>
        </w:rPr>
        <w:t xml:space="preserve">and </w:t>
      </w:r>
      <w:r w:rsidRPr="00980B6F">
        <w:rPr>
          <w:rFonts w:ascii="Calibri" w:hAnsi="Calibri"/>
        </w:rPr>
        <w:t xml:space="preserve">to work closely with the </w:t>
      </w:r>
      <w:r w:rsidR="003E6842" w:rsidRPr="00980B6F">
        <w:rPr>
          <w:rFonts w:ascii="Calibri" w:hAnsi="Calibri"/>
        </w:rPr>
        <w:t>exercise management team to ensure that</w:t>
      </w:r>
      <w:r w:rsidRPr="00980B6F">
        <w:rPr>
          <w:rFonts w:ascii="Calibri" w:hAnsi="Calibri"/>
        </w:rPr>
        <w:t xml:space="preserve"> the exercise </w:t>
      </w:r>
      <w:r w:rsidR="003E6842" w:rsidRPr="00980B6F">
        <w:rPr>
          <w:rFonts w:ascii="Calibri" w:hAnsi="Calibri"/>
        </w:rPr>
        <w:t xml:space="preserve">is conducted </w:t>
      </w:r>
      <w:r w:rsidRPr="00980B6F">
        <w:rPr>
          <w:rFonts w:ascii="Calibri" w:hAnsi="Calibri"/>
        </w:rPr>
        <w:t xml:space="preserve">in a professional manner. </w:t>
      </w:r>
    </w:p>
    <w:p w14:paraId="1705E365" w14:textId="33A3964F" w:rsidR="00DF15EC" w:rsidRPr="00980B6F" w:rsidRDefault="00844C80" w:rsidP="00DE55F0">
      <w:pPr>
        <w:pStyle w:val="Heading2"/>
        <w:rPr>
          <w:rFonts w:ascii="Calibri" w:hAnsi="Calibri"/>
        </w:rPr>
      </w:pPr>
      <w:r w:rsidRPr="00980B6F">
        <w:rPr>
          <w:rFonts w:ascii="Calibri" w:hAnsi="Calibri"/>
        </w:rPr>
        <w:t>Some points to guide your work</w:t>
      </w:r>
    </w:p>
    <w:p w14:paraId="0A654508" w14:textId="77777777" w:rsidR="00E33F91" w:rsidRPr="00980B6F" w:rsidRDefault="00E33F91" w:rsidP="00E33F91">
      <w:pPr>
        <w:rPr>
          <w:rFonts w:ascii="Calibri" w:hAnsi="Calibri"/>
          <w:b/>
        </w:rPr>
      </w:pPr>
      <w:r w:rsidRPr="00980B6F">
        <w:rPr>
          <w:rFonts w:ascii="Calibri" w:hAnsi="Calibri"/>
          <w:b/>
        </w:rPr>
        <w:t>Starting the exercise</w:t>
      </w:r>
    </w:p>
    <w:p w14:paraId="0FEAD501" w14:textId="77777777" w:rsidR="00DC1A1C" w:rsidRPr="00320DF6" w:rsidRDefault="00DC1A1C" w:rsidP="00DC1A1C">
      <w:pPr>
        <w:numPr>
          <w:ilvl w:val="0"/>
          <w:numId w:val="31"/>
        </w:numPr>
        <w:contextualSpacing/>
        <w:rPr>
          <w:rFonts w:cstheme="minorHAnsi"/>
          <w:lang w:val="en-US"/>
        </w:rPr>
      </w:pPr>
      <w:r w:rsidRPr="00320DF6">
        <w:rPr>
          <w:rFonts w:cstheme="minorHAnsi"/>
          <w:lang w:val="en-US"/>
        </w:rPr>
        <w:t>Ensure that the exercise management team is fully briefed on the exercise objectives</w:t>
      </w:r>
      <w:r>
        <w:rPr>
          <w:rFonts w:cstheme="minorHAnsi"/>
          <w:lang w:val="en-US"/>
        </w:rPr>
        <w:t xml:space="preserve">; the nature of the </w:t>
      </w:r>
      <w:r w:rsidRPr="00320DF6">
        <w:rPr>
          <w:rFonts w:cstheme="minorHAnsi"/>
          <w:lang w:val="en-US"/>
        </w:rPr>
        <w:t>participant</w:t>
      </w:r>
      <w:r>
        <w:rPr>
          <w:rFonts w:cstheme="minorHAnsi"/>
          <w:lang w:val="en-US"/>
        </w:rPr>
        <w:t>s;</w:t>
      </w:r>
      <w:r w:rsidRPr="00320DF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the </w:t>
      </w:r>
      <w:r w:rsidRPr="00320DF6">
        <w:rPr>
          <w:rFonts w:cstheme="minorHAnsi"/>
          <w:lang w:val="en-US"/>
        </w:rPr>
        <w:t>evaluation process</w:t>
      </w:r>
      <w:r>
        <w:rPr>
          <w:rFonts w:cstheme="minorHAnsi"/>
          <w:lang w:val="en-US"/>
        </w:rPr>
        <w:t>; the</w:t>
      </w:r>
      <w:r w:rsidRPr="00320DF6">
        <w:rPr>
          <w:rFonts w:cstheme="minorHAnsi"/>
          <w:lang w:val="en-US"/>
        </w:rPr>
        <w:t xml:space="preserve"> scenario</w:t>
      </w:r>
      <w:r>
        <w:rPr>
          <w:rFonts w:cstheme="minorHAnsi"/>
          <w:lang w:val="en-US"/>
        </w:rPr>
        <w:t xml:space="preserve"> and</w:t>
      </w:r>
      <w:r w:rsidRPr="00320DF6">
        <w:rPr>
          <w:rFonts w:cstheme="minorHAnsi"/>
          <w:lang w:val="en-US"/>
        </w:rPr>
        <w:t xml:space="preserve"> inject matrix</w:t>
      </w:r>
      <w:r>
        <w:rPr>
          <w:rFonts w:cstheme="minorHAnsi"/>
          <w:lang w:val="en-US"/>
        </w:rPr>
        <w:t>; the relevant</w:t>
      </w:r>
      <w:r w:rsidRPr="00320DF6">
        <w:rPr>
          <w:rFonts w:cstheme="minorHAnsi"/>
          <w:lang w:val="en-US"/>
        </w:rPr>
        <w:t xml:space="preserve"> roles and responsibilities</w:t>
      </w:r>
      <w:r>
        <w:rPr>
          <w:rFonts w:cstheme="minorHAnsi"/>
          <w:lang w:val="en-US"/>
        </w:rPr>
        <w:t>;</w:t>
      </w:r>
      <w:r w:rsidRPr="00320DF6">
        <w:rPr>
          <w:rFonts w:cstheme="minorHAnsi"/>
          <w:lang w:val="en-US"/>
        </w:rPr>
        <w:t xml:space="preserve"> the control room</w:t>
      </w:r>
      <w:r>
        <w:rPr>
          <w:rFonts w:cstheme="minorHAnsi"/>
          <w:lang w:val="en-US"/>
        </w:rPr>
        <w:t>;</w:t>
      </w:r>
      <w:r w:rsidRPr="00320DF6">
        <w:rPr>
          <w:rFonts w:cstheme="minorHAnsi"/>
          <w:lang w:val="en-US"/>
        </w:rPr>
        <w:t xml:space="preserve"> and </w:t>
      </w:r>
      <w:r>
        <w:rPr>
          <w:rFonts w:cstheme="minorHAnsi"/>
          <w:lang w:val="en-US"/>
        </w:rPr>
        <w:t xml:space="preserve">the </w:t>
      </w:r>
      <w:r w:rsidRPr="00320DF6">
        <w:rPr>
          <w:rFonts w:cstheme="minorHAnsi"/>
          <w:lang w:val="en-US"/>
        </w:rPr>
        <w:t xml:space="preserve">communication arrangements. </w:t>
      </w:r>
    </w:p>
    <w:p w14:paraId="3EFA4D46" w14:textId="77777777" w:rsidR="00DC1A1C" w:rsidRPr="00320DF6" w:rsidRDefault="00DC1A1C" w:rsidP="00DC1A1C">
      <w:pPr>
        <w:numPr>
          <w:ilvl w:val="0"/>
          <w:numId w:val="31"/>
        </w:numPr>
        <w:contextualSpacing/>
        <w:rPr>
          <w:rFonts w:cstheme="minorHAnsi"/>
          <w:lang w:val="en-US"/>
        </w:rPr>
      </w:pPr>
      <w:r w:rsidRPr="00320DF6">
        <w:rPr>
          <w:rFonts w:cstheme="minorHAnsi"/>
          <w:lang w:val="en-US"/>
        </w:rPr>
        <w:t>Ensure all technology is tested and ready for the exercise.</w:t>
      </w:r>
    </w:p>
    <w:p w14:paraId="30D60E48" w14:textId="77777777" w:rsidR="00DC1A1C" w:rsidRDefault="00DC1A1C" w:rsidP="00980B6F">
      <w:pPr>
        <w:numPr>
          <w:ilvl w:val="0"/>
          <w:numId w:val="31"/>
        </w:numPr>
        <w:contextualSpacing/>
        <w:rPr>
          <w:rFonts w:cstheme="minorHAnsi"/>
          <w:lang w:val="en-US"/>
        </w:rPr>
      </w:pPr>
      <w:r w:rsidRPr="00DC1A1C">
        <w:rPr>
          <w:rFonts w:cstheme="minorHAnsi"/>
          <w:lang w:val="en-US"/>
        </w:rPr>
        <w:t>Ensure that the control room is set up and that all facilitators know their roles and responsibilities.</w:t>
      </w:r>
    </w:p>
    <w:p w14:paraId="4D926BAE" w14:textId="4739FF1E" w:rsidR="00DC1A1C" w:rsidRPr="00DC1A1C" w:rsidRDefault="00DC1A1C" w:rsidP="00980B6F">
      <w:pPr>
        <w:numPr>
          <w:ilvl w:val="0"/>
          <w:numId w:val="31"/>
        </w:numPr>
        <w:contextualSpacing/>
        <w:rPr>
          <w:rFonts w:cstheme="minorHAnsi"/>
          <w:lang w:val="en-US"/>
        </w:rPr>
      </w:pPr>
      <w:r w:rsidRPr="00DC1A1C">
        <w:rPr>
          <w:rFonts w:cstheme="minorHAnsi"/>
          <w:lang w:val="en-US"/>
        </w:rPr>
        <w:t>Ensure that no information is leaked outside the exercise. It is important to avoid creating panic with a fake scenario</w:t>
      </w:r>
      <w:r>
        <w:rPr>
          <w:rFonts w:cstheme="minorHAnsi"/>
          <w:lang w:val="en-US"/>
        </w:rPr>
        <w:t>.</w:t>
      </w:r>
    </w:p>
    <w:p w14:paraId="16FD0E9F" w14:textId="77777777" w:rsidR="00DC1A1C" w:rsidRDefault="00DC1A1C" w:rsidP="00E33F91">
      <w:pPr>
        <w:rPr>
          <w:rFonts w:ascii="Calibri" w:hAnsi="Calibri"/>
        </w:rPr>
      </w:pPr>
    </w:p>
    <w:p w14:paraId="4190537B" w14:textId="30B58D1F" w:rsidR="00E33F91" w:rsidRPr="00980B6F" w:rsidRDefault="00E33F91" w:rsidP="00E33F91">
      <w:pPr>
        <w:rPr>
          <w:rFonts w:ascii="Calibri" w:hAnsi="Calibri"/>
          <w:b/>
        </w:rPr>
      </w:pPr>
      <w:r w:rsidRPr="00980B6F">
        <w:rPr>
          <w:rFonts w:ascii="Calibri" w:hAnsi="Calibri"/>
          <w:b/>
        </w:rPr>
        <w:t>Conducting the exercise</w:t>
      </w:r>
    </w:p>
    <w:p w14:paraId="6FC33E5A" w14:textId="77777777" w:rsidR="009640BF" w:rsidRPr="00980B6F" w:rsidRDefault="00E33F91" w:rsidP="00DF15EC">
      <w:pPr>
        <w:pStyle w:val="ListParagraph"/>
        <w:numPr>
          <w:ilvl w:val="0"/>
          <w:numId w:val="31"/>
        </w:numPr>
        <w:rPr>
          <w:rFonts w:ascii="Calibri" w:hAnsi="Calibri"/>
        </w:rPr>
      </w:pPr>
      <w:r w:rsidRPr="00980B6F">
        <w:rPr>
          <w:rFonts w:ascii="Calibri" w:hAnsi="Calibri"/>
        </w:rPr>
        <w:t xml:space="preserve">Ensure the </w:t>
      </w:r>
      <w:r w:rsidR="009640BF" w:rsidRPr="00980B6F">
        <w:rPr>
          <w:rFonts w:ascii="Calibri" w:hAnsi="Calibri"/>
        </w:rPr>
        <w:t xml:space="preserve">exercise starts and engages all participants. </w:t>
      </w:r>
    </w:p>
    <w:p w14:paraId="3E964721" w14:textId="1B7FEA11" w:rsidR="009640BF" w:rsidRPr="00980B6F" w:rsidRDefault="0058584A" w:rsidP="009640BF">
      <w:pPr>
        <w:pStyle w:val="ListParagraph"/>
        <w:numPr>
          <w:ilvl w:val="0"/>
          <w:numId w:val="31"/>
        </w:numPr>
        <w:rPr>
          <w:rFonts w:ascii="Calibri" w:hAnsi="Calibri"/>
        </w:rPr>
      </w:pPr>
      <w:r w:rsidRPr="00980B6F">
        <w:rPr>
          <w:rFonts w:ascii="Calibri" w:hAnsi="Calibri"/>
        </w:rPr>
        <w:t xml:space="preserve">Have the </w:t>
      </w:r>
      <w:r w:rsidR="0020050E" w:rsidRPr="00980B6F">
        <w:rPr>
          <w:rFonts w:ascii="Calibri" w:hAnsi="Calibri"/>
        </w:rPr>
        <w:t>exercise outline</w:t>
      </w:r>
      <w:r w:rsidRPr="00980B6F">
        <w:rPr>
          <w:rFonts w:ascii="Calibri" w:hAnsi="Calibri"/>
        </w:rPr>
        <w:t xml:space="preserve"> with you a</w:t>
      </w:r>
      <w:r w:rsidR="00CE6EC5" w:rsidRPr="00980B6F">
        <w:rPr>
          <w:rFonts w:ascii="Calibri" w:hAnsi="Calibri"/>
        </w:rPr>
        <w:t>t</w:t>
      </w:r>
      <w:r w:rsidR="009640BF" w:rsidRPr="00980B6F">
        <w:rPr>
          <w:rFonts w:ascii="Calibri" w:hAnsi="Calibri"/>
        </w:rPr>
        <w:t xml:space="preserve"> all times to guide your task:</w:t>
      </w:r>
    </w:p>
    <w:p w14:paraId="22543A21" w14:textId="2885F88D" w:rsidR="00DE55F0" w:rsidRPr="00980B6F" w:rsidRDefault="00DE55F0" w:rsidP="00DE55F0">
      <w:pPr>
        <w:pStyle w:val="ListParagraph"/>
        <w:numPr>
          <w:ilvl w:val="1"/>
          <w:numId w:val="31"/>
        </w:numPr>
        <w:rPr>
          <w:rFonts w:ascii="Calibri" w:hAnsi="Calibri"/>
        </w:rPr>
      </w:pPr>
      <w:r w:rsidRPr="00980B6F">
        <w:rPr>
          <w:rFonts w:ascii="Calibri" w:hAnsi="Calibri"/>
        </w:rPr>
        <w:t>Remember to keep the exercise aim</w:t>
      </w:r>
      <w:r w:rsidR="002638A3">
        <w:rPr>
          <w:rFonts w:ascii="Calibri" w:hAnsi="Calibri"/>
        </w:rPr>
        <w:t xml:space="preserve"> and</w:t>
      </w:r>
      <w:r w:rsidR="002638A3" w:rsidRPr="00980B6F">
        <w:rPr>
          <w:rFonts w:ascii="Calibri" w:hAnsi="Calibri"/>
        </w:rPr>
        <w:t xml:space="preserve"> </w:t>
      </w:r>
      <w:r w:rsidRPr="00980B6F">
        <w:rPr>
          <w:rFonts w:ascii="Calibri" w:hAnsi="Calibri"/>
        </w:rPr>
        <w:t>objectives at the forefront of your decision</w:t>
      </w:r>
      <w:r w:rsidR="002638A3">
        <w:rPr>
          <w:rFonts w:ascii="Calibri" w:hAnsi="Calibri"/>
        </w:rPr>
        <w:t>-</w:t>
      </w:r>
      <w:r w:rsidRPr="00980B6F">
        <w:rPr>
          <w:rFonts w:ascii="Calibri" w:hAnsi="Calibri"/>
        </w:rPr>
        <w:t xml:space="preserve">making. </w:t>
      </w:r>
    </w:p>
    <w:p w14:paraId="19F35898" w14:textId="369D10F7" w:rsidR="009640BF" w:rsidRPr="00980B6F" w:rsidRDefault="009640BF" w:rsidP="009640BF">
      <w:pPr>
        <w:pStyle w:val="ListParagraph"/>
        <w:numPr>
          <w:ilvl w:val="1"/>
          <w:numId w:val="31"/>
        </w:numPr>
        <w:rPr>
          <w:rFonts w:ascii="Calibri" w:hAnsi="Calibri"/>
        </w:rPr>
      </w:pPr>
      <w:r w:rsidRPr="00980B6F">
        <w:rPr>
          <w:rFonts w:ascii="Calibri" w:hAnsi="Calibri"/>
        </w:rPr>
        <w:t>T</w:t>
      </w:r>
      <w:r w:rsidR="0058584A" w:rsidRPr="00980B6F">
        <w:rPr>
          <w:rFonts w:ascii="Calibri" w:hAnsi="Calibri"/>
        </w:rPr>
        <w:t>he exercise will take on a life of its own</w:t>
      </w:r>
      <w:r w:rsidR="002638A3">
        <w:rPr>
          <w:rFonts w:ascii="Calibri" w:hAnsi="Calibri"/>
        </w:rPr>
        <w:t>,</w:t>
      </w:r>
      <w:r w:rsidR="0058584A" w:rsidRPr="00980B6F">
        <w:rPr>
          <w:rFonts w:ascii="Calibri" w:hAnsi="Calibri"/>
        </w:rPr>
        <w:t xml:space="preserve"> and you will need to</w:t>
      </w:r>
      <w:r w:rsidR="00CE6EC5" w:rsidRPr="00980B6F">
        <w:rPr>
          <w:rFonts w:ascii="Calibri" w:hAnsi="Calibri"/>
        </w:rPr>
        <w:t xml:space="preserve"> guide </w:t>
      </w:r>
      <w:r w:rsidR="002638A3">
        <w:rPr>
          <w:rFonts w:ascii="Calibri" w:hAnsi="Calibri"/>
        </w:rPr>
        <w:t xml:space="preserve">it </w:t>
      </w:r>
      <w:r w:rsidR="00CE6EC5" w:rsidRPr="00980B6F">
        <w:rPr>
          <w:rFonts w:ascii="Calibri" w:hAnsi="Calibri"/>
        </w:rPr>
        <w:t>by</w:t>
      </w:r>
      <w:r w:rsidR="0058584A" w:rsidRPr="00980B6F">
        <w:rPr>
          <w:rFonts w:ascii="Calibri" w:hAnsi="Calibri"/>
        </w:rPr>
        <w:t xml:space="preserve"> </w:t>
      </w:r>
      <w:r w:rsidR="00CE6EC5" w:rsidRPr="00980B6F">
        <w:rPr>
          <w:rFonts w:ascii="Calibri" w:hAnsi="Calibri"/>
        </w:rPr>
        <w:t xml:space="preserve">managing the </w:t>
      </w:r>
      <w:r w:rsidR="0020050E" w:rsidRPr="00980B6F">
        <w:rPr>
          <w:rFonts w:ascii="Calibri" w:hAnsi="Calibri"/>
        </w:rPr>
        <w:t>discussions and sessions</w:t>
      </w:r>
      <w:r w:rsidR="0058584A" w:rsidRPr="00980B6F">
        <w:rPr>
          <w:rFonts w:ascii="Calibri" w:hAnsi="Calibri"/>
        </w:rPr>
        <w:t xml:space="preserve">. </w:t>
      </w:r>
    </w:p>
    <w:p w14:paraId="287476F6" w14:textId="6614A02F" w:rsidR="00DE55F0" w:rsidRPr="00980B6F" w:rsidRDefault="00DE55F0" w:rsidP="009640BF">
      <w:pPr>
        <w:pStyle w:val="ListParagraph"/>
        <w:numPr>
          <w:ilvl w:val="1"/>
          <w:numId w:val="31"/>
        </w:numPr>
        <w:rPr>
          <w:rFonts w:ascii="Calibri" w:hAnsi="Calibri"/>
        </w:rPr>
      </w:pPr>
      <w:r w:rsidRPr="00980B6F">
        <w:rPr>
          <w:rFonts w:ascii="Calibri" w:hAnsi="Calibri"/>
        </w:rPr>
        <w:t>You don’t have to use all the injects you drafted or planned – adapt to the participants.</w:t>
      </w:r>
    </w:p>
    <w:p w14:paraId="408FA9FE" w14:textId="2777BF80" w:rsidR="00DE55F0" w:rsidRPr="00980B6F" w:rsidRDefault="00DE55F0" w:rsidP="009640BF">
      <w:pPr>
        <w:pStyle w:val="ListParagraph"/>
        <w:numPr>
          <w:ilvl w:val="1"/>
          <w:numId w:val="31"/>
        </w:numPr>
        <w:rPr>
          <w:rFonts w:ascii="Calibri" w:hAnsi="Calibri"/>
        </w:rPr>
      </w:pPr>
      <w:r w:rsidRPr="00980B6F">
        <w:rPr>
          <w:rFonts w:ascii="Calibri" w:hAnsi="Calibri"/>
        </w:rPr>
        <w:t xml:space="preserve">Give participants </w:t>
      </w:r>
      <w:r w:rsidR="002638A3">
        <w:rPr>
          <w:rFonts w:ascii="Calibri" w:hAnsi="Calibri"/>
        </w:rPr>
        <w:t xml:space="preserve">a reasonable amount of </w:t>
      </w:r>
      <w:r w:rsidRPr="00980B6F">
        <w:rPr>
          <w:rFonts w:ascii="Calibri" w:hAnsi="Calibri"/>
        </w:rPr>
        <w:t>time to complete the tasks requested of them.</w:t>
      </w:r>
    </w:p>
    <w:p w14:paraId="074E4575" w14:textId="6077096F" w:rsidR="00CF3D95" w:rsidRPr="00980B6F" w:rsidRDefault="002638A3" w:rsidP="00CF3D95">
      <w:pPr>
        <w:pStyle w:val="ListParagraph"/>
        <w:numPr>
          <w:ilvl w:val="1"/>
          <w:numId w:val="31"/>
        </w:numPr>
        <w:rPr>
          <w:rFonts w:ascii="Calibri" w:hAnsi="Calibri"/>
        </w:rPr>
      </w:pPr>
      <w:r>
        <w:rPr>
          <w:rFonts w:ascii="Calibri" w:hAnsi="Calibri"/>
        </w:rPr>
        <w:t>M</w:t>
      </w:r>
      <w:r w:rsidR="00CF3D95" w:rsidRPr="00980B6F">
        <w:rPr>
          <w:rFonts w:ascii="Calibri" w:hAnsi="Calibri"/>
        </w:rPr>
        <w:t>ajor changes or critical failures to the exercise plan</w:t>
      </w:r>
      <w:r>
        <w:rPr>
          <w:rFonts w:ascii="Calibri" w:hAnsi="Calibri"/>
        </w:rPr>
        <w:t xml:space="preserve"> </w:t>
      </w:r>
      <w:r w:rsidR="00CF3D95" w:rsidRPr="00980B6F">
        <w:rPr>
          <w:rFonts w:ascii="Calibri" w:hAnsi="Calibri"/>
        </w:rPr>
        <w:t xml:space="preserve">will need to </w:t>
      </w:r>
      <w:r>
        <w:rPr>
          <w:rFonts w:ascii="Calibri" w:hAnsi="Calibri"/>
        </w:rPr>
        <w:t xml:space="preserve">be </w:t>
      </w:r>
      <w:r w:rsidR="00CF3D95" w:rsidRPr="00980B6F">
        <w:rPr>
          <w:rFonts w:ascii="Calibri" w:hAnsi="Calibri"/>
        </w:rPr>
        <w:t>discuss</w:t>
      </w:r>
      <w:r>
        <w:rPr>
          <w:rFonts w:ascii="Calibri" w:hAnsi="Calibri"/>
        </w:rPr>
        <w:t>ed</w:t>
      </w:r>
      <w:r w:rsidR="00CF3D95" w:rsidRPr="00980B6F">
        <w:rPr>
          <w:rFonts w:ascii="Calibri" w:hAnsi="Calibri"/>
        </w:rPr>
        <w:t xml:space="preserve"> with the exercise director</w:t>
      </w:r>
      <w:r>
        <w:rPr>
          <w:rFonts w:ascii="Calibri" w:hAnsi="Calibri"/>
        </w:rPr>
        <w:t xml:space="preserve"> before </w:t>
      </w:r>
      <w:r w:rsidRPr="00782485">
        <w:rPr>
          <w:rFonts w:ascii="Calibri" w:hAnsi="Calibri"/>
        </w:rPr>
        <w:t>decision</w:t>
      </w:r>
      <w:r>
        <w:rPr>
          <w:rFonts w:ascii="Calibri" w:hAnsi="Calibri"/>
        </w:rPr>
        <w:t>s are made</w:t>
      </w:r>
      <w:r w:rsidR="00CF3D95" w:rsidRPr="00980B6F">
        <w:rPr>
          <w:rFonts w:ascii="Calibri" w:hAnsi="Calibri"/>
        </w:rPr>
        <w:t xml:space="preserve">. </w:t>
      </w:r>
    </w:p>
    <w:p w14:paraId="4D68CFC1" w14:textId="77777777" w:rsidR="0020050E" w:rsidRPr="00980B6F" w:rsidRDefault="0020050E" w:rsidP="0020050E">
      <w:pPr>
        <w:pStyle w:val="ListParagraph"/>
        <w:rPr>
          <w:rFonts w:ascii="Calibri" w:hAnsi="Calibri"/>
        </w:rPr>
      </w:pPr>
    </w:p>
    <w:p w14:paraId="6B00DDBB" w14:textId="175113F2" w:rsidR="00E33F91" w:rsidRPr="00980B6F" w:rsidRDefault="00E33F91" w:rsidP="00E33F91">
      <w:pPr>
        <w:rPr>
          <w:rFonts w:ascii="Calibri" w:hAnsi="Calibri"/>
          <w:b/>
        </w:rPr>
      </w:pPr>
      <w:r w:rsidRPr="00980B6F">
        <w:rPr>
          <w:rFonts w:ascii="Calibri" w:hAnsi="Calibri"/>
          <w:b/>
        </w:rPr>
        <w:t>Ending the exercise</w:t>
      </w:r>
    </w:p>
    <w:p w14:paraId="178E870A" w14:textId="2BBAA5BB" w:rsidR="00E33F91" w:rsidRPr="00980B6F" w:rsidRDefault="009640BF" w:rsidP="0020050E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980B6F">
        <w:rPr>
          <w:rFonts w:ascii="Calibri" w:hAnsi="Calibri"/>
        </w:rPr>
        <w:t>Do not keep peopl</w:t>
      </w:r>
      <w:r w:rsidR="0020050E" w:rsidRPr="00980B6F">
        <w:rPr>
          <w:rFonts w:ascii="Calibri" w:hAnsi="Calibri"/>
        </w:rPr>
        <w:t>e longer than agreed.</w:t>
      </w:r>
    </w:p>
    <w:p w14:paraId="00E9B078" w14:textId="51B1E07C" w:rsidR="00E33F91" w:rsidRPr="00980B6F" w:rsidRDefault="00E33F91" w:rsidP="00E33F91">
      <w:pPr>
        <w:rPr>
          <w:rFonts w:ascii="Calibri" w:hAnsi="Calibri"/>
          <w:b/>
        </w:rPr>
      </w:pPr>
      <w:r w:rsidRPr="00980B6F">
        <w:rPr>
          <w:rFonts w:ascii="Calibri" w:hAnsi="Calibri"/>
          <w:b/>
        </w:rPr>
        <w:t>Post</w:t>
      </w:r>
      <w:r w:rsidR="002638A3">
        <w:rPr>
          <w:rFonts w:ascii="Calibri" w:hAnsi="Calibri"/>
          <w:b/>
        </w:rPr>
        <w:t>-e</w:t>
      </w:r>
      <w:r w:rsidRPr="00980B6F">
        <w:rPr>
          <w:rFonts w:ascii="Calibri" w:hAnsi="Calibri"/>
          <w:b/>
        </w:rPr>
        <w:t>xercise</w:t>
      </w:r>
    </w:p>
    <w:p w14:paraId="0076CCFA" w14:textId="4283233E" w:rsidR="00E33F91" w:rsidRPr="00980B6F" w:rsidRDefault="00E33F91" w:rsidP="00E33F91">
      <w:pPr>
        <w:pStyle w:val="ListParagraph"/>
        <w:numPr>
          <w:ilvl w:val="0"/>
          <w:numId w:val="33"/>
        </w:numPr>
        <w:rPr>
          <w:rFonts w:ascii="Calibri" w:hAnsi="Calibri"/>
        </w:rPr>
      </w:pPr>
      <w:r w:rsidRPr="00980B6F">
        <w:rPr>
          <w:rFonts w:ascii="Calibri" w:hAnsi="Calibri"/>
        </w:rPr>
        <w:t xml:space="preserve">Review the plan for the participant debrief </w:t>
      </w:r>
      <w:r w:rsidR="00035EAF" w:rsidRPr="00980B6F">
        <w:rPr>
          <w:rFonts w:ascii="Calibri" w:hAnsi="Calibri"/>
        </w:rPr>
        <w:t xml:space="preserve">workshop </w:t>
      </w:r>
      <w:r w:rsidRPr="00980B6F">
        <w:rPr>
          <w:rFonts w:ascii="Calibri" w:hAnsi="Calibri"/>
        </w:rPr>
        <w:t>with the lead evaluator and facilitators.</w:t>
      </w:r>
    </w:p>
    <w:p w14:paraId="300BE181" w14:textId="3403A8A6" w:rsidR="00E33F91" w:rsidRPr="00980B6F" w:rsidRDefault="00E33F91" w:rsidP="00E33F91">
      <w:pPr>
        <w:pStyle w:val="ListParagraph"/>
        <w:numPr>
          <w:ilvl w:val="0"/>
          <w:numId w:val="33"/>
        </w:numPr>
        <w:rPr>
          <w:rFonts w:ascii="Calibri" w:hAnsi="Calibri"/>
        </w:rPr>
      </w:pPr>
      <w:r w:rsidRPr="00980B6F">
        <w:rPr>
          <w:rFonts w:ascii="Calibri" w:hAnsi="Calibri"/>
        </w:rPr>
        <w:t xml:space="preserve">Support or lead the </w:t>
      </w:r>
      <w:r w:rsidR="00035EAF" w:rsidRPr="00980B6F">
        <w:rPr>
          <w:rFonts w:ascii="Calibri" w:hAnsi="Calibri"/>
        </w:rPr>
        <w:t>participant debrief sessions</w:t>
      </w:r>
      <w:r w:rsidRPr="00980B6F">
        <w:rPr>
          <w:rFonts w:ascii="Calibri" w:hAnsi="Calibri"/>
        </w:rPr>
        <w:t xml:space="preserve"> as required.</w:t>
      </w:r>
    </w:p>
    <w:p w14:paraId="0F878A95" w14:textId="19E2AD07" w:rsidR="0020050E" w:rsidRPr="00980B6F" w:rsidRDefault="0020050E" w:rsidP="0020050E">
      <w:pPr>
        <w:pStyle w:val="ListParagraph"/>
        <w:numPr>
          <w:ilvl w:val="0"/>
          <w:numId w:val="33"/>
        </w:numPr>
        <w:rPr>
          <w:rFonts w:ascii="Calibri" w:hAnsi="Calibri"/>
        </w:rPr>
      </w:pPr>
      <w:r w:rsidRPr="00980B6F">
        <w:rPr>
          <w:rFonts w:ascii="Calibri" w:hAnsi="Calibri"/>
        </w:rPr>
        <w:t>Bring the exercise management team together for a separate hot wash of the exercise.</w:t>
      </w:r>
    </w:p>
    <w:p w14:paraId="7C3CF641" w14:textId="6D4120F6" w:rsidR="00051DD2" w:rsidRPr="00980B6F" w:rsidRDefault="00051DD2" w:rsidP="00051DD2">
      <w:pPr>
        <w:pStyle w:val="ListParagraph"/>
        <w:numPr>
          <w:ilvl w:val="0"/>
          <w:numId w:val="33"/>
        </w:numPr>
        <w:rPr>
          <w:rFonts w:ascii="Calibri" w:hAnsi="Calibri"/>
        </w:rPr>
      </w:pPr>
      <w:r w:rsidRPr="00980B6F">
        <w:rPr>
          <w:rFonts w:ascii="Calibri" w:hAnsi="Calibri"/>
        </w:rPr>
        <w:t>Debrief the exercise management team on the exercise conduct (as a group and/or individually)</w:t>
      </w:r>
      <w:r w:rsidR="002638A3">
        <w:rPr>
          <w:rFonts w:ascii="Calibri" w:hAnsi="Calibri"/>
        </w:rPr>
        <w:t>.</w:t>
      </w:r>
    </w:p>
    <w:p w14:paraId="48A76231" w14:textId="769A5CF9" w:rsidR="00E33F91" w:rsidRPr="00980B6F" w:rsidRDefault="00035EAF" w:rsidP="00E33F91">
      <w:pPr>
        <w:pStyle w:val="ListParagraph"/>
        <w:numPr>
          <w:ilvl w:val="0"/>
          <w:numId w:val="33"/>
        </w:numPr>
        <w:rPr>
          <w:rFonts w:ascii="Calibri" w:hAnsi="Calibri"/>
        </w:rPr>
      </w:pPr>
      <w:r w:rsidRPr="00980B6F">
        <w:rPr>
          <w:rFonts w:ascii="Calibri" w:hAnsi="Calibri"/>
        </w:rPr>
        <w:t>Share</w:t>
      </w:r>
      <w:r w:rsidR="00E33F91" w:rsidRPr="00980B6F">
        <w:rPr>
          <w:rFonts w:ascii="Calibri" w:hAnsi="Calibri"/>
        </w:rPr>
        <w:t xml:space="preserve"> initial results</w:t>
      </w:r>
      <w:r w:rsidRPr="00980B6F">
        <w:rPr>
          <w:rFonts w:ascii="Calibri" w:hAnsi="Calibri"/>
        </w:rPr>
        <w:t xml:space="preserve"> to key stakeholders</w:t>
      </w:r>
      <w:r w:rsidR="00E33F91" w:rsidRPr="00980B6F">
        <w:rPr>
          <w:rFonts w:ascii="Calibri" w:hAnsi="Calibri"/>
        </w:rPr>
        <w:t xml:space="preserve"> as required</w:t>
      </w:r>
      <w:r w:rsidR="002638A3">
        <w:rPr>
          <w:rFonts w:ascii="Calibri" w:hAnsi="Calibri"/>
        </w:rPr>
        <w:t>.</w:t>
      </w:r>
    </w:p>
    <w:p w14:paraId="586EC532" w14:textId="1AEDB3F8" w:rsidR="00E33F91" w:rsidRPr="00980B6F" w:rsidRDefault="00E33F91" w:rsidP="00E33F91">
      <w:pPr>
        <w:pStyle w:val="ListParagraph"/>
        <w:numPr>
          <w:ilvl w:val="0"/>
          <w:numId w:val="33"/>
        </w:numPr>
        <w:rPr>
          <w:rFonts w:ascii="Calibri" w:hAnsi="Calibri"/>
        </w:rPr>
      </w:pPr>
      <w:r w:rsidRPr="00980B6F">
        <w:rPr>
          <w:rFonts w:ascii="Calibri" w:hAnsi="Calibri"/>
        </w:rPr>
        <w:t>Support or lead the writing of the post-exercise report</w:t>
      </w:r>
      <w:r w:rsidR="002638A3">
        <w:rPr>
          <w:rFonts w:ascii="Calibri" w:hAnsi="Calibri"/>
        </w:rPr>
        <w:t>.</w:t>
      </w:r>
    </w:p>
    <w:p w14:paraId="27734117" w14:textId="2FFDC3DF" w:rsidR="00117822" w:rsidRPr="00D21FFD" w:rsidRDefault="00117822" w:rsidP="00117822">
      <w:pPr>
        <w:tabs>
          <w:tab w:val="num" w:pos="357"/>
        </w:tabs>
        <w:spacing w:after="0"/>
        <w:ind w:left="720" w:hanging="720"/>
        <w:outlineLvl w:val="6"/>
        <w:rPr>
          <w:rFonts w:ascii="Calibri" w:eastAsia="SimSun" w:hAnsi="Calibri" w:cs="Calibri"/>
          <w:b/>
          <w:bCs/>
          <w:sz w:val="28"/>
          <w:szCs w:val="28"/>
          <w:lang w:val="en-US"/>
        </w:rPr>
      </w:pPr>
      <w:r w:rsidRPr="00D21FFD">
        <w:rPr>
          <w:rFonts w:ascii="Calibri" w:eastAsia="SimSun" w:hAnsi="Calibri" w:cs="Calibri"/>
          <w:b/>
          <w:bCs/>
          <w:sz w:val="28"/>
          <w:szCs w:val="28"/>
          <w:lang w:val="en-US"/>
        </w:rPr>
        <w:t xml:space="preserve">Additional </w:t>
      </w:r>
      <w:r w:rsidR="002638A3">
        <w:rPr>
          <w:rFonts w:ascii="Calibri" w:eastAsia="SimSun" w:hAnsi="Calibri" w:cs="Calibri"/>
          <w:b/>
          <w:bCs/>
          <w:sz w:val="28"/>
          <w:szCs w:val="28"/>
          <w:lang w:val="en-US"/>
        </w:rPr>
        <w:t>a</w:t>
      </w:r>
      <w:r w:rsidR="002638A3" w:rsidRPr="00D21FFD">
        <w:rPr>
          <w:rFonts w:ascii="Calibri" w:eastAsia="SimSun" w:hAnsi="Calibri" w:cs="Calibri"/>
          <w:b/>
          <w:bCs/>
          <w:sz w:val="28"/>
          <w:szCs w:val="28"/>
          <w:lang w:val="en-US"/>
        </w:rPr>
        <w:t>dvice</w:t>
      </w:r>
    </w:p>
    <w:p w14:paraId="0B94E6F3" w14:textId="344BDFC8" w:rsidR="00117822" w:rsidRPr="00980B6F" w:rsidRDefault="00117822" w:rsidP="00980B6F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980B6F">
        <w:rPr>
          <w:rFonts w:ascii="Calibri" w:hAnsi="Calibri" w:cs="Calibri"/>
        </w:rPr>
        <w:t xml:space="preserve">Know the participant’s </w:t>
      </w:r>
      <w:r w:rsidR="00BE7BDD" w:rsidRPr="00980B6F">
        <w:rPr>
          <w:rFonts w:ascii="Calibri" w:hAnsi="Calibri" w:cs="Calibri"/>
        </w:rPr>
        <w:t>code of conduct</w:t>
      </w:r>
      <w:r w:rsidRPr="00980B6F">
        <w:rPr>
          <w:rFonts w:ascii="Calibri" w:hAnsi="Calibri" w:cs="Calibri"/>
        </w:rPr>
        <w:t xml:space="preserve"> and </w:t>
      </w:r>
      <w:r w:rsidR="00BE7BDD">
        <w:rPr>
          <w:rFonts w:ascii="Calibri" w:hAnsi="Calibri" w:cs="Calibri"/>
        </w:rPr>
        <w:t xml:space="preserve">ensure </w:t>
      </w:r>
      <w:r w:rsidRPr="00980B6F">
        <w:rPr>
          <w:rFonts w:ascii="Calibri" w:hAnsi="Calibri" w:cs="Calibri"/>
        </w:rPr>
        <w:t xml:space="preserve">it is being respected. </w:t>
      </w:r>
    </w:p>
    <w:p w14:paraId="6A6CB8B7" w14:textId="5DD4C5E9" w:rsidR="00117822" w:rsidRPr="00980B6F" w:rsidRDefault="00117822" w:rsidP="00980B6F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980B6F">
        <w:rPr>
          <w:rFonts w:ascii="Calibri" w:hAnsi="Calibri" w:cs="Calibri"/>
        </w:rPr>
        <w:t xml:space="preserve">Have the inject matrix </w:t>
      </w:r>
      <w:r w:rsidR="00BE7BDD">
        <w:rPr>
          <w:rFonts w:ascii="Calibri" w:hAnsi="Calibri" w:cs="Calibri"/>
        </w:rPr>
        <w:t xml:space="preserve">to hand </w:t>
      </w:r>
      <w:r w:rsidRPr="00980B6F">
        <w:rPr>
          <w:rFonts w:ascii="Calibri" w:hAnsi="Calibri" w:cs="Calibri"/>
        </w:rPr>
        <w:t>and ensure you are familiar with the</w:t>
      </w:r>
      <w:r w:rsidR="00BE7BDD">
        <w:rPr>
          <w:rFonts w:ascii="Calibri" w:hAnsi="Calibri" w:cs="Calibri"/>
        </w:rPr>
        <w:t xml:space="preserve"> injects</w:t>
      </w:r>
      <w:r w:rsidRPr="00980B6F">
        <w:rPr>
          <w:rFonts w:ascii="Calibri" w:hAnsi="Calibri" w:cs="Calibri"/>
        </w:rPr>
        <w:t>.</w:t>
      </w:r>
    </w:p>
    <w:p w14:paraId="0F89737F" w14:textId="2FCC74E8" w:rsidR="00117822" w:rsidRPr="00980B6F" w:rsidRDefault="00117822" w:rsidP="00980B6F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980B6F">
        <w:rPr>
          <w:rFonts w:ascii="Calibri" w:hAnsi="Calibri" w:cs="Calibri"/>
        </w:rPr>
        <w:t>The plan might change during the exercise, to maximise learning according to the exercise aim and objectives. Remember that the participants do</w:t>
      </w:r>
      <w:r w:rsidR="00BE7BDD">
        <w:rPr>
          <w:rFonts w:ascii="Calibri" w:hAnsi="Calibri" w:cs="Calibri"/>
        </w:rPr>
        <w:t xml:space="preserve"> </w:t>
      </w:r>
      <w:r w:rsidRPr="00980B6F">
        <w:rPr>
          <w:rFonts w:ascii="Calibri" w:hAnsi="Calibri" w:cs="Calibri"/>
        </w:rPr>
        <w:t>n</w:t>
      </w:r>
      <w:r w:rsidR="00BE7BDD">
        <w:rPr>
          <w:rFonts w:ascii="Calibri" w:hAnsi="Calibri" w:cs="Calibri"/>
        </w:rPr>
        <w:t>o</w:t>
      </w:r>
      <w:r w:rsidRPr="00980B6F">
        <w:rPr>
          <w:rFonts w:ascii="Calibri" w:hAnsi="Calibri" w:cs="Calibri"/>
        </w:rPr>
        <w:t>t know what the scenario is</w:t>
      </w:r>
      <w:r w:rsidR="00BE7BDD">
        <w:rPr>
          <w:rFonts w:ascii="Calibri" w:hAnsi="Calibri" w:cs="Calibri"/>
        </w:rPr>
        <w:t>,</w:t>
      </w:r>
      <w:r w:rsidRPr="00980B6F">
        <w:rPr>
          <w:rFonts w:ascii="Calibri" w:hAnsi="Calibri" w:cs="Calibri"/>
        </w:rPr>
        <w:t xml:space="preserve"> and will only respond to what they are given or have in their plans. </w:t>
      </w:r>
    </w:p>
    <w:p w14:paraId="27209173" w14:textId="260619B7" w:rsidR="00117822" w:rsidRPr="00980B6F" w:rsidRDefault="00117822" w:rsidP="00980B6F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980B6F">
        <w:rPr>
          <w:rFonts w:ascii="Calibri" w:hAnsi="Calibri" w:cs="Calibri"/>
        </w:rPr>
        <w:t>Ensure constant communication within the exercise management team. Have regular “check-in” meetings to ensure everyone is on track, up</w:t>
      </w:r>
      <w:r w:rsidR="00BE7BDD">
        <w:rPr>
          <w:rFonts w:ascii="Calibri" w:hAnsi="Calibri" w:cs="Calibri"/>
        </w:rPr>
        <w:t>-</w:t>
      </w:r>
      <w:r w:rsidRPr="00980B6F">
        <w:rPr>
          <w:rFonts w:ascii="Calibri" w:hAnsi="Calibri" w:cs="Calibri"/>
        </w:rPr>
        <w:t>to</w:t>
      </w:r>
      <w:r w:rsidR="00BE7BDD">
        <w:rPr>
          <w:rFonts w:ascii="Calibri" w:hAnsi="Calibri" w:cs="Calibri"/>
        </w:rPr>
        <w:t>-</w:t>
      </w:r>
      <w:r w:rsidRPr="00980B6F">
        <w:rPr>
          <w:rFonts w:ascii="Calibri" w:hAnsi="Calibri" w:cs="Calibri"/>
        </w:rPr>
        <w:t>date and aware of progress, issues,</w:t>
      </w:r>
      <w:r w:rsidR="00BE7BDD">
        <w:rPr>
          <w:rFonts w:ascii="Calibri" w:hAnsi="Calibri" w:cs="Calibri"/>
        </w:rPr>
        <w:t xml:space="preserve"> and</w:t>
      </w:r>
      <w:r w:rsidRPr="00980B6F">
        <w:rPr>
          <w:rFonts w:ascii="Calibri" w:hAnsi="Calibri" w:cs="Calibri"/>
        </w:rPr>
        <w:t xml:space="preserve"> changes.</w:t>
      </w:r>
    </w:p>
    <w:p w14:paraId="2778B91A" w14:textId="77777777" w:rsidR="00117822" w:rsidRPr="00980B6F" w:rsidRDefault="00117822" w:rsidP="00980B6F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980B6F">
        <w:rPr>
          <w:rFonts w:ascii="Calibri" w:hAnsi="Calibri" w:cs="Calibri"/>
        </w:rPr>
        <w:t>Work as a team. Support each other delivering the project. Communicate once tasks are completed or if there is a challenge to solve.</w:t>
      </w:r>
    </w:p>
    <w:p w14:paraId="5D61E97E" w14:textId="6140C67D" w:rsidR="00117822" w:rsidRPr="00980B6F" w:rsidRDefault="00117822" w:rsidP="00980B6F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980B6F">
        <w:rPr>
          <w:rFonts w:ascii="Calibri" w:hAnsi="Calibri" w:cs="Calibri"/>
        </w:rPr>
        <w:t>Look for solution</w:t>
      </w:r>
      <w:r w:rsidR="00BE7BDD">
        <w:rPr>
          <w:rFonts w:ascii="Calibri" w:hAnsi="Calibri" w:cs="Calibri"/>
        </w:rPr>
        <w:t>s. F</w:t>
      </w:r>
      <w:r w:rsidRPr="00980B6F">
        <w:rPr>
          <w:rFonts w:ascii="Calibri" w:hAnsi="Calibri" w:cs="Calibri"/>
        </w:rPr>
        <w:t>ind way</w:t>
      </w:r>
      <w:r w:rsidR="00BE7BDD">
        <w:rPr>
          <w:rFonts w:ascii="Calibri" w:hAnsi="Calibri" w:cs="Calibri"/>
        </w:rPr>
        <w:t>s</w:t>
      </w:r>
      <w:r w:rsidRPr="00980B6F">
        <w:rPr>
          <w:rFonts w:ascii="Calibri" w:hAnsi="Calibri" w:cs="Calibri"/>
        </w:rPr>
        <w:t xml:space="preserve"> through challenge</w:t>
      </w:r>
      <w:r w:rsidR="00BE7BDD">
        <w:rPr>
          <w:rFonts w:ascii="Calibri" w:hAnsi="Calibri" w:cs="Calibri"/>
        </w:rPr>
        <w:t>s.</w:t>
      </w:r>
    </w:p>
    <w:p w14:paraId="104778D1" w14:textId="3E7ED8F4" w:rsidR="00117822" w:rsidRPr="00980B6F" w:rsidRDefault="00117822" w:rsidP="00980B6F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980B6F">
        <w:rPr>
          <w:rFonts w:ascii="Calibri" w:hAnsi="Calibri" w:cs="Calibri"/>
        </w:rPr>
        <w:t>Be flexible</w:t>
      </w:r>
      <w:r w:rsidR="00BE7BDD">
        <w:rPr>
          <w:rFonts w:ascii="Calibri" w:hAnsi="Calibri" w:cs="Calibri"/>
        </w:rPr>
        <w:t>. A</w:t>
      </w:r>
      <w:r w:rsidRPr="00980B6F">
        <w:rPr>
          <w:rFonts w:ascii="Calibri" w:hAnsi="Calibri" w:cs="Calibri"/>
        </w:rPr>
        <w:t>dapt to the situation</w:t>
      </w:r>
      <w:r w:rsidR="00BE7BDD">
        <w:rPr>
          <w:rFonts w:ascii="Calibri" w:hAnsi="Calibri" w:cs="Calibri"/>
        </w:rPr>
        <w:t>. R</w:t>
      </w:r>
      <w:r w:rsidRPr="00980B6F">
        <w:rPr>
          <w:rFonts w:ascii="Calibri" w:hAnsi="Calibri" w:cs="Calibri"/>
        </w:rPr>
        <w:t>emember WHY you are there</w:t>
      </w:r>
      <w:r w:rsidR="00BE7BDD">
        <w:rPr>
          <w:rFonts w:ascii="Calibri" w:hAnsi="Calibri" w:cs="Calibri"/>
        </w:rPr>
        <w:t>,</w:t>
      </w:r>
      <w:r w:rsidRPr="00980B6F">
        <w:rPr>
          <w:rFonts w:ascii="Calibri" w:hAnsi="Calibri" w:cs="Calibri"/>
        </w:rPr>
        <w:t xml:space="preserve"> and keep the project moving forward.</w:t>
      </w:r>
    </w:p>
    <w:p w14:paraId="2CFB451E" w14:textId="30C19BA6" w:rsidR="00BB2095" w:rsidRPr="00980B6F" w:rsidRDefault="00E9087E" w:rsidP="00BB2095">
      <w:pPr>
        <w:keepNext/>
        <w:keepLines/>
        <w:outlineLvl w:val="1"/>
        <w:rPr>
          <w:rFonts w:ascii="Calibri" w:eastAsia="Calibri" w:hAnsi="Calibri" w:cstheme="minorHAnsi"/>
          <w:b/>
          <w:bCs/>
          <w:sz w:val="28"/>
          <w:szCs w:val="28"/>
        </w:rPr>
      </w:pPr>
      <w:r w:rsidRPr="00980B6F">
        <w:rPr>
          <w:rFonts w:ascii="Calibri" w:eastAsia="Calibri" w:hAnsi="Calibri" w:cstheme="minorHAnsi"/>
          <w:b/>
          <w:bCs/>
          <w:sz w:val="28"/>
          <w:szCs w:val="28"/>
        </w:rPr>
        <w:t>De</w:t>
      </w:r>
      <w:r w:rsidR="00BE7BDD">
        <w:rPr>
          <w:rFonts w:ascii="Calibri" w:eastAsia="Calibri" w:hAnsi="Calibri" w:cstheme="minorHAnsi"/>
          <w:b/>
          <w:bCs/>
          <w:sz w:val="28"/>
          <w:szCs w:val="28"/>
        </w:rPr>
        <w:t>b</w:t>
      </w:r>
      <w:r w:rsidRPr="00980B6F">
        <w:rPr>
          <w:rFonts w:ascii="Calibri" w:eastAsia="Calibri" w:hAnsi="Calibri" w:cstheme="minorHAnsi"/>
          <w:b/>
          <w:bCs/>
          <w:sz w:val="28"/>
          <w:szCs w:val="28"/>
        </w:rPr>
        <w:t xml:space="preserve">rief </w:t>
      </w:r>
      <w:r w:rsidR="00BE7BDD">
        <w:rPr>
          <w:rFonts w:ascii="Calibri" w:eastAsia="Calibri" w:hAnsi="Calibri" w:cstheme="minorHAnsi"/>
          <w:b/>
          <w:bCs/>
          <w:sz w:val="28"/>
          <w:szCs w:val="28"/>
        </w:rPr>
        <w:t>i</w:t>
      </w:r>
      <w:r w:rsidR="00BE7BDD" w:rsidRPr="00980B6F">
        <w:rPr>
          <w:rFonts w:ascii="Calibri" w:eastAsia="Calibri" w:hAnsi="Calibri" w:cstheme="minorHAnsi"/>
          <w:b/>
          <w:bCs/>
          <w:sz w:val="28"/>
          <w:szCs w:val="28"/>
        </w:rPr>
        <w:t>ntroduction</w:t>
      </w:r>
    </w:p>
    <w:p w14:paraId="3E974F97" w14:textId="6E309DF9" w:rsidR="00BB2095" w:rsidRPr="00980B6F" w:rsidRDefault="00BB2095" w:rsidP="00BB2095">
      <w:pPr>
        <w:rPr>
          <w:rFonts w:ascii="Calibri" w:eastAsia="Calibri" w:hAnsi="Calibri" w:cstheme="minorHAnsi"/>
          <w:color w:val="000000" w:themeColor="text1"/>
        </w:rPr>
      </w:pPr>
      <w:r w:rsidRPr="00980B6F">
        <w:rPr>
          <w:rFonts w:ascii="Calibri" w:eastAsia="Calibri" w:hAnsi="Calibri" w:cstheme="minorHAnsi"/>
        </w:rPr>
        <w:t>It is often said that an exercise is only as good as the debri</w:t>
      </w:r>
      <w:r w:rsidR="0020050E" w:rsidRPr="00980B6F">
        <w:rPr>
          <w:rFonts w:ascii="Calibri" w:eastAsia="Calibri" w:hAnsi="Calibri" w:cstheme="minorHAnsi"/>
        </w:rPr>
        <w:t>ef. In a TT</w:t>
      </w:r>
      <w:r w:rsidR="00BE7BDD">
        <w:rPr>
          <w:rFonts w:ascii="Calibri" w:eastAsia="Calibri" w:hAnsi="Calibri" w:cstheme="minorHAnsi"/>
        </w:rPr>
        <w:t>X</w:t>
      </w:r>
      <w:r w:rsidRPr="00980B6F">
        <w:rPr>
          <w:rFonts w:ascii="Calibri" w:eastAsia="Calibri" w:hAnsi="Calibri" w:cstheme="minorHAnsi"/>
        </w:rPr>
        <w:t xml:space="preserve"> the debrief </w:t>
      </w:r>
      <w:r w:rsidRPr="00980B6F">
        <w:rPr>
          <w:rFonts w:ascii="Calibri" w:eastAsia="Calibri" w:hAnsi="Calibri" w:cstheme="minorHAnsi"/>
          <w:color w:val="000000" w:themeColor="text1"/>
        </w:rPr>
        <w:t xml:space="preserve">workshop is run </w:t>
      </w:r>
      <w:r w:rsidR="0020050E" w:rsidRPr="00980B6F">
        <w:rPr>
          <w:rFonts w:ascii="Calibri" w:eastAsia="Calibri" w:hAnsi="Calibri" w:cstheme="minorHAnsi"/>
          <w:color w:val="000000" w:themeColor="text1"/>
        </w:rPr>
        <w:t>as part of the exercise day</w:t>
      </w:r>
      <w:r w:rsidR="00BE7BDD">
        <w:rPr>
          <w:rFonts w:ascii="Calibri" w:eastAsia="Calibri" w:hAnsi="Calibri" w:cstheme="minorHAnsi"/>
          <w:color w:val="000000" w:themeColor="text1"/>
        </w:rPr>
        <w:t>,</w:t>
      </w:r>
      <w:r w:rsidR="0020050E" w:rsidRPr="00980B6F">
        <w:rPr>
          <w:rFonts w:ascii="Calibri" w:eastAsia="Calibri" w:hAnsi="Calibri" w:cstheme="minorHAnsi"/>
          <w:color w:val="000000" w:themeColor="text1"/>
        </w:rPr>
        <w:t xml:space="preserve"> </w:t>
      </w:r>
      <w:r w:rsidRPr="00980B6F">
        <w:rPr>
          <w:rFonts w:ascii="Calibri" w:eastAsia="Calibri" w:hAnsi="Calibri" w:cstheme="minorHAnsi"/>
          <w:color w:val="000000" w:themeColor="text1"/>
        </w:rPr>
        <w:t xml:space="preserve">and is a critical part of the exercise process. </w:t>
      </w:r>
    </w:p>
    <w:p w14:paraId="23A8EAAA" w14:textId="62FE1973" w:rsidR="0020050E" w:rsidRPr="00980B6F" w:rsidRDefault="00BE7BDD" w:rsidP="0020050E">
      <w:pPr>
        <w:spacing w:after="240"/>
        <w:rPr>
          <w:rFonts w:ascii="Calibri" w:hAnsi="Calibri" w:cstheme="minorHAnsi"/>
          <w:i/>
          <w:color w:val="1F497D" w:themeColor="text2"/>
        </w:rPr>
      </w:pPr>
      <w:r w:rsidRPr="00980B6F">
        <w:rPr>
          <w:rFonts w:ascii="Calibri" w:hAnsi="Calibri" w:cstheme="minorHAnsi"/>
          <w:b/>
          <w:i/>
          <w:color w:val="1F497D" w:themeColor="text2"/>
        </w:rPr>
        <w:t xml:space="preserve">TIP: </w:t>
      </w:r>
      <w:r w:rsidR="00BB2095" w:rsidRPr="00980B6F">
        <w:rPr>
          <w:rFonts w:ascii="Calibri" w:hAnsi="Calibri" w:cstheme="minorHAnsi"/>
          <w:i/>
          <w:color w:val="1F497D" w:themeColor="text2"/>
        </w:rPr>
        <w:t>The exercise debrief methodology would have been set in the planning phase</w:t>
      </w:r>
      <w:r>
        <w:rPr>
          <w:rFonts w:ascii="Calibri" w:hAnsi="Calibri" w:cstheme="minorHAnsi"/>
          <w:i/>
          <w:color w:val="1F497D" w:themeColor="text2"/>
        </w:rPr>
        <w:t>,</w:t>
      </w:r>
      <w:r w:rsidR="00BB2095" w:rsidRPr="00980B6F">
        <w:rPr>
          <w:rFonts w:ascii="Calibri" w:hAnsi="Calibri" w:cstheme="minorHAnsi"/>
          <w:i/>
          <w:color w:val="1F497D" w:themeColor="text2"/>
        </w:rPr>
        <w:t xml:space="preserve"> and the sessions included in the exercise agenda</w:t>
      </w:r>
      <w:r>
        <w:rPr>
          <w:rFonts w:ascii="Calibri" w:hAnsi="Calibri" w:cstheme="minorHAnsi"/>
          <w:i/>
          <w:color w:val="1F497D" w:themeColor="text2"/>
        </w:rPr>
        <w:t>.</w:t>
      </w:r>
    </w:p>
    <w:p w14:paraId="06F5F57E" w14:textId="5A29486D" w:rsidR="00BB2095" w:rsidRPr="00980B6F" w:rsidRDefault="00BB2095" w:rsidP="00BB2095">
      <w:pPr>
        <w:rPr>
          <w:rFonts w:ascii="Calibri" w:hAnsi="Calibri"/>
          <w:b/>
          <w:sz w:val="28"/>
          <w:szCs w:val="28"/>
        </w:rPr>
      </w:pPr>
      <w:r w:rsidRPr="00980B6F">
        <w:rPr>
          <w:rFonts w:ascii="Calibri" w:hAnsi="Calibri"/>
          <w:b/>
          <w:sz w:val="28"/>
          <w:szCs w:val="28"/>
        </w:rPr>
        <w:t xml:space="preserve">The </w:t>
      </w:r>
      <w:r w:rsidR="00BE7BDD">
        <w:rPr>
          <w:rFonts w:ascii="Calibri" w:hAnsi="Calibri"/>
          <w:b/>
          <w:sz w:val="28"/>
          <w:szCs w:val="28"/>
        </w:rPr>
        <w:t>p</w:t>
      </w:r>
      <w:r w:rsidR="00BE7BDD" w:rsidRPr="00980B6F">
        <w:rPr>
          <w:rFonts w:ascii="Calibri" w:hAnsi="Calibri"/>
          <w:b/>
          <w:sz w:val="28"/>
          <w:szCs w:val="28"/>
        </w:rPr>
        <w:t>rocess</w:t>
      </w:r>
    </w:p>
    <w:p w14:paraId="0015EB1F" w14:textId="4F945201" w:rsidR="00BB2095" w:rsidRPr="00980B6F" w:rsidRDefault="00BB2095" w:rsidP="00BB2095">
      <w:pPr>
        <w:rPr>
          <w:rFonts w:ascii="Calibri" w:eastAsia="Calibri" w:hAnsi="Calibri" w:cstheme="minorHAnsi"/>
          <w:color w:val="000000" w:themeColor="text1"/>
        </w:rPr>
      </w:pPr>
      <w:r w:rsidRPr="00980B6F">
        <w:rPr>
          <w:rFonts w:ascii="Calibri" w:eastAsia="Calibri" w:hAnsi="Calibri" w:cstheme="minorHAnsi"/>
          <w:color w:val="000000" w:themeColor="text1"/>
        </w:rPr>
        <w:t>The objective of the debrief process is to review the exercise objectives; capture participant and observer feedback; identify challenges, achievements and recommendations; and build consensus on key actions required</w:t>
      </w:r>
      <w:r w:rsidR="0020050E" w:rsidRPr="00980B6F">
        <w:rPr>
          <w:rFonts w:ascii="Calibri" w:eastAsia="Calibri" w:hAnsi="Calibri" w:cstheme="minorHAnsi"/>
          <w:color w:val="000000" w:themeColor="text1"/>
        </w:rPr>
        <w:t xml:space="preserve"> in the short, medium and long term</w:t>
      </w:r>
      <w:r w:rsidR="00BE7BDD">
        <w:rPr>
          <w:rFonts w:ascii="Calibri" w:eastAsia="Calibri" w:hAnsi="Calibri" w:cstheme="minorHAnsi"/>
          <w:color w:val="000000" w:themeColor="text1"/>
        </w:rPr>
        <w:t>s</w:t>
      </w:r>
      <w:r w:rsidRPr="00980B6F">
        <w:rPr>
          <w:rFonts w:ascii="Calibri" w:eastAsia="Calibri" w:hAnsi="Calibri" w:cstheme="minorHAnsi"/>
          <w:color w:val="000000" w:themeColor="text1"/>
        </w:rPr>
        <w:t xml:space="preserve">.  </w:t>
      </w:r>
    </w:p>
    <w:p w14:paraId="63E9B39D" w14:textId="77777777" w:rsidR="00BB2095" w:rsidRPr="00980B6F" w:rsidRDefault="00BB2095" w:rsidP="00BB2095">
      <w:pPr>
        <w:rPr>
          <w:rFonts w:ascii="Calibri" w:eastAsia="Calibri" w:hAnsi="Calibri" w:cstheme="minorHAnsi"/>
          <w:i/>
          <w:color w:val="1F497D" w:themeColor="text2"/>
        </w:rPr>
      </w:pPr>
      <w:r w:rsidRPr="00980B6F">
        <w:rPr>
          <w:rFonts w:ascii="Calibri" w:eastAsia="Calibri" w:hAnsi="Calibri" w:cstheme="minorHAnsi"/>
          <w:i/>
          <w:color w:val="1F497D" w:themeColor="text2"/>
        </w:rPr>
        <w:lastRenderedPageBreak/>
        <w:t xml:space="preserve">It is critical that participants leave the debrief feeling empowered, engaged and energised for the work ahead. </w:t>
      </w:r>
    </w:p>
    <w:p w14:paraId="72036485" w14:textId="43D29648" w:rsidR="00BB2095" w:rsidRPr="00980B6F" w:rsidRDefault="00BB2095" w:rsidP="00BB2095">
      <w:pPr>
        <w:widowControl w:val="0"/>
        <w:autoSpaceDE w:val="0"/>
        <w:autoSpaceDN w:val="0"/>
        <w:adjustRightInd w:val="0"/>
        <w:spacing w:after="240"/>
        <w:rPr>
          <w:rFonts w:ascii="Calibri" w:hAnsi="Calibri" w:cs="Georgia"/>
          <w:lang w:val="en-US"/>
        </w:rPr>
      </w:pPr>
      <w:r w:rsidRPr="00980B6F">
        <w:rPr>
          <w:rFonts w:ascii="Calibri" w:hAnsi="Calibri" w:cs="Georgia"/>
          <w:b/>
          <w:lang w:val="en-US"/>
        </w:rPr>
        <w:t>Session 1</w:t>
      </w:r>
      <w:r w:rsidRPr="00980B6F">
        <w:rPr>
          <w:rFonts w:ascii="Calibri" w:hAnsi="Calibri" w:cs="Georgia"/>
          <w:lang w:val="en-US"/>
        </w:rPr>
        <w:t xml:space="preserve"> – </w:t>
      </w:r>
      <w:r w:rsidRPr="00980B6F">
        <w:rPr>
          <w:rFonts w:ascii="Calibri" w:hAnsi="Calibri" w:cs="Verdana"/>
          <w:b/>
          <w:bCs/>
          <w:color w:val="000000" w:themeColor="text1"/>
          <w:lang w:val="en-US"/>
        </w:rPr>
        <w:t>Identify key achievements, gaps and recommendations</w:t>
      </w:r>
    </w:p>
    <w:p w14:paraId="42B15DE1" w14:textId="0744B922" w:rsidR="00BB2095" w:rsidRPr="00980B6F" w:rsidRDefault="00E9087E" w:rsidP="00BB209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240"/>
        <w:rPr>
          <w:rFonts w:ascii="Calibri" w:hAnsi="Calibri" w:cs="Georgia"/>
        </w:rPr>
      </w:pPr>
      <w:r w:rsidRPr="00980B6F">
        <w:rPr>
          <w:rFonts w:ascii="Calibri" w:hAnsi="Calibri" w:cs="Georgia"/>
        </w:rPr>
        <w:t>I</w:t>
      </w:r>
      <w:r w:rsidR="00BB2095" w:rsidRPr="00980B6F">
        <w:rPr>
          <w:rFonts w:ascii="Calibri" w:hAnsi="Calibri" w:cs="Georgia"/>
        </w:rPr>
        <w:t>ntroduce the debrief process, review the exercise purpose and objectives</w:t>
      </w:r>
      <w:r w:rsidR="00F92EFE">
        <w:rPr>
          <w:rFonts w:ascii="Calibri" w:hAnsi="Calibri" w:cs="Georgia"/>
        </w:rPr>
        <w:t>,</w:t>
      </w:r>
      <w:r w:rsidR="00BB2095" w:rsidRPr="00980B6F">
        <w:rPr>
          <w:rFonts w:ascii="Calibri" w:hAnsi="Calibri" w:cs="Georgia"/>
        </w:rPr>
        <w:t xml:space="preserve"> and </w:t>
      </w:r>
      <w:r w:rsidR="00F92EFE">
        <w:rPr>
          <w:rFonts w:ascii="Calibri" w:hAnsi="Calibri" w:cs="Georgia"/>
        </w:rPr>
        <w:t xml:space="preserve">look at the </w:t>
      </w:r>
      <w:r w:rsidR="00BB2095" w:rsidRPr="00980B6F">
        <w:rPr>
          <w:rFonts w:ascii="Calibri" w:hAnsi="Calibri" w:cs="Georgia"/>
        </w:rPr>
        <w:t>key outcomes of each session. Emphasi</w:t>
      </w:r>
      <w:r w:rsidR="00F92EFE">
        <w:rPr>
          <w:rFonts w:ascii="Calibri" w:hAnsi="Calibri" w:cs="Georgia"/>
        </w:rPr>
        <w:t>ze</w:t>
      </w:r>
      <w:r w:rsidR="00BB2095" w:rsidRPr="00980B6F">
        <w:rPr>
          <w:rFonts w:ascii="Calibri" w:hAnsi="Calibri" w:cs="Georgia"/>
        </w:rPr>
        <w:t xml:space="preserve"> that this is a review of the exercise and the system, not individual’s performance or decisions. </w:t>
      </w:r>
    </w:p>
    <w:p w14:paraId="7AB66799" w14:textId="5C71A4CC" w:rsidR="00BB2095" w:rsidRPr="00980B6F" w:rsidRDefault="00BB2095" w:rsidP="00BB209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240"/>
        <w:rPr>
          <w:rFonts w:ascii="Calibri" w:hAnsi="Calibri" w:cs="Georgia"/>
        </w:rPr>
      </w:pPr>
      <w:r w:rsidRPr="00980B6F">
        <w:rPr>
          <w:rFonts w:ascii="Calibri" w:hAnsi="Calibri" w:cs="Georgia"/>
        </w:rPr>
        <w:t xml:space="preserve">Using a flipchart or </w:t>
      </w:r>
      <w:r w:rsidR="00F92EFE" w:rsidRPr="00980B6F">
        <w:rPr>
          <w:rFonts w:ascii="Calibri" w:hAnsi="Calibri" w:cs="Georgia"/>
        </w:rPr>
        <w:t>PowerPoint</w:t>
      </w:r>
      <w:r w:rsidR="00F92EFE">
        <w:rPr>
          <w:rFonts w:ascii="Calibri" w:hAnsi="Calibri" w:cs="Georgia"/>
        </w:rPr>
        <w:t xml:space="preserve"> presentation</w:t>
      </w:r>
      <w:r w:rsidRPr="00980B6F">
        <w:rPr>
          <w:rFonts w:ascii="Calibri" w:hAnsi="Calibri" w:cs="Georgia"/>
        </w:rPr>
        <w:t>, capture key achievements</w:t>
      </w:r>
      <w:r w:rsidR="00E9087E" w:rsidRPr="00980B6F">
        <w:rPr>
          <w:rFonts w:ascii="Calibri" w:hAnsi="Calibri" w:cs="Georgia"/>
        </w:rPr>
        <w:t xml:space="preserve"> (best practices)</w:t>
      </w:r>
      <w:r w:rsidRPr="00980B6F">
        <w:rPr>
          <w:rFonts w:ascii="Calibri" w:hAnsi="Calibri" w:cs="Georgia"/>
        </w:rPr>
        <w:t>, challenges and recommendations from the exercise.</w:t>
      </w:r>
    </w:p>
    <w:p w14:paraId="4378FA8B" w14:textId="0809EF50" w:rsidR="00E9087E" w:rsidRPr="00980B6F" w:rsidRDefault="00B72D03" w:rsidP="00BB2095">
      <w:pPr>
        <w:pStyle w:val="ListParagraph"/>
        <w:widowControl w:val="0"/>
        <w:autoSpaceDE w:val="0"/>
        <w:autoSpaceDN w:val="0"/>
        <w:adjustRightInd w:val="0"/>
        <w:spacing w:after="240"/>
        <w:ind w:left="768"/>
        <w:rPr>
          <w:rFonts w:ascii="Calibri" w:hAnsi="Calibri" w:cs="Georgia"/>
          <w:b/>
          <w:color w:val="0070C0"/>
          <w:u w:val="single"/>
        </w:rPr>
      </w:pPr>
      <w:r w:rsidRPr="00980B6F">
        <w:rPr>
          <w:rFonts w:ascii="Calibri" w:hAnsi="Calibri" w:cs="Georgia"/>
          <w:noProof/>
          <w:highlight w:val="yellow"/>
          <w:lang w:val="en-GB" w:eastAsia="zh-CN"/>
        </w:rPr>
        <w:drawing>
          <wp:anchor distT="0" distB="0" distL="114300" distR="114300" simplePos="0" relativeHeight="251660288" behindDoc="0" locked="0" layoutInCell="1" allowOverlap="1" wp14:anchorId="37686BB9" wp14:editId="002E88CA">
            <wp:simplePos x="0" y="0"/>
            <wp:positionH relativeFrom="margin">
              <wp:posOffset>40640</wp:posOffset>
            </wp:positionH>
            <wp:positionV relativeFrom="margin">
              <wp:posOffset>6538595</wp:posOffset>
            </wp:positionV>
            <wp:extent cx="1478280" cy="1982470"/>
            <wp:effectExtent l="0" t="0" r="7620" b="0"/>
            <wp:wrapSquare wrapText="bothSides"/>
            <wp:docPr id="3" name="Picture 3" descr="../Downloads/IMG_7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wnloads/IMG_76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02994" w14:textId="38C7B648" w:rsidR="00BB2095" w:rsidRPr="00980B6F" w:rsidRDefault="00BB2095" w:rsidP="00980B6F">
      <w:pPr>
        <w:widowControl w:val="0"/>
        <w:autoSpaceDE w:val="0"/>
        <w:autoSpaceDN w:val="0"/>
        <w:adjustRightInd w:val="0"/>
        <w:spacing w:after="240"/>
        <w:rPr>
          <w:rFonts w:ascii="Calibri" w:hAnsi="Calibri" w:cs="Georgia"/>
          <w:b/>
          <w:color w:val="0070C0"/>
        </w:rPr>
      </w:pPr>
      <w:r w:rsidRPr="00980B6F">
        <w:rPr>
          <w:rFonts w:ascii="Calibri" w:hAnsi="Calibri" w:cs="Georgia"/>
          <w:b/>
          <w:color w:val="0070C0"/>
        </w:rPr>
        <w:t>For bigger groups:</w:t>
      </w:r>
    </w:p>
    <w:p w14:paraId="60A8ACB7" w14:textId="45B36198" w:rsidR="00BB2095" w:rsidRPr="00980B6F" w:rsidRDefault="00BB2095" w:rsidP="00BB2095">
      <w:pPr>
        <w:widowControl w:val="0"/>
        <w:autoSpaceDE w:val="0"/>
        <w:autoSpaceDN w:val="0"/>
        <w:adjustRightInd w:val="0"/>
        <w:spacing w:after="240"/>
        <w:ind w:left="720"/>
        <w:rPr>
          <w:rFonts w:ascii="Calibri" w:hAnsi="Calibri" w:cs="Georgia"/>
          <w:lang w:val="en-US"/>
        </w:rPr>
      </w:pPr>
      <w:r w:rsidRPr="00980B6F">
        <w:rPr>
          <w:rFonts w:ascii="Calibri" w:hAnsi="Calibri" w:cs="Georgia"/>
          <w:lang w:val="en-US"/>
        </w:rPr>
        <w:t>Discussi</w:t>
      </w:r>
      <w:r w:rsidR="00F92EFE">
        <w:rPr>
          <w:rFonts w:ascii="Calibri" w:hAnsi="Calibri" w:cs="Georgia"/>
          <w:lang w:val="en-US"/>
        </w:rPr>
        <w:t>o</w:t>
      </w:r>
      <w:r w:rsidRPr="00980B6F">
        <w:rPr>
          <w:rFonts w:ascii="Calibri" w:hAnsi="Calibri" w:cs="Georgia"/>
          <w:lang w:val="en-US"/>
        </w:rPr>
        <w:t>n in small groups enables all participants to share their experiences.</w:t>
      </w:r>
    </w:p>
    <w:p w14:paraId="41F6CA0A" w14:textId="1E72565C" w:rsidR="00BB2095" w:rsidRPr="00980B6F" w:rsidRDefault="00BB2095" w:rsidP="00BB2095">
      <w:pPr>
        <w:widowControl w:val="0"/>
        <w:autoSpaceDE w:val="0"/>
        <w:autoSpaceDN w:val="0"/>
        <w:adjustRightInd w:val="0"/>
        <w:spacing w:after="240"/>
        <w:ind w:left="720"/>
        <w:rPr>
          <w:rFonts w:ascii="Calibri" w:hAnsi="Calibri" w:cs="Georgia"/>
          <w:lang w:val="en-US"/>
        </w:rPr>
      </w:pPr>
      <w:r w:rsidRPr="00980B6F">
        <w:rPr>
          <w:rFonts w:ascii="Calibri" w:hAnsi="Calibri" w:cs="Georgia"/>
          <w:b/>
          <w:bCs/>
          <w:color w:val="000000" w:themeColor="text1"/>
          <w:lang w:val="en-US"/>
        </w:rPr>
        <w:t xml:space="preserve">Step 1 – </w:t>
      </w:r>
      <w:r w:rsidRPr="00980B6F">
        <w:rPr>
          <w:rFonts w:ascii="Calibri" w:hAnsi="Calibri" w:cs="Georgia"/>
          <w:lang w:val="en-US"/>
        </w:rPr>
        <w:t>Participants are grouped randomly or according to functions</w:t>
      </w:r>
      <w:r w:rsidR="00F92EFE">
        <w:rPr>
          <w:rFonts w:ascii="Calibri" w:hAnsi="Calibri" w:cs="Georgia"/>
          <w:lang w:val="en-US"/>
        </w:rPr>
        <w:t>,</w:t>
      </w:r>
      <w:r w:rsidRPr="00980B6F">
        <w:rPr>
          <w:rFonts w:ascii="Calibri" w:hAnsi="Calibri" w:cs="Georgia"/>
          <w:lang w:val="en-US"/>
        </w:rPr>
        <w:t xml:space="preserve"> and are given time to discuss what worked and what did not work in reference to the exercise</w:t>
      </w:r>
      <w:r w:rsidRPr="00980B6F">
        <w:rPr>
          <w:rFonts w:ascii="Calibri" w:hAnsi="Calibri" w:cs="Georgia"/>
          <w:i/>
          <w:lang w:val="en-US"/>
        </w:rPr>
        <w:t xml:space="preserve">. </w:t>
      </w:r>
    </w:p>
    <w:p w14:paraId="33B1A824" w14:textId="37B351A2" w:rsidR="00BB2095" w:rsidRPr="00980B6F" w:rsidRDefault="00BB2095" w:rsidP="00BB2095">
      <w:pPr>
        <w:widowControl w:val="0"/>
        <w:autoSpaceDE w:val="0"/>
        <w:autoSpaceDN w:val="0"/>
        <w:adjustRightInd w:val="0"/>
        <w:spacing w:after="240"/>
        <w:ind w:left="1440"/>
        <w:rPr>
          <w:rFonts w:ascii="Calibri" w:hAnsi="Calibri" w:cs="Times"/>
          <w:lang w:val="en-US"/>
        </w:rPr>
      </w:pPr>
      <w:r w:rsidRPr="00980B6F">
        <w:rPr>
          <w:rFonts w:ascii="Calibri" w:hAnsi="Calibri" w:cs="Times"/>
          <w:i/>
          <w:color w:val="4F81BD" w:themeColor="accent1"/>
          <w:lang w:val="en-US"/>
        </w:rPr>
        <w:t xml:space="preserve">Instruction - </w:t>
      </w:r>
      <w:r w:rsidRPr="00980B6F">
        <w:rPr>
          <w:rFonts w:ascii="Calibri" w:hAnsi="Calibri" w:cs="Times"/>
          <w:bCs/>
          <w:i/>
          <w:color w:val="4F81BD" w:themeColor="accent1"/>
          <w:lang w:val="en-US"/>
        </w:rPr>
        <w:t>In your groups, divide a piece of flipchart paper into three sections. Discuss and write your points in each of the sections to review today</w:t>
      </w:r>
      <w:r w:rsidR="00784B7B">
        <w:rPr>
          <w:rFonts w:ascii="Calibri" w:hAnsi="Calibri" w:cs="Times"/>
          <w:bCs/>
          <w:i/>
          <w:color w:val="4F81BD" w:themeColor="accent1"/>
          <w:lang w:val="en-US"/>
        </w:rPr>
        <w:t>’</w:t>
      </w:r>
      <w:r w:rsidRPr="00980B6F">
        <w:rPr>
          <w:rFonts w:ascii="Calibri" w:hAnsi="Calibri" w:cs="Times"/>
          <w:bCs/>
          <w:i/>
          <w:color w:val="4F81BD" w:themeColor="accent1"/>
          <w:lang w:val="en-US"/>
        </w:rPr>
        <w:t>s exercise</w:t>
      </w:r>
      <w:r w:rsidRPr="00980B6F">
        <w:rPr>
          <w:rFonts w:ascii="Calibri" w:hAnsi="Calibri" w:cs="Times"/>
          <w:bCs/>
          <w:lang w:val="en-US"/>
        </w:rPr>
        <w:t>.</w:t>
      </w:r>
    </w:p>
    <w:p w14:paraId="418C43FF" w14:textId="695A01D8" w:rsidR="00BB2095" w:rsidRPr="00980B6F" w:rsidRDefault="00BB2095" w:rsidP="00BB2095">
      <w:pPr>
        <w:widowControl w:val="0"/>
        <w:autoSpaceDE w:val="0"/>
        <w:autoSpaceDN w:val="0"/>
        <w:adjustRightInd w:val="0"/>
        <w:spacing w:after="240"/>
        <w:ind w:left="720"/>
        <w:rPr>
          <w:rFonts w:ascii="Calibri" w:hAnsi="Calibri" w:cs="Times"/>
          <w:lang w:val="en-US"/>
        </w:rPr>
      </w:pPr>
      <w:r w:rsidRPr="00980B6F">
        <w:rPr>
          <w:rFonts w:ascii="Calibri" w:hAnsi="Calibri" w:cs="Georgia"/>
          <w:b/>
          <w:bCs/>
          <w:color w:val="000000" w:themeColor="text1"/>
          <w:lang w:val="en-US"/>
        </w:rPr>
        <w:t xml:space="preserve">Step 2 – </w:t>
      </w:r>
      <w:r w:rsidRPr="00980B6F">
        <w:rPr>
          <w:rFonts w:ascii="Calibri" w:hAnsi="Calibri" w:cs="Georgia"/>
          <w:lang w:val="en-US"/>
        </w:rPr>
        <w:t>The group is then asked to identify mitigating actions (recommendation</w:t>
      </w:r>
      <w:r w:rsidR="00784B7B">
        <w:rPr>
          <w:rFonts w:ascii="Calibri" w:hAnsi="Calibri" w:cs="Georgia"/>
          <w:lang w:val="en-US"/>
        </w:rPr>
        <w:t>s</w:t>
      </w:r>
      <w:r w:rsidRPr="00980B6F">
        <w:rPr>
          <w:rFonts w:ascii="Calibri" w:hAnsi="Calibri" w:cs="Georgia"/>
          <w:lang w:val="en-US"/>
        </w:rPr>
        <w:t xml:space="preserve">) to be put in place both within their function </w:t>
      </w:r>
      <w:r w:rsidR="00784B7B">
        <w:rPr>
          <w:rFonts w:ascii="Calibri" w:hAnsi="Calibri" w:cs="Georgia"/>
          <w:lang w:val="en-US"/>
        </w:rPr>
        <w:t xml:space="preserve">and </w:t>
      </w:r>
      <w:r w:rsidRPr="00980B6F">
        <w:rPr>
          <w:rFonts w:ascii="Calibri" w:hAnsi="Calibri" w:cs="Georgia"/>
          <w:lang w:val="en-US"/>
        </w:rPr>
        <w:t xml:space="preserve">jointly with other functions. These recommendations need to be specific, measurable and broken down into actionable items. </w:t>
      </w:r>
    </w:p>
    <w:p w14:paraId="1CC7D1C8" w14:textId="62CF03F7" w:rsidR="00BB2095" w:rsidRPr="00980B6F" w:rsidRDefault="00BB2095" w:rsidP="00BB2095">
      <w:pPr>
        <w:widowControl w:val="0"/>
        <w:autoSpaceDE w:val="0"/>
        <w:autoSpaceDN w:val="0"/>
        <w:adjustRightInd w:val="0"/>
        <w:spacing w:after="240"/>
        <w:ind w:left="720"/>
        <w:rPr>
          <w:rFonts w:ascii="Calibri" w:hAnsi="Calibri" w:cs="Georgia"/>
          <w:lang w:val="en-US"/>
        </w:rPr>
      </w:pPr>
      <w:r w:rsidRPr="00980B6F">
        <w:rPr>
          <w:rFonts w:ascii="Calibri" w:hAnsi="Calibri" w:cs="Georgia"/>
          <w:b/>
          <w:bCs/>
          <w:color w:val="000000" w:themeColor="text1"/>
          <w:lang w:val="en-US"/>
        </w:rPr>
        <w:t xml:space="preserve">Step 3 – </w:t>
      </w:r>
      <w:r w:rsidRPr="00980B6F">
        <w:rPr>
          <w:rFonts w:ascii="Calibri" w:hAnsi="Calibri" w:cs="Georgia"/>
          <w:lang w:val="en-US"/>
        </w:rPr>
        <w:t xml:space="preserve">The challenges, achievements and recommendations of each group are shared and discussed with the other groups in plenary. Additional cross-cutting issues are captured during this discussion by the session facilitator. </w:t>
      </w:r>
    </w:p>
    <w:p w14:paraId="3487D390" w14:textId="3D05B0BB" w:rsidR="00BB2095" w:rsidRPr="00980B6F" w:rsidRDefault="00BB2095" w:rsidP="00BB2095">
      <w:pPr>
        <w:widowControl w:val="0"/>
        <w:autoSpaceDE w:val="0"/>
        <w:autoSpaceDN w:val="0"/>
        <w:adjustRightInd w:val="0"/>
        <w:spacing w:after="240"/>
        <w:rPr>
          <w:rFonts w:ascii="Calibri" w:hAnsi="Calibri" w:cs="Georgia"/>
          <w:b/>
          <w:bCs/>
          <w:color w:val="000000" w:themeColor="text1"/>
          <w:lang w:val="en-US"/>
        </w:rPr>
      </w:pPr>
      <w:r w:rsidRPr="00980B6F">
        <w:rPr>
          <w:rFonts w:ascii="Calibri" w:hAnsi="Calibri" w:cs="Georgia"/>
          <w:b/>
          <w:color w:val="000000" w:themeColor="text1"/>
          <w:lang w:val="en-US"/>
        </w:rPr>
        <w:t>Session 2 –</w:t>
      </w:r>
      <w:r w:rsidRPr="00980B6F">
        <w:rPr>
          <w:rFonts w:ascii="Calibri" w:hAnsi="Calibri" w:cs="Georgia"/>
          <w:b/>
          <w:bCs/>
          <w:color w:val="000000" w:themeColor="text1"/>
          <w:lang w:val="en-US"/>
        </w:rPr>
        <w:t xml:space="preserve"> Specific actionable recommendations are reviewed and prioritized</w:t>
      </w:r>
    </w:p>
    <w:p w14:paraId="33EDA054" w14:textId="6449E665" w:rsidR="00784B7B" w:rsidRDefault="00BB2095" w:rsidP="00BB2095">
      <w:pPr>
        <w:widowControl w:val="0"/>
        <w:autoSpaceDE w:val="0"/>
        <w:autoSpaceDN w:val="0"/>
        <w:adjustRightInd w:val="0"/>
        <w:spacing w:after="240"/>
        <w:ind w:left="720"/>
        <w:rPr>
          <w:rFonts w:ascii="Calibri" w:hAnsi="Calibri" w:cs="Georgia"/>
          <w:lang w:val="en-US"/>
        </w:rPr>
      </w:pPr>
      <w:r w:rsidRPr="00980B6F">
        <w:rPr>
          <w:rFonts w:ascii="Calibri" w:hAnsi="Calibri" w:cs="Georgia"/>
          <w:b/>
          <w:bCs/>
          <w:color w:val="4F81BD" w:themeColor="accent1"/>
          <w:lang w:val="en-US"/>
        </w:rPr>
        <w:t xml:space="preserve">Action </w:t>
      </w:r>
      <w:r w:rsidR="00784B7B">
        <w:rPr>
          <w:rFonts w:ascii="Calibri" w:hAnsi="Calibri" w:cs="Georgia"/>
          <w:b/>
          <w:bCs/>
          <w:color w:val="4F81BD" w:themeColor="accent1"/>
          <w:lang w:val="en-US"/>
        </w:rPr>
        <w:t>p</w:t>
      </w:r>
      <w:r w:rsidR="00784B7B" w:rsidRPr="00980B6F">
        <w:rPr>
          <w:rFonts w:ascii="Calibri" w:hAnsi="Calibri" w:cs="Georgia"/>
          <w:b/>
          <w:bCs/>
          <w:color w:val="4F81BD" w:themeColor="accent1"/>
          <w:lang w:val="en-US"/>
        </w:rPr>
        <w:t xml:space="preserve">lanning: </w:t>
      </w:r>
      <w:r w:rsidRPr="00980B6F">
        <w:rPr>
          <w:rFonts w:ascii="Calibri" w:hAnsi="Calibri" w:cs="Georgia"/>
          <w:lang w:val="en-US"/>
        </w:rPr>
        <w:t>using the participants</w:t>
      </w:r>
      <w:r w:rsidR="00784B7B">
        <w:rPr>
          <w:rFonts w:ascii="Calibri" w:hAnsi="Calibri" w:cs="Georgia"/>
          <w:lang w:val="en-US"/>
        </w:rPr>
        <w:t>’</w:t>
      </w:r>
      <w:r w:rsidR="00784B7B" w:rsidRPr="00784B7B">
        <w:rPr>
          <w:rFonts w:ascii="Calibri" w:hAnsi="Calibri" w:cs="Georgia"/>
          <w:lang w:val="en-US"/>
        </w:rPr>
        <w:t xml:space="preserve"> </w:t>
      </w:r>
      <w:r w:rsidR="00784B7B" w:rsidRPr="00782485">
        <w:rPr>
          <w:rFonts w:ascii="Calibri" w:hAnsi="Calibri" w:cs="Georgia"/>
          <w:lang w:val="en-US"/>
        </w:rPr>
        <w:t>recommendations</w:t>
      </w:r>
      <w:r w:rsidR="00784B7B">
        <w:rPr>
          <w:rFonts w:ascii="Calibri" w:hAnsi="Calibri" w:cs="Georgia"/>
          <w:lang w:val="en-US"/>
        </w:rPr>
        <w:t xml:space="preserve"> from </w:t>
      </w:r>
      <w:r w:rsidRPr="00980B6F">
        <w:rPr>
          <w:rFonts w:ascii="Calibri" w:hAnsi="Calibri" w:cs="Georgia"/>
          <w:lang w:val="en-US"/>
        </w:rPr>
        <w:t>the previous debriefing session</w:t>
      </w:r>
      <w:r w:rsidR="00784B7B">
        <w:rPr>
          <w:rFonts w:ascii="Calibri" w:hAnsi="Calibri" w:cs="Georgia"/>
          <w:lang w:val="en-US"/>
        </w:rPr>
        <w:t>,</w:t>
      </w:r>
      <w:r w:rsidRPr="00980B6F">
        <w:rPr>
          <w:rFonts w:ascii="Calibri" w:hAnsi="Calibri" w:cs="Georgia"/>
          <w:lang w:val="en-US"/>
        </w:rPr>
        <w:t xml:space="preserve"> develop an action plan. This plan should build on the achievements (what worked) and addresses all the identified preparedness and response gaps.  </w:t>
      </w:r>
    </w:p>
    <w:p w14:paraId="59CBFB73" w14:textId="04F15947" w:rsidR="00BB2095" w:rsidRPr="00980B6F" w:rsidRDefault="00BB2095" w:rsidP="00BB2095">
      <w:pPr>
        <w:widowControl w:val="0"/>
        <w:autoSpaceDE w:val="0"/>
        <w:autoSpaceDN w:val="0"/>
        <w:adjustRightInd w:val="0"/>
        <w:spacing w:after="240"/>
        <w:ind w:left="720"/>
        <w:rPr>
          <w:rFonts w:ascii="Calibri" w:hAnsi="Calibri" w:cs="Georgia"/>
          <w:b/>
          <w:bCs/>
          <w:color w:val="4F81BD" w:themeColor="accent1"/>
          <w:lang w:val="en-US"/>
        </w:rPr>
      </w:pPr>
      <w:r w:rsidRPr="00980B6F">
        <w:rPr>
          <w:rFonts w:ascii="Calibri" w:hAnsi="Calibri" w:cs="Georgia"/>
          <w:lang w:val="en-US"/>
        </w:rPr>
        <w:t xml:space="preserve">This plan should </w:t>
      </w:r>
      <w:r w:rsidR="00784B7B">
        <w:rPr>
          <w:rFonts w:ascii="Calibri" w:hAnsi="Calibri" w:cs="Georgia"/>
          <w:lang w:val="en-US"/>
        </w:rPr>
        <w:t xml:space="preserve">also </w:t>
      </w:r>
      <w:r w:rsidRPr="00980B6F">
        <w:rPr>
          <w:rFonts w:ascii="Calibri" w:hAnsi="Calibri" w:cs="Georgia"/>
          <w:lang w:val="en-US"/>
        </w:rPr>
        <w:t>include a timeline indicating the date by which each action should be completed</w:t>
      </w:r>
      <w:r w:rsidR="00784B7B">
        <w:rPr>
          <w:rFonts w:ascii="Calibri" w:hAnsi="Calibri" w:cs="Georgia"/>
          <w:lang w:val="en-US"/>
        </w:rPr>
        <w:t xml:space="preserve">, and </w:t>
      </w:r>
      <w:r w:rsidR="007F324B">
        <w:rPr>
          <w:rFonts w:ascii="Calibri" w:hAnsi="Calibri" w:cs="Georgia"/>
          <w:lang w:val="en-US"/>
        </w:rPr>
        <w:t xml:space="preserve">should </w:t>
      </w:r>
      <w:r w:rsidRPr="00980B6F">
        <w:rPr>
          <w:rFonts w:ascii="Calibri" w:hAnsi="Calibri" w:cs="Georgia"/>
          <w:lang w:val="en-US"/>
        </w:rPr>
        <w:t xml:space="preserve">allocate the person/function/agency responsible for ensuring its completion. </w:t>
      </w:r>
    </w:p>
    <w:p w14:paraId="4D7012FF" w14:textId="77777777" w:rsidR="00BB2095" w:rsidRPr="00980B6F" w:rsidRDefault="00BB2095" w:rsidP="00BB2095">
      <w:pPr>
        <w:jc w:val="center"/>
        <w:rPr>
          <w:rFonts w:ascii="Calibri" w:eastAsia="Calibri" w:hAnsi="Calibri" w:cstheme="minorHAnsi"/>
          <w:color w:val="000000" w:themeColor="text1"/>
          <w:highlight w:val="yellow"/>
        </w:rPr>
      </w:pPr>
      <w:r w:rsidRPr="00980B6F">
        <w:rPr>
          <w:rFonts w:ascii="Calibri" w:eastAsia="Calibri" w:hAnsi="Calibri"/>
          <w:noProof/>
        </w:rPr>
        <w:lastRenderedPageBreak/>
        <w:drawing>
          <wp:inline distT="0" distB="0" distL="0" distR="0" wp14:anchorId="5F95A7D0" wp14:editId="0B53C071">
            <wp:extent cx="4418741" cy="3317125"/>
            <wp:effectExtent l="0" t="0" r="1270" b="107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431" cy="331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51338" w14:textId="43BE008C" w:rsidR="00EE56A5" w:rsidRPr="00980B6F" w:rsidRDefault="00EE56A5" w:rsidP="00EE56A5">
      <w:pPr>
        <w:rPr>
          <w:rFonts w:ascii="Calibri" w:hAnsi="Calibri" w:cs="Georgia"/>
          <w:b/>
          <w:bCs/>
          <w:color w:val="000000" w:themeColor="text1"/>
          <w:lang w:val="en-US"/>
        </w:rPr>
      </w:pPr>
      <w:r w:rsidRPr="00980B6F">
        <w:rPr>
          <w:rFonts w:ascii="Calibri" w:hAnsi="Calibri" w:cs="Georgia"/>
          <w:b/>
          <w:color w:val="000000" w:themeColor="text1"/>
          <w:lang w:val="en-US"/>
        </w:rPr>
        <w:t>Session 3 –</w:t>
      </w:r>
      <w:r w:rsidRPr="00980B6F">
        <w:rPr>
          <w:rFonts w:ascii="Calibri" w:hAnsi="Calibri" w:cs="Georgia"/>
          <w:b/>
          <w:bCs/>
          <w:color w:val="000000" w:themeColor="text1"/>
          <w:lang w:val="en-US"/>
        </w:rPr>
        <w:t xml:space="preserve"> Way</w:t>
      </w:r>
      <w:r w:rsidR="007F324B">
        <w:rPr>
          <w:rFonts w:ascii="Calibri" w:hAnsi="Calibri" w:cs="Georgia"/>
          <w:b/>
          <w:bCs/>
          <w:color w:val="000000" w:themeColor="text1"/>
          <w:lang w:val="en-US"/>
        </w:rPr>
        <w:t>s</w:t>
      </w:r>
      <w:r w:rsidRPr="00980B6F">
        <w:rPr>
          <w:rFonts w:ascii="Calibri" w:hAnsi="Calibri" w:cs="Georgia"/>
          <w:b/>
          <w:bCs/>
          <w:color w:val="000000" w:themeColor="text1"/>
          <w:lang w:val="en-US"/>
        </w:rPr>
        <w:t xml:space="preserve"> forward and </w:t>
      </w:r>
      <w:r w:rsidR="007F324B" w:rsidRPr="00980B6F">
        <w:rPr>
          <w:rFonts w:ascii="Calibri" w:hAnsi="Calibri" w:cs="Georgia"/>
          <w:b/>
          <w:bCs/>
          <w:color w:val="000000" w:themeColor="text1"/>
          <w:lang w:val="en-US"/>
        </w:rPr>
        <w:t>close the e</w:t>
      </w:r>
      <w:r w:rsidRPr="00980B6F">
        <w:rPr>
          <w:rFonts w:ascii="Calibri" w:hAnsi="Calibri" w:cs="Georgia"/>
          <w:b/>
          <w:bCs/>
          <w:color w:val="000000" w:themeColor="text1"/>
          <w:lang w:val="en-US"/>
        </w:rPr>
        <w:t>xercise</w:t>
      </w:r>
    </w:p>
    <w:p w14:paraId="7AEA5605" w14:textId="39FAA827" w:rsidR="00EE56A5" w:rsidRPr="00980B6F" w:rsidRDefault="00EE56A5" w:rsidP="00024C26">
      <w:pPr>
        <w:ind w:left="720"/>
        <w:rPr>
          <w:rFonts w:ascii="Calibri" w:hAnsi="Calibri" w:cs="Georgia"/>
          <w:bCs/>
          <w:color w:val="000000" w:themeColor="text1"/>
          <w:lang w:val="en-US"/>
        </w:rPr>
      </w:pPr>
      <w:r w:rsidRPr="00980B6F">
        <w:rPr>
          <w:rFonts w:ascii="Calibri" w:hAnsi="Calibri" w:cs="Georgia"/>
          <w:bCs/>
          <w:color w:val="000000" w:themeColor="text1"/>
          <w:lang w:val="en-US"/>
        </w:rPr>
        <w:t xml:space="preserve">At the end of the debrief workshop it is recommended to summarize the exercise and the key outcomes of the debrief workshop. It is important to highlight the process moving forward, </w:t>
      </w:r>
      <w:r w:rsidR="007F324B">
        <w:rPr>
          <w:rFonts w:ascii="Calibri" w:hAnsi="Calibri" w:cs="Georgia"/>
          <w:bCs/>
          <w:color w:val="000000" w:themeColor="text1"/>
          <w:lang w:val="en-US"/>
        </w:rPr>
        <w:t xml:space="preserve">and </w:t>
      </w:r>
      <w:r w:rsidRPr="00980B6F">
        <w:rPr>
          <w:rFonts w:ascii="Calibri" w:hAnsi="Calibri" w:cs="Georgia"/>
          <w:bCs/>
          <w:color w:val="000000" w:themeColor="text1"/>
          <w:lang w:val="en-US"/>
        </w:rPr>
        <w:t xml:space="preserve">to mention that all comments and recommendations captured during the debrief workshop will be included in the post-exercise report. </w:t>
      </w:r>
    </w:p>
    <w:p w14:paraId="0AF2F8C7" w14:textId="02C9610C" w:rsidR="00EE56A5" w:rsidRPr="00980B6F" w:rsidRDefault="00EE56A5" w:rsidP="00EE56A5">
      <w:pPr>
        <w:ind w:left="720"/>
        <w:rPr>
          <w:rFonts w:ascii="Calibri" w:hAnsi="Calibri" w:cs="Georgia"/>
          <w:bCs/>
          <w:color w:val="000000" w:themeColor="text1"/>
          <w:lang w:val="en-US"/>
        </w:rPr>
      </w:pPr>
      <w:r w:rsidRPr="00980B6F">
        <w:rPr>
          <w:rFonts w:ascii="Calibri" w:hAnsi="Calibri" w:cs="Georgia"/>
          <w:bCs/>
          <w:color w:val="000000" w:themeColor="text1"/>
          <w:lang w:val="en-US"/>
        </w:rPr>
        <w:t>The end of the exercise debrief concludes the exercise for the participants</w:t>
      </w:r>
      <w:r w:rsidR="007F324B">
        <w:rPr>
          <w:rFonts w:ascii="Calibri" w:hAnsi="Calibri" w:cs="Georgia"/>
          <w:bCs/>
          <w:color w:val="000000" w:themeColor="text1"/>
          <w:lang w:val="en-US"/>
        </w:rPr>
        <w:t>,</w:t>
      </w:r>
      <w:r w:rsidRPr="00980B6F">
        <w:rPr>
          <w:rFonts w:ascii="Calibri" w:hAnsi="Calibri" w:cs="Georgia"/>
          <w:bCs/>
          <w:color w:val="000000" w:themeColor="text1"/>
          <w:lang w:val="en-US"/>
        </w:rPr>
        <w:t xml:space="preserve"> but </w:t>
      </w:r>
      <w:r w:rsidR="007F324B">
        <w:rPr>
          <w:rFonts w:ascii="Calibri" w:hAnsi="Calibri" w:cs="Georgia"/>
          <w:bCs/>
          <w:color w:val="000000" w:themeColor="text1"/>
          <w:lang w:val="en-US"/>
        </w:rPr>
        <w:t xml:space="preserve">emphasize that </w:t>
      </w:r>
      <w:r w:rsidRPr="00980B6F">
        <w:rPr>
          <w:rFonts w:ascii="Calibri" w:hAnsi="Calibri" w:cs="Georgia"/>
          <w:bCs/>
          <w:color w:val="000000" w:themeColor="text1"/>
          <w:lang w:val="en-US"/>
        </w:rPr>
        <w:t xml:space="preserve">it can be an opportunity to build on the momentum </w:t>
      </w:r>
      <w:r w:rsidR="007F324B">
        <w:rPr>
          <w:rFonts w:ascii="Calibri" w:hAnsi="Calibri" w:cs="Georgia"/>
          <w:bCs/>
          <w:color w:val="000000" w:themeColor="text1"/>
          <w:lang w:val="en-US"/>
        </w:rPr>
        <w:t xml:space="preserve">generated by the </w:t>
      </w:r>
      <w:r w:rsidR="007F324B" w:rsidRPr="00782485">
        <w:rPr>
          <w:rFonts w:ascii="Calibri" w:hAnsi="Calibri" w:cs="Georgia"/>
          <w:bCs/>
          <w:color w:val="000000" w:themeColor="text1"/>
          <w:lang w:val="en-US"/>
        </w:rPr>
        <w:t xml:space="preserve">exercise </w:t>
      </w:r>
      <w:r w:rsidR="007F324B">
        <w:rPr>
          <w:rFonts w:ascii="Calibri" w:hAnsi="Calibri" w:cs="Georgia"/>
          <w:bCs/>
          <w:color w:val="000000" w:themeColor="text1"/>
          <w:lang w:val="en-US"/>
        </w:rPr>
        <w:t xml:space="preserve">to </w:t>
      </w:r>
      <w:r w:rsidRPr="00980B6F">
        <w:rPr>
          <w:rFonts w:ascii="Calibri" w:hAnsi="Calibri" w:cs="Georgia"/>
          <w:bCs/>
          <w:color w:val="000000" w:themeColor="text1"/>
          <w:lang w:val="en-US"/>
        </w:rPr>
        <w:t>make necessary improvements in the short-term.</w:t>
      </w:r>
    </w:p>
    <w:p w14:paraId="0770A0E7" w14:textId="77777777" w:rsidR="00DF15EC" w:rsidRPr="00980B6F" w:rsidRDefault="00DF15EC" w:rsidP="00A3686E">
      <w:pPr>
        <w:tabs>
          <w:tab w:val="left" w:pos="6125"/>
        </w:tabs>
        <w:rPr>
          <w:rFonts w:ascii="Calibri" w:eastAsia="Times New Roman" w:hAnsi="Calibri" w:cstheme="minorHAnsi"/>
        </w:rPr>
      </w:pPr>
    </w:p>
    <w:sectPr w:rsidR="00DF15EC" w:rsidRPr="00980B6F" w:rsidSect="00493202">
      <w:headerReference w:type="default" r:id="rId15"/>
      <w:footerReference w:type="even" r:id="rId16"/>
      <w:footerReference w:type="default" r:id="rId17"/>
      <w:pgSz w:w="11906" w:h="16838"/>
      <w:pgMar w:top="1304" w:right="1304" w:bottom="198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E549D" w14:textId="77777777" w:rsidR="00784B7B" w:rsidRDefault="00784B7B" w:rsidP="0092505C">
      <w:pPr>
        <w:spacing w:after="0" w:line="240" w:lineRule="auto"/>
      </w:pPr>
      <w:r>
        <w:separator/>
      </w:r>
    </w:p>
  </w:endnote>
  <w:endnote w:type="continuationSeparator" w:id="0">
    <w:p w14:paraId="52A450DB" w14:textId="77777777" w:rsidR="00784B7B" w:rsidRDefault="00784B7B" w:rsidP="0092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31B33" w14:textId="77777777" w:rsidR="00784B7B" w:rsidRDefault="00784B7B" w:rsidP="00DC1A1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E688E9" w14:textId="77777777" w:rsidR="00784B7B" w:rsidRDefault="00784B7B" w:rsidP="006263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BCC33" w14:textId="77777777" w:rsidR="00784B7B" w:rsidRDefault="00784B7B" w:rsidP="00DC1A1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BB0">
      <w:rPr>
        <w:rStyle w:val="PageNumber"/>
        <w:noProof/>
      </w:rPr>
      <w:t>1</w:t>
    </w:r>
    <w:r>
      <w:rPr>
        <w:rStyle w:val="PageNumber"/>
      </w:rPr>
      <w:fldChar w:fldCharType="end"/>
    </w:r>
  </w:p>
  <w:sdt>
    <w:sdtPr>
      <w:rPr>
        <w:color w:val="595959" w:themeColor="text1" w:themeTint="A6"/>
      </w:rPr>
      <w:id w:val="-17935956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A706C53" w14:textId="77777777" w:rsidR="00784B7B" w:rsidRPr="006263F5" w:rsidRDefault="00784B7B" w:rsidP="006263F5">
        <w:pPr>
          <w:rPr>
            <w:color w:val="595959" w:themeColor="text1" w:themeTint="A6"/>
            <w:lang w:eastAsia="en-GB"/>
          </w:rPr>
        </w:pPr>
        <w:r w:rsidRPr="006263F5">
          <w:rPr>
            <w:rFonts w:cs="Arial"/>
            <w:bCs/>
            <w:i/>
            <w:iCs/>
            <w:color w:val="595959" w:themeColor="text1" w:themeTint="A6"/>
            <w:lang w:eastAsia="en-GB"/>
          </w:rPr>
          <w:t>Please consider the environment before printing this document.</w:t>
        </w:r>
      </w:p>
      <w:p w14:paraId="587BFF69" w14:textId="73A7595A" w:rsidR="00784B7B" w:rsidRDefault="00784B7B" w:rsidP="006263F5">
        <w:pPr>
          <w:pStyle w:val="Footer"/>
          <w:pBdr>
            <w:top w:val="single" w:sz="4" w:space="1" w:color="D9D9D9" w:themeColor="background1" w:themeShade="D9"/>
          </w:pBdr>
          <w:ind w:right="360"/>
          <w:jc w:val="right"/>
        </w:pP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8024B58" w14:textId="77777777" w:rsidR="00784B7B" w:rsidRDefault="00784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9884E" w14:textId="77777777" w:rsidR="00784B7B" w:rsidRDefault="00784B7B" w:rsidP="0092505C">
      <w:pPr>
        <w:spacing w:after="0" w:line="240" w:lineRule="auto"/>
      </w:pPr>
      <w:r>
        <w:separator/>
      </w:r>
    </w:p>
  </w:footnote>
  <w:footnote w:type="continuationSeparator" w:id="0">
    <w:p w14:paraId="4ED64978" w14:textId="77777777" w:rsidR="00784B7B" w:rsidRDefault="00784B7B" w:rsidP="0092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CC285" w14:textId="77777777" w:rsidR="00784B7B" w:rsidRDefault="00784B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E06"/>
    <w:multiLevelType w:val="hybridMultilevel"/>
    <w:tmpl w:val="CCFA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580A"/>
    <w:multiLevelType w:val="hybridMultilevel"/>
    <w:tmpl w:val="811EE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03FAE"/>
    <w:multiLevelType w:val="hybridMultilevel"/>
    <w:tmpl w:val="7BB8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110"/>
    <w:multiLevelType w:val="hybridMultilevel"/>
    <w:tmpl w:val="EB2C9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D779C"/>
    <w:multiLevelType w:val="hybridMultilevel"/>
    <w:tmpl w:val="B716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3252F"/>
    <w:multiLevelType w:val="hybridMultilevel"/>
    <w:tmpl w:val="6D24754C"/>
    <w:lvl w:ilvl="0" w:tplc="BB3ED14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7097C"/>
    <w:multiLevelType w:val="hybridMultilevel"/>
    <w:tmpl w:val="F84C1B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20FB6972"/>
    <w:multiLevelType w:val="hybridMultilevel"/>
    <w:tmpl w:val="49CC93DC"/>
    <w:lvl w:ilvl="0" w:tplc="9850A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75315E"/>
    <w:multiLevelType w:val="hybridMultilevel"/>
    <w:tmpl w:val="B9F6A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2250A"/>
    <w:multiLevelType w:val="hybridMultilevel"/>
    <w:tmpl w:val="8034CA6C"/>
    <w:lvl w:ilvl="0" w:tplc="760049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D37B9"/>
    <w:multiLevelType w:val="hybridMultilevel"/>
    <w:tmpl w:val="E5A47E8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F97C75"/>
    <w:multiLevelType w:val="hybridMultilevel"/>
    <w:tmpl w:val="D04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755E8"/>
    <w:multiLevelType w:val="hybridMultilevel"/>
    <w:tmpl w:val="B9C6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33A60"/>
    <w:multiLevelType w:val="hybridMultilevel"/>
    <w:tmpl w:val="517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E7914F6"/>
    <w:multiLevelType w:val="hybridMultilevel"/>
    <w:tmpl w:val="BC8CBF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3127F5"/>
    <w:multiLevelType w:val="hybridMultilevel"/>
    <w:tmpl w:val="EC9A9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42EBB"/>
    <w:multiLevelType w:val="hybridMultilevel"/>
    <w:tmpl w:val="EFBA5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33B1C7B"/>
    <w:multiLevelType w:val="hybridMultilevel"/>
    <w:tmpl w:val="C3AC4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22828"/>
    <w:multiLevelType w:val="hybridMultilevel"/>
    <w:tmpl w:val="80C21FBA"/>
    <w:lvl w:ilvl="0" w:tplc="040C000F">
      <w:start w:val="1"/>
      <w:numFmt w:val="decimal"/>
      <w:lvlText w:val="%1."/>
      <w:lvlJc w:val="left"/>
      <w:pPr>
        <w:ind w:left="45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9E60E1"/>
    <w:multiLevelType w:val="hybridMultilevel"/>
    <w:tmpl w:val="DFF2E0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8734D5"/>
    <w:multiLevelType w:val="hybridMultilevel"/>
    <w:tmpl w:val="9C085F62"/>
    <w:lvl w:ilvl="0" w:tplc="B15CC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552B"/>
    <w:multiLevelType w:val="hybridMultilevel"/>
    <w:tmpl w:val="2F6CC9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C55D7A"/>
    <w:multiLevelType w:val="hybridMultilevel"/>
    <w:tmpl w:val="A392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53C45"/>
    <w:multiLevelType w:val="hybridMultilevel"/>
    <w:tmpl w:val="CC766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29435C"/>
    <w:multiLevelType w:val="hybridMultilevel"/>
    <w:tmpl w:val="A2FC4418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46A435DC"/>
    <w:multiLevelType w:val="hybridMultilevel"/>
    <w:tmpl w:val="05ECA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 w:themeColor="text2" w:themeTint="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06986"/>
    <w:multiLevelType w:val="hybridMultilevel"/>
    <w:tmpl w:val="E18A233A"/>
    <w:lvl w:ilvl="0" w:tplc="B6E04CC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  <w:color w:val="548DD4" w:themeColor="text2" w:themeTint="99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C32400"/>
    <w:multiLevelType w:val="hybridMultilevel"/>
    <w:tmpl w:val="A524C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706EC9"/>
    <w:multiLevelType w:val="hybridMultilevel"/>
    <w:tmpl w:val="C8F886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8D6C6B"/>
    <w:multiLevelType w:val="hybridMultilevel"/>
    <w:tmpl w:val="D72435C2"/>
    <w:lvl w:ilvl="0" w:tplc="22C66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385283"/>
    <w:multiLevelType w:val="hybridMultilevel"/>
    <w:tmpl w:val="620A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83EC1"/>
    <w:multiLevelType w:val="hybridMultilevel"/>
    <w:tmpl w:val="7BB8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651CC"/>
    <w:multiLevelType w:val="hybridMultilevel"/>
    <w:tmpl w:val="9CDC1298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33">
    <w:nsid w:val="71A63EC9"/>
    <w:multiLevelType w:val="hybridMultilevel"/>
    <w:tmpl w:val="671C255C"/>
    <w:lvl w:ilvl="0" w:tplc="A816FC9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17365D" w:themeColor="text2" w:themeShade="BF"/>
      </w:rPr>
    </w:lvl>
    <w:lvl w:ilvl="1" w:tplc="040C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>
    <w:nsid w:val="75BD1605"/>
    <w:multiLevelType w:val="hybridMultilevel"/>
    <w:tmpl w:val="0980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43479"/>
    <w:multiLevelType w:val="hybridMultilevel"/>
    <w:tmpl w:val="F4E46DF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CF0CA0"/>
    <w:multiLevelType w:val="hybridMultilevel"/>
    <w:tmpl w:val="287A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9"/>
  </w:num>
  <w:num w:numId="4">
    <w:abstractNumId w:val="29"/>
  </w:num>
  <w:num w:numId="5">
    <w:abstractNumId w:val="23"/>
  </w:num>
  <w:num w:numId="6">
    <w:abstractNumId w:val="25"/>
  </w:num>
  <w:num w:numId="7">
    <w:abstractNumId w:val="1"/>
  </w:num>
  <w:num w:numId="8">
    <w:abstractNumId w:val="8"/>
  </w:num>
  <w:num w:numId="9">
    <w:abstractNumId w:val="19"/>
  </w:num>
  <w:num w:numId="10">
    <w:abstractNumId w:val="16"/>
  </w:num>
  <w:num w:numId="11">
    <w:abstractNumId w:val="27"/>
  </w:num>
  <w:num w:numId="12">
    <w:abstractNumId w:val="28"/>
  </w:num>
  <w:num w:numId="13">
    <w:abstractNumId w:val="3"/>
  </w:num>
  <w:num w:numId="14">
    <w:abstractNumId w:val="17"/>
  </w:num>
  <w:num w:numId="15">
    <w:abstractNumId w:val="36"/>
  </w:num>
  <w:num w:numId="16">
    <w:abstractNumId w:val="31"/>
  </w:num>
  <w:num w:numId="17">
    <w:abstractNumId w:val="5"/>
  </w:num>
  <w:num w:numId="18">
    <w:abstractNumId w:val="35"/>
  </w:num>
  <w:num w:numId="19">
    <w:abstractNumId w:val="14"/>
  </w:num>
  <w:num w:numId="20">
    <w:abstractNumId w:val="10"/>
  </w:num>
  <w:num w:numId="21">
    <w:abstractNumId w:val="12"/>
  </w:num>
  <w:num w:numId="22">
    <w:abstractNumId w:val="7"/>
  </w:num>
  <w:num w:numId="23">
    <w:abstractNumId w:val="15"/>
  </w:num>
  <w:num w:numId="24">
    <w:abstractNumId w:val="34"/>
  </w:num>
  <w:num w:numId="25">
    <w:abstractNumId w:val="2"/>
  </w:num>
  <w:num w:numId="26">
    <w:abstractNumId w:val="11"/>
  </w:num>
  <w:num w:numId="27">
    <w:abstractNumId w:val="3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0"/>
  </w:num>
  <w:num w:numId="31">
    <w:abstractNumId w:val="0"/>
  </w:num>
  <w:num w:numId="32">
    <w:abstractNumId w:val="30"/>
  </w:num>
  <w:num w:numId="33">
    <w:abstractNumId w:val="22"/>
  </w:num>
  <w:num w:numId="34">
    <w:abstractNumId w:val="21"/>
  </w:num>
  <w:num w:numId="35">
    <w:abstractNumId w:val="6"/>
  </w:num>
  <w:num w:numId="36">
    <w:abstractNumId w:val="2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E6"/>
    <w:rsid w:val="000107E5"/>
    <w:rsid w:val="00010970"/>
    <w:rsid w:val="00023BB0"/>
    <w:rsid w:val="00024C26"/>
    <w:rsid w:val="000355AE"/>
    <w:rsid w:val="00035EAF"/>
    <w:rsid w:val="00040278"/>
    <w:rsid w:val="00051DD2"/>
    <w:rsid w:val="00056596"/>
    <w:rsid w:val="0007610A"/>
    <w:rsid w:val="00086E6A"/>
    <w:rsid w:val="000877A9"/>
    <w:rsid w:val="000A3D2E"/>
    <w:rsid w:val="000A52D8"/>
    <w:rsid w:val="000A7469"/>
    <w:rsid w:val="000D692B"/>
    <w:rsid w:val="000E3FBC"/>
    <w:rsid w:val="000F29DA"/>
    <w:rsid w:val="000F4B5B"/>
    <w:rsid w:val="00105B58"/>
    <w:rsid w:val="00117822"/>
    <w:rsid w:val="00125866"/>
    <w:rsid w:val="001530E2"/>
    <w:rsid w:val="001551D8"/>
    <w:rsid w:val="00171F39"/>
    <w:rsid w:val="00174514"/>
    <w:rsid w:val="0017662B"/>
    <w:rsid w:val="001809EA"/>
    <w:rsid w:val="00190052"/>
    <w:rsid w:val="00191540"/>
    <w:rsid w:val="001A073C"/>
    <w:rsid w:val="001A46DC"/>
    <w:rsid w:val="001A78C1"/>
    <w:rsid w:val="001B3C14"/>
    <w:rsid w:val="001D0289"/>
    <w:rsid w:val="001E2B1B"/>
    <w:rsid w:val="001F4CE5"/>
    <w:rsid w:val="001F5A09"/>
    <w:rsid w:val="0020050E"/>
    <w:rsid w:val="00204160"/>
    <w:rsid w:val="00236A69"/>
    <w:rsid w:val="00236DB2"/>
    <w:rsid w:val="00240EEB"/>
    <w:rsid w:val="002415C5"/>
    <w:rsid w:val="00250724"/>
    <w:rsid w:val="002638A3"/>
    <w:rsid w:val="00266089"/>
    <w:rsid w:val="00270C25"/>
    <w:rsid w:val="00277A23"/>
    <w:rsid w:val="00281FD3"/>
    <w:rsid w:val="002949D5"/>
    <w:rsid w:val="002A0F18"/>
    <w:rsid w:val="002A49BD"/>
    <w:rsid w:val="002A6DE6"/>
    <w:rsid w:val="002B5D16"/>
    <w:rsid w:val="002E3191"/>
    <w:rsid w:val="002F6311"/>
    <w:rsid w:val="0033426C"/>
    <w:rsid w:val="00336574"/>
    <w:rsid w:val="0034630A"/>
    <w:rsid w:val="00346795"/>
    <w:rsid w:val="00347430"/>
    <w:rsid w:val="003606CD"/>
    <w:rsid w:val="0037235E"/>
    <w:rsid w:val="00372B81"/>
    <w:rsid w:val="003806D9"/>
    <w:rsid w:val="00384F3B"/>
    <w:rsid w:val="00396B5F"/>
    <w:rsid w:val="003A41A5"/>
    <w:rsid w:val="003C01C7"/>
    <w:rsid w:val="003C07FA"/>
    <w:rsid w:val="003C52D9"/>
    <w:rsid w:val="003D45FB"/>
    <w:rsid w:val="003E66D8"/>
    <w:rsid w:val="003E6842"/>
    <w:rsid w:val="003F068C"/>
    <w:rsid w:val="003F11AD"/>
    <w:rsid w:val="004023D2"/>
    <w:rsid w:val="00402A32"/>
    <w:rsid w:val="00404ABF"/>
    <w:rsid w:val="00417580"/>
    <w:rsid w:val="004312A2"/>
    <w:rsid w:val="004624DD"/>
    <w:rsid w:val="00473F4C"/>
    <w:rsid w:val="0048294D"/>
    <w:rsid w:val="00483916"/>
    <w:rsid w:val="00492E17"/>
    <w:rsid w:val="00493202"/>
    <w:rsid w:val="004A2E2E"/>
    <w:rsid w:val="004A40A1"/>
    <w:rsid w:val="004B0D0E"/>
    <w:rsid w:val="004B186D"/>
    <w:rsid w:val="004B43AC"/>
    <w:rsid w:val="004D266A"/>
    <w:rsid w:val="004D664D"/>
    <w:rsid w:val="004E0BC3"/>
    <w:rsid w:val="004F2270"/>
    <w:rsid w:val="00503F9A"/>
    <w:rsid w:val="0050588C"/>
    <w:rsid w:val="00506388"/>
    <w:rsid w:val="005073F6"/>
    <w:rsid w:val="00511018"/>
    <w:rsid w:val="005142A1"/>
    <w:rsid w:val="00527ED5"/>
    <w:rsid w:val="00532749"/>
    <w:rsid w:val="005427F6"/>
    <w:rsid w:val="005745A7"/>
    <w:rsid w:val="0057485B"/>
    <w:rsid w:val="00581035"/>
    <w:rsid w:val="0058584A"/>
    <w:rsid w:val="005902D2"/>
    <w:rsid w:val="005D1F3C"/>
    <w:rsid w:val="005E5D75"/>
    <w:rsid w:val="006077E8"/>
    <w:rsid w:val="0062612F"/>
    <w:rsid w:val="006263F5"/>
    <w:rsid w:val="00632F10"/>
    <w:rsid w:val="00644D7E"/>
    <w:rsid w:val="00654711"/>
    <w:rsid w:val="00667AEB"/>
    <w:rsid w:val="006745EC"/>
    <w:rsid w:val="00674FD9"/>
    <w:rsid w:val="006843DC"/>
    <w:rsid w:val="00695AB9"/>
    <w:rsid w:val="006A42B5"/>
    <w:rsid w:val="006B6EE9"/>
    <w:rsid w:val="006E2835"/>
    <w:rsid w:val="006F1571"/>
    <w:rsid w:val="0070538A"/>
    <w:rsid w:val="00706184"/>
    <w:rsid w:val="00717F69"/>
    <w:rsid w:val="00720844"/>
    <w:rsid w:val="00737295"/>
    <w:rsid w:val="00741C16"/>
    <w:rsid w:val="00743571"/>
    <w:rsid w:val="00744A89"/>
    <w:rsid w:val="00744B26"/>
    <w:rsid w:val="00751138"/>
    <w:rsid w:val="007511FF"/>
    <w:rsid w:val="00762AEC"/>
    <w:rsid w:val="007817E2"/>
    <w:rsid w:val="00784B7B"/>
    <w:rsid w:val="00793C18"/>
    <w:rsid w:val="00793E6F"/>
    <w:rsid w:val="007A1D52"/>
    <w:rsid w:val="007B089E"/>
    <w:rsid w:val="007B279C"/>
    <w:rsid w:val="007B5A58"/>
    <w:rsid w:val="007B7CB2"/>
    <w:rsid w:val="007C2D1B"/>
    <w:rsid w:val="007C53A2"/>
    <w:rsid w:val="007D7D65"/>
    <w:rsid w:val="007E41D9"/>
    <w:rsid w:val="007F324B"/>
    <w:rsid w:val="0080418D"/>
    <w:rsid w:val="008102E1"/>
    <w:rsid w:val="00812235"/>
    <w:rsid w:val="00831633"/>
    <w:rsid w:val="00832609"/>
    <w:rsid w:val="00843406"/>
    <w:rsid w:val="00844C80"/>
    <w:rsid w:val="00845465"/>
    <w:rsid w:val="008462D2"/>
    <w:rsid w:val="00852F8F"/>
    <w:rsid w:val="008630B9"/>
    <w:rsid w:val="0086375A"/>
    <w:rsid w:val="00873B52"/>
    <w:rsid w:val="008775AA"/>
    <w:rsid w:val="0087787D"/>
    <w:rsid w:val="00881A50"/>
    <w:rsid w:val="0088302E"/>
    <w:rsid w:val="008842F8"/>
    <w:rsid w:val="00894013"/>
    <w:rsid w:val="008A1432"/>
    <w:rsid w:val="008A4D34"/>
    <w:rsid w:val="008B22DA"/>
    <w:rsid w:val="008C1B7C"/>
    <w:rsid w:val="008D0618"/>
    <w:rsid w:val="008D6C22"/>
    <w:rsid w:val="008E073D"/>
    <w:rsid w:val="00911126"/>
    <w:rsid w:val="00913494"/>
    <w:rsid w:val="00923ACF"/>
    <w:rsid w:val="0092505C"/>
    <w:rsid w:val="00951FD2"/>
    <w:rsid w:val="009522D1"/>
    <w:rsid w:val="00956659"/>
    <w:rsid w:val="009640BF"/>
    <w:rsid w:val="00965E72"/>
    <w:rsid w:val="009674D3"/>
    <w:rsid w:val="00967E63"/>
    <w:rsid w:val="00980066"/>
    <w:rsid w:val="00980B6F"/>
    <w:rsid w:val="009902FA"/>
    <w:rsid w:val="009A2B6A"/>
    <w:rsid w:val="009B5DB4"/>
    <w:rsid w:val="009D20AC"/>
    <w:rsid w:val="009D4E29"/>
    <w:rsid w:val="009E0FB8"/>
    <w:rsid w:val="009E20B4"/>
    <w:rsid w:val="009E3608"/>
    <w:rsid w:val="009F72F2"/>
    <w:rsid w:val="00A07077"/>
    <w:rsid w:val="00A21A3B"/>
    <w:rsid w:val="00A3686E"/>
    <w:rsid w:val="00A522E2"/>
    <w:rsid w:val="00A61606"/>
    <w:rsid w:val="00A65E0D"/>
    <w:rsid w:val="00A813CD"/>
    <w:rsid w:val="00A8294D"/>
    <w:rsid w:val="00A83F3B"/>
    <w:rsid w:val="00A8515F"/>
    <w:rsid w:val="00A87D99"/>
    <w:rsid w:val="00A901E8"/>
    <w:rsid w:val="00A9094F"/>
    <w:rsid w:val="00AA2B44"/>
    <w:rsid w:val="00AC57BD"/>
    <w:rsid w:val="00AF2E89"/>
    <w:rsid w:val="00B12643"/>
    <w:rsid w:val="00B24609"/>
    <w:rsid w:val="00B37B63"/>
    <w:rsid w:val="00B42DAE"/>
    <w:rsid w:val="00B465DF"/>
    <w:rsid w:val="00B5642B"/>
    <w:rsid w:val="00B57FE6"/>
    <w:rsid w:val="00B634EA"/>
    <w:rsid w:val="00B72398"/>
    <w:rsid w:val="00B72D03"/>
    <w:rsid w:val="00B76A1A"/>
    <w:rsid w:val="00B82FEB"/>
    <w:rsid w:val="00B84572"/>
    <w:rsid w:val="00B86C68"/>
    <w:rsid w:val="00B90649"/>
    <w:rsid w:val="00B940D5"/>
    <w:rsid w:val="00BA08AF"/>
    <w:rsid w:val="00BB2032"/>
    <w:rsid w:val="00BB2095"/>
    <w:rsid w:val="00BB42CC"/>
    <w:rsid w:val="00BE27BB"/>
    <w:rsid w:val="00BE7BDD"/>
    <w:rsid w:val="00C03194"/>
    <w:rsid w:val="00C20C16"/>
    <w:rsid w:val="00C21DFC"/>
    <w:rsid w:val="00C24F06"/>
    <w:rsid w:val="00C259C2"/>
    <w:rsid w:val="00C41974"/>
    <w:rsid w:val="00C53AC1"/>
    <w:rsid w:val="00C54606"/>
    <w:rsid w:val="00C57864"/>
    <w:rsid w:val="00C57FEB"/>
    <w:rsid w:val="00C6097A"/>
    <w:rsid w:val="00C63DDA"/>
    <w:rsid w:val="00C71D5A"/>
    <w:rsid w:val="00C74BA6"/>
    <w:rsid w:val="00C80946"/>
    <w:rsid w:val="00C9780A"/>
    <w:rsid w:val="00CC5162"/>
    <w:rsid w:val="00CD3B88"/>
    <w:rsid w:val="00CE3C09"/>
    <w:rsid w:val="00CE468F"/>
    <w:rsid w:val="00CE6C20"/>
    <w:rsid w:val="00CE6EC5"/>
    <w:rsid w:val="00CF1E8C"/>
    <w:rsid w:val="00CF3D95"/>
    <w:rsid w:val="00D000C6"/>
    <w:rsid w:val="00D0373A"/>
    <w:rsid w:val="00D1377D"/>
    <w:rsid w:val="00D21FFD"/>
    <w:rsid w:val="00D24027"/>
    <w:rsid w:val="00D273B7"/>
    <w:rsid w:val="00D646AF"/>
    <w:rsid w:val="00D647A8"/>
    <w:rsid w:val="00D715DB"/>
    <w:rsid w:val="00D81B77"/>
    <w:rsid w:val="00D83864"/>
    <w:rsid w:val="00D8680A"/>
    <w:rsid w:val="00D86FA6"/>
    <w:rsid w:val="00DA5F3E"/>
    <w:rsid w:val="00DC1A1C"/>
    <w:rsid w:val="00DC33C6"/>
    <w:rsid w:val="00DD28A3"/>
    <w:rsid w:val="00DE469A"/>
    <w:rsid w:val="00DE52C6"/>
    <w:rsid w:val="00DE55F0"/>
    <w:rsid w:val="00DF0BC8"/>
    <w:rsid w:val="00DF15EC"/>
    <w:rsid w:val="00DF7128"/>
    <w:rsid w:val="00E1294E"/>
    <w:rsid w:val="00E33F91"/>
    <w:rsid w:val="00E3428D"/>
    <w:rsid w:val="00E35C4D"/>
    <w:rsid w:val="00E45C6E"/>
    <w:rsid w:val="00E52C4A"/>
    <w:rsid w:val="00E65CFD"/>
    <w:rsid w:val="00E6791C"/>
    <w:rsid w:val="00E83230"/>
    <w:rsid w:val="00E8726B"/>
    <w:rsid w:val="00E9087E"/>
    <w:rsid w:val="00E91450"/>
    <w:rsid w:val="00EC3600"/>
    <w:rsid w:val="00EC72A4"/>
    <w:rsid w:val="00EE56A5"/>
    <w:rsid w:val="00F12810"/>
    <w:rsid w:val="00F16669"/>
    <w:rsid w:val="00F1692A"/>
    <w:rsid w:val="00F34B93"/>
    <w:rsid w:val="00F35705"/>
    <w:rsid w:val="00F54005"/>
    <w:rsid w:val="00F56FAF"/>
    <w:rsid w:val="00F654FC"/>
    <w:rsid w:val="00F676C5"/>
    <w:rsid w:val="00F84667"/>
    <w:rsid w:val="00F863EB"/>
    <w:rsid w:val="00F87082"/>
    <w:rsid w:val="00F92EFE"/>
    <w:rsid w:val="00FA213F"/>
    <w:rsid w:val="00FB479E"/>
    <w:rsid w:val="00FB4B2B"/>
    <w:rsid w:val="00FD4472"/>
    <w:rsid w:val="00FF06D0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61F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1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2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0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8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8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B81"/>
    <w:pPr>
      <w:ind w:left="720"/>
      <w:contextualSpacing/>
    </w:pPr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rsid w:val="00372B8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72B8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5E7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50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Footer">
    <w:name w:val="footer"/>
    <w:basedOn w:val="Normal"/>
    <w:link w:val="FooterChar"/>
    <w:uiPriority w:val="99"/>
    <w:unhideWhenUsed/>
    <w:rsid w:val="00925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5C"/>
  </w:style>
  <w:style w:type="character" w:customStyle="1" w:styleId="Heading3Char">
    <w:name w:val="Heading 3 Char"/>
    <w:basedOn w:val="DefaultParagraphFont"/>
    <w:link w:val="Heading3"/>
    <w:uiPriority w:val="9"/>
    <w:rsid w:val="00C9780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52F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02E"/>
    <w:rPr>
      <w:b/>
      <w:bCs/>
      <w:sz w:val="20"/>
      <w:szCs w:val="20"/>
    </w:rPr>
  </w:style>
  <w:style w:type="paragraph" w:customStyle="1" w:styleId="Body">
    <w:name w:val="Body"/>
    <w:uiPriority w:val="99"/>
    <w:rsid w:val="0070538A"/>
    <w:pPr>
      <w:widowControl w:val="0"/>
      <w:overflowPunct w:val="0"/>
      <w:autoSpaceDE w:val="0"/>
      <w:autoSpaceDN w:val="0"/>
      <w:adjustRightInd w:val="0"/>
      <w:spacing w:after="200" w:line="264" w:lineRule="auto"/>
    </w:pPr>
    <w:rPr>
      <w:rFonts w:ascii="Times New Roman" w:hAnsi="Times New Roman" w:cs="Times New Roman"/>
      <w:color w:val="5F5F5F"/>
      <w:spacing w:val="-4"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6263F5"/>
    <w:pPr>
      <w:spacing w:after="0" w:line="240" w:lineRule="atLeast"/>
      <w:jc w:val="center"/>
    </w:pPr>
    <w:rPr>
      <w:rFonts w:ascii="Helv" w:eastAsia="Times New Roman" w:hAnsi="Helv" w:cs="Times New Roman"/>
      <w:b/>
      <w:bCs/>
      <w:color w:val="00000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263F5"/>
    <w:rPr>
      <w:rFonts w:ascii="Helv" w:eastAsia="Times New Roman" w:hAnsi="Helv" w:cs="Times New Roman"/>
      <w:b/>
      <w:bCs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63F5"/>
    <w:pPr>
      <w:spacing w:after="0" w:line="240" w:lineRule="auto"/>
    </w:pPr>
    <w:rPr>
      <w:rFonts w:ascii="Calibri" w:eastAsiaTheme="minorHAnsi" w:hAnsi="Calibri" w:cs="Times New Roman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63F5"/>
    <w:rPr>
      <w:rFonts w:ascii="Calibri" w:eastAsiaTheme="minorHAnsi" w:hAnsi="Calibri" w:cs="Times New Roman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263F5"/>
  </w:style>
  <w:style w:type="paragraph" w:styleId="NoSpacing">
    <w:name w:val="No Spacing"/>
    <w:uiPriority w:val="1"/>
    <w:qFormat/>
    <w:rsid w:val="00FB479E"/>
    <w:pPr>
      <w:spacing w:after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1782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1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2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0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8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8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B81"/>
    <w:pPr>
      <w:ind w:left="720"/>
      <w:contextualSpacing/>
    </w:pPr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rsid w:val="00372B8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72B8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5E7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50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Footer">
    <w:name w:val="footer"/>
    <w:basedOn w:val="Normal"/>
    <w:link w:val="FooterChar"/>
    <w:uiPriority w:val="99"/>
    <w:unhideWhenUsed/>
    <w:rsid w:val="00925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5C"/>
  </w:style>
  <w:style w:type="character" w:customStyle="1" w:styleId="Heading3Char">
    <w:name w:val="Heading 3 Char"/>
    <w:basedOn w:val="DefaultParagraphFont"/>
    <w:link w:val="Heading3"/>
    <w:uiPriority w:val="9"/>
    <w:rsid w:val="00C9780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52F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02E"/>
    <w:rPr>
      <w:b/>
      <w:bCs/>
      <w:sz w:val="20"/>
      <w:szCs w:val="20"/>
    </w:rPr>
  </w:style>
  <w:style w:type="paragraph" w:customStyle="1" w:styleId="Body">
    <w:name w:val="Body"/>
    <w:uiPriority w:val="99"/>
    <w:rsid w:val="0070538A"/>
    <w:pPr>
      <w:widowControl w:val="0"/>
      <w:overflowPunct w:val="0"/>
      <w:autoSpaceDE w:val="0"/>
      <w:autoSpaceDN w:val="0"/>
      <w:adjustRightInd w:val="0"/>
      <w:spacing w:after="200" w:line="264" w:lineRule="auto"/>
    </w:pPr>
    <w:rPr>
      <w:rFonts w:ascii="Times New Roman" w:hAnsi="Times New Roman" w:cs="Times New Roman"/>
      <w:color w:val="5F5F5F"/>
      <w:spacing w:val="-4"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6263F5"/>
    <w:pPr>
      <w:spacing w:after="0" w:line="240" w:lineRule="atLeast"/>
      <w:jc w:val="center"/>
    </w:pPr>
    <w:rPr>
      <w:rFonts w:ascii="Helv" w:eastAsia="Times New Roman" w:hAnsi="Helv" w:cs="Times New Roman"/>
      <w:b/>
      <w:bCs/>
      <w:color w:val="00000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263F5"/>
    <w:rPr>
      <w:rFonts w:ascii="Helv" w:eastAsia="Times New Roman" w:hAnsi="Helv" w:cs="Times New Roman"/>
      <w:b/>
      <w:bCs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63F5"/>
    <w:pPr>
      <w:spacing w:after="0" w:line="240" w:lineRule="auto"/>
    </w:pPr>
    <w:rPr>
      <w:rFonts w:ascii="Calibri" w:eastAsiaTheme="minorHAnsi" w:hAnsi="Calibri" w:cs="Times New Roman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63F5"/>
    <w:rPr>
      <w:rFonts w:ascii="Calibri" w:eastAsiaTheme="minorHAnsi" w:hAnsi="Calibri" w:cs="Times New Roman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263F5"/>
  </w:style>
  <w:style w:type="paragraph" w:styleId="NoSpacing">
    <w:name w:val="No Spacing"/>
    <w:uiPriority w:val="1"/>
    <w:qFormat/>
    <w:rsid w:val="00FB479E"/>
    <w:pPr>
      <w:spacing w:after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1782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2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DCCC8"/>
                            <w:bottom w:val="none" w:sz="0" w:space="0" w:color="auto"/>
                            <w:right w:val="single" w:sz="6" w:space="15" w:color="CDCCC8"/>
                          </w:divBdr>
                          <w:divsChild>
                            <w:div w:id="192584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DCCC8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BFFB167BBEC44A6D7FC49F82488BD" ma:contentTypeVersion="0" ma:contentTypeDescription="Create a new document." ma:contentTypeScope="" ma:versionID="55311c34286a260f36ad13b2e42b811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241B-4A35-4307-A88D-B137DE632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4A55B-C725-41D4-B5F8-E26E78C89F9A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648906-8C58-4F45-8859-EA136BBA6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B764916-14C7-4E6F-82DA-AE01E8E6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5646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BARBOZA, Philippe</dc:creator>
  <cp:lastModifiedBy>NAKPIL, Sheila H.</cp:lastModifiedBy>
  <cp:revision>2</cp:revision>
  <cp:lastPrinted>2015-12-07T08:30:00Z</cp:lastPrinted>
  <dcterms:created xsi:type="dcterms:W3CDTF">2017-02-17T08:22:00Z</dcterms:created>
  <dcterms:modified xsi:type="dcterms:W3CDTF">2017-02-17T08:22:00Z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0x010100E11BFFB167BBEC44A6D7FC49F82488BD</vt:lpwstr>
  </property>
</Properties>
</file>