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3E1B4D" w14:textId="3E364DE4" w:rsidR="007A7143" w:rsidRDefault="00336D0C" w:rsidP="00116C8A">
      <w:pPr>
        <w:keepNext/>
        <w:keepLines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F</w:t>
      </w:r>
      <w:r w:rsidR="002C51B7">
        <w:rPr>
          <w:rFonts w:asciiTheme="minorHAnsi" w:hAnsiTheme="minorHAnsi" w:cstheme="minorHAnsi"/>
          <w:b/>
          <w:sz w:val="28"/>
          <w:szCs w:val="28"/>
        </w:rPr>
        <w:t>S</w:t>
      </w:r>
      <w:r>
        <w:rPr>
          <w:rFonts w:asciiTheme="minorHAnsi" w:hAnsiTheme="minorHAnsi" w:cstheme="minorHAnsi"/>
          <w:b/>
          <w:sz w:val="28"/>
          <w:szCs w:val="28"/>
        </w:rPr>
        <w:t>X</w:t>
      </w:r>
      <w:r w:rsidR="000C7C22">
        <w:rPr>
          <w:rFonts w:asciiTheme="minorHAnsi" w:hAnsiTheme="minorHAnsi" w:cstheme="minorHAnsi"/>
          <w:b/>
          <w:sz w:val="28"/>
          <w:szCs w:val="28"/>
        </w:rPr>
        <w:t>2</w:t>
      </w:r>
      <w:r w:rsidR="00116C8A">
        <w:rPr>
          <w:rFonts w:asciiTheme="minorHAnsi" w:hAnsiTheme="minorHAnsi" w:cstheme="minorHAnsi"/>
          <w:b/>
          <w:sz w:val="28"/>
          <w:szCs w:val="28"/>
        </w:rPr>
        <w:t>1</w:t>
      </w:r>
      <w:r w:rsidR="00AE03FA" w:rsidRPr="00AE03F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6EBC" w:rsidRPr="00AE03FA">
        <w:rPr>
          <w:rFonts w:asciiTheme="minorHAnsi" w:eastAsia="Calibri" w:hAnsiTheme="minorHAnsi" w:cstheme="minorHAnsi"/>
          <w:b/>
          <w:sz w:val="28"/>
          <w:szCs w:val="28"/>
        </w:rPr>
        <w:t>Ex</w:t>
      </w:r>
      <w:r w:rsidR="00AE03FA">
        <w:rPr>
          <w:rFonts w:asciiTheme="minorHAnsi" w:eastAsia="Calibri" w:hAnsiTheme="minorHAnsi" w:cstheme="minorHAnsi"/>
          <w:b/>
          <w:sz w:val="28"/>
          <w:szCs w:val="28"/>
        </w:rPr>
        <w:t xml:space="preserve">ercise </w:t>
      </w:r>
      <w:r w:rsidR="00320DF6">
        <w:rPr>
          <w:rFonts w:asciiTheme="minorHAnsi" w:eastAsia="Calibri" w:hAnsiTheme="minorHAnsi" w:cstheme="minorHAnsi"/>
          <w:b/>
          <w:sz w:val="28"/>
          <w:szCs w:val="28"/>
        </w:rPr>
        <w:t>Controller</w:t>
      </w:r>
      <w:r w:rsidR="00AE03FA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="007819C5">
        <w:rPr>
          <w:rFonts w:asciiTheme="minorHAnsi" w:eastAsia="Calibri" w:hAnsiTheme="minorHAnsi" w:cstheme="minorHAnsi"/>
          <w:b/>
          <w:sz w:val="28"/>
          <w:szCs w:val="28"/>
        </w:rPr>
        <w:t>Guidance</w:t>
      </w:r>
      <w:r w:rsidR="00320DF6">
        <w:rPr>
          <w:rFonts w:asciiTheme="minorHAnsi" w:eastAsia="Calibri" w:hAnsiTheme="minorHAnsi" w:cstheme="minorHAnsi"/>
          <w:b/>
          <w:sz w:val="28"/>
          <w:szCs w:val="28"/>
        </w:rPr>
        <w:t xml:space="preserve"> Note</w:t>
      </w:r>
    </w:p>
    <w:p w14:paraId="353E1B4E" w14:textId="77777777" w:rsidR="00AE03FA" w:rsidRPr="00AE03FA" w:rsidRDefault="00AE03FA" w:rsidP="00AE03FA">
      <w:pPr>
        <w:keepNext/>
        <w:keepLines/>
        <w:rPr>
          <w:rFonts w:asciiTheme="minorHAnsi" w:hAnsiTheme="minorHAnsi" w:cstheme="minorHAnsi"/>
          <w:sz w:val="28"/>
          <w:szCs w:val="28"/>
        </w:rPr>
      </w:pPr>
    </w:p>
    <w:p w14:paraId="392CE98F" w14:textId="77777777" w:rsidR="00D20BB6" w:rsidRDefault="00D20BB6" w:rsidP="00D20BB6">
      <w:pPr>
        <w:pBdr>
          <w:bottom w:val="single" w:sz="6" w:space="1" w:color="auto"/>
        </w:pBdr>
        <w:spacing w:after="200" w:line="276" w:lineRule="auto"/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The purpose of the exercise controller guidance note is to guide the work of the </w:t>
      </w:r>
      <w:r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>e</w:t>
      </w: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xercise controller. </w:t>
      </w:r>
    </w:p>
    <w:p w14:paraId="0B08D304" w14:textId="77777777" w:rsidR="00D20BB6" w:rsidRDefault="00D20BB6" w:rsidP="00D20BB6">
      <w:pPr>
        <w:pBdr>
          <w:bottom w:val="single" w:sz="6" w:space="1" w:color="auto"/>
        </w:pBdr>
        <w:spacing w:after="200" w:line="276" w:lineRule="auto"/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</w:pPr>
      <w:r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>T</w:t>
      </w: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he controller </w:t>
      </w:r>
      <w:r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is </w:t>
      </w: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responsible for the management of the exercise team, including all the facilitators, observers and evaluators. </w:t>
      </w:r>
    </w:p>
    <w:p w14:paraId="6C93FF8A" w14:textId="6B4E69CC" w:rsidR="00D20BB6" w:rsidRDefault="00D20BB6" w:rsidP="00D20BB6">
      <w:pPr>
        <w:pBdr>
          <w:bottom w:val="single" w:sz="6" w:space="1" w:color="auto"/>
        </w:pBdr>
        <w:spacing w:after="200" w:line="276" w:lineRule="auto"/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>This role starts with briefings on the exercise, includes all aspects of managing the exercise</w:t>
      </w:r>
      <w:r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 and ends with </w:t>
      </w:r>
      <w:r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the </w:t>
      </w: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>post</w:t>
      </w:r>
      <w:r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>-</w:t>
      </w: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>exercise report.</w:t>
      </w:r>
      <w:r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br/>
      </w:r>
    </w:p>
    <w:p w14:paraId="4868D8C3" w14:textId="77777777" w:rsidR="006B39ED" w:rsidRPr="00320DF6" w:rsidRDefault="006B39ED" w:rsidP="006B39ED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i/>
          <w:color w:val="auto"/>
          <w:sz w:val="22"/>
          <w:szCs w:val="22"/>
          <w:lang w:val="en-US"/>
        </w:rPr>
        <w:t>The simulation will be implemented by the exercise management team, under the leadership of the simulation</w:t>
      </w:r>
      <w:r>
        <w:rPr>
          <w:rFonts w:asciiTheme="minorHAnsi" w:eastAsiaTheme="minorEastAsia" w:hAnsiTheme="minorHAnsi" w:cstheme="minorBidi"/>
          <w:b/>
          <w:i/>
          <w:color w:val="auto"/>
          <w:sz w:val="22"/>
          <w:szCs w:val="22"/>
          <w:lang w:val="en-US"/>
        </w:rPr>
        <w:t xml:space="preserve"> exercise</w:t>
      </w:r>
      <w:r w:rsidRPr="00320DF6">
        <w:rPr>
          <w:rFonts w:asciiTheme="minorHAnsi" w:eastAsiaTheme="minorEastAsia" w:hAnsiTheme="minorHAnsi" w:cstheme="minorBidi"/>
          <w:b/>
          <w:i/>
          <w:color w:val="auto"/>
          <w:sz w:val="22"/>
          <w:szCs w:val="22"/>
          <w:lang w:val="en-US"/>
        </w:rPr>
        <w:t xml:space="preserve"> controller</w:t>
      </w:r>
      <w:r>
        <w:rPr>
          <w:rFonts w:asciiTheme="minorHAnsi" w:eastAsiaTheme="minorEastAsia" w:hAnsiTheme="minorHAnsi" w:cstheme="minorBidi"/>
          <w:b/>
          <w:i/>
          <w:color w:val="auto"/>
          <w:sz w:val="22"/>
          <w:szCs w:val="22"/>
          <w:lang w:val="en-US"/>
        </w:rPr>
        <w:t>.</w:t>
      </w:r>
    </w:p>
    <w:p w14:paraId="795094B7" w14:textId="77777777" w:rsidR="006B39ED" w:rsidRPr="00320DF6" w:rsidRDefault="006B39ED" w:rsidP="006B39ED">
      <w:pPr>
        <w:spacing w:after="200" w:line="276" w:lineRule="auto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The exercise controller controls the exercise by managing the inject matrix (run sheet)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;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adjusting the timing of the injects (pace)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;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and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directing the facilitation team to deliver planned or ad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hoc injects (additional pieces of information that are developed during the exercise) to advance, slow, or redirect exercise play as required by the objectives</w:t>
      </w:r>
      <w:r w:rsidRPr="00320DF6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lang w:val="en-US"/>
        </w:rPr>
        <w:t>.</w:t>
      </w:r>
    </w:p>
    <w:p w14:paraId="2366358E" w14:textId="77777777" w:rsidR="006B39ED" w:rsidRDefault="006B39ED" w:rsidP="006B39ED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The failure of an exercise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occurs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when participants are not fully engaged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due either to a lack of realism in the injects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or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in the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expected outputs. The exercise is considered a failure when it focuses only on gaps and failures and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fails to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recognise the capacity and strengths in system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s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and people (opportunities); or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when it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leaves participants frustrated, demorali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z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ed, disempowered or scared of failure. </w:t>
      </w:r>
    </w:p>
    <w:p w14:paraId="019C4395" w14:textId="43B50967" w:rsidR="00320DF6" w:rsidRPr="00320DF6" w:rsidRDefault="006B39ED" w:rsidP="00320DF6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The success of an exercise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is often in the lessons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identified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and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occurs when participants discover and use the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ability to find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a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way to strengthen the system or plans.</w:t>
      </w:r>
      <w:r w:rsidR="00320DF6"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</w:t>
      </w:r>
    </w:p>
    <w:p w14:paraId="774972A6" w14:textId="77777777" w:rsidR="006B39ED" w:rsidRPr="00320DF6" w:rsidRDefault="006B39ED" w:rsidP="006B39ED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T</w:t>
      </w:r>
      <w:r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erms of reference (T</w:t>
      </w: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OR</w:t>
      </w:r>
      <w:r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)</w:t>
      </w:r>
    </w:p>
    <w:p w14:paraId="57C0311B" w14:textId="77777777" w:rsidR="006B39ED" w:rsidRPr="00320DF6" w:rsidRDefault="006B39ED" w:rsidP="006B39ED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This role requires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the exercise controller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to be fully prepared in all aspects of the exercise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, and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to work closely with the exercise management team to ensure that the exercise is conducted in a professional and timely manner. </w:t>
      </w:r>
    </w:p>
    <w:p w14:paraId="0328BABE" w14:textId="77777777" w:rsidR="006B39ED" w:rsidRPr="00320DF6" w:rsidRDefault="006B39ED" w:rsidP="006B39ED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The exercise controller must maintain a strategic view of the exercise and not be involved in delivering injects.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His or her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job is to guide, delegate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,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solve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problems and meet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challenges with the exercise management team during the exercise. Throughout the exercise,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he or she must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keep the exercise management team focused on the objective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and maintain a safe learning environment for participants. </w:t>
      </w:r>
    </w:p>
    <w:p w14:paraId="7D8CF3EF" w14:textId="77F9FD17" w:rsidR="00320DF6" w:rsidRPr="00320DF6" w:rsidRDefault="006B39ED" w:rsidP="00320DF6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 xml:space="preserve">Some points to guide </w:t>
      </w:r>
      <w:r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 xml:space="preserve">the </w:t>
      </w: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work</w:t>
      </w:r>
      <w:r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 xml:space="preserve"> of the exercise controller</w:t>
      </w: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:</w:t>
      </w:r>
    </w:p>
    <w:p w14:paraId="2377145B" w14:textId="77777777" w:rsidR="00320DF6" w:rsidRPr="00320DF6" w:rsidRDefault="00320DF6" w:rsidP="00320DF6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Starting the exercise</w:t>
      </w:r>
    </w:p>
    <w:p w14:paraId="2BD8559E" w14:textId="77777777" w:rsidR="007631E6" w:rsidRPr="00320DF6" w:rsidRDefault="007631E6" w:rsidP="007631E6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Ensure that the exercise management team is fully briefed on the exercise objectives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; the nature of the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participant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s;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evaluation process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; the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scenario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inject matrix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; the relevant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roles and responsibilities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;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the control room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;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communication arrangements. </w:t>
      </w:r>
    </w:p>
    <w:p w14:paraId="255950B6" w14:textId="77777777" w:rsidR="007631E6" w:rsidRPr="00320DF6" w:rsidRDefault="007631E6" w:rsidP="007631E6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Ensure all technology is tested and ready for the exercise.</w:t>
      </w:r>
    </w:p>
    <w:p w14:paraId="6E7A2670" w14:textId="77777777" w:rsidR="007631E6" w:rsidRPr="00320DF6" w:rsidRDefault="007631E6" w:rsidP="007631E6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lastRenderedPageBreak/>
        <w:t>Ensure that the control room is set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up and that all facilitators know their roles and responsibilities.</w:t>
      </w:r>
    </w:p>
    <w:p w14:paraId="5F218C19" w14:textId="77777777" w:rsidR="007631E6" w:rsidRPr="00320DF6" w:rsidRDefault="007631E6" w:rsidP="007631E6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Ensure that no information is leaked outside the exercise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. It is important to avoid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creat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ing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panic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with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a fake scenario.</w:t>
      </w:r>
    </w:p>
    <w:p w14:paraId="10FC9AC0" w14:textId="77777777" w:rsidR="007631E6" w:rsidRPr="00320DF6" w:rsidDel="007631E6" w:rsidRDefault="007631E6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Have the exercise objectives, the inject matrix and other key reference material (maps, CONOPS, stock lists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 etc.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) readily available and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displayed on the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wall in the exercise control room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.</w:t>
      </w:r>
    </w:p>
    <w:p w14:paraId="68718911" w14:textId="42ADD151" w:rsidR="00320DF6" w:rsidRPr="00320DF6" w:rsidRDefault="00320DF6" w:rsidP="005A63E8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</w:p>
    <w:p w14:paraId="66A4495C" w14:textId="77777777" w:rsidR="00320DF6" w:rsidRPr="00320DF6" w:rsidRDefault="00320DF6" w:rsidP="00320DF6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Conducting the exercise</w:t>
      </w:r>
    </w:p>
    <w:p w14:paraId="4374689F" w14:textId="77777777" w:rsidR="00E13D84" w:rsidRPr="00320DF6" w:rsidRDefault="00E13D84" w:rsidP="00E13D84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Ensure the exercise starts and engages all participants. </w:t>
      </w:r>
    </w:p>
    <w:p w14:paraId="63DE7872" w14:textId="77777777" w:rsidR="00E13D84" w:rsidRPr="00320DF6" w:rsidRDefault="00E13D84" w:rsidP="00E13D84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En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sure the exercise management team is comfortable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has food, drink and breaks as needed.</w:t>
      </w:r>
    </w:p>
    <w:p w14:paraId="68BFA1B3" w14:textId="77777777" w:rsidR="00E13D84" w:rsidRPr="00320DF6" w:rsidRDefault="00E13D84" w:rsidP="00E13D84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Maintain situational awareness of what the participants and exercise management team are doing at all times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.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Track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participants’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key tasks and deliverables visually in the control room. This allows the exercise management team to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assess progress at a glance and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know quickly what context they are working in.</w:t>
      </w:r>
    </w:p>
    <w:p w14:paraId="1AAB4CA3" w14:textId="77777777" w:rsidR="00E13D84" w:rsidRPr="00320DF6" w:rsidRDefault="00E13D84" w:rsidP="00E13D84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Keep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 inject matrix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to hand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at all times to guide your task:</w:t>
      </w:r>
    </w:p>
    <w:p w14:paraId="38A7BF50" w14:textId="77777777" w:rsidR="00E13D84" w:rsidRPr="00320DF6" w:rsidRDefault="00E13D84" w:rsidP="00E13D84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Remember that the participants do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n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o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t know the exercise plan (inject matrix)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 will respond to input and direct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ion from the exercise controller</w:t>
      </w:r>
    </w:p>
    <w:p w14:paraId="16633F73" w14:textId="77777777" w:rsidR="00E13D84" w:rsidRPr="00320DF6" w:rsidRDefault="00E13D84" w:rsidP="00E13D84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K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eep the exercise aim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objectives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 exercise safety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at the forefront of decision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-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making</w:t>
      </w:r>
    </w:p>
    <w:p w14:paraId="7885DB04" w14:textId="77777777" w:rsidR="00E13D84" w:rsidRPr="00320DF6" w:rsidRDefault="00E13D84" w:rsidP="00E13D84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The exercise will take on a life of its own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; the exercise controller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will need to guide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it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by managing the inject matrix</w:t>
      </w:r>
    </w:p>
    <w:p w14:paraId="42302A27" w14:textId="77777777" w:rsidR="00E13D84" w:rsidRPr="00320DF6" w:rsidRDefault="00E13D84" w:rsidP="00E13D84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It is not essential to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use all the drafted or planned injects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: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adapt to the participants</w:t>
      </w:r>
    </w:p>
    <w:p w14:paraId="4CCE0431" w14:textId="77777777" w:rsidR="00E13D84" w:rsidRPr="00320DF6" w:rsidRDefault="00E13D84" w:rsidP="00E13D84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Use injects to increase the pace, pressure or urgency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of the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exercise</w:t>
      </w:r>
    </w:p>
    <w:p w14:paraId="1683A678" w14:textId="77777777" w:rsidR="00E13D84" w:rsidRPr="00320DF6" w:rsidRDefault="00E13D84" w:rsidP="00E13D84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Give participants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 reasonable amount of time in which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to complete the tasks requested of them</w:t>
      </w:r>
    </w:p>
    <w:p w14:paraId="5395F4D4" w14:textId="77777777" w:rsidR="00E13D84" w:rsidRPr="00320DF6" w:rsidRDefault="00E13D84" w:rsidP="00E13D84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For any major changes or critical failures to the exercise plan, discuss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possible responses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with the exercise director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before making a joint decision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. </w:t>
      </w:r>
    </w:p>
    <w:p w14:paraId="3ADE3B70" w14:textId="77777777" w:rsidR="00E13D84" w:rsidRPr="00320DF6" w:rsidRDefault="00E13D84" w:rsidP="00E13D84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Cross off injects as they are delivered and add ad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hoc injects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as they are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created</w:t>
      </w:r>
    </w:p>
    <w:p w14:paraId="7A9B0A08" w14:textId="77777777" w:rsidR="00E13D84" w:rsidRPr="00320DF6" w:rsidRDefault="00E13D84" w:rsidP="00E13D84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 exercise controller has the final call on injects and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on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the pace of the exercise</w:t>
      </w:r>
      <w:r w:rsidRPr="00320DF6">
        <w:rPr>
          <w:rFonts w:asciiTheme="minorHAnsi" w:eastAsiaTheme="minorEastAsia" w:hAnsiTheme="minorHAnsi" w:cstheme="minorHAnsi"/>
          <w:i/>
          <w:color w:val="auto"/>
          <w:sz w:val="22"/>
          <w:szCs w:val="22"/>
          <w:lang w:val="en-US"/>
        </w:rPr>
        <w:t>.</w:t>
      </w:r>
    </w:p>
    <w:p w14:paraId="28DCC6A6" w14:textId="77777777" w:rsidR="00E13D84" w:rsidRPr="00320DF6" w:rsidRDefault="00E13D84" w:rsidP="00E13D84">
      <w:pPr>
        <w:spacing w:after="200" w:line="276" w:lineRule="auto"/>
        <w:ind w:left="1440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</w:p>
    <w:p w14:paraId="38BD9DF4" w14:textId="77777777" w:rsidR="00E13D84" w:rsidRPr="00320DF6" w:rsidRDefault="00E13D84" w:rsidP="00E13D84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All members of the exercise management team and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all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participants must be kept updated on the exercise timeline, including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through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clear communicat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ion of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deadlines and time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jumps.</w:t>
      </w:r>
    </w:p>
    <w:p w14:paraId="5D6176B3" w14:textId="77777777" w:rsidR="00E13D84" w:rsidRPr="00320DF6" w:rsidRDefault="00E13D84" w:rsidP="00E13D84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Ensure constant communication within the exercise management team (</w:t>
      </w:r>
      <w:r w:rsidRPr="008C03A1">
        <w:rPr>
          <w:rFonts w:asciiTheme="minorHAnsi" w:eastAsiaTheme="minorEastAsia" w:hAnsiTheme="minorHAnsi" w:cstheme="minorHAnsi"/>
          <w:b/>
          <w:color w:val="auto"/>
          <w:sz w:val="22"/>
          <w:szCs w:val="22"/>
          <w:lang w:val="en-US"/>
        </w:rPr>
        <w:t>this is very important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). Have regular “check-in” meetings to ensure everyone is on track, up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-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to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-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date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 aware of exercise progress, any issues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any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changes in play or timings.</w:t>
      </w:r>
    </w:p>
    <w:p w14:paraId="1E96CC2B" w14:textId="180BE813" w:rsidR="00320DF6" w:rsidRDefault="00E13D84" w:rsidP="00320DF6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Ensure the location of all team members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is known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at all times. If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 controller needs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to step out of the control room,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they must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either re-direct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their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team to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their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new location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or appoint someone to take on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their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role in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their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absence.</w:t>
      </w:r>
      <w:r w:rsidR="00320DF6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</w:p>
    <w:p w14:paraId="7B51AB93" w14:textId="77777777" w:rsidR="005A6FF2" w:rsidRPr="00320DF6" w:rsidRDefault="005A6FF2" w:rsidP="005A6FF2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</w:p>
    <w:p w14:paraId="1A233D21" w14:textId="77777777" w:rsidR="00320DF6" w:rsidRPr="00320DF6" w:rsidRDefault="00320DF6" w:rsidP="00320DF6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Ending the exercise</w:t>
      </w:r>
    </w:p>
    <w:p w14:paraId="616FFF30" w14:textId="77777777" w:rsidR="000335A9" w:rsidRPr="00320DF6" w:rsidRDefault="000335A9" w:rsidP="000335A9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lastRenderedPageBreak/>
        <w:t>Do not keep people longer than agreed - The controller will end the exercise when the time is up, the objectives are all met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or there is a real emergency (safety first).</w:t>
      </w:r>
    </w:p>
    <w:p w14:paraId="209DC1E9" w14:textId="77777777" w:rsidR="000335A9" w:rsidRDefault="000335A9" w:rsidP="000335A9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Ensure that all locations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 tasks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 teams are clearly communicated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o that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when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 exercise is over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 management team and participants know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what actions to take (e.g. meet at x location for an initial debrief, pack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up specific equipment, close the EOC and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/or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end all exercise communication)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.</w:t>
      </w:r>
    </w:p>
    <w:p w14:paraId="08876E58" w14:textId="05105B18" w:rsidR="00320DF6" w:rsidRPr="00320DF6" w:rsidRDefault="000335A9" w:rsidP="00320DF6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br/>
      </w:r>
      <w:r w:rsidR="00320DF6"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Post</w:t>
      </w:r>
      <w:r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-e</w:t>
      </w:r>
      <w:r w:rsidR="00320DF6"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xercise</w:t>
      </w:r>
    </w:p>
    <w:p w14:paraId="30DB6A86" w14:textId="77777777" w:rsidR="00793FE7" w:rsidRPr="00320DF6" w:rsidRDefault="00793FE7" w:rsidP="00793FE7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Lead or support the initial participant hot wash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of the exercise directly after the exercise ends</w:t>
      </w:r>
    </w:p>
    <w:p w14:paraId="6C926653" w14:textId="77777777" w:rsidR="00793FE7" w:rsidRPr="00320DF6" w:rsidRDefault="00793FE7" w:rsidP="00793FE7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Ensure that all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issued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equipment is returned and the exercise control room is packed up</w:t>
      </w:r>
    </w:p>
    <w:p w14:paraId="476C8194" w14:textId="77777777" w:rsidR="00793FE7" w:rsidRPr="00320DF6" w:rsidRDefault="00793FE7" w:rsidP="00793FE7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Bring the exercise management team together for a separate hot wash of the exercise</w:t>
      </w:r>
    </w:p>
    <w:p w14:paraId="28B3D552" w14:textId="77777777" w:rsidR="00793FE7" w:rsidRPr="00320DF6" w:rsidRDefault="00793FE7" w:rsidP="00793FE7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Review the plan for the participant debrief workshop with the lead evaluator and facilitators</w:t>
      </w:r>
    </w:p>
    <w:p w14:paraId="160B7A5E" w14:textId="77777777" w:rsidR="00793FE7" w:rsidRPr="00320DF6" w:rsidRDefault="00793FE7" w:rsidP="00793FE7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Support or lead participant debrief sessions as required</w:t>
      </w:r>
    </w:p>
    <w:p w14:paraId="516217E1" w14:textId="77777777" w:rsidR="00793FE7" w:rsidRPr="00320DF6" w:rsidRDefault="00793FE7" w:rsidP="00793FE7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Debrief the exercise management team on the exercise conduct (as a group and/or individually)</w:t>
      </w:r>
    </w:p>
    <w:p w14:paraId="3B3AE144" w14:textId="77777777" w:rsidR="00793FE7" w:rsidRPr="00320DF6" w:rsidRDefault="00793FE7" w:rsidP="00793FE7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Share initial results to key stakeholders as required</w:t>
      </w:r>
    </w:p>
    <w:p w14:paraId="5CE0AEF7" w14:textId="77777777" w:rsidR="00793FE7" w:rsidRPr="00320DF6" w:rsidRDefault="00793FE7" w:rsidP="00793FE7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Support or lead the writing of the post-exercise report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.</w:t>
      </w:r>
    </w:p>
    <w:p w14:paraId="353E1B64" w14:textId="76980E66" w:rsidR="007A7143" w:rsidRPr="00320DF6" w:rsidRDefault="007A7143" w:rsidP="00320DF6">
      <w:pPr>
        <w:rPr>
          <w:rFonts w:asciiTheme="minorHAnsi" w:hAnsiTheme="minorHAnsi" w:cstheme="minorHAnsi"/>
          <w:sz w:val="22"/>
          <w:szCs w:val="22"/>
        </w:rPr>
      </w:pPr>
    </w:p>
    <w:sectPr w:rsidR="007A7143" w:rsidRPr="00320DF6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E0E6E" w14:textId="77777777" w:rsidR="00E4068C" w:rsidRDefault="00E4068C">
      <w:r>
        <w:separator/>
      </w:r>
    </w:p>
  </w:endnote>
  <w:endnote w:type="continuationSeparator" w:id="0">
    <w:p w14:paraId="75EC09BB" w14:textId="77777777" w:rsidR="00E4068C" w:rsidRDefault="00E4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1B6B" w14:textId="14F7CE20" w:rsidR="00E4068C" w:rsidRPr="00AE03FA" w:rsidRDefault="00E4068C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AE03FA">
      <w:rPr>
        <w:rFonts w:asciiTheme="minorHAnsi" w:hAnsiTheme="minorHAnsi" w:cstheme="minorHAnsi"/>
        <w:sz w:val="22"/>
        <w:szCs w:val="22"/>
      </w:rPr>
      <w:fldChar w:fldCharType="begin"/>
    </w:r>
    <w:r w:rsidRPr="00AE03FA">
      <w:rPr>
        <w:rFonts w:asciiTheme="minorHAnsi" w:hAnsiTheme="minorHAnsi" w:cstheme="minorHAnsi"/>
        <w:sz w:val="22"/>
        <w:szCs w:val="22"/>
      </w:rPr>
      <w:instrText>PAGE</w:instrText>
    </w:r>
    <w:r w:rsidRPr="00AE03FA">
      <w:rPr>
        <w:rFonts w:asciiTheme="minorHAnsi" w:hAnsiTheme="minorHAnsi" w:cstheme="minorHAnsi"/>
        <w:sz w:val="22"/>
        <w:szCs w:val="22"/>
      </w:rPr>
      <w:fldChar w:fldCharType="separate"/>
    </w:r>
    <w:r w:rsidR="00513F0E">
      <w:rPr>
        <w:rFonts w:asciiTheme="minorHAnsi" w:hAnsiTheme="minorHAnsi" w:cstheme="minorHAnsi"/>
        <w:noProof/>
        <w:sz w:val="22"/>
        <w:szCs w:val="22"/>
      </w:rPr>
      <w:t>1</w:t>
    </w:r>
    <w:r w:rsidRPr="00AE03FA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6EEAC" w14:textId="77777777" w:rsidR="00E4068C" w:rsidRDefault="00E4068C">
      <w:r>
        <w:separator/>
      </w:r>
    </w:p>
  </w:footnote>
  <w:footnote w:type="continuationSeparator" w:id="0">
    <w:p w14:paraId="3E408A51" w14:textId="77777777" w:rsidR="00E4068C" w:rsidRDefault="00E40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1B69" w14:textId="38094A1E" w:rsidR="00E4068C" w:rsidRPr="00AE03FA" w:rsidRDefault="00E4068C" w:rsidP="00AE03FA">
    <w:pPr>
      <w:tabs>
        <w:tab w:val="center" w:pos="4513"/>
        <w:tab w:val="right" w:pos="9026"/>
      </w:tabs>
      <w:rPr>
        <w:rFonts w:asciiTheme="minorHAnsi" w:hAnsiTheme="minorHAnsi" w:cstheme="minorHAnsi"/>
        <w:sz w:val="22"/>
        <w:szCs w:val="22"/>
      </w:rPr>
    </w:pPr>
    <w:r w:rsidRPr="00AE03FA">
      <w:rPr>
        <w:rFonts w:asciiTheme="minorHAnsi" w:hAnsiTheme="minorHAnsi" w:cstheme="minorHAnsi"/>
        <w:noProof/>
        <w:sz w:val="22"/>
        <w:szCs w:val="22"/>
      </w:rPr>
      <w:drawing>
        <wp:inline distT="0" distB="0" distL="114300" distR="114300" wp14:anchorId="353E1B6C" wp14:editId="353E1B6D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AE03FA">
      <w:rPr>
        <w:rFonts w:asciiTheme="minorHAnsi" w:hAnsiTheme="minorHAnsi" w:cstheme="minorHAnsi"/>
        <w:sz w:val="22"/>
        <w:szCs w:val="22"/>
      </w:rPr>
      <w:tab/>
    </w:r>
  </w:p>
  <w:p w14:paraId="353E1B6A" w14:textId="77777777" w:rsidR="00E4068C" w:rsidRPr="00AE03FA" w:rsidRDefault="00E4068C" w:rsidP="00AE03FA">
    <w:pPr>
      <w:pStyle w:val="Head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E06"/>
    <w:multiLevelType w:val="hybridMultilevel"/>
    <w:tmpl w:val="CCFA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D0467"/>
    <w:multiLevelType w:val="hybridMultilevel"/>
    <w:tmpl w:val="25E046E2"/>
    <w:lvl w:ilvl="0" w:tplc="355EB2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9BA6DCB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color w:val="00000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DD675B"/>
    <w:multiLevelType w:val="hybridMultilevel"/>
    <w:tmpl w:val="D83CFCFC"/>
    <w:lvl w:ilvl="0" w:tplc="355EB27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3D6378"/>
    <w:multiLevelType w:val="multilevel"/>
    <w:tmpl w:val="ECEA934A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4">
    <w:nsid w:val="3DC55D7A"/>
    <w:multiLevelType w:val="hybridMultilevel"/>
    <w:tmpl w:val="A392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90FC1"/>
    <w:multiLevelType w:val="multilevel"/>
    <w:tmpl w:val="ECEA934A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6">
    <w:nsid w:val="4C7C775D"/>
    <w:multiLevelType w:val="multilevel"/>
    <w:tmpl w:val="F1DE7632"/>
    <w:lvl w:ilvl="0">
      <w:start w:val="1"/>
      <w:numFmt w:val="decimal"/>
      <w:lvlText w:val="%1."/>
      <w:lvlJc w:val="left"/>
      <w:pPr>
        <w:ind w:left="232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95" w:firstLine="80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95" w:firstLine="16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695" w:firstLine="240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495" w:firstLine="320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4295" w:firstLine="40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95" w:firstLine="480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895" w:firstLine="560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695" w:firstLine="6400"/>
      </w:pPr>
      <w:rPr>
        <w:smallCaps w:val="0"/>
        <w:strike w:val="0"/>
        <w:vertAlign w:val="baseline"/>
      </w:rPr>
    </w:lvl>
  </w:abstractNum>
  <w:abstractNum w:abstractNumId="7">
    <w:nsid w:val="568F6AF9"/>
    <w:multiLevelType w:val="multilevel"/>
    <w:tmpl w:val="4C7CBA54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8">
    <w:nsid w:val="5E385283"/>
    <w:multiLevelType w:val="hybridMultilevel"/>
    <w:tmpl w:val="620A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84DEE"/>
    <w:multiLevelType w:val="multilevel"/>
    <w:tmpl w:val="ECEA934A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7143"/>
    <w:rsid w:val="000335A9"/>
    <w:rsid w:val="000C7C22"/>
    <w:rsid w:val="00116C8A"/>
    <w:rsid w:val="0022658D"/>
    <w:rsid w:val="002468BE"/>
    <w:rsid w:val="002C51B7"/>
    <w:rsid w:val="00307927"/>
    <w:rsid w:val="00320DF6"/>
    <w:rsid w:val="00336D0C"/>
    <w:rsid w:val="003502B9"/>
    <w:rsid w:val="00364BD3"/>
    <w:rsid w:val="003A2B0D"/>
    <w:rsid w:val="00513F0E"/>
    <w:rsid w:val="0054415F"/>
    <w:rsid w:val="005A63E8"/>
    <w:rsid w:val="005A6FF2"/>
    <w:rsid w:val="006B39ED"/>
    <w:rsid w:val="00712B8D"/>
    <w:rsid w:val="007631E6"/>
    <w:rsid w:val="007819C5"/>
    <w:rsid w:val="00793FE7"/>
    <w:rsid w:val="007A7143"/>
    <w:rsid w:val="00964B9D"/>
    <w:rsid w:val="00972642"/>
    <w:rsid w:val="00A86BF3"/>
    <w:rsid w:val="00AE03FA"/>
    <w:rsid w:val="00BB74FE"/>
    <w:rsid w:val="00C134DD"/>
    <w:rsid w:val="00D20BB6"/>
    <w:rsid w:val="00D26EBC"/>
    <w:rsid w:val="00D356B1"/>
    <w:rsid w:val="00E13D84"/>
    <w:rsid w:val="00E4068C"/>
    <w:rsid w:val="00E42762"/>
    <w:rsid w:val="00ED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3E1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3FA"/>
  </w:style>
  <w:style w:type="paragraph" w:styleId="Footer">
    <w:name w:val="footer"/>
    <w:basedOn w:val="Normal"/>
    <w:link w:val="Foot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3FA"/>
  </w:style>
  <w:style w:type="paragraph" w:styleId="ListParagraph">
    <w:name w:val="List Paragraph"/>
    <w:basedOn w:val="Normal"/>
    <w:uiPriority w:val="34"/>
    <w:qFormat/>
    <w:rsid w:val="00AE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3FA"/>
  </w:style>
  <w:style w:type="paragraph" w:styleId="Footer">
    <w:name w:val="footer"/>
    <w:basedOn w:val="Normal"/>
    <w:link w:val="Foot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3FA"/>
  </w:style>
  <w:style w:type="paragraph" w:styleId="ListParagraph">
    <w:name w:val="List Paragraph"/>
    <w:basedOn w:val="Normal"/>
    <w:uiPriority w:val="34"/>
    <w:qFormat/>
    <w:rsid w:val="00AE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F5A6-6876-457B-B164-0F8ECB7B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5313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2017-02-16T15:16:00Z</dcterms:created>
  <dcterms:modified xsi:type="dcterms:W3CDTF">2017-02-16T15:16:00Z</dcterms:modified>
</cp:coreProperties>
</file>