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46" w:rsidRPr="00BD3D12" w:rsidRDefault="00077A46" w:rsidP="00077A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8.2</w:t>
      </w:r>
      <w:r w:rsidRPr="00BD3D12">
        <w:rPr>
          <w:rFonts w:cs="Arial"/>
        </w:rPr>
        <w:tab/>
      </w:r>
      <w:r w:rsidRPr="00BD3D12">
        <w:rPr>
          <w:rFonts w:cs="Arial"/>
          <w:b/>
        </w:rPr>
        <w:t>VAPORIZING MATS (MV)</w:t>
      </w:r>
    </w:p>
    <w:p w:rsidR="00077A46" w:rsidRPr="00BD3D12" w:rsidRDefault="00077A46" w:rsidP="00077A4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077A46" w:rsidRPr="00BD3D12" w:rsidRDefault="00077A46" w:rsidP="00077A46">
      <w:pPr>
        <w:tabs>
          <w:tab w:val="left" w:pos="-720"/>
        </w:tabs>
        <w:suppressAutoHyphens/>
        <w:rPr>
          <w:rFonts w:cs="Arial"/>
        </w:rPr>
      </w:pPr>
    </w:p>
    <w:p w:rsidR="00077A46" w:rsidRPr="00BD3D12" w:rsidRDefault="00077A46" w:rsidP="00077A46">
      <w:pPr>
        <w:tabs>
          <w:tab w:val="left" w:pos="-720"/>
        </w:tabs>
        <w:suppressAutoHyphens/>
        <w:jc w:val="center"/>
        <w:rPr>
          <w:rFonts w:cs="Arial"/>
          <w:b/>
          <w:bCs/>
          <w:u w:val="single"/>
        </w:rPr>
      </w:pPr>
      <w:r w:rsidRPr="00BD3D12">
        <w:rPr>
          <w:rFonts w:cs="Arial"/>
          <w:b/>
          <w:bCs/>
          <w:u w:val="single"/>
        </w:rPr>
        <w:t>...... [ISO common name] VAPORIZING MATS</w:t>
      </w:r>
    </w:p>
    <w:p w:rsidR="00077A46" w:rsidRPr="00BD3D12" w:rsidRDefault="00077A46" w:rsidP="00077A46">
      <w:pPr>
        <w:tabs>
          <w:tab w:val="left" w:pos="-720"/>
        </w:tabs>
        <w:suppressAutoHyphens/>
        <w:jc w:val="center"/>
        <w:rPr>
          <w:rFonts w:cs="Arial"/>
        </w:rPr>
      </w:pPr>
      <w:r w:rsidRPr="00BD3D12">
        <w:rPr>
          <w:rFonts w:cs="Arial"/>
        </w:rPr>
        <w:t>[CIPAC number]/MV (month &amp; year of publication)</w:t>
      </w:r>
    </w:p>
    <w:p w:rsidR="00077A46" w:rsidRPr="00BD3D12" w:rsidRDefault="00077A46" w:rsidP="00077A46">
      <w:pPr>
        <w:tabs>
          <w:tab w:val="left" w:pos="-720"/>
        </w:tabs>
        <w:suppressAutoHyphens/>
        <w:rPr>
          <w:rFonts w:cs="Arial"/>
        </w:rPr>
      </w:pPr>
    </w:p>
    <w:p w:rsidR="00077A46" w:rsidRPr="00BD3D12" w:rsidRDefault="00077A46" w:rsidP="00077A46">
      <w:pPr>
        <w:tabs>
          <w:tab w:val="left" w:pos="-720"/>
        </w:tabs>
        <w:suppressAutoHyphens/>
        <w:rPr>
          <w:rFonts w:cs="Arial"/>
        </w:rPr>
      </w:pPr>
      <w:r w:rsidRPr="00BD3D12">
        <w:rPr>
          <w:rFonts w:cs="Arial"/>
        </w:rPr>
        <w:t>The material, sampled from any part of the consignment in accordance with the procedure described in Note 1 or any other acceptable procedure, shall comply with the specification.</w:t>
      </w:r>
    </w:p>
    <w:p w:rsidR="00077A46" w:rsidRPr="00BD3D12" w:rsidRDefault="00077A46" w:rsidP="00077A46">
      <w:pPr>
        <w:tabs>
          <w:tab w:val="left" w:pos="-720"/>
        </w:tabs>
        <w:suppressAutoHyphens/>
        <w:rPr>
          <w:rFonts w:cs="Arial"/>
        </w:rPr>
      </w:pPr>
    </w:p>
    <w:p w:rsidR="00077A46" w:rsidRPr="00BD3D12" w:rsidRDefault="00077A46" w:rsidP="00077A46">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8.2.1  </w:t>
      </w:r>
      <w:r w:rsidRPr="00BD3D12">
        <w:rPr>
          <w:rFonts w:cs="Arial"/>
          <w:b/>
        </w:rPr>
        <w:t>Description</w:t>
      </w:r>
      <w:proofErr w:type="gramEnd"/>
    </w:p>
    <w:p w:rsidR="00077A46" w:rsidRPr="00BD3D12" w:rsidRDefault="00077A46" w:rsidP="00077A46">
      <w:pPr>
        <w:tabs>
          <w:tab w:val="left" w:pos="-720"/>
          <w:tab w:val="left" w:pos="0"/>
        </w:tabs>
        <w:suppressAutoHyphens/>
        <w:ind w:left="720" w:hanging="720"/>
        <w:rPr>
          <w:rFonts w:cs="Arial"/>
        </w:rPr>
      </w:pPr>
      <w:r w:rsidRPr="00BD3D12">
        <w:rPr>
          <w:rFonts w:cs="Arial"/>
        </w:rPr>
        <w:tab/>
        <w:t>The vaporising mat shall consist of a pulp</w:t>
      </w:r>
      <w:r w:rsidRPr="00BD3D12">
        <w:rPr>
          <w:rFonts w:cs="Arial"/>
        </w:rPr>
        <w:noBreakHyphen/>
        <w:t>made mat, or a mat made of other suitable inert materials, impregnated with an insecticide. Stabilisers, synergists, slow</w:t>
      </w:r>
      <w:r w:rsidRPr="00BD3D12">
        <w:rPr>
          <w:rFonts w:cs="Arial"/>
        </w:rPr>
        <w:noBreakHyphen/>
        <w:t>release agents, perfumes and colouring agents may be added. The mat is intended for use in a heating unit (Note 2) designed to produce slow volatilisation of the active ingredient. The ...... [ISO common name] technical material used in the manufacture of the mat shall comply with the requirements of WHO specification ......</w:t>
      </w:r>
    </w:p>
    <w:p w:rsidR="00077A46" w:rsidRPr="00BD3D12" w:rsidRDefault="00077A46" w:rsidP="00077A46">
      <w:pPr>
        <w:tabs>
          <w:tab w:val="left" w:pos="-720"/>
        </w:tabs>
        <w:suppressAutoHyphens/>
        <w:rPr>
          <w:rFonts w:cs="Arial"/>
        </w:rPr>
      </w:pPr>
    </w:p>
    <w:p w:rsidR="00077A46" w:rsidRPr="00BD3D12" w:rsidRDefault="00077A46" w:rsidP="00077A46">
      <w:pPr>
        <w:tabs>
          <w:tab w:val="left" w:pos="-720"/>
        </w:tabs>
        <w:suppressAutoHyphens/>
        <w:rPr>
          <w:rFonts w:cs="Arial"/>
        </w:rPr>
      </w:pPr>
      <w:proofErr w:type="gramStart"/>
      <w:r w:rsidRPr="00BD3D12">
        <w:rPr>
          <w:rFonts w:cs="Arial"/>
        </w:rPr>
        <w:t xml:space="preserve">8.2.2  </w:t>
      </w:r>
      <w:r w:rsidRPr="00BD3D12">
        <w:rPr>
          <w:rFonts w:cs="Arial"/>
          <w:b/>
        </w:rPr>
        <w:t>Active</w:t>
      </w:r>
      <w:proofErr w:type="gramEnd"/>
      <w:r w:rsidRPr="00BD3D12">
        <w:rPr>
          <w:rFonts w:cs="Arial"/>
          <w:b/>
        </w:rPr>
        <w:t xml:space="preserve"> ingredient</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8.2.2.1  </w:t>
      </w:r>
      <w:r w:rsidRPr="00BD3D12">
        <w:rPr>
          <w:rFonts w:cs="Arial"/>
          <w:b/>
        </w:rPr>
        <w:t>Identity</w:t>
      </w:r>
      <w:proofErr w:type="gramEnd"/>
      <w:r w:rsidRPr="00BD3D12">
        <w:rPr>
          <w:rFonts w:cs="Arial"/>
          <w:b/>
        </w:rPr>
        <w:t xml:space="preserve"> tests</w:t>
      </w:r>
      <w:r w:rsidRPr="00BD3D12">
        <w:rPr>
          <w:rFonts w:cs="Arial"/>
        </w:rPr>
        <w:t xml:space="preserve"> (Note 3)</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it shall comply with at least one additional test.</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8.2.2.2  </w:t>
      </w:r>
      <w:r w:rsidRPr="00BD3D12">
        <w:rPr>
          <w:rFonts w:cs="Arial"/>
          <w:b/>
        </w:rPr>
        <w:t>......</w:t>
      </w:r>
      <w:proofErr w:type="gramEnd"/>
      <w:r w:rsidRPr="00BD3D12">
        <w:rPr>
          <w:rFonts w:cs="Arial"/>
          <w:b/>
        </w:rPr>
        <w:t xml:space="preserve"> [ISO common name] content</w:t>
      </w:r>
      <w:r w:rsidRPr="00BD3D12">
        <w:rPr>
          <w:rFonts w:cs="Arial"/>
        </w:rPr>
        <w:t xml:space="preserve"> (Note 3)</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(mg/mat) and, when determined, the average content measured shall not differ from that declared by more than ± 15%.</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077A46" w:rsidRPr="00BD3D12" w:rsidRDefault="00077A46" w:rsidP="00077A46">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8.2.3  </w:t>
      </w:r>
      <w:r w:rsidRPr="00BD3D12">
        <w:rPr>
          <w:rFonts w:cs="Arial"/>
          <w:b/>
        </w:rPr>
        <w:t>Relevant</w:t>
      </w:r>
      <w:proofErr w:type="gramEnd"/>
      <w:r w:rsidRPr="00BD3D12">
        <w:rPr>
          <w:rFonts w:cs="Arial"/>
          <w:b/>
        </w:rPr>
        <w:t xml:space="preserve"> impurities</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8.2.3.1  </w:t>
      </w:r>
      <w:r w:rsidRPr="00BD3D12">
        <w:rPr>
          <w:rFonts w:cs="Arial"/>
          <w:b/>
        </w:rPr>
        <w:t>By</w:t>
      </w:r>
      <w:proofErr w:type="gramEnd"/>
      <w:r w:rsidRPr="00BD3D12">
        <w:rPr>
          <w:rFonts w:cs="Arial"/>
          <w:b/>
        </w:rPr>
        <w:t>-products of manufacture or storage</w:t>
      </w:r>
      <w:r w:rsidRPr="00BD3D12">
        <w:rPr>
          <w:rFonts w:cs="Arial"/>
        </w:rPr>
        <w:t xml:space="preserve"> (Note 4), if required</w:t>
      </w:r>
    </w:p>
    <w:p w:rsidR="00077A46" w:rsidRPr="00BD3D12" w:rsidRDefault="00077A46" w:rsidP="00077A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Maximum: ..</w:t>
      </w:r>
      <w:proofErr w:type="gramEnd"/>
      <w:r w:rsidRPr="00BD3D12">
        <w:rPr>
          <w:rFonts w:cs="Arial"/>
        </w:rPr>
        <w:t>….% of the …… [ISO common name] content found under 8.2.2.2.</w:t>
      </w:r>
    </w:p>
    <w:p w:rsidR="00077A46" w:rsidRPr="00BD3D12" w:rsidRDefault="00077A46" w:rsidP="00077A46">
      <w:pPr>
        <w:tabs>
          <w:tab w:val="left" w:pos="-720"/>
          <w:tab w:val="left" w:pos="0"/>
        </w:tabs>
        <w:suppressAutoHyphens/>
        <w:ind w:left="720" w:hanging="720"/>
        <w:rPr>
          <w:rFonts w:cs="Arial"/>
        </w:rPr>
      </w:pPr>
    </w:p>
    <w:p w:rsidR="00077A46" w:rsidRPr="00BD3D12" w:rsidRDefault="00077A46" w:rsidP="00077A46">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BD3D12">
        <w:rPr>
          <w:rFonts w:cs="Arial"/>
        </w:rPr>
        <w:t xml:space="preserve">8.2.4  </w:t>
      </w:r>
      <w:r w:rsidRPr="00BD3D12">
        <w:rPr>
          <w:rFonts w:cs="Arial"/>
          <w:b/>
        </w:rPr>
        <w:t>Physical</w:t>
      </w:r>
      <w:proofErr w:type="gramEnd"/>
      <w:r w:rsidRPr="00BD3D12">
        <w:rPr>
          <w:rFonts w:cs="Arial"/>
          <w:b/>
        </w:rPr>
        <w:t xml:space="preserve"> properties</w:t>
      </w:r>
    </w:p>
    <w:p w:rsidR="00077A46" w:rsidRPr="00BD3D12" w:rsidRDefault="00077A46" w:rsidP="00077A46">
      <w:pPr>
        <w:tabs>
          <w:tab w:val="left" w:pos="-720"/>
          <w:tab w:val="left" w:pos="0"/>
          <w:tab w:val="left" w:pos="720"/>
        </w:tabs>
        <w:suppressAutoHyphens/>
        <w:ind w:left="1440" w:hanging="1080"/>
        <w:rPr>
          <w:rFonts w:cs="Arial"/>
        </w:rPr>
      </w:pPr>
      <w:proofErr w:type="gramStart"/>
      <w:r w:rsidRPr="00BD3D12">
        <w:rPr>
          <w:rFonts w:cs="Arial"/>
        </w:rPr>
        <w:t xml:space="preserve">8.2.4.1  </w:t>
      </w:r>
      <w:r w:rsidRPr="00BD3D12">
        <w:rPr>
          <w:rFonts w:cs="Arial"/>
          <w:b/>
        </w:rPr>
        <w:t>Size</w:t>
      </w:r>
      <w:proofErr w:type="gramEnd"/>
      <w:r w:rsidRPr="00BD3D12">
        <w:rPr>
          <w:rFonts w:cs="Arial"/>
          <w:b/>
        </w:rPr>
        <w:t xml:space="preserve"> of mat</w:t>
      </w:r>
      <w:r w:rsidRPr="00BD3D12">
        <w:rPr>
          <w:rFonts w:cs="Arial"/>
        </w:rPr>
        <w:t xml:space="preserve"> (Note 5)</w:t>
      </w:r>
    </w:p>
    <w:p w:rsidR="00077A46" w:rsidRPr="00BD3D12" w:rsidRDefault="00077A46" w:rsidP="00077A46">
      <w:pPr>
        <w:tabs>
          <w:tab w:val="left" w:pos="-720"/>
          <w:tab w:val="left" w:pos="0"/>
        </w:tabs>
        <w:suppressAutoHyphens/>
        <w:ind w:left="1260" w:hanging="1260"/>
        <w:rPr>
          <w:rFonts w:cs="Arial"/>
        </w:rPr>
      </w:pPr>
      <w:r w:rsidRPr="00BD3D12">
        <w:rPr>
          <w:rFonts w:cs="Arial"/>
        </w:rPr>
        <w:lastRenderedPageBreak/>
        <w:tab/>
        <w:t>The size of the mat should be compatible with the associated heater.</w:t>
      </w:r>
    </w:p>
    <w:p w:rsidR="00077A46" w:rsidRPr="00BD3D12" w:rsidRDefault="00077A46" w:rsidP="00077A46">
      <w:pPr>
        <w:tabs>
          <w:tab w:val="left" w:pos="-720"/>
          <w:tab w:val="left" w:pos="0"/>
        </w:tabs>
        <w:suppressAutoHyphens/>
        <w:ind w:left="720" w:hanging="360"/>
        <w:rPr>
          <w:rFonts w:cs="Arial"/>
        </w:rPr>
      </w:pPr>
      <w:proofErr w:type="gramStart"/>
      <w:r w:rsidRPr="00BD3D12">
        <w:rPr>
          <w:rFonts w:cs="Arial"/>
        </w:rPr>
        <w:t xml:space="preserve">8.2.4.2  </w:t>
      </w:r>
      <w:r w:rsidRPr="00BD3D12">
        <w:rPr>
          <w:rFonts w:cs="Arial"/>
          <w:b/>
        </w:rPr>
        <w:t>Evaporation</w:t>
      </w:r>
      <w:proofErr w:type="gramEnd"/>
      <w:r w:rsidRPr="00BD3D12">
        <w:rPr>
          <w:rFonts w:cs="Arial"/>
          <w:b/>
        </w:rPr>
        <w:t xml:space="preserve"> rate</w:t>
      </w:r>
    </w:p>
    <w:p w:rsidR="00077A46" w:rsidRPr="00BD3D12" w:rsidRDefault="00077A46" w:rsidP="00077A46">
      <w:pPr>
        <w:tabs>
          <w:tab w:val="left" w:pos="-720"/>
          <w:tab w:val="left" w:pos="0"/>
        </w:tabs>
        <w:suppressAutoHyphens/>
        <w:ind w:left="1260" w:hanging="900"/>
        <w:rPr>
          <w:rFonts w:cs="Arial"/>
        </w:rPr>
      </w:pPr>
      <w:r w:rsidRPr="00BD3D12">
        <w:rPr>
          <w:rFonts w:cs="Arial"/>
        </w:rPr>
        <w:tab/>
        <w:t>After heating the mat on the appropriate heating unit for 4 hours, a minimum of 20% of the active ingredient content found under 8.2.2.2 should remain.</w:t>
      </w:r>
    </w:p>
    <w:p w:rsidR="00077A46" w:rsidRPr="00BD3D12" w:rsidRDefault="00077A46" w:rsidP="00077A46">
      <w:pPr>
        <w:pStyle w:val="Header"/>
        <w:tabs>
          <w:tab w:val="left" w:pos="-720"/>
        </w:tabs>
        <w:suppressAutoHyphens/>
        <w:rPr>
          <w:rFonts w:cs="Arial"/>
          <w:b/>
        </w:rPr>
      </w:pPr>
      <w:proofErr w:type="gramStart"/>
      <w:r w:rsidRPr="00BD3D12">
        <w:rPr>
          <w:rFonts w:cs="Arial"/>
        </w:rPr>
        <w:t xml:space="preserve">8.2.5  </w:t>
      </w:r>
      <w:r w:rsidRPr="00BD3D12">
        <w:rPr>
          <w:rFonts w:cs="Arial"/>
          <w:b/>
        </w:rPr>
        <w:t>Storage</w:t>
      </w:r>
      <w:proofErr w:type="gramEnd"/>
      <w:r w:rsidRPr="00BD3D12">
        <w:rPr>
          <w:rFonts w:cs="Arial"/>
          <w:b/>
        </w:rPr>
        <w:t xml:space="preserve"> stability</w:t>
      </w:r>
    </w:p>
    <w:p w:rsidR="00077A46" w:rsidRPr="00BD3D12" w:rsidRDefault="00077A46" w:rsidP="00077A46">
      <w:pPr>
        <w:pStyle w:val="Header"/>
        <w:tabs>
          <w:tab w:val="left" w:pos="-720"/>
        </w:tabs>
        <w:suppressAutoHyphens/>
        <w:ind w:left="1260" w:hanging="900"/>
        <w:rPr>
          <w:rFonts w:cs="Arial"/>
        </w:rPr>
      </w:pPr>
      <w:proofErr w:type="gramStart"/>
      <w:r w:rsidRPr="00BD3D12">
        <w:rPr>
          <w:rFonts w:cs="Arial"/>
        </w:rPr>
        <w:t xml:space="preserve">8.2.5.1  </w:t>
      </w:r>
      <w:r w:rsidRPr="00BD3D12">
        <w:rPr>
          <w:rFonts w:cs="Arial"/>
          <w:b/>
        </w:rPr>
        <w:t>Stability</w:t>
      </w:r>
      <w:proofErr w:type="gramEnd"/>
      <w:r w:rsidRPr="00BD3D12">
        <w:rPr>
          <w:rFonts w:cs="Arial"/>
          <w:b/>
        </w:rPr>
        <w:t xml:space="preserve"> at elevated temperature</w:t>
      </w:r>
    </w:p>
    <w:p w:rsidR="00077A46" w:rsidRPr="00BD3D12" w:rsidRDefault="00077A46" w:rsidP="00077A46">
      <w:pPr>
        <w:tabs>
          <w:tab w:val="left" w:pos="-720"/>
          <w:tab w:val="left" w:pos="0"/>
        </w:tabs>
        <w:suppressAutoHyphens/>
        <w:spacing w:after="0"/>
        <w:ind w:left="1267" w:hanging="1267"/>
        <w:rPr>
          <w:rFonts w:cs="Arial"/>
        </w:rPr>
      </w:pPr>
      <w:r w:rsidRPr="00BD3D12">
        <w:rPr>
          <w:rFonts w:cs="Arial"/>
        </w:rPr>
        <w:tab/>
        <w:t>After storage at 54 ±</w:t>
      </w:r>
      <w:r>
        <w:rPr>
          <w:rFonts w:cs="Arial"/>
        </w:rPr>
        <w:t> </w:t>
      </w:r>
      <w:r w:rsidRPr="00BD3D12">
        <w:rPr>
          <w:rFonts w:cs="Arial"/>
        </w:rPr>
        <w:t>2</w:t>
      </w:r>
      <w:r>
        <w:rPr>
          <w:rFonts w:cs="Arial"/>
        </w:rPr>
        <w:t> </w:t>
      </w:r>
      <w:r w:rsidRPr="00BD3D12">
        <w:rPr>
          <w:rFonts w:cs="Arial"/>
          <w:vertAlign w:val="superscript"/>
        </w:rPr>
        <w:t>º</w:t>
      </w:r>
      <w:r w:rsidRPr="00BD3D12">
        <w:rPr>
          <w:rFonts w:cs="Arial"/>
        </w:rPr>
        <w:t xml:space="preserve">C for 14 days (Note 6), the determined average active ingredient content must not be lower than ......% relative to the determined average content found before storage (Note 7) and the formulation shall continue to comply with the clause for: </w:t>
      </w:r>
    </w:p>
    <w:p w:rsidR="00077A46" w:rsidRPr="00BD3D12" w:rsidRDefault="00077A46" w:rsidP="00077A46">
      <w:pPr>
        <w:tabs>
          <w:tab w:val="left" w:pos="-720"/>
          <w:tab w:val="left" w:pos="0"/>
        </w:tabs>
        <w:suppressAutoHyphens/>
        <w:ind w:left="1260" w:firstLine="180"/>
        <w:rPr>
          <w:rFonts w:cs="Arial"/>
        </w:rPr>
      </w:pPr>
      <w:r w:rsidRPr="00BD3D12">
        <w:rPr>
          <w:rFonts w:cs="Arial"/>
        </w:rPr>
        <w:t>- by-products of manufacture or storage (8.2.3.1).</w:t>
      </w:r>
    </w:p>
    <w:p w:rsidR="00077A46" w:rsidRPr="00BD3D12" w:rsidRDefault="00077A46" w:rsidP="00077A46">
      <w:pPr>
        <w:tabs>
          <w:tab w:val="left" w:pos="-720"/>
          <w:tab w:val="left" w:pos="0"/>
        </w:tabs>
        <w:suppressAutoHyphens/>
        <w:ind w:left="720" w:hanging="720"/>
        <w:jc w:val="center"/>
        <w:rPr>
          <w:rFonts w:cs="Arial"/>
        </w:rPr>
      </w:pPr>
      <w:r w:rsidRPr="00BD3D12">
        <w:rPr>
          <w:rFonts w:cs="Arial"/>
        </w:rPr>
        <w:t>_________________________________</w:t>
      </w:r>
    </w:p>
    <w:p w:rsidR="00077A46" w:rsidRPr="00BD3D12" w:rsidRDefault="00077A46" w:rsidP="00077A46">
      <w:pPr>
        <w:tabs>
          <w:tab w:val="left" w:pos="-720"/>
          <w:tab w:val="left" w:pos="0"/>
        </w:tabs>
        <w:suppressAutoHyphens/>
        <w:ind w:left="907" w:hanging="907"/>
        <w:rPr>
          <w:rFonts w:cs="Arial"/>
          <w:sz w:val="20"/>
        </w:rPr>
      </w:pPr>
    </w:p>
    <w:p w:rsidR="00077A46" w:rsidRPr="00BD3D12" w:rsidRDefault="00077A46" w:rsidP="00077A46">
      <w:pPr>
        <w:tabs>
          <w:tab w:val="left" w:pos="-720"/>
          <w:tab w:val="left" w:pos="0"/>
        </w:tabs>
        <w:suppressAutoHyphens/>
        <w:spacing w:after="0"/>
        <w:ind w:left="907" w:hanging="907"/>
        <w:rPr>
          <w:rFonts w:cs="Arial"/>
          <w:sz w:val="20"/>
        </w:rPr>
      </w:pPr>
      <w:r w:rsidRPr="00BD3D12">
        <w:rPr>
          <w:rFonts w:cs="Arial"/>
          <w:sz w:val="20"/>
          <w:u w:val="single"/>
        </w:rPr>
        <w:t>Note 1</w:t>
      </w:r>
      <w:r w:rsidRPr="00BD3D12">
        <w:rPr>
          <w:rFonts w:cs="Arial"/>
          <w:sz w:val="20"/>
        </w:rPr>
        <w:tab/>
        <w:t>Sampling</w:t>
      </w:r>
    </w:p>
    <w:p w:rsidR="00077A46" w:rsidRPr="00BD3D12" w:rsidRDefault="00077A46" w:rsidP="00077A46">
      <w:pPr>
        <w:tabs>
          <w:tab w:val="left" w:pos="-720"/>
          <w:tab w:val="left" w:pos="0"/>
          <w:tab w:val="left" w:pos="1260"/>
        </w:tabs>
        <w:suppressAutoHyphens/>
        <w:spacing w:after="0"/>
        <w:ind w:left="907" w:hanging="907"/>
        <w:rPr>
          <w:rFonts w:cs="Arial"/>
          <w:i/>
          <w:spacing w:val="-3"/>
          <w:sz w:val="20"/>
        </w:rPr>
      </w:pPr>
      <w:r w:rsidRPr="00BD3D12">
        <w:rPr>
          <w:rFonts w:cs="Arial"/>
          <w:i/>
          <w:sz w:val="20"/>
        </w:rPr>
        <w:tab/>
      </w:r>
      <w:r w:rsidRPr="00BD3D12">
        <w:rPr>
          <w:rFonts w:cs="Arial"/>
          <w:i/>
          <w:spacing w:val="-3"/>
          <w:sz w:val="20"/>
        </w:rPr>
        <w:t>General requirements</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Samples shall be stored in such a manner that there is no deterioration of the material.</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The sampling instrument shall be clean and dry.</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Samples shall be protected against contamination.</w:t>
      </w:r>
    </w:p>
    <w:p w:rsidR="00077A46" w:rsidRPr="00BD3D12" w:rsidRDefault="00077A46" w:rsidP="00077A46">
      <w:pPr>
        <w:tabs>
          <w:tab w:val="left" w:pos="-720"/>
          <w:tab w:val="left" w:pos="0"/>
        </w:tabs>
        <w:suppressAutoHyphens/>
        <w:spacing w:after="0"/>
        <w:ind w:left="907" w:hanging="907"/>
        <w:rPr>
          <w:rFonts w:cs="Arial"/>
          <w:i/>
          <w:spacing w:val="-3"/>
          <w:sz w:val="20"/>
        </w:rPr>
      </w:pPr>
      <w:r w:rsidRPr="00BD3D12">
        <w:rPr>
          <w:rFonts w:cs="Arial"/>
          <w:i/>
          <w:spacing w:val="-3"/>
          <w:sz w:val="20"/>
        </w:rPr>
        <w:tab/>
        <w:t>Sampling, testing and acceptance</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In any consignment, all the master cartons containing mats of the same type shall constitute a lot.</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Samples shall be drawn from each lot and individually tested to ascertain whether the material complies with the specified requirements.</w:t>
      </w:r>
    </w:p>
    <w:p w:rsidR="00077A46" w:rsidRPr="00BD3D12" w:rsidRDefault="00077A46" w:rsidP="00077A46">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Any sample failing to comply with the specified requirements shall be termed as defective. The acceptance number shall be the maximum number of defective samples permissible for a lot to be accepted.</w:t>
      </w:r>
    </w:p>
    <w:p w:rsidR="00077A46" w:rsidRPr="00BD3D12" w:rsidRDefault="00077A46" w:rsidP="00077A46">
      <w:pPr>
        <w:tabs>
          <w:tab w:val="left" w:pos="-720"/>
          <w:tab w:val="left" w:pos="0"/>
        </w:tabs>
        <w:suppressAutoHyphens/>
        <w:ind w:left="1260" w:hanging="270"/>
        <w:rPr>
          <w:rFonts w:cs="Arial"/>
          <w:spacing w:val="-3"/>
          <w:sz w:val="20"/>
        </w:rPr>
      </w:pPr>
      <w:r w:rsidRPr="00BD3D12">
        <w:rPr>
          <w:rFonts w:cs="Arial"/>
          <w:spacing w:val="-3"/>
          <w:sz w:val="20"/>
        </w:rPr>
        <w:t>d)</w:t>
      </w:r>
      <w:r w:rsidRPr="00BD3D12">
        <w:rPr>
          <w:rFonts w:cs="Arial"/>
          <w:spacing w:val="-3"/>
          <w:sz w:val="20"/>
        </w:rPr>
        <w:tab/>
        <w:t>The number of mats to be drawn from the lot and the acceptance number shall be as shown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2294"/>
        <w:gridCol w:w="2070"/>
        <w:gridCol w:w="1333"/>
      </w:tblGrid>
      <w:tr w:rsidR="00077A46" w:rsidRPr="00BD3D12" w:rsidTr="00430AF4">
        <w:trPr>
          <w:jc w:val="center"/>
        </w:trPr>
        <w:tc>
          <w:tcPr>
            <w:tcW w:w="2294" w:type="dxa"/>
            <w:tcBorders>
              <w:top w:val="single" w:sz="6" w:space="0" w:color="auto"/>
              <w:left w:val="single" w:sz="6" w:space="0" w:color="auto"/>
            </w:tcBorders>
            <w:shd w:val="pct5" w:color="auto" w:fill="auto"/>
          </w:tcPr>
          <w:p w:rsidR="00077A46" w:rsidRPr="00BD3D12" w:rsidRDefault="00077A46" w:rsidP="00430AF4">
            <w:pPr>
              <w:tabs>
                <w:tab w:val="center" w:pos="1477"/>
              </w:tabs>
              <w:suppressAutoHyphens/>
              <w:ind w:left="56"/>
              <w:jc w:val="center"/>
              <w:rPr>
                <w:rFonts w:cs="Arial"/>
                <w:spacing w:val="-3"/>
                <w:sz w:val="20"/>
              </w:rPr>
            </w:pPr>
            <w:r w:rsidRPr="00BD3D12">
              <w:rPr>
                <w:rFonts w:cs="Arial"/>
                <w:spacing w:val="-3"/>
                <w:sz w:val="20"/>
              </w:rPr>
              <w:t>Total number of containers in lot</w:t>
            </w:r>
          </w:p>
        </w:tc>
        <w:tc>
          <w:tcPr>
            <w:tcW w:w="2070" w:type="dxa"/>
            <w:tcBorders>
              <w:top w:val="single" w:sz="6" w:space="0" w:color="auto"/>
              <w:left w:val="single" w:sz="6" w:space="0" w:color="auto"/>
            </w:tcBorders>
            <w:shd w:val="pct5" w:color="auto" w:fill="auto"/>
          </w:tcPr>
          <w:p w:rsidR="00077A46" w:rsidRPr="00BD3D12" w:rsidRDefault="00077A46" w:rsidP="00430AF4">
            <w:pPr>
              <w:tabs>
                <w:tab w:val="center" w:pos="1758"/>
              </w:tabs>
              <w:suppressAutoHyphens/>
              <w:jc w:val="center"/>
              <w:rPr>
                <w:rFonts w:cs="Arial"/>
                <w:spacing w:val="-3"/>
                <w:sz w:val="20"/>
              </w:rPr>
            </w:pPr>
            <w:r w:rsidRPr="00BD3D12">
              <w:rPr>
                <w:rFonts w:cs="Arial"/>
                <w:spacing w:val="-3"/>
                <w:sz w:val="20"/>
              </w:rPr>
              <w:t>Number of mats to be tested</w:t>
            </w:r>
          </w:p>
        </w:tc>
        <w:tc>
          <w:tcPr>
            <w:tcW w:w="1333" w:type="dxa"/>
            <w:tcBorders>
              <w:top w:val="single" w:sz="6" w:space="0" w:color="auto"/>
              <w:left w:val="single" w:sz="6" w:space="0" w:color="auto"/>
              <w:right w:val="single" w:sz="6" w:space="0" w:color="auto"/>
            </w:tcBorders>
            <w:shd w:val="pct5" w:color="auto" w:fill="auto"/>
          </w:tcPr>
          <w:p w:rsidR="00077A46" w:rsidRPr="00BD3D12" w:rsidRDefault="00077A46" w:rsidP="00430AF4">
            <w:pPr>
              <w:suppressAutoHyphens/>
              <w:ind w:left="-29" w:hanging="7"/>
              <w:jc w:val="center"/>
              <w:rPr>
                <w:rFonts w:cs="Arial"/>
                <w:spacing w:val="-3"/>
                <w:sz w:val="20"/>
              </w:rPr>
            </w:pPr>
            <w:r w:rsidRPr="00BD3D12">
              <w:rPr>
                <w:rFonts w:cs="Arial"/>
                <w:spacing w:val="-3"/>
                <w:sz w:val="20"/>
              </w:rPr>
              <w:t>Acceptance number</w:t>
            </w:r>
          </w:p>
        </w:tc>
      </w:tr>
      <w:tr w:rsidR="00077A46" w:rsidRPr="00BD3D12" w:rsidTr="00430AF4">
        <w:trPr>
          <w:jc w:val="center"/>
        </w:trPr>
        <w:tc>
          <w:tcPr>
            <w:tcW w:w="2294" w:type="dxa"/>
            <w:tcBorders>
              <w:top w:val="single" w:sz="6" w:space="0" w:color="auto"/>
              <w:left w:val="single" w:sz="6" w:space="0" w:color="auto"/>
              <w:bottom w:val="single" w:sz="6" w:space="0" w:color="auto"/>
            </w:tcBorders>
          </w:tcPr>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300 or less</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301 to 1200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1201 to 2000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2001 to 7000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7001 to 15000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15001 to 24000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24001 to 41000</w:t>
            </w:r>
          </w:p>
          <w:p w:rsidR="00077A46" w:rsidRPr="00BD3D12" w:rsidRDefault="00077A46" w:rsidP="00430AF4">
            <w:pPr>
              <w:tabs>
                <w:tab w:val="left" w:pos="-720"/>
                <w:tab w:val="left" w:pos="0"/>
              </w:tabs>
              <w:suppressAutoHyphens/>
              <w:spacing w:after="0"/>
              <w:ind w:left="56"/>
              <w:rPr>
                <w:rFonts w:cs="Arial"/>
                <w:spacing w:val="-3"/>
                <w:sz w:val="20"/>
              </w:rPr>
            </w:pPr>
            <w:r w:rsidRPr="00BD3D12">
              <w:rPr>
                <w:rFonts w:cs="Arial"/>
                <w:spacing w:val="-3"/>
                <w:sz w:val="20"/>
              </w:rPr>
              <w:t>over 41000</w:t>
            </w:r>
          </w:p>
        </w:tc>
        <w:tc>
          <w:tcPr>
            <w:tcW w:w="2070" w:type="dxa"/>
            <w:tcBorders>
              <w:top w:val="single" w:sz="6" w:space="0" w:color="auto"/>
              <w:left w:val="single" w:sz="6" w:space="0" w:color="auto"/>
              <w:bottom w:val="single" w:sz="6" w:space="0" w:color="auto"/>
            </w:tcBorders>
          </w:tcPr>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3</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6</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13</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21</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29</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48</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84</w:t>
            </w:r>
          </w:p>
          <w:p w:rsidR="00077A46" w:rsidRPr="00BD3D12" w:rsidRDefault="00077A46" w:rsidP="00430AF4">
            <w:pPr>
              <w:tabs>
                <w:tab w:val="left" w:pos="-720"/>
              </w:tabs>
              <w:suppressAutoHyphens/>
              <w:spacing w:after="0"/>
              <w:ind w:right="870"/>
              <w:jc w:val="right"/>
              <w:rPr>
                <w:rFonts w:cs="Arial"/>
                <w:spacing w:val="-3"/>
                <w:sz w:val="20"/>
              </w:rPr>
            </w:pPr>
            <w:r w:rsidRPr="00BD3D12">
              <w:rPr>
                <w:rFonts w:cs="Arial"/>
                <w:spacing w:val="-3"/>
                <w:sz w:val="20"/>
              </w:rPr>
              <w:t>126</w:t>
            </w:r>
          </w:p>
        </w:tc>
        <w:tc>
          <w:tcPr>
            <w:tcW w:w="1333" w:type="dxa"/>
            <w:tcBorders>
              <w:top w:val="single" w:sz="6" w:space="0" w:color="auto"/>
              <w:left w:val="single" w:sz="6" w:space="0" w:color="auto"/>
              <w:bottom w:val="single" w:sz="6" w:space="0" w:color="auto"/>
              <w:right w:val="single" w:sz="6" w:space="0" w:color="auto"/>
            </w:tcBorders>
          </w:tcPr>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0</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1</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2</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3</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4</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6</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9</w:t>
            </w:r>
          </w:p>
          <w:p w:rsidR="00077A46" w:rsidRPr="00BD3D12" w:rsidRDefault="00077A46" w:rsidP="00430AF4">
            <w:pPr>
              <w:tabs>
                <w:tab w:val="left" w:pos="-720"/>
              </w:tabs>
              <w:suppressAutoHyphens/>
              <w:spacing w:after="0"/>
              <w:ind w:left="-29" w:right="302" w:hanging="7"/>
              <w:jc w:val="right"/>
              <w:rPr>
                <w:rFonts w:cs="Arial"/>
                <w:spacing w:val="-3"/>
                <w:sz w:val="20"/>
              </w:rPr>
            </w:pPr>
            <w:r w:rsidRPr="00BD3D12">
              <w:rPr>
                <w:rFonts w:cs="Arial"/>
                <w:spacing w:val="-3"/>
                <w:sz w:val="20"/>
              </w:rPr>
              <w:t>13</w:t>
            </w:r>
          </w:p>
        </w:tc>
      </w:tr>
    </w:tbl>
    <w:p w:rsidR="00077A46" w:rsidRPr="00BD3D12" w:rsidRDefault="00077A46" w:rsidP="00077A46">
      <w:pPr>
        <w:tabs>
          <w:tab w:val="left" w:pos="-720"/>
          <w:tab w:val="left" w:pos="0"/>
        </w:tabs>
        <w:suppressAutoHyphens/>
        <w:spacing w:before="120" w:after="0"/>
        <w:ind w:left="1253" w:hanging="259"/>
        <w:rPr>
          <w:rFonts w:cs="Arial"/>
          <w:spacing w:val="-3"/>
          <w:sz w:val="20"/>
        </w:rPr>
      </w:pPr>
      <w:r w:rsidRPr="00BD3D12">
        <w:rPr>
          <w:rFonts w:cs="Arial"/>
          <w:spacing w:val="-3"/>
          <w:sz w:val="20"/>
        </w:rPr>
        <w:t>e)</w:t>
      </w:r>
      <w:r w:rsidRPr="00BD3D12">
        <w:rPr>
          <w:rFonts w:cs="Arial"/>
          <w:spacing w:val="-3"/>
          <w:sz w:val="20"/>
        </w:rPr>
        <w:tab/>
        <w:t>Each of the mats to be tested shall be drawn from a different master carton which shall be selected at random. In order to ensure randomness of selection, random number tables shall be used. If such tables are not available, the following procedure may be adopted.</w:t>
      </w:r>
    </w:p>
    <w:p w:rsidR="00077A46" w:rsidRPr="00BD3D12" w:rsidRDefault="00077A46" w:rsidP="00077A46">
      <w:pPr>
        <w:tabs>
          <w:tab w:val="left" w:pos="-720"/>
        </w:tabs>
        <w:suppressAutoHyphens/>
        <w:ind w:left="1253" w:hanging="259"/>
        <w:rPr>
          <w:rFonts w:cs="Arial"/>
          <w:spacing w:val="-3"/>
          <w:sz w:val="20"/>
        </w:rPr>
      </w:pPr>
      <w:r w:rsidRPr="00BD3D12">
        <w:rPr>
          <w:rFonts w:cs="Arial"/>
          <w:spacing w:val="-3"/>
          <w:sz w:val="20"/>
        </w:rPr>
        <w:tab/>
        <w:t xml:space="preserve">Starting from any master carton, count the master cartons as 1, 2, 3...... r in a systematic manner. Every </w:t>
      </w:r>
      <w:proofErr w:type="spellStart"/>
      <w:r w:rsidRPr="00BD3D12">
        <w:rPr>
          <w:rFonts w:cs="Arial"/>
          <w:spacing w:val="-3"/>
          <w:sz w:val="20"/>
        </w:rPr>
        <w:t>rth</w:t>
      </w:r>
      <w:proofErr w:type="spellEnd"/>
      <w:r w:rsidRPr="00BD3D12">
        <w:rPr>
          <w:rFonts w:cs="Arial"/>
          <w:spacing w:val="-3"/>
          <w:sz w:val="20"/>
        </w:rPr>
        <w:t xml:space="preserve"> carton shall be drawn, r being the integral part of N/n, where N is the total number of master cartons in the lot and </w:t>
      </w:r>
      <w:proofErr w:type="spellStart"/>
      <w:r w:rsidRPr="00BD3D12">
        <w:rPr>
          <w:rFonts w:cs="Arial"/>
          <w:spacing w:val="-3"/>
          <w:sz w:val="20"/>
        </w:rPr>
        <w:t>n</w:t>
      </w:r>
      <w:proofErr w:type="spellEnd"/>
      <w:r w:rsidRPr="00BD3D12">
        <w:rPr>
          <w:rFonts w:cs="Arial"/>
          <w:spacing w:val="-3"/>
          <w:sz w:val="20"/>
        </w:rPr>
        <w:t xml:space="preserve"> the number of master cartons to be selected.</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2</w:t>
      </w:r>
      <w:r w:rsidRPr="00BD3D12">
        <w:rPr>
          <w:rFonts w:cs="Arial"/>
          <w:sz w:val="20"/>
        </w:rPr>
        <w:tab/>
        <w:t>The heating unit must comply with all relevant national safety standards.</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3</w:t>
      </w:r>
      <w:r w:rsidRPr="00BD3D12">
        <w:rPr>
          <w:rFonts w:cs="Arial"/>
          <w:sz w:val="20"/>
        </w:rPr>
        <w:tab/>
        <w:t>Method(s) of analysis must be CIPAC or AOAC. If the methods have not yet been published then full details, with appropriate method validation data, must be submitted to WHO by the proposer.</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lastRenderedPageBreak/>
        <w:t>Note 4</w:t>
      </w:r>
      <w:r w:rsidRPr="00BD3D12">
        <w:rPr>
          <w:rFonts w:cs="Arial"/>
          <w:sz w:val="20"/>
        </w:rPr>
        <w:tab/>
        <w:t>This clause should include only relevant impurities and the title should be changed to reflect the name of the relevant impurity. The method(s) of analysis must be peer validated.</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5</w:t>
      </w:r>
      <w:r w:rsidRPr="00BD3D12">
        <w:rPr>
          <w:rFonts w:cs="Arial"/>
          <w:sz w:val="20"/>
        </w:rPr>
        <w:tab/>
        <w:t>This clause is to ensure easy insertion and removal of the mat. Typical size of the mat is 35 mm by 22 mm, 2.6 mm thick.</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6</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077A46" w:rsidRPr="00BD3D12" w:rsidRDefault="00077A46" w:rsidP="00077A46">
      <w:pPr>
        <w:tabs>
          <w:tab w:val="left" w:pos="-720"/>
          <w:tab w:val="left" w:pos="0"/>
        </w:tabs>
        <w:suppressAutoHyphens/>
        <w:ind w:left="900" w:hanging="900"/>
        <w:rPr>
          <w:rFonts w:cs="Arial"/>
          <w:sz w:val="20"/>
        </w:rPr>
      </w:pPr>
      <w:r w:rsidRPr="00BD3D12">
        <w:rPr>
          <w:rFonts w:cs="Arial"/>
          <w:sz w:val="20"/>
          <w:u w:val="single"/>
        </w:rPr>
        <w:t>Note 7</w:t>
      </w:r>
      <w:r w:rsidRPr="00BD3D12">
        <w:rPr>
          <w:rFonts w:cs="Arial"/>
          <w:sz w:val="20"/>
        </w:rPr>
        <w:tab/>
        <w:t xml:space="preserve">Samples of the formulation taken before and after the storage stability test should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p w:rsidR="00077A46" w:rsidRPr="00545B8C" w:rsidRDefault="00077A46" w:rsidP="00077A46"/>
    <w:p w:rsidR="00A42696" w:rsidRPr="00545B8C" w:rsidRDefault="00A42696" w:rsidP="00510F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42696" w:rsidRPr="00545B8C"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894634"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CD5199">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7A46"/>
    <w:rsid w:val="001402B3"/>
    <w:rsid w:val="001771C0"/>
    <w:rsid w:val="001903B1"/>
    <w:rsid w:val="001C0DFE"/>
    <w:rsid w:val="001C0FE7"/>
    <w:rsid w:val="00277D46"/>
    <w:rsid w:val="00325F22"/>
    <w:rsid w:val="0037369A"/>
    <w:rsid w:val="003A1388"/>
    <w:rsid w:val="0046446F"/>
    <w:rsid w:val="00510777"/>
    <w:rsid w:val="00510F6F"/>
    <w:rsid w:val="005313EA"/>
    <w:rsid w:val="00545B8C"/>
    <w:rsid w:val="00547CBE"/>
    <w:rsid w:val="00807CB5"/>
    <w:rsid w:val="008414E9"/>
    <w:rsid w:val="00894634"/>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2021-01-07T09:36:00Z</dcterms:created>
  <dcterms:modified xsi:type="dcterms:W3CDTF">2021-01-07T09:36:00Z</dcterms:modified>
</cp:coreProperties>
</file>