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2F5E3" w14:textId="23989ED9" w:rsidR="6AAEA72A" w:rsidRDefault="6AAEA72A" w:rsidP="6AAEA72A"/>
    <w:tbl>
      <w:tblPr>
        <w:tblW w:w="8748" w:type="dxa"/>
        <w:jc w:val="center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101"/>
        <w:gridCol w:w="2427"/>
        <w:gridCol w:w="5220"/>
      </w:tblGrid>
      <w:tr w:rsidR="00D72B38" w:rsidRPr="001C0C9B" w14:paraId="6E6020F7" w14:textId="77777777" w:rsidTr="59411C8A">
        <w:trPr>
          <w:trHeight w:val="926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68E4A26" w14:textId="5CED28E9" w:rsidR="00D72B38" w:rsidRPr="001C0C9B" w:rsidRDefault="00D72B38" w:rsidP="59411C8A">
            <w:pPr>
              <w:rPr>
                <w:b/>
                <w:bCs/>
              </w:rPr>
            </w:pPr>
            <w:r w:rsidRPr="001C0C9B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1A0B176C" wp14:editId="4F0DBBDF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29210</wp:posOffset>
                  </wp:positionV>
                  <wp:extent cx="561975" cy="537845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37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BBF6B53" w14:textId="77777777" w:rsidR="00D72B38" w:rsidRPr="001C0C9B" w:rsidRDefault="00D72B38" w:rsidP="00AC6B92">
            <w:pPr>
              <w:jc w:val="right"/>
              <w:rPr>
                <w:sz w:val="20"/>
              </w:rPr>
            </w:pPr>
          </w:p>
          <w:p w14:paraId="4985089F" w14:textId="77777777" w:rsidR="00D72B38" w:rsidRPr="001C0C9B" w:rsidRDefault="00D72B38" w:rsidP="00AC6B92">
            <w:pPr>
              <w:jc w:val="right"/>
              <w:rPr>
                <w:sz w:val="20"/>
              </w:rPr>
            </w:pPr>
          </w:p>
          <w:p w14:paraId="0FA8A1D1" w14:textId="0C89968E" w:rsidR="00D72B38" w:rsidRPr="008B3120" w:rsidRDefault="3B87235A" w:rsidP="00AC6B92">
            <w:r w:rsidRPr="59411C8A">
              <w:rPr>
                <w:b/>
                <w:bCs/>
              </w:rPr>
              <w:t>IMD-</w:t>
            </w:r>
            <w:r w:rsidR="00D72B38" w:rsidRPr="59411C8A">
              <w:rPr>
                <w:b/>
                <w:bCs/>
              </w:rPr>
              <w:t xml:space="preserve">PQS Product feedback reporting form   </w:t>
            </w:r>
            <w:r w:rsidR="00D72B38" w:rsidRPr="59411C8A">
              <w:rPr>
                <w:sz w:val="20"/>
                <w:szCs w:val="20"/>
              </w:rPr>
              <w:t xml:space="preserve">                                      </w:t>
            </w:r>
            <w:r w:rsidR="00D72B38">
              <w:t xml:space="preserve"> </w:t>
            </w:r>
          </w:p>
          <w:p w14:paraId="53549189" w14:textId="77777777" w:rsidR="00D72B38" w:rsidRPr="001C0C9B" w:rsidRDefault="00D72B38" w:rsidP="00AC6B92">
            <w:pPr>
              <w:jc w:val="right"/>
              <w:rPr>
                <w:sz w:val="20"/>
              </w:rPr>
            </w:pPr>
            <w:r w:rsidRPr="001C0C9B">
              <w:rPr>
                <w:sz w:val="20"/>
              </w:rPr>
              <w:t xml:space="preserve">   </w:t>
            </w:r>
          </w:p>
        </w:tc>
      </w:tr>
      <w:tr w:rsidR="00D72B38" w:rsidRPr="001C0C9B" w14:paraId="65D088A5" w14:textId="77777777" w:rsidTr="59411C8A">
        <w:trPr>
          <w:jc w:val="center"/>
        </w:trPr>
        <w:tc>
          <w:tcPr>
            <w:tcW w:w="8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DD88A8" w14:textId="01E5F743" w:rsidR="00D72B38" w:rsidRPr="001C0C9B" w:rsidRDefault="00D72B38" w:rsidP="59411C8A">
            <w:pPr>
              <w:rPr>
                <w:i/>
                <w:iCs/>
              </w:rPr>
            </w:pPr>
            <w:r w:rsidRPr="59411C8A">
              <w:rPr>
                <w:i/>
                <w:iCs/>
              </w:rPr>
              <w:t xml:space="preserve">Use this form to report product defects or operational defects affecting any product selected from the </w:t>
            </w:r>
            <w:r w:rsidR="30A86F28" w:rsidRPr="59411C8A">
              <w:rPr>
                <w:i/>
                <w:iCs/>
              </w:rPr>
              <w:t>IMD-</w:t>
            </w:r>
            <w:r w:rsidRPr="59411C8A">
              <w:rPr>
                <w:i/>
                <w:iCs/>
              </w:rPr>
              <w:t>PQS database.</w:t>
            </w:r>
          </w:p>
        </w:tc>
      </w:tr>
      <w:tr w:rsidR="00D72B38" w:rsidRPr="001C0C9B" w14:paraId="6A586738" w14:textId="77777777" w:rsidTr="59411C8A">
        <w:trPr>
          <w:jc w:val="center"/>
        </w:trPr>
        <w:tc>
          <w:tcPr>
            <w:tcW w:w="8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170646" w14:textId="1C05CAD4" w:rsidR="00D72B38" w:rsidRPr="001C0C9B" w:rsidRDefault="00D72B38" w:rsidP="59411C8A">
            <w:pPr>
              <w:rPr>
                <w:i/>
                <w:iCs/>
              </w:rPr>
            </w:pPr>
            <w:r w:rsidRPr="59411C8A">
              <w:rPr>
                <w:i/>
                <w:iCs/>
              </w:rPr>
              <w:t xml:space="preserve">Complete every entry marked *. Please complete all fields. If you cannot complete a field, enter ‘not known’.  </w:t>
            </w:r>
          </w:p>
        </w:tc>
      </w:tr>
      <w:tr w:rsidR="00D72B38" w:rsidRPr="008B3120" w14:paraId="3AE842E5" w14:textId="77777777" w:rsidTr="59411C8A">
        <w:trPr>
          <w:jc w:val="center"/>
        </w:trPr>
        <w:tc>
          <w:tcPr>
            <w:tcW w:w="87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7CCD99" w14:textId="77777777" w:rsidR="00D72B38" w:rsidRPr="001C0C9B" w:rsidRDefault="00D72B38" w:rsidP="00AC6B92">
            <w:pPr>
              <w:rPr>
                <w:b/>
              </w:rPr>
            </w:pPr>
            <w:r w:rsidRPr="001C0C9B">
              <w:rPr>
                <w:b/>
              </w:rPr>
              <w:t>A. All respondents should complete section A.</w:t>
            </w:r>
          </w:p>
        </w:tc>
      </w:tr>
      <w:tr w:rsidR="00D72B38" w:rsidRPr="008B3120" w14:paraId="04E5348E" w14:textId="77777777" w:rsidTr="59411C8A">
        <w:trPr>
          <w:jc w:val="center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B5B1CA3" w14:textId="77777777" w:rsidR="00D72B38" w:rsidRPr="008B3120" w:rsidRDefault="00D72B38" w:rsidP="00AC6B92">
            <w:r w:rsidRPr="008B3120">
              <w:t>Date*: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166840F" w14:textId="77777777" w:rsidR="00D72B38" w:rsidRPr="008B3120" w:rsidRDefault="00D72B38" w:rsidP="00AC6B92">
            <w:r w:rsidRPr="008B3120">
              <w:t>&lt;automatic entry&gt;</w:t>
            </w:r>
          </w:p>
        </w:tc>
      </w:tr>
      <w:tr w:rsidR="00D72B38" w:rsidRPr="008B3120" w14:paraId="7B80E22F" w14:textId="77777777" w:rsidTr="59411C8A">
        <w:trPr>
          <w:jc w:val="center"/>
        </w:trPr>
        <w:tc>
          <w:tcPr>
            <w:tcW w:w="35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81DDDDC" w14:textId="77777777" w:rsidR="00D72B38" w:rsidRPr="008B3120" w:rsidRDefault="00D72B38" w:rsidP="00AC6B92">
            <w:r w:rsidRPr="008B3120">
              <w:t xml:space="preserve">Product type*: </w:t>
            </w: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CD53C8D" w14:textId="77777777" w:rsidR="00D72B38" w:rsidRPr="008B3120" w:rsidRDefault="00D72B38" w:rsidP="00AC6B92">
            <w:r w:rsidRPr="008B3120">
              <w:t xml:space="preserve">&lt;user entry from </w:t>
            </w:r>
            <w:proofErr w:type="gramStart"/>
            <w:r w:rsidRPr="008B3120">
              <w:t>drop</w:t>
            </w:r>
            <w:proofErr w:type="gramEnd"/>
            <w:r w:rsidRPr="008B3120">
              <w:t xml:space="preserve"> down list &gt;</w:t>
            </w:r>
          </w:p>
        </w:tc>
      </w:tr>
      <w:tr w:rsidR="00D72B38" w:rsidRPr="008B3120" w14:paraId="574F0850" w14:textId="77777777" w:rsidTr="59411C8A">
        <w:trPr>
          <w:jc w:val="center"/>
        </w:trPr>
        <w:tc>
          <w:tcPr>
            <w:tcW w:w="35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A7213AC" w14:textId="77777777" w:rsidR="00D72B38" w:rsidRPr="008B3120" w:rsidRDefault="00D72B38" w:rsidP="00AC6B92">
            <w:r w:rsidRPr="008B3120">
              <w:t xml:space="preserve">Manufacturer*: </w:t>
            </w: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56964DC" w14:textId="77777777" w:rsidR="00D72B38" w:rsidRPr="008B3120" w:rsidRDefault="00D72B38" w:rsidP="00AC6B92">
            <w:r w:rsidRPr="008B3120">
              <w:t>&lt;user entry&gt;</w:t>
            </w:r>
          </w:p>
        </w:tc>
      </w:tr>
      <w:tr w:rsidR="00D72B38" w:rsidRPr="008B3120" w14:paraId="13CB30B9" w14:textId="77777777" w:rsidTr="59411C8A">
        <w:trPr>
          <w:jc w:val="center"/>
        </w:trPr>
        <w:tc>
          <w:tcPr>
            <w:tcW w:w="35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DFECE57" w14:textId="77777777" w:rsidR="00D72B38" w:rsidRPr="008B3120" w:rsidRDefault="00D72B38" w:rsidP="00AC6B92">
            <w:r w:rsidRPr="008B3120">
              <w:t>Model number*:</w:t>
            </w: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33E9AF4" w14:textId="77777777" w:rsidR="00D72B38" w:rsidRPr="008B3120" w:rsidRDefault="00D72B38" w:rsidP="00AC6B92">
            <w:r w:rsidRPr="008B3120">
              <w:t>&lt;user entry&gt;</w:t>
            </w:r>
          </w:p>
        </w:tc>
      </w:tr>
      <w:tr w:rsidR="00D72B38" w:rsidRPr="008B3120" w14:paraId="1422A3E3" w14:textId="77777777" w:rsidTr="59411C8A">
        <w:trPr>
          <w:jc w:val="center"/>
        </w:trPr>
        <w:tc>
          <w:tcPr>
            <w:tcW w:w="35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518F7E2" w14:textId="77777777" w:rsidR="00D72B38" w:rsidRPr="008B3120" w:rsidRDefault="00D72B38" w:rsidP="00AC6B92">
            <w:r w:rsidRPr="008B3120">
              <w:t>Year of purchase: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EA7F4D" w14:textId="77777777" w:rsidR="00D72B38" w:rsidRPr="008B3120" w:rsidRDefault="00D72B38" w:rsidP="00AC6B92">
            <w:r w:rsidRPr="008B3120">
              <w:t>&lt;user entry from selection box&gt;</w:t>
            </w:r>
          </w:p>
        </w:tc>
      </w:tr>
      <w:tr w:rsidR="00D72B38" w:rsidRPr="008B3120" w14:paraId="1145EC57" w14:textId="77777777" w:rsidTr="59411C8A">
        <w:trPr>
          <w:jc w:val="center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FF5F90F" w14:textId="77777777" w:rsidR="00D72B38" w:rsidRPr="008B3120" w:rsidRDefault="00D72B38" w:rsidP="00AC6B92">
            <w:r w:rsidRPr="008B3120">
              <w:t>Country*: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A6073C3" w14:textId="77777777" w:rsidR="00D72B38" w:rsidRPr="008B3120" w:rsidRDefault="00D72B38" w:rsidP="00AC6B92">
            <w:r w:rsidRPr="008B3120">
              <w:t xml:space="preserve">&lt;user entry from </w:t>
            </w:r>
            <w:proofErr w:type="gramStart"/>
            <w:r w:rsidRPr="008B3120">
              <w:t>drop</w:t>
            </w:r>
            <w:proofErr w:type="gramEnd"/>
            <w:r w:rsidRPr="008B3120">
              <w:t xml:space="preserve"> down list&gt;</w:t>
            </w:r>
          </w:p>
        </w:tc>
      </w:tr>
      <w:tr w:rsidR="00D72B38" w:rsidRPr="008B3120" w14:paraId="063E6E7E" w14:textId="77777777" w:rsidTr="59411C8A">
        <w:trPr>
          <w:jc w:val="center"/>
        </w:trPr>
        <w:tc>
          <w:tcPr>
            <w:tcW w:w="35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28879AE" w14:textId="77777777" w:rsidR="00D72B38" w:rsidRPr="008B3120" w:rsidRDefault="00D72B38" w:rsidP="00AC6B92">
            <w:r w:rsidRPr="008B3120">
              <w:t>Province/region*:</w:t>
            </w: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8B0EB45" w14:textId="77777777" w:rsidR="00D72B38" w:rsidRPr="008B3120" w:rsidRDefault="00D72B38" w:rsidP="00AC6B92">
            <w:r w:rsidRPr="008B3120">
              <w:t>&lt;user entry&gt;</w:t>
            </w:r>
          </w:p>
        </w:tc>
      </w:tr>
      <w:tr w:rsidR="00D72B38" w:rsidRPr="008B3120" w14:paraId="131790B3" w14:textId="77777777" w:rsidTr="59411C8A">
        <w:trPr>
          <w:jc w:val="center"/>
        </w:trPr>
        <w:tc>
          <w:tcPr>
            <w:tcW w:w="35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2182A2" w14:textId="77777777" w:rsidR="00D72B38" w:rsidRPr="008B3120" w:rsidRDefault="00D72B38" w:rsidP="00AC6B92">
            <w:r w:rsidRPr="008B3120">
              <w:t>Type of facility*: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9D56CC" w14:textId="77777777" w:rsidR="00D72B38" w:rsidRPr="008B3120" w:rsidRDefault="00D72B38" w:rsidP="00AC6B92">
            <w:r w:rsidRPr="008B3120">
              <w:t>&lt;user entry&gt;</w:t>
            </w:r>
          </w:p>
        </w:tc>
      </w:tr>
      <w:tr w:rsidR="00D72B38" w:rsidRPr="008B3120" w14:paraId="523CD103" w14:textId="77777777" w:rsidTr="59411C8A">
        <w:trPr>
          <w:jc w:val="center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16EC89" w14:textId="77777777" w:rsidR="00D72B38" w:rsidRPr="008B3120" w:rsidRDefault="00D72B38" w:rsidP="00AC6B92">
            <w:r w:rsidRPr="008B3120">
              <w:t>Describe the problem*: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C7CFE84" w14:textId="77777777" w:rsidR="00D72B38" w:rsidRPr="008B3120" w:rsidRDefault="00D72B38" w:rsidP="00AC6B92">
            <w:r w:rsidRPr="008B3120">
              <w:t>&lt;user entry&gt;</w:t>
            </w:r>
          </w:p>
        </w:tc>
      </w:tr>
      <w:tr w:rsidR="00D72B38" w:rsidRPr="008B3120" w14:paraId="2C261CEE" w14:textId="77777777" w:rsidTr="59411C8A">
        <w:trPr>
          <w:jc w:val="center"/>
        </w:trPr>
        <w:tc>
          <w:tcPr>
            <w:tcW w:w="35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22B4FBD" w14:textId="77777777" w:rsidR="00D72B38" w:rsidRPr="008B3120" w:rsidRDefault="00D72B38" w:rsidP="00AC6B92">
            <w:r w:rsidRPr="008B3120">
              <w:t xml:space="preserve">How many units are affected by this </w:t>
            </w:r>
            <w:proofErr w:type="gramStart"/>
            <w:r w:rsidRPr="008B3120">
              <w:t>problem?*</w:t>
            </w:r>
            <w:proofErr w:type="gramEnd"/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29EAB80" w14:textId="77777777" w:rsidR="00D72B38" w:rsidRPr="008B3120" w:rsidRDefault="00D72B38" w:rsidP="00AC6B92">
            <w:r w:rsidRPr="008B3120">
              <w:t>&lt;user entry&gt;</w:t>
            </w:r>
          </w:p>
        </w:tc>
      </w:tr>
      <w:tr w:rsidR="00D72B38" w:rsidRPr="008B3120" w14:paraId="765E688C" w14:textId="77777777" w:rsidTr="59411C8A">
        <w:trPr>
          <w:jc w:val="center"/>
        </w:trPr>
        <w:tc>
          <w:tcPr>
            <w:tcW w:w="35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D308F42" w14:textId="77777777" w:rsidR="00D72B38" w:rsidRPr="008B3120" w:rsidRDefault="00D72B38" w:rsidP="00AC6B92">
            <w:r w:rsidRPr="008B3120">
              <w:t>Is the manufacturer’s warranty still current for any affected units?</w:t>
            </w: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AF4A4AD" w14:textId="77777777" w:rsidR="00D72B38" w:rsidRPr="008B3120" w:rsidRDefault="00D72B38" w:rsidP="00AC6B92">
            <w:r w:rsidRPr="008B3120">
              <w:t>&lt;user entry&gt;</w:t>
            </w:r>
          </w:p>
        </w:tc>
      </w:tr>
      <w:tr w:rsidR="00D72B38" w:rsidRPr="008B3120" w14:paraId="3E17566C" w14:textId="77777777" w:rsidTr="59411C8A">
        <w:trPr>
          <w:jc w:val="center"/>
        </w:trPr>
        <w:tc>
          <w:tcPr>
            <w:tcW w:w="35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EDDABB0" w14:textId="77777777" w:rsidR="00D72B38" w:rsidRPr="00E9667F" w:rsidRDefault="00D72B38" w:rsidP="00AC6B92">
            <w:r w:rsidRPr="00E9667F">
              <w:t>If yes, has the supplier (including UNICE</w:t>
            </w:r>
            <w:r>
              <w:t>F Supply Division</w:t>
            </w:r>
            <w:r w:rsidRPr="00E9667F">
              <w:t>) been contacted?</w:t>
            </w: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91036E9" w14:textId="77777777" w:rsidR="00D72B38" w:rsidRPr="008B3120" w:rsidRDefault="00D72B38" w:rsidP="00AC6B92">
            <w:r w:rsidRPr="008B3120">
              <w:t>&lt;user entry&gt;</w:t>
            </w:r>
          </w:p>
        </w:tc>
      </w:tr>
      <w:tr w:rsidR="00D72B38" w:rsidRPr="008B3120" w14:paraId="3AC89761" w14:textId="77777777" w:rsidTr="59411C8A">
        <w:trPr>
          <w:jc w:val="center"/>
        </w:trPr>
        <w:tc>
          <w:tcPr>
            <w:tcW w:w="35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05B358B" w14:textId="77777777" w:rsidR="00D72B38" w:rsidRPr="00E9667F" w:rsidRDefault="00D72B38" w:rsidP="00AC6B92">
            <w:r w:rsidRPr="00E9667F">
              <w:t>What other action has been taken to resolve the problem?</w:t>
            </w: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621D3D6" w14:textId="77777777" w:rsidR="00D72B38" w:rsidRPr="008B3120" w:rsidRDefault="00D72B38" w:rsidP="00AC6B92">
            <w:r w:rsidRPr="008B3120">
              <w:t>&lt;user entry&gt;</w:t>
            </w:r>
          </w:p>
        </w:tc>
      </w:tr>
      <w:tr w:rsidR="00D72B38" w:rsidRPr="008B3120" w14:paraId="4E7F8D7D" w14:textId="77777777" w:rsidTr="59411C8A">
        <w:trPr>
          <w:jc w:val="center"/>
        </w:trPr>
        <w:tc>
          <w:tcPr>
            <w:tcW w:w="35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C642786" w14:textId="77777777" w:rsidR="00D72B38" w:rsidRPr="00E9667F" w:rsidRDefault="00D72B38" w:rsidP="00AC6B92">
            <w:r w:rsidRPr="00E9667F">
              <w:t>Do you have suggestions for improving this product?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94D1DDD" w14:textId="77777777" w:rsidR="00D72B38" w:rsidRPr="008B3120" w:rsidRDefault="00D72B38" w:rsidP="00AC6B92">
            <w:r w:rsidRPr="008B3120">
              <w:t>&lt;user entry&gt;</w:t>
            </w:r>
          </w:p>
        </w:tc>
      </w:tr>
      <w:tr w:rsidR="00D72B38" w:rsidRPr="008B3120" w14:paraId="091B72AF" w14:textId="77777777" w:rsidTr="59411C8A">
        <w:trPr>
          <w:trHeight w:val="1341"/>
          <w:jc w:val="center"/>
        </w:trPr>
        <w:tc>
          <w:tcPr>
            <w:tcW w:w="35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63C4F6" w14:textId="77777777" w:rsidR="00D72B38" w:rsidRPr="00E9667F" w:rsidRDefault="00D72B38" w:rsidP="00AC6B92">
            <w:r w:rsidRPr="00E9667F">
              <w:lastRenderedPageBreak/>
              <w:t xml:space="preserve">If </w:t>
            </w:r>
            <w:proofErr w:type="gramStart"/>
            <w:r w:rsidRPr="00E9667F">
              <w:t>possible</w:t>
            </w:r>
            <w:proofErr w:type="gramEnd"/>
            <w:r w:rsidRPr="00E9667F">
              <w:t xml:space="preserve"> insert a digital picture here which illustrates the problem.  Use .jpeg format.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87CEF6" w14:textId="77777777" w:rsidR="00D72B38" w:rsidRPr="008B3120" w:rsidRDefault="00D72B38" w:rsidP="00AC6B92"/>
        </w:tc>
      </w:tr>
      <w:tr w:rsidR="00D72B38" w:rsidRPr="001C0C9B" w14:paraId="39E31F31" w14:textId="77777777" w:rsidTr="59411C8A">
        <w:trPr>
          <w:jc w:val="center"/>
        </w:trPr>
        <w:tc>
          <w:tcPr>
            <w:tcW w:w="87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D0B69B4" w14:textId="77777777" w:rsidR="00D72B38" w:rsidRPr="001C0C9B" w:rsidRDefault="00D72B38" w:rsidP="00AC6B92">
            <w:pPr>
              <w:rPr>
                <w:b/>
              </w:rPr>
            </w:pPr>
            <w:r w:rsidRPr="001C0C9B">
              <w:rPr>
                <w:b/>
              </w:rPr>
              <w:t>B. If you are a WHO or UNICEF staff member or consultant, complete section B.</w:t>
            </w:r>
          </w:p>
        </w:tc>
      </w:tr>
      <w:tr w:rsidR="00D72B38" w:rsidRPr="008B3120" w14:paraId="47748015" w14:textId="77777777" w:rsidTr="59411C8A">
        <w:trPr>
          <w:jc w:val="center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9307DEE" w14:textId="77777777" w:rsidR="00D72B38" w:rsidRPr="008B3120" w:rsidRDefault="00D72B38" w:rsidP="00AC6B92">
            <w:r w:rsidRPr="008B3120">
              <w:t>Respondent’s name: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45BF937" w14:textId="77777777" w:rsidR="00D72B38" w:rsidRPr="008B3120" w:rsidRDefault="00D72B38" w:rsidP="00AC6B92">
            <w:r w:rsidRPr="008B3120">
              <w:t>&lt;user entry&gt;</w:t>
            </w:r>
          </w:p>
        </w:tc>
      </w:tr>
      <w:tr w:rsidR="00D72B38" w:rsidRPr="008B3120" w14:paraId="01E0C93C" w14:textId="77777777" w:rsidTr="59411C8A">
        <w:trPr>
          <w:jc w:val="center"/>
        </w:trPr>
        <w:tc>
          <w:tcPr>
            <w:tcW w:w="35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B627BF2" w14:textId="77777777" w:rsidR="00D72B38" w:rsidRPr="008B3120" w:rsidRDefault="00D72B38" w:rsidP="00AC6B92">
            <w:r w:rsidRPr="008B3120">
              <w:t>Organization:</w:t>
            </w: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C39D657" w14:textId="77777777" w:rsidR="00D72B38" w:rsidRPr="008B3120" w:rsidRDefault="00D72B38" w:rsidP="00AC6B92">
            <w:r w:rsidRPr="008B3120">
              <w:t>&lt;user entry&gt;</w:t>
            </w:r>
          </w:p>
        </w:tc>
      </w:tr>
      <w:tr w:rsidR="00D72B38" w:rsidRPr="008B3120" w14:paraId="7A7EB947" w14:textId="77777777" w:rsidTr="59411C8A">
        <w:trPr>
          <w:jc w:val="center"/>
        </w:trPr>
        <w:tc>
          <w:tcPr>
            <w:tcW w:w="35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794BF91" w14:textId="77777777" w:rsidR="00D72B38" w:rsidRPr="008B3120" w:rsidRDefault="00D72B38" w:rsidP="00AC6B92">
            <w:r w:rsidRPr="008B3120">
              <w:t>email address:</w:t>
            </w: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085DD12" w14:textId="77777777" w:rsidR="00D72B38" w:rsidRPr="008B3120" w:rsidRDefault="00D72B38" w:rsidP="00AC6B92">
            <w:r w:rsidRPr="008B3120">
              <w:t>&lt;user entry&gt;</w:t>
            </w:r>
          </w:p>
        </w:tc>
      </w:tr>
      <w:tr w:rsidR="00D72B38" w:rsidRPr="008B3120" w14:paraId="67879253" w14:textId="77777777" w:rsidTr="59411C8A">
        <w:trPr>
          <w:jc w:val="center"/>
        </w:trPr>
        <w:tc>
          <w:tcPr>
            <w:tcW w:w="35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A96CC68" w14:textId="77777777" w:rsidR="00D72B38" w:rsidRPr="008B3120" w:rsidRDefault="00D72B38" w:rsidP="00AC6B92">
            <w:r w:rsidRPr="008B3120">
              <w:t>Source of data: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2C961C" w14:textId="77777777" w:rsidR="00D72B38" w:rsidRPr="008B3120" w:rsidRDefault="00D72B38" w:rsidP="00AC6B92">
            <w:r w:rsidRPr="008B3120">
              <w:t xml:space="preserve">&lt;user entry from </w:t>
            </w:r>
            <w:proofErr w:type="gramStart"/>
            <w:r w:rsidRPr="008B3120">
              <w:t>drop</w:t>
            </w:r>
            <w:proofErr w:type="gramEnd"/>
            <w:r w:rsidRPr="008B3120">
              <w:t xml:space="preserve"> down list – e.g. EVSM&gt;</w:t>
            </w:r>
          </w:p>
        </w:tc>
      </w:tr>
      <w:tr w:rsidR="00D72B38" w:rsidRPr="008B3120" w14:paraId="07E90A19" w14:textId="77777777" w:rsidTr="59411C8A">
        <w:trPr>
          <w:jc w:val="center"/>
        </w:trPr>
        <w:tc>
          <w:tcPr>
            <w:tcW w:w="87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057868" w14:textId="77777777" w:rsidR="00D72B38" w:rsidRPr="001C0C9B" w:rsidRDefault="00D72B38" w:rsidP="00AC6B92">
            <w:pPr>
              <w:rPr>
                <w:i/>
              </w:rPr>
            </w:pPr>
            <w:r w:rsidRPr="001C0C9B">
              <w:rPr>
                <w:i/>
              </w:rPr>
              <w:t>WHO will treat feedback reports as confidential and the data contained herein will be consolidated before it is released to any third party.</w:t>
            </w:r>
          </w:p>
        </w:tc>
      </w:tr>
    </w:tbl>
    <w:p w14:paraId="7DD5EEF8" w14:textId="5DB1073D" w:rsidR="00F26C91" w:rsidRPr="00341072" w:rsidRDefault="00F26C91" w:rsidP="00807419"/>
    <w:sectPr w:rsidR="00F26C91" w:rsidRPr="00341072" w:rsidSect="00DB66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996E4" w14:textId="77777777" w:rsidR="003240E4" w:rsidRDefault="003240E4" w:rsidP="00E40025">
      <w:r>
        <w:separator/>
      </w:r>
    </w:p>
  </w:endnote>
  <w:endnote w:type="continuationSeparator" w:id="0">
    <w:p w14:paraId="56168786" w14:textId="77777777" w:rsidR="003240E4" w:rsidRDefault="003240E4" w:rsidP="00E4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C233" w14:textId="77777777" w:rsidR="00076140" w:rsidRDefault="000761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136B" w14:textId="77777777" w:rsidR="00076140" w:rsidRDefault="000761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8489" w14:textId="77777777" w:rsidR="00076140" w:rsidRDefault="00076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BBBF3" w14:textId="77777777" w:rsidR="003240E4" w:rsidRDefault="003240E4" w:rsidP="00E40025">
      <w:r>
        <w:separator/>
      </w:r>
    </w:p>
  </w:footnote>
  <w:footnote w:type="continuationSeparator" w:id="0">
    <w:p w14:paraId="5A714EB8" w14:textId="77777777" w:rsidR="003240E4" w:rsidRDefault="003240E4" w:rsidP="00E40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8CCF" w14:textId="1B8BB0E7" w:rsidR="00C7389C" w:rsidRDefault="00B72196">
    <w:pPr>
      <w:pStyle w:val="Header"/>
    </w:pPr>
    <w:r>
      <w:rPr>
        <w:noProof/>
      </w:rPr>
      <w:pict w14:anchorId="590E48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58419" o:spid="_x0000_s2051" type="#_x0000_t136" alt="" style="position:absolute;margin-left:0;margin-top:0;width:494.9pt;height:164.95pt;rotation:315;z-index:-251603968;mso-wrap-edited:f;mso-width-percent:0;mso-height-percent:0;mso-position-horizontal:center;mso-position-horizontal-relative:margin;mso-position-vertical:center;mso-position-vertical-relative:margin;mso-width-percent:0;mso-height-percent:0" o:allowincell="f" fillcolor="#e7e6e6 [3214]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6"/>
      <w:gridCol w:w="1559"/>
      <w:gridCol w:w="1558"/>
      <w:gridCol w:w="3117"/>
    </w:tblGrid>
    <w:tr w:rsidR="00210441" w14:paraId="35D86C2F" w14:textId="77777777" w:rsidTr="00661CD1">
      <w:trPr>
        <w:trHeight w:val="342"/>
      </w:trPr>
      <w:tc>
        <w:tcPr>
          <w:tcW w:w="4675" w:type="dxa"/>
          <w:gridSpan w:val="2"/>
          <w:vMerge w:val="restart"/>
        </w:tcPr>
        <w:p w14:paraId="7CD60C79" w14:textId="77777777" w:rsidR="00210441" w:rsidRDefault="00210441" w:rsidP="00210441">
          <w:r w:rsidRPr="00020092">
            <w:rPr>
              <w:b/>
              <w:bCs/>
              <w:noProof/>
              <w:lang w:val="en-US" w:eastAsia="zh-CN"/>
            </w:rPr>
            <w:drawing>
              <wp:anchor distT="0" distB="0" distL="0" distR="0" simplePos="0" relativeHeight="251665920" behindDoc="0" locked="0" layoutInCell="1" allowOverlap="0" wp14:anchorId="4DCD3860" wp14:editId="54F89550">
                <wp:simplePos x="0" y="0"/>
                <wp:positionH relativeFrom="column">
                  <wp:posOffset>350452</wp:posOffset>
                </wp:positionH>
                <wp:positionV relativeFrom="line">
                  <wp:posOffset>79375</wp:posOffset>
                </wp:positionV>
                <wp:extent cx="2205355" cy="571500"/>
                <wp:effectExtent l="0" t="0" r="4445" b="0"/>
                <wp:wrapSquare wrapText="bothSides"/>
                <wp:docPr id="10" name="Picture 10" descr="logotype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type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535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5" w:type="dxa"/>
          <w:gridSpan w:val="2"/>
          <w:vAlign w:val="center"/>
        </w:tcPr>
        <w:p w14:paraId="3AA975C5" w14:textId="77777777" w:rsidR="00210441" w:rsidRDefault="00210441" w:rsidP="00210441">
          <w:pPr>
            <w:jc w:val="center"/>
            <w:rPr>
              <w:b/>
              <w:bCs/>
            </w:rPr>
          </w:pPr>
          <w:r>
            <w:rPr>
              <w:b/>
              <w:bCs/>
            </w:rPr>
            <w:t>REGULATION AND PREQUALIFICATION</w:t>
          </w:r>
        </w:p>
        <w:p w14:paraId="1217CB21" w14:textId="77777777" w:rsidR="00210441" w:rsidRPr="00E40025" w:rsidRDefault="00210441" w:rsidP="00210441">
          <w:pPr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DEPARTMENT </w:t>
          </w:r>
        </w:p>
      </w:tc>
    </w:tr>
    <w:tr w:rsidR="00210441" w14:paraId="27AD6ED0" w14:textId="77777777" w:rsidTr="00661CD1">
      <w:trPr>
        <w:trHeight w:val="342"/>
      </w:trPr>
      <w:tc>
        <w:tcPr>
          <w:tcW w:w="4675" w:type="dxa"/>
          <w:gridSpan w:val="2"/>
          <w:vMerge/>
        </w:tcPr>
        <w:p w14:paraId="4ABB0D95" w14:textId="77777777" w:rsidR="00210441" w:rsidRPr="00020092" w:rsidRDefault="00210441" w:rsidP="00210441">
          <w:pPr>
            <w:rPr>
              <w:b/>
              <w:bCs/>
              <w:noProof/>
              <w:lang w:val="en-US" w:eastAsia="zh-CN"/>
            </w:rPr>
          </w:pPr>
        </w:p>
      </w:tc>
      <w:tc>
        <w:tcPr>
          <w:tcW w:w="4675" w:type="dxa"/>
          <w:gridSpan w:val="2"/>
          <w:vAlign w:val="center"/>
        </w:tcPr>
        <w:p w14:paraId="0504E40D" w14:textId="77777777" w:rsidR="00210441" w:rsidRDefault="00210441" w:rsidP="00210441">
          <w:pPr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VACCINES ASSESSMENT TEAM </w:t>
          </w:r>
        </w:p>
      </w:tc>
    </w:tr>
    <w:tr w:rsidR="00210441" w14:paraId="417F4689" w14:textId="77777777" w:rsidTr="00661CD1">
      <w:tc>
        <w:tcPr>
          <w:tcW w:w="9350" w:type="dxa"/>
          <w:gridSpan w:val="4"/>
        </w:tcPr>
        <w:p w14:paraId="4380DBDB" w14:textId="2F2E4468" w:rsidR="00210441" w:rsidRPr="00E40025" w:rsidRDefault="000031F2" w:rsidP="00210441">
          <w:pPr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TEMPLATE  </w:t>
          </w:r>
        </w:p>
      </w:tc>
    </w:tr>
    <w:tr w:rsidR="00210441" w14:paraId="097FB740" w14:textId="77777777" w:rsidTr="00661CD1">
      <w:tc>
        <w:tcPr>
          <w:tcW w:w="9350" w:type="dxa"/>
          <w:gridSpan w:val="4"/>
        </w:tcPr>
        <w:p w14:paraId="4AC1D7C7" w14:textId="684147BA" w:rsidR="00210441" w:rsidRPr="00076140" w:rsidRDefault="00447EF3" w:rsidP="00210441">
          <w:pPr>
            <w:jc w:val="center"/>
            <w:rPr>
              <w:b/>
              <w:bCs/>
              <w:color w:val="008DC9"/>
            </w:rPr>
          </w:pPr>
          <w:r w:rsidRPr="00076140">
            <w:rPr>
              <w:b/>
              <w:bCs/>
              <w:color w:val="008DC9"/>
            </w:rPr>
            <w:t>DATA ENTRY FORMAT FOR ELECTRONIC REPORTING SYSTEM</w:t>
          </w:r>
        </w:p>
      </w:tc>
    </w:tr>
    <w:tr w:rsidR="00210441" w14:paraId="72D2353A" w14:textId="77777777" w:rsidTr="00661CD1">
      <w:tc>
        <w:tcPr>
          <w:tcW w:w="3116" w:type="dxa"/>
        </w:tcPr>
        <w:p w14:paraId="03A5D072" w14:textId="3237B55D" w:rsidR="00210441" w:rsidRPr="00E40025" w:rsidRDefault="00210441" w:rsidP="00210441">
          <w:r w:rsidRPr="00E40025">
            <w:t>Doc No:</w:t>
          </w:r>
          <w:r>
            <w:t xml:space="preserve"> IM</w:t>
          </w:r>
          <w:r w:rsidR="000A67A9">
            <w:t>D</w:t>
          </w:r>
          <w:r>
            <w:t>/</w:t>
          </w:r>
          <w:r w:rsidR="00B62535">
            <w:t>TP</w:t>
          </w:r>
          <w:r>
            <w:t>/</w:t>
          </w:r>
          <w:r w:rsidR="00447EF3">
            <w:t>13</w:t>
          </w:r>
          <w:r w:rsidR="00CD2DBE">
            <w:t>a</w:t>
          </w:r>
        </w:p>
      </w:tc>
      <w:tc>
        <w:tcPr>
          <w:tcW w:w="3117" w:type="dxa"/>
          <w:gridSpan w:val="2"/>
        </w:tcPr>
        <w:p w14:paraId="0B3A4FC1" w14:textId="77777777" w:rsidR="00210441" w:rsidRPr="00E40025" w:rsidRDefault="00210441" w:rsidP="00210441">
          <w:r w:rsidRPr="00E40025">
            <w:t>Version No:</w:t>
          </w:r>
          <w:r>
            <w:t xml:space="preserve"> 2</w:t>
          </w:r>
        </w:p>
      </w:tc>
      <w:tc>
        <w:tcPr>
          <w:tcW w:w="3117" w:type="dxa"/>
        </w:tcPr>
        <w:p w14:paraId="57124447" w14:textId="3BD70B49" w:rsidR="00210441" w:rsidRPr="00E40025" w:rsidRDefault="00210441" w:rsidP="00210441">
          <w:r w:rsidRPr="00E40025">
            <w:t>Revise before:</w:t>
          </w:r>
          <w:r>
            <w:t xml:space="preserve"> </w:t>
          </w:r>
          <w:r w:rsidR="00076140">
            <w:t>3yrs</w:t>
          </w:r>
        </w:p>
      </w:tc>
    </w:tr>
    <w:tr w:rsidR="00210441" w14:paraId="3FDC3773" w14:textId="77777777" w:rsidTr="00661CD1">
      <w:tc>
        <w:tcPr>
          <w:tcW w:w="3116" w:type="dxa"/>
          <w:tcBorders>
            <w:bottom w:val="single" w:sz="4" w:space="0" w:color="auto"/>
          </w:tcBorders>
        </w:tcPr>
        <w:p w14:paraId="0550DF52" w14:textId="122F66D3" w:rsidR="00210441" w:rsidRPr="00E40025" w:rsidRDefault="00210441" w:rsidP="00210441">
          <w:r w:rsidRPr="00E40025">
            <w:t>Effective date:</w:t>
          </w:r>
          <w:r>
            <w:t xml:space="preserve"> </w:t>
          </w:r>
          <w:r w:rsidR="00076140">
            <w:t>TBD</w:t>
          </w:r>
        </w:p>
      </w:tc>
      <w:tc>
        <w:tcPr>
          <w:tcW w:w="3117" w:type="dxa"/>
          <w:gridSpan w:val="2"/>
          <w:tcBorders>
            <w:bottom w:val="single" w:sz="4" w:space="0" w:color="auto"/>
          </w:tcBorders>
        </w:tcPr>
        <w:p w14:paraId="0A93F9F9" w14:textId="0F0E6803" w:rsidR="00210441" w:rsidRPr="00E40025" w:rsidRDefault="00210441" w:rsidP="00210441">
          <w:r w:rsidRPr="00E40025">
            <w:t>Replaces:</w:t>
          </w:r>
          <w:r>
            <w:t xml:space="preserve"> </w:t>
          </w:r>
          <w:r w:rsidR="005528CA">
            <w:t xml:space="preserve">Annex </w:t>
          </w:r>
          <w:r w:rsidR="00447EF3">
            <w:t>1</w:t>
          </w:r>
        </w:p>
      </w:tc>
      <w:tc>
        <w:tcPr>
          <w:tcW w:w="3117" w:type="dxa"/>
          <w:tcBorders>
            <w:bottom w:val="single" w:sz="4" w:space="0" w:color="auto"/>
          </w:tcBorders>
        </w:tcPr>
        <w:p w14:paraId="69E98D3C" w14:textId="77777777" w:rsidR="00210441" w:rsidRPr="00E40025" w:rsidRDefault="00210441" w:rsidP="00210441">
          <w:r w:rsidRPr="00E40025">
            <w:t xml:space="preserve">Page </w:t>
          </w:r>
          <w:r w:rsidRPr="00E40025">
            <w:fldChar w:fldCharType="begin"/>
          </w:r>
          <w:r w:rsidRPr="00E40025">
            <w:instrText xml:space="preserve"> PAGE  \* Arabic  \* MERGEFORMAT </w:instrText>
          </w:r>
          <w:r w:rsidRPr="00E40025">
            <w:fldChar w:fldCharType="separate"/>
          </w:r>
          <w:r w:rsidRPr="00E40025">
            <w:rPr>
              <w:noProof/>
            </w:rPr>
            <w:t>1</w:t>
          </w:r>
          <w:r w:rsidRPr="00E40025">
            <w:fldChar w:fldCharType="end"/>
          </w:r>
          <w:r w:rsidRPr="00E40025">
            <w:t xml:space="preserve"> of </w:t>
          </w:r>
          <w:fldSimple w:instr=" NUMPAGES  \* Arabic  \* MERGEFORMAT ">
            <w:r>
              <w:rPr>
                <w:noProof/>
              </w:rPr>
              <w:t>1</w:t>
            </w:r>
          </w:fldSimple>
        </w:p>
      </w:tc>
    </w:tr>
    <w:tr w:rsidR="001B048F" w14:paraId="093C2FE5" w14:textId="77777777" w:rsidTr="00430B50">
      <w:tc>
        <w:tcPr>
          <w:tcW w:w="3116" w:type="dxa"/>
          <w:tcBorders>
            <w:right w:val="nil"/>
          </w:tcBorders>
        </w:tcPr>
        <w:p w14:paraId="7E480BE4" w14:textId="77777777" w:rsidR="001B048F" w:rsidRPr="00E40025" w:rsidRDefault="001B048F" w:rsidP="00210441">
          <w:r>
            <w:t>Approved by:</w:t>
          </w:r>
        </w:p>
      </w:tc>
      <w:tc>
        <w:tcPr>
          <w:tcW w:w="3117" w:type="dxa"/>
          <w:gridSpan w:val="2"/>
          <w:tcBorders>
            <w:left w:val="nil"/>
          </w:tcBorders>
        </w:tcPr>
        <w:p w14:paraId="3ADFFBAB" w14:textId="1497A0C2" w:rsidR="001B048F" w:rsidRPr="00E40025" w:rsidRDefault="001B048F" w:rsidP="00210441">
          <w:r>
            <w:t>TL-VAX, date:</w:t>
          </w:r>
        </w:p>
      </w:tc>
      <w:tc>
        <w:tcPr>
          <w:tcW w:w="3117" w:type="dxa"/>
          <w:tcBorders>
            <w:left w:val="nil"/>
          </w:tcBorders>
        </w:tcPr>
        <w:p w14:paraId="2CFD3738" w14:textId="6A73449E" w:rsidR="001B048F" w:rsidRPr="00E40025" w:rsidRDefault="001B048F" w:rsidP="00210441">
          <w:r>
            <w:t>UH-PQT, date:</w:t>
          </w:r>
        </w:p>
      </w:tc>
    </w:tr>
    <w:tr w:rsidR="00210441" w14:paraId="374ADB56" w14:textId="77777777" w:rsidTr="00661CD1">
      <w:tc>
        <w:tcPr>
          <w:tcW w:w="9350" w:type="dxa"/>
          <w:gridSpan w:val="4"/>
          <w:tcBorders>
            <w:bottom w:val="single" w:sz="4" w:space="0" w:color="auto"/>
          </w:tcBorders>
        </w:tcPr>
        <w:p w14:paraId="650621C8" w14:textId="6E7CD513" w:rsidR="00210441" w:rsidRDefault="00210441" w:rsidP="00210441">
          <w:r>
            <w:rPr>
              <w:sz w:val="16"/>
              <w:szCs w:val="16"/>
            </w:rPr>
            <w:t xml:space="preserve">Once printed or copied from the Master, this document is no longer controlled and only valid on the day of printing or </w:t>
          </w:r>
          <w:r w:rsidRPr="00F90E76">
            <w:rPr>
              <w:sz w:val="16"/>
              <w:szCs w:val="16"/>
            </w:rPr>
            <w:t>copying</w:t>
          </w:r>
          <w:r w:rsidRPr="00F90E76">
            <w:rPr>
              <w:vanish/>
              <w:sz w:val="16"/>
              <w:szCs w:val="16"/>
            </w:rPr>
            <w:t xml:space="preserve">           </w:t>
          </w:r>
        </w:p>
      </w:tc>
    </w:tr>
  </w:tbl>
  <w:p w14:paraId="4C6B2570" w14:textId="1DD01C23" w:rsidR="000D2F45" w:rsidRDefault="00B72196">
    <w:pPr>
      <w:pStyle w:val="Header"/>
    </w:pPr>
    <w:r>
      <w:rPr>
        <w:noProof/>
      </w:rPr>
      <w:pict w14:anchorId="53D434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58420" o:spid="_x0000_s2050" type="#_x0000_t136" alt="" style="position:absolute;margin-left:0;margin-top:0;width:494.9pt;height:164.95pt;rotation:315;z-index:-251601920;mso-wrap-edited:f;mso-width-percent:0;mso-height-percent:0;mso-position-horizontal:center;mso-position-horizontal-relative:margin;mso-position-vertical:center;mso-position-vertical-relative:margin;mso-width-percent:0;mso-height-percent:0" o:allowincell="f" fillcolor="#e7e6e6 [3214]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A492C" w14:textId="4F5FD59D" w:rsidR="00E40025" w:rsidRDefault="00B72196">
    <w:pPr>
      <w:pStyle w:val="Header"/>
    </w:pPr>
    <w:r>
      <w:rPr>
        <w:noProof/>
      </w:rPr>
      <w:pict w14:anchorId="2A92CD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58418" o:spid="_x0000_s2049" type="#_x0000_t136" alt="" style="position:absolute;margin-left:0;margin-top:0;width:494.9pt;height:164.95pt;rotation:315;z-index:-251606016;mso-wrap-edited:f;mso-width-percent:0;mso-height-percent:0;mso-position-horizontal:center;mso-position-horizontal-relative:margin;mso-position-vertical:center;mso-position-vertical-relative:margin;mso-width-percent:0;mso-height-percent:0" o:allowincell="f" fillcolor="#e7e6e6 [3214]" stroked="f">
          <v:textpath style="font-family:&quot;Calibri&quot;;font-size:1pt" string="DRAFT"/>
          <w10:wrap anchorx="margin" anchory="margin"/>
        </v:shape>
      </w:pic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6"/>
      <w:gridCol w:w="1559"/>
      <w:gridCol w:w="1558"/>
      <w:gridCol w:w="3117"/>
    </w:tblGrid>
    <w:tr w:rsidR="00CE189F" w14:paraId="7023A23A" w14:textId="77777777" w:rsidTr="00227BC3">
      <w:trPr>
        <w:trHeight w:val="553"/>
      </w:trPr>
      <w:tc>
        <w:tcPr>
          <w:tcW w:w="4675" w:type="dxa"/>
          <w:gridSpan w:val="2"/>
          <w:vMerge w:val="restart"/>
        </w:tcPr>
        <w:p w14:paraId="094EA9E5" w14:textId="77777777" w:rsidR="00CE189F" w:rsidRDefault="00CE189F" w:rsidP="00CB60D0">
          <w:r w:rsidRPr="00020092">
            <w:rPr>
              <w:b/>
              <w:bCs/>
              <w:noProof/>
              <w:lang w:val="en-US" w:eastAsia="zh-CN"/>
            </w:rPr>
            <w:drawing>
              <wp:anchor distT="0" distB="0" distL="0" distR="0" simplePos="0" relativeHeight="251694080" behindDoc="0" locked="0" layoutInCell="1" allowOverlap="0" wp14:anchorId="53D1C027" wp14:editId="30C584AA">
                <wp:simplePos x="0" y="0"/>
                <wp:positionH relativeFrom="column">
                  <wp:posOffset>418811</wp:posOffset>
                </wp:positionH>
                <wp:positionV relativeFrom="line">
                  <wp:posOffset>42363</wp:posOffset>
                </wp:positionV>
                <wp:extent cx="2205355" cy="571500"/>
                <wp:effectExtent l="0" t="0" r="4445" b="0"/>
                <wp:wrapSquare wrapText="bothSides"/>
                <wp:docPr id="23" name="Picture 23" descr="logotype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type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535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5" w:type="dxa"/>
          <w:gridSpan w:val="2"/>
          <w:vAlign w:val="center"/>
        </w:tcPr>
        <w:p w14:paraId="29D87595" w14:textId="36E53AB8" w:rsidR="00CE189F" w:rsidRPr="00E40025" w:rsidRDefault="00CE189F" w:rsidP="00CB60D0">
          <w:pPr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REGULATION AND PREQUALIFICATION </w:t>
          </w:r>
        </w:p>
      </w:tc>
    </w:tr>
    <w:tr w:rsidR="00CE189F" w14:paraId="62D85A65" w14:textId="77777777" w:rsidTr="00E0310D">
      <w:trPr>
        <w:trHeight w:val="342"/>
      </w:trPr>
      <w:tc>
        <w:tcPr>
          <w:tcW w:w="4675" w:type="dxa"/>
          <w:gridSpan w:val="2"/>
          <w:vMerge/>
        </w:tcPr>
        <w:p w14:paraId="4FD1A664" w14:textId="77777777" w:rsidR="00CE189F" w:rsidRPr="00020092" w:rsidRDefault="00CE189F" w:rsidP="00CB60D0">
          <w:pPr>
            <w:rPr>
              <w:b/>
              <w:bCs/>
              <w:noProof/>
              <w:lang w:val="en-US" w:eastAsia="zh-CN"/>
            </w:rPr>
          </w:pPr>
        </w:p>
      </w:tc>
      <w:tc>
        <w:tcPr>
          <w:tcW w:w="4675" w:type="dxa"/>
          <w:gridSpan w:val="2"/>
          <w:vAlign w:val="center"/>
        </w:tcPr>
        <w:p w14:paraId="38E9225F" w14:textId="0033444F" w:rsidR="00CE189F" w:rsidRDefault="00CE189F" w:rsidP="00CB60D0">
          <w:pPr>
            <w:jc w:val="center"/>
            <w:rPr>
              <w:b/>
              <w:bCs/>
            </w:rPr>
          </w:pPr>
          <w:r>
            <w:rPr>
              <w:b/>
              <w:bCs/>
            </w:rPr>
            <w:t>&lt;</w:t>
          </w:r>
          <w:r w:rsidR="00227BC3">
            <w:rPr>
              <w:b/>
              <w:bCs/>
            </w:rPr>
            <w:t>N</w:t>
          </w:r>
          <w:r>
            <w:rPr>
              <w:b/>
              <w:bCs/>
            </w:rPr>
            <w:t>ame of primarily responsible team&gt;</w:t>
          </w:r>
        </w:p>
      </w:tc>
    </w:tr>
    <w:tr w:rsidR="00CB60D0" w14:paraId="624BB42E" w14:textId="77777777" w:rsidTr="00E0310D">
      <w:tc>
        <w:tcPr>
          <w:tcW w:w="9350" w:type="dxa"/>
          <w:gridSpan w:val="4"/>
        </w:tcPr>
        <w:p w14:paraId="221387C1" w14:textId="77777777" w:rsidR="00CB60D0" w:rsidRPr="00E40025" w:rsidRDefault="00CB60D0" w:rsidP="00CB60D0">
          <w:pPr>
            <w:jc w:val="center"/>
            <w:rPr>
              <w:b/>
              <w:bCs/>
            </w:rPr>
          </w:pPr>
          <w:r>
            <w:rPr>
              <w:b/>
              <w:bCs/>
            </w:rPr>
            <w:t>STANDARD OPERATION PROCEDURE</w:t>
          </w:r>
        </w:p>
      </w:tc>
    </w:tr>
    <w:tr w:rsidR="00CB60D0" w14:paraId="3D0CEA70" w14:textId="77777777" w:rsidTr="00E0310D">
      <w:tc>
        <w:tcPr>
          <w:tcW w:w="9350" w:type="dxa"/>
          <w:gridSpan w:val="4"/>
        </w:tcPr>
        <w:p w14:paraId="0D4C23FA" w14:textId="643CFC23" w:rsidR="00CB60D0" w:rsidRPr="00E40025" w:rsidRDefault="009D5C5C" w:rsidP="00CB60D0">
          <w:pPr>
            <w:jc w:val="center"/>
            <w:rPr>
              <w:b/>
              <w:bCs/>
            </w:rPr>
          </w:pPr>
          <w:r>
            <w:rPr>
              <w:b/>
              <w:bCs/>
            </w:rPr>
            <w:t>TITLE</w:t>
          </w:r>
        </w:p>
      </w:tc>
    </w:tr>
    <w:tr w:rsidR="00CB60D0" w14:paraId="3EA474C3" w14:textId="77777777" w:rsidTr="00E0310D">
      <w:tc>
        <w:tcPr>
          <w:tcW w:w="3116" w:type="dxa"/>
        </w:tcPr>
        <w:p w14:paraId="338AA281" w14:textId="11ADB958" w:rsidR="00CB60D0" w:rsidRPr="00E40025" w:rsidRDefault="00CB60D0" w:rsidP="00CB60D0">
          <w:r w:rsidRPr="00E40025">
            <w:t xml:space="preserve">Doc No: </w:t>
          </w:r>
          <w:r>
            <w:t>RPQ/</w:t>
          </w:r>
          <w:r w:rsidR="009D5C5C">
            <w:t>AAA/</w:t>
          </w:r>
          <w:r>
            <w:t>SOP/</w:t>
          </w:r>
        </w:p>
      </w:tc>
      <w:tc>
        <w:tcPr>
          <w:tcW w:w="3117" w:type="dxa"/>
          <w:gridSpan w:val="2"/>
        </w:tcPr>
        <w:p w14:paraId="68890434" w14:textId="4D53C107" w:rsidR="00CB60D0" w:rsidRPr="00E40025" w:rsidRDefault="00CB60D0" w:rsidP="00CB60D0">
          <w:r w:rsidRPr="00E40025">
            <w:t>Version No:</w:t>
          </w:r>
          <w:r>
            <w:t xml:space="preserve"> </w:t>
          </w:r>
        </w:p>
      </w:tc>
      <w:tc>
        <w:tcPr>
          <w:tcW w:w="3117" w:type="dxa"/>
        </w:tcPr>
        <w:p w14:paraId="6B733AD2" w14:textId="77777777" w:rsidR="00CB60D0" w:rsidRPr="00E40025" w:rsidRDefault="00CB60D0" w:rsidP="00CB60D0">
          <w:r w:rsidRPr="00E40025">
            <w:t>Revise before:</w:t>
          </w:r>
          <w:r>
            <w:t xml:space="preserve"> 2yrs</w:t>
          </w:r>
        </w:p>
      </w:tc>
    </w:tr>
    <w:tr w:rsidR="00CB60D0" w14:paraId="583A68C2" w14:textId="77777777" w:rsidTr="00E0310D">
      <w:tc>
        <w:tcPr>
          <w:tcW w:w="3116" w:type="dxa"/>
        </w:tcPr>
        <w:p w14:paraId="46203B06" w14:textId="77777777" w:rsidR="00CB60D0" w:rsidRPr="00E40025" w:rsidRDefault="00CB60D0" w:rsidP="00CB60D0">
          <w:r w:rsidRPr="00E40025">
            <w:t>Effective date:</w:t>
          </w:r>
          <w:r>
            <w:t xml:space="preserve"> TBD</w:t>
          </w:r>
        </w:p>
      </w:tc>
      <w:tc>
        <w:tcPr>
          <w:tcW w:w="3117" w:type="dxa"/>
          <w:gridSpan w:val="2"/>
        </w:tcPr>
        <w:p w14:paraId="5D853B61" w14:textId="35820102" w:rsidR="00CB60D0" w:rsidRPr="00E40025" w:rsidRDefault="00CB60D0" w:rsidP="00CB60D0">
          <w:r w:rsidRPr="00E40025">
            <w:t>Replaces:</w:t>
          </w:r>
          <w:r>
            <w:t xml:space="preserve"> </w:t>
          </w:r>
        </w:p>
      </w:tc>
      <w:tc>
        <w:tcPr>
          <w:tcW w:w="3117" w:type="dxa"/>
        </w:tcPr>
        <w:p w14:paraId="5B43EF26" w14:textId="77777777" w:rsidR="00CB60D0" w:rsidRPr="00E40025" w:rsidRDefault="00CB60D0" w:rsidP="00CB60D0">
          <w:r w:rsidRPr="00E40025">
            <w:t xml:space="preserve">Page </w:t>
          </w:r>
          <w:r w:rsidRPr="00E40025">
            <w:fldChar w:fldCharType="begin"/>
          </w:r>
          <w:r w:rsidRPr="00E40025">
            <w:instrText xml:space="preserve"> PAGE  \* Arabic  \* MERGEFORMAT </w:instrText>
          </w:r>
          <w:r w:rsidRPr="00E40025">
            <w:fldChar w:fldCharType="separate"/>
          </w:r>
          <w:r w:rsidRPr="00E40025">
            <w:rPr>
              <w:noProof/>
            </w:rPr>
            <w:t>1</w:t>
          </w:r>
          <w:r w:rsidRPr="00E40025">
            <w:fldChar w:fldCharType="end"/>
          </w:r>
          <w:r w:rsidRPr="00E40025">
            <w:t xml:space="preserve"> of </w:t>
          </w:r>
          <w:fldSimple w:instr="NUMPAGES  \* Arabic  \* MERGEFORMAT">
            <w:r>
              <w:rPr>
                <w:noProof/>
              </w:rPr>
              <w:t>1</w:t>
            </w:r>
          </w:fldSimple>
        </w:p>
      </w:tc>
    </w:tr>
  </w:tbl>
  <w:p w14:paraId="64FD25DB" w14:textId="77777777" w:rsidR="00E40025" w:rsidRDefault="00E400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402A"/>
    <w:multiLevelType w:val="hybridMultilevel"/>
    <w:tmpl w:val="91D2A83A"/>
    <w:lvl w:ilvl="0" w:tplc="6262C92C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732C"/>
    <w:multiLevelType w:val="hybridMultilevel"/>
    <w:tmpl w:val="D9124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66B9F"/>
    <w:multiLevelType w:val="hybridMultilevel"/>
    <w:tmpl w:val="2860402E"/>
    <w:lvl w:ilvl="0" w:tplc="A7E69274">
      <w:numFmt w:val="bullet"/>
      <w:lvlText w:val="-"/>
      <w:lvlJc w:val="left"/>
      <w:pPr>
        <w:ind w:left="863" w:hanging="35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F22AC3B2">
      <w:numFmt w:val="bullet"/>
      <w:lvlText w:val="•"/>
      <w:lvlJc w:val="left"/>
      <w:pPr>
        <w:ind w:left="1585" w:hanging="358"/>
      </w:pPr>
      <w:rPr>
        <w:rFonts w:hint="default"/>
      </w:rPr>
    </w:lvl>
    <w:lvl w:ilvl="2" w:tplc="32184B76">
      <w:numFmt w:val="bullet"/>
      <w:lvlText w:val="•"/>
      <w:lvlJc w:val="left"/>
      <w:pPr>
        <w:ind w:left="2311" w:hanging="358"/>
      </w:pPr>
      <w:rPr>
        <w:rFonts w:hint="default"/>
      </w:rPr>
    </w:lvl>
    <w:lvl w:ilvl="3" w:tplc="48540ED0">
      <w:numFmt w:val="bullet"/>
      <w:lvlText w:val="•"/>
      <w:lvlJc w:val="left"/>
      <w:pPr>
        <w:ind w:left="3037" w:hanging="358"/>
      </w:pPr>
      <w:rPr>
        <w:rFonts w:hint="default"/>
      </w:rPr>
    </w:lvl>
    <w:lvl w:ilvl="4" w:tplc="9D5A257C">
      <w:numFmt w:val="bullet"/>
      <w:lvlText w:val="•"/>
      <w:lvlJc w:val="left"/>
      <w:pPr>
        <w:ind w:left="3763" w:hanging="358"/>
      </w:pPr>
      <w:rPr>
        <w:rFonts w:hint="default"/>
      </w:rPr>
    </w:lvl>
    <w:lvl w:ilvl="5" w:tplc="8B76BF2E">
      <w:numFmt w:val="bullet"/>
      <w:lvlText w:val="•"/>
      <w:lvlJc w:val="left"/>
      <w:pPr>
        <w:ind w:left="4489" w:hanging="358"/>
      </w:pPr>
      <w:rPr>
        <w:rFonts w:hint="default"/>
      </w:rPr>
    </w:lvl>
    <w:lvl w:ilvl="6" w:tplc="CB063B9A">
      <w:numFmt w:val="bullet"/>
      <w:lvlText w:val="•"/>
      <w:lvlJc w:val="left"/>
      <w:pPr>
        <w:ind w:left="5215" w:hanging="358"/>
      </w:pPr>
      <w:rPr>
        <w:rFonts w:hint="default"/>
      </w:rPr>
    </w:lvl>
    <w:lvl w:ilvl="7" w:tplc="00BA2EEC">
      <w:numFmt w:val="bullet"/>
      <w:lvlText w:val="•"/>
      <w:lvlJc w:val="left"/>
      <w:pPr>
        <w:ind w:left="5941" w:hanging="358"/>
      </w:pPr>
      <w:rPr>
        <w:rFonts w:hint="default"/>
      </w:rPr>
    </w:lvl>
    <w:lvl w:ilvl="8" w:tplc="5FEAF62A">
      <w:numFmt w:val="bullet"/>
      <w:lvlText w:val="•"/>
      <w:lvlJc w:val="left"/>
      <w:pPr>
        <w:ind w:left="6667" w:hanging="358"/>
      </w:pPr>
      <w:rPr>
        <w:rFonts w:hint="default"/>
      </w:rPr>
    </w:lvl>
  </w:abstractNum>
  <w:abstractNum w:abstractNumId="3" w15:restartNumberingAfterBreak="0">
    <w:nsid w:val="2540488F"/>
    <w:multiLevelType w:val="multilevel"/>
    <w:tmpl w:val="91D2A83A"/>
    <w:styleLink w:val="CurrentList2"/>
    <w:lvl w:ilvl="0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6242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032BF3"/>
    <w:multiLevelType w:val="multilevel"/>
    <w:tmpl w:val="A734E4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B75D57"/>
    <w:multiLevelType w:val="hybridMultilevel"/>
    <w:tmpl w:val="45089B0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9466ADB"/>
    <w:multiLevelType w:val="hybridMultilevel"/>
    <w:tmpl w:val="40E05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2033B"/>
    <w:multiLevelType w:val="multilevel"/>
    <w:tmpl w:val="F6DCDB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04A776E"/>
    <w:multiLevelType w:val="hybridMultilevel"/>
    <w:tmpl w:val="29F8991A"/>
    <w:lvl w:ilvl="0" w:tplc="8FFEAF1E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603D3"/>
    <w:multiLevelType w:val="hybridMultilevel"/>
    <w:tmpl w:val="D472A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F0567"/>
    <w:multiLevelType w:val="hybridMultilevel"/>
    <w:tmpl w:val="4B08E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D7BA8"/>
    <w:multiLevelType w:val="multilevel"/>
    <w:tmpl w:val="4B08E1C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10238">
    <w:abstractNumId w:val="4"/>
  </w:num>
  <w:num w:numId="2" w16cid:durableId="541404525">
    <w:abstractNumId w:val="7"/>
  </w:num>
  <w:num w:numId="3" w16cid:durableId="1100222595">
    <w:abstractNumId w:val="11"/>
  </w:num>
  <w:num w:numId="4" w16cid:durableId="399641264">
    <w:abstractNumId w:val="12"/>
  </w:num>
  <w:num w:numId="5" w16cid:durableId="1698702821">
    <w:abstractNumId w:val="0"/>
  </w:num>
  <w:num w:numId="6" w16cid:durableId="401291634">
    <w:abstractNumId w:val="3"/>
  </w:num>
  <w:num w:numId="7" w16cid:durableId="571895924">
    <w:abstractNumId w:val="9"/>
  </w:num>
  <w:num w:numId="8" w16cid:durableId="737483721">
    <w:abstractNumId w:val="8"/>
  </w:num>
  <w:num w:numId="9" w16cid:durableId="266621705">
    <w:abstractNumId w:val="1"/>
  </w:num>
  <w:num w:numId="10" w16cid:durableId="812452818">
    <w:abstractNumId w:val="10"/>
  </w:num>
  <w:num w:numId="11" w16cid:durableId="1901399100">
    <w:abstractNumId w:val="6"/>
  </w:num>
  <w:num w:numId="12" w16cid:durableId="1871995386">
    <w:abstractNumId w:val="5"/>
  </w:num>
  <w:num w:numId="13" w16cid:durableId="1693528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25"/>
    <w:rsid w:val="000031F2"/>
    <w:rsid w:val="00014F1F"/>
    <w:rsid w:val="00017C9D"/>
    <w:rsid w:val="00023453"/>
    <w:rsid w:val="00027603"/>
    <w:rsid w:val="000330DA"/>
    <w:rsid w:val="000345EF"/>
    <w:rsid w:val="000509DB"/>
    <w:rsid w:val="00076140"/>
    <w:rsid w:val="00082240"/>
    <w:rsid w:val="00082990"/>
    <w:rsid w:val="000A67A9"/>
    <w:rsid w:val="000B5EA9"/>
    <w:rsid w:val="000D2F45"/>
    <w:rsid w:val="000D3770"/>
    <w:rsid w:val="000D7E81"/>
    <w:rsid w:val="000F7B7A"/>
    <w:rsid w:val="00102C4E"/>
    <w:rsid w:val="0010574A"/>
    <w:rsid w:val="001257C0"/>
    <w:rsid w:val="0014371B"/>
    <w:rsid w:val="00145649"/>
    <w:rsid w:val="00160507"/>
    <w:rsid w:val="00166DF7"/>
    <w:rsid w:val="0018380C"/>
    <w:rsid w:val="0019741A"/>
    <w:rsid w:val="001B048F"/>
    <w:rsid w:val="001B0ADB"/>
    <w:rsid w:val="001C062B"/>
    <w:rsid w:val="001C3825"/>
    <w:rsid w:val="001D7292"/>
    <w:rsid w:val="0020201D"/>
    <w:rsid w:val="00204F2B"/>
    <w:rsid w:val="00210441"/>
    <w:rsid w:val="00227BC3"/>
    <w:rsid w:val="00273CAA"/>
    <w:rsid w:val="00276F4B"/>
    <w:rsid w:val="0029086F"/>
    <w:rsid w:val="002A3078"/>
    <w:rsid w:val="002A6CB3"/>
    <w:rsid w:val="002C7630"/>
    <w:rsid w:val="002D5603"/>
    <w:rsid w:val="003055F0"/>
    <w:rsid w:val="00316F06"/>
    <w:rsid w:val="003240E4"/>
    <w:rsid w:val="00325584"/>
    <w:rsid w:val="00341072"/>
    <w:rsid w:val="00341C5D"/>
    <w:rsid w:val="00352C6E"/>
    <w:rsid w:val="0039000E"/>
    <w:rsid w:val="00447EF3"/>
    <w:rsid w:val="00466EC0"/>
    <w:rsid w:val="0047744B"/>
    <w:rsid w:val="004A2253"/>
    <w:rsid w:val="004D1241"/>
    <w:rsid w:val="005070B2"/>
    <w:rsid w:val="00551C5E"/>
    <w:rsid w:val="005528CA"/>
    <w:rsid w:val="0059796C"/>
    <w:rsid w:val="005B270E"/>
    <w:rsid w:val="005C09F9"/>
    <w:rsid w:val="005D470F"/>
    <w:rsid w:val="005F2D5E"/>
    <w:rsid w:val="00620590"/>
    <w:rsid w:val="0062152B"/>
    <w:rsid w:val="00623150"/>
    <w:rsid w:val="00632EBC"/>
    <w:rsid w:val="006342BD"/>
    <w:rsid w:val="0064272B"/>
    <w:rsid w:val="006478C6"/>
    <w:rsid w:val="00662424"/>
    <w:rsid w:val="006B035D"/>
    <w:rsid w:val="006C233F"/>
    <w:rsid w:val="006F4A9C"/>
    <w:rsid w:val="006F7A3E"/>
    <w:rsid w:val="00723825"/>
    <w:rsid w:val="00726B7C"/>
    <w:rsid w:val="00751979"/>
    <w:rsid w:val="00763F97"/>
    <w:rsid w:val="00790997"/>
    <w:rsid w:val="007A3AEE"/>
    <w:rsid w:val="007A500D"/>
    <w:rsid w:val="007D1FCF"/>
    <w:rsid w:val="007D4EFD"/>
    <w:rsid w:val="00807419"/>
    <w:rsid w:val="0084045E"/>
    <w:rsid w:val="008476EA"/>
    <w:rsid w:val="008577DC"/>
    <w:rsid w:val="00874988"/>
    <w:rsid w:val="008A2DD4"/>
    <w:rsid w:val="00914E60"/>
    <w:rsid w:val="0093243E"/>
    <w:rsid w:val="00945897"/>
    <w:rsid w:val="009A45C2"/>
    <w:rsid w:val="009B3652"/>
    <w:rsid w:val="009C5C62"/>
    <w:rsid w:val="009D5C5C"/>
    <w:rsid w:val="00A02611"/>
    <w:rsid w:val="00AD193D"/>
    <w:rsid w:val="00AD5D53"/>
    <w:rsid w:val="00B042A0"/>
    <w:rsid w:val="00B12D66"/>
    <w:rsid w:val="00B20CE4"/>
    <w:rsid w:val="00B32FA0"/>
    <w:rsid w:val="00B52ADD"/>
    <w:rsid w:val="00B62535"/>
    <w:rsid w:val="00B72196"/>
    <w:rsid w:val="00B72CCC"/>
    <w:rsid w:val="00BC2350"/>
    <w:rsid w:val="00BD27E8"/>
    <w:rsid w:val="00BE0E05"/>
    <w:rsid w:val="00C56F20"/>
    <w:rsid w:val="00C7389C"/>
    <w:rsid w:val="00CA0D15"/>
    <w:rsid w:val="00CA6EC9"/>
    <w:rsid w:val="00CB60D0"/>
    <w:rsid w:val="00CC79BD"/>
    <w:rsid w:val="00CD2DBE"/>
    <w:rsid w:val="00CD4C33"/>
    <w:rsid w:val="00CD5032"/>
    <w:rsid w:val="00CD5730"/>
    <w:rsid w:val="00CE189F"/>
    <w:rsid w:val="00CE3147"/>
    <w:rsid w:val="00D22712"/>
    <w:rsid w:val="00D331BE"/>
    <w:rsid w:val="00D60E45"/>
    <w:rsid w:val="00D72B38"/>
    <w:rsid w:val="00DA57D6"/>
    <w:rsid w:val="00DB66CD"/>
    <w:rsid w:val="00E26178"/>
    <w:rsid w:val="00E301E0"/>
    <w:rsid w:val="00E34804"/>
    <w:rsid w:val="00E40025"/>
    <w:rsid w:val="00E53D5C"/>
    <w:rsid w:val="00E727FA"/>
    <w:rsid w:val="00E74855"/>
    <w:rsid w:val="00F26C91"/>
    <w:rsid w:val="00F451FF"/>
    <w:rsid w:val="00F45737"/>
    <w:rsid w:val="00F90E76"/>
    <w:rsid w:val="00FB2081"/>
    <w:rsid w:val="00FC3A57"/>
    <w:rsid w:val="00FD0531"/>
    <w:rsid w:val="00FE5A80"/>
    <w:rsid w:val="1E52F955"/>
    <w:rsid w:val="30A86F28"/>
    <w:rsid w:val="3B87235A"/>
    <w:rsid w:val="59411C8A"/>
    <w:rsid w:val="5E83418A"/>
    <w:rsid w:val="6AAEA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3E2FF07"/>
  <w15:chartTrackingRefBased/>
  <w15:docId w15:val="{7C0E50F5-D734-BE4B-ADE6-6B83E8DD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89F"/>
  </w:style>
  <w:style w:type="paragraph" w:styleId="Heading1">
    <w:name w:val="heading 1"/>
    <w:basedOn w:val="Normal"/>
    <w:next w:val="Normal"/>
    <w:link w:val="Heading1Char"/>
    <w:uiPriority w:val="9"/>
    <w:qFormat/>
    <w:rsid w:val="00316F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2D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D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2D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2D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9">
    <w:name w:val="heading 9"/>
    <w:basedOn w:val="Normal"/>
    <w:next w:val="Normal"/>
    <w:link w:val="Heading9Char"/>
    <w:qFormat/>
    <w:rsid w:val="00FE5A80"/>
    <w:pPr>
      <w:spacing w:before="240" w:after="60"/>
      <w:ind w:left="1584" w:hanging="1584"/>
      <w:outlineLvl w:val="8"/>
    </w:pPr>
    <w:rPr>
      <w:rFonts w:ascii="Calibri Light" w:hAnsi="Calibri Light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0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00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025"/>
  </w:style>
  <w:style w:type="paragraph" w:styleId="Footer">
    <w:name w:val="footer"/>
    <w:basedOn w:val="Normal"/>
    <w:link w:val="FooterChar"/>
    <w:uiPriority w:val="99"/>
    <w:unhideWhenUsed/>
    <w:rsid w:val="00E400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025"/>
  </w:style>
  <w:style w:type="character" w:customStyle="1" w:styleId="Heading2Char">
    <w:name w:val="Heading 2 Char"/>
    <w:basedOn w:val="DefaultParagraphFont"/>
    <w:link w:val="Heading2"/>
    <w:uiPriority w:val="9"/>
    <w:rsid w:val="00B12D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2D6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B12D6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12D6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Paragraph">
    <w:name w:val="List Paragraph"/>
    <w:basedOn w:val="Normal"/>
    <w:link w:val="ListParagraphChar"/>
    <w:uiPriority w:val="34"/>
    <w:qFormat/>
    <w:rsid w:val="00B12D66"/>
    <w:pPr>
      <w:ind w:left="720"/>
      <w:contextualSpacing/>
    </w:pPr>
  </w:style>
  <w:style w:type="numbering" w:customStyle="1" w:styleId="CurrentList1">
    <w:name w:val="Current List1"/>
    <w:uiPriority w:val="99"/>
    <w:rsid w:val="00763F97"/>
    <w:pPr>
      <w:numPr>
        <w:numId w:val="4"/>
      </w:numPr>
    </w:pPr>
  </w:style>
  <w:style w:type="numbering" w:customStyle="1" w:styleId="CurrentList2">
    <w:name w:val="Current List2"/>
    <w:uiPriority w:val="99"/>
    <w:rsid w:val="00763F97"/>
    <w:pPr>
      <w:numPr>
        <w:numId w:val="6"/>
      </w:numPr>
    </w:pPr>
  </w:style>
  <w:style w:type="character" w:customStyle="1" w:styleId="ListParagraphChar">
    <w:name w:val="List Paragraph Char"/>
    <w:link w:val="ListParagraph"/>
    <w:uiPriority w:val="34"/>
    <w:rsid w:val="00CB60D0"/>
  </w:style>
  <w:style w:type="paragraph" w:customStyle="1" w:styleId="TableParagraph">
    <w:name w:val="Table Paragraph"/>
    <w:basedOn w:val="Normal"/>
    <w:uiPriority w:val="1"/>
    <w:qFormat/>
    <w:rsid w:val="00341072"/>
    <w:pPr>
      <w:widowControl w:val="0"/>
      <w:autoSpaceDE w:val="0"/>
      <w:autoSpaceDN w:val="0"/>
      <w:ind w:left="107"/>
    </w:pPr>
    <w:rPr>
      <w:rFonts w:ascii="Times New Roman" w:hAnsi="Times New Roman"/>
      <w:sz w:val="22"/>
      <w:szCs w:val="22"/>
      <w:lang w:val="en-US"/>
    </w:rPr>
  </w:style>
  <w:style w:type="character" w:customStyle="1" w:styleId="Heading9Char">
    <w:name w:val="Heading 9 Char"/>
    <w:basedOn w:val="DefaultParagraphFont"/>
    <w:link w:val="Heading9"/>
    <w:rsid w:val="00FE5A80"/>
    <w:rPr>
      <w:rFonts w:ascii="Calibri Light" w:hAnsi="Calibri Light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rsid w:val="00316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2">
    <w:name w:val="table para2"/>
    <w:basedOn w:val="Normal"/>
    <w:qFormat/>
    <w:rsid w:val="00145649"/>
    <w:pPr>
      <w:ind w:left="227"/>
    </w:pPr>
    <w:rPr>
      <w:rFonts w:ascii="Times New Roman" w:hAnsi="Times New Roman" w:cs="Arial"/>
      <w:szCs w:val="18"/>
      <w:u w:val="single"/>
      <w:lang w:val="en-GB"/>
    </w:rPr>
  </w:style>
  <w:style w:type="paragraph" w:styleId="FootnoteText">
    <w:name w:val="footnote text"/>
    <w:basedOn w:val="Normal"/>
    <w:link w:val="FootnoteTextChar"/>
    <w:autoRedefine/>
    <w:rsid w:val="002D5603"/>
    <w:rPr>
      <w:rFonts w:ascii="Times New Roman" w:hAnsi="Times New Roman"/>
      <w:kern w:val="28"/>
      <w:sz w:val="18"/>
      <w:szCs w:val="20"/>
      <w:lang w:val="en-IE"/>
    </w:rPr>
  </w:style>
  <w:style w:type="character" w:customStyle="1" w:styleId="FootnoteTextChar">
    <w:name w:val="Footnote Text Char"/>
    <w:basedOn w:val="DefaultParagraphFont"/>
    <w:link w:val="FootnoteText"/>
    <w:rsid w:val="002D5603"/>
    <w:rPr>
      <w:rFonts w:ascii="Times New Roman" w:hAnsi="Times New Roman"/>
      <w:kern w:val="28"/>
      <w:sz w:val="18"/>
      <w:szCs w:val="20"/>
      <w:lang w:val="en-IE"/>
    </w:rPr>
  </w:style>
  <w:style w:type="character" w:styleId="FootnoteReference">
    <w:name w:val="footnote reference"/>
    <w:uiPriority w:val="99"/>
    <w:rsid w:val="002D5603"/>
    <w:rPr>
      <w:rFonts w:ascii="Times New Roman" w:hAnsi="Times New Roman"/>
      <w:sz w:val="18"/>
      <w:vertAlign w:val="superscript"/>
    </w:rPr>
  </w:style>
  <w:style w:type="paragraph" w:customStyle="1" w:styleId="TableContents">
    <w:name w:val="Table Contents"/>
    <w:basedOn w:val="Normal"/>
    <w:rsid w:val="002D5603"/>
    <w:pPr>
      <w:widowControl w:val="0"/>
      <w:suppressLineNumbers/>
      <w:suppressAutoHyphens/>
    </w:pPr>
    <w:rPr>
      <w:rFonts w:ascii="Times New Roman" w:eastAsia="SimSun" w:hAnsi="Times New Roman" w:cs="Arial"/>
      <w:kern w:val="1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7F87B027F03343893101E75F35637C" ma:contentTypeVersion="12" ma:contentTypeDescription="Create a new document." ma:contentTypeScope="" ma:versionID="12beac98a00ca56a090ef41e1a093fe2">
  <xsd:schema xmlns:xsd="http://www.w3.org/2001/XMLSchema" xmlns:xs="http://www.w3.org/2001/XMLSchema" xmlns:p="http://schemas.microsoft.com/office/2006/metadata/properties" xmlns:ns2="02ea2477-912e-4dc0-be2a-c385e98d6fdc" xmlns:ns3="56538b09-de49-44d4-8697-06eb55c4829f" targetNamespace="http://schemas.microsoft.com/office/2006/metadata/properties" ma:root="true" ma:fieldsID="01aadbd05611bf4c745b392b4d82473b" ns2:_="" ns3:_="">
    <xsd:import namespace="02ea2477-912e-4dc0-be2a-c385e98d6fdc"/>
    <xsd:import namespace="56538b09-de49-44d4-8697-06eb55c482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a2477-912e-4dc0-be2a-c385e98d6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38b09-de49-44d4-8697-06eb55c482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C91781-A14F-4061-8DB7-C9978ADBF203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56538b09-de49-44d4-8697-06eb55c4829f"/>
    <ds:schemaRef ds:uri="02ea2477-912e-4dc0-be2a-c385e98d6fdc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C751683-EF78-4DDE-AE1D-2989E1A0B4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73E622-6653-43F4-AD02-734FA4A7F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a2477-912e-4dc0-be2a-c385e98d6fdc"/>
    <ds:schemaRef ds:uri="56538b09-de49-44d4-8697-06eb55c48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904FEF-278D-504A-BE63-30370D6A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MUSONDA, Mario Mwape Joseph</cp:lastModifiedBy>
  <cp:revision>2</cp:revision>
  <dcterms:created xsi:type="dcterms:W3CDTF">2024-11-20T09:40:00Z</dcterms:created>
  <dcterms:modified xsi:type="dcterms:W3CDTF">2024-11-20T09:40:00Z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0x010100577F87B027F03343893101E75F35637C</vt:lpwstr>
  </property>
</Properties>
</file>