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BEB80" w14:textId="77777777" w:rsidR="00751894" w:rsidRDefault="00751894">
      <w:pPr>
        <w:pStyle w:val="BodyText"/>
        <w:rPr>
          <w:sz w:val="19"/>
        </w:rPr>
      </w:pPr>
    </w:p>
    <w:p w14:paraId="6E2BEE14" w14:textId="77777777" w:rsidR="00751894" w:rsidRDefault="000332AE">
      <w:pPr>
        <w:pStyle w:val="Heading1"/>
      </w:pPr>
      <w:bookmarkStart w:id="0" w:name="Annex_11"/>
      <w:bookmarkStart w:id="1" w:name="Collaborative_procedure_in_the_assessmen"/>
      <w:bookmarkStart w:id="2" w:name="_bookmark5"/>
      <w:bookmarkStart w:id="3" w:name="_bookmark7"/>
      <w:bookmarkStart w:id="4" w:name="_bookmark8"/>
      <w:bookmarkStart w:id="5" w:name="_bookmark9"/>
      <w:bookmarkEnd w:id="0"/>
      <w:bookmarkEnd w:id="1"/>
      <w:bookmarkEnd w:id="2"/>
      <w:bookmarkEnd w:id="3"/>
      <w:bookmarkEnd w:id="4"/>
      <w:bookmarkEnd w:id="5"/>
      <w:r>
        <w:t>Appendix 4</w:t>
      </w:r>
    </w:p>
    <w:p w14:paraId="6E2BEE15" w14:textId="77777777" w:rsidR="00751894" w:rsidRDefault="000332AE">
      <w:pPr>
        <w:pStyle w:val="Heading2"/>
        <w:spacing w:line="208" w:lineRule="auto"/>
        <w:ind w:right="883"/>
      </w:pPr>
      <w:r>
        <w:t xml:space="preserve">Quality information summary of the finished </w:t>
      </w:r>
      <w:r>
        <w:rPr>
          <w:w w:val="95"/>
        </w:rPr>
        <w:t>pharmaceutical</w:t>
      </w:r>
      <w:r>
        <w:rPr>
          <w:spacing w:val="-43"/>
          <w:w w:val="95"/>
        </w:rPr>
        <w:t xml:space="preserve"> </w:t>
      </w:r>
      <w:r>
        <w:rPr>
          <w:w w:val="95"/>
        </w:rPr>
        <w:t>product</w:t>
      </w:r>
      <w:r>
        <w:rPr>
          <w:spacing w:val="-42"/>
          <w:w w:val="95"/>
        </w:rPr>
        <w:t xml:space="preserve"> </w:t>
      </w:r>
      <w:r>
        <w:rPr>
          <w:w w:val="95"/>
        </w:rPr>
        <w:t>or</w:t>
      </w:r>
      <w:r>
        <w:rPr>
          <w:spacing w:val="-42"/>
          <w:w w:val="95"/>
        </w:rPr>
        <w:t xml:space="preserve"> </w:t>
      </w:r>
      <w:r>
        <w:rPr>
          <w:w w:val="95"/>
        </w:rPr>
        <w:t>vaccine</w:t>
      </w:r>
      <w:r>
        <w:rPr>
          <w:spacing w:val="-43"/>
          <w:w w:val="95"/>
        </w:rPr>
        <w:t xml:space="preserve"> </w:t>
      </w:r>
      <w:r>
        <w:rPr>
          <w:w w:val="95"/>
        </w:rPr>
        <w:t>approved</w:t>
      </w:r>
      <w:r>
        <w:rPr>
          <w:spacing w:val="-42"/>
          <w:w w:val="95"/>
        </w:rPr>
        <w:t xml:space="preserve"> </w:t>
      </w:r>
      <w:r>
        <w:rPr>
          <w:w w:val="95"/>
        </w:rPr>
        <w:t>by</w:t>
      </w:r>
      <w:r>
        <w:rPr>
          <w:spacing w:val="-42"/>
          <w:w w:val="95"/>
        </w:rPr>
        <w:t xml:space="preserve"> </w:t>
      </w:r>
      <w:r>
        <w:rPr>
          <w:w w:val="95"/>
        </w:rPr>
        <w:t xml:space="preserve">the </w:t>
      </w:r>
      <w:r>
        <w:t>reference</w:t>
      </w:r>
      <w:r>
        <w:rPr>
          <w:spacing w:val="-25"/>
        </w:rPr>
        <w:t xml:space="preserve"> </w:t>
      </w:r>
      <w:r>
        <w:t>SRA</w:t>
      </w:r>
      <w:r>
        <w:rPr>
          <w:spacing w:val="-24"/>
        </w:rPr>
        <w:t xml:space="preserve"> </w:t>
      </w:r>
      <w:r>
        <w:t>(QIS-</w:t>
      </w:r>
      <w:r>
        <w:rPr>
          <w:spacing w:val="-24"/>
        </w:rPr>
        <w:t xml:space="preserve"> </w:t>
      </w:r>
      <w:r>
        <w:t>SRA</w:t>
      </w:r>
      <w:r>
        <w:rPr>
          <w:spacing w:val="-25"/>
        </w:rPr>
        <w:t xml:space="preserve"> </w:t>
      </w:r>
      <w:r>
        <w:t>(crp))</w:t>
      </w:r>
    </w:p>
    <w:p w14:paraId="6E2BEE16" w14:textId="77777777" w:rsidR="00751894" w:rsidRDefault="000332AE">
      <w:pPr>
        <w:pStyle w:val="Heading3"/>
        <w:spacing w:before="242"/>
      </w:pPr>
      <w:r>
        <w:t>Foreword</w:t>
      </w:r>
    </w:p>
    <w:p w14:paraId="6E2BEE17" w14:textId="77777777" w:rsidR="00751894" w:rsidRDefault="000332AE">
      <w:pPr>
        <w:spacing w:before="39" w:line="211" w:lineRule="auto"/>
        <w:ind w:left="120" w:right="116"/>
        <w:rPr>
          <w:rFonts w:ascii="Palatino Linotype"/>
          <w:i/>
        </w:rPr>
      </w:pPr>
      <w:r>
        <w:rPr>
          <w:rFonts w:ascii="Palatino Linotype"/>
          <w:i/>
          <w:spacing w:val="-3"/>
        </w:rPr>
        <w:t xml:space="preserve">Collaborative procedure </w:t>
      </w:r>
      <w:r>
        <w:rPr>
          <w:rFonts w:ascii="Palatino Linotype"/>
          <w:i/>
        </w:rPr>
        <w:t xml:space="preserve">in the assessment </w:t>
      </w:r>
      <w:r>
        <w:rPr>
          <w:rFonts w:ascii="Palatino Linotype"/>
          <w:i/>
          <w:spacing w:val="-2"/>
        </w:rPr>
        <w:t xml:space="preserve">and </w:t>
      </w:r>
      <w:r>
        <w:rPr>
          <w:rFonts w:ascii="Palatino Linotype"/>
          <w:i/>
          <w:spacing w:val="-3"/>
        </w:rPr>
        <w:t xml:space="preserve">accelerated national registration </w:t>
      </w:r>
      <w:r>
        <w:rPr>
          <w:rFonts w:ascii="Palatino Linotype"/>
          <w:i/>
        </w:rPr>
        <w:t>of pharmaceutical</w:t>
      </w:r>
      <w:r>
        <w:rPr>
          <w:rFonts w:ascii="Palatino Linotype"/>
          <w:i/>
          <w:spacing w:val="-34"/>
        </w:rPr>
        <w:t xml:space="preserve"> </w:t>
      </w:r>
      <w:r>
        <w:rPr>
          <w:rFonts w:ascii="Palatino Linotype"/>
          <w:i/>
        </w:rPr>
        <w:t>products</w:t>
      </w:r>
      <w:r>
        <w:rPr>
          <w:rFonts w:ascii="Palatino Linotype"/>
          <w:i/>
          <w:spacing w:val="-34"/>
        </w:rPr>
        <w:t xml:space="preserve"> </w:t>
      </w:r>
      <w:r>
        <w:rPr>
          <w:rFonts w:ascii="Palatino Linotype"/>
          <w:i/>
          <w:spacing w:val="-2"/>
        </w:rPr>
        <w:t>and</w:t>
      </w:r>
      <w:r>
        <w:rPr>
          <w:rFonts w:ascii="Palatino Linotype"/>
          <w:i/>
          <w:spacing w:val="-34"/>
        </w:rPr>
        <w:t xml:space="preserve"> </w:t>
      </w:r>
      <w:r>
        <w:rPr>
          <w:rFonts w:ascii="Palatino Linotype"/>
          <w:i/>
        </w:rPr>
        <w:t>vaccines</w:t>
      </w:r>
      <w:r>
        <w:rPr>
          <w:rFonts w:ascii="Palatino Linotype"/>
          <w:i/>
          <w:spacing w:val="-34"/>
        </w:rPr>
        <w:t xml:space="preserve"> </w:t>
      </w:r>
      <w:r>
        <w:rPr>
          <w:rFonts w:ascii="Palatino Linotype"/>
          <w:i/>
          <w:spacing w:val="-3"/>
        </w:rPr>
        <w:t>approved</w:t>
      </w:r>
      <w:r>
        <w:rPr>
          <w:rFonts w:ascii="Palatino Linotype"/>
          <w:i/>
          <w:spacing w:val="-34"/>
        </w:rPr>
        <w:t xml:space="preserve"> </w:t>
      </w:r>
      <w:r>
        <w:rPr>
          <w:rFonts w:ascii="Palatino Linotype"/>
          <w:i/>
        </w:rPr>
        <w:t>by</w:t>
      </w:r>
      <w:r>
        <w:rPr>
          <w:rFonts w:ascii="Palatino Linotype"/>
          <w:i/>
          <w:spacing w:val="-34"/>
        </w:rPr>
        <w:t xml:space="preserve"> </w:t>
      </w:r>
      <w:r>
        <w:rPr>
          <w:rFonts w:ascii="Palatino Linotype"/>
          <w:i/>
        </w:rPr>
        <w:t>stringent</w:t>
      </w:r>
      <w:r>
        <w:rPr>
          <w:rFonts w:ascii="Palatino Linotype"/>
          <w:i/>
          <w:spacing w:val="-34"/>
        </w:rPr>
        <w:t xml:space="preserve"> </w:t>
      </w:r>
      <w:r>
        <w:rPr>
          <w:rFonts w:ascii="Palatino Linotype"/>
          <w:i/>
        </w:rPr>
        <w:t>regulatory</w:t>
      </w:r>
      <w:r>
        <w:rPr>
          <w:rFonts w:ascii="Palatino Linotype"/>
          <w:i/>
          <w:spacing w:val="-33"/>
        </w:rPr>
        <w:t xml:space="preserve"> </w:t>
      </w:r>
      <w:r>
        <w:rPr>
          <w:rFonts w:ascii="Palatino Linotype"/>
          <w:i/>
          <w:spacing w:val="-3"/>
        </w:rPr>
        <w:t>authorities</w:t>
      </w:r>
    </w:p>
    <w:p w14:paraId="6E2BEE18" w14:textId="77777777" w:rsidR="00751894" w:rsidRDefault="00751894">
      <w:pPr>
        <w:pStyle w:val="BodyText"/>
        <w:spacing w:before="6"/>
        <w:rPr>
          <w:rFonts w:ascii="Palatino Linotype"/>
          <w:i/>
          <w:sz w:val="20"/>
        </w:rPr>
      </w:pPr>
    </w:p>
    <w:p w14:paraId="6E2BEE19" w14:textId="77777777" w:rsidR="00751894" w:rsidRDefault="000332AE">
      <w:pPr>
        <w:pStyle w:val="BodyText"/>
        <w:spacing w:line="260" w:lineRule="exact"/>
        <w:ind w:left="120" w:right="117"/>
        <w:jc w:val="both"/>
      </w:pPr>
      <w:r>
        <w:t xml:space="preserve">The WHO </w:t>
      </w:r>
      <w:r>
        <w:rPr>
          <w:rFonts w:ascii="Palatino Linotype" w:hAnsi="Palatino Linotype"/>
          <w:i/>
          <w:spacing w:val="-3"/>
        </w:rPr>
        <w:t xml:space="preserve">Guidelines </w:t>
      </w:r>
      <w:r>
        <w:rPr>
          <w:rFonts w:ascii="Palatino Linotype" w:hAnsi="Palatino Linotype"/>
          <w:i/>
        </w:rPr>
        <w:t xml:space="preserve">on </w:t>
      </w:r>
      <w:r>
        <w:rPr>
          <w:rFonts w:ascii="Palatino Linotype" w:hAnsi="Palatino Linotype"/>
          <w:i/>
          <w:spacing w:val="-3"/>
        </w:rPr>
        <w:t xml:space="preserve">submission </w:t>
      </w:r>
      <w:r>
        <w:rPr>
          <w:rFonts w:ascii="Palatino Linotype" w:hAnsi="Palatino Linotype"/>
          <w:i/>
        </w:rPr>
        <w:t xml:space="preserve">of documentation for </w:t>
      </w:r>
      <w:r>
        <w:rPr>
          <w:rFonts w:ascii="Palatino Linotype" w:hAnsi="Palatino Linotype"/>
          <w:i/>
          <w:spacing w:val="-3"/>
        </w:rPr>
        <w:t xml:space="preserve">prequalification </w:t>
      </w:r>
      <w:r>
        <w:rPr>
          <w:rFonts w:ascii="Palatino Linotype" w:hAnsi="Palatino Linotype"/>
          <w:i/>
        </w:rPr>
        <w:t xml:space="preserve">of finished pharmaceutical products approved by stringent regulatory authorities </w:t>
      </w:r>
      <w:r>
        <w:t xml:space="preserve">define a template for a simplified quality information summary (QIS) to outline the key quality parameters of a product approved by a stringent regulatory authority (reference SRA) for WHO prequalification. </w:t>
      </w:r>
      <w:r>
        <w:rPr>
          <w:spacing w:val="-5"/>
        </w:rPr>
        <w:t xml:space="preserve">It </w:t>
      </w:r>
      <w:r>
        <w:t xml:space="preserve">was realized that this simplified QIS can be a useful instrument for sharing (under appropriate conditions of confidentiality) the essential quality parameters characterizing each medicine </w:t>
      </w:r>
      <w:r>
        <w:rPr>
          <w:spacing w:val="-3"/>
        </w:rPr>
        <w:t xml:space="preserve">approved </w:t>
      </w:r>
      <w:r>
        <w:t xml:space="preserve">by SRAs in order to accelerate national decisions on registration. </w:t>
      </w:r>
      <w:r>
        <w:rPr>
          <w:spacing w:val="-4"/>
        </w:rPr>
        <w:t xml:space="preserve">However, </w:t>
      </w:r>
      <w:r>
        <w:t xml:space="preserve">experience with the pilot-testing of the reference SRA </w:t>
      </w:r>
      <w:r>
        <w:rPr>
          <w:rFonts w:ascii="Palatino Linotype" w:hAnsi="Palatino Linotype"/>
          <w:i/>
        </w:rPr>
        <w:t xml:space="preserve">Collaborative </w:t>
      </w:r>
      <w:r>
        <w:rPr>
          <w:rFonts w:ascii="Palatino Linotype" w:hAnsi="Palatino Linotype"/>
          <w:i/>
          <w:spacing w:val="-3"/>
        </w:rPr>
        <w:t xml:space="preserve">procedure </w:t>
      </w:r>
      <w:r>
        <w:t xml:space="preserve">revealed that the simplified WHO QIS does not contain certain data which would facilitate verification of </w:t>
      </w:r>
      <w:r>
        <w:rPr>
          <w:spacing w:val="-3"/>
        </w:rPr>
        <w:t xml:space="preserve">“sameness” </w:t>
      </w:r>
      <w:r>
        <w:t xml:space="preserve">of the product  for the purpose of the collaborative registration of reference </w:t>
      </w:r>
      <w:r>
        <w:rPr>
          <w:spacing w:val="-3"/>
        </w:rPr>
        <w:t xml:space="preserve">SRA-approved </w:t>
      </w:r>
      <w:r>
        <w:t>medicines. Therefore the information content of the template was extended to the form of the “QIS-SRA</w:t>
      </w:r>
      <w:r>
        <w:rPr>
          <w:spacing w:val="-28"/>
        </w:rPr>
        <w:t xml:space="preserve"> </w:t>
      </w:r>
      <w:r>
        <w:rPr>
          <w:spacing w:val="-5"/>
        </w:rPr>
        <w:t>(crp)”.</w:t>
      </w:r>
    </w:p>
    <w:p w14:paraId="6E2BEE1A" w14:textId="77777777" w:rsidR="00751894" w:rsidRDefault="000332AE">
      <w:pPr>
        <w:pStyle w:val="BodyText"/>
        <w:spacing w:before="3" w:line="247" w:lineRule="auto"/>
        <w:ind w:left="120" w:right="117" w:firstLine="680"/>
        <w:jc w:val="both"/>
      </w:pPr>
      <w:r>
        <w:t xml:space="preserve">The QIS-SRA (crp) template should be completed by the applicant and verified by the reference SRA, ideally in the initial stage of the collaborative process, when the applicant (market authorization holder (MAH)) requests the reference </w:t>
      </w:r>
      <w:r>
        <w:rPr>
          <w:spacing w:val="-11"/>
        </w:rPr>
        <w:t xml:space="preserve">SRA’s </w:t>
      </w:r>
      <w:r>
        <w:t>cooperation and grants consent to information sharing. Should data in the application for national registration deviate from data approved      by the reference SRA, these should be clearly indicated and summarized in section</w:t>
      </w:r>
      <w:r>
        <w:rPr>
          <w:spacing w:val="-7"/>
        </w:rPr>
        <w:t xml:space="preserve"> </w:t>
      </w:r>
      <w:r>
        <w:t>B10.</w:t>
      </w:r>
      <w:r>
        <w:rPr>
          <w:spacing w:val="-6"/>
        </w:rPr>
        <w:t xml:space="preserve"> </w:t>
      </w:r>
      <w:r>
        <w:t>The</w:t>
      </w:r>
      <w:r>
        <w:rPr>
          <w:spacing w:val="-6"/>
        </w:rPr>
        <w:t xml:space="preserve"> </w:t>
      </w:r>
      <w:r>
        <w:t>QIS-SRA</w:t>
      </w:r>
      <w:r>
        <w:rPr>
          <w:spacing w:val="-7"/>
        </w:rPr>
        <w:t xml:space="preserve"> </w:t>
      </w:r>
      <w:r>
        <w:t>(crp)</w:t>
      </w:r>
      <w:r>
        <w:rPr>
          <w:spacing w:val="-6"/>
        </w:rPr>
        <w:t xml:space="preserve"> </w:t>
      </w:r>
      <w:r>
        <w:t>should</w:t>
      </w:r>
      <w:r>
        <w:rPr>
          <w:spacing w:val="-6"/>
        </w:rPr>
        <w:t xml:space="preserve"> </w:t>
      </w:r>
      <w:r>
        <w:t>be</w:t>
      </w:r>
      <w:r>
        <w:rPr>
          <w:spacing w:val="-7"/>
        </w:rPr>
        <w:t xml:space="preserve"> </w:t>
      </w:r>
      <w:r>
        <w:t>submitted</w:t>
      </w:r>
      <w:r>
        <w:rPr>
          <w:spacing w:val="-6"/>
        </w:rPr>
        <w:t xml:space="preserve"> </w:t>
      </w:r>
      <w:r>
        <w:t>as</w:t>
      </w:r>
      <w:r>
        <w:rPr>
          <w:spacing w:val="-6"/>
        </w:rPr>
        <w:t xml:space="preserve"> </w:t>
      </w:r>
      <w:r>
        <w:t>a</w:t>
      </w:r>
      <w:r>
        <w:rPr>
          <w:spacing w:val="-7"/>
        </w:rPr>
        <w:t xml:space="preserve"> </w:t>
      </w:r>
      <w:r>
        <w:t>part</w:t>
      </w:r>
      <w:r>
        <w:rPr>
          <w:spacing w:val="-6"/>
        </w:rPr>
        <w:t xml:space="preserve"> </w:t>
      </w:r>
      <w:r>
        <w:t>of</w:t>
      </w:r>
      <w:r>
        <w:rPr>
          <w:spacing w:val="-6"/>
        </w:rPr>
        <w:t xml:space="preserve"> </w:t>
      </w:r>
      <w:r>
        <w:t>the</w:t>
      </w:r>
      <w:r>
        <w:rPr>
          <w:spacing w:val="-6"/>
        </w:rPr>
        <w:t xml:space="preserve"> </w:t>
      </w:r>
      <w:r>
        <w:t xml:space="preserve">application for national registration together with other documents stipulated in the collaborative procedure </w:t>
      </w:r>
      <w:r>
        <w:rPr>
          <w:spacing w:val="-3"/>
        </w:rPr>
        <w:t xml:space="preserve">for </w:t>
      </w:r>
      <w:r>
        <w:t xml:space="preserve">products </w:t>
      </w:r>
      <w:r>
        <w:rPr>
          <w:spacing w:val="-4"/>
        </w:rPr>
        <w:t xml:space="preserve">approved </w:t>
      </w:r>
      <w:r>
        <w:rPr>
          <w:spacing w:val="-3"/>
        </w:rPr>
        <w:t xml:space="preserve">by </w:t>
      </w:r>
      <w:r>
        <w:t xml:space="preserve">reference SRA. A </w:t>
      </w:r>
      <w:r>
        <w:rPr>
          <w:spacing w:val="-3"/>
        </w:rPr>
        <w:t xml:space="preserve">copy </w:t>
      </w:r>
      <w:r>
        <w:t xml:space="preserve">should also be provided in </w:t>
      </w:r>
      <w:r>
        <w:rPr>
          <w:spacing w:val="-7"/>
        </w:rPr>
        <w:t>Word</w:t>
      </w:r>
      <w:r>
        <w:rPr>
          <w:spacing w:val="-29"/>
        </w:rPr>
        <w:t xml:space="preserve"> </w:t>
      </w:r>
      <w:r>
        <w:t>format.</w:t>
      </w:r>
    </w:p>
    <w:p w14:paraId="6E2BEE1B" w14:textId="77777777" w:rsidR="00751894" w:rsidRDefault="000332AE">
      <w:pPr>
        <w:pStyle w:val="BodyText"/>
        <w:spacing w:line="247" w:lineRule="auto"/>
        <w:ind w:left="120" w:right="118" w:firstLine="680"/>
        <w:jc w:val="both"/>
      </w:pPr>
      <w:r>
        <w:t xml:space="preserve">Whenever </w:t>
      </w:r>
      <w:r>
        <w:rPr>
          <w:spacing w:val="-3"/>
        </w:rPr>
        <w:t xml:space="preserve">any </w:t>
      </w:r>
      <w:r>
        <w:t xml:space="preserve">variation to the </w:t>
      </w:r>
      <w:r>
        <w:rPr>
          <w:spacing w:val="-3"/>
        </w:rPr>
        <w:t xml:space="preserve">approved </w:t>
      </w:r>
      <w:r>
        <w:t>product that affects the QIS- SRA</w:t>
      </w:r>
      <w:r>
        <w:rPr>
          <w:spacing w:val="-15"/>
        </w:rPr>
        <w:t xml:space="preserve"> </w:t>
      </w:r>
      <w:r>
        <w:t>(crp)</w:t>
      </w:r>
      <w:r>
        <w:rPr>
          <w:spacing w:val="-15"/>
        </w:rPr>
        <w:t xml:space="preserve"> </w:t>
      </w:r>
      <w:r>
        <w:t>has</w:t>
      </w:r>
      <w:r>
        <w:rPr>
          <w:spacing w:val="-15"/>
        </w:rPr>
        <w:t xml:space="preserve"> </w:t>
      </w:r>
      <w:r>
        <w:t>been</w:t>
      </w:r>
      <w:r>
        <w:rPr>
          <w:spacing w:val="-15"/>
        </w:rPr>
        <w:t xml:space="preserve"> </w:t>
      </w:r>
      <w:r>
        <w:rPr>
          <w:spacing w:val="-3"/>
        </w:rPr>
        <w:t>approved</w:t>
      </w:r>
      <w:r>
        <w:rPr>
          <w:spacing w:val="-15"/>
        </w:rPr>
        <w:t xml:space="preserve"> </w:t>
      </w:r>
      <w:r>
        <w:t>by</w:t>
      </w:r>
      <w:r>
        <w:rPr>
          <w:spacing w:val="-15"/>
        </w:rPr>
        <w:t xml:space="preserve"> </w:t>
      </w:r>
      <w:r>
        <w:t>the</w:t>
      </w:r>
      <w:r>
        <w:rPr>
          <w:spacing w:val="-15"/>
        </w:rPr>
        <w:t xml:space="preserve"> </w:t>
      </w:r>
      <w:r>
        <w:t>reference</w:t>
      </w:r>
      <w:r>
        <w:rPr>
          <w:spacing w:val="-14"/>
        </w:rPr>
        <w:t xml:space="preserve"> </w:t>
      </w:r>
      <w:r>
        <w:t>SRA,</w:t>
      </w:r>
      <w:r>
        <w:rPr>
          <w:spacing w:val="-15"/>
        </w:rPr>
        <w:t xml:space="preserve"> </w:t>
      </w:r>
      <w:r>
        <w:t>the</w:t>
      </w:r>
      <w:r>
        <w:rPr>
          <w:spacing w:val="-15"/>
        </w:rPr>
        <w:t xml:space="preserve"> </w:t>
      </w:r>
      <w:r>
        <w:t>QIS-SRA</w:t>
      </w:r>
      <w:r>
        <w:rPr>
          <w:spacing w:val="-15"/>
        </w:rPr>
        <w:t xml:space="preserve"> </w:t>
      </w:r>
      <w:r>
        <w:t>(crp)</w:t>
      </w:r>
      <w:r>
        <w:rPr>
          <w:spacing w:val="-15"/>
        </w:rPr>
        <w:t xml:space="preserve"> </w:t>
      </w:r>
      <w:r>
        <w:t>should</w:t>
      </w:r>
      <w:r>
        <w:rPr>
          <w:spacing w:val="-15"/>
        </w:rPr>
        <w:t xml:space="preserve"> </w:t>
      </w:r>
      <w:r>
        <w:t xml:space="preserve">be revised (using track-changes mode) and resubmitted to the relevant regulatory authorities in </w:t>
      </w:r>
      <w:r>
        <w:rPr>
          <w:spacing w:val="-7"/>
        </w:rPr>
        <w:t xml:space="preserve">Word </w:t>
      </w:r>
      <w:r>
        <w:t xml:space="preserve">format together with the regulatory letter or other relevant document confirming </w:t>
      </w:r>
      <w:r>
        <w:rPr>
          <w:spacing w:val="-3"/>
        </w:rPr>
        <w:t xml:space="preserve">approval </w:t>
      </w:r>
      <w:r>
        <w:t>of the variation under</w:t>
      </w:r>
      <w:r>
        <w:rPr>
          <w:spacing w:val="-18"/>
        </w:rPr>
        <w:t xml:space="preserve"> </w:t>
      </w:r>
      <w:r>
        <w:t>consideration.</w:t>
      </w:r>
    </w:p>
    <w:p w14:paraId="6E2BEE1C" w14:textId="77777777" w:rsidR="00751894" w:rsidRDefault="00751894">
      <w:pPr>
        <w:spacing w:line="247" w:lineRule="auto"/>
        <w:jc w:val="both"/>
        <w:sectPr w:rsidR="00751894">
          <w:footerReference w:type="even" r:id="rId7"/>
          <w:footerReference w:type="default" r:id="rId8"/>
          <w:pgSz w:w="9080" w:h="13610"/>
          <w:pgMar w:top="1340" w:right="900" w:bottom="960" w:left="900" w:header="623" w:footer="767" w:gutter="0"/>
          <w:pgNumType w:start="383"/>
          <w:cols w:space="720"/>
        </w:sectPr>
      </w:pPr>
    </w:p>
    <w:p w14:paraId="6E2BEE1D" w14:textId="77777777" w:rsidR="00751894" w:rsidRDefault="00815137">
      <w:pPr>
        <w:pStyle w:val="BodyText"/>
        <w:spacing w:before="8"/>
        <w:rPr>
          <w:sz w:val="16"/>
        </w:rPr>
      </w:pPr>
      <w:r>
        <w:lastRenderedPageBreak/>
        <w:pict w14:anchorId="6E2BF158">
          <v:group id="_x0000_s1131" style="position:absolute;margin-left:51pt;margin-top:457.65pt;width:351.5pt;height:.5pt;z-index:251667968;mso-position-horizontal-relative:page;mso-position-vertical-relative:page" coordorigin="1020,9153" coordsize="7030,10">
            <v:line id="_x0000_s1133" style="position:absolute" from="1020,9158" to="4351,9158" strokeweight=".5pt"/>
            <v:line id="_x0000_s1132" style="position:absolute" from="4351,9158" to="8050,9158" strokeweight=".5pt"/>
            <w10:wrap anchorx="page" anchory="page"/>
          </v:group>
        </w:pict>
      </w:r>
      <w:r>
        <w:pict w14:anchorId="6E2BF159">
          <v:group id="_x0000_s1128" style="position:absolute;margin-left:51pt;margin-top:504.45pt;width:351.5pt;height:.5pt;z-index:251668992;mso-position-horizontal-relative:page;mso-position-vertical-relative:page" coordorigin="1020,10089" coordsize="7030,10">
            <v:line id="_x0000_s1130" style="position:absolute" from="1020,10094" to="4351,10094" strokeweight=".5pt"/>
            <v:line id="_x0000_s1129" style="position:absolute" from="4351,10094" to="8050,10094" strokeweight=".5pt"/>
            <w10:wrap anchorx="page" anchory="page"/>
          </v:group>
        </w:pict>
      </w:r>
      <w:r>
        <w:pict w14:anchorId="6E2BF15A">
          <v:group id="_x0000_s1125" style="position:absolute;margin-left:51pt;margin-top:562.8pt;width:351.5pt;height:.5pt;z-index:251670016;mso-position-horizontal-relative:page;mso-position-vertical-relative:page" coordorigin="1020,11256" coordsize="7030,10">
            <v:line id="_x0000_s1127" style="position:absolute" from="1020,11261" to="4351,11261" strokeweight=".5pt"/>
            <v:line id="_x0000_s1126" style="position:absolute" from="4351,11261" to="8050,11261" strokeweight=".5pt"/>
            <w10:wrap anchorx="page" anchory="page"/>
          </v:group>
        </w:pict>
      </w:r>
      <w:r>
        <w:pict w14:anchorId="6E2BF15B">
          <v:shapetype id="_x0000_t202" coordsize="21600,21600" o:spt="202" path="m,l,21600r21600,l21600,xe">
            <v:stroke joinstyle="miter"/>
            <v:path gradientshapeok="t" o:connecttype="rect"/>
          </v:shapetype>
          <v:shape id="_x0000_s1124" type="#_x0000_t202" style="position:absolute;margin-left:51pt;margin-top:381.4pt;width:351.5pt;height:18.25pt;z-index:251671040;mso-position-horizontal-relative:page;mso-position-vertical-relative:page" fillcolor="#87888a" stroked="f">
            <v:textbox inset="0,0,0,0">
              <w:txbxContent>
                <w:p w14:paraId="6E2BF21D" w14:textId="77777777" w:rsidR="00751894" w:rsidRDefault="000332AE">
                  <w:pPr>
                    <w:spacing w:before="70"/>
                    <w:ind w:left="1240"/>
                    <w:rPr>
                      <w:rFonts w:ascii="Calibri"/>
                      <w:b/>
                      <w:sz w:val="19"/>
                    </w:rPr>
                  </w:pPr>
                  <w:r>
                    <w:rPr>
                      <w:rFonts w:ascii="Calibri"/>
                      <w:b/>
                      <w:color w:val="FFFFFF"/>
                      <w:w w:val="105"/>
                      <w:sz w:val="19"/>
                    </w:rPr>
                    <w:t>Information as currently approved by the reference SRA</w:t>
                  </w:r>
                </w:p>
              </w:txbxContent>
            </v:textbox>
            <w10:wrap anchorx="page" anchory="page"/>
          </v:shape>
        </w:pict>
      </w:r>
      <w:r>
        <w:pict w14:anchorId="6E2BF15C">
          <v:shape id="_x0000_s1123" type="#_x0000_t202" style="position:absolute;margin-left:25pt;margin-top:450.95pt;width:12.85pt;height:159.55pt;z-index:251672064;mso-position-horizontal-relative:page;mso-position-vertical-relative:page" filled="f" stroked="f">
            <v:textbox style="layout-flow:vertical;mso-layout-flow-alt:bottom-to-top" inset="0,0,0,0">
              <w:txbxContent>
                <w:p w14:paraId="6E2BF21E" w14:textId="77777777" w:rsidR="00751894" w:rsidRDefault="000332AE">
                  <w:pPr>
                    <w:spacing w:before="20"/>
                    <w:ind w:left="20"/>
                    <w:rPr>
                      <w:rFonts w:ascii="Calibri"/>
                      <w:i/>
                      <w:sz w:val="18"/>
                    </w:rPr>
                  </w:pPr>
                  <w:r>
                    <w:rPr>
                      <w:rFonts w:ascii="Calibri"/>
                      <w:i/>
                      <w:color w:val="9C9E9F"/>
                      <w:sz w:val="18"/>
                    </w:rPr>
                    <w:t>WHO</w:t>
                  </w:r>
                  <w:r>
                    <w:rPr>
                      <w:rFonts w:ascii="Calibri"/>
                      <w:i/>
                      <w:color w:val="9C9E9F"/>
                      <w:spacing w:val="-20"/>
                      <w:sz w:val="18"/>
                    </w:rPr>
                    <w:t xml:space="preserve"> </w:t>
                  </w:r>
                  <w:r>
                    <w:rPr>
                      <w:rFonts w:ascii="Calibri"/>
                      <w:i/>
                      <w:color w:val="9C9E9F"/>
                      <w:sz w:val="18"/>
                    </w:rPr>
                    <w:t>Technical</w:t>
                  </w:r>
                  <w:r>
                    <w:rPr>
                      <w:rFonts w:ascii="Calibri"/>
                      <w:i/>
                      <w:color w:val="9C9E9F"/>
                      <w:spacing w:val="-19"/>
                      <w:sz w:val="18"/>
                    </w:rPr>
                    <w:t xml:space="preserve"> </w:t>
                  </w:r>
                  <w:r>
                    <w:rPr>
                      <w:rFonts w:ascii="Calibri"/>
                      <w:i/>
                      <w:color w:val="9C9E9F"/>
                      <w:sz w:val="18"/>
                    </w:rPr>
                    <w:t>Report</w:t>
                  </w:r>
                  <w:r>
                    <w:rPr>
                      <w:rFonts w:ascii="Calibri"/>
                      <w:i/>
                      <w:color w:val="9C9E9F"/>
                      <w:spacing w:val="-19"/>
                      <w:sz w:val="18"/>
                    </w:rPr>
                    <w:t xml:space="preserve"> </w:t>
                  </w:r>
                  <w:r>
                    <w:rPr>
                      <w:rFonts w:ascii="Calibri"/>
                      <w:i/>
                      <w:color w:val="9C9E9F"/>
                      <w:sz w:val="18"/>
                    </w:rPr>
                    <w:t>Series,</w:t>
                  </w:r>
                  <w:r>
                    <w:rPr>
                      <w:rFonts w:ascii="Calibri"/>
                      <w:i/>
                      <w:color w:val="9C9E9F"/>
                      <w:spacing w:val="-20"/>
                      <w:sz w:val="18"/>
                    </w:rPr>
                    <w:t xml:space="preserve"> </w:t>
                  </w:r>
                  <w:r>
                    <w:rPr>
                      <w:rFonts w:ascii="Calibri"/>
                      <w:i/>
                      <w:color w:val="9C9E9F"/>
                      <w:sz w:val="18"/>
                    </w:rPr>
                    <w:t>No.</w:t>
                  </w:r>
                  <w:r>
                    <w:rPr>
                      <w:rFonts w:ascii="Calibri"/>
                      <w:i/>
                      <w:color w:val="9C9E9F"/>
                      <w:spacing w:val="-19"/>
                      <w:sz w:val="18"/>
                    </w:rPr>
                    <w:t xml:space="preserve"> </w:t>
                  </w:r>
                  <w:r>
                    <w:rPr>
                      <w:rFonts w:ascii="Calibri"/>
                      <w:i/>
                      <w:color w:val="9C9E9F"/>
                      <w:spacing w:val="-5"/>
                      <w:sz w:val="18"/>
                    </w:rPr>
                    <w:t>1010,</w:t>
                  </w:r>
                  <w:r>
                    <w:rPr>
                      <w:rFonts w:ascii="Calibri"/>
                      <w:i/>
                      <w:color w:val="9C9E9F"/>
                      <w:spacing w:val="-19"/>
                      <w:sz w:val="18"/>
                    </w:rPr>
                    <w:t xml:space="preserve"> </w:t>
                  </w:r>
                  <w:r>
                    <w:rPr>
                      <w:rFonts w:ascii="Calibri"/>
                      <w:i/>
                      <w:color w:val="9C9E9F"/>
                      <w:spacing w:val="-5"/>
                      <w:sz w:val="18"/>
                    </w:rPr>
                    <w:t>2018</w:t>
                  </w:r>
                </w:p>
              </w:txbxContent>
            </v:textbox>
            <w10:wrap anchorx="page" anchory="page"/>
          </v:shape>
        </w:pict>
      </w:r>
    </w:p>
    <w:p w14:paraId="6E2BEE1E" w14:textId="77777777" w:rsidR="00751894" w:rsidRDefault="000332AE">
      <w:pPr>
        <w:pStyle w:val="BodyText"/>
        <w:spacing w:before="112" w:line="247" w:lineRule="auto"/>
        <w:ind w:left="120" w:right="117" w:firstLine="680"/>
        <w:jc w:val="both"/>
      </w:pPr>
      <w:r>
        <w:t>The QIS-SRA (crp) is specifically designed for the purpose of the SRA collaborative procedure and should not be confused with other formats of QIS that are used for the purpose of WHO prequalification.</w:t>
      </w:r>
    </w:p>
    <w:p w14:paraId="6E2BEE1F" w14:textId="77777777" w:rsidR="00751894" w:rsidRDefault="000332AE">
      <w:pPr>
        <w:pStyle w:val="BodyText"/>
        <w:spacing w:line="264" w:lineRule="exact"/>
        <w:ind w:left="800"/>
        <w:rPr>
          <w:rFonts w:ascii="Palatino Linotype"/>
          <w:i/>
        </w:rPr>
      </w:pPr>
      <w:r>
        <w:t xml:space="preserve">When completing the QIS-SRA (crp) template, this covering </w:t>
      </w:r>
      <w:r>
        <w:rPr>
          <w:rFonts w:ascii="Palatino Linotype"/>
          <w:i/>
        </w:rPr>
        <w:t>Foreword</w:t>
      </w:r>
    </w:p>
    <w:p w14:paraId="6E2BEE20" w14:textId="77777777" w:rsidR="00751894" w:rsidRDefault="000332AE">
      <w:pPr>
        <w:pStyle w:val="BodyText"/>
        <w:spacing w:line="247" w:lineRule="exact"/>
        <w:ind w:left="120"/>
      </w:pPr>
      <w:r>
        <w:t>should be deleted.</w:t>
      </w:r>
    </w:p>
    <w:p w14:paraId="6E2BEE21" w14:textId="77777777" w:rsidR="00751894" w:rsidRDefault="00751894">
      <w:pPr>
        <w:pStyle w:val="BodyText"/>
        <w:spacing w:before="2"/>
        <w:rPr>
          <w:sz w:val="26"/>
        </w:rPr>
      </w:pPr>
    </w:p>
    <w:p w14:paraId="6E2BEE22" w14:textId="77777777" w:rsidR="00751894" w:rsidRDefault="000332AE">
      <w:pPr>
        <w:pStyle w:val="Heading3"/>
        <w:spacing w:before="1" w:line="211" w:lineRule="auto"/>
        <w:ind w:left="486" w:right="484" w:hanging="1"/>
        <w:jc w:val="center"/>
      </w:pPr>
      <w:r>
        <w:rPr>
          <w:w w:val="95"/>
        </w:rPr>
        <w:t>QUALITY</w:t>
      </w:r>
      <w:r>
        <w:rPr>
          <w:spacing w:val="-40"/>
          <w:w w:val="95"/>
        </w:rPr>
        <w:t xml:space="preserve"> </w:t>
      </w:r>
      <w:r>
        <w:rPr>
          <w:w w:val="95"/>
        </w:rPr>
        <w:t>INFORMATION</w:t>
      </w:r>
      <w:r>
        <w:rPr>
          <w:spacing w:val="-40"/>
          <w:w w:val="95"/>
        </w:rPr>
        <w:t xml:space="preserve"> </w:t>
      </w:r>
      <w:r>
        <w:rPr>
          <w:w w:val="95"/>
        </w:rPr>
        <w:t>SUMMARY</w:t>
      </w:r>
      <w:r>
        <w:rPr>
          <w:spacing w:val="-40"/>
          <w:w w:val="95"/>
        </w:rPr>
        <w:t xml:space="preserve"> </w:t>
      </w:r>
      <w:r>
        <w:rPr>
          <w:w w:val="95"/>
        </w:rPr>
        <w:t>OF</w:t>
      </w:r>
      <w:r>
        <w:rPr>
          <w:spacing w:val="-44"/>
          <w:w w:val="95"/>
        </w:rPr>
        <w:t xml:space="preserve"> </w:t>
      </w:r>
      <w:r>
        <w:rPr>
          <w:w w:val="95"/>
        </w:rPr>
        <w:t>THE</w:t>
      </w:r>
      <w:r>
        <w:rPr>
          <w:spacing w:val="-40"/>
          <w:w w:val="95"/>
        </w:rPr>
        <w:t xml:space="preserve"> </w:t>
      </w:r>
      <w:r>
        <w:rPr>
          <w:w w:val="95"/>
        </w:rPr>
        <w:t xml:space="preserve">FINISHED </w:t>
      </w:r>
      <w:r>
        <w:rPr>
          <w:w w:val="90"/>
        </w:rPr>
        <w:t>PHARMACEUTICAL</w:t>
      </w:r>
      <w:r>
        <w:rPr>
          <w:spacing w:val="-13"/>
          <w:w w:val="90"/>
        </w:rPr>
        <w:t xml:space="preserve"> </w:t>
      </w:r>
      <w:r>
        <w:rPr>
          <w:w w:val="90"/>
        </w:rPr>
        <w:t>PRODUCT</w:t>
      </w:r>
      <w:r>
        <w:rPr>
          <w:spacing w:val="-12"/>
          <w:w w:val="90"/>
        </w:rPr>
        <w:t xml:space="preserve"> </w:t>
      </w:r>
      <w:r>
        <w:rPr>
          <w:w w:val="90"/>
        </w:rPr>
        <w:t>OR</w:t>
      </w:r>
      <w:r>
        <w:rPr>
          <w:spacing w:val="-21"/>
          <w:w w:val="90"/>
        </w:rPr>
        <w:t xml:space="preserve"> </w:t>
      </w:r>
      <w:r>
        <w:rPr>
          <w:spacing w:val="-4"/>
          <w:w w:val="90"/>
        </w:rPr>
        <w:t>VACCINE</w:t>
      </w:r>
      <w:r>
        <w:rPr>
          <w:spacing w:val="-12"/>
          <w:w w:val="90"/>
        </w:rPr>
        <w:t xml:space="preserve"> </w:t>
      </w:r>
      <w:r>
        <w:rPr>
          <w:w w:val="90"/>
        </w:rPr>
        <w:t>APPROVED</w:t>
      </w:r>
      <w:r>
        <w:rPr>
          <w:spacing w:val="-13"/>
          <w:w w:val="90"/>
        </w:rPr>
        <w:t xml:space="preserve"> </w:t>
      </w:r>
      <w:r>
        <w:rPr>
          <w:spacing w:val="-3"/>
          <w:w w:val="90"/>
        </w:rPr>
        <w:t>BY</w:t>
      </w:r>
      <w:r>
        <w:rPr>
          <w:spacing w:val="-21"/>
          <w:w w:val="90"/>
        </w:rPr>
        <w:t xml:space="preserve"> </w:t>
      </w:r>
      <w:r>
        <w:rPr>
          <w:w w:val="90"/>
        </w:rPr>
        <w:t xml:space="preserve">THE </w:t>
      </w:r>
      <w:r>
        <w:t>REFERENCE SRA</w:t>
      </w:r>
      <w:r>
        <w:rPr>
          <w:spacing w:val="-51"/>
        </w:rPr>
        <w:t xml:space="preserve"> </w:t>
      </w:r>
      <w:r>
        <w:t>(QIS-SRA(crp))</w:t>
      </w:r>
    </w:p>
    <w:p w14:paraId="6E2BEE23" w14:textId="77777777" w:rsidR="00751894" w:rsidRDefault="00751894">
      <w:pPr>
        <w:pStyle w:val="BodyText"/>
        <w:spacing w:before="11"/>
        <w:rPr>
          <w:rFonts w:ascii="Calibri"/>
          <w:b/>
          <w:sz w:val="26"/>
        </w:rPr>
      </w:pPr>
    </w:p>
    <w:p w14:paraId="6E2BEE24" w14:textId="77777777" w:rsidR="00751894" w:rsidRDefault="00815137">
      <w:pPr>
        <w:pStyle w:val="Heading4"/>
        <w:numPr>
          <w:ilvl w:val="0"/>
          <w:numId w:val="5"/>
        </w:numPr>
        <w:tabs>
          <w:tab w:val="left" w:pos="399"/>
        </w:tabs>
        <w:spacing w:line="213" w:lineRule="auto"/>
        <w:ind w:right="413"/>
      </w:pPr>
      <w:r>
        <w:pict w14:anchorId="6E2BF15D">
          <v:line id="_x0000_s1122" style="position:absolute;left:0;text-align:left;z-index:251665920;mso-position-horizontal-relative:page" from="51pt,35.9pt" to="402.5pt,35.9pt" strokeweight=".5pt">
            <w10:wrap anchorx="page"/>
          </v:line>
        </w:pict>
      </w:r>
      <w:r>
        <w:pict w14:anchorId="6E2BF15E">
          <v:line id="_x0000_s1121" style="position:absolute;left:0;text-align:left;z-index:251666944;mso-position-horizontal-relative:page" from="51pt,82.75pt" to="402.5pt,82.75pt" strokeweight=".5pt">
            <w10:wrap anchorx="page"/>
          </v:line>
        </w:pict>
      </w:r>
      <w:r w:rsidR="000332AE">
        <w:rPr>
          <w:w w:val="90"/>
        </w:rPr>
        <w:t>Pharmaceutical</w:t>
      </w:r>
      <w:r w:rsidR="000332AE">
        <w:rPr>
          <w:spacing w:val="-16"/>
          <w:w w:val="90"/>
        </w:rPr>
        <w:t xml:space="preserve"> </w:t>
      </w:r>
      <w:r w:rsidR="000332AE">
        <w:rPr>
          <w:w w:val="90"/>
        </w:rPr>
        <w:t>product</w:t>
      </w:r>
      <w:r w:rsidR="000332AE">
        <w:rPr>
          <w:spacing w:val="-15"/>
          <w:w w:val="90"/>
        </w:rPr>
        <w:t xml:space="preserve"> </w:t>
      </w:r>
      <w:r w:rsidR="000332AE">
        <w:rPr>
          <w:w w:val="90"/>
        </w:rPr>
        <w:t>or</w:t>
      </w:r>
      <w:r w:rsidR="000332AE">
        <w:rPr>
          <w:spacing w:val="-15"/>
          <w:w w:val="90"/>
        </w:rPr>
        <w:t xml:space="preserve"> </w:t>
      </w:r>
      <w:r w:rsidR="000332AE">
        <w:rPr>
          <w:w w:val="90"/>
        </w:rPr>
        <w:t>vaccine</w:t>
      </w:r>
      <w:r w:rsidR="000332AE">
        <w:rPr>
          <w:spacing w:val="-15"/>
          <w:w w:val="90"/>
        </w:rPr>
        <w:t xml:space="preserve"> </w:t>
      </w:r>
      <w:r w:rsidR="000332AE">
        <w:rPr>
          <w:w w:val="90"/>
        </w:rPr>
        <w:t>subject</w:t>
      </w:r>
      <w:r w:rsidR="000332AE">
        <w:rPr>
          <w:spacing w:val="-15"/>
          <w:w w:val="90"/>
        </w:rPr>
        <w:t xml:space="preserve"> </w:t>
      </w:r>
      <w:r w:rsidR="000332AE">
        <w:rPr>
          <w:w w:val="90"/>
        </w:rPr>
        <w:t>to</w:t>
      </w:r>
      <w:r w:rsidR="000332AE">
        <w:rPr>
          <w:spacing w:val="-16"/>
          <w:w w:val="90"/>
        </w:rPr>
        <w:t xml:space="preserve"> </w:t>
      </w:r>
      <w:r w:rsidR="000332AE">
        <w:rPr>
          <w:w w:val="90"/>
        </w:rPr>
        <w:t>reference</w:t>
      </w:r>
      <w:r w:rsidR="000332AE">
        <w:rPr>
          <w:spacing w:val="-15"/>
          <w:w w:val="90"/>
        </w:rPr>
        <w:t xml:space="preserve"> </w:t>
      </w:r>
      <w:r w:rsidR="000332AE">
        <w:rPr>
          <w:w w:val="90"/>
        </w:rPr>
        <w:t>SRA</w:t>
      </w:r>
      <w:r w:rsidR="000332AE">
        <w:rPr>
          <w:spacing w:val="-15"/>
          <w:w w:val="90"/>
        </w:rPr>
        <w:t xml:space="preserve"> </w:t>
      </w:r>
      <w:r w:rsidR="000332AE">
        <w:rPr>
          <w:w w:val="90"/>
        </w:rPr>
        <w:t xml:space="preserve">collaborative </w:t>
      </w:r>
      <w:r w:rsidR="000332AE">
        <w:t>procedure</w:t>
      </w:r>
    </w:p>
    <w:p w14:paraId="6E2BEE25" w14:textId="77777777" w:rsidR="00751894" w:rsidRDefault="00815137">
      <w:pPr>
        <w:pStyle w:val="BodyText"/>
        <w:spacing w:before="7"/>
        <w:rPr>
          <w:rFonts w:ascii="Calibri"/>
          <w:b/>
          <w:sz w:val="14"/>
        </w:rPr>
      </w:pPr>
      <w:r>
        <w:pict w14:anchorId="6E2BF15F">
          <v:shape id="_x0000_s1120" type="#_x0000_t202" style="position:absolute;margin-left:51pt;margin-top:10.1pt;width:351.5pt;height:18.25pt;z-index:251607552;mso-wrap-distance-left:0;mso-wrap-distance-right:0;mso-position-horizontal-relative:page" fillcolor="#87888a" stroked="f">
            <v:textbox inset="0,0,0,0">
              <w:txbxContent>
                <w:p w14:paraId="6E2BF21F" w14:textId="77777777" w:rsidR="00751894" w:rsidRDefault="000332AE">
                  <w:pPr>
                    <w:spacing w:before="70"/>
                    <w:ind w:left="113"/>
                    <w:rPr>
                      <w:rFonts w:ascii="Calibri"/>
                      <w:b/>
                      <w:sz w:val="19"/>
                    </w:rPr>
                  </w:pPr>
                  <w:r>
                    <w:rPr>
                      <w:rFonts w:ascii="Calibri"/>
                      <w:b/>
                      <w:color w:val="FFFFFF"/>
                      <w:w w:val="105"/>
                      <w:sz w:val="19"/>
                    </w:rPr>
                    <w:t>A1 Reference SRA</w:t>
                  </w:r>
                </w:p>
              </w:txbxContent>
            </v:textbox>
            <w10:wrap type="topAndBottom" anchorx="page"/>
          </v:shape>
        </w:pict>
      </w:r>
    </w:p>
    <w:p w14:paraId="6E2BEE26" w14:textId="77777777" w:rsidR="00751894" w:rsidRDefault="00751894">
      <w:pPr>
        <w:pStyle w:val="BodyText"/>
        <w:rPr>
          <w:rFonts w:ascii="Calibri"/>
          <w:b/>
          <w:sz w:val="20"/>
        </w:rPr>
      </w:pPr>
    </w:p>
    <w:p w14:paraId="6E2BEE27" w14:textId="77777777" w:rsidR="00751894" w:rsidRDefault="00815137">
      <w:pPr>
        <w:pStyle w:val="BodyText"/>
        <w:spacing w:before="8"/>
        <w:rPr>
          <w:rFonts w:ascii="Calibri"/>
          <w:b/>
          <w:sz w:val="23"/>
        </w:rPr>
      </w:pPr>
      <w:r>
        <w:pict w14:anchorId="6E2BF160">
          <v:shape id="_x0000_s1119" type="#_x0000_t202" style="position:absolute;margin-left:51pt;margin-top:15.65pt;width:351.5pt;height:18.25pt;z-index:251608576;mso-wrap-distance-left:0;mso-wrap-distance-right:0;mso-position-horizontal-relative:page" fillcolor="#87888a" stroked="f">
            <v:textbox inset="0,0,0,0">
              <w:txbxContent>
                <w:p w14:paraId="6E2BF220" w14:textId="77777777" w:rsidR="00751894" w:rsidRDefault="000332AE">
                  <w:pPr>
                    <w:spacing w:before="70"/>
                    <w:ind w:left="113"/>
                    <w:rPr>
                      <w:rFonts w:ascii="Calibri"/>
                      <w:b/>
                      <w:sz w:val="19"/>
                    </w:rPr>
                  </w:pPr>
                  <w:r>
                    <w:rPr>
                      <w:rFonts w:ascii="Calibri"/>
                      <w:b/>
                      <w:color w:val="FFFFFF"/>
                      <w:w w:val="105"/>
                      <w:sz w:val="19"/>
                    </w:rPr>
                    <w:t>A2. Product registration/authorization number assigned by the reference SRA</w:t>
                  </w:r>
                </w:p>
              </w:txbxContent>
            </v:textbox>
            <w10:wrap type="topAndBottom" anchorx="page"/>
          </v:shape>
        </w:pict>
      </w:r>
    </w:p>
    <w:p w14:paraId="6E2BEE28" w14:textId="77777777" w:rsidR="00751894" w:rsidRDefault="00751894">
      <w:pPr>
        <w:pStyle w:val="BodyText"/>
        <w:rPr>
          <w:rFonts w:ascii="Calibri"/>
          <w:b/>
          <w:sz w:val="20"/>
        </w:rPr>
      </w:pPr>
    </w:p>
    <w:p w14:paraId="6E2BEE29" w14:textId="77777777" w:rsidR="00751894" w:rsidRDefault="00815137">
      <w:pPr>
        <w:pStyle w:val="BodyText"/>
        <w:spacing w:before="9"/>
        <w:rPr>
          <w:rFonts w:ascii="Calibri"/>
          <w:b/>
          <w:sz w:val="21"/>
        </w:rPr>
      </w:pPr>
      <w:r>
        <w:pict w14:anchorId="6E2BF161">
          <v:line id="_x0000_s1118" style="position:absolute;z-index:251609600;mso-wrap-distance-left:0;mso-wrap-distance-right:0;mso-position-horizontal-relative:page" from="51pt,15.4pt" to="402.5pt,15.4pt" strokeweight=".25pt">
            <w10:wrap type="topAndBottom" anchorx="page"/>
          </v:line>
        </w:pict>
      </w:r>
    </w:p>
    <w:p w14:paraId="6E2BEE2A" w14:textId="77777777" w:rsidR="00751894" w:rsidRDefault="00751894">
      <w:pPr>
        <w:pStyle w:val="BodyText"/>
        <w:rPr>
          <w:rFonts w:ascii="Calibri"/>
          <w:b/>
          <w:sz w:val="20"/>
        </w:rPr>
      </w:pPr>
    </w:p>
    <w:p w14:paraId="6E2BEE2B" w14:textId="77777777" w:rsidR="00751894" w:rsidRDefault="00815137">
      <w:pPr>
        <w:pStyle w:val="BodyText"/>
        <w:spacing w:before="11"/>
        <w:rPr>
          <w:rFonts w:ascii="Calibri"/>
          <w:b/>
          <w:sz w:val="18"/>
        </w:rPr>
      </w:pPr>
      <w:r>
        <w:pict w14:anchorId="6E2BF162">
          <v:group id="_x0000_s1115" style="position:absolute;margin-left:51pt;margin-top:13.5pt;width:351.5pt;height:.5pt;z-index:251610624;mso-wrap-distance-left:0;mso-wrap-distance-right:0;mso-position-horizontal-relative:page" coordorigin="1020,270" coordsize="7030,10">
            <v:line id="_x0000_s1117" style="position:absolute" from="1020,275" to="4351,275" strokeweight=".5pt"/>
            <v:line id="_x0000_s1116" style="position:absolute" from="4351,275" to="8050,275" strokeweight=".5pt"/>
            <w10:wrap type="topAndBottom" anchorx="page"/>
          </v:group>
        </w:pict>
      </w:r>
      <w:r>
        <w:pict w14:anchorId="6E2BF163">
          <v:shape id="_x0000_s1114" type="#_x0000_t202" style="position:absolute;margin-left:51pt;margin-top:32.2pt;width:351.5pt;height:30pt;z-index:251611648;mso-wrap-distance-left:0;mso-wrap-distance-right:0;mso-position-horizontal-relative:page" fillcolor="#f0f0f1" stroked="f">
            <v:textbox inset="0,0,0,0">
              <w:txbxContent>
                <w:p w14:paraId="6E2BF221" w14:textId="77777777" w:rsidR="00751894" w:rsidRDefault="000332AE">
                  <w:pPr>
                    <w:spacing w:before="75"/>
                    <w:ind w:left="113"/>
                    <w:rPr>
                      <w:rFonts w:ascii="Calibri"/>
                      <w:sz w:val="19"/>
                    </w:rPr>
                  </w:pPr>
                  <w:r>
                    <w:rPr>
                      <w:rFonts w:ascii="Calibri"/>
                      <w:b/>
                      <w:sz w:val="19"/>
                    </w:rPr>
                    <w:t xml:space="preserve">A3. </w:t>
                  </w:r>
                  <w:r>
                    <w:rPr>
                      <w:rFonts w:ascii="Calibri"/>
                      <w:sz w:val="19"/>
                    </w:rPr>
                    <w:t>Proprietary name of finished pharmaceutical product (FPP) in the reference SRA country/region</w:t>
                  </w:r>
                </w:p>
              </w:txbxContent>
            </v:textbox>
            <w10:wrap type="topAndBottom" anchorx="page"/>
          </v:shape>
        </w:pict>
      </w:r>
    </w:p>
    <w:p w14:paraId="6E2BEE2C" w14:textId="77777777" w:rsidR="00751894" w:rsidRDefault="00751894">
      <w:pPr>
        <w:pStyle w:val="BodyText"/>
        <w:spacing w:before="6"/>
        <w:rPr>
          <w:rFonts w:ascii="Calibri"/>
          <w:b/>
          <w:sz w:val="25"/>
        </w:rPr>
      </w:pPr>
    </w:p>
    <w:p w14:paraId="6E2BEE2D" w14:textId="77777777" w:rsidR="00751894" w:rsidRDefault="00751894">
      <w:pPr>
        <w:pStyle w:val="BodyText"/>
        <w:rPr>
          <w:rFonts w:ascii="Calibri"/>
          <w:b/>
          <w:sz w:val="20"/>
        </w:rPr>
      </w:pPr>
    </w:p>
    <w:p w14:paraId="6E2BEE2E" w14:textId="77777777" w:rsidR="00751894" w:rsidRDefault="00815137">
      <w:pPr>
        <w:pStyle w:val="BodyText"/>
        <w:spacing w:before="8"/>
        <w:rPr>
          <w:rFonts w:ascii="Calibri"/>
          <w:b/>
          <w:sz w:val="23"/>
        </w:rPr>
      </w:pPr>
      <w:r>
        <w:pict w14:anchorId="6E2BF164">
          <v:shape id="_x0000_s1113" type="#_x0000_t202" style="position:absolute;margin-left:51pt;margin-top:15.65pt;width:351.5pt;height:18.25pt;z-index:251612672;mso-wrap-distance-left:0;mso-wrap-distance-right:0;mso-position-horizontal-relative:page" fillcolor="#f0f0f1" stroked="f">
            <v:textbox inset="0,0,0,0">
              <w:txbxContent>
                <w:p w14:paraId="6E2BF222" w14:textId="77777777" w:rsidR="00751894" w:rsidRDefault="000332AE">
                  <w:pPr>
                    <w:spacing w:before="70"/>
                    <w:ind w:left="113"/>
                    <w:rPr>
                      <w:rFonts w:ascii="Calibri"/>
                      <w:sz w:val="19"/>
                    </w:rPr>
                  </w:pPr>
                  <w:r>
                    <w:rPr>
                      <w:rFonts w:ascii="Calibri"/>
                      <w:b/>
                      <w:sz w:val="19"/>
                    </w:rPr>
                    <w:t xml:space="preserve">A4. </w:t>
                  </w:r>
                  <w:r>
                    <w:rPr>
                      <w:rFonts w:ascii="Calibri"/>
                      <w:sz w:val="19"/>
                    </w:rPr>
                    <w:t>Innovator or multisource (generic) FPP</w:t>
                  </w:r>
                </w:p>
              </w:txbxContent>
            </v:textbox>
            <w10:wrap type="topAndBottom" anchorx="page"/>
          </v:shape>
        </w:pict>
      </w:r>
    </w:p>
    <w:p w14:paraId="6E2BEE2F" w14:textId="77777777" w:rsidR="00751894" w:rsidRDefault="00751894">
      <w:pPr>
        <w:pStyle w:val="BodyText"/>
        <w:rPr>
          <w:rFonts w:ascii="Calibri"/>
          <w:b/>
          <w:sz w:val="20"/>
        </w:rPr>
      </w:pPr>
    </w:p>
    <w:p w14:paraId="6E2BEE30" w14:textId="77777777" w:rsidR="00751894" w:rsidRDefault="00815137">
      <w:pPr>
        <w:pStyle w:val="BodyText"/>
        <w:spacing w:before="8"/>
        <w:rPr>
          <w:rFonts w:ascii="Calibri"/>
          <w:b/>
          <w:sz w:val="23"/>
        </w:rPr>
      </w:pPr>
      <w:r>
        <w:pict w14:anchorId="6E2BF165">
          <v:shape id="_x0000_s1112" type="#_x0000_t202" style="position:absolute;margin-left:51pt;margin-top:15.65pt;width:351.5pt;height:29.75pt;z-index:251613696;mso-wrap-distance-left:0;mso-wrap-distance-right:0;mso-position-horizontal-relative:page" fillcolor="#f0f0f1" stroked="f">
            <v:textbox inset="0,0,0,0">
              <w:txbxContent>
                <w:p w14:paraId="6E2BF223" w14:textId="77777777" w:rsidR="00751894" w:rsidRDefault="000332AE">
                  <w:pPr>
                    <w:spacing w:before="70"/>
                    <w:ind w:left="113" w:right="140"/>
                    <w:rPr>
                      <w:rFonts w:ascii="Calibri"/>
                      <w:sz w:val="19"/>
                    </w:rPr>
                  </w:pPr>
                  <w:r>
                    <w:rPr>
                      <w:rFonts w:ascii="Calibri"/>
                      <w:b/>
                      <w:sz w:val="19"/>
                    </w:rPr>
                    <w:t xml:space="preserve">A5. </w:t>
                  </w:r>
                  <w:r>
                    <w:rPr>
                      <w:rFonts w:ascii="Calibri"/>
                      <w:sz w:val="19"/>
                    </w:rPr>
                    <w:t>Name of the holder of the reference SRA marketing authorization and official address</w:t>
                  </w:r>
                </w:p>
              </w:txbxContent>
            </v:textbox>
            <w10:wrap type="topAndBottom" anchorx="page"/>
          </v:shape>
        </w:pict>
      </w:r>
    </w:p>
    <w:p w14:paraId="6E2BEE31" w14:textId="77777777" w:rsidR="00751894" w:rsidRDefault="00751894">
      <w:pPr>
        <w:pStyle w:val="BodyText"/>
        <w:rPr>
          <w:rFonts w:ascii="Calibri"/>
          <w:b/>
          <w:sz w:val="20"/>
        </w:rPr>
      </w:pPr>
    </w:p>
    <w:p w14:paraId="6E2BEE32" w14:textId="77777777" w:rsidR="00751894" w:rsidRDefault="00815137">
      <w:pPr>
        <w:pStyle w:val="BodyText"/>
        <w:spacing w:before="8"/>
        <w:rPr>
          <w:rFonts w:ascii="Calibri"/>
          <w:b/>
          <w:sz w:val="23"/>
        </w:rPr>
      </w:pPr>
      <w:r>
        <w:pict w14:anchorId="6E2BF166">
          <v:shape id="_x0000_s1111" type="#_x0000_t202" style="position:absolute;margin-left:51pt;margin-top:15.65pt;width:351.5pt;height:29.75pt;z-index:251614720;mso-wrap-distance-left:0;mso-wrap-distance-right:0;mso-position-horizontal-relative:page" fillcolor="#f0f0f1" stroked="f">
            <v:textbox inset="0,0,0,0">
              <w:txbxContent>
                <w:p w14:paraId="6E2BF224" w14:textId="77777777" w:rsidR="00751894" w:rsidRDefault="000332AE">
                  <w:pPr>
                    <w:spacing w:before="70"/>
                    <w:ind w:left="113"/>
                    <w:rPr>
                      <w:rFonts w:ascii="Calibri"/>
                      <w:sz w:val="19"/>
                    </w:rPr>
                  </w:pPr>
                  <w:r>
                    <w:rPr>
                      <w:rFonts w:ascii="Calibri"/>
                      <w:b/>
                      <w:sz w:val="19"/>
                    </w:rPr>
                    <w:t xml:space="preserve">A6. </w:t>
                  </w:r>
                  <w:r>
                    <w:rPr>
                      <w:rFonts w:ascii="Calibri"/>
                      <w:sz w:val="19"/>
                    </w:rPr>
                    <w:t>International Nonproprietary Name (INN) of active pharmaceutical ingredient(s) (API(s)), including form (salt, hydrate, solvate, etc.)</w:t>
                  </w:r>
                </w:p>
              </w:txbxContent>
            </v:textbox>
            <w10:wrap type="topAndBottom" anchorx="page"/>
          </v:shape>
        </w:pict>
      </w:r>
    </w:p>
    <w:p w14:paraId="6E2BEE33" w14:textId="77777777" w:rsidR="00751894" w:rsidRDefault="00751894">
      <w:pPr>
        <w:pStyle w:val="BodyText"/>
        <w:rPr>
          <w:rFonts w:ascii="Calibri"/>
          <w:b/>
          <w:sz w:val="20"/>
        </w:rPr>
      </w:pPr>
    </w:p>
    <w:p w14:paraId="6E2BEE34" w14:textId="77777777" w:rsidR="00751894" w:rsidRDefault="00815137">
      <w:pPr>
        <w:pStyle w:val="BodyText"/>
        <w:spacing w:before="7"/>
        <w:rPr>
          <w:rFonts w:ascii="Calibri"/>
          <w:b/>
          <w:sz w:val="21"/>
        </w:rPr>
      </w:pPr>
      <w:r>
        <w:pict w14:anchorId="6E2BF167">
          <v:group id="_x0000_s1108" style="position:absolute;margin-left:51pt;margin-top:15.15pt;width:351.5pt;height:.5pt;z-index:251615744;mso-wrap-distance-left:0;mso-wrap-distance-right:0;mso-position-horizontal-relative:page" coordorigin="1020,303" coordsize="7030,10">
            <v:line id="_x0000_s1110" style="position:absolute" from="1020,308" to="4351,308" strokeweight=".5pt"/>
            <v:line id="_x0000_s1109" style="position:absolute" from="4351,308" to="8050,308" strokeweight=".5pt"/>
            <w10:wrap type="topAndBottom" anchorx="page"/>
          </v:group>
        </w:pict>
      </w:r>
    </w:p>
    <w:p w14:paraId="6E2BEE35" w14:textId="77777777" w:rsidR="00751894" w:rsidRDefault="00751894">
      <w:pPr>
        <w:rPr>
          <w:rFonts w:ascii="Calibri"/>
          <w:sz w:val="21"/>
        </w:rPr>
        <w:sectPr w:rsidR="00751894">
          <w:pgSz w:w="9080" w:h="13610"/>
          <w:pgMar w:top="1340" w:right="900" w:bottom="960" w:left="900" w:header="623" w:footer="767" w:gutter="0"/>
          <w:cols w:space="720"/>
        </w:sectPr>
      </w:pPr>
    </w:p>
    <w:p w14:paraId="6E2BEE36" w14:textId="77777777" w:rsidR="00751894" w:rsidRDefault="00815137">
      <w:pPr>
        <w:pStyle w:val="BodyText"/>
        <w:rPr>
          <w:sz w:val="20"/>
        </w:rPr>
      </w:pPr>
      <w:r>
        <w:lastRenderedPageBreak/>
        <w:pict w14:anchorId="6E2BF168">
          <v:group id="_x0000_s1105" style="position:absolute;margin-left:51pt;margin-top:85.05pt;width:351.5pt;height:.5pt;z-index:251673088;mso-position-horizontal-relative:page;mso-position-vertical-relative:page" coordorigin="1020,1701" coordsize="7030,10">
            <v:line id="_x0000_s1107" style="position:absolute" from="1020,1706" to="4351,1706" strokeweight=".5pt"/>
            <v:line id="_x0000_s1106" style="position:absolute" from="4351,1706" to="8050,1706" strokeweight=".5pt"/>
            <w10:wrap anchorx="page" anchory="page"/>
          </v:group>
        </w:pict>
      </w:r>
      <w:r>
        <w:pict w14:anchorId="6E2BF169">
          <v:group id="_x0000_s1102" style="position:absolute;margin-left:51pt;margin-top:131.85pt;width:351.5pt;height:.5pt;z-index:251674112;mso-position-horizontal-relative:page;mso-position-vertical-relative:page" coordorigin="1020,2637" coordsize="7030,10">
            <v:line id="_x0000_s1104" style="position:absolute" from="1020,2642" to="4351,2642" strokeweight=".5pt"/>
            <v:line id="_x0000_s1103" style="position:absolute" from="4351,2642" to="8050,2642" strokeweight=".5pt"/>
            <w10:wrap anchorx="page" anchory="page"/>
          </v:group>
        </w:pict>
      </w:r>
      <w:r>
        <w:pict w14:anchorId="6E2BF16A">
          <v:group id="_x0000_s1099" style="position:absolute;margin-left:51pt;margin-top:190.15pt;width:351.5pt;height:.5pt;z-index:251675136;mso-position-horizontal-relative:page;mso-position-vertical-relative:page" coordorigin="1020,3803" coordsize="7030,10">
            <v:line id="_x0000_s1101" style="position:absolute" from="1020,3808" to="4351,3808" strokeweight=".5pt"/>
            <v:line id="_x0000_s1100" style="position:absolute" from="4351,3808" to="8050,3808" strokeweight=".5pt"/>
            <w10:wrap anchorx="page" anchory="page"/>
          </v:group>
        </w:pict>
      </w:r>
      <w:r>
        <w:pict w14:anchorId="6E2BF16B">
          <v:group id="_x0000_s1096" style="position:absolute;margin-left:51pt;margin-top:236.95pt;width:351.5pt;height:.5pt;z-index:251676160;mso-position-horizontal-relative:page;mso-position-vertical-relative:page" coordorigin="1020,4739" coordsize="7030,10">
            <v:line id="_x0000_s1098" style="position:absolute" from="1020,4744" to="4351,4744" strokeweight=".5pt"/>
            <v:line id="_x0000_s1097" style="position:absolute" from="4351,4744" to="8050,4744" strokeweight=".5pt"/>
            <w10:wrap anchorx="page" anchory="page"/>
          </v:group>
        </w:pict>
      </w:r>
      <w:r>
        <w:pict w14:anchorId="6E2BF16C">
          <v:group id="_x0000_s1093" style="position:absolute;margin-left:51pt;margin-top:283.8pt;width:351.5pt;height:.5pt;z-index:251677184;mso-position-horizontal-relative:page;mso-position-vertical-relative:page" coordorigin="1020,5676" coordsize="7030,10">
            <v:line id="_x0000_s1095" style="position:absolute" from="1020,5681" to="4351,5681" strokeweight=".5pt"/>
            <v:line id="_x0000_s1094" style="position:absolute" from="4351,5681" to="8050,5681" strokeweight=".5pt"/>
            <w10:wrap anchorx="page" anchory="page"/>
          </v:group>
        </w:pict>
      </w:r>
      <w:r>
        <w:pict w14:anchorId="6E2BF16D">
          <v:group id="_x0000_s1090" style="position:absolute;margin-left:51pt;margin-top:330.6pt;width:351.5pt;height:.5pt;z-index:251678208;mso-position-horizontal-relative:page;mso-position-vertical-relative:page" coordorigin="1020,6612" coordsize="7030,10">
            <v:line id="_x0000_s1092" style="position:absolute" from="1020,6617" to="4351,6617" strokeweight=".5pt"/>
            <v:line id="_x0000_s1091" style="position:absolute" from="4351,6617" to="8050,6617" strokeweight=".5pt"/>
            <w10:wrap anchorx="page" anchory="page"/>
          </v:group>
        </w:pict>
      </w:r>
    </w:p>
    <w:p w14:paraId="6E2BEE37" w14:textId="77777777" w:rsidR="00751894" w:rsidRDefault="00751894">
      <w:pPr>
        <w:pStyle w:val="BodyText"/>
        <w:spacing w:before="3"/>
        <w:rPr>
          <w:sz w:val="11"/>
        </w:rPr>
      </w:pPr>
    </w:p>
    <w:p w14:paraId="6E2BEE38" w14:textId="77777777" w:rsidR="00751894" w:rsidRDefault="00815137">
      <w:pPr>
        <w:pStyle w:val="BodyText"/>
        <w:ind w:left="120"/>
        <w:rPr>
          <w:sz w:val="20"/>
        </w:rPr>
      </w:pPr>
      <w:r>
        <w:rPr>
          <w:sz w:val="20"/>
        </w:rPr>
      </w:r>
      <w:r>
        <w:rPr>
          <w:sz w:val="20"/>
        </w:rPr>
        <w:pict w14:anchorId="6E2BF16F">
          <v:shape id="_x0000_s1134" type="#_x0000_t202" style="width:351.5pt;height:18.25pt;mso-left-percent:-10001;mso-top-percent:-10001;mso-position-horizontal:absolute;mso-position-horizontal-relative:char;mso-position-vertical:absolute;mso-position-vertical-relative:line;mso-left-percent:-10001;mso-top-percent:-10001" fillcolor="#f0f0f1" stroked="f">
            <v:textbox inset="0,0,0,0">
              <w:txbxContent>
                <w:p w14:paraId="6E2BF225" w14:textId="77777777" w:rsidR="00751894" w:rsidRDefault="000332AE">
                  <w:pPr>
                    <w:spacing w:before="70"/>
                    <w:ind w:left="113"/>
                    <w:rPr>
                      <w:rFonts w:ascii="Calibri"/>
                      <w:sz w:val="19"/>
                    </w:rPr>
                  </w:pPr>
                  <w:r>
                    <w:rPr>
                      <w:rFonts w:ascii="Calibri"/>
                      <w:b/>
                      <w:w w:val="105"/>
                      <w:sz w:val="19"/>
                    </w:rPr>
                    <w:t xml:space="preserve">A7. </w:t>
                  </w:r>
                  <w:r>
                    <w:rPr>
                      <w:rFonts w:ascii="Calibri"/>
                      <w:w w:val="105"/>
                      <w:sz w:val="19"/>
                    </w:rPr>
                    <w:t>Dosage form and strength</w:t>
                  </w:r>
                </w:p>
              </w:txbxContent>
            </v:textbox>
            <w10:anchorlock/>
          </v:shape>
        </w:pict>
      </w:r>
    </w:p>
    <w:p w14:paraId="6E2BEE39" w14:textId="77777777" w:rsidR="00751894" w:rsidRDefault="00751894">
      <w:pPr>
        <w:pStyle w:val="BodyText"/>
        <w:rPr>
          <w:sz w:val="20"/>
        </w:rPr>
      </w:pPr>
    </w:p>
    <w:p w14:paraId="6E2BEE3A" w14:textId="77777777" w:rsidR="00751894" w:rsidRDefault="00815137">
      <w:pPr>
        <w:pStyle w:val="BodyText"/>
        <w:spacing w:before="4"/>
        <w:rPr>
          <w:sz w:val="25"/>
        </w:rPr>
      </w:pPr>
      <w:r>
        <w:pict w14:anchorId="6E2BF170">
          <v:shape id="_x0000_s1088" type="#_x0000_t202" style="position:absolute;margin-left:51pt;margin-top:15.8pt;width:351.5pt;height:29.75pt;z-index:251616768;mso-wrap-distance-left:0;mso-wrap-distance-right:0;mso-position-horizontal-relative:page" fillcolor="#f0f0f1" stroked="f">
            <v:textbox inset="0,0,0,0">
              <w:txbxContent>
                <w:p w14:paraId="6E2BF226" w14:textId="77777777" w:rsidR="00751894" w:rsidRDefault="000332AE">
                  <w:pPr>
                    <w:spacing w:before="70"/>
                    <w:ind w:left="113"/>
                    <w:rPr>
                      <w:rFonts w:ascii="Calibri" w:hAnsi="Calibri"/>
                      <w:sz w:val="19"/>
                    </w:rPr>
                  </w:pPr>
                  <w:r>
                    <w:rPr>
                      <w:rFonts w:ascii="Calibri" w:hAnsi="Calibri"/>
                      <w:b/>
                      <w:sz w:val="19"/>
                    </w:rPr>
                    <w:t xml:space="preserve">A8. </w:t>
                  </w:r>
                  <w:r>
                    <w:rPr>
                      <w:rFonts w:ascii="Calibri" w:hAnsi="Calibri"/>
                      <w:sz w:val="19"/>
                    </w:rPr>
                    <w:t>Product description (as in Product information, e.g. white, film-coated, capsule- shaped tablets debossed with “X” and score line on one side and plain on other side)</w:t>
                  </w:r>
                </w:p>
              </w:txbxContent>
            </v:textbox>
            <w10:wrap type="topAndBottom" anchorx="page"/>
          </v:shape>
        </w:pict>
      </w:r>
    </w:p>
    <w:p w14:paraId="6E2BEE3B" w14:textId="77777777" w:rsidR="00751894" w:rsidRDefault="00751894">
      <w:pPr>
        <w:pStyle w:val="BodyText"/>
        <w:rPr>
          <w:sz w:val="20"/>
        </w:rPr>
      </w:pPr>
    </w:p>
    <w:p w14:paraId="6E2BEE3C" w14:textId="77777777" w:rsidR="00751894" w:rsidRDefault="00815137">
      <w:pPr>
        <w:pStyle w:val="BodyText"/>
        <w:spacing w:before="3"/>
        <w:rPr>
          <w:sz w:val="26"/>
        </w:rPr>
      </w:pPr>
      <w:r>
        <w:pict w14:anchorId="6E2BF171">
          <v:shape id="_x0000_s1087" type="#_x0000_t202" style="position:absolute;margin-left:51pt;margin-top:16.35pt;width:351.5pt;height:18.25pt;z-index:251617792;mso-wrap-distance-left:0;mso-wrap-distance-right:0;mso-position-horizontal-relative:page" fillcolor="#f0f0f1" stroked="f">
            <v:textbox inset="0,0,0,0">
              <w:txbxContent>
                <w:p w14:paraId="6E2BF227" w14:textId="77777777" w:rsidR="00751894" w:rsidRDefault="000332AE">
                  <w:pPr>
                    <w:spacing w:before="70"/>
                    <w:ind w:left="113"/>
                    <w:rPr>
                      <w:rFonts w:ascii="Calibri"/>
                      <w:sz w:val="19"/>
                    </w:rPr>
                  </w:pPr>
                  <w:r>
                    <w:rPr>
                      <w:rFonts w:ascii="Calibri"/>
                      <w:b/>
                      <w:w w:val="105"/>
                      <w:sz w:val="19"/>
                    </w:rPr>
                    <w:t xml:space="preserve">A9. </w:t>
                  </w:r>
                  <w:r>
                    <w:rPr>
                      <w:rFonts w:ascii="Calibri"/>
                      <w:w w:val="105"/>
                      <w:sz w:val="19"/>
                    </w:rPr>
                    <w:t>Primary and secondary packaging material(s) and pack size(s) (all pack types)</w:t>
                  </w:r>
                </w:p>
              </w:txbxContent>
            </v:textbox>
            <w10:wrap type="topAndBottom" anchorx="page"/>
          </v:shape>
        </w:pict>
      </w:r>
    </w:p>
    <w:p w14:paraId="6E2BEE3D" w14:textId="77777777" w:rsidR="00751894" w:rsidRDefault="00751894">
      <w:pPr>
        <w:pStyle w:val="BodyText"/>
        <w:rPr>
          <w:sz w:val="20"/>
        </w:rPr>
      </w:pPr>
    </w:p>
    <w:p w14:paraId="6E2BEE3E" w14:textId="77777777" w:rsidR="00751894" w:rsidRDefault="00815137">
      <w:pPr>
        <w:pStyle w:val="BodyText"/>
        <w:spacing w:before="3"/>
        <w:rPr>
          <w:sz w:val="26"/>
        </w:rPr>
      </w:pPr>
      <w:r>
        <w:pict w14:anchorId="6E2BF172">
          <v:shape id="_x0000_s1086" type="#_x0000_t202" style="position:absolute;margin-left:51pt;margin-top:16.35pt;width:351.5pt;height:18.25pt;z-index:251618816;mso-wrap-distance-left:0;mso-wrap-distance-right:0;mso-position-horizontal-relative:page" fillcolor="#f0f0f1" stroked="f">
            <v:textbox inset="0,0,0,0">
              <w:txbxContent>
                <w:p w14:paraId="6E2BF228" w14:textId="77777777" w:rsidR="00751894" w:rsidRDefault="000332AE">
                  <w:pPr>
                    <w:spacing w:before="70"/>
                    <w:ind w:left="113"/>
                    <w:rPr>
                      <w:rFonts w:ascii="Calibri"/>
                      <w:sz w:val="19"/>
                    </w:rPr>
                  </w:pPr>
                  <w:r>
                    <w:rPr>
                      <w:rFonts w:ascii="Calibri"/>
                      <w:b/>
                      <w:w w:val="105"/>
                      <w:sz w:val="19"/>
                    </w:rPr>
                    <w:t xml:space="preserve">A10. </w:t>
                  </w:r>
                  <w:r>
                    <w:rPr>
                      <w:rFonts w:ascii="Calibri"/>
                      <w:w w:val="105"/>
                      <w:sz w:val="19"/>
                    </w:rPr>
                    <w:t>Storage conditions (as in Product information)</w:t>
                  </w:r>
                </w:p>
              </w:txbxContent>
            </v:textbox>
            <w10:wrap type="topAndBottom" anchorx="page"/>
          </v:shape>
        </w:pict>
      </w:r>
    </w:p>
    <w:p w14:paraId="6E2BEE3F" w14:textId="77777777" w:rsidR="00751894" w:rsidRDefault="00751894">
      <w:pPr>
        <w:pStyle w:val="BodyText"/>
        <w:rPr>
          <w:sz w:val="20"/>
        </w:rPr>
      </w:pPr>
    </w:p>
    <w:p w14:paraId="6E2BEE40" w14:textId="77777777" w:rsidR="00751894" w:rsidRDefault="00815137">
      <w:pPr>
        <w:pStyle w:val="BodyText"/>
        <w:spacing w:before="3"/>
        <w:rPr>
          <w:sz w:val="26"/>
        </w:rPr>
      </w:pPr>
      <w:r>
        <w:pict w14:anchorId="6E2BF173">
          <v:shape id="_x0000_s1085" type="#_x0000_t202" style="position:absolute;margin-left:51pt;margin-top:16.35pt;width:351.5pt;height:18.25pt;z-index:251619840;mso-wrap-distance-left:0;mso-wrap-distance-right:0;mso-position-horizontal-relative:page" fillcolor="#f0f0f1" stroked="f">
            <v:textbox inset="0,0,0,0">
              <w:txbxContent>
                <w:p w14:paraId="6E2BF229" w14:textId="77777777" w:rsidR="00751894" w:rsidRDefault="000332AE">
                  <w:pPr>
                    <w:spacing w:before="69"/>
                    <w:ind w:left="113"/>
                    <w:rPr>
                      <w:rFonts w:ascii="Calibri"/>
                      <w:sz w:val="19"/>
                    </w:rPr>
                  </w:pPr>
                  <w:r>
                    <w:rPr>
                      <w:rFonts w:ascii="Calibri"/>
                      <w:b/>
                      <w:w w:val="105"/>
                      <w:sz w:val="19"/>
                    </w:rPr>
                    <w:t xml:space="preserve">A11. </w:t>
                  </w:r>
                  <w:r>
                    <w:rPr>
                      <w:rFonts w:ascii="Calibri"/>
                      <w:w w:val="105"/>
                      <w:sz w:val="19"/>
                    </w:rPr>
                    <w:t>Shelf life of FPP (including in-use periods, where applicable)</w:t>
                  </w:r>
                </w:p>
              </w:txbxContent>
            </v:textbox>
            <w10:wrap type="topAndBottom" anchorx="page"/>
          </v:shape>
        </w:pict>
      </w:r>
    </w:p>
    <w:p w14:paraId="6E2BEE41" w14:textId="77777777" w:rsidR="00751894" w:rsidRDefault="00751894">
      <w:pPr>
        <w:pStyle w:val="BodyText"/>
        <w:rPr>
          <w:sz w:val="20"/>
        </w:rPr>
      </w:pPr>
    </w:p>
    <w:p w14:paraId="6E2BEE42" w14:textId="77777777" w:rsidR="00751894" w:rsidRDefault="00815137">
      <w:pPr>
        <w:pStyle w:val="BodyText"/>
        <w:spacing w:before="3"/>
        <w:rPr>
          <w:sz w:val="26"/>
        </w:rPr>
      </w:pPr>
      <w:r>
        <w:pict w14:anchorId="6E2BF174">
          <v:shape id="_x0000_s1084" type="#_x0000_t202" style="position:absolute;margin-left:51pt;margin-top:16.35pt;width:351.5pt;height:41.25pt;z-index:251620864;mso-wrap-distance-left:0;mso-wrap-distance-right:0;mso-position-horizontal-relative:page" fillcolor="#f0f0f1" stroked="f">
            <v:textbox inset="0,0,0,0">
              <w:txbxContent>
                <w:p w14:paraId="6E2BF22A" w14:textId="77777777" w:rsidR="00751894" w:rsidRDefault="000332AE">
                  <w:pPr>
                    <w:spacing w:before="69"/>
                    <w:ind w:left="113" w:right="140"/>
                    <w:rPr>
                      <w:rFonts w:ascii="Calibri"/>
                      <w:sz w:val="19"/>
                    </w:rPr>
                  </w:pPr>
                  <w:r>
                    <w:rPr>
                      <w:rFonts w:ascii="Calibri"/>
                      <w:b/>
                      <w:sz w:val="19"/>
                    </w:rPr>
                    <w:t xml:space="preserve">A12. </w:t>
                  </w:r>
                  <w:r>
                    <w:rPr>
                      <w:rFonts w:ascii="Calibri"/>
                      <w:sz w:val="19"/>
                    </w:rPr>
                    <w:t>Names of all approved manufacturers of FPP, physical address(</w:t>
                  </w:r>
                  <w:proofErr w:type="spellStart"/>
                  <w:r>
                    <w:rPr>
                      <w:rFonts w:ascii="Calibri"/>
                      <w:sz w:val="19"/>
                    </w:rPr>
                    <w:t>es</w:t>
                  </w:r>
                  <w:proofErr w:type="spellEnd"/>
                  <w:r>
                    <w:rPr>
                      <w:rFonts w:ascii="Calibri"/>
                      <w:sz w:val="19"/>
                    </w:rPr>
                    <w:t>) of manufacturing site(s) (and unit if applicable), including intermediates, primary packaging site and release testing (indicate function of each site)</w:t>
                  </w:r>
                </w:p>
              </w:txbxContent>
            </v:textbox>
            <w10:wrap type="topAndBottom" anchorx="page"/>
          </v:shape>
        </w:pict>
      </w:r>
    </w:p>
    <w:p w14:paraId="6E2BEE43" w14:textId="77777777" w:rsidR="00751894" w:rsidRDefault="00751894">
      <w:pPr>
        <w:pStyle w:val="BodyText"/>
        <w:rPr>
          <w:sz w:val="20"/>
        </w:rPr>
      </w:pPr>
    </w:p>
    <w:p w14:paraId="6E2BEE44" w14:textId="77777777" w:rsidR="00751894" w:rsidRDefault="00751894">
      <w:pPr>
        <w:pStyle w:val="BodyText"/>
        <w:spacing w:before="6"/>
        <w:rPr>
          <w:sz w:val="27"/>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1"/>
        <w:gridCol w:w="3699"/>
      </w:tblGrid>
      <w:tr w:rsidR="00751894" w14:paraId="6E2BEE46" w14:textId="77777777">
        <w:trPr>
          <w:trHeight w:val="821"/>
        </w:trPr>
        <w:tc>
          <w:tcPr>
            <w:tcW w:w="7030" w:type="dxa"/>
            <w:gridSpan w:val="2"/>
            <w:tcBorders>
              <w:left w:val="nil"/>
              <w:bottom w:val="single" w:sz="2" w:space="0" w:color="000000"/>
              <w:right w:val="nil"/>
            </w:tcBorders>
            <w:shd w:val="clear" w:color="auto" w:fill="F0F0F1"/>
          </w:tcPr>
          <w:p w14:paraId="6E2BEE45" w14:textId="77777777" w:rsidR="00751894" w:rsidRDefault="000332AE">
            <w:pPr>
              <w:pStyle w:val="TableParagraph"/>
              <w:spacing w:before="70"/>
              <w:ind w:left="113" w:right="86"/>
              <w:rPr>
                <w:sz w:val="19"/>
              </w:rPr>
            </w:pPr>
            <w:r>
              <w:rPr>
                <w:b/>
                <w:w w:val="105"/>
                <w:sz w:val="19"/>
              </w:rPr>
              <w:t xml:space="preserve">A13. </w:t>
            </w:r>
            <w:r>
              <w:rPr>
                <w:w w:val="105"/>
                <w:sz w:val="19"/>
              </w:rPr>
              <w:t>FPP storage conditions and duration over which stability, as reported to the reference</w:t>
            </w:r>
            <w:r>
              <w:rPr>
                <w:spacing w:val="-15"/>
                <w:w w:val="105"/>
                <w:sz w:val="19"/>
              </w:rPr>
              <w:t xml:space="preserve"> </w:t>
            </w:r>
            <w:r>
              <w:rPr>
                <w:w w:val="105"/>
                <w:sz w:val="19"/>
              </w:rPr>
              <w:t>SRA,</w:t>
            </w:r>
            <w:r>
              <w:rPr>
                <w:spacing w:val="-14"/>
                <w:w w:val="105"/>
                <w:sz w:val="19"/>
              </w:rPr>
              <w:t xml:space="preserve"> </w:t>
            </w:r>
            <w:r>
              <w:rPr>
                <w:w w:val="105"/>
                <w:sz w:val="19"/>
              </w:rPr>
              <w:t>was</w:t>
            </w:r>
            <w:r>
              <w:rPr>
                <w:spacing w:val="-14"/>
                <w:w w:val="105"/>
                <w:sz w:val="19"/>
              </w:rPr>
              <w:t xml:space="preserve"> </w:t>
            </w:r>
            <w:r>
              <w:rPr>
                <w:w w:val="105"/>
                <w:sz w:val="19"/>
              </w:rPr>
              <w:t>established</w:t>
            </w:r>
            <w:r>
              <w:rPr>
                <w:spacing w:val="-14"/>
                <w:w w:val="105"/>
                <w:sz w:val="19"/>
              </w:rPr>
              <w:t xml:space="preserve"> </w:t>
            </w:r>
            <w:r>
              <w:rPr>
                <w:w w:val="105"/>
                <w:sz w:val="19"/>
              </w:rPr>
              <w:t>(e.g.</w:t>
            </w:r>
            <w:r>
              <w:rPr>
                <w:spacing w:val="-15"/>
                <w:w w:val="105"/>
                <w:sz w:val="19"/>
              </w:rPr>
              <w:t xml:space="preserve"> </w:t>
            </w:r>
            <w:r>
              <w:rPr>
                <w:w w:val="105"/>
                <w:sz w:val="19"/>
              </w:rPr>
              <w:t>30</w:t>
            </w:r>
            <w:r>
              <w:rPr>
                <w:spacing w:val="-14"/>
                <w:w w:val="105"/>
                <w:sz w:val="19"/>
              </w:rPr>
              <w:t xml:space="preserve"> </w:t>
            </w:r>
            <w:r>
              <w:rPr>
                <w:w w:val="105"/>
                <w:sz w:val="19"/>
              </w:rPr>
              <w:t>±</w:t>
            </w:r>
            <w:r>
              <w:rPr>
                <w:spacing w:val="-14"/>
                <w:w w:val="105"/>
                <w:sz w:val="19"/>
              </w:rPr>
              <w:t xml:space="preserve"> </w:t>
            </w:r>
            <w:r>
              <w:rPr>
                <w:w w:val="105"/>
                <w:sz w:val="19"/>
              </w:rPr>
              <w:t>2</w:t>
            </w:r>
            <w:r>
              <w:rPr>
                <w:spacing w:val="-21"/>
                <w:w w:val="105"/>
                <w:sz w:val="19"/>
              </w:rPr>
              <w:t xml:space="preserve"> </w:t>
            </w:r>
            <w:r>
              <w:rPr>
                <w:w w:val="105"/>
                <w:sz w:val="19"/>
              </w:rPr>
              <w:t>°C/75</w:t>
            </w:r>
            <w:r>
              <w:rPr>
                <w:spacing w:val="-14"/>
                <w:w w:val="105"/>
                <w:sz w:val="19"/>
              </w:rPr>
              <w:t xml:space="preserve"> </w:t>
            </w:r>
            <w:r>
              <w:rPr>
                <w:w w:val="105"/>
                <w:sz w:val="19"/>
              </w:rPr>
              <w:t>±</w:t>
            </w:r>
            <w:r>
              <w:rPr>
                <w:spacing w:val="-15"/>
                <w:w w:val="105"/>
                <w:sz w:val="19"/>
              </w:rPr>
              <w:t xml:space="preserve"> </w:t>
            </w:r>
            <w:r>
              <w:rPr>
                <w:w w:val="105"/>
                <w:sz w:val="19"/>
              </w:rPr>
              <w:t>5%</w:t>
            </w:r>
            <w:r>
              <w:rPr>
                <w:spacing w:val="-14"/>
                <w:w w:val="105"/>
                <w:sz w:val="19"/>
              </w:rPr>
              <w:t xml:space="preserve"> </w:t>
            </w:r>
            <w:r>
              <w:rPr>
                <w:w w:val="105"/>
                <w:sz w:val="19"/>
              </w:rPr>
              <w:t>RH</w:t>
            </w:r>
            <w:r>
              <w:rPr>
                <w:spacing w:val="-14"/>
                <w:w w:val="105"/>
                <w:sz w:val="19"/>
              </w:rPr>
              <w:t xml:space="preserve"> </w:t>
            </w:r>
            <w:r>
              <w:rPr>
                <w:w w:val="105"/>
                <w:sz w:val="19"/>
              </w:rPr>
              <w:t>for</w:t>
            </w:r>
            <w:r>
              <w:rPr>
                <w:spacing w:val="-14"/>
                <w:w w:val="105"/>
                <w:sz w:val="19"/>
              </w:rPr>
              <w:t xml:space="preserve"> </w:t>
            </w:r>
            <w:r>
              <w:rPr>
                <w:w w:val="105"/>
                <w:sz w:val="19"/>
              </w:rPr>
              <w:t>24</w:t>
            </w:r>
            <w:r>
              <w:rPr>
                <w:spacing w:val="-15"/>
                <w:w w:val="105"/>
                <w:sz w:val="19"/>
              </w:rPr>
              <w:t xml:space="preserve"> </w:t>
            </w:r>
            <w:r>
              <w:rPr>
                <w:w w:val="105"/>
                <w:sz w:val="19"/>
              </w:rPr>
              <w:t>months,</w:t>
            </w:r>
            <w:r>
              <w:rPr>
                <w:spacing w:val="-14"/>
                <w:w w:val="105"/>
                <w:sz w:val="19"/>
              </w:rPr>
              <w:t xml:space="preserve"> </w:t>
            </w:r>
            <w:r>
              <w:rPr>
                <w:w w:val="105"/>
                <w:sz w:val="19"/>
              </w:rPr>
              <w:t>40</w:t>
            </w:r>
            <w:r>
              <w:rPr>
                <w:spacing w:val="-14"/>
                <w:w w:val="105"/>
                <w:sz w:val="19"/>
              </w:rPr>
              <w:t xml:space="preserve"> </w:t>
            </w:r>
            <w:r>
              <w:rPr>
                <w:w w:val="105"/>
                <w:sz w:val="19"/>
              </w:rPr>
              <w:t>±</w:t>
            </w:r>
            <w:r>
              <w:rPr>
                <w:spacing w:val="-14"/>
                <w:w w:val="105"/>
                <w:sz w:val="19"/>
              </w:rPr>
              <w:t xml:space="preserve"> </w:t>
            </w:r>
            <w:r>
              <w:rPr>
                <w:w w:val="105"/>
                <w:sz w:val="19"/>
              </w:rPr>
              <w:t>2</w:t>
            </w:r>
            <w:r>
              <w:rPr>
                <w:spacing w:val="-21"/>
                <w:w w:val="105"/>
                <w:sz w:val="19"/>
              </w:rPr>
              <w:t xml:space="preserve"> </w:t>
            </w:r>
            <w:r>
              <w:rPr>
                <w:w w:val="105"/>
                <w:sz w:val="19"/>
              </w:rPr>
              <w:t>°C/75</w:t>
            </w:r>
            <w:r>
              <w:rPr>
                <w:spacing w:val="-15"/>
                <w:w w:val="105"/>
                <w:sz w:val="19"/>
              </w:rPr>
              <w:t xml:space="preserve"> </w:t>
            </w:r>
            <w:r>
              <w:rPr>
                <w:w w:val="105"/>
                <w:sz w:val="19"/>
              </w:rPr>
              <w:t>± 5% RH for 6</w:t>
            </w:r>
            <w:r>
              <w:rPr>
                <w:spacing w:val="-23"/>
                <w:w w:val="105"/>
                <w:sz w:val="19"/>
              </w:rPr>
              <w:t xml:space="preserve"> </w:t>
            </w:r>
            <w:r>
              <w:rPr>
                <w:w w:val="105"/>
                <w:sz w:val="19"/>
              </w:rPr>
              <w:t>months):</w:t>
            </w:r>
          </w:p>
        </w:tc>
      </w:tr>
      <w:tr w:rsidR="00751894" w14:paraId="6E2BEE49" w14:textId="77777777">
        <w:trPr>
          <w:trHeight w:val="364"/>
        </w:trPr>
        <w:tc>
          <w:tcPr>
            <w:tcW w:w="3331" w:type="dxa"/>
            <w:tcBorders>
              <w:top w:val="single" w:sz="2" w:space="0" w:color="000000"/>
              <w:left w:val="nil"/>
              <w:bottom w:val="single" w:sz="2" w:space="0" w:color="000000"/>
              <w:right w:val="single" w:sz="2" w:space="0" w:color="000000"/>
            </w:tcBorders>
            <w:shd w:val="clear" w:color="auto" w:fill="F0F0F1"/>
          </w:tcPr>
          <w:p w14:paraId="6E2BEE47" w14:textId="77777777" w:rsidR="00751894" w:rsidRDefault="000332AE">
            <w:pPr>
              <w:pStyle w:val="TableParagraph"/>
              <w:spacing w:before="72"/>
              <w:ind w:left="113"/>
              <w:rPr>
                <w:sz w:val="19"/>
              </w:rPr>
            </w:pPr>
            <w:r>
              <w:rPr>
                <w:w w:val="105"/>
                <w:sz w:val="19"/>
              </w:rPr>
              <w:t>Long-term (real time in months)</w:t>
            </w:r>
          </w:p>
        </w:tc>
        <w:tc>
          <w:tcPr>
            <w:tcW w:w="3699" w:type="dxa"/>
            <w:tcBorders>
              <w:top w:val="single" w:sz="2" w:space="0" w:color="000000"/>
              <w:left w:val="single" w:sz="2" w:space="0" w:color="000000"/>
              <w:bottom w:val="single" w:sz="2" w:space="0" w:color="000000"/>
              <w:right w:val="nil"/>
            </w:tcBorders>
          </w:tcPr>
          <w:p w14:paraId="6E2BEE48" w14:textId="77777777" w:rsidR="00751894" w:rsidRDefault="00751894">
            <w:pPr>
              <w:pStyle w:val="TableParagraph"/>
              <w:rPr>
                <w:rFonts w:ascii="Times New Roman"/>
                <w:sz w:val="18"/>
              </w:rPr>
            </w:pPr>
          </w:p>
        </w:tc>
      </w:tr>
      <w:tr w:rsidR="00751894" w14:paraId="6E2BEE4C" w14:textId="77777777">
        <w:trPr>
          <w:trHeight w:val="364"/>
        </w:trPr>
        <w:tc>
          <w:tcPr>
            <w:tcW w:w="3331" w:type="dxa"/>
            <w:tcBorders>
              <w:top w:val="single" w:sz="2" w:space="0" w:color="000000"/>
              <w:left w:val="nil"/>
              <w:bottom w:val="single" w:sz="2" w:space="0" w:color="000000"/>
              <w:right w:val="single" w:sz="2" w:space="0" w:color="000000"/>
            </w:tcBorders>
            <w:shd w:val="clear" w:color="auto" w:fill="F0F0F1"/>
          </w:tcPr>
          <w:p w14:paraId="6E2BEE4A" w14:textId="77777777" w:rsidR="00751894" w:rsidRDefault="000332AE">
            <w:pPr>
              <w:pStyle w:val="TableParagraph"/>
              <w:spacing w:before="72"/>
              <w:ind w:left="113"/>
              <w:rPr>
                <w:sz w:val="19"/>
              </w:rPr>
            </w:pPr>
            <w:r>
              <w:rPr>
                <w:sz w:val="19"/>
              </w:rPr>
              <w:t>Intermediate (duration in months)</w:t>
            </w:r>
          </w:p>
        </w:tc>
        <w:tc>
          <w:tcPr>
            <w:tcW w:w="3699" w:type="dxa"/>
            <w:tcBorders>
              <w:top w:val="single" w:sz="2" w:space="0" w:color="000000"/>
              <w:left w:val="single" w:sz="2" w:space="0" w:color="000000"/>
              <w:bottom w:val="single" w:sz="2" w:space="0" w:color="000000"/>
              <w:right w:val="nil"/>
            </w:tcBorders>
          </w:tcPr>
          <w:p w14:paraId="6E2BEE4B" w14:textId="77777777" w:rsidR="00751894" w:rsidRDefault="00751894">
            <w:pPr>
              <w:pStyle w:val="TableParagraph"/>
              <w:rPr>
                <w:rFonts w:ascii="Times New Roman"/>
                <w:sz w:val="18"/>
              </w:rPr>
            </w:pPr>
          </w:p>
        </w:tc>
      </w:tr>
      <w:tr w:rsidR="00751894" w14:paraId="6E2BEE4F" w14:textId="77777777">
        <w:trPr>
          <w:trHeight w:val="364"/>
        </w:trPr>
        <w:tc>
          <w:tcPr>
            <w:tcW w:w="3331" w:type="dxa"/>
            <w:tcBorders>
              <w:top w:val="single" w:sz="2" w:space="0" w:color="000000"/>
              <w:left w:val="nil"/>
              <w:bottom w:val="single" w:sz="2" w:space="0" w:color="000000"/>
              <w:right w:val="single" w:sz="2" w:space="0" w:color="000000"/>
            </w:tcBorders>
            <w:shd w:val="clear" w:color="auto" w:fill="F0F0F1"/>
          </w:tcPr>
          <w:p w14:paraId="6E2BEE4D" w14:textId="77777777" w:rsidR="00751894" w:rsidRDefault="000332AE">
            <w:pPr>
              <w:pStyle w:val="TableParagraph"/>
              <w:spacing w:before="72"/>
              <w:ind w:left="113"/>
              <w:rPr>
                <w:sz w:val="19"/>
              </w:rPr>
            </w:pPr>
            <w:r>
              <w:rPr>
                <w:w w:val="105"/>
                <w:sz w:val="19"/>
              </w:rPr>
              <w:t>Accelerated (duration in months)</w:t>
            </w:r>
          </w:p>
        </w:tc>
        <w:tc>
          <w:tcPr>
            <w:tcW w:w="3699" w:type="dxa"/>
            <w:tcBorders>
              <w:top w:val="single" w:sz="2" w:space="0" w:color="000000"/>
              <w:left w:val="single" w:sz="2" w:space="0" w:color="000000"/>
              <w:bottom w:val="single" w:sz="2" w:space="0" w:color="000000"/>
              <w:right w:val="nil"/>
            </w:tcBorders>
          </w:tcPr>
          <w:p w14:paraId="6E2BEE4E" w14:textId="77777777" w:rsidR="00751894" w:rsidRDefault="00751894">
            <w:pPr>
              <w:pStyle w:val="TableParagraph"/>
              <w:rPr>
                <w:rFonts w:ascii="Times New Roman"/>
                <w:sz w:val="18"/>
              </w:rPr>
            </w:pPr>
          </w:p>
        </w:tc>
      </w:tr>
    </w:tbl>
    <w:p w14:paraId="6E2BEE50" w14:textId="77777777" w:rsidR="00751894" w:rsidRDefault="00751894">
      <w:pPr>
        <w:rPr>
          <w:sz w:val="18"/>
        </w:rPr>
        <w:sectPr w:rsidR="00751894">
          <w:pgSz w:w="9080" w:h="13610"/>
          <w:pgMar w:top="1340" w:right="900" w:bottom="960" w:left="900" w:header="623" w:footer="767" w:gutter="0"/>
          <w:cols w:space="720"/>
        </w:sectPr>
      </w:pPr>
    </w:p>
    <w:p w14:paraId="6E2BEE51" w14:textId="77777777" w:rsidR="00751894" w:rsidRDefault="00815137">
      <w:pPr>
        <w:pStyle w:val="BodyText"/>
        <w:spacing w:before="1"/>
        <w:rPr>
          <w:sz w:val="17"/>
        </w:rPr>
      </w:pPr>
      <w:r>
        <w:lastRenderedPageBreak/>
        <w:pict w14:anchorId="6E2BF175">
          <v:shape id="_x0000_s1083" type="#_x0000_t202" style="position:absolute;margin-left:25pt;margin-top:450.95pt;width:12.85pt;height:159.55pt;z-index:251680256;mso-position-horizontal-relative:page;mso-position-vertical-relative:page" filled="f" stroked="f">
            <v:textbox style="layout-flow:vertical;mso-layout-flow-alt:bottom-to-top" inset="0,0,0,0">
              <w:txbxContent>
                <w:p w14:paraId="6E2BF22B" w14:textId="77777777" w:rsidR="00751894" w:rsidRDefault="000332AE">
                  <w:pPr>
                    <w:spacing w:before="20"/>
                    <w:ind w:left="20"/>
                    <w:rPr>
                      <w:rFonts w:ascii="Calibri"/>
                      <w:i/>
                      <w:sz w:val="18"/>
                    </w:rPr>
                  </w:pPr>
                  <w:r>
                    <w:rPr>
                      <w:rFonts w:ascii="Calibri"/>
                      <w:i/>
                      <w:color w:val="9C9E9F"/>
                      <w:sz w:val="18"/>
                    </w:rPr>
                    <w:t>WHO</w:t>
                  </w:r>
                  <w:r>
                    <w:rPr>
                      <w:rFonts w:ascii="Calibri"/>
                      <w:i/>
                      <w:color w:val="9C9E9F"/>
                      <w:spacing w:val="-20"/>
                      <w:sz w:val="18"/>
                    </w:rPr>
                    <w:t xml:space="preserve"> </w:t>
                  </w:r>
                  <w:r>
                    <w:rPr>
                      <w:rFonts w:ascii="Calibri"/>
                      <w:i/>
                      <w:color w:val="9C9E9F"/>
                      <w:sz w:val="18"/>
                    </w:rPr>
                    <w:t>Technical</w:t>
                  </w:r>
                  <w:r>
                    <w:rPr>
                      <w:rFonts w:ascii="Calibri"/>
                      <w:i/>
                      <w:color w:val="9C9E9F"/>
                      <w:spacing w:val="-19"/>
                      <w:sz w:val="18"/>
                    </w:rPr>
                    <w:t xml:space="preserve"> </w:t>
                  </w:r>
                  <w:r>
                    <w:rPr>
                      <w:rFonts w:ascii="Calibri"/>
                      <w:i/>
                      <w:color w:val="9C9E9F"/>
                      <w:sz w:val="18"/>
                    </w:rPr>
                    <w:t>Report</w:t>
                  </w:r>
                  <w:r>
                    <w:rPr>
                      <w:rFonts w:ascii="Calibri"/>
                      <w:i/>
                      <w:color w:val="9C9E9F"/>
                      <w:spacing w:val="-19"/>
                      <w:sz w:val="18"/>
                    </w:rPr>
                    <w:t xml:space="preserve"> </w:t>
                  </w:r>
                  <w:r>
                    <w:rPr>
                      <w:rFonts w:ascii="Calibri"/>
                      <w:i/>
                      <w:color w:val="9C9E9F"/>
                      <w:sz w:val="18"/>
                    </w:rPr>
                    <w:t>Series,</w:t>
                  </w:r>
                  <w:r>
                    <w:rPr>
                      <w:rFonts w:ascii="Calibri"/>
                      <w:i/>
                      <w:color w:val="9C9E9F"/>
                      <w:spacing w:val="-20"/>
                      <w:sz w:val="18"/>
                    </w:rPr>
                    <w:t xml:space="preserve"> </w:t>
                  </w:r>
                  <w:r>
                    <w:rPr>
                      <w:rFonts w:ascii="Calibri"/>
                      <w:i/>
                      <w:color w:val="9C9E9F"/>
                      <w:sz w:val="18"/>
                    </w:rPr>
                    <w:t>No.</w:t>
                  </w:r>
                  <w:r>
                    <w:rPr>
                      <w:rFonts w:ascii="Calibri"/>
                      <w:i/>
                      <w:color w:val="9C9E9F"/>
                      <w:spacing w:val="-19"/>
                      <w:sz w:val="18"/>
                    </w:rPr>
                    <w:t xml:space="preserve"> </w:t>
                  </w:r>
                  <w:r>
                    <w:rPr>
                      <w:rFonts w:ascii="Calibri"/>
                      <w:i/>
                      <w:color w:val="9C9E9F"/>
                      <w:spacing w:val="-5"/>
                      <w:sz w:val="18"/>
                    </w:rPr>
                    <w:t>1010,</w:t>
                  </w:r>
                  <w:r>
                    <w:rPr>
                      <w:rFonts w:ascii="Calibri"/>
                      <w:i/>
                      <w:color w:val="9C9E9F"/>
                      <w:spacing w:val="-19"/>
                      <w:sz w:val="18"/>
                    </w:rPr>
                    <w:t xml:space="preserve"> </w:t>
                  </w:r>
                  <w:r>
                    <w:rPr>
                      <w:rFonts w:ascii="Calibri"/>
                      <w:i/>
                      <w:color w:val="9C9E9F"/>
                      <w:spacing w:val="-5"/>
                      <w:sz w:val="18"/>
                    </w:rPr>
                    <w:t>2018</w:t>
                  </w:r>
                </w:p>
              </w:txbxContent>
            </v:textbox>
            <w10:wrap anchorx="page" anchory="page"/>
          </v:shape>
        </w:pict>
      </w:r>
    </w:p>
    <w:p w14:paraId="6E2BEE52" w14:textId="5427867C" w:rsidR="00751894" w:rsidRDefault="00815137">
      <w:pPr>
        <w:pStyle w:val="ListParagraph"/>
        <w:numPr>
          <w:ilvl w:val="0"/>
          <w:numId w:val="5"/>
        </w:numPr>
        <w:tabs>
          <w:tab w:val="left" w:pos="399"/>
        </w:tabs>
        <w:spacing w:before="105"/>
        <w:rPr>
          <w:rFonts w:ascii="Calibri"/>
          <w:b/>
          <w:sz w:val="24"/>
        </w:rPr>
      </w:pPr>
      <w:r>
        <w:pict w14:anchorId="6E2BF176">
          <v:shape id="_x0000_s1082" type="#_x0000_t202" style="position:absolute;left:0;text-align:left;margin-left:51pt;margin-top:29.2pt;width:351.5pt;height:18.5pt;z-index:251679232;mso-position-horizontal-relative:page" fillcolor="#87888a" stroked="f">
            <v:textbox inset="0,0,0,0">
              <w:txbxContent>
                <w:p w14:paraId="6E2BF22C" w14:textId="77777777" w:rsidR="00751894" w:rsidRDefault="000332AE">
                  <w:pPr>
                    <w:spacing w:before="75"/>
                    <w:ind w:left="1240"/>
                    <w:rPr>
                      <w:rFonts w:ascii="Calibri"/>
                      <w:b/>
                      <w:sz w:val="19"/>
                    </w:rPr>
                  </w:pPr>
                  <w:r>
                    <w:rPr>
                      <w:rFonts w:ascii="Calibri"/>
                      <w:b/>
                      <w:color w:val="FFFFFF"/>
                      <w:w w:val="105"/>
                      <w:sz w:val="19"/>
                    </w:rPr>
                    <w:t>Information as currently approved by the reference SRA</w:t>
                  </w:r>
                </w:p>
              </w:txbxContent>
            </v:textbox>
            <w10:wrap anchorx="page"/>
          </v:shape>
        </w:pict>
      </w:r>
      <w:r w:rsidR="000332AE">
        <w:rPr>
          <w:rFonts w:ascii="Calibri"/>
          <w:b/>
          <w:sz w:val="24"/>
        </w:rPr>
        <w:t>Information</w:t>
      </w:r>
      <w:r w:rsidR="000332AE">
        <w:rPr>
          <w:rFonts w:ascii="Calibri"/>
          <w:b/>
          <w:spacing w:val="-18"/>
          <w:sz w:val="24"/>
        </w:rPr>
        <w:t xml:space="preserve"> </w:t>
      </w:r>
      <w:r w:rsidR="000332AE">
        <w:rPr>
          <w:rFonts w:ascii="Calibri"/>
          <w:b/>
          <w:sz w:val="24"/>
        </w:rPr>
        <w:t>that</w:t>
      </w:r>
      <w:r w:rsidR="000332AE">
        <w:rPr>
          <w:rFonts w:ascii="Calibri"/>
          <w:b/>
          <w:spacing w:val="-18"/>
          <w:sz w:val="24"/>
        </w:rPr>
        <w:t xml:space="preserve"> </w:t>
      </w:r>
      <w:r w:rsidR="000332AE">
        <w:rPr>
          <w:rFonts w:ascii="Calibri"/>
          <w:b/>
          <w:sz w:val="24"/>
        </w:rPr>
        <w:t>is</w:t>
      </w:r>
      <w:r w:rsidR="000332AE">
        <w:rPr>
          <w:rFonts w:ascii="Calibri"/>
          <w:b/>
          <w:spacing w:val="-18"/>
          <w:sz w:val="24"/>
        </w:rPr>
        <w:t xml:space="preserve"> </w:t>
      </w:r>
      <w:r w:rsidR="000332AE">
        <w:rPr>
          <w:rFonts w:ascii="Calibri"/>
          <w:b/>
          <w:sz w:val="24"/>
        </w:rPr>
        <w:t>considered</w:t>
      </w:r>
      <w:r w:rsidR="000332AE">
        <w:rPr>
          <w:rFonts w:ascii="Calibri"/>
          <w:b/>
          <w:spacing w:val="-17"/>
          <w:sz w:val="24"/>
        </w:rPr>
        <w:t xml:space="preserve"> </w:t>
      </w:r>
      <w:r w:rsidR="000332AE">
        <w:rPr>
          <w:rFonts w:ascii="Calibri"/>
          <w:b/>
          <w:sz w:val="24"/>
        </w:rPr>
        <w:t>confidentia</w:t>
      </w:r>
      <w:r w:rsidR="00C35C34">
        <w:rPr>
          <w:rFonts w:ascii="Calibri"/>
          <w:b/>
          <w:sz w:val="24"/>
        </w:rPr>
        <w:t>l</w:t>
      </w:r>
      <w:bookmarkStart w:id="6" w:name="_GoBack"/>
      <w:bookmarkEnd w:id="6"/>
    </w:p>
    <w:p w14:paraId="6E2BEE53" w14:textId="77777777" w:rsidR="00751894" w:rsidRDefault="00751894">
      <w:pPr>
        <w:pStyle w:val="BodyText"/>
        <w:rPr>
          <w:rFonts w:ascii="Calibri"/>
          <w:b/>
          <w:sz w:val="20"/>
        </w:rPr>
      </w:pPr>
    </w:p>
    <w:p w14:paraId="6E2BEE54" w14:textId="77777777" w:rsidR="00751894" w:rsidRDefault="00815137">
      <w:pPr>
        <w:pStyle w:val="BodyText"/>
        <w:spacing w:before="6"/>
        <w:rPr>
          <w:rFonts w:ascii="Calibri"/>
          <w:b/>
          <w:sz w:val="23"/>
        </w:rPr>
      </w:pPr>
      <w:r>
        <w:pict w14:anchorId="6E2BF177">
          <v:shape id="_x0000_s1081" type="#_x0000_t202" style="position:absolute;margin-left:51pt;margin-top:15.55pt;width:351.5pt;height:41.5pt;z-index:251621888;mso-wrap-distance-left:0;mso-wrap-distance-right:0;mso-position-horizontal-relative:page" fillcolor="#f0f0f1" stroked="f">
            <v:textbox inset="0,0,0,0">
              <w:txbxContent>
                <w:p w14:paraId="6E2BF22D" w14:textId="77777777" w:rsidR="00751894" w:rsidRDefault="000332AE">
                  <w:pPr>
                    <w:spacing w:before="75"/>
                    <w:ind w:left="113"/>
                    <w:rPr>
                      <w:rFonts w:ascii="Calibri"/>
                      <w:sz w:val="19"/>
                    </w:rPr>
                  </w:pPr>
                  <w:r>
                    <w:rPr>
                      <w:rFonts w:ascii="Calibri"/>
                      <w:b/>
                      <w:sz w:val="19"/>
                    </w:rPr>
                    <w:t xml:space="preserve">B1. </w:t>
                  </w:r>
                  <w:r>
                    <w:rPr>
                      <w:rFonts w:ascii="Calibri"/>
                      <w:sz w:val="19"/>
                    </w:rPr>
                    <w:t>Names of all approved API manufacturers, physical address(</w:t>
                  </w:r>
                  <w:proofErr w:type="spellStart"/>
                  <w:r>
                    <w:rPr>
                      <w:rFonts w:ascii="Calibri"/>
                      <w:sz w:val="19"/>
                    </w:rPr>
                    <w:t>es</w:t>
                  </w:r>
                  <w:proofErr w:type="spellEnd"/>
                  <w:r>
                    <w:rPr>
                      <w:rFonts w:ascii="Calibri"/>
                      <w:sz w:val="19"/>
                    </w:rPr>
                    <w:t>) of manufacturing site(s) (and unit if applicable), including intermediates, contractors and release testing (indicate function of each site)</w:t>
                  </w:r>
                </w:p>
              </w:txbxContent>
            </v:textbox>
            <w10:wrap type="topAndBottom" anchorx="page"/>
          </v:shape>
        </w:pict>
      </w:r>
      <w:r>
        <w:pict w14:anchorId="6E2BF178">
          <v:group id="_x0000_s1077" style="position:absolute;margin-left:51pt;margin-top:75.35pt;width:351.5pt;height:.25pt;z-index:251622912;mso-wrap-distance-left:0;mso-wrap-distance-right:0;mso-position-horizontal-relative:page" coordorigin="1020,1507" coordsize="7030,5">
            <v:line id="_x0000_s1080" style="position:absolute" from="1020,1509" to="3238,1509" strokeweight=".25pt"/>
            <v:line id="_x0000_s1079" style="position:absolute" from="3238,1509" to="5553,1509" strokeweight=".25pt"/>
            <v:line id="_x0000_s1078" style="position:absolute" from="5553,1509" to="8050,1509" strokeweight=".25pt"/>
            <w10:wrap type="topAndBottom" anchorx="page"/>
          </v:group>
        </w:pict>
      </w:r>
      <w:r>
        <w:pict w14:anchorId="6E2BF179">
          <v:group id="_x0000_s1073" style="position:absolute;margin-left:51pt;margin-top:93.8pt;width:351.5pt;height:.25pt;z-index:251623936;mso-wrap-distance-left:0;mso-wrap-distance-right:0;mso-position-horizontal-relative:page" coordorigin="1020,1876" coordsize="7030,5">
            <v:line id="_x0000_s1076" style="position:absolute" from="1020,1879" to="3238,1879" strokeweight=".25pt"/>
            <v:line id="_x0000_s1075" style="position:absolute" from="3238,1879" to="5553,1879" strokeweight=".25pt"/>
            <v:line id="_x0000_s1074" style="position:absolute" from="5553,1879" to="8050,1879" strokeweight=".25pt"/>
            <w10:wrap type="topAndBottom" anchorx="page"/>
          </v:group>
        </w:pict>
      </w:r>
    </w:p>
    <w:p w14:paraId="6E2BEE55" w14:textId="77777777" w:rsidR="00751894" w:rsidRDefault="00751894">
      <w:pPr>
        <w:pStyle w:val="BodyText"/>
        <w:spacing w:before="7"/>
        <w:rPr>
          <w:rFonts w:ascii="Calibri"/>
          <w:b/>
          <w:sz w:val="25"/>
        </w:rPr>
      </w:pPr>
    </w:p>
    <w:p w14:paraId="6E2BEE56" w14:textId="77777777" w:rsidR="00751894" w:rsidRDefault="00751894">
      <w:pPr>
        <w:pStyle w:val="BodyText"/>
        <w:spacing w:before="2"/>
        <w:rPr>
          <w:rFonts w:ascii="Calibri"/>
          <w:b/>
          <w:sz w:val="24"/>
        </w:rPr>
      </w:pPr>
    </w:p>
    <w:p w14:paraId="6E2BEE57" w14:textId="77777777" w:rsidR="00751894" w:rsidRDefault="00751894">
      <w:pPr>
        <w:pStyle w:val="BodyText"/>
        <w:spacing w:before="2"/>
        <w:rPr>
          <w:rFonts w:ascii="Calibri"/>
          <w:b/>
          <w:sz w:val="27"/>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8"/>
        <w:gridCol w:w="2315"/>
        <w:gridCol w:w="2497"/>
      </w:tblGrid>
      <w:tr w:rsidR="00751894" w14:paraId="6E2BEE59" w14:textId="77777777">
        <w:trPr>
          <w:trHeight w:val="591"/>
        </w:trPr>
        <w:tc>
          <w:tcPr>
            <w:tcW w:w="7030" w:type="dxa"/>
            <w:gridSpan w:val="3"/>
            <w:tcBorders>
              <w:left w:val="nil"/>
              <w:bottom w:val="single" w:sz="2" w:space="0" w:color="000000"/>
              <w:right w:val="nil"/>
            </w:tcBorders>
            <w:shd w:val="clear" w:color="auto" w:fill="F0F0F1"/>
          </w:tcPr>
          <w:p w14:paraId="6E2BEE58" w14:textId="77777777" w:rsidR="00751894" w:rsidRDefault="000332AE">
            <w:pPr>
              <w:pStyle w:val="TableParagraph"/>
              <w:spacing w:before="70"/>
              <w:ind w:left="113"/>
              <w:rPr>
                <w:sz w:val="19"/>
              </w:rPr>
            </w:pPr>
            <w:r>
              <w:rPr>
                <w:b/>
                <w:sz w:val="19"/>
              </w:rPr>
              <w:t xml:space="preserve">B2. </w:t>
            </w:r>
            <w:r>
              <w:rPr>
                <w:sz w:val="19"/>
              </w:rPr>
              <w:t>Active pharmaceutical ingredient master file/drug master file (APIMF/DMF version number(s) and date(s), if relevant</w:t>
            </w:r>
          </w:p>
        </w:tc>
      </w:tr>
      <w:tr w:rsidR="00751894" w14:paraId="6E2BEE5D" w14:textId="77777777">
        <w:trPr>
          <w:trHeight w:val="597"/>
        </w:trPr>
        <w:tc>
          <w:tcPr>
            <w:tcW w:w="2218" w:type="dxa"/>
            <w:tcBorders>
              <w:top w:val="single" w:sz="2" w:space="0" w:color="000000"/>
              <w:left w:val="nil"/>
              <w:bottom w:val="nil"/>
              <w:right w:val="single" w:sz="2" w:space="0" w:color="000000"/>
            </w:tcBorders>
            <w:shd w:val="clear" w:color="auto" w:fill="F0F0F1"/>
          </w:tcPr>
          <w:p w14:paraId="6E2BEE5A" w14:textId="77777777" w:rsidR="00751894" w:rsidRDefault="000332AE">
            <w:pPr>
              <w:pStyle w:val="TableParagraph"/>
              <w:spacing w:before="73"/>
              <w:ind w:left="113"/>
              <w:rPr>
                <w:sz w:val="19"/>
              </w:rPr>
            </w:pPr>
            <w:r>
              <w:rPr>
                <w:sz w:val="19"/>
              </w:rPr>
              <w:t>Name of API</w:t>
            </w:r>
          </w:p>
        </w:tc>
        <w:tc>
          <w:tcPr>
            <w:tcW w:w="2315" w:type="dxa"/>
            <w:tcBorders>
              <w:top w:val="single" w:sz="2" w:space="0" w:color="000000"/>
              <w:left w:val="single" w:sz="2" w:space="0" w:color="000000"/>
              <w:bottom w:val="nil"/>
              <w:right w:val="single" w:sz="2" w:space="0" w:color="000000"/>
            </w:tcBorders>
            <w:shd w:val="clear" w:color="auto" w:fill="F0F0F1"/>
          </w:tcPr>
          <w:p w14:paraId="6E2BEE5B" w14:textId="77777777" w:rsidR="00751894" w:rsidRDefault="000332AE">
            <w:pPr>
              <w:pStyle w:val="TableParagraph"/>
              <w:spacing w:before="73"/>
              <w:ind w:left="110"/>
              <w:rPr>
                <w:sz w:val="19"/>
              </w:rPr>
            </w:pPr>
            <w:r>
              <w:rPr>
                <w:sz w:val="19"/>
              </w:rPr>
              <w:t>API manufacturer</w:t>
            </w:r>
          </w:p>
        </w:tc>
        <w:tc>
          <w:tcPr>
            <w:tcW w:w="2497" w:type="dxa"/>
            <w:tcBorders>
              <w:top w:val="single" w:sz="2" w:space="0" w:color="000000"/>
              <w:left w:val="single" w:sz="2" w:space="0" w:color="000000"/>
              <w:bottom w:val="nil"/>
              <w:right w:val="nil"/>
            </w:tcBorders>
            <w:shd w:val="clear" w:color="auto" w:fill="F0F0F1"/>
          </w:tcPr>
          <w:p w14:paraId="6E2BEE5C" w14:textId="77777777" w:rsidR="00751894" w:rsidRDefault="000332AE">
            <w:pPr>
              <w:pStyle w:val="TableParagraph"/>
              <w:spacing w:before="73"/>
              <w:ind w:left="110" w:right="49"/>
              <w:rPr>
                <w:sz w:val="19"/>
              </w:rPr>
            </w:pPr>
            <w:r>
              <w:rPr>
                <w:sz w:val="19"/>
              </w:rPr>
              <w:t>APIMF/DMF version number(s) and date(s)</w:t>
            </w:r>
          </w:p>
        </w:tc>
      </w:tr>
      <w:tr w:rsidR="00751894" w14:paraId="6E2BEE61" w14:textId="77777777">
        <w:trPr>
          <w:trHeight w:val="366"/>
        </w:trPr>
        <w:tc>
          <w:tcPr>
            <w:tcW w:w="2218" w:type="dxa"/>
            <w:tcBorders>
              <w:top w:val="nil"/>
              <w:left w:val="nil"/>
              <w:bottom w:val="single" w:sz="2" w:space="0" w:color="000000"/>
              <w:right w:val="single" w:sz="2" w:space="0" w:color="000000"/>
            </w:tcBorders>
          </w:tcPr>
          <w:p w14:paraId="6E2BEE5E" w14:textId="77777777" w:rsidR="00751894" w:rsidRDefault="00751894">
            <w:pPr>
              <w:pStyle w:val="TableParagraph"/>
              <w:rPr>
                <w:rFonts w:ascii="Times New Roman"/>
                <w:sz w:val="18"/>
              </w:rPr>
            </w:pPr>
          </w:p>
        </w:tc>
        <w:tc>
          <w:tcPr>
            <w:tcW w:w="2315" w:type="dxa"/>
            <w:tcBorders>
              <w:top w:val="nil"/>
              <w:left w:val="single" w:sz="2" w:space="0" w:color="000000"/>
              <w:bottom w:val="single" w:sz="2" w:space="0" w:color="000000"/>
              <w:right w:val="single" w:sz="2" w:space="0" w:color="000000"/>
            </w:tcBorders>
          </w:tcPr>
          <w:p w14:paraId="6E2BEE5F" w14:textId="77777777" w:rsidR="00751894" w:rsidRDefault="00751894">
            <w:pPr>
              <w:pStyle w:val="TableParagraph"/>
              <w:rPr>
                <w:rFonts w:ascii="Times New Roman"/>
                <w:sz w:val="18"/>
              </w:rPr>
            </w:pPr>
          </w:p>
        </w:tc>
        <w:tc>
          <w:tcPr>
            <w:tcW w:w="2497" w:type="dxa"/>
            <w:tcBorders>
              <w:top w:val="nil"/>
              <w:left w:val="single" w:sz="2" w:space="0" w:color="000000"/>
              <w:bottom w:val="single" w:sz="2" w:space="0" w:color="000000"/>
              <w:right w:val="nil"/>
            </w:tcBorders>
          </w:tcPr>
          <w:p w14:paraId="6E2BEE60" w14:textId="77777777" w:rsidR="00751894" w:rsidRDefault="00751894">
            <w:pPr>
              <w:pStyle w:val="TableParagraph"/>
              <w:rPr>
                <w:rFonts w:ascii="Times New Roman"/>
                <w:sz w:val="18"/>
              </w:rPr>
            </w:pPr>
          </w:p>
        </w:tc>
      </w:tr>
      <w:tr w:rsidR="00751894" w14:paraId="6E2BEE65" w14:textId="77777777">
        <w:trPr>
          <w:trHeight w:val="364"/>
        </w:trPr>
        <w:tc>
          <w:tcPr>
            <w:tcW w:w="2218" w:type="dxa"/>
            <w:tcBorders>
              <w:top w:val="single" w:sz="2" w:space="0" w:color="000000"/>
              <w:left w:val="nil"/>
              <w:bottom w:val="single" w:sz="2" w:space="0" w:color="000000"/>
              <w:right w:val="single" w:sz="2" w:space="0" w:color="000000"/>
            </w:tcBorders>
          </w:tcPr>
          <w:p w14:paraId="6E2BEE62" w14:textId="77777777" w:rsidR="00751894" w:rsidRDefault="00751894">
            <w:pPr>
              <w:pStyle w:val="TableParagraph"/>
              <w:rPr>
                <w:rFonts w:ascii="Times New Roman"/>
                <w:sz w:val="18"/>
              </w:rPr>
            </w:pPr>
          </w:p>
        </w:tc>
        <w:tc>
          <w:tcPr>
            <w:tcW w:w="2315" w:type="dxa"/>
            <w:tcBorders>
              <w:top w:val="single" w:sz="2" w:space="0" w:color="000000"/>
              <w:left w:val="single" w:sz="2" w:space="0" w:color="000000"/>
              <w:bottom w:val="single" w:sz="2" w:space="0" w:color="000000"/>
              <w:right w:val="single" w:sz="2" w:space="0" w:color="000000"/>
            </w:tcBorders>
          </w:tcPr>
          <w:p w14:paraId="6E2BEE63" w14:textId="77777777" w:rsidR="00751894" w:rsidRDefault="00751894">
            <w:pPr>
              <w:pStyle w:val="TableParagraph"/>
              <w:rPr>
                <w:rFonts w:ascii="Times New Roman"/>
                <w:sz w:val="18"/>
              </w:rPr>
            </w:pPr>
          </w:p>
        </w:tc>
        <w:tc>
          <w:tcPr>
            <w:tcW w:w="2497" w:type="dxa"/>
            <w:tcBorders>
              <w:top w:val="single" w:sz="2" w:space="0" w:color="000000"/>
              <w:left w:val="single" w:sz="2" w:space="0" w:color="000000"/>
              <w:bottom w:val="single" w:sz="2" w:space="0" w:color="000000"/>
              <w:right w:val="nil"/>
            </w:tcBorders>
          </w:tcPr>
          <w:p w14:paraId="6E2BEE64" w14:textId="77777777" w:rsidR="00751894" w:rsidRDefault="00751894">
            <w:pPr>
              <w:pStyle w:val="TableParagraph"/>
              <w:rPr>
                <w:rFonts w:ascii="Times New Roman"/>
                <w:sz w:val="18"/>
              </w:rPr>
            </w:pPr>
          </w:p>
        </w:tc>
      </w:tr>
      <w:tr w:rsidR="00751894" w14:paraId="6E2BEE69" w14:textId="77777777">
        <w:trPr>
          <w:trHeight w:val="361"/>
        </w:trPr>
        <w:tc>
          <w:tcPr>
            <w:tcW w:w="2218" w:type="dxa"/>
            <w:tcBorders>
              <w:top w:val="single" w:sz="2" w:space="0" w:color="000000"/>
              <w:left w:val="nil"/>
              <w:right w:val="single" w:sz="2" w:space="0" w:color="000000"/>
            </w:tcBorders>
          </w:tcPr>
          <w:p w14:paraId="6E2BEE66" w14:textId="77777777" w:rsidR="00751894" w:rsidRDefault="00751894">
            <w:pPr>
              <w:pStyle w:val="TableParagraph"/>
              <w:rPr>
                <w:rFonts w:ascii="Times New Roman"/>
                <w:sz w:val="18"/>
              </w:rPr>
            </w:pPr>
          </w:p>
        </w:tc>
        <w:tc>
          <w:tcPr>
            <w:tcW w:w="2315" w:type="dxa"/>
            <w:tcBorders>
              <w:top w:val="single" w:sz="2" w:space="0" w:color="000000"/>
              <w:left w:val="single" w:sz="2" w:space="0" w:color="000000"/>
              <w:right w:val="single" w:sz="2" w:space="0" w:color="000000"/>
            </w:tcBorders>
          </w:tcPr>
          <w:p w14:paraId="6E2BEE67" w14:textId="77777777" w:rsidR="00751894" w:rsidRDefault="00751894">
            <w:pPr>
              <w:pStyle w:val="TableParagraph"/>
              <w:rPr>
                <w:rFonts w:ascii="Times New Roman"/>
                <w:sz w:val="18"/>
              </w:rPr>
            </w:pPr>
          </w:p>
        </w:tc>
        <w:tc>
          <w:tcPr>
            <w:tcW w:w="2497" w:type="dxa"/>
            <w:tcBorders>
              <w:top w:val="single" w:sz="2" w:space="0" w:color="000000"/>
              <w:left w:val="single" w:sz="2" w:space="0" w:color="000000"/>
              <w:right w:val="nil"/>
            </w:tcBorders>
          </w:tcPr>
          <w:p w14:paraId="6E2BEE68" w14:textId="77777777" w:rsidR="00751894" w:rsidRDefault="00751894">
            <w:pPr>
              <w:pStyle w:val="TableParagraph"/>
              <w:rPr>
                <w:rFonts w:ascii="Times New Roman"/>
                <w:sz w:val="18"/>
              </w:rPr>
            </w:pPr>
          </w:p>
        </w:tc>
      </w:tr>
      <w:tr w:rsidR="00751894" w14:paraId="6E2BEE6B" w14:textId="77777777">
        <w:trPr>
          <w:trHeight w:val="361"/>
        </w:trPr>
        <w:tc>
          <w:tcPr>
            <w:tcW w:w="7030" w:type="dxa"/>
            <w:gridSpan w:val="3"/>
            <w:tcBorders>
              <w:left w:val="nil"/>
              <w:bottom w:val="single" w:sz="2" w:space="0" w:color="000000"/>
              <w:right w:val="nil"/>
            </w:tcBorders>
            <w:shd w:val="clear" w:color="auto" w:fill="F0F0F1"/>
          </w:tcPr>
          <w:p w14:paraId="6E2BEE6A" w14:textId="77777777" w:rsidR="00751894" w:rsidRDefault="000332AE">
            <w:pPr>
              <w:pStyle w:val="TableParagraph"/>
              <w:spacing w:before="70"/>
              <w:ind w:left="113"/>
              <w:rPr>
                <w:sz w:val="19"/>
              </w:rPr>
            </w:pPr>
            <w:r>
              <w:rPr>
                <w:b/>
                <w:sz w:val="19"/>
              </w:rPr>
              <w:t xml:space="preserve">B3. </w:t>
            </w:r>
            <w:r>
              <w:rPr>
                <w:sz w:val="19"/>
              </w:rPr>
              <w:t>API specifications of the FPP manufacturer</w:t>
            </w:r>
          </w:p>
        </w:tc>
      </w:tr>
      <w:tr w:rsidR="00751894" w14:paraId="6E2BEE6E" w14:textId="77777777">
        <w:trPr>
          <w:trHeight w:val="364"/>
        </w:trPr>
        <w:tc>
          <w:tcPr>
            <w:tcW w:w="4533" w:type="dxa"/>
            <w:gridSpan w:val="2"/>
            <w:tcBorders>
              <w:top w:val="single" w:sz="2" w:space="0" w:color="000000"/>
              <w:left w:val="nil"/>
              <w:bottom w:val="single" w:sz="2" w:space="0" w:color="000000"/>
              <w:right w:val="single" w:sz="2" w:space="0" w:color="000000"/>
            </w:tcBorders>
            <w:shd w:val="clear" w:color="auto" w:fill="F0F0F1"/>
          </w:tcPr>
          <w:p w14:paraId="6E2BEE6C" w14:textId="77777777" w:rsidR="00751894" w:rsidRDefault="000332AE">
            <w:pPr>
              <w:pStyle w:val="TableParagraph"/>
              <w:spacing w:before="73"/>
              <w:ind w:left="113"/>
              <w:rPr>
                <w:sz w:val="19"/>
              </w:rPr>
            </w:pPr>
            <w:r>
              <w:rPr>
                <w:sz w:val="19"/>
              </w:rPr>
              <w:t xml:space="preserve">Standard (e.g. BP, </w:t>
            </w:r>
            <w:proofErr w:type="spellStart"/>
            <w:r>
              <w:rPr>
                <w:sz w:val="19"/>
              </w:rPr>
              <w:t>Ph.Eur</w:t>
            </w:r>
            <w:proofErr w:type="spellEnd"/>
            <w:r>
              <w:rPr>
                <w:sz w:val="19"/>
              </w:rPr>
              <w:t xml:space="preserve">., </w:t>
            </w:r>
            <w:proofErr w:type="spellStart"/>
            <w:r>
              <w:rPr>
                <w:sz w:val="19"/>
              </w:rPr>
              <w:t>Ph.Int</w:t>
            </w:r>
            <w:proofErr w:type="spellEnd"/>
            <w:r>
              <w:rPr>
                <w:sz w:val="19"/>
              </w:rPr>
              <w:t>., USP, in-house)a</w:t>
            </w:r>
          </w:p>
        </w:tc>
        <w:tc>
          <w:tcPr>
            <w:tcW w:w="2497" w:type="dxa"/>
            <w:tcBorders>
              <w:top w:val="single" w:sz="2" w:space="0" w:color="000000"/>
              <w:left w:val="single" w:sz="2" w:space="0" w:color="000000"/>
              <w:bottom w:val="single" w:sz="2" w:space="0" w:color="000000"/>
              <w:right w:val="nil"/>
            </w:tcBorders>
          </w:tcPr>
          <w:p w14:paraId="6E2BEE6D" w14:textId="77777777" w:rsidR="00751894" w:rsidRDefault="00751894">
            <w:pPr>
              <w:pStyle w:val="TableParagraph"/>
              <w:rPr>
                <w:rFonts w:ascii="Times New Roman"/>
                <w:sz w:val="18"/>
              </w:rPr>
            </w:pPr>
          </w:p>
        </w:tc>
      </w:tr>
      <w:tr w:rsidR="00751894" w14:paraId="6E2BEE71" w14:textId="77777777">
        <w:trPr>
          <w:trHeight w:val="364"/>
        </w:trPr>
        <w:tc>
          <w:tcPr>
            <w:tcW w:w="4533" w:type="dxa"/>
            <w:gridSpan w:val="2"/>
            <w:tcBorders>
              <w:top w:val="single" w:sz="2" w:space="0" w:color="000000"/>
              <w:left w:val="nil"/>
              <w:bottom w:val="single" w:sz="2" w:space="0" w:color="000000"/>
              <w:right w:val="single" w:sz="2" w:space="0" w:color="000000"/>
            </w:tcBorders>
            <w:shd w:val="clear" w:color="auto" w:fill="F0F0F1"/>
          </w:tcPr>
          <w:p w14:paraId="6E2BEE6F" w14:textId="77777777" w:rsidR="00751894" w:rsidRDefault="000332AE">
            <w:pPr>
              <w:pStyle w:val="TableParagraph"/>
              <w:spacing w:before="73"/>
              <w:ind w:left="113"/>
              <w:rPr>
                <w:sz w:val="19"/>
              </w:rPr>
            </w:pPr>
            <w:r>
              <w:rPr>
                <w:w w:val="105"/>
                <w:sz w:val="19"/>
              </w:rPr>
              <w:t>Specification reference number and version</w:t>
            </w:r>
          </w:p>
        </w:tc>
        <w:tc>
          <w:tcPr>
            <w:tcW w:w="2497" w:type="dxa"/>
            <w:tcBorders>
              <w:top w:val="single" w:sz="2" w:space="0" w:color="000000"/>
              <w:left w:val="single" w:sz="2" w:space="0" w:color="000000"/>
              <w:bottom w:val="single" w:sz="2" w:space="0" w:color="000000"/>
              <w:right w:val="nil"/>
            </w:tcBorders>
          </w:tcPr>
          <w:p w14:paraId="6E2BEE70" w14:textId="77777777" w:rsidR="00751894" w:rsidRDefault="00751894">
            <w:pPr>
              <w:pStyle w:val="TableParagraph"/>
              <w:rPr>
                <w:rFonts w:ascii="Times New Roman"/>
                <w:sz w:val="18"/>
              </w:rPr>
            </w:pPr>
          </w:p>
        </w:tc>
      </w:tr>
      <w:tr w:rsidR="00751894" w14:paraId="6E2BEE75" w14:textId="77777777">
        <w:trPr>
          <w:trHeight w:val="596"/>
        </w:trPr>
        <w:tc>
          <w:tcPr>
            <w:tcW w:w="2218" w:type="dxa"/>
            <w:tcBorders>
              <w:top w:val="single" w:sz="2" w:space="0" w:color="000000"/>
              <w:left w:val="nil"/>
              <w:bottom w:val="nil"/>
              <w:right w:val="single" w:sz="2" w:space="0" w:color="000000"/>
            </w:tcBorders>
            <w:shd w:val="clear" w:color="auto" w:fill="F0F0F1"/>
          </w:tcPr>
          <w:p w14:paraId="6E2BEE72" w14:textId="77777777" w:rsidR="00751894" w:rsidRDefault="000332AE">
            <w:pPr>
              <w:pStyle w:val="TableParagraph"/>
              <w:spacing w:before="73"/>
              <w:ind w:left="113"/>
              <w:rPr>
                <w:sz w:val="19"/>
              </w:rPr>
            </w:pPr>
            <w:r>
              <w:rPr>
                <w:sz w:val="19"/>
              </w:rPr>
              <w:t>Test</w:t>
            </w:r>
          </w:p>
        </w:tc>
        <w:tc>
          <w:tcPr>
            <w:tcW w:w="2315" w:type="dxa"/>
            <w:tcBorders>
              <w:top w:val="single" w:sz="2" w:space="0" w:color="000000"/>
              <w:left w:val="single" w:sz="2" w:space="0" w:color="000000"/>
              <w:bottom w:val="nil"/>
              <w:right w:val="single" w:sz="2" w:space="0" w:color="000000"/>
            </w:tcBorders>
            <w:shd w:val="clear" w:color="auto" w:fill="F0F0F1"/>
          </w:tcPr>
          <w:p w14:paraId="6E2BEE73" w14:textId="77777777" w:rsidR="00751894" w:rsidRDefault="000332AE">
            <w:pPr>
              <w:pStyle w:val="TableParagraph"/>
              <w:spacing w:before="73"/>
              <w:ind w:left="110"/>
              <w:rPr>
                <w:sz w:val="19"/>
              </w:rPr>
            </w:pPr>
            <w:r>
              <w:rPr>
                <w:sz w:val="19"/>
              </w:rPr>
              <w:t>Acceptance criteria</w:t>
            </w:r>
          </w:p>
        </w:tc>
        <w:tc>
          <w:tcPr>
            <w:tcW w:w="2497" w:type="dxa"/>
            <w:tcBorders>
              <w:top w:val="single" w:sz="2" w:space="0" w:color="000000"/>
              <w:left w:val="single" w:sz="2" w:space="0" w:color="000000"/>
              <w:bottom w:val="nil"/>
              <w:right w:val="nil"/>
            </w:tcBorders>
            <w:shd w:val="clear" w:color="auto" w:fill="F0F0F1"/>
          </w:tcPr>
          <w:p w14:paraId="6E2BEE74" w14:textId="77777777" w:rsidR="00751894" w:rsidRDefault="000332AE">
            <w:pPr>
              <w:pStyle w:val="TableParagraph"/>
              <w:spacing w:before="73"/>
              <w:ind w:left="110" w:right="678"/>
              <w:rPr>
                <w:sz w:val="19"/>
              </w:rPr>
            </w:pPr>
            <w:r>
              <w:rPr>
                <w:sz w:val="19"/>
              </w:rPr>
              <w:t>Analytical procedure (type/source/version)</w:t>
            </w:r>
          </w:p>
        </w:tc>
      </w:tr>
      <w:tr w:rsidR="00751894" w14:paraId="6E2BEE79" w14:textId="77777777">
        <w:trPr>
          <w:trHeight w:val="366"/>
        </w:trPr>
        <w:tc>
          <w:tcPr>
            <w:tcW w:w="2218" w:type="dxa"/>
            <w:tcBorders>
              <w:top w:val="nil"/>
              <w:left w:val="nil"/>
              <w:bottom w:val="single" w:sz="2" w:space="0" w:color="000000"/>
              <w:right w:val="single" w:sz="2" w:space="0" w:color="000000"/>
            </w:tcBorders>
          </w:tcPr>
          <w:p w14:paraId="6E2BEE76" w14:textId="77777777" w:rsidR="00751894" w:rsidRDefault="000332AE">
            <w:pPr>
              <w:pStyle w:val="TableParagraph"/>
              <w:spacing w:before="76"/>
              <w:ind w:left="113"/>
              <w:rPr>
                <w:sz w:val="19"/>
              </w:rPr>
            </w:pPr>
            <w:r>
              <w:rPr>
                <w:w w:val="105"/>
                <w:sz w:val="19"/>
              </w:rPr>
              <w:t>Description</w:t>
            </w:r>
          </w:p>
        </w:tc>
        <w:tc>
          <w:tcPr>
            <w:tcW w:w="2315" w:type="dxa"/>
            <w:tcBorders>
              <w:top w:val="nil"/>
              <w:left w:val="single" w:sz="2" w:space="0" w:color="000000"/>
              <w:bottom w:val="single" w:sz="2" w:space="0" w:color="000000"/>
              <w:right w:val="single" w:sz="2" w:space="0" w:color="000000"/>
            </w:tcBorders>
          </w:tcPr>
          <w:p w14:paraId="6E2BEE77" w14:textId="77777777" w:rsidR="00751894" w:rsidRDefault="00751894">
            <w:pPr>
              <w:pStyle w:val="TableParagraph"/>
              <w:rPr>
                <w:rFonts w:ascii="Times New Roman"/>
                <w:sz w:val="18"/>
              </w:rPr>
            </w:pPr>
          </w:p>
        </w:tc>
        <w:tc>
          <w:tcPr>
            <w:tcW w:w="2497" w:type="dxa"/>
            <w:tcBorders>
              <w:top w:val="nil"/>
              <w:left w:val="single" w:sz="2" w:space="0" w:color="000000"/>
              <w:bottom w:val="single" w:sz="2" w:space="0" w:color="000000"/>
              <w:right w:val="nil"/>
            </w:tcBorders>
          </w:tcPr>
          <w:p w14:paraId="6E2BEE78" w14:textId="77777777" w:rsidR="00751894" w:rsidRDefault="00751894">
            <w:pPr>
              <w:pStyle w:val="TableParagraph"/>
              <w:rPr>
                <w:rFonts w:ascii="Times New Roman"/>
                <w:sz w:val="18"/>
              </w:rPr>
            </w:pPr>
          </w:p>
        </w:tc>
      </w:tr>
      <w:tr w:rsidR="00751894" w14:paraId="6E2BEE7D" w14:textId="77777777">
        <w:trPr>
          <w:trHeight w:val="364"/>
        </w:trPr>
        <w:tc>
          <w:tcPr>
            <w:tcW w:w="2218" w:type="dxa"/>
            <w:tcBorders>
              <w:top w:val="single" w:sz="2" w:space="0" w:color="000000"/>
              <w:left w:val="nil"/>
              <w:bottom w:val="single" w:sz="2" w:space="0" w:color="000000"/>
              <w:right w:val="single" w:sz="2" w:space="0" w:color="000000"/>
            </w:tcBorders>
          </w:tcPr>
          <w:p w14:paraId="6E2BEE7A" w14:textId="77777777" w:rsidR="00751894" w:rsidRDefault="000332AE">
            <w:pPr>
              <w:pStyle w:val="TableParagraph"/>
              <w:spacing w:before="73"/>
              <w:ind w:left="113"/>
              <w:rPr>
                <w:sz w:val="19"/>
              </w:rPr>
            </w:pPr>
            <w:r>
              <w:rPr>
                <w:sz w:val="19"/>
              </w:rPr>
              <w:t>Identification</w:t>
            </w:r>
          </w:p>
        </w:tc>
        <w:tc>
          <w:tcPr>
            <w:tcW w:w="2315" w:type="dxa"/>
            <w:tcBorders>
              <w:top w:val="single" w:sz="2" w:space="0" w:color="000000"/>
              <w:left w:val="single" w:sz="2" w:space="0" w:color="000000"/>
              <w:bottom w:val="single" w:sz="2" w:space="0" w:color="000000"/>
              <w:right w:val="single" w:sz="2" w:space="0" w:color="000000"/>
            </w:tcBorders>
          </w:tcPr>
          <w:p w14:paraId="6E2BEE7B" w14:textId="77777777" w:rsidR="00751894" w:rsidRDefault="00751894">
            <w:pPr>
              <w:pStyle w:val="TableParagraph"/>
              <w:rPr>
                <w:rFonts w:ascii="Times New Roman"/>
                <w:sz w:val="18"/>
              </w:rPr>
            </w:pPr>
          </w:p>
        </w:tc>
        <w:tc>
          <w:tcPr>
            <w:tcW w:w="2497" w:type="dxa"/>
            <w:tcBorders>
              <w:top w:val="single" w:sz="2" w:space="0" w:color="000000"/>
              <w:left w:val="single" w:sz="2" w:space="0" w:color="000000"/>
              <w:bottom w:val="single" w:sz="2" w:space="0" w:color="000000"/>
              <w:right w:val="nil"/>
            </w:tcBorders>
          </w:tcPr>
          <w:p w14:paraId="6E2BEE7C" w14:textId="77777777" w:rsidR="00751894" w:rsidRDefault="00751894">
            <w:pPr>
              <w:pStyle w:val="TableParagraph"/>
              <w:rPr>
                <w:rFonts w:ascii="Times New Roman"/>
                <w:sz w:val="18"/>
              </w:rPr>
            </w:pPr>
          </w:p>
        </w:tc>
      </w:tr>
      <w:tr w:rsidR="00751894" w14:paraId="6E2BEE81" w14:textId="77777777">
        <w:trPr>
          <w:trHeight w:val="364"/>
        </w:trPr>
        <w:tc>
          <w:tcPr>
            <w:tcW w:w="2218" w:type="dxa"/>
            <w:tcBorders>
              <w:top w:val="single" w:sz="2" w:space="0" w:color="000000"/>
              <w:left w:val="nil"/>
              <w:bottom w:val="single" w:sz="2" w:space="0" w:color="000000"/>
              <w:right w:val="single" w:sz="2" w:space="0" w:color="000000"/>
            </w:tcBorders>
          </w:tcPr>
          <w:p w14:paraId="6E2BEE7E" w14:textId="77777777" w:rsidR="00751894" w:rsidRDefault="000332AE">
            <w:pPr>
              <w:pStyle w:val="TableParagraph"/>
              <w:spacing w:before="73"/>
              <w:ind w:left="113"/>
              <w:rPr>
                <w:sz w:val="19"/>
              </w:rPr>
            </w:pPr>
            <w:r>
              <w:rPr>
                <w:sz w:val="19"/>
              </w:rPr>
              <w:t>Impurities</w:t>
            </w:r>
          </w:p>
        </w:tc>
        <w:tc>
          <w:tcPr>
            <w:tcW w:w="2315" w:type="dxa"/>
            <w:tcBorders>
              <w:top w:val="single" w:sz="2" w:space="0" w:color="000000"/>
              <w:left w:val="single" w:sz="2" w:space="0" w:color="000000"/>
              <w:bottom w:val="single" w:sz="2" w:space="0" w:color="000000"/>
              <w:right w:val="single" w:sz="2" w:space="0" w:color="000000"/>
            </w:tcBorders>
          </w:tcPr>
          <w:p w14:paraId="6E2BEE7F" w14:textId="77777777" w:rsidR="00751894" w:rsidRDefault="00751894">
            <w:pPr>
              <w:pStyle w:val="TableParagraph"/>
              <w:rPr>
                <w:rFonts w:ascii="Times New Roman"/>
                <w:sz w:val="18"/>
              </w:rPr>
            </w:pPr>
          </w:p>
        </w:tc>
        <w:tc>
          <w:tcPr>
            <w:tcW w:w="2497" w:type="dxa"/>
            <w:tcBorders>
              <w:top w:val="single" w:sz="2" w:space="0" w:color="000000"/>
              <w:left w:val="single" w:sz="2" w:space="0" w:color="000000"/>
              <w:bottom w:val="single" w:sz="2" w:space="0" w:color="000000"/>
              <w:right w:val="nil"/>
            </w:tcBorders>
          </w:tcPr>
          <w:p w14:paraId="6E2BEE80" w14:textId="77777777" w:rsidR="00751894" w:rsidRDefault="00751894">
            <w:pPr>
              <w:pStyle w:val="TableParagraph"/>
              <w:rPr>
                <w:rFonts w:ascii="Times New Roman"/>
                <w:sz w:val="18"/>
              </w:rPr>
            </w:pPr>
          </w:p>
        </w:tc>
      </w:tr>
      <w:tr w:rsidR="00751894" w14:paraId="6E2BEE85" w14:textId="77777777">
        <w:trPr>
          <w:trHeight w:val="364"/>
        </w:trPr>
        <w:tc>
          <w:tcPr>
            <w:tcW w:w="2218" w:type="dxa"/>
            <w:tcBorders>
              <w:top w:val="single" w:sz="2" w:space="0" w:color="000000"/>
              <w:left w:val="nil"/>
              <w:bottom w:val="single" w:sz="2" w:space="0" w:color="000000"/>
              <w:right w:val="single" w:sz="2" w:space="0" w:color="000000"/>
            </w:tcBorders>
          </w:tcPr>
          <w:p w14:paraId="6E2BEE82" w14:textId="77777777" w:rsidR="00751894" w:rsidRDefault="000332AE">
            <w:pPr>
              <w:pStyle w:val="TableParagraph"/>
              <w:spacing w:before="73"/>
              <w:ind w:left="113"/>
              <w:rPr>
                <w:sz w:val="19"/>
              </w:rPr>
            </w:pPr>
            <w:r>
              <w:rPr>
                <w:w w:val="105"/>
                <w:sz w:val="19"/>
              </w:rPr>
              <w:t>Assay</w:t>
            </w:r>
          </w:p>
        </w:tc>
        <w:tc>
          <w:tcPr>
            <w:tcW w:w="2315" w:type="dxa"/>
            <w:tcBorders>
              <w:top w:val="single" w:sz="2" w:space="0" w:color="000000"/>
              <w:left w:val="single" w:sz="2" w:space="0" w:color="000000"/>
              <w:bottom w:val="single" w:sz="2" w:space="0" w:color="000000"/>
              <w:right w:val="single" w:sz="2" w:space="0" w:color="000000"/>
            </w:tcBorders>
          </w:tcPr>
          <w:p w14:paraId="6E2BEE83" w14:textId="77777777" w:rsidR="00751894" w:rsidRDefault="00751894">
            <w:pPr>
              <w:pStyle w:val="TableParagraph"/>
              <w:rPr>
                <w:rFonts w:ascii="Times New Roman"/>
                <w:sz w:val="18"/>
              </w:rPr>
            </w:pPr>
          </w:p>
        </w:tc>
        <w:tc>
          <w:tcPr>
            <w:tcW w:w="2497" w:type="dxa"/>
            <w:tcBorders>
              <w:top w:val="single" w:sz="2" w:space="0" w:color="000000"/>
              <w:left w:val="single" w:sz="2" w:space="0" w:color="000000"/>
              <w:bottom w:val="single" w:sz="2" w:space="0" w:color="000000"/>
              <w:right w:val="nil"/>
            </w:tcBorders>
          </w:tcPr>
          <w:p w14:paraId="6E2BEE84" w14:textId="77777777" w:rsidR="00751894" w:rsidRDefault="00751894">
            <w:pPr>
              <w:pStyle w:val="TableParagraph"/>
              <w:rPr>
                <w:rFonts w:ascii="Times New Roman"/>
                <w:sz w:val="18"/>
              </w:rPr>
            </w:pPr>
          </w:p>
        </w:tc>
      </w:tr>
      <w:tr w:rsidR="00751894" w14:paraId="6E2BEE89" w14:textId="77777777">
        <w:trPr>
          <w:trHeight w:val="364"/>
        </w:trPr>
        <w:tc>
          <w:tcPr>
            <w:tcW w:w="2218" w:type="dxa"/>
            <w:tcBorders>
              <w:top w:val="single" w:sz="2" w:space="0" w:color="000000"/>
              <w:left w:val="nil"/>
              <w:bottom w:val="single" w:sz="2" w:space="0" w:color="000000"/>
              <w:right w:val="single" w:sz="2" w:space="0" w:color="000000"/>
            </w:tcBorders>
          </w:tcPr>
          <w:p w14:paraId="6E2BEE86" w14:textId="77777777" w:rsidR="00751894" w:rsidRDefault="000332AE">
            <w:pPr>
              <w:pStyle w:val="TableParagraph"/>
              <w:spacing w:before="73"/>
              <w:ind w:left="113"/>
              <w:rPr>
                <w:sz w:val="19"/>
              </w:rPr>
            </w:pPr>
            <w:r>
              <w:rPr>
                <w:sz w:val="19"/>
              </w:rPr>
              <w:t>Others, please specify</w:t>
            </w:r>
          </w:p>
        </w:tc>
        <w:tc>
          <w:tcPr>
            <w:tcW w:w="2315" w:type="dxa"/>
            <w:tcBorders>
              <w:top w:val="single" w:sz="2" w:space="0" w:color="000000"/>
              <w:left w:val="single" w:sz="2" w:space="0" w:color="000000"/>
              <w:bottom w:val="single" w:sz="2" w:space="0" w:color="000000"/>
              <w:right w:val="single" w:sz="2" w:space="0" w:color="000000"/>
            </w:tcBorders>
          </w:tcPr>
          <w:p w14:paraId="6E2BEE87" w14:textId="77777777" w:rsidR="00751894" w:rsidRDefault="00751894">
            <w:pPr>
              <w:pStyle w:val="TableParagraph"/>
              <w:rPr>
                <w:rFonts w:ascii="Times New Roman"/>
                <w:sz w:val="18"/>
              </w:rPr>
            </w:pPr>
          </w:p>
        </w:tc>
        <w:tc>
          <w:tcPr>
            <w:tcW w:w="2497" w:type="dxa"/>
            <w:tcBorders>
              <w:top w:val="single" w:sz="2" w:space="0" w:color="000000"/>
              <w:left w:val="single" w:sz="2" w:space="0" w:color="000000"/>
              <w:bottom w:val="single" w:sz="2" w:space="0" w:color="000000"/>
              <w:right w:val="nil"/>
            </w:tcBorders>
          </w:tcPr>
          <w:p w14:paraId="6E2BEE88" w14:textId="77777777" w:rsidR="00751894" w:rsidRDefault="00751894">
            <w:pPr>
              <w:pStyle w:val="TableParagraph"/>
              <w:rPr>
                <w:rFonts w:ascii="Times New Roman"/>
                <w:sz w:val="18"/>
              </w:rPr>
            </w:pPr>
          </w:p>
        </w:tc>
      </w:tr>
      <w:tr w:rsidR="00751894" w14:paraId="6E2BEE8D" w14:textId="77777777">
        <w:trPr>
          <w:trHeight w:val="364"/>
        </w:trPr>
        <w:tc>
          <w:tcPr>
            <w:tcW w:w="2218" w:type="dxa"/>
            <w:tcBorders>
              <w:top w:val="single" w:sz="2" w:space="0" w:color="000000"/>
              <w:left w:val="nil"/>
              <w:bottom w:val="single" w:sz="2" w:space="0" w:color="000000"/>
              <w:right w:val="single" w:sz="2" w:space="0" w:color="000000"/>
            </w:tcBorders>
          </w:tcPr>
          <w:p w14:paraId="6E2BEE8A" w14:textId="77777777" w:rsidR="00751894" w:rsidRDefault="00751894">
            <w:pPr>
              <w:pStyle w:val="TableParagraph"/>
              <w:rPr>
                <w:rFonts w:ascii="Times New Roman"/>
                <w:sz w:val="18"/>
              </w:rPr>
            </w:pPr>
          </w:p>
        </w:tc>
        <w:tc>
          <w:tcPr>
            <w:tcW w:w="2315" w:type="dxa"/>
            <w:tcBorders>
              <w:top w:val="single" w:sz="2" w:space="0" w:color="000000"/>
              <w:left w:val="single" w:sz="2" w:space="0" w:color="000000"/>
              <w:bottom w:val="single" w:sz="2" w:space="0" w:color="000000"/>
              <w:right w:val="single" w:sz="2" w:space="0" w:color="000000"/>
            </w:tcBorders>
          </w:tcPr>
          <w:p w14:paraId="6E2BEE8B" w14:textId="77777777" w:rsidR="00751894" w:rsidRDefault="00751894">
            <w:pPr>
              <w:pStyle w:val="TableParagraph"/>
              <w:rPr>
                <w:rFonts w:ascii="Times New Roman"/>
                <w:sz w:val="18"/>
              </w:rPr>
            </w:pPr>
          </w:p>
        </w:tc>
        <w:tc>
          <w:tcPr>
            <w:tcW w:w="2497" w:type="dxa"/>
            <w:tcBorders>
              <w:top w:val="single" w:sz="2" w:space="0" w:color="000000"/>
              <w:left w:val="single" w:sz="2" w:space="0" w:color="000000"/>
              <w:bottom w:val="single" w:sz="2" w:space="0" w:color="000000"/>
              <w:right w:val="nil"/>
            </w:tcBorders>
          </w:tcPr>
          <w:p w14:paraId="6E2BEE8C" w14:textId="77777777" w:rsidR="00751894" w:rsidRDefault="00751894">
            <w:pPr>
              <w:pStyle w:val="TableParagraph"/>
              <w:rPr>
                <w:rFonts w:ascii="Times New Roman"/>
                <w:sz w:val="18"/>
              </w:rPr>
            </w:pPr>
          </w:p>
        </w:tc>
      </w:tr>
      <w:tr w:rsidR="00751894" w14:paraId="6E2BEE91" w14:textId="77777777">
        <w:trPr>
          <w:trHeight w:val="364"/>
        </w:trPr>
        <w:tc>
          <w:tcPr>
            <w:tcW w:w="2218" w:type="dxa"/>
            <w:tcBorders>
              <w:top w:val="single" w:sz="2" w:space="0" w:color="000000"/>
              <w:left w:val="nil"/>
              <w:bottom w:val="single" w:sz="2" w:space="0" w:color="000000"/>
              <w:right w:val="single" w:sz="2" w:space="0" w:color="000000"/>
            </w:tcBorders>
          </w:tcPr>
          <w:p w14:paraId="6E2BEE8E" w14:textId="77777777" w:rsidR="00751894" w:rsidRDefault="00751894">
            <w:pPr>
              <w:pStyle w:val="TableParagraph"/>
              <w:rPr>
                <w:rFonts w:ascii="Times New Roman"/>
                <w:sz w:val="18"/>
              </w:rPr>
            </w:pPr>
          </w:p>
        </w:tc>
        <w:tc>
          <w:tcPr>
            <w:tcW w:w="2315" w:type="dxa"/>
            <w:tcBorders>
              <w:top w:val="single" w:sz="2" w:space="0" w:color="000000"/>
              <w:left w:val="single" w:sz="2" w:space="0" w:color="000000"/>
              <w:bottom w:val="single" w:sz="2" w:space="0" w:color="000000"/>
              <w:right w:val="single" w:sz="2" w:space="0" w:color="000000"/>
            </w:tcBorders>
          </w:tcPr>
          <w:p w14:paraId="6E2BEE8F" w14:textId="77777777" w:rsidR="00751894" w:rsidRDefault="00751894">
            <w:pPr>
              <w:pStyle w:val="TableParagraph"/>
              <w:rPr>
                <w:rFonts w:ascii="Times New Roman"/>
                <w:sz w:val="18"/>
              </w:rPr>
            </w:pPr>
          </w:p>
        </w:tc>
        <w:tc>
          <w:tcPr>
            <w:tcW w:w="2497" w:type="dxa"/>
            <w:tcBorders>
              <w:top w:val="single" w:sz="2" w:space="0" w:color="000000"/>
              <w:left w:val="single" w:sz="2" w:space="0" w:color="000000"/>
              <w:bottom w:val="single" w:sz="2" w:space="0" w:color="000000"/>
              <w:right w:val="nil"/>
            </w:tcBorders>
          </w:tcPr>
          <w:p w14:paraId="6E2BEE90" w14:textId="77777777" w:rsidR="00751894" w:rsidRDefault="00751894">
            <w:pPr>
              <w:pStyle w:val="TableParagraph"/>
              <w:rPr>
                <w:rFonts w:ascii="Times New Roman"/>
                <w:sz w:val="18"/>
              </w:rPr>
            </w:pPr>
          </w:p>
        </w:tc>
      </w:tr>
    </w:tbl>
    <w:p w14:paraId="6E2BEE92" w14:textId="77777777" w:rsidR="00751894" w:rsidRDefault="00751894">
      <w:pPr>
        <w:rPr>
          <w:sz w:val="18"/>
        </w:rPr>
        <w:sectPr w:rsidR="00751894">
          <w:pgSz w:w="9080" w:h="13610"/>
          <w:pgMar w:top="1340" w:right="900" w:bottom="960" w:left="900" w:header="623" w:footer="767" w:gutter="0"/>
          <w:cols w:space="720"/>
        </w:sectPr>
      </w:pPr>
    </w:p>
    <w:p w14:paraId="6E2BEE93" w14:textId="77777777" w:rsidR="00751894" w:rsidRDefault="00751894">
      <w:pPr>
        <w:pStyle w:val="BodyText"/>
        <w:spacing w:before="9" w:after="1"/>
        <w:rPr>
          <w:rFonts w:ascii="Calibri"/>
          <w:b/>
          <w:sz w:val="28"/>
        </w:rPr>
      </w:pPr>
    </w:p>
    <w:tbl>
      <w:tblPr>
        <w:tblW w:w="0" w:type="auto"/>
        <w:tblInd w:w="1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218"/>
        <w:gridCol w:w="2315"/>
        <w:gridCol w:w="2497"/>
      </w:tblGrid>
      <w:tr w:rsidR="00751894" w14:paraId="6E2BEE96" w14:textId="77777777">
        <w:trPr>
          <w:trHeight w:val="367"/>
        </w:trPr>
        <w:tc>
          <w:tcPr>
            <w:tcW w:w="7030" w:type="dxa"/>
            <w:gridSpan w:val="3"/>
            <w:tcBorders>
              <w:top w:val="nil"/>
              <w:left w:val="nil"/>
              <w:right w:val="nil"/>
            </w:tcBorders>
            <w:shd w:val="clear" w:color="auto" w:fill="F0F0F1"/>
          </w:tcPr>
          <w:p w14:paraId="6E2BEE94" w14:textId="77777777" w:rsidR="00751894" w:rsidRDefault="00815137">
            <w:pPr>
              <w:pStyle w:val="TableParagraph"/>
              <w:spacing w:line="20" w:lineRule="exact"/>
              <w:ind w:left="-3" w:right="-72"/>
              <w:rPr>
                <w:sz w:val="2"/>
              </w:rPr>
            </w:pPr>
            <w:r>
              <w:rPr>
                <w:sz w:val="2"/>
              </w:rPr>
            </w:r>
            <w:r>
              <w:rPr>
                <w:sz w:val="2"/>
              </w:rPr>
              <w:pict w14:anchorId="6E2BF17B">
                <v:group id="_x0000_s1069" style="width:351.5pt;height:.25pt;mso-position-horizontal-relative:char;mso-position-vertical-relative:line" coordsize="7030,5">
                  <v:line id="_x0000_s1072" style="position:absolute" from="0,3" to="2218,3" strokeweight=".25pt"/>
                  <v:line id="_x0000_s1071" style="position:absolute" from="2218,3" to="4533,3" strokeweight=".25pt"/>
                  <v:line id="_x0000_s1070" style="position:absolute" from="4533,3" to="7030,3" strokeweight=".25pt"/>
                  <w10:wrap type="none"/>
                  <w10:anchorlock/>
                </v:group>
              </w:pict>
            </w:r>
          </w:p>
          <w:p w14:paraId="6E2BEE95" w14:textId="77777777" w:rsidR="00751894" w:rsidRDefault="000332AE">
            <w:pPr>
              <w:pStyle w:val="TableParagraph"/>
              <w:spacing w:before="56"/>
              <w:ind w:left="113"/>
              <w:rPr>
                <w:sz w:val="19"/>
              </w:rPr>
            </w:pPr>
            <w:r>
              <w:rPr>
                <w:b/>
                <w:sz w:val="19"/>
              </w:rPr>
              <w:t xml:space="preserve">B4. </w:t>
            </w:r>
            <w:r>
              <w:rPr>
                <w:sz w:val="19"/>
              </w:rPr>
              <w:t>API container closure system and re-test period</w:t>
            </w:r>
          </w:p>
        </w:tc>
      </w:tr>
      <w:tr w:rsidR="00751894" w14:paraId="6E2BEE9A" w14:textId="77777777">
        <w:trPr>
          <w:trHeight w:val="367"/>
        </w:trPr>
        <w:tc>
          <w:tcPr>
            <w:tcW w:w="2218" w:type="dxa"/>
            <w:tcBorders>
              <w:left w:val="nil"/>
              <w:bottom w:val="nil"/>
            </w:tcBorders>
            <w:shd w:val="clear" w:color="auto" w:fill="F0F0F1"/>
          </w:tcPr>
          <w:p w14:paraId="6E2BEE97" w14:textId="77777777" w:rsidR="00751894" w:rsidRDefault="000332AE">
            <w:pPr>
              <w:pStyle w:val="TableParagraph"/>
              <w:spacing w:before="72"/>
              <w:ind w:left="113"/>
              <w:rPr>
                <w:sz w:val="19"/>
              </w:rPr>
            </w:pPr>
            <w:r>
              <w:rPr>
                <w:sz w:val="19"/>
              </w:rPr>
              <w:t>Container closure system</w:t>
            </w:r>
          </w:p>
        </w:tc>
        <w:tc>
          <w:tcPr>
            <w:tcW w:w="2315" w:type="dxa"/>
            <w:tcBorders>
              <w:bottom w:val="nil"/>
            </w:tcBorders>
            <w:shd w:val="clear" w:color="auto" w:fill="F0F0F1"/>
          </w:tcPr>
          <w:p w14:paraId="6E2BEE98" w14:textId="77777777" w:rsidR="00751894" w:rsidRDefault="000332AE">
            <w:pPr>
              <w:pStyle w:val="TableParagraph"/>
              <w:spacing w:before="72"/>
              <w:ind w:left="110"/>
              <w:rPr>
                <w:sz w:val="19"/>
              </w:rPr>
            </w:pPr>
            <w:r>
              <w:rPr>
                <w:sz w:val="19"/>
              </w:rPr>
              <w:t>Storage statement</w:t>
            </w:r>
          </w:p>
        </w:tc>
        <w:tc>
          <w:tcPr>
            <w:tcW w:w="2497" w:type="dxa"/>
            <w:tcBorders>
              <w:bottom w:val="nil"/>
              <w:right w:val="nil"/>
            </w:tcBorders>
            <w:shd w:val="clear" w:color="auto" w:fill="F0F0F1"/>
          </w:tcPr>
          <w:p w14:paraId="6E2BEE99" w14:textId="77777777" w:rsidR="00751894" w:rsidRDefault="000332AE">
            <w:pPr>
              <w:pStyle w:val="TableParagraph"/>
              <w:spacing w:before="72"/>
              <w:ind w:left="110"/>
              <w:rPr>
                <w:sz w:val="11"/>
              </w:rPr>
            </w:pPr>
            <w:r>
              <w:rPr>
                <w:sz w:val="19"/>
              </w:rPr>
              <w:t>Re-test period</w:t>
            </w:r>
            <w:r>
              <w:rPr>
                <w:position w:val="6"/>
                <w:sz w:val="11"/>
              </w:rPr>
              <w:t>b</w:t>
            </w:r>
          </w:p>
        </w:tc>
      </w:tr>
      <w:tr w:rsidR="00751894" w14:paraId="6E2BEE9E" w14:textId="77777777">
        <w:trPr>
          <w:trHeight w:val="366"/>
        </w:trPr>
        <w:tc>
          <w:tcPr>
            <w:tcW w:w="2218" w:type="dxa"/>
            <w:tcBorders>
              <w:top w:val="nil"/>
              <w:left w:val="nil"/>
            </w:tcBorders>
          </w:tcPr>
          <w:p w14:paraId="6E2BEE9B" w14:textId="77777777" w:rsidR="00751894" w:rsidRDefault="00751894">
            <w:pPr>
              <w:pStyle w:val="TableParagraph"/>
              <w:rPr>
                <w:rFonts w:ascii="Times New Roman"/>
                <w:sz w:val="18"/>
              </w:rPr>
            </w:pPr>
          </w:p>
        </w:tc>
        <w:tc>
          <w:tcPr>
            <w:tcW w:w="2315" w:type="dxa"/>
            <w:tcBorders>
              <w:top w:val="nil"/>
            </w:tcBorders>
          </w:tcPr>
          <w:p w14:paraId="6E2BEE9C" w14:textId="77777777" w:rsidR="00751894" w:rsidRDefault="00751894">
            <w:pPr>
              <w:pStyle w:val="TableParagraph"/>
              <w:rPr>
                <w:rFonts w:ascii="Times New Roman"/>
                <w:sz w:val="18"/>
              </w:rPr>
            </w:pPr>
          </w:p>
        </w:tc>
        <w:tc>
          <w:tcPr>
            <w:tcW w:w="2497" w:type="dxa"/>
            <w:tcBorders>
              <w:top w:val="nil"/>
              <w:right w:val="nil"/>
            </w:tcBorders>
          </w:tcPr>
          <w:p w14:paraId="6E2BEE9D" w14:textId="77777777" w:rsidR="00751894" w:rsidRDefault="00751894">
            <w:pPr>
              <w:pStyle w:val="TableParagraph"/>
              <w:rPr>
                <w:rFonts w:ascii="Times New Roman"/>
                <w:sz w:val="18"/>
              </w:rPr>
            </w:pPr>
          </w:p>
        </w:tc>
      </w:tr>
      <w:tr w:rsidR="00751894" w14:paraId="6E2BEEA2" w14:textId="77777777">
        <w:trPr>
          <w:trHeight w:val="364"/>
        </w:trPr>
        <w:tc>
          <w:tcPr>
            <w:tcW w:w="2218" w:type="dxa"/>
            <w:tcBorders>
              <w:left w:val="nil"/>
            </w:tcBorders>
          </w:tcPr>
          <w:p w14:paraId="6E2BEE9F" w14:textId="77777777" w:rsidR="00751894" w:rsidRDefault="00751894">
            <w:pPr>
              <w:pStyle w:val="TableParagraph"/>
              <w:rPr>
                <w:rFonts w:ascii="Times New Roman"/>
                <w:sz w:val="18"/>
              </w:rPr>
            </w:pPr>
          </w:p>
        </w:tc>
        <w:tc>
          <w:tcPr>
            <w:tcW w:w="2315" w:type="dxa"/>
          </w:tcPr>
          <w:p w14:paraId="6E2BEEA0" w14:textId="77777777" w:rsidR="00751894" w:rsidRDefault="00751894">
            <w:pPr>
              <w:pStyle w:val="TableParagraph"/>
              <w:rPr>
                <w:rFonts w:ascii="Times New Roman"/>
                <w:sz w:val="18"/>
              </w:rPr>
            </w:pPr>
          </w:p>
        </w:tc>
        <w:tc>
          <w:tcPr>
            <w:tcW w:w="2497" w:type="dxa"/>
            <w:tcBorders>
              <w:right w:val="nil"/>
            </w:tcBorders>
          </w:tcPr>
          <w:p w14:paraId="6E2BEEA1" w14:textId="77777777" w:rsidR="00751894" w:rsidRDefault="00751894">
            <w:pPr>
              <w:pStyle w:val="TableParagraph"/>
              <w:rPr>
                <w:rFonts w:ascii="Times New Roman"/>
                <w:sz w:val="18"/>
              </w:rPr>
            </w:pPr>
          </w:p>
        </w:tc>
      </w:tr>
    </w:tbl>
    <w:p w14:paraId="6E2BEEA3" w14:textId="77777777" w:rsidR="00751894" w:rsidRDefault="000332AE">
      <w:pPr>
        <w:spacing w:before="81" w:line="261" w:lineRule="auto"/>
        <w:ind w:left="233" w:right="439" w:hanging="114"/>
        <w:rPr>
          <w:rFonts w:ascii="Arial Narrow"/>
          <w:sz w:val="16"/>
        </w:rPr>
      </w:pPr>
      <w:r>
        <w:rPr>
          <w:rFonts w:ascii="Arial Narrow"/>
          <w:sz w:val="16"/>
        </w:rPr>
        <w:t xml:space="preserve">a BP: British Pharmacopoeia; </w:t>
      </w:r>
      <w:proofErr w:type="spellStart"/>
      <w:r>
        <w:rPr>
          <w:rFonts w:ascii="Arial Narrow"/>
          <w:sz w:val="16"/>
        </w:rPr>
        <w:t>Ph.Eur</w:t>
      </w:r>
      <w:proofErr w:type="spellEnd"/>
      <w:r>
        <w:rPr>
          <w:rFonts w:ascii="Arial Narrow"/>
          <w:sz w:val="16"/>
        </w:rPr>
        <w:t xml:space="preserve">: European Pharmacopoeia; </w:t>
      </w:r>
      <w:proofErr w:type="spellStart"/>
      <w:r>
        <w:rPr>
          <w:rFonts w:ascii="Arial Narrow"/>
          <w:sz w:val="16"/>
        </w:rPr>
        <w:t>Ph.Int</w:t>
      </w:r>
      <w:proofErr w:type="spellEnd"/>
      <w:r>
        <w:rPr>
          <w:rFonts w:ascii="Arial Narrow"/>
          <w:sz w:val="16"/>
        </w:rPr>
        <w:t>.: The International Pharmacopoeia; USP: United States Pharmacopeia.</w:t>
      </w:r>
    </w:p>
    <w:p w14:paraId="6E2BEEA4" w14:textId="77777777" w:rsidR="00751894" w:rsidRDefault="000332AE">
      <w:pPr>
        <w:spacing w:line="183" w:lineRule="exact"/>
        <w:ind w:left="120"/>
        <w:rPr>
          <w:rFonts w:ascii="Arial Narrow"/>
          <w:sz w:val="16"/>
        </w:rPr>
      </w:pPr>
      <w:r>
        <w:rPr>
          <w:rFonts w:ascii="Arial Narrow"/>
          <w:w w:val="105"/>
          <w:position w:val="5"/>
          <w:sz w:val="9"/>
        </w:rPr>
        <w:t xml:space="preserve">b </w:t>
      </w:r>
      <w:r>
        <w:rPr>
          <w:rFonts w:ascii="Arial Narrow"/>
          <w:w w:val="105"/>
          <w:sz w:val="16"/>
        </w:rPr>
        <w:t>Indicate if a shelf life is proposed in lieu of a retest period (e.g. in the case of labile APIs).</w:t>
      </w:r>
    </w:p>
    <w:p w14:paraId="6E2BEEA5" w14:textId="77777777" w:rsidR="00751894" w:rsidRDefault="00751894">
      <w:pPr>
        <w:pStyle w:val="BodyText"/>
        <w:rPr>
          <w:rFonts w:ascii="Arial Narrow"/>
          <w:sz w:val="20"/>
        </w:rPr>
      </w:pPr>
    </w:p>
    <w:p w14:paraId="6E2BEEA6" w14:textId="77777777" w:rsidR="00751894" w:rsidRDefault="00751894">
      <w:pPr>
        <w:pStyle w:val="BodyText"/>
        <w:spacing w:before="4" w:after="1"/>
        <w:rPr>
          <w:rFonts w:ascii="Arial Narrow"/>
          <w:sz w:val="24"/>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3"/>
        <w:gridCol w:w="1209"/>
        <w:gridCol w:w="1209"/>
        <w:gridCol w:w="737"/>
        <w:gridCol w:w="1474"/>
        <w:gridCol w:w="737"/>
      </w:tblGrid>
      <w:tr w:rsidR="00751894" w14:paraId="6E2BEEA8" w14:textId="77777777">
        <w:trPr>
          <w:trHeight w:val="361"/>
        </w:trPr>
        <w:tc>
          <w:tcPr>
            <w:tcW w:w="7029" w:type="dxa"/>
            <w:gridSpan w:val="6"/>
            <w:tcBorders>
              <w:left w:val="nil"/>
              <w:bottom w:val="single" w:sz="2" w:space="0" w:color="000000"/>
              <w:right w:val="nil"/>
            </w:tcBorders>
            <w:shd w:val="clear" w:color="auto" w:fill="F0F0F1"/>
          </w:tcPr>
          <w:p w14:paraId="6E2BEEA7" w14:textId="77777777" w:rsidR="00751894" w:rsidRDefault="000332AE">
            <w:pPr>
              <w:pStyle w:val="TableParagraph"/>
              <w:spacing w:before="70"/>
              <w:ind w:left="113"/>
              <w:rPr>
                <w:sz w:val="19"/>
              </w:rPr>
            </w:pPr>
            <w:r>
              <w:rPr>
                <w:b/>
                <w:sz w:val="19"/>
              </w:rPr>
              <w:t xml:space="preserve">B5. </w:t>
            </w:r>
            <w:r>
              <w:rPr>
                <w:sz w:val="19"/>
              </w:rPr>
              <w:t>FPP composition (formulation) information</w:t>
            </w:r>
          </w:p>
        </w:tc>
      </w:tr>
      <w:tr w:rsidR="00751894" w14:paraId="6E2BEEAD" w14:textId="77777777">
        <w:trPr>
          <w:trHeight w:val="594"/>
        </w:trPr>
        <w:tc>
          <w:tcPr>
            <w:tcW w:w="1663" w:type="dxa"/>
            <w:vMerge w:val="restart"/>
            <w:tcBorders>
              <w:top w:val="single" w:sz="2" w:space="0" w:color="000000"/>
              <w:left w:val="nil"/>
              <w:bottom w:val="single" w:sz="2" w:space="0" w:color="000000"/>
              <w:right w:val="single" w:sz="2" w:space="0" w:color="000000"/>
            </w:tcBorders>
            <w:shd w:val="clear" w:color="auto" w:fill="F0F0F1"/>
          </w:tcPr>
          <w:p w14:paraId="6E2BEEA9" w14:textId="77777777" w:rsidR="00751894" w:rsidRDefault="000332AE">
            <w:pPr>
              <w:pStyle w:val="TableParagraph"/>
              <w:spacing w:before="72"/>
              <w:ind w:left="113"/>
              <w:rPr>
                <w:sz w:val="19"/>
              </w:rPr>
            </w:pPr>
            <w:r>
              <w:rPr>
                <w:w w:val="105"/>
                <w:sz w:val="19"/>
              </w:rPr>
              <w:t>Component and quality standard</w:t>
            </w:r>
          </w:p>
        </w:tc>
        <w:tc>
          <w:tcPr>
            <w:tcW w:w="1209" w:type="dxa"/>
            <w:vMerge w:val="restart"/>
            <w:tcBorders>
              <w:top w:val="single" w:sz="2" w:space="0" w:color="000000"/>
              <w:left w:val="single" w:sz="2" w:space="0" w:color="000000"/>
              <w:bottom w:val="single" w:sz="2" w:space="0" w:color="000000"/>
              <w:right w:val="single" w:sz="2" w:space="0" w:color="000000"/>
            </w:tcBorders>
            <w:shd w:val="clear" w:color="auto" w:fill="F0F0F1"/>
          </w:tcPr>
          <w:p w14:paraId="6E2BEEAA" w14:textId="77777777" w:rsidR="00751894" w:rsidRDefault="000332AE">
            <w:pPr>
              <w:pStyle w:val="TableParagraph"/>
              <w:spacing w:before="72"/>
              <w:ind w:left="251"/>
              <w:rPr>
                <w:sz w:val="19"/>
              </w:rPr>
            </w:pPr>
            <w:r>
              <w:rPr>
                <w:w w:val="105"/>
                <w:sz w:val="19"/>
              </w:rPr>
              <w:t>Function</w:t>
            </w:r>
          </w:p>
        </w:tc>
        <w:tc>
          <w:tcPr>
            <w:tcW w:w="1946" w:type="dxa"/>
            <w:gridSpan w:val="2"/>
            <w:tcBorders>
              <w:top w:val="single" w:sz="2" w:space="0" w:color="000000"/>
              <w:left w:val="single" w:sz="2" w:space="0" w:color="000000"/>
              <w:bottom w:val="single" w:sz="2" w:space="0" w:color="000000"/>
              <w:right w:val="single" w:sz="2" w:space="0" w:color="000000"/>
            </w:tcBorders>
            <w:shd w:val="clear" w:color="auto" w:fill="F0F0F1"/>
          </w:tcPr>
          <w:p w14:paraId="6E2BEEAB" w14:textId="77777777" w:rsidR="00751894" w:rsidRDefault="000332AE">
            <w:pPr>
              <w:pStyle w:val="TableParagraph"/>
              <w:spacing w:before="72"/>
              <w:ind w:left="285"/>
              <w:rPr>
                <w:sz w:val="19"/>
              </w:rPr>
            </w:pPr>
            <w:r>
              <w:rPr>
                <w:w w:val="105"/>
                <w:sz w:val="19"/>
              </w:rPr>
              <w:t>Unit composition</w:t>
            </w:r>
          </w:p>
        </w:tc>
        <w:tc>
          <w:tcPr>
            <w:tcW w:w="2211" w:type="dxa"/>
            <w:gridSpan w:val="2"/>
            <w:tcBorders>
              <w:top w:val="single" w:sz="2" w:space="0" w:color="000000"/>
              <w:left w:val="single" w:sz="2" w:space="0" w:color="000000"/>
              <w:bottom w:val="single" w:sz="2" w:space="0" w:color="000000"/>
              <w:right w:val="nil"/>
            </w:tcBorders>
            <w:shd w:val="clear" w:color="auto" w:fill="F0F0F1"/>
          </w:tcPr>
          <w:p w14:paraId="6E2BEEAC" w14:textId="77777777" w:rsidR="00751894" w:rsidRDefault="000332AE">
            <w:pPr>
              <w:pStyle w:val="TableParagraph"/>
              <w:spacing w:before="72"/>
              <w:ind w:left="212" w:right="140" w:firstLine="150"/>
              <w:rPr>
                <w:sz w:val="19"/>
              </w:rPr>
            </w:pPr>
            <w:r>
              <w:rPr>
                <w:w w:val="105"/>
                <w:sz w:val="19"/>
              </w:rPr>
              <w:t>Batch composition (largest approved size)</w:t>
            </w:r>
          </w:p>
        </w:tc>
      </w:tr>
      <w:tr w:rsidR="00751894" w14:paraId="6E2BEEB4" w14:textId="77777777">
        <w:trPr>
          <w:trHeight w:val="824"/>
        </w:trPr>
        <w:tc>
          <w:tcPr>
            <w:tcW w:w="1663" w:type="dxa"/>
            <w:vMerge/>
            <w:tcBorders>
              <w:top w:val="nil"/>
              <w:left w:val="nil"/>
              <w:bottom w:val="single" w:sz="2" w:space="0" w:color="000000"/>
              <w:right w:val="single" w:sz="2" w:space="0" w:color="000000"/>
            </w:tcBorders>
            <w:shd w:val="clear" w:color="auto" w:fill="F0F0F1"/>
          </w:tcPr>
          <w:p w14:paraId="6E2BEEAE" w14:textId="77777777" w:rsidR="00751894" w:rsidRDefault="00751894">
            <w:pPr>
              <w:rPr>
                <w:sz w:val="2"/>
                <w:szCs w:val="2"/>
              </w:rPr>
            </w:pPr>
          </w:p>
        </w:tc>
        <w:tc>
          <w:tcPr>
            <w:tcW w:w="1209" w:type="dxa"/>
            <w:vMerge/>
            <w:tcBorders>
              <w:top w:val="nil"/>
              <w:left w:val="single" w:sz="2" w:space="0" w:color="000000"/>
              <w:bottom w:val="single" w:sz="2" w:space="0" w:color="000000"/>
              <w:right w:val="single" w:sz="2" w:space="0" w:color="000000"/>
            </w:tcBorders>
            <w:shd w:val="clear" w:color="auto" w:fill="F0F0F1"/>
          </w:tcPr>
          <w:p w14:paraId="6E2BEEAF" w14:textId="77777777" w:rsidR="00751894" w:rsidRDefault="00751894">
            <w:pPr>
              <w:rPr>
                <w:sz w:val="2"/>
                <w:szCs w:val="2"/>
              </w:rPr>
            </w:pPr>
          </w:p>
        </w:tc>
        <w:tc>
          <w:tcPr>
            <w:tcW w:w="1209" w:type="dxa"/>
            <w:tcBorders>
              <w:top w:val="single" w:sz="2" w:space="0" w:color="000000"/>
              <w:left w:val="single" w:sz="2" w:space="0" w:color="000000"/>
              <w:bottom w:val="single" w:sz="2" w:space="0" w:color="000000"/>
              <w:right w:val="single" w:sz="2" w:space="0" w:color="000000"/>
            </w:tcBorders>
            <w:shd w:val="clear" w:color="auto" w:fill="F0F0F1"/>
          </w:tcPr>
          <w:p w14:paraId="6E2BEEB0" w14:textId="77777777" w:rsidR="00751894" w:rsidRDefault="000332AE">
            <w:pPr>
              <w:pStyle w:val="TableParagraph"/>
              <w:spacing w:before="72"/>
              <w:ind w:left="139" w:right="136"/>
              <w:jc w:val="center"/>
              <w:rPr>
                <w:sz w:val="19"/>
              </w:rPr>
            </w:pPr>
            <w:r>
              <w:rPr>
                <w:w w:val="105"/>
                <w:sz w:val="19"/>
              </w:rPr>
              <w:t>Quantity per unit or per mL</w:t>
            </w:r>
          </w:p>
        </w:tc>
        <w:tc>
          <w:tcPr>
            <w:tcW w:w="737" w:type="dxa"/>
            <w:tcBorders>
              <w:top w:val="single" w:sz="2" w:space="0" w:color="000000"/>
              <w:left w:val="single" w:sz="2" w:space="0" w:color="000000"/>
              <w:bottom w:val="single" w:sz="2" w:space="0" w:color="000000"/>
              <w:right w:val="single" w:sz="2" w:space="0" w:color="000000"/>
            </w:tcBorders>
            <w:shd w:val="clear" w:color="auto" w:fill="F0F0F1"/>
          </w:tcPr>
          <w:p w14:paraId="6E2BEEB1" w14:textId="77777777" w:rsidR="00751894" w:rsidRDefault="000332AE">
            <w:pPr>
              <w:pStyle w:val="TableParagraph"/>
              <w:spacing w:before="73"/>
              <w:ind w:left="2"/>
              <w:jc w:val="center"/>
              <w:rPr>
                <w:sz w:val="19"/>
              </w:rPr>
            </w:pPr>
            <w:r>
              <w:rPr>
                <w:w w:val="110"/>
                <w:sz w:val="19"/>
              </w:rPr>
              <w:t>%</w:t>
            </w:r>
          </w:p>
        </w:tc>
        <w:tc>
          <w:tcPr>
            <w:tcW w:w="1474" w:type="dxa"/>
            <w:tcBorders>
              <w:top w:val="single" w:sz="2" w:space="0" w:color="000000"/>
              <w:left w:val="single" w:sz="2" w:space="0" w:color="000000"/>
              <w:bottom w:val="single" w:sz="2" w:space="0" w:color="000000"/>
              <w:right w:val="single" w:sz="2" w:space="0" w:color="000000"/>
            </w:tcBorders>
            <w:shd w:val="clear" w:color="auto" w:fill="F0F0F1"/>
          </w:tcPr>
          <w:p w14:paraId="6E2BEEB2" w14:textId="77777777" w:rsidR="00751894" w:rsidRDefault="000332AE">
            <w:pPr>
              <w:pStyle w:val="TableParagraph"/>
              <w:spacing w:before="73"/>
              <w:ind w:left="142" w:firstLine="151"/>
              <w:rPr>
                <w:sz w:val="19"/>
              </w:rPr>
            </w:pPr>
            <w:r>
              <w:rPr>
                <w:sz w:val="19"/>
              </w:rPr>
              <w:t>Theoretical quantity/batch</w:t>
            </w:r>
          </w:p>
        </w:tc>
        <w:tc>
          <w:tcPr>
            <w:tcW w:w="737" w:type="dxa"/>
            <w:tcBorders>
              <w:top w:val="single" w:sz="2" w:space="0" w:color="000000"/>
              <w:left w:val="single" w:sz="2" w:space="0" w:color="000000"/>
              <w:bottom w:val="single" w:sz="2" w:space="0" w:color="000000"/>
              <w:right w:val="nil"/>
            </w:tcBorders>
            <w:shd w:val="clear" w:color="auto" w:fill="F0F0F1"/>
          </w:tcPr>
          <w:p w14:paraId="6E2BEEB3" w14:textId="77777777" w:rsidR="00751894" w:rsidRDefault="000332AE">
            <w:pPr>
              <w:pStyle w:val="TableParagraph"/>
              <w:spacing w:before="73"/>
              <w:jc w:val="center"/>
              <w:rPr>
                <w:sz w:val="19"/>
              </w:rPr>
            </w:pPr>
            <w:r>
              <w:rPr>
                <w:w w:val="110"/>
                <w:sz w:val="19"/>
              </w:rPr>
              <w:t>%</w:t>
            </w:r>
          </w:p>
        </w:tc>
      </w:tr>
    </w:tbl>
    <w:p w14:paraId="6E2BEEB5" w14:textId="77777777" w:rsidR="00751894" w:rsidRDefault="000332AE">
      <w:pPr>
        <w:spacing w:before="73" w:after="59"/>
        <w:ind w:left="234"/>
        <w:rPr>
          <w:rFonts w:ascii="Calibri"/>
          <w:i/>
          <w:sz w:val="19"/>
        </w:rPr>
      </w:pPr>
      <w:r>
        <w:rPr>
          <w:rFonts w:ascii="Calibri"/>
          <w:i/>
          <w:sz w:val="19"/>
        </w:rPr>
        <w:t xml:space="preserve">&lt;complete with appropriate title, </w:t>
      </w:r>
      <w:r>
        <w:rPr>
          <w:rFonts w:ascii="Calibri"/>
          <w:i/>
          <w:spacing w:val="-3"/>
          <w:sz w:val="19"/>
        </w:rPr>
        <w:t xml:space="preserve">e.g. </w:t>
      </w:r>
      <w:r>
        <w:rPr>
          <w:rFonts w:ascii="Calibri"/>
          <w:i/>
          <w:sz w:val="19"/>
        </w:rPr>
        <w:t>core tablet, contents of capsule, powder for injection&gt;</w:t>
      </w:r>
    </w:p>
    <w:tbl>
      <w:tblPr>
        <w:tblW w:w="0" w:type="auto"/>
        <w:tblInd w:w="1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63"/>
        <w:gridCol w:w="1209"/>
        <w:gridCol w:w="1209"/>
        <w:gridCol w:w="737"/>
        <w:gridCol w:w="1474"/>
        <w:gridCol w:w="737"/>
      </w:tblGrid>
      <w:tr w:rsidR="00751894" w14:paraId="6E2BEEBC" w14:textId="77777777">
        <w:trPr>
          <w:trHeight w:val="364"/>
        </w:trPr>
        <w:tc>
          <w:tcPr>
            <w:tcW w:w="1663" w:type="dxa"/>
            <w:tcBorders>
              <w:left w:val="nil"/>
            </w:tcBorders>
          </w:tcPr>
          <w:p w14:paraId="6E2BEEB6" w14:textId="77777777" w:rsidR="00751894" w:rsidRDefault="00751894">
            <w:pPr>
              <w:pStyle w:val="TableParagraph"/>
              <w:rPr>
                <w:rFonts w:ascii="Times New Roman"/>
                <w:sz w:val="18"/>
              </w:rPr>
            </w:pPr>
          </w:p>
        </w:tc>
        <w:tc>
          <w:tcPr>
            <w:tcW w:w="1209" w:type="dxa"/>
          </w:tcPr>
          <w:p w14:paraId="6E2BEEB7" w14:textId="77777777" w:rsidR="00751894" w:rsidRDefault="00751894">
            <w:pPr>
              <w:pStyle w:val="TableParagraph"/>
              <w:rPr>
                <w:rFonts w:ascii="Times New Roman"/>
                <w:sz w:val="18"/>
              </w:rPr>
            </w:pPr>
          </w:p>
        </w:tc>
        <w:tc>
          <w:tcPr>
            <w:tcW w:w="1209" w:type="dxa"/>
          </w:tcPr>
          <w:p w14:paraId="6E2BEEB8" w14:textId="77777777" w:rsidR="00751894" w:rsidRDefault="00751894">
            <w:pPr>
              <w:pStyle w:val="TableParagraph"/>
              <w:rPr>
                <w:rFonts w:ascii="Times New Roman"/>
                <w:sz w:val="18"/>
              </w:rPr>
            </w:pPr>
          </w:p>
        </w:tc>
        <w:tc>
          <w:tcPr>
            <w:tcW w:w="737" w:type="dxa"/>
          </w:tcPr>
          <w:p w14:paraId="6E2BEEB9" w14:textId="77777777" w:rsidR="00751894" w:rsidRDefault="00751894">
            <w:pPr>
              <w:pStyle w:val="TableParagraph"/>
              <w:rPr>
                <w:rFonts w:ascii="Times New Roman"/>
                <w:sz w:val="18"/>
              </w:rPr>
            </w:pPr>
          </w:p>
        </w:tc>
        <w:tc>
          <w:tcPr>
            <w:tcW w:w="1474" w:type="dxa"/>
          </w:tcPr>
          <w:p w14:paraId="6E2BEEBA" w14:textId="77777777" w:rsidR="00751894" w:rsidRDefault="00751894">
            <w:pPr>
              <w:pStyle w:val="TableParagraph"/>
              <w:rPr>
                <w:rFonts w:ascii="Times New Roman"/>
                <w:sz w:val="18"/>
              </w:rPr>
            </w:pPr>
          </w:p>
        </w:tc>
        <w:tc>
          <w:tcPr>
            <w:tcW w:w="737" w:type="dxa"/>
            <w:tcBorders>
              <w:right w:val="nil"/>
            </w:tcBorders>
          </w:tcPr>
          <w:p w14:paraId="6E2BEEBB" w14:textId="77777777" w:rsidR="00751894" w:rsidRDefault="00751894">
            <w:pPr>
              <w:pStyle w:val="TableParagraph"/>
              <w:rPr>
                <w:rFonts w:ascii="Times New Roman"/>
                <w:sz w:val="18"/>
              </w:rPr>
            </w:pPr>
          </w:p>
        </w:tc>
      </w:tr>
      <w:tr w:rsidR="00751894" w14:paraId="6E2BEEC3" w14:textId="77777777">
        <w:trPr>
          <w:trHeight w:val="364"/>
        </w:trPr>
        <w:tc>
          <w:tcPr>
            <w:tcW w:w="1663" w:type="dxa"/>
            <w:tcBorders>
              <w:left w:val="nil"/>
            </w:tcBorders>
          </w:tcPr>
          <w:p w14:paraId="6E2BEEBD" w14:textId="77777777" w:rsidR="00751894" w:rsidRDefault="00751894">
            <w:pPr>
              <w:pStyle w:val="TableParagraph"/>
              <w:rPr>
                <w:rFonts w:ascii="Times New Roman"/>
                <w:sz w:val="18"/>
              </w:rPr>
            </w:pPr>
          </w:p>
        </w:tc>
        <w:tc>
          <w:tcPr>
            <w:tcW w:w="1209" w:type="dxa"/>
          </w:tcPr>
          <w:p w14:paraId="6E2BEEBE" w14:textId="77777777" w:rsidR="00751894" w:rsidRDefault="00751894">
            <w:pPr>
              <w:pStyle w:val="TableParagraph"/>
              <w:rPr>
                <w:rFonts w:ascii="Times New Roman"/>
                <w:sz w:val="18"/>
              </w:rPr>
            </w:pPr>
          </w:p>
        </w:tc>
        <w:tc>
          <w:tcPr>
            <w:tcW w:w="1209" w:type="dxa"/>
          </w:tcPr>
          <w:p w14:paraId="6E2BEEBF" w14:textId="77777777" w:rsidR="00751894" w:rsidRDefault="00751894">
            <w:pPr>
              <w:pStyle w:val="TableParagraph"/>
              <w:rPr>
                <w:rFonts w:ascii="Times New Roman"/>
                <w:sz w:val="18"/>
              </w:rPr>
            </w:pPr>
          </w:p>
        </w:tc>
        <w:tc>
          <w:tcPr>
            <w:tcW w:w="737" w:type="dxa"/>
          </w:tcPr>
          <w:p w14:paraId="6E2BEEC0" w14:textId="77777777" w:rsidR="00751894" w:rsidRDefault="00751894">
            <w:pPr>
              <w:pStyle w:val="TableParagraph"/>
              <w:rPr>
                <w:rFonts w:ascii="Times New Roman"/>
                <w:sz w:val="18"/>
              </w:rPr>
            </w:pPr>
          </w:p>
        </w:tc>
        <w:tc>
          <w:tcPr>
            <w:tcW w:w="1474" w:type="dxa"/>
          </w:tcPr>
          <w:p w14:paraId="6E2BEEC1" w14:textId="77777777" w:rsidR="00751894" w:rsidRDefault="00751894">
            <w:pPr>
              <w:pStyle w:val="TableParagraph"/>
              <w:rPr>
                <w:rFonts w:ascii="Times New Roman"/>
                <w:sz w:val="18"/>
              </w:rPr>
            </w:pPr>
          </w:p>
        </w:tc>
        <w:tc>
          <w:tcPr>
            <w:tcW w:w="737" w:type="dxa"/>
            <w:tcBorders>
              <w:right w:val="nil"/>
            </w:tcBorders>
          </w:tcPr>
          <w:p w14:paraId="6E2BEEC2" w14:textId="77777777" w:rsidR="00751894" w:rsidRDefault="00751894">
            <w:pPr>
              <w:pStyle w:val="TableParagraph"/>
              <w:rPr>
                <w:rFonts w:ascii="Times New Roman"/>
                <w:sz w:val="18"/>
              </w:rPr>
            </w:pPr>
          </w:p>
        </w:tc>
      </w:tr>
      <w:tr w:rsidR="00751894" w14:paraId="6E2BEECA" w14:textId="77777777">
        <w:trPr>
          <w:trHeight w:val="364"/>
        </w:trPr>
        <w:tc>
          <w:tcPr>
            <w:tcW w:w="1663" w:type="dxa"/>
            <w:tcBorders>
              <w:left w:val="nil"/>
            </w:tcBorders>
          </w:tcPr>
          <w:p w14:paraId="6E2BEEC4" w14:textId="77777777" w:rsidR="00751894" w:rsidRDefault="00751894">
            <w:pPr>
              <w:pStyle w:val="TableParagraph"/>
              <w:rPr>
                <w:rFonts w:ascii="Times New Roman"/>
                <w:sz w:val="18"/>
              </w:rPr>
            </w:pPr>
          </w:p>
        </w:tc>
        <w:tc>
          <w:tcPr>
            <w:tcW w:w="1209" w:type="dxa"/>
          </w:tcPr>
          <w:p w14:paraId="6E2BEEC5" w14:textId="77777777" w:rsidR="00751894" w:rsidRDefault="00751894">
            <w:pPr>
              <w:pStyle w:val="TableParagraph"/>
              <w:rPr>
                <w:rFonts w:ascii="Times New Roman"/>
                <w:sz w:val="18"/>
              </w:rPr>
            </w:pPr>
          </w:p>
        </w:tc>
        <w:tc>
          <w:tcPr>
            <w:tcW w:w="1209" w:type="dxa"/>
          </w:tcPr>
          <w:p w14:paraId="6E2BEEC6" w14:textId="77777777" w:rsidR="00751894" w:rsidRDefault="00751894">
            <w:pPr>
              <w:pStyle w:val="TableParagraph"/>
              <w:rPr>
                <w:rFonts w:ascii="Times New Roman"/>
                <w:sz w:val="18"/>
              </w:rPr>
            </w:pPr>
          </w:p>
        </w:tc>
        <w:tc>
          <w:tcPr>
            <w:tcW w:w="737" w:type="dxa"/>
          </w:tcPr>
          <w:p w14:paraId="6E2BEEC7" w14:textId="77777777" w:rsidR="00751894" w:rsidRDefault="00751894">
            <w:pPr>
              <w:pStyle w:val="TableParagraph"/>
              <w:rPr>
                <w:rFonts w:ascii="Times New Roman"/>
                <w:sz w:val="18"/>
              </w:rPr>
            </w:pPr>
          </w:p>
        </w:tc>
        <w:tc>
          <w:tcPr>
            <w:tcW w:w="1474" w:type="dxa"/>
          </w:tcPr>
          <w:p w14:paraId="6E2BEEC8" w14:textId="77777777" w:rsidR="00751894" w:rsidRDefault="00751894">
            <w:pPr>
              <w:pStyle w:val="TableParagraph"/>
              <w:rPr>
                <w:rFonts w:ascii="Times New Roman"/>
                <w:sz w:val="18"/>
              </w:rPr>
            </w:pPr>
          </w:p>
        </w:tc>
        <w:tc>
          <w:tcPr>
            <w:tcW w:w="737" w:type="dxa"/>
            <w:tcBorders>
              <w:right w:val="nil"/>
            </w:tcBorders>
          </w:tcPr>
          <w:p w14:paraId="6E2BEEC9" w14:textId="77777777" w:rsidR="00751894" w:rsidRDefault="00751894">
            <w:pPr>
              <w:pStyle w:val="TableParagraph"/>
              <w:rPr>
                <w:rFonts w:ascii="Times New Roman"/>
                <w:sz w:val="18"/>
              </w:rPr>
            </w:pPr>
          </w:p>
        </w:tc>
      </w:tr>
      <w:tr w:rsidR="00751894" w14:paraId="6E2BEED1" w14:textId="77777777">
        <w:trPr>
          <w:trHeight w:val="364"/>
        </w:trPr>
        <w:tc>
          <w:tcPr>
            <w:tcW w:w="1663" w:type="dxa"/>
            <w:tcBorders>
              <w:left w:val="nil"/>
            </w:tcBorders>
          </w:tcPr>
          <w:p w14:paraId="6E2BEECB" w14:textId="77777777" w:rsidR="00751894" w:rsidRDefault="00751894">
            <w:pPr>
              <w:pStyle w:val="TableParagraph"/>
              <w:rPr>
                <w:rFonts w:ascii="Times New Roman"/>
                <w:sz w:val="18"/>
              </w:rPr>
            </w:pPr>
          </w:p>
        </w:tc>
        <w:tc>
          <w:tcPr>
            <w:tcW w:w="1209" w:type="dxa"/>
          </w:tcPr>
          <w:p w14:paraId="6E2BEECC" w14:textId="77777777" w:rsidR="00751894" w:rsidRDefault="00751894">
            <w:pPr>
              <w:pStyle w:val="TableParagraph"/>
              <w:rPr>
                <w:rFonts w:ascii="Times New Roman"/>
                <w:sz w:val="18"/>
              </w:rPr>
            </w:pPr>
          </w:p>
        </w:tc>
        <w:tc>
          <w:tcPr>
            <w:tcW w:w="1209" w:type="dxa"/>
          </w:tcPr>
          <w:p w14:paraId="6E2BEECD" w14:textId="77777777" w:rsidR="00751894" w:rsidRDefault="00751894">
            <w:pPr>
              <w:pStyle w:val="TableParagraph"/>
              <w:rPr>
                <w:rFonts w:ascii="Times New Roman"/>
                <w:sz w:val="18"/>
              </w:rPr>
            </w:pPr>
          </w:p>
        </w:tc>
        <w:tc>
          <w:tcPr>
            <w:tcW w:w="737" w:type="dxa"/>
          </w:tcPr>
          <w:p w14:paraId="6E2BEECE" w14:textId="77777777" w:rsidR="00751894" w:rsidRDefault="00751894">
            <w:pPr>
              <w:pStyle w:val="TableParagraph"/>
              <w:rPr>
                <w:rFonts w:ascii="Times New Roman"/>
                <w:sz w:val="18"/>
              </w:rPr>
            </w:pPr>
          </w:p>
        </w:tc>
        <w:tc>
          <w:tcPr>
            <w:tcW w:w="1474" w:type="dxa"/>
          </w:tcPr>
          <w:p w14:paraId="6E2BEECF" w14:textId="77777777" w:rsidR="00751894" w:rsidRDefault="00751894">
            <w:pPr>
              <w:pStyle w:val="TableParagraph"/>
              <w:rPr>
                <w:rFonts w:ascii="Times New Roman"/>
                <w:sz w:val="18"/>
              </w:rPr>
            </w:pPr>
          </w:p>
        </w:tc>
        <w:tc>
          <w:tcPr>
            <w:tcW w:w="737" w:type="dxa"/>
            <w:tcBorders>
              <w:right w:val="nil"/>
            </w:tcBorders>
          </w:tcPr>
          <w:p w14:paraId="6E2BEED0" w14:textId="77777777" w:rsidR="00751894" w:rsidRDefault="00751894">
            <w:pPr>
              <w:pStyle w:val="TableParagraph"/>
              <w:rPr>
                <w:rFonts w:ascii="Times New Roman"/>
                <w:sz w:val="18"/>
              </w:rPr>
            </w:pPr>
          </w:p>
        </w:tc>
      </w:tr>
      <w:tr w:rsidR="00751894" w14:paraId="6E2BEED8" w14:textId="77777777">
        <w:trPr>
          <w:trHeight w:val="364"/>
        </w:trPr>
        <w:tc>
          <w:tcPr>
            <w:tcW w:w="1663" w:type="dxa"/>
            <w:tcBorders>
              <w:left w:val="nil"/>
            </w:tcBorders>
          </w:tcPr>
          <w:p w14:paraId="6E2BEED2" w14:textId="77777777" w:rsidR="00751894" w:rsidRDefault="000332AE">
            <w:pPr>
              <w:pStyle w:val="TableParagraph"/>
              <w:spacing w:before="73"/>
              <w:ind w:left="429"/>
              <w:rPr>
                <w:sz w:val="19"/>
              </w:rPr>
            </w:pPr>
            <w:r>
              <w:rPr>
                <w:sz w:val="19"/>
              </w:rPr>
              <w:t>Subtotal 1</w:t>
            </w:r>
          </w:p>
        </w:tc>
        <w:tc>
          <w:tcPr>
            <w:tcW w:w="1209" w:type="dxa"/>
          </w:tcPr>
          <w:p w14:paraId="6E2BEED3" w14:textId="77777777" w:rsidR="00751894" w:rsidRDefault="00751894">
            <w:pPr>
              <w:pStyle w:val="TableParagraph"/>
              <w:rPr>
                <w:rFonts w:ascii="Times New Roman"/>
                <w:sz w:val="18"/>
              </w:rPr>
            </w:pPr>
          </w:p>
        </w:tc>
        <w:tc>
          <w:tcPr>
            <w:tcW w:w="1209" w:type="dxa"/>
          </w:tcPr>
          <w:p w14:paraId="6E2BEED4" w14:textId="77777777" w:rsidR="00751894" w:rsidRDefault="00751894">
            <w:pPr>
              <w:pStyle w:val="TableParagraph"/>
              <w:rPr>
                <w:rFonts w:ascii="Times New Roman"/>
                <w:sz w:val="18"/>
              </w:rPr>
            </w:pPr>
          </w:p>
        </w:tc>
        <w:tc>
          <w:tcPr>
            <w:tcW w:w="737" w:type="dxa"/>
          </w:tcPr>
          <w:p w14:paraId="6E2BEED5" w14:textId="77777777" w:rsidR="00751894" w:rsidRDefault="00751894">
            <w:pPr>
              <w:pStyle w:val="TableParagraph"/>
              <w:rPr>
                <w:rFonts w:ascii="Times New Roman"/>
                <w:sz w:val="18"/>
              </w:rPr>
            </w:pPr>
          </w:p>
        </w:tc>
        <w:tc>
          <w:tcPr>
            <w:tcW w:w="1474" w:type="dxa"/>
          </w:tcPr>
          <w:p w14:paraId="6E2BEED6" w14:textId="77777777" w:rsidR="00751894" w:rsidRDefault="00751894">
            <w:pPr>
              <w:pStyle w:val="TableParagraph"/>
              <w:rPr>
                <w:rFonts w:ascii="Times New Roman"/>
                <w:sz w:val="18"/>
              </w:rPr>
            </w:pPr>
          </w:p>
        </w:tc>
        <w:tc>
          <w:tcPr>
            <w:tcW w:w="737" w:type="dxa"/>
            <w:tcBorders>
              <w:right w:val="nil"/>
            </w:tcBorders>
          </w:tcPr>
          <w:p w14:paraId="6E2BEED7" w14:textId="77777777" w:rsidR="00751894" w:rsidRDefault="00751894">
            <w:pPr>
              <w:pStyle w:val="TableParagraph"/>
              <w:rPr>
                <w:rFonts w:ascii="Times New Roman"/>
                <w:sz w:val="18"/>
              </w:rPr>
            </w:pPr>
          </w:p>
        </w:tc>
      </w:tr>
    </w:tbl>
    <w:p w14:paraId="6E2BEED9" w14:textId="77777777" w:rsidR="00751894" w:rsidRDefault="000332AE">
      <w:pPr>
        <w:spacing w:before="73" w:after="59"/>
        <w:ind w:left="234"/>
        <w:rPr>
          <w:rFonts w:ascii="Calibri"/>
          <w:sz w:val="19"/>
        </w:rPr>
      </w:pPr>
      <w:r>
        <w:rPr>
          <w:rFonts w:ascii="Calibri"/>
          <w:sz w:val="19"/>
        </w:rPr>
        <w:t>&lt;</w:t>
      </w:r>
      <w:r>
        <w:rPr>
          <w:rFonts w:ascii="Calibri"/>
          <w:i/>
          <w:sz w:val="19"/>
        </w:rPr>
        <w:t>complete with appropriate title, e.g. film-coating</w:t>
      </w:r>
      <w:r>
        <w:rPr>
          <w:rFonts w:ascii="Calibri"/>
          <w:sz w:val="19"/>
        </w:rPr>
        <w:t>&gt;</w:t>
      </w:r>
    </w:p>
    <w:tbl>
      <w:tblPr>
        <w:tblW w:w="0" w:type="auto"/>
        <w:tblInd w:w="1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63"/>
        <w:gridCol w:w="1209"/>
        <w:gridCol w:w="1209"/>
        <w:gridCol w:w="737"/>
        <w:gridCol w:w="1474"/>
        <w:gridCol w:w="737"/>
      </w:tblGrid>
      <w:tr w:rsidR="00751894" w14:paraId="6E2BEEE0" w14:textId="77777777">
        <w:trPr>
          <w:trHeight w:val="364"/>
        </w:trPr>
        <w:tc>
          <w:tcPr>
            <w:tcW w:w="1663" w:type="dxa"/>
            <w:tcBorders>
              <w:left w:val="nil"/>
            </w:tcBorders>
          </w:tcPr>
          <w:p w14:paraId="6E2BEEDA" w14:textId="77777777" w:rsidR="00751894" w:rsidRDefault="00751894">
            <w:pPr>
              <w:pStyle w:val="TableParagraph"/>
              <w:rPr>
                <w:rFonts w:ascii="Times New Roman"/>
                <w:sz w:val="18"/>
              </w:rPr>
            </w:pPr>
          </w:p>
        </w:tc>
        <w:tc>
          <w:tcPr>
            <w:tcW w:w="1209" w:type="dxa"/>
          </w:tcPr>
          <w:p w14:paraId="6E2BEEDB" w14:textId="77777777" w:rsidR="00751894" w:rsidRDefault="00751894">
            <w:pPr>
              <w:pStyle w:val="TableParagraph"/>
              <w:rPr>
                <w:rFonts w:ascii="Times New Roman"/>
                <w:sz w:val="18"/>
              </w:rPr>
            </w:pPr>
          </w:p>
        </w:tc>
        <w:tc>
          <w:tcPr>
            <w:tcW w:w="1209" w:type="dxa"/>
          </w:tcPr>
          <w:p w14:paraId="6E2BEEDC" w14:textId="77777777" w:rsidR="00751894" w:rsidRDefault="00751894">
            <w:pPr>
              <w:pStyle w:val="TableParagraph"/>
              <w:rPr>
                <w:rFonts w:ascii="Times New Roman"/>
                <w:sz w:val="18"/>
              </w:rPr>
            </w:pPr>
          </w:p>
        </w:tc>
        <w:tc>
          <w:tcPr>
            <w:tcW w:w="737" w:type="dxa"/>
          </w:tcPr>
          <w:p w14:paraId="6E2BEEDD" w14:textId="77777777" w:rsidR="00751894" w:rsidRDefault="00751894">
            <w:pPr>
              <w:pStyle w:val="TableParagraph"/>
              <w:rPr>
                <w:rFonts w:ascii="Times New Roman"/>
                <w:sz w:val="18"/>
              </w:rPr>
            </w:pPr>
          </w:p>
        </w:tc>
        <w:tc>
          <w:tcPr>
            <w:tcW w:w="1474" w:type="dxa"/>
          </w:tcPr>
          <w:p w14:paraId="6E2BEEDE" w14:textId="77777777" w:rsidR="00751894" w:rsidRDefault="00751894">
            <w:pPr>
              <w:pStyle w:val="TableParagraph"/>
              <w:rPr>
                <w:rFonts w:ascii="Times New Roman"/>
                <w:sz w:val="18"/>
              </w:rPr>
            </w:pPr>
          </w:p>
        </w:tc>
        <w:tc>
          <w:tcPr>
            <w:tcW w:w="737" w:type="dxa"/>
            <w:tcBorders>
              <w:right w:val="nil"/>
            </w:tcBorders>
          </w:tcPr>
          <w:p w14:paraId="6E2BEEDF" w14:textId="77777777" w:rsidR="00751894" w:rsidRDefault="00751894">
            <w:pPr>
              <w:pStyle w:val="TableParagraph"/>
              <w:rPr>
                <w:rFonts w:ascii="Times New Roman"/>
                <w:sz w:val="18"/>
              </w:rPr>
            </w:pPr>
          </w:p>
        </w:tc>
      </w:tr>
      <w:tr w:rsidR="00751894" w14:paraId="6E2BEEE7" w14:textId="77777777">
        <w:trPr>
          <w:trHeight w:val="364"/>
        </w:trPr>
        <w:tc>
          <w:tcPr>
            <w:tcW w:w="1663" w:type="dxa"/>
            <w:tcBorders>
              <w:left w:val="nil"/>
            </w:tcBorders>
          </w:tcPr>
          <w:p w14:paraId="6E2BEEE1" w14:textId="77777777" w:rsidR="00751894" w:rsidRDefault="00751894">
            <w:pPr>
              <w:pStyle w:val="TableParagraph"/>
              <w:rPr>
                <w:rFonts w:ascii="Times New Roman"/>
                <w:sz w:val="18"/>
              </w:rPr>
            </w:pPr>
          </w:p>
        </w:tc>
        <w:tc>
          <w:tcPr>
            <w:tcW w:w="1209" w:type="dxa"/>
          </w:tcPr>
          <w:p w14:paraId="6E2BEEE2" w14:textId="77777777" w:rsidR="00751894" w:rsidRDefault="00751894">
            <w:pPr>
              <w:pStyle w:val="TableParagraph"/>
              <w:rPr>
                <w:rFonts w:ascii="Times New Roman"/>
                <w:sz w:val="18"/>
              </w:rPr>
            </w:pPr>
          </w:p>
        </w:tc>
        <w:tc>
          <w:tcPr>
            <w:tcW w:w="1209" w:type="dxa"/>
          </w:tcPr>
          <w:p w14:paraId="6E2BEEE3" w14:textId="77777777" w:rsidR="00751894" w:rsidRDefault="00751894">
            <w:pPr>
              <w:pStyle w:val="TableParagraph"/>
              <w:rPr>
                <w:rFonts w:ascii="Times New Roman"/>
                <w:sz w:val="18"/>
              </w:rPr>
            </w:pPr>
          </w:p>
        </w:tc>
        <w:tc>
          <w:tcPr>
            <w:tcW w:w="737" w:type="dxa"/>
          </w:tcPr>
          <w:p w14:paraId="6E2BEEE4" w14:textId="77777777" w:rsidR="00751894" w:rsidRDefault="00751894">
            <w:pPr>
              <w:pStyle w:val="TableParagraph"/>
              <w:rPr>
                <w:rFonts w:ascii="Times New Roman"/>
                <w:sz w:val="18"/>
              </w:rPr>
            </w:pPr>
          </w:p>
        </w:tc>
        <w:tc>
          <w:tcPr>
            <w:tcW w:w="1474" w:type="dxa"/>
          </w:tcPr>
          <w:p w14:paraId="6E2BEEE5" w14:textId="77777777" w:rsidR="00751894" w:rsidRDefault="00751894">
            <w:pPr>
              <w:pStyle w:val="TableParagraph"/>
              <w:rPr>
                <w:rFonts w:ascii="Times New Roman"/>
                <w:sz w:val="18"/>
              </w:rPr>
            </w:pPr>
          </w:p>
        </w:tc>
        <w:tc>
          <w:tcPr>
            <w:tcW w:w="737" w:type="dxa"/>
            <w:tcBorders>
              <w:right w:val="nil"/>
            </w:tcBorders>
          </w:tcPr>
          <w:p w14:paraId="6E2BEEE6" w14:textId="77777777" w:rsidR="00751894" w:rsidRDefault="00751894">
            <w:pPr>
              <w:pStyle w:val="TableParagraph"/>
              <w:rPr>
                <w:rFonts w:ascii="Times New Roman"/>
                <w:sz w:val="18"/>
              </w:rPr>
            </w:pPr>
          </w:p>
        </w:tc>
      </w:tr>
      <w:tr w:rsidR="00751894" w14:paraId="6E2BEEEE" w14:textId="77777777">
        <w:trPr>
          <w:trHeight w:val="364"/>
        </w:trPr>
        <w:tc>
          <w:tcPr>
            <w:tcW w:w="1663" w:type="dxa"/>
            <w:tcBorders>
              <w:left w:val="nil"/>
            </w:tcBorders>
          </w:tcPr>
          <w:p w14:paraId="6E2BEEE8" w14:textId="77777777" w:rsidR="00751894" w:rsidRDefault="00751894">
            <w:pPr>
              <w:pStyle w:val="TableParagraph"/>
              <w:rPr>
                <w:rFonts w:ascii="Times New Roman"/>
                <w:sz w:val="18"/>
              </w:rPr>
            </w:pPr>
          </w:p>
        </w:tc>
        <w:tc>
          <w:tcPr>
            <w:tcW w:w="1209" w:type="dxa"/>
          </w:tcPr>
          <w:p w14:paraId="6E2BEEE9" w14:textId="77777777" w:rsidR="00751894" w:rsidRDefault="00751894">
            <w:pPr>
              <w:pStyle w:val="TableParagraph"/>
              <w:rPr>
                <w:rFonts w:ascii="Times New Roman"/>
                <w:sz w:val="18"/>
              </w:rPr>
            </w:pPr>
          </w:p>
        </w:tc>
        <w:tc>
          <w:tcPr>
            <w:tcW w:w="1209" w:type="dxa"/>
          </w:tcPr>
          <w:p w14:paraId="6E2BEEEA" w14:textId="77777777" w:rsidR="00751894" w:rsidRDefault="00751894">
            <w:pPr>
              <w:pStyle w:val="TableParagraph"/>
              <w:rPr>
                <w:rFonts w:ascii="Times New Roman"/>
                <w:sz w:val="18"/>
              </w:rPr>
            </w:pPr>
          </w:p>
        </w:tc>
        <w:tc>
          <w:tcPr>
            <w:tcW w:w="737" w:type="dxa"/>
          </w:tcPr>
          <w:p w14:paraId="6E2BEEEB" w14:textId="77777777" w:rsidR="00751894" w:rsidRDefault="00751894">
            <w:pPr>
              <w:pStyle w:val="TableParagraph"/>
              <w:rPr>
                <w:rFonts w:ascii="Times New Roman"/>
                <w:sz w:val="18"/>
              </w:rPr>
            </w:pPr>
          </w:p>
        </w:tc>
        <w:tc>
          <w:tcPr>
            <w:tcW w:w="1474" w:type="dxa"/>
          </w:tcPr>
          <w:p w14:paraId="6E2BEEEC" w14:textId="77777777" w:rsidR="00751894" w:rsidRDefault="00751894">
            <w:pPr>
              <w:pStyle w:val="TableParagraph"/>
              <w:rPr>
                <w:rFonts w:ascii="Times New Roman"/>
                <w:sz w:val="18"/>
              </w:rPr>
            </w:pPr>
          </w:p>
        </w:tc>
        <w:tc>
          <w:tcPr>
            <w:tcW w:w="737" w:type="dxa"/>
            <w:tcBorders>
              <w:right w:val="nil"/>
            </w:tcBorders>
          </w:tcPr>
          <w:p w14:paraId="6E2BEEED" w14:textId="77777777" w:rsidR="00751894" w:rsidRDefault="00751894">
            <w:pPr>
              <w:pStyle w:val="TableParagraph"/>
              <w:rPr>
                <w:rFonts w:ascii="Times New Roman"/>
                <w:sz w:val="18"/>
              </w:rPr>
            </w:pPr>
          </w:p>
        </w:tc>
      </w:tr>
      <w:tr w:rsidR="00751894" w14:paraId="6E2BEEF5" w14:textId="77777777">
        <w:trPr>
          <w:trHeight w:val="364"/>
        </w:trPr>
        <w:tc>
          <w:tcPr>
            <w:tcW w:w="1663" w:type="dxa"/>
            <w:tcBorders>
              <w:left w:val="nil"/>
            </w:tcBorders>
          </w:tcPr>
          <w:p w14:paraId="6E2BEEEF" w14:textId="77777777" w:rsidR="00751894" w:rsidRDefault="00751894">
            <w:pPr>
              <w:pStyle w:val="TableParagraph"/>
              <w:rPr>
                <w:rFonts w:ascii="Times New Roman"/>
                <w:sz w:val="18"/>
              </w:rPr>
            </w:pPr>
          </w:p>
        </w:tc>
        <w:tc>
          <w:tcPr>
            <w:tcW w:w="1209" w:type="dxa"/>
          </w:tcPr>
          <w:p w14:paraId="6E2BEEF0" w14:textId="77777777" w:rsidR="00751894" w:rsidRDefault="00751894">
            <w:pPr>
              <w:pStyle w:val="TableParagraph"/>
              <w:rPr>
                <w:rFonts w:ascii="Times New Roman"/>
                <w:sz w:val="18"/>
              </w:rPr>
            </w:pPr>
          </w:p>
        </w:tc>
        <w:tc>
          <w:tcPr>
            <w:tcW w:w="1209" w:type="dxa"/>
          </w:tcPr>
          <w:p w14:paraId="6E2BEEF1" w14:textId="77777777" w:rsidR="00751894" w:rsidRDefault="00751894">
            <w:pPr>
              <w:pStyle w:val="TableParagraph"/>
              <w:rPr>
                <w:rFonts w:ascii="Times New Roman"/>
                <w:sz w:val="18"/>
              </w:rPr>
            </w:pPr>
          </w:p>
        </w:tc>
        <w:tc>
          <w:tcPr>
            <w:tcW w:w="737" w:type="dxa"/>
          </w:tcPr>
          <w:p w14:paraId="6E2BEEF2" w14:textId="77777777" w:rsidR="00751894" w:rsidRDefault="00751894">
            <w:pPr>
              <w:pStyle w:val="TableParagraph"/>
              <w:rPr>
                <w:rFonts w:ascii="Times New Roman"/>
                <w:sz w:val="18"/>
              </w:rPr>
            </w:pPr>
          </w:p>
        </w:tc>
        <w:tc>
          <w:tcPr>
            <w:tcW w:w="1474" w:type="dxa"/>
          </w:tcPr>
          <w:p w14:paraId="6E2BEEF3" w14:textId="77777777" w:rsidR="00751894" w:rsidRDefault="00751894">
            <w:pPr>
              <w:pStyle w:val="TableParagraph"/>
              <w:rPr>
                <w:rFonts w:ascii="Times New Roman"/>
                <w:sz w:val="18"/>
              </w:rPr>
            </w:pPr>
          </w:p>
        </w:tc>
        <w:tc>
          <w:tcPr>
            <w:tcW w:w="737" w:type="dxa"/>
            <w:tcBorders>
              <w:right w:val="nil"/>
            </w:tcBorders>
          </w:tcPr>
          <w:p w14:paraId="6E2BEEF4" w14:textId="77777777" w:rsidR="00751894" w:rsidRDefault="00751894">
            <w:pPr>
              <w:pStyle w:val="TableParagraph"/>
              <w:rPr>
                <w:rFonts w:ascii="Times New Roman"/>
                <w:sz w:val="18"/>
              </w:rPr>
            </w:pPr>
          </w:p>
        </w:tc>
      </w:tr>
      <w:tr w:rsidR="00751894" w14:paraId="6E2BEEFC" w14:textId="77777777">
        <w:trPr>
          <w:trHeight w:val="364"/>
        </w:trPr>
        <w:tc>
          <w:tcPr>
            <w:tcW w:w="1663" w:type="dxa"/>
            <w:tcBorders>
              <w:left w:val="nil"/>
            </w:tcBorders>
          </w:tcPr>
          <w:p w14:paraId="6E2BEEF6" w14:textId="77777777" w:rsidR="00751894" w:rsidRDefault="000332AE">
            <w:pPr>
              <w:pStyle w:val="TableParagraph"/>
              <w:spacing w:before="73"/>
              <w:ind w:left="420" w:right="412"/>
              <w:jc w:val="center"/>
              <w:rPr>
                <w:sz w:val="19"/>
              </w:rPr>
            </w:pPr>
            <w:r>
              <w:rPr>
                <w:sz w:val="19"/>
              </w:rPr>
              <w:t>Subtotal 2</w:t>
            </w:r>
          </w:p>
        </w:tc>
        <w:tc>
          <w:tcPr>
            <w:tcW w:w="1209" w:type="dxa"/>
          </w:tcPr>
          <w:p w14:paraId="6E2BEEF7" w14:textId="77777777" w:rsidR="00751894" w:rsidRDefault="00751894">
            <w:pPr>
              <w:pStyle w:val="TableParagraph"/>
              <w:rPr>
                <w:rFonts w:ascii="Times New Roman"/>
                <w:sz w:val="18"/>
              </w:rPr>
            </w:pPr>
          </w:p>
        </w:tc>
        <w:tc>
          <w:tcPr>
            <w:tcW w:w="1209" w:type="dxa"/>
          </w:tcPr>
          <w:p w14:paraId="6E2BEEF8" w14:textId="77777777" w:rsidR="00751894" w:rsidRDefault="00751894">
            <w:pPr>
              <w:pStyle w:val="TableParagraph"/>
              <w:rPr>
                <w:rFonts w:ascii="Times New Roman"/>
                <w:sz w:val="18"/>
              </w:rPr>
            </w:pPr>
          </w:p>
        </w:tc>
        <w:tc>
          <w:tcPr>
            <w:tcW w:w="737" w:type="dxa"/>
          </w:tcPr>
          <w:p w14:paraId="6E2BEEF9" w14:textId="77777777" w:rsidR="00751894" w:rsidRDefault="00751894">
            <w:pPr>
              <w:pStyle w:val="TableParagraph"/>
              <w:rPr>
                <w:rFonts w:ascii="Times New Roman"/>
                <w:sz w:val="18"/>
              </w:rPr>
            </w:pPr>
          </w:p>
        </w:tc>
        <w:tc>
          <w:tcPr>
            <w:tcW w:w="1474" w:type="dxa"/>
          </w:tcPr>
          <w:p w14:paraId="6E2BEEFA" w14:textId="77777777" w:rsidR="00751894" w:rsidRDefault="00751894">
            <w:pPr>
              <w:pStyle w:val="TableParagraph"/>
              <w:rPr>
                <w:rFonts w:ascii="Times New Roman"/>
                <w:sz w:val="18"/>
              </w:rPr>
            </w:pPr>
          </w:p>
        </w:tc>
        <w:tc>
          <w:tcPr>
            <w:tcW w:w="737" w:type="dxa"/>
            <w:tcBorders>
              <w:right w:val="nil"/>
            </w:tcBorders>
          </w:tcPr>
          <w:p w14:paraId="6E2BEEFB" w14:textId="77777777" w:rsidR="00751894" w:rsidRDefault="00751894">
            <w:pPr>
              <w:pStyle w:val="TableParagraph"/>
              <w:rPr>
                <w:rFonts w:ascii="Times New Roman"/>
                <w:sz w:val="18"/>
              </w:rPr>
            </w:pPr>
          </w:p>
        </w:tc>
      </w:tr>
      <w:tr w:rsidR="00751894" w14:paraId="6E2BEF03" w14:textId="77777777">
        <w:trPr>
          <w:trHeight w:val="364"/>
        </w:trPr>
        <w:tc>
          <w:tcPr>
            <w:tcW w:w="1663" w:type="dxa"/>
            <w:tcBorders>
              <w:left w:val="nil"/>
            </w:tcBorders>
          </w:tcPr>
          <w:p w14:paraId="6E2BEEFD" w14:textId="77777777" w:rsidR="00751894" w:rsidRDefault="000332AE">
            <w:pPr>
              <w:pStyle w:val="TableParagraph"/>
              <w:spacing w:before="73"/>
              <w:ind w:left="420" w:right="412"/>
              <w:jc w:val="center"/>
              <w:rPr>
                <w:sz w:val="19"/>
              </w:rPr>
            </w:pPr>
            <w:r>
              <w:rPr>
                <w:sz w:val="19"/>
              </w:rPr>
              <w:t>Total</w:t>
            </w:r>
          </w:p>
        </w:tc>
        <w:tc>
          <w:tcPr>
            <w:tcW w:w="1209" w:type="dxa"/>
          </w:tcPr>
          <w:p w14:paraId="6E2BEEFE" w14:textId="77777777" w:rsidR="00751894" w:rsidRDefault="00751894">
            <w:pPr>
              <w:pStyle w:val="TableParagraph"/>
              <w:rPr>
                <w:rFonts w:ascii="Times New Roman"/>
                <w:sz w:val="18"/>
              </w:rPr>
            </w:pPr>
          </w:p>
        </w:tc>
        <w:tc>
          <w:tcPr>
            <w:tcW w:w="1209" w:type="dxa"/>
          </w:tcPr>
          <w:p w14:paraId="6E2BEEFF" w14:textId="77777777" w:rsidR="00751894" w:rsidRDefault="00751894">
            <w:pPr>
              <w:pStyle w:val="TableParagraph"/>
              <w:rPr>
                <w:rFonts w:ascii="Times New Roman"/>
                <w:sz w:val="18"/>
              </w:rPr>
            </w:pPr>
          </w:p>
        </w:tc>
        <w:tc>
          <w:tcPr>
            <w:tcW w:w="737" w:type="dxa"/>
          </w:tcPr>
          <w:p w14:paraId="6E2BEF00" w14:textId="77777777" w:rsidR="00751894" w:rsidRDefault="00751894">
            <w:pPr>
              <w:pStyle w:val="TableParagraph"/>
              <w:rPr>
                <w:rFonts w:ascii="Times New Roman"/>
                <w:sz w:val="18"/>
              </w:rPr>
            </w:pPr>
          </w:p>
        </w:tc>
        <w:tc>
          <w:tcPr>
            <w:tcW w:w="1474" w:type="dxa"/>
          </w:tcPr>
          <w:p w14:paraId="6E2BEF01" w14:textId="77777777" w:rsidR="00751894" w:rsidRDefault="00751894">
            <w:pPr>
              <w:pStyle w:val="TableParagraph"/>
              <w:rPr>
                <w:rFonts w:ascii="Times New Roman"/>
                <w:sz w:val="18"/>
              </w:rPr>
            </w:pPr>
          </w:p>
        </w:tc>
        <w:tc>
          <w:tcPr>
            <w:tcW w:w="737" w:type="dxa"/>
            <w:tcBorders>
              <w:right w:val="nil"/>
            </w:tcBorders>
          </w:tcPr>
          <w:p w14:paraId="6E2BEF02" w14:textId="77777777" w:rsidR="00751894" w:rsidRDefault="00751894">
            <w:pPr>
              <w:pStyle w:val="TableParagraph"/>
              <w:rPr>
                <w:rFonts w:ascii="Times New Roman"/>
                <w:sz w:val="18"/>
              </w:rPr>
            </w:pPr>
          </w:p>
        </w:tc>
      </w:tr>
      <w:tr w:rsidR="00751894" w14:paraId="6E2BEF06" w14:textId="77777777">
        <w:trPr>
          <w:trHeight w:val="364"/>
        </w:trPr>
        <w:tc>
          <w:tcPr>
            <w:tcW w:w="4818" w:type="dxa"/>
            <w:gridSpan w:val="4"/>
            <w:tcBorders>
              <w:left w:val="nil"/>
            </w:tcBorders>
          </w:tcPr>
          <w:p w14:paraId="6E2BEF04" w14:textId="77777777" w:rsidR="00751894" w:rsidRDefault="000332AE">
            <w:pPr>
              <w:pStyle w:val="TableParagraph"/>
              <w:spacing w:before="73"/>
              <w:ind w:left="116"/>
              <w:rPr>
                <w:sz w:val="19"/>
              </w:rPr>
            </w:pPr>
            <w:r>
              <w:rPr>
                <w:w w:val="105"/>
                <w:sz w:val="19"/>
              </w:rPr>
              <w:t>Batch size in number of units, where applicable</w:t>
            </w:r>
          </w:p>
        </w:tc>
        <w:tc>
          <w:tcPr>
            <w:tcW w:w="2211" w:type="dxa"/>
            <w:gridSpan w:val="2"/>
            <w:tcBorders>
              <w:right w:val="nil"/>
            </w:tcBorders>
          </w:tcPr>
          <w:p w14:paraId="6E2BEF05" w14:textId="77777777" w:rsidR="00751894" w:rsidRDefault="00751894">
            <w:pPr>
              <w:pStyle w:val="TableParagraph"/>
              <w:rPr>
                <w:rFonts w:ascii="Times New Roman"/>
                <w:sz w:val="18"/>
              </w:rPr>
            </w:pPr>
          </w:p>
        </w:tc>
      </w:tr>
      <w:tr w:rsidR="00751894" w14:paraId="6E2BEF09" w14:textId="77777777">
        <w:trPr>
          <w:trHeight w:val="364"/>
        </w:trPr>
        <w:tc>
          <w:tcPr>
            <w:tcW w:w="4818" w:type="dxa"/>
            <w:gridSpan w:val="4"/>
            <w:vMerge w:val="restart"/>
            <w:tcBorders>
              <w:left w:val="nil"/>
            </w:tcBorders>
          </w:tcPr>
          <w:p w14:paraId="6E2BEF07" w14:textId="77777777" w:rsidR="00751894" w:rsidRDefault="000332AE">
            <w:pPr>
              <w:pStyle w:val="TableParagraph"/>
              <w:spacing w:before="73"/>
              <w:ind w:left="116" w:right="273"/>
              <w:rPr>
                <w:sz w:val="19"/>
              </w:rPr>
            </w:pPr>
            <w:r>
              <w:rPr>
                <w:sz w:val="19"/>
              </w:rPr>
              <w:t>Additionally approved batch sizes – in number of units  or kg, where applicable (add as many rows as</w:t>
            </w:r>
            <w:r>
              <w:rPr>
                <w:spacing w:val="2"/>
                <w:sz w:val="19"/>
              </w:rPr>
              <w:t xml:space="preserve"> </w:t>
            </w:r>
            <w:r>
              <w:rPr>
                <w:sz w:val="19"/>
              </w:rPr>
              <w:t>necessary)</w:t>
            </w:r>
          </w:p>
        </w:tc>
        <w:tc>
          <w:tcPr>
            <w:tcW w:w="2211" w:type="dxa"/>
            <w:gridSpan w:val="2"/>
            <w:tcBorders>
              <w:right w:val="nil"/>
            </w:tcBorders>
          </w:tcPr>
          <w:p w14:paraId="6E2BEF08" w14:textId="77777777" w:rsidR="00751894" w:rsidRDefault="00751894">
            <w:pPr>
              <w:pStyle w:val="TableParagraph"/>
              <w:rPr>
                <w:rFonts w:ascii="Times New Roman"/>
                <w:sz w:val="18"/>
              </w:rPr>
            </w:pPr>
          </w:p>
        </w:tc>
      </w:tr>
      <w:tr w:rsidR="00751894" w14:paraId="6E2BEF0C" w14:textId="77777777">
        <w:trPr>
          <w:trHeight w:val="364"/>
        </w:trPr>
        <w:tc>
          <w:tcPr>
            <w:tcW w:w="4818" w:type="dxa"/>
            <w:gridSpan w:val="4"/>
            <w:vMerge/>
            <w:tcBorders>
              <w:top w:val="nil"/>
              <w:left w:val="nil"/>
            </w:tcBorders>
          </w:tcPr>
          <w:p w14:paraId="6E2BEF0A" w14:textId="77777777" w:rsidR="00751894" w:rsidRDefault="00751894">
            <w:pPr>
              <w:rPr>
                <w:sz w:val="2"/>
                <w:szCs w:val="2"/>
              </w:rPr>
            </w:pPr>
          </w:p>
        </w:tc>
        <w:tc>
          <w:tcPr>
            <w:tcW w:w="2211" w:type="dxa"/>
            <w:gridSpan w:val="2"/>
            <w:tcBorders>
              <w:right w:val="nil"/>
            </w:tcBorders>
          </w:tcPr>
          <w:p w14:paraId="6E2BEF0B" w14:textId="77777777" w:rsidR="00751894" w:rsidRDefault="00751894">
            <w:pPr>
              <w:pStyle w:val="TableParagraph"/>
              <w:rPr>
                <w:rFonts w:ascii="Times New Roman"/>
                <w:sz w:val="18"/>
              </w:rPr>
            </w:pPr>
          </w:p>
        </w:tc>
      </w:tr>
      <w:tr w:rsidR="00751894" w14:paraId="6E2BEF0F" w14:textId="77777777">
        <w:trPr>
          <w:trHeight w:val="364"/>
        </w:trPr>
        <w:tc>
          <w:tcPr>
            <w:tcW w:w="4818" w:type="dxa"/>
            <w:gridSpan w:val="4"/>
            <w:vMerge/>
            <w:tcBorders>
              <w:top w:val="nil"/>
              <w:left w:val="nil"/>
            </w:tcBorders>
          </w:tcPr>
          <w:p w14:paraId="6E2BEF0D" w14:textId="77777777" w:rsidR="00751894" w:rsidRDefault="00751894">
            <w:pPr>
              <w:rPr>
                <w:sz w:val="2"/>
                <w:szCs w:val="2"/>
              </w:rPr>
            </w:pPr>
          </w:p>
        </w:tc>
        <w:tc>
          <w:tcPr>
            <w:tcW w:w="2211" w:type="dxa"/>
            <w:gridSpan w:val="2"/>
            <w:tcBorders>
              <w:right w:val="nil"/>
            </w:tcBorders>
          </w:tcPr>
          <w:p w14:paraId="6E2BEF0E" w14:textId="77777777" w:rsidR="00751894" w:rsidRDefault="00751894">
            <w:pPr>
              <w:pStyle w:val="TableParagraph"/>
              <w:rPr>
                <w:rFonts w:ascii="Times New Roman"/>
                <w:sz w:val="18"/>
              </w:rPr>
            </w:pPr>
          </w:p>
        </w:tc>
      </w:tr>
    </w:tbl>
    <w:p w14:paraId="6E2BEF10" w14:textId="77777777" w:rsidR="00751894" w:rsidRDefault="00751894">
      <w:pPr>
        <w:rPr>
          <w:sz w:val="18"/>
        </w:rPr>
        <w:sectPr w:rsidR="00751894">
          <w:pgSz w:w="9080" w:h="13610"/>
          <w:pgMar w:top="1340" w:right="900" w:bottom="960" w:left="900" w:header="623" w:footer="767" w:gutter="0"/>
          <w:cols w:space="720"/>
        </w:sectPr>
      </w:pPr>
    </w:p>
    <w:p w14:paraId="6E2BEF11" w14:textId="77777777" w:rsidR="00751894" w:rsidRDefault="00815137">
      <w:pPr>
        <w:pStyle w:val="BodyText"/>
        <w:spacing w:before="7" w:after="1"/>
        <w:rPr>
          <w:rFonts w:ascii="Calibri"/>
          <w:sz w:val="28"/>
        </w:rPr>
      </w:pPr>
      <w:r>
        <w:lastRenderedPageBreak/>
        <w:pict w14:anchorId="6E2BF17C">
          <v:shape id="_x0000_s1068" type="#_x0000_t202" style="position:absolute;margin-left:25pt;margin-top:450.95pt;width:12.85pt;height:159.55pt;z-index:251681280;mso-position-horizontal-relative:page;mso-position-vertical-relative:page" filled="f" stroked="f">
            <v:textbox style="layout-flow:vertical;mso-layout-flow-alt:bottom-to-top" inset="0,0,0,0">
              <w:txbxContent>
                <w:p w14:paraId="6E2BF22E" w14:textId="77777777" w:rsidR="00751894" w:rsidRDefault="000332AE">
                  <w:pPr>
                    <w:spacing w:before="20"/>
                    <w:ind w:left="20"/>
                    <w:rPr>
                      <w:rFonts w:ascii="Calibri"/>
                      <w:i/>
                      <w:sz w:val="18"/>
                    </w:rPr>
                  </w:pPr>
                  <w:r>
                    <w:rPr>
                      <w:rFonts w:ascii="Calibri"/>
                      <w:i/>
                      <w:color w:val="9C9E9F"/>
                      <w:sz w:val="18"/>
                    </w:rPr>
                    <w:t>WHO</w:t>
                  </w:r>
                  <w:r>
                    <w:rPr>
                      <w:rFonts w:ascii="Calibri"/>
                      <w:i/>
                      <w:color w:val="9C9E9F"/>
                      <w:spacing w:val="-20"/>
                      <w:sz w:val="18"/>
                    </w:rPr>
                    <w:t xml:space="preserve"> </w:t>
                  </w:r>
                  <w:r>
                    <w:rPr>
                      <w:rFonts w:ascii="Calibri"/>
                      <w:i/>
                      <w:color w:val="9C9E9F"/>
                      <w:sz w:val="18"/>
                    </w:rPr>
                    <w:t>Technical</w:t>
                  </w:r>
                  <w:r>
                    <w:rPr>
                      <w:rFonts w:ascii="Calibri"/>
                      <w:i/>
                      <w:color w:val="9C9E9F"/>
                      <w:spacing w:val="-19"/>
                      <w:sz w:val="18"/>
                    </w:rPr>
                    <w:t xml:space="preserve"> </w:t>
                  </w:r>
                  <w:r>
                    <w:rPr>
                      <w:rFonts w:ascii="Calibri"/>
                      <w:i/>
                      <w:color w:val="9C9E9F"/>
                      <w:sz w:val="18"/>
                    </w:rPr>
                    <w:t>Report</w:t>
                  </w:r>
                  <w:r>
                    <w:rPr>
                      <w:rFonts w:ascii="Calibri"/>
                      <w:i/>
                      <w:color w:val="9C9E9F"/>
                      <w:spacing w:val="-19"/>
                      <w:sz w:val="18"/>
                    </w:rPr>
                    <w:t xml:space="preserve"> </w:t>
                  </w:r>
                  <w:r>
                    <w:rPr>
                      <w:rFonts w:ascii="Calibri"/>
                      <w:i/>
                      <w:color w:val="9C9E9F"/>
                      <w:sz w:val="18"/>
                    </w:rPr>
                    <w:t>Series,</w:t>
                  </w:r>
                  <w:r>
                    <w:rPr>
                      <w:rFonts w:ascii="Calibri"/>
                      <w:i/>
                      <w:color w:val="9C9E9F"/>
                      <w:spacing w:val="-20"/>
                      <w:sz w:val="18"/>
                    </w:rPr>
                    <w:t xml:space="preserve"> </w:t>
                  </w:r>
                  <w:r>
                    <w:rPr>
                      <w:rFonts w:ascii="Calibri"/>
                      <w:i/>
                      <w:color w:val="9C9E9F"/>
                      <w:sz w:val="18"/>
                    </w:rPr>
                    <w:t>No.</w:t>
                  </w:r>
                  <w:r>
                    <w:rPr>
                      <w:rFonts w:ascii="Calibri"/>
                      <w:i/>
                      <w:color w:val="9C9E9F"/>
                      <w:spacing w:val="-19"/>
                      <w:sz w:val="18"/>
                    </w:rPr>
                    <w:t xml:space="preserve"> </w:t>
                  </w:r>
                  <w:r>
                    <w:rPr>
                      <w:rFonts w:ascii="Calibri"/>
                      <w:i/>
                      <w:color w:val="9C9E9F"/>
                      <w:spacing w:val="-5"/>
                      <w:sz w:val="18"/>
                    </w:rPr>
                    <w:t>1010,</w:t>
                  </w:r>
                  <w:r>
                    <w:rPr>
                      <w:rFonts w:ascii="Calibri"/>
                      <w:i/>
                      <w:color w:val="9C9E9F"/>
                      <w:spacing w:val="-19"/>
                      <w:sz w:val="18"/>
                    </w:rPr>
                    <w:t xml:space="preserve"> </w:t>
                  </w:r>
                  <w:r>
                    <w:rPr>
                      <w:rFonts w:ascii="Calibri"/>
                      <w:i/>
                      <w:color w:val="9C9E9F"/>
                      <w:spacing w:val="-5"/>
                      <w:sz w:val="18"/>
                    </w:rPr>
                    <w:t>2018</w:t>
                  </w:r>
                </w:p>
              </w:txbxContent>
            </v:textbox>
            <w10:wrap anchorx="page" anchory="page"/>
          </v:shape>
        </w:pict>
      </w:r>
    </w:p>
    <w:p w14:paraId="6E2BEF12" w14:textId="77777777" w:rsidR="00751894" w:rsidRDefault="00815137">
      <w:pPr>
        <w:pStyle w:val="BodyText"/>
        <w:spacing w:line="20" w:lineRule="exact"/>
        <w:ind w:left="117"/>
        <w:rPr>
          <w:rFonts w:ascii="Calibri"/>
          <w:sz w:val="2"/>
        </w:rPr>
      </w:pPr>
      <w:r>
        <w:rPr>
          <w:rFonts w:ascii="Calibri"/>
          <w:sz w:val="2"/>
        </w:rPr>
      </w:r>
      <w:r>
        <w:rPr>
          <w:rFonts w:ascii="Calibri"/>
          <w:sz w:val="2"/>
        </w:rPr>
        <w:pict w14:anchorId="6E2BF17E">
          <v:group id="_x0000_s1061" style="width:351.5pt;height:.25pt;mso-position-horizontal-relative:char;mso-position-vertical-relative:line" coordsize="7030,5">
            <v:line id="_x0000_s1067" style="position:absolute" from="0,3" to="1663,3" strokeweight=".25pt"/>
            <v:line id="_x0000_s1066" style="position:absolute" from="1663,3" to="2872,3" strokeweight=".25pt"/>
            <v:line id="_x0000_s1065" style="position:absolute" from="2872,3" to="4082,3" strokeweight=".25pt"/>
            <v:line id="_x0000_s1064" style="position:absolute" from="4082,3" to="4819,3" strokeweight=".25pt"/>
            <v:line id="_x0000_s1063" style="position:absolute" from="4819,3" to="6293,3" strokeweight=".25pt"/>
            <v:line id="_x0000_s1062" style="position:absolute" from="6293,3" to="7030,3" strokeweight=".25pt"/>
            <w10:anchorlock/>
          </v:group>
        </w:pict>
      </w:r>
    </w:p>
    <w:p w14:paraId="6E2BEF13" w14:textId="77777777" w:rsidR="00751894" w:rsidRDefault="000332AE">
      <w:pPr>
        <w:spacing w:before="58"/>
        <w:ind w:left="233" w:right="439"/>
        <w:rPr>
          <w:rFonts w:ascii="Calibri"/>
          <w:sz w:val="19"/>
        </w:rPr>
      </w:pPr>
      <w:r>
        <w:rPr>
          <w:rFonts w:ascii="Calibri"/>
          <w:sz w:val="19"/>
        </w:rPr>
        <w:t xml:space="preserve">Composition of all components purchased as mixtures (e.g. </w:t>
      </w:r>
      <w:proofErr w:type="spellStart"/>
      <w:r>
        <w:rPr>
          <w:rFonts w:ascii="Calibri"/>
          <w:sz w:val="19"/>
        </w:rPr>
        <w:t>colourants</w:t>
      </w:r>
      <w:proofErr w:type="spellEnd"/>
      <w:r>
        <w:rPr>
          <w:rFonts w:ascii="Calibri"/>
          <w:sz w:val="19"/>
        </w:rPr>
        <w:t>, coatings, capsule shells, imprinting inks):</w:t>
      </w:r>
    </w:p>
    <w:p w14:paraId="6E2BEF14" w14:textId="77777777" w:rsidR="00751894" w:rsidRDefault="00751894">
      <w:pPr>
        <w:pStyle w:val="BodyText"/>
        <w:spacing w:before="10"/>
        <w:rPr>
          <w:rFonts w:ascii="Calibri"/>
          <w:sz w:val="15"/>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3"/>
        <w:gridCol w:w="1209"/>
        <w:gridCol w:w="1209"/>
        <w:gridCol w:w="2948"/>
      </w:tblGrid>
      <w:tr w:rsidR="00751894" w14:paraId="6E2BEF16" w14:textId="77777777">
        <w:trPr>
          <w:trHeight w:val="361"/>
        </w:trPr>
        <w:tc>
          <w:tcPr>
            <w:tcW w:w="7029" w:type="dxa"/>
            <w:gridSpan w:val="4"/>
            <w:tcBorders>
              <w:left w:val="nil"/>
              <w:bottom w:val="single" w:sz="2" w:space="0" w:color="000000"/>
              <w:right w:val="nil"/>
            </w:tcBorders>
            <w:shd w:val="clear" w:color="auto" w:fill="F0F0F1"/>
          </w:tcPr>
          <w:p w14:paraId="6E2BEF15" w14:textId="77777777" w:rsidR="00751894" w:rsidRDefault="000332AE">
            <w:pPr>
              <w:pStyle w:val="TableParagraph"/>
              <w:spacing w:before="70"/>
              <w:ind w:left="113"/>
              <w:rPr>
                <w:sz w:val="19"/>
              </w:rPr>
            </w:pPr>
            <w:r>
              <w:rPr>
                <w:b/>
                <w:sz w:val="19"/>
              </w:rPr>
              <w:t xml:space="preserve">B6. </w:t>
            </w:r>
            <w:r>
              <w:rPr>
                <w:sz w:val="19"/>
              </w:rPr>
              <w:t>FPP manufacture</w:t>
            </w:r>
          </w:p>
        </w:tc>
      </w:tr>
      <w:tr w:rsidR="00751894" w14:paraId="6E2BEF19" w14:textId="77777777">
        <w:trPr>
          <w:trHeight w:val="591"/>
        </w:trPr>
        <w:tc>
          <w:tcPr>
            <w:tcW w:w="2872" w:type="dxa"/>
            <w:gridSpan w:val="2"/>
            <w:tcBorders>
              <w:top w:val="single" w:sz="2" w:space="0" w:color="000000"/>
              <w:left w:val="nil"/>
              <w:right w:val="single" w:sz="2" w:space="0" w:color="000000"/>
            </w:tcBorders>
            <w:shd w:val="clear" w:color="auto" w:fill="F0F0F1"/>
          </w:tcPr>
          <w:p w14:paraId="6E2BEF17" w14:textId="77777777" w:rsidR="00751894" w:rsidRDefault="000332AE">
            <w:pPr>
              <w:pStyle w:val="TableParagraph"/>
              <w:spacing w:before="72"/>
              <w:ind w:left="113" w:right="302"/>
              <w:rPr>
                <w:sz w:val="19"/>
              </w:rPr>
            </w:pPr>
            <w:r>
              <w:rPr>
                <w:w w:val="105"/>
                <w:sz w:val="19"/>
              </w:rPr>
              <w:t xml:space="preserve">Master production document reference number and </w:t>
            </w:r>
            <w:r>
              <w:rPr>
                <w:spacing w:val="-4"/>
                <w:w w:val="105"/>
                <w:sz w:val="19"/>
              </w:rPr>
              <w:t>version</w:t>
            </w:r>
          </w:p>
        </w:tc>
        <w:tc>
          <w:tcPr>
            <w:tcW w:w="4157" w:type="dxa"/>
            <w:gridSpan w:val="2"/>
            <w:tcBorders>
              <w:top w:val="single" w:sz="2" w:space="0" w:color="000000"/>
              <w:left w:val="single" w:sz="2" w:space="0" w:color="000000"/>
              <w:right w:val="nil"/>
            </w:tcBorders>
          </w:tcPr>
          <w:p w14:paraId="6E2BEF18" w14:textId="77777777" w:rsidR="00751894" w:rsidRDefault="00751894">
            <w:pPr>
              <w:pStyle w:val="TableParagraph"/>
              <w:rPr>
                <w:rFonts w:ascii="Times New Roman"/>
                <w:sz w:val="18"/>
              </w:rPr>
            </w:pPr>
          </w:p>
        </w:tc>
      </w:tr>
      <w:tr w:rsidR="00751894" w14:paraId="6E2BEF1B" w14:textId="77777777">
        <w:trPr>
          <w:trHeight w:val="361"/>
        </w:trPr>
        <w:tc>
          <w:tcPr>
            <w:tcW w:w="7029" w:type="dxa"/>
            <w:gridSpan w:val="4"/>
            <w:tcBorders>
              <w:left w:val="nil"/>
              <w:bottom w:val="single" w:sz="2" w:space="0" w:color="000000"/>
              <w:right w:val="nil"/>
            </w:tcBorders>
            <w:shd w:val="clear" w:color="auto" w:fill="F0F0F1"/>
          </w:tcPr>
          <w:p w14:paraId="6E2BEF1A" w14:textId="77777777" w:rsidR="00751894" w:rsidRDefault="000332AE">
            <w:pPr>
              <w:pStyle w:val="TableParagraph"/>
              <w:spacing w:before="70"/>
              <w:ind w:left="113"/>
              <w:rPr>
                <w:sz w:val="19"/>
              </w:rPr>
            </w:pPr>
            <w:r>
              <w:rPr>
                <w:b/>
                <w:w w:val="105"/>
                <w:sz w:val="19"/>
              </w:rPr>
              <w:t xml:space="preserve">B7. </w:t>
            </w:r>
            <w:r>
              <w:rPr>
                <w:w w:val="105"/>
                <w:sz w:val="19"/>
              </w:rPr>
              <w:t>FPP specifications</w:t>
            </w:r>
          </w:p>
        </w:tc>
      </w:tr>
      <w:tr w:rsidR="00751894" w14:paraId="6E2BEF1E" w14:textId="77777777">
        <w:trPr>
          <w:trHeight w:val="364"/>
        </w:trPr>
        <w:tc>
          <w:tcPr>
            <w:tcW w:w="4081" w:type="dxa"/>
            <w:gridSpan w:val="3"/>
            <w:tcBorders>
              <w:top w:val="single" w:sz="2" w:space="0" w:color="000000"/>
              <w:left w:val="nil"/>
              <w:bottom w:val="single" w:sz="2" w:space="0" w:color="000000"/>
              <w:right w:val="single" w:sz="2" w:space="0" w:color="000000"/>
            </w:tcBorders>
            <w:shd w:val="clear" w:color="auto" w:fill="F0F0F1"/>
          </w:tcPr>
          <w:p w14:paraId="6E2BEF1C" w14:textId="77777777" w:rsidR="00751894" w:rsidRDefault="000332AE">
            <w:pPr>
              <w:pStyle w:val="TableParagraph"/>
              <w:spacing w:before="73"/>
              <w:ind w:left="113"/>
              <w:rPr>
                <w:sz w:val="19"/>
              </w:rPr>
            </w:pPr>
            <w:r>
              <w:rPr>
                <w:sz w:val="19"/>
              </w:rPr>
              <w:t xml:space="preserve">Standard (e.g. BP, </w:t>
            </w:r>
            <w:proofErr w:type="spellStart"/>
            <w:r>
              <w:rPr>
                <w:sz w:val="19"/>
              </w:rPr>
              <w:t>Ph.Int</w:t>
            </w:r>
            <w:proofErr w:type="spellEnd"/>
            <w:r>
              <w:rPr>
                <w:sz w:val="19"/>
              </w:rPr>
              <w:t>., USP, in-house)a</w:t>
            </w:r>
          </w:p>
        </w:tc>
        <w:tc>
          <w:tcPr>
            <w:tcW w:w="2948" w:type="dxa"/>
            <w:tcBorders>
              <w:top w:val="single" w:sz="2" w:space="0" w:color="000000"/>
              <w:left w:val="single" w:sz="2" w:space="0" w:color="000000"/>
              <w:bottom w:val="single" w:sz="2" w:space="0" w:color="000000"/>
              <w:right w:val="nil"/>
            </w:tcBorders>
          </w:tcPr>
          <w:p w14:paraId="6E2BEF1D" w14:textId="77777777" w:rsidR="00751894" w:rsidRDefault="00751894">
            <w:pPr>
              <w:pStyle w:val="TableParagraph"/>
              <w:rPr>
                <w:rFonts w:ascii="Times New Roman"/>
                <w:sz w:val="18"/>
              </w:rPr>
            </w:pPr>
          </w:p>
        </w:tc>
      </w:tr>
      <w:tr w:rsidR="00751894" w14:paraId="6E2BEF21" w14:textId="77777777">
        <w:trPr>
          <w:trHeight w:val="594"/>
        </w:trPr>
        <w:tc>
          <w:tcPr>
            <w:tcW w:w="4081" w:type="dxa"/>
            <w:gridSpan w:val="3"/>
            <w:tcBorders>
              <w:top w:val="single" w:sz="2" w:space="0" w:color="000000"/>
              <w:left w:val="nil"/>
              <w:bottom w:val="single" w:sz="2" w:space="0" w:color="000000"/>
              <w:right w:val="single" w:sz="2" w:space="0" w:color="000000"/>
            </w:tcBorders>
            <w:shd w:val="clear" w:color="auto" w:fill="F0F0F1"/>
          </w:tcPr>
          <w:p w14:paraId="6E2BEF1F" w14:textId="77777777" w:rsidR="00751894" w:rsidRDefault="000332AE">
            <w:pPr>
              <w:pStyle w:val="TableParagraph"/>
              <w:spacing w:before="73"/>
              <w:ind w:left="113"/>
              <w:rPr>
                <w:sz w:val="19"/>
              </w:rPr>
            </w:pPr>
            <w:r>
              <w:rPr>
                <w:sz w:val="19"/>
              </w:rPr>
              <w:t>Specification reference number and version/ effective date</w:t>
            </w:r>
          </w:p>
        </w:tc>
        <w:tc>
          <w:tcPr>
            <w:tcW w:w="2948" w:type="dxa"/>
            <w:tcBorders>
              <w:top w:val="single" w:sz="2" w:space="0" w:color="000000"/>
              <w:left w:val="single" w:sz="2" w:space="0" w:color="000000"/>
              <w:bottom w:val="single" w:sz="2" w:space="0" w:color="000000"/>
              <w:right w:val="nil"/>
            </w:tcBorders>
          </w:tcPr>
          <w:p w14:paraId="6E2BEF20" w14:textId="77777777" w:rsidR="00751894" w:rsidRDefault="00751894">
            <w:pPr>
              <w:pStyle w:val="TableParagraph"/>
              <w:rPr>
                <w:rFonts w:ascii="Times New Roman"/>
                <w:sz w:val="18"/>
              </w:rPr>
            </w:pPr>
          </w:p>
        </w:tc>
      </w:tr>
      <w:tr w:rsidR="00751894" w14:paraId="6E2BEF26" w14:textId="77777777">
        <w:trPr>
          <w:trHeight w:val="827"/>
        </w:trPr>
        <w:tc>
          <w:tcPr>
            <w:tcW w:w="1663" w:type="dxa"/>
            <w:tcBorders>
              <w:top w:val="single" w:sz="2" w:space="0" w:color="000000"/>
              <w:left w:val="nil"/>
              <w:bottom w:val="nil"/>
              <w:right w:val="single" w:sz="2" w:space="0" w:color="000000"/>
            </w:tcBorders>
            <w:shd w:val="clear" w:color="auto" w:fill="F0F0F1"/>
          </w:tcPr>
          <w:p w14:paraId="6E2BEF22" w14:textId="77777777" w:rsidR="00751894" w:rsidRDefault="000332AE">
            <w:pPr>
              <w:pStyle w:val="TableParagraph"/>
              <w:spacing w:before="73"/>
              <w:ind w:left="414" w:right="412"/>
              <w:jc w:val="center"/>
              <w:rPr>
                <w:sz w:val="19"/>
              </w:rPr>
            </w:pPr>
            <w:r>
              <w:rPr>
                <w:sz w:val="19"/>
              </w:rPr>
              <w:t>Test</w:t>
            </w:r>
          </w:p>
        </w:tc>
        <w:tc>
          <w:tcPr>
            <w:tcW w:w="1209" w:type="dxa"/>
            <w:tcBorders>
              <w:top w:val="single" w:sz="2" w:space="0" w:color="000000"/>
              <w:left w:val="single" w:sz="2" w:space="0" w:color="000000"/>
              <w:bottom w:val="nil"/>
              <w:right w:val="single" w:sz="2" w:space="0" w:color="000000"/>
            </w:tcBorders>
            <w:shd w:val="clear" w:color="auto" w:fill="F0F0F1"/>
          </w:tcPr>
          <w:p w14:paraId="6E2BEF23" w14:textId="77777777" w:rsidR="00751894" w:rsidRDefault="000332AE">
            <w:pPr>
              <w:pStyle w:val="TableParagraph"/>
              <w:spacing w:before="73"/>
              <w:ind w:left="139" w:right="136"/>
              <w:jc w:val="center"/>
              <w:rPr>
                <w:sz w:val="19"/>
              </w:rPr>
            </w:pPr>
            <w:r>
              <w:rPr>
                <w:sz w:val="19"/>
              </w:rPr>
              <w:t>Acceptance criteria (release)</w:t>
            </w:r>
          </w:p>
        </w:tc>
        <w:tc>
          <w:tcPr>
            <w:tcW w:w="1209" w:type="dxa"/>
            <w:tcBorders>
              <w:top w:val="single" w:sz="2" w:space="0" w:color="000000"/>
              <w:left w:val="single" w:sz="2" w:space="0" w:color="000000"/>
              <w:bottom w:val="nil"/>
              <w:right w:val="single" w:sz="2" w:space="0" w:color="000000"/>
            </w:tcBorders>
            <w:shd w:val="clear" w:color="auto" w:fill="F0F0F1"/>
          </w:tcPr>
          <w:p w14:paraId="6E2BEF24" w14:textId="77777777" w:rsidR="00751894" w:rsidRDefault="000332AE">
            <w:pPr>
              <w:pStyle w:val="TableParagraph"/>
              <w:spacing w:before="73"/>
              <w:ind w:left="140" w:right="136"/>
              <w:jc w:val="center"/>
              <w:rPr>
                <w:sz w:val="19"/>
              </w:rPr>
            </w:pPr>
            <w:r>
              <w:rPr>
                <w:sz w:val="19"/>
              </w:rPr>
              <w:t>Acceptance criteria (shelf life)</w:t>
            </w:r>
          </w:p>
        </w:tc>
        <w:tc>
          <w:tcPr>
            <w:tcW w:w="2948" w:type="dxa"/>
            <w:tcBorders>
              <w:top w:val="single" w:sz="2" w:space="0" w:color="000000"/>
              <w:left w:val="single" w:sz="2" w:space="0" w:color="000000"/>
              <w:bottom w:val="nil"/>
              <w:right w:val="nil"/>
            </w:tcBorders>
            <w:shd w:val="clear" w:color="auto" w:fill="F0F0F1"/>
          </w:tcPr>
          <w:p w14:paraId="6E2BEF25" w14:textId="77777777" w:rsidR="00751894" w:rsidRDefault="000332AE">
            <w:pPr>
              <w:pStyle w:val="TableParagraph"/>
              <w:spacing w:before="73"/>
              <w:ind w:left="625" w:right="614" w:firstLine="30"/>
              <w:rPr>
                <w:sz w:val="19"/>
              </w:rPr>
            </w:pPr>
            <w:r>
              <w:rPr>
                <w:sz w:val="19"/>
              </w:rPr>
              <w:t>Analytical procedure (type/source/version)</w:t>
            </w:r>
          </w:p>
        </w:tc>
      </w:tr>
      <w:tr w:rsidR="00751894" w14:paraId="6E2BEF2B" w14:textId="77777777">
        <w:trPr>
          <w:trHeight w:val="366"/>
        </w:trPr>
        <w:tc>
          <w:tcPr>
            <w:tcW w:w="1663" w:type="dxa"/>
            <w:tcBorders>
              <w:top w:val="nil"/>
              <w:left w:val="nil"/>
              <w:bottom w:val="single" w:sz="2" w:space="0" w:color="000000"/>
              <w:right w:val="single" w:sz="2" w:space="0" w:color="000000"/>
            </w:tcBorders>
          </w:tcPr>
          <w:p w14:paraId="6E2BEF27" w14:textId="77777777" w:rsidR="00751894" w:rsidRDefault="000332AE">
            <w:pPr>
              <w:pStyle w:val="TableParagraph"/>
              <w:spacing w:before="75"/>
              <w:ind w:left="113"/>
              <w:rPr>
                <w:sz w:val="19"/>
              </w:rPr>
            </w:pPr>
            <w:r>
              <w:rPr>
                <w:w w:val="105"/>
                <w:sz w:val="19"/>
              </w:rPr>
              <w:t>Description</w:t>
            </w:r>
          </w:p>
        </w:tc>
        <w:tc>
          <w:tcPr>
            <w:tcW w:w="1209" w:type="dxa"/>
            <w:tcBorders>
              <w:top w:val="nil"/>
              <w:left w:val="single" w:sz="2" w:space="0" w:color="000000"/>
              <w:bottom w:val="single" w:sz="2" w:space="0" w:color="000000"/>
              <w:right w:val="single" w:sz="2" w:space="0" w:color="000000"/>
            </w:tcBorders>
          </w:tcPr>
          <w:p w14:paraId="6E2BEF28" w14:textId="77777777" w:rsidR="00751894" w:rsidRDefault="00751894">
            <w:pPr>
              <w:pStyle w:val="TableParagraph"/>
              <w:rPr>
                <w:rFonts w:ascii="Times New Roman"/>
                <w:sz w:val="18"/>
              </w:rPr>
            </w:pPr>
          </w:p>
        </w:tc>
        <w:tc>
          <w:tcPr>
            <w:tcW w:w="1209" w:type="dxa"/>
            <w:tcBorders>
              <w:top w:val="nil"/>
              <w:left w:val="single" w:sz="2" w:space="0" w:color="000000"/>
              <w:bottom w:val="single" w:sz="2" w:space="0" w:color="000000"/>
              <w:right w:val="single" w:sz="2" w:space="0" w:color="000000"/>
            </w:tcBorders>
          </w:tcPr>
          <w:p w14:paraId="6E2BEF29" w14:textId="77777777" w:rsidR="00751894" w:rsidRDefault="00751894">
            <w:pPr>
              <w:pStyle w:val="TableParagraph"/>
              <w:rPr>
                <w:rFonts w:ascii="Times New Roman"/>
                <w:sz w:val="18"/>
              </w:rPr>
            </w:pPr>
          </w:p>
        </w:tc>
        <w:tc>
          <w:tcPr>
            <w:tcW w:w="2948" w:type="dxa"/>
            <w:tcBorders>
              <w:top w:val="nil"/>
              <w:left w:val="single" w:sz="2" w:space="0" w:color="000000"/>
              <w:bottom w:val="single" w:sz="2" w:space="0" w:color="000000"/>
              <w:right w:val="nil"/>
            </w:tcBorders>
          </w:tcPr>
          <w:p w14:paraId="6E2BEF2A" w14:textId="77777777" w:rsidR="00751894" w:rsidRDefault="00751894">
            <w:pPr>
              <w:pStyle w:val="TableParagraph"/>
              <w:rPr>
                <w:rFonts w:ascii="Times New Roman"/>
                <w:sz w:val="18"/>
              </w:rPr>
            </w:pPr>
          </w:p>
        </w:tc>
      </w:tr>
      <w:tr w:rsidR="00751894" w14:paraId="6E2BEF30" w14:textId="77777777">
        <w:trPr>
          <w:trHeight w:val="364"/>
        </w:trPr>
        <w:tc>
          <w:tcPr>
            <w:tcW w:w="1663" w:type="dxa"/>
            <w:tcBorders>
              <w:top w:val="single" w:sz="2" w:space="0" w:color="000000"/>
              <w:left w:val="nil"/>
              <w:bottom w:val="single" w:sz="2" w:space="0" w:color="000000"/>
              <w:right w:val="single" w:sz="2" w:space="0" w:color="000000"/>
            </w:tcBorders>
          </w:tcPr>
          <w:p w14:paraId="6E2BEF2C" w14:textId="77777777" w:rsidR="00751894" w:rsidRDefault="000332AE">
            <w:pPr>
              <w:pStyle w:val="TableParagraph"/>
              <w:spacing w:before="73"/>
              <w:ind w:left="113"/>
              <w:rPr>
                <w:sz w:val="19"/>
              </w:rPr>
            </w:pPr>
            <w:r>
              <w:rPr>
                <w:sz w:val="19"/>
              </w:rPr>
              <w:t>Identification</w:t>
            </w:r>
          </w:p>
        </w:tc>
        <w:tc>
          <w:tcPr>
            <w:tcW w:w="1209" w:type="dxa"/>
            <w:tcBorders>
              <w:top w:val="single" w:sz="2" w:space="0" w:color="000000"/>
              <w:left w:val="single" w:sz="2" w:space="0" w:color="000000"/>
              <w:bottom w:val="single" w:sz="2" w:space="0" w:color="000000"/>
              <w:right w:val="single" w:sz="2" w:space="0" w:color="000000"/>
            </w:tcBorders>
          </w:tcPr>
          <w:p w14:paraId="6E2BEF2D" w14:textId="77777777" w:rsidR="00751894" w:rsidRDefault="00751894">
            <w:pPr>
              <w:pStyle w:val="TableParagraph"/>
              <w:rPr>
                <w:rFonts w:ascii="Times New Roman"/>
                <w:sz w:val="18"/>
              </w:rPr>
            </w:pPr>
          </w:p>
        </w:tc>
        <w:tc>
          <w:tcPr>
            <w:tcW w:w="1209" w:type="dxa"/>
            <w:tcBorders>
              <w:top w:val="single" w:sz="2" w:space="0" w:color="000000"/>
              <w:left w:val="single" w:sz="2" w:space="0" w:color="000000"/>
              <w:bottom w:val="single" w:sz="2" w:space="0" w:color="000000"/>
              <w:right w:val="single" w:sz="2" w:space="0" w:color="000000"/>
            </w:tcBorders>
          </w:tcPr>
          <w:p w14:paraId="6E2BEF2E" w14:textId="77777777" w:rsidR="00751894" w:rsidRDefault="00751894">
            <w:pPr>
              <w:pStyle w:val="TableParagraph"/>
              <w:rPr>
                <w:rFonts w:ascii="Times New Roman"/>
                <w:sz w:val="18"/>
              </w:rPr>
            </w:pPr>
          </w:p>
        </w:tc>
        <w:tc>
          <w:tcPr>
            <w:tcW w:w="2948" w:type="dxa"/>
            <w:tcBorders>
              <w:top w:val="single" w:sz="2" w:space="0" w:color="000000"/>
              <w:left w:val="single" w:sz="2" w:space="0" w:color="000000"/>
              <w:bottom w:val="single" w:sz="2" w:space="0" w:color="000000"/>
              <w:right w:val="nil"/>
            </w:tcBorders>
          </w:tcPr>
          <w:p w14:paraId="6E2BEF2F" w14:textId="77777777" w:rsidR="00751894" w:rsidRDefault="00751894">
            <w:pPr>
              <w:pStyle w:val="TableParagraph"/>
              <w:rPr>
                <w:rFonts w:ascii="Times New Roman"/>
                <w:sz w:val="18"/>
              </w:rPr>
            </w:pPr>
          </w:p>
        </w:tc>
      </w:tr>
      <w:tr w:rsidR="00751894" w14:paraId="6E2BEF35" w14:textId="77777777">
        <w:trPr>
          <w:trHeight w:val="364"/>
        </w:trPr>
        <w:tc>
          <w:tcPr>
            <w:tcW w:w="1663" w:type="dxa"/>
            <w:tcBorders>
              <w:top w:val="single" w:sz="2" w:space="0" w:color="000000"/>
              <w:left w:val="nil"/>
              <w:bottom w:val="single" w:sz="2" w:space="0" w:color="000000"/>
              <w:right w:val="single" w:sz="2" w:space="0" w:color="000000"/>
            </w:tcBorders>
          </w:tcPr>
          <w:p w14:paraId="6E2BEF31" w14:textId="77777777" w:rsidR="00751894" w:rsidRDefault="000332AE">
            <w:pPr>
              <w:pStyle w:val="TableParagraph"/>
              <w:spacing w:before="73"/>
              <w:ind w:left="113"/>
              <w:rPr>
                <w:sz w:val="19"/>
              </w:rPr>
            </w:pPr>
            <w:r>
              <w:rPr>
                <w:sz w:val="19"/>
              </w:rPr>
              <w:t>Impurities</w:t>
            </w:r>
          </w:p>
        </w:tc>
        <w:tc>
          <w:tcPr>
            <w:tcW w:w="1209" w:type="dxa"/>
            <w:tcBorders>
              <w:top w:val="single" w:sz="2" w:space="0" w:color="000000"/>
              <w:left w:val="single" w:sz="2" w:space="0" w:color="000000"/>
              <w:bottom w:val="single" w:sz="2" w:space="0" w:color="000000"/>
              <w:right w:val="single" w:sz="2" w:space="0" w:color="000000"/>
            </w:tcBorders>
          </w:tcPr>
          <w:p w14:paraId="6E2BEF32" w14:textId="77777777" w:rsidR="00751894" w:rsidRDefault="00751894">
            <w:pPr>
              <w:pStyle w:val="TableParagraph"/>
              <w:rPr>
                <w:rFonts w:ascii="Times New Roman"/>
                <w:sz w:val="18"/>
              </w:rPr>
            </w:pPr>
          </w:p>
        </w:tc>
        <w:tc>
          <w:tcPr>
            <w:tcW w:w="1209" w:type="dxa"/>
            <w:tcBorders>
              <w:top w:val="single" w:sz="2" w:space="0" w:color="000000"/>
              <w:left w:val="single" w:sz="2" w:space="0" w:color="000000"/>
              <w:bottom w:val="single" w:sz="2" w:space="0" w:color="000000"/>
              <w:right w:val="single" w:sz="2" w:space="0" w:color="000000"/>
            </w:tcBorders>
          </w:tcPr>
          <w:p w14:paraId="6E2BEF33" w14:textId="77777777" w:rsidR="00751894" w:rsidRDefault="00751894">
            <w:pPr>
              <w:pStyle w:val="TableParagraph"/>
              <w:rPr>
                <w:rFonts w:ascii="Times New Roman"/>
                <w:sz w:val="18"/>
              </w:rPr>
            </w:pPr>
          </w:p>
        </w:tc>
        <w:tc>
          <w:tcPr>
            <w:tcW w:w="2948" w:type="dxa"/>
            <w:tcBorders>
              <w:top w:val="single" w:sz="2" w:space="0" w:color="000000"/>
              <w:left w:val="single" w:sz="2" w:space="0" w:color="000000"/>
              <w:bottom w:val="single" w:sz="2" w:space="0" w:color="000000"/>
              <w:right w:val="nil"/>
            </w:tcBorders>
          </w:tcPr>
          <w:p w14:paraId="6E2BEF34" w14:textId="77777777" w:rsidR="00751894" w:rsidRDefault="00751894">
            <w:pPr>
              <w:pStyle w:val="TableParagraph"/>
              <w:rPr>
                <w:rFonts w:ascii="Times New Roman"/>
                <w:sz w:val="18"/>
              </w:rPr>
            </w:pPr>
          </w:p>
        </w:tc>
      </w:tr>
      <w:tr w:rsidR="00751894" w14:paraId="6E2BEF3A" w14:textId="77777777">
        <w:trPr>
          <w:trHeight w:val="364"/>
        </w:trPr>
        <w:tc>
          <w:tcPr>
            <w:tcW w:w="1663" w:type="dxa"/>
            <w:tcBorders>
              <w:top w:val="single" w:sz="2" w:space="0" w:color="000000"/>
              <w:left w:val="nil"/>
              <w:bottom w:val="single" w:sz="2" w:space="0" w:color="000000"/>
              <w:right w:val="single" w:sz="2" w:space="0" w:color="000000"/>
            </w:tcBorders>
          </w:tcPr>
          <w:p w14:paraId="6E2BEF36" w14:textId="77777777" w:rsidR="00751894" w:rsidRDefault="000332AE">
            <w:pPr>
              <w:pStyle w:val="TableParagraph"/>
              <w:spacing w:before="74"/>
              <w:ind w:left="113"/>
              <w:rPr>
                <w:sz w:val="19"/>
              </w:rPr>
            </w:pPr>
            <w:r>
              <w:rPr>
                <w:w w:val="105"/>
                <w:sz w:val="19"/>
              </w:rPr>
              <w:t>Assay</w:t>
            </w:r>
          </w:p>
        </w:tc>
        <w:tc>
          <w:tcPr>
            <w:tcW w:w="1209" w:type="dxa"/>
            <w:tcBorders>
              <w:top w:val="single" w:sz="2" w:space="0" w:color="000000"/>
              <w:left w:val="single" w:sz="2" w:space="0" w:color="000000"/>
              <w:bottom w:val="single" w:sz="2" w:space="0" w:color="000000"/>
              <w:right w:val="single" w:sz="2" w:space="0" w:color="000000"/>
            </w:tcBorders>
          </w:tcPr>
          <w:p w14:paraId="6E2BEF37" w14:textId="77777777" w:rsidR="00751894" w:rsidRDefault="00751894">
            <w:pPr>
              <w:pStyle w:val="TableParagraph"/>
              <w:rPr>
                <w:rFonts w:ascii="Times New Roman"/>
                <w:sz w:val="18"/>
              </w:rPr>
            </w:pPr>
          </w:p>
        </w:tc>
        <w:tc>
          <w:tcPr>
            <w:tcW w:w="1209" w:type="dxa"/>
            <w:tcBorders>
              <w:top w:val="single" w:sz="2" w:space="0" w:color="000000"/>
              <w:left w:val="single" w:sz="2" w:space="0" w:color="000000"/>
              <w:bottom w:val="single" w:sz="2" w:space="0" w:color="000000"/>
              <w:right w:val="single" w:sz="2" w:space="0" w:color="000000"/>
            </w:tcBorders>
          </w:tcPr>
          <w:p w14:paraId="6E2BEF38" w14:textId="77777777" w:rsidR="00751894" w:rsidRDefault="00751894">
            <w:pPr>
              <w:pStyle w:val="TableParagraph"/>
              <w:rPr>
                <w:rFonts w:ascii="Times New Roman"/>
                <w:sz w:val="18"/>
              </w:rPr>
            </w:pPr>
          </w:p>
        </w:tc>
        <w:tc>
          <w:tcPr>
            <w:tcW w:w="2948" w:type="dxa"/>
            <w:tcBorders>
              <w:top w:val="single" w:sz="2" w:space="0" w:color="000000"/>
              <w:left w:val="single" w:sz="2" w:space="0" w:color="000000"/>
              <w:bottom w:val="single" w:sz="2" w:space="0" w:color="000000"/>
              <w:right w:val="nil"/>
            </w:tcBorders>
          </w:tcPr>
          <w:p w14:paraId="6E2BEF39" w14:textId="77777777" w:rsidR="00751894" w:rsidRDefault="00751894">
            <w:pPr>
              <w:pStyle w:val="TableParagraph"/>
              <w:rPr>
                <w:rFonts w:ascii="Times New Roman"/>
                <w:sz w:val="18"/>
              </w:rPr>
            </w:pPr>
          </w:p>
        </w:tc>
      </w:tr>
      <w:tr w:rsidR="00751894" w14:paraId="6E2BEF3F" w14:textId="77777777">
        <w:trPr>
          <w:trHeight w:val="594"/>
        </w:trPr>
        <w:tc>
          <w:tcPr>
            <w:tcW w:w="1663" w:type="dxa"/>
            <w:tcBorders>
              <w:top w:val="single" w:sz="2" w:space="0" w:color="000000"/>
              <w:left w:val="nil"/>
              <w:bottom w:val="single" w:sz="2" w:space="0" w:color="000000"/>
              <w:right w:val="single" w:sz="2" w:space="0" w:color="000000"/>
            </w:tcBorders>
          </w:tcPr>
          <w:p w14:paraId="6E2BEF3B" w14:textId="77777777" w:rsidR="00751894" w:rsidRDefault="000332AE">
            <w:pPr>
              <w:pStyle w:val="TableParagraph"/>
              <w:spacing w:before="74"/>
              <w:ind w:left="113" w:right="414"/>
              <w:rPr>
                <w:sz w:val="19"/>
              </w:rPr>
            </w:pPr>
            <w:r>
              <w:rPr>
                <w:sz w:val="19"/>
              </w:rPr>
              <w:t>Others, please specify</w:t>
            </w:r>
          </w:p>
        </w:tc>
        <w:tc>
          <w:tcPr>
            <w:tcW w:w="1209" w:type="dxa"/>
            <w:tcBorders>
              <w:top w:val="single" w:sz="2" w:space="0" w:color="000000"/>
              <w:left w:val="single" w:sz="2" w:space="0" w:color="000000"/>
              <w:bottom w:val="single" w:sz="2" w:space="0" w:color="000000"/>
              <w:right w:val="single" w:sz="2" w:space="0" w:color="000000"/>
            </w:tcBorders>
          </w:tcPr>
          <w:p w14:paraId="6E2BEF3C" w14:textId="77777777" w:rsidR="00751894" w:rsidRDefault="00751894">
            <w:pPr>
              <w:pStyle w:val="TableParagraph"/>
              <w:rPr>
                <w:rFonts w:ascii="Times New Roman"/>
                <w:sz w:val="18"/>
              </w:rPr>
            </w:pPr>
          </w:p>
        </w:tc>
        <w:tc>
          <w:tcPr>
            <w:tcW w:w="1209" w:type="dxa"/>
            <w:tcBorders>
              <w:top w:val="single" w:sz="2" w:space="0" w:color="000000"/>
              <w:left w:val="single" w:sz="2" w:space="0" w:color="000000"/>
              <w:bottom w:val="single" w:sz="2" w:space="0" w:color="000000"/>
              <w:right w:val="single" w:sz="2" w:space="0" w:color="000000"/>
            </w:tcBorders>
          </w:tcPr>
          <w:p w14:paraId="6E2BEF3D" w14:textId="77777777" w:rsidR="00751894" w:rsidRDefault="00751894">
            <w:pPr>
              <w:pStyle w:val="TableParagraph"/>
              <w:rPr>
                <w:rFonts w:ascii="Times New Roman"/>
                <w:sz w:val="18"/>
              </w:rPr>
            </w:pPr>
          </w:p>
        </w:tc>
        <w:tc>
          <w:tcPr>
            <w:tcW w:w="2948" w:type="dxa"/>
            <w:tcBorders>
              <w:top w:val="single" w:sz="2" w:space="0" w:color="000000"/>
              <w:left w:val="single" w:sz="2" w:space="0" w:color="000000"/>
              <w:bottom w:val="single" w:sz="2" w:space="0" w:color="000000"/>
              <w:right w:val="nil"/>
            </w:tcBorders>
          </w:tcPr>
          <w:p w14:paraId="6E2BEF3E" w14:textId="77777777" w:rsidR="00751894" w:rsidRDefault="00751894">
            <w:pPr>
              <w:pStyle w:val="TableParagraph"/>
              <w:rPr>
                <w:rFonts w:ascii="Times New Roman"/>
                <w:sz w:val="18"/>
              </w:rPr>
            </w:pPr>
          </w:p>
        </w:tc>
      </w:tr>
      <w:tr w:rsidR="00751894" w14:paraId="6E2BEF44" w14:textId="77777777">
        <w:trPr>
          <w:trHeight w:val="364"/>
        </w:trPr>
        <w:tc>
          <w:tcPr>
            <w:tcW w:w="1663" w:type="dxa"/>
            <w:tcBorders>
              <w:top w:val="single" w:sz="2" w:space="0" w:color="000000"/>
              <w:left w:val="nil"/>
              <w:bottom w:val="single" w:sz="2" w:space="0" w:color="000000"/>
              <w:right w:val="single" w:sz="2" w:space="0" w:color="000000"/>
            </w:tcBorders>
          </w:tcPr>
          <w:p w14:paraId="6E2BEF40" w14:textId="77777777" w:rsidR="00751894" w:rsidRDefault="00751894">
            <w:pPr>
              <w:pStyle w:val="TableParagraph"/>
              <w:rPr>
                <w:rFonts w:ascii="Times New Roman"/>
                <w:sz w:val="18"/>
              </w:rPr>
            </w:pPr>
          </w:p>
        </w:tc>
        <w:tc>
          <w:tcPr>
            <w:tcW w:w="1209" w:type="dxa"/>
            <w:tcBorders>
              <w:top w:val="single" w:sz="2" w:space="0" w:color="000000"/>
              <w:left w:val="single" w:sz="2" w:space="0" w:color="000000"/>
              <w:bottom w:val="single" w:sz="2" w:space="0" w:color="000000"/>
              <w:right w:val="single" w:sz="2" w:space="0" w:color="000000"/>
            </w:tcBorders>
          </w:tcPr>
          <w:p w14:paraId="6E2BEF41" w14:textId="77777777" w:rsidR="00751894" w:rsidRDefault="00751894">
            <w:pPr>
              <w:pStyle w:val="TableParagraph"/>
              <w:rPr>
                <w:rFonts w:ascii="Times New Roman"/>
                <w:sz w:val="18"/>
              </w:rPr>
            </w:pPr>
          </w:p>
        </w:tc>
        <w:tc>
          <w:tcPr>
            <w:tcW w:w="1209" w:type="dxa"/>
            <w:tcBorders>
              <w:top w:val="single" w:sz="2" w:space="0" w:color="000000"/>
              <w:left w:val="single" w:sz="2" w:space="0" w:color="000000"/>
              <w:bottom w:val="single" w:sz="2" w:space="0" w:color="000000"/>
              <w:right w:val="single" w:sz="2" w:space="0" w:color="000000"/>
            </w:tcBorders>
          </w:tcPr>
          <w:p w14:paraId="6E2BEF42" w14:textId="77777777" w:rsidR="00751894" w:rsidRDefault="00751894">
            <w:pPr>
              <w:pStyle w:val="TableParagraph"/>
              <w:rPr>
                <w:rFonts w:ascii="Times New Roman"/>
                <w:sz w:val="18"/>
              </w:rPr>
            </w:pPr>
          </w:p>
        </w:tc>
        <w:tc>
          <w:tcPr>
            <w:tcW w:w="2948" w:type="dxa"/>
            <w:tcBorders>
              <w:top w:val="single" w:sz="2" w:space="0" w:color="000000"/>
              <w:left w:val="single" w:sz="2" w:space="0" w:color="000000"/>
              <w:bottom w:val="single" w:sz="2" w:space="0" w:color="000000"/>
              <w:right w:val="nil"/>
            </w:tcBorders>
          </w:tcPr>
          <w:p w14:paraId="6E2BEF43" w14:textId="77777777" w:rsidR="00751894" w:rsidRDefault="00751894">
            <w:pPr>
              <w:pStyle w:val="TableParagraph"/>
              <w:rPr>
                <w:rFonts w:ascii="Times New Roman"/>
                <w:sz w:val="18"/>
              </w:rPr>
            </w:pPr>
          </w:p>
        </w:tc>
      </w:tr>
      <w:tr w:rsidR="00751894" w14:paraId="6E2BEF49" w14:textId="77777777">
        <w:trPr>
          <w:trHeight w:val="364"/>
        </w:trPr>
        <w:tc>
          <w:tcPr>
            <w:tcW w:w="1663" w:type="dxa"/>
            <w:tcBorders>
              <w:top w:val="single" w:sz="2" w:space="0" w:color="000000"/>
              <w:left w:val="nil"/>
              <w:bottom w:val="single" w:sz="2" w:space="0" w:color="000000"/>
              <w:right w:val="single" w:sz="2" w:space="0" w:color="000000"/>
            </w:tcBorders>
          </w:tcPr>
          <w:p w14:paraId="6E2BEF45" w14:textId="77777777" w:rsidR="00751894" w:rsidRDefault="00751894">
            <w:pPr>
              <w:pStyle w:val="TableParagraph"/>
              <w:rPr>
                <w:rFonts w:ascii="Times New Roman"/>
                <w:sz w:val="18"/>
              </w:rPr>
            </w:pPr>
          </w:p>
        </w:tc>
        <w:tc>
          <w:tcPr>
            <w:tcW w:w="1209" w:type="dxa"/>
            <w:tcBorders>
              <w:top w:val="single" w:sz="2" w:space="0" w:color="000000"/>
              <w:left w:val="single" w:sz="2" w:space="0" w:color="000000"/>
              <w:bottom w:val="single" w:sz="2" w:space="0" w:color="000000"/>
              <w:right w:val="single" w:sz="2" w:space="0" w:color="000000"/>
            </w:tcBorders>
          </w:tcPr>
          <w:p w14:paraId="6E2BEF46" w14:textId="77777777" w:rsidR="00751894" w:rsidRDefault="00751894">
            <w:pPr>
              <w:pStyle w:val="TableParagraph"/>
              <w:rPr>
                <w:rFonts w:ascii="Times New Roman"/>
                <w:sz w:val="18"/>
              </w:rPr>
            </w:pPr>
          </w:p>
        </w:tc>
        <w:tc>
          <w:tcPr>
            <w:tcW w:w="1209" w:type="dxa"/>
            <w:tcBorders>
              <w:top w:val="single" w:sz="2" w:space="0" w:color="000000"/>
              <w:left w:val="single" w:sz="2" w:space="0" w:color="000000"/>
              <w:bottom w:val="single" w:sz="2" w:space="0" w:color="000000"/>
              <w:right w:val="single" w:sz="2" w:space="0" w:color="000000"/>
            </w:tcBorders>
          </w:tcPr>
          <w:p w14:paraId="6E2BEF47" w14:textId="77777777" w:rsidR="00751894" w:rsidRDefault="00751894">
            <w:pPr>
              <w:pStyle w:val="TableParagraph"/>
              <w:rPr>
                <w:rFonts w:ascii="Times New Roman"/>
                <w:sz w:val="18"/>
              </w:rPr>
            </w:pPr>
          </w:p>
        </w:tc>
        <w:tc>
          <w:tcPr>
            <w:tcW w:w="2948" w:type="dxa"/>
            <w:tcBorders>
              <w:top w:val="single" w:sz="2" w:space="0" w:color="000000"/>
              <w:left w:val="single" w:sz="2" w:space="0" w:color="000000"/>
              <w:bottom w:val="single" w:sz="2" w:space="0" w:color="000000"/>
              <w:right w:val="nil"/>
            </w:tcBorders>
          </w:tcPr>
          <w:p w14:paraId="6E2BEF48" w14:textId="77777777" w:rsidR="00751894" w:rsidRDefault="00751894">
            <w:pPr>
              <w:pStyle w:val="TableParagraph"/>
              <w:rPr>
                <w:rFonts w:ascii="Times New Roman"/>
                <w:sz w:val="18"/>
              </w:rPr>
            </w:pPr>
          </w:p>
        </w:tc>
      </w:tr>
      <w:tr w:rsidR="00751894" w14:paraId="6E2BEF4E" w14:textId="77777777">
        <w:trPr>
          <w:trHeight w:val="361"/>
        </w:trPr>
        <w:tc>
          <w:tcPr>
            <w:tcW w:w="1663" w:type="dxa"/>
            <w:tcBorders>
              <w:top w:val="single" w:sz="2" w:space="0" w:color="000000"/>
              <w:left w:val="nil"/>
              <w:right w:val="single" w:sz="2" w:space="0" w:color="000000"/>
            </w:tcBorders>
          </w:tcPr>
          <w:p w14:paraId="6E2BEF4A" w14:textId="77777777" w:rsidR="00751894" w:rsidRDefault="00751894">
            <w:pPr>
              <w:pStyle w:val="TableParagraph"/>
              <w:rPr>
                <w:rFonts w:ascii="Times New Roman"/>
                <w:sz w:val="18"/>
              </w:rPr>
            </w:pPr>
          </w:p>
        </w:tc>
        <w:tc>
          <w:tcPr>
            <w:tcW w:w="1209" w:type="dxa"/>
            <w:tcBorders>
              <w:top w:val="single" w:sz="2" w:space="0" w:color="000000"/>
              <w:left w:val="single" w:sz="2" w:space="0" w:color="000000"/>
              <w:right w:val="single" w:sz="2" w:space="0" w:color="000000"/>
            </w:tcBorders>
          </w:tcPr>
          <w:p w14:paraId="6E2BEF4B" w14:textId="77777777" w:rsidR="00751894" w:rsidRDefault="00751894">
            <w:pPr>
              <w:pStyle w:val="TableParagraph"/>
              <w:rPr>
                <w:rFonts w:ascii="Times New Roman"/>
                <w:sz w:val="18"/>
              </w:rPr>
            </w:pPr>
          </w:p>
        </w:tc>
        <w:tc>
          <w:tcPr>
            <w:tcW w:w="1209" w:type="dxa"/>
            <w:tcBorders>
              <w:top w:val="single" w:sz="2" w:space="0" w:color="000000"/>
              <w:left w:val="single" w:sz="2" w:space="0" w:color="000000"/>
              <w:right w:val="single" w:sz="2" w:space="0" w:color="000000"/>
            </w:tcBorders>
          </w:tcPr>
          <w:p w14:paraId="6E2BEF4C" w14:textId="77777777" w:rsidR="00751894" w:rsidRDefault="00751894">
            <w:pPr>
              <w:pStyle w:val="TableParagraph"/>
              <w:rPr>
                <w:rFonts w:ascii="Times New Roman"/>
                <w:sz w:val="18"/>
              </w:rPr>
            </w:pPr>
          </w:p>
        </w:tc>
        <w:tc>
          <w:tcPr>
            <w:tcW w:w="2948" w:type="dxa"/>
            <w:tcBorders>
              <w:top w:val="single" w:sz="2" w:space="0" w:color="000000"/>
              <w:left w:val="single" w:sz="2" w:space="0" w:color="000000"/>
              <w:right w:val="nil"/>
            </w:tcBorders>
          </w:tcPr>
          <w:p w14:paraId="6E2BEF4D" w14:textId="77777777" w:rsidR="00751894" w:rsidRDefault="00751894">
            <w:pPr>
              <w:pStyle w:val="TableParagraph"/>
              <w:rPr>
                <w:rFonts w:ascii="Times New Roman"/>
                <w:sz w:val="18"/>
              </w:rPr>
            </w:pPr>
          </w:p>
        </w:tc>
      </w:tr>
      <w:tr w:rsidR="00751894" w14:paraId="6E2BEF50" w14:textId="77777777">
        <w:trPr>
          <w:trHeight w:val="591"/>
        </w:trPr>
        <w:tc>
          <w:tcPr>
            <w:tcW w:w="7029" w:type="dxa"/>
            <w:gridSpan w:val="4"/>
            <w:tcBorders>
              <w:left w:val="nil"/>
              <w:bottom w:val="single" w:sz="2" w:space="0" w:color="000000"/>
              <w:right w:val="nil"/>
            </w:tcBorders>
            <w:shd w:val="clear" w:color="auto" w:fill="F0F0F1"/>
          </w:tcPr>
          <w:p w14:paraId="6E2BEF4F" w14:textId="77777777" w:rsidR="00751894" w:rsidRDefault="000332AE">
            <w:pPr>
              <w:pStyle w:val="TableParagraph"/>
              <w:spacing w:before="71"/>
              <w:ind w:left="113" w:right="79"/>
              <w:rPr>
                <w:sz w:val="19"/>
              </w:rPr>
            </w:pPr>
            <w:r>
              <w:rPr>
                <w:b/>
                <w:sz w:val="19"/>
              </w:rPr>
              <w:t xml:space="preserve">B8. </w:t>
            </w:r>
            <w:r>
              <w:rPr>
                <w:sz w:val="19"/>
              </w:rPr>
              <w:t xml:space="preserve">Pharmacokinetic/safety/efficacy-related information used for reference SRA approval of </w:t>
            </w:r>
            <w:r>
              <w:rPr>
                <w:b/>
                <w:sz w:val="19"/>
              </w:rPr>
              <w:t xml:space="preserve">multisource </w:t>
            </w:r>
            <w:r>
              <w:rPr>
                <w:sz w:val="19"/>
              </w:rPr>
              <w:t>products. Indicate:</w:t>
            </w:r>
          </w:p>
        </w:tc>
      </w:tr>
      <w:tr w:rsidR="00751894" w14:paraId="6E2BEF54" w14:textId="77777777">
        <w:trPr>
          <w:trHeight w:val="364"/>
        </w:trPr>
        <w:tc>
          <w:tcPr>
            <w:tcW w:w="1663" w:type="dxa"/>
            <w:tcBorders>
              <w:top w:val="single" w:sz="2" w:space="0" w:color="000000"/>
              <w:left w:val="nil"/>
              <w:bottom w:val="single" w:sz="2" w:space="0" w:color="000000"/>
              <w:right w:val="single" w:sz="2" w:space="0" w:color="000000"/>
            </w:tcBorders>
            <w:shd w:val="clear" w:color="auto" w:fill="F0F0F1"/>
          </w:tcPr>
          <w:p w14:paraId="6E2BEF51" w14:textId="77777777" w:rsidR="00751894" w:rsidRDefault="000332AE">
            <w:pPr>
              <w:pStyle w:val="TableParagraph"/>
              <w:spacing w:before="74"/>
              <w:ind w:left="113"/>
              <w:rPr>
                <w:sz w:val="19"/>
              </w:rPr>
            </w:pPr>
            <w:r>
              <w:rPr>
                <w:w w:val="105"/>
                <w:sz w:val="19"/>
              </w:rPr>
              <w:t>Type of study</w:t>
            </w:r>
          </w:p>
        </w:tc>
        <w:tc>
          <w:tcPr>
            <w:tcW w:w="2418" w:type="dxa"/>
            <w:gridSpan w:val="2"/>
            <w:tcBorders>
              <w:top w:val="single" w:sz="2" w:space="0" w:color="000000"/>
              <w:left w:val="single" w:sz="2" w:space="0" w:color="000000"/>
              <w:bottom w:val="single" w:sz="2" w:space="0" w:color="000000"/>
              <w:right w:val="single" w:sz="2" w:space="0" w:color="000000"/>
            </w:tcBorders>
            <w:shd w:val="clear" w:color="auto" w:fill="F0F0F1"/>
          </w:tcPr>
          <w:p w14:paraId="6E2BEF52" w14:textId="77777777" w:rsidR="00751894" w:rsidRDefault="000332AE">
            <w:pPr>
              <w:pStyle w:val="TableParagraph"/>
              <w:spacing w:before="74"/>
              <w:ind w:left="374"/>
              <w:rPr>
                <w:i/>
                <w:sz w:val="19"/>
              </w:rPr>
            </w:pPr>
            <w:r>
              <w:rPr>
                <w:i/>
                <w:sz w:val="19"/>
              </w:rPr>
              <w:t>“X” in appropriate box</w:t>
            </w:r>
          </w:p>
        </w:tc>
        <w:tc>
          <w:tcPr>
            <w:tcW w:w="2948" w:type="dxa"/>
            <w:tcBorders>
              <w:top w:val="single" w:sz="2" w:space="0" w:color="000000"/>
              <w:left w:val="single" w:sz="2" w:space="0" w:color="000000"/>
              <w:bottom w:val="single" w:sz="2" w:space="0" w:color="000000"/>
              <w:right w:val="nil"/>
            </w:tcBorders>
            <w:shd w:val="clear" w:color="auto" w:fill="F0F0F1"/>
          </w:tcPr>
          <w:p w14:paraId="6E2BEF53" w14:textId="77777777" w:rsidR="00751894" w:rsidRDefault="000332AE">
            <w:pPr>
              <w:pStyle w:val="TableParagraph"/>
              <w:spacing w:before="74"/>
              <w:ind w:left="659"/>
              <w:rPr>
                <w:sz w:val="19"/>
              </w:rPr>
            </w:pPr>
            <w:r>
              <w:rPr>
                <w:w w:val="105"/>
                <w:sz w:val="19"/>
              </w:rPr>
              <w:t>Comparator product</w:t>
            </w:r>
          </w:p>
        </w:tc>
      </w:tr>
      <w:tr w:rsidR="00751894" w14:paraId="6E2BEF58" w14:textId="77777777">
        <w:trPr>
          <w:trHeight w:val="364"/>
        </w:trPr>
        <w:tc>
          <w:tcPr>
            <w:tcW w:w="1663" w:type="dxa"/>
            <w:tcBorders>
              <w:top w:val="single" w:sz="2" w:space="0" w:color="000000"/>
              <w:left w:val="nil"/>
              <w:bottom w:val="single" w:sz="2" w:space="0" w:color="000000"/>
              <w:right w:val="single" w:sz="2" w:space="0" w:color="000000"/>
            </w:tcBorders>
            <w:shd w:val="clear" w:color="auto" w:fill="F0F0F1"/>
          </w:tcPr>
          <w:p w14:paraId="6E2BEF55" w14:textId="77777777" w:rsidR="00751894" w:rsidRDefault="000332AE">
            <w:pPr>
              <w:pStyle w:val="TableParagraph"/>
              <w:spacing w:before="74"/>
              <w:ind w:left="113"/>
              <w:rPr>
                <w:sz w:val="19"/>
              </w:rPr>
            </w:pPr>
            <w:r>
              <w:rPr>
                <w:w w:val="105"/>
                <w:sz w:val="19"/>
              </w:rPr>
              <w:t>Bioequivalence</w:t>
            </w:r>
          </w:p>
        </w:tc>
        <w:tc>
          <w:tcPr>
            <w:tcW w:w="2418" w:type="dxa"/>
            <w:gridSpan w:val="2"/>
            <w:tcBorders>
              <w:top w:val="single" w:sz="2" w:space="0" w:color="000000"/>
              <w:left w:val="single" w:sz="2" w:space="0" w:color="000000"/>
              <w:bottom w:val="single" w:sz="2" w:space="0" w:color="000000"/>
              <w:right w:val="single" w:sz="2" w:space="0" w:color="000000"/>
            </w:tcBorders>
          </w:tcPr>
          <w:p w14:paraId="6E2BEF56" w14:textId="77777777" w:rsidR="00751894" w:rsidRDefault="00751894">
            <w:pPr>
              <w:pStyle w:val="TableParagraph"/>
              <w:rPr>
                <w:rFonts w:ascii="Times New Roman"/>
                <w:sz w:val="18"/>
              </w:rPr>
            </w:pPr>
          </w:p>
        </w:tc>
        <w:tc>
          <w:tcPr>
            <w:tcW w:w="2948" w:type="dxa"/>
            <w:tcBorders>
              <w:top w:val="single" w:sz="2" w:space="0" w:color="000000"/>
              <w:left w:val="single" w:sz="2" w:space="0" w:color="000000"/>
              <w:bottom w:val="single" w:sz="2" w:space="0" w:color="000000"/>
              <w:right w:val="nil"/>
            </w:tcBorders>
          </w:tcPr>
          <w:p w14:paraId="6E2BEF57" w14:textId="77777777" w:rsidR="00751894" w:rsidRDefault="00751894">
            <w:pPr>
              <w:pStyle w:val="TableParagraph"/>
              <w:rPr>
                <w:rFonts w:ascii="Times New Roman"/>
                <w:sz w:val="18"/>
              </w:rPr>
            </w:pPr>
          </w:p>
        </w:tc>
      </w:tr>
      <w:tr w:rsidR="00751894" w14:paraId="6E2BEF5C" w14:textId="77777777">
        <w:trPr>
          <w:trHeight w:val="594"/>
        </w:trPr>
        <w:tc>
          <w:tcPr>
            <w:tcW w:w="1663" w:type="dxa"/>
            <w:tcBorders>
              <w:top w:val="single" w:sz="2" w:space="0" w:color="000000"/>
              <w:left w:val="nil"/>
              <w:bottom w:val="single" w:sz="2" w:space="0" w:color="000000"/>
              <w:right w:val="single" w:sz="2" w:space="0" w:color="000000"/>
            </w:tcBorders>
            <w:shd w:val="clear" w:color="auto" w:fill="F0F0F1"/>
          </w:tcPr>
          <w:p w14:paraId="6E2BEF59" w14:textId="77777777" w:rsidR="00751894" w:rsidRDefault="000332AE">
            <w:pPr>
              <w:pStyle w:val="TableParagraph"/>
              <w:spacing w:before="74"/>
              <w:ind w:left="113"/>
              <w:rPr>
                <w:sz w:val="19"/>
              </w:rPr>
            </w:pPr>
            <w:r>
              <w:rPr>
                <w:sz w:val="19"/>
              </w:rPr>
              <w:t xml:space="preserve">BCS-based </w:t>
            </w:r>
            <w:r>
              <w:rPr>
                <w:w w:val="105"/>
                <w:sz w:val="19"/>
              </w:rPr>
              <w:t>biowaiver</w:t>
            </w:r>
          </w:p>
        </w:tc>
        <w:tc>
          <w:tcPr>
            <w:tcW w:w="2418" w:type="dxa"/>
            <w:gridSpan w:val="2"/>
            <w:tcBorders>
              <w:top w:val="single" w:sz="2" w:space="0" w:color="000000"/>
              <w:left w:val="single" w:sz="2" w:space="0" w:color="000000"/>
              <w:bottom w:val="single" w:sz="2" w:space="0" w:color="000000"/>
              <w:right w:val="single" w:sz="2" w:space="0" w:color="000000"/>
            </w:tcBorders>
          </w:tcPr>
          <w:p w14:paraId="6E2BEF5A" w14:textId="77777777" w:rsidR="00751894" w:rsidRDefault="00751894">
            <w:pPr>
              <w:pStyle w:val="TableParagraph"/>
              <w:rPr>
                <w:rFonts w:ascii="Times New Roman"/>
                <w:sz w:val="18"/>
              </w:rPr>
            </w:pPr>
          </w:p>
        </w:tc>
        <w:tc>
          <w:tcPr>
            <w:tcW w:w="2948" w:type="dxa"/>
            <w:tcBorders>
              <w:top w:val="single" w:sz="2" w:space="0" w:color="000000"/>
              <w:left w:val="single" w:sz="2" w:space="0" w:color="000000"/>
              <w:bottom w:val="single" w:sz="2" w:space="0" w:color="000000"/>
              <w:right w:val="nil"/>
            </w:tcBorders>
          </w:tcPr>
          <w:p w14:paraId="6E2BEF5B" w14:textId="77777777" w:rsidR="00751894" w:rsidRDefault="00751894">
            <w:pPr>
              <w:pStyle w:val="TableParagraph"/>
              <w:rPr>
                <w:rFonts w:ascii="Times New Roman"/>
                <w:sz w:val="18"/>
              </w:rPr>
            </w:pPr>
          </w:p>
        </w:tc>
      </w:tr>
      <w:tr w:rsidR="00751894" w14:paraId="6E2BEF60" w14:textId="77777777">
        <w:trPr>
          <w:trHeight w:val="364"/>
        </w:trPr>
        <w:tc>
          <w:tcPr>
            <w:tcW w:w="1663" w:type="dxa"/>
            <w:tcBorders>
              <w:top w:val="single" w:sz="2" w:space="0" w:color="000000"/>
              <w:left w:val="nil"/>
              <w:bottom w:val="single" w:sz="2" w:space="0" w:color="000000"/>
              <w:right w:val="single" w:sz="2" w:space="0" w:color="000000"/>
            </w:tcBorders>
            <w:shd w:val="clear" w:color="auto" w:fill="F0F0F1"/>
          </w:tcPr>
          <w:p w14:paraId="6E2BEF5D" w14:textId="77777777" w:rsidR="00751894" w:rsidRDefault="000332AE">
            <w:pPr>
              <w:pStyle w:val="TableParagraph"/>
              <w:spacing w:before="74"/>
              <w:ind w:left="113"/>
              <w:rPr>
                <w:sz w:val="19"/>
              </w:rPr>
            </w:pPr>
            <w:r>
              <w:rPr>
                <w:sz w:val="19"/>
              </w:rPr>
              <w:t>Other (specify)</w:t>
            </w:r>
          </w:p>
        </w:tc>
        <w:tc>
          <w:tcPr>
            <w:tcW w:w="2418" w:type="dxa"/>
            <w:gridSpan w:val="2"/>
            <w:tcBorders>
              <w:top w:val="single" w:sz="2" w:space="0" w:color="000000"/>
              <w:left w:val="single" w:sz="2" w:space="0" w:color="000000"/>
              <w:bottom w:val="single" w:sz="2" w:space="0" w:color="000000"/>
              <w:right w:val="single" w:sz="2" w:space="0" w:color="000000"/>
            </w:tcBorders>
          </w:tcPr>
          <w:p w14:paraId="6E2BEF5E" w14:textId="77777777" w:rsidR="00751894" w:rsidRDefault="00751894">
            <w:pPr>
              <w:pStyle w:val="TableParagraph"/>
              <w:rPr>
                <w:rFonts w:ascii="Times New Roman"/>
                <w:sz w:val="18"/>
              </w:rPr>
            </w:pPr>
          </w:p>
        </w:tc>
        <w:tc>
          <w:tcPr>
            <w:tcW w:w="2948" w:type="dxa"/>
            <w:tcBorders>
              <w:top w:val="single" w:sz="2" w:space="0" w:color="000000"/>
              <w:left w:val="single" w:sz="2" w:space="0" w:color="000000"/>
              <w:bottom w:val="single" w:sz="2" w:space="0" w:color="000000"/>
              <w:right w:val="nil"/>
            </w:tcBorders>
          </w:tcPr>
          <w:p w14:paraId="6E2BEF5F" w14:textId="77777777" w:rsidR="00751894" w:rsidRDefault="00751894">
            <w:pPr>
              <w:pStyle w:val="TableParagraph"/>
              <w:rPr>
                <w:rFonts w:ascii="Times New Roman"/>
                <w:sz w:val="18"/>
              </w:rPr>
            </w:pPr>
          </w:p>
        </w:tc>
      </w:tr>
      <w:tr w:rsidR="00751894" w14:paraId="6E2BEF64" w14:textId="77777777">
        <w:trPr>
          <w:trHeight w:val="364"/>
        </w:trPr>
        <w:tc>
          <w:tcPr>
            <w:tcW w:w="1663" w:type="dxa"/>
            <w:tcBorders>
              <w:top w:val="single" w:sz="2" w:space="0" w:color="000000"/>
              <w:left w:val="nil"/>
              <w:bottom w:val="single" w:sz="2" w:space="0" w:color="000000"/>
              <w:right w:val="single" w:sz="2" w:space="0" w:color="000000"/>
            </w:tcBorders>
            <w:shd w:val="clear" w:color="auto" w:fill="F0F0F1"/>
          </w:tcPr>
          <w:p w14:paraId="6E2BEF61" w14:textId="77777777" w:rsidR="00751894" w:rsidRDefault="000332AE">
            <w:pPr>
              <w:pStyle w:val="TableParagraph"/>
              <w:spacing w:before="74"/>
              <w:ind w:left="113"/>
              <w:rPr>
                <w:sz w:val="19"/>
              </w:rPr>
            </w:pPr>
            <w:r>
              <w:rPr>
                <w:w w:val="105"/>
                <w:sz w:val="19"/>
              </w:rPr>
              <w:t>No study</w:t>
            </w:r>
          </w:p>
        </w:tc>
        <w:tc>
          <w:tcPr>
            <w:tcW w:w="2418" w:type="dxa"/>
            <w:gridSpan w:val="2"/>
            <w:tcBorders>
              <w:top w:val="single" w:sz="2" w:space="0" w:color="000000"/>
              <w:left w:val="single" w:sz="2" w:space="0" w:color="000000"/>
              <w:bottom w:val="single" w:sz="2" w:space="0" w:color="000000"/>
              <w:right w:val="single" w:sz="2" w:space="0" w:color="000000"/>
            </w:tcBorders>
          </w:tcPr>
          <w:p w14:paraId="6E2BEF62" w14:textId="77777777" w:rsidR="00751894" w:rsidRDefault="00751894">
            <w:pPr>
              <w:pStyle w:val="TableParagraph"/>
              <w:rPr>
                <w:rFonts w:ascii="Times New Roman"/>
                <w:sz w:val="18"/>
              </w:rPr>
            </w:pPr>
          </w:p>
        </w:tc>
        <w:tc>
          <w:tcPr>
            <w:tcW w:w="2948" w:type="dxa"/>
            <w:tcBorders>
              <w:top w:val="single" w:sz="2" w:space="0" w:color="000000"/>
              <w:left w:val="single" w:sz="2" w:space="0" w:color="000000"/>
              <w:bottom w:val="single" w:sz="2" w:space="0" w:color="000000"/>
              <w:right w:val="nil"/>
            </w:tcBorders>
          </w:tcPr>
          <w:p w14:paraId="6E2BEF63" w14:textId="77777777" w:rsidR="00751894" w:rsidRDefault="00751894">
            <w:pPr>
              <w:pStyle w:val="TableParagraph"/>
              <w:rPr>
                <w:rFonts w:ascii="Times New Roman"/>
                <w:sz w:val="18"/>
              </w:rPr>
            </w:pPr>
          </w:p>
        </w:tc>
      </w:tr>
      <w:tr w:rsidR="00751894" w14:paraId="6E2BEF67" w14:textId="77777777">
        <w:trPr>
          <w:trHeight w:val="594"/>
        </w:trPr>
        <w:tc>
          <w:tcPr>
            <w:tcW w:w="1663" w:type="dxa"/>
            <w:tcBorders>
              <w:top w:val="single" w:sz="2" w:space="0" w:color="000000"/>
              <w:left w:val="nil"/>
              <w:bottom w:val="single" w:sz="2" w:space="0" w:color="000000"/>
              <w:right w:val="single" w:sz="2" w:space="0" w:color="000000"/>
            </w:tcBorders>
            <w:shd w:val="clear" w:color="auto" w:fill="F0F0F1"/>
          </w:tcPr>
          <w:p w14:paraId="6E2BEF65" w14:textId="77777777" w:rsidR="00751894" w:rsidRDefault="000332AE">
            <w:pPr>
              <w:pStyle w:val="TableParagraph"/>
              <w:spacing w:before="74"/>
              <w:ind w:left="113" w:right="414"/>
              <w:rPr>
                <w:sz w:val="19"/>
              </w:rPr>
            </w:pPr>
            <w:r>
              <w:rPr>
                <w:sz w:val="19"/>
              </w:rPr>
              <w:t>Notes/ clarifications</w:t>
            </w:r>
          </w:p>
        </w:tc>
        <w:tc>
          <w:tcPr>
            <w:tcW w:w="5366" w:type="dxa"/>
            <w:gridSpan w:val="3"/>
            <w:tcBorders>
              <w:top w:val="single" w:sz="2" w:space="0" w:color="000000"/>
              <w:left w:val="single" w:sz="2" w:space="0" w:color="000000"/>
              <w:bottom w:val="single" w:sz="2" w:space="0" w:color="000000"/>
              <w:right w:val="nil"/>
            </w:tcBorders>
          </w:tcPr>
          <w:p w14:paraId="6E2BEF66" w14:textId="77777777" w:rsidR="00751894" w:rsidRDefault="00751894">
            <w:pPr>
              <w:pStyle w:val="TableParagraph"/>
              <w:rPr>
                <w:rFonts w:ascii="Times New Roman"/>
                <w:sz w:val="18"/>
              </w:rPr>
            </w:pPr>
          </w:p>
        </w:tc>
      </w:tr>
    </w:tbl>
    <w:p w14:paraId="6E2BEF68" w14:textId="77777777" w:rsidR="00751894" w:rsidRDefault="000332AE">
      <w:pPr>
        <w:spacing w:before="81" w:line="261" w:lineRule="auto"/>
        <w:ind w:left="233" w:right="765" w:hanging="114"/>
        <w:rPr>
          <w:rFonts w:ascii="Arial Narrow"/>
          <w:sz w:val="16"/>
        </w:rPr>
      </w:pPr>
      <w:r>
        <w:rPr>
          <w:rFonts w:ascii="Arial Narrow"/>
          <w:sz w:val="16"/>
        </w:rPr>
        <w:t xml:space="preserve">a BP: British Pharmacopoeia; </w:t>
      </w:r>
      <w:proofErr w:type="spellStart"/>
      <w:r>
        <w:rPr>
          <w:rFonts w:ascii="Arial Narrow"/>
          <w:sz w:val="16"/>
        </w:rPr>
        <w:t>Ph.Eur</w:t>
      </w:r>
      <w:proofErr w:type="spellEnd"/>
      <w:r>
        <w:rPr>
          <w:rFonts w:ascii="Arial Narrow"/>
          <w:sz w:val="16"/>
        </w:rPr>
        <w:t xml:space="preserve">: European Pharmacopoeia; </w:t>
      </w:r>
      <w:proofErr w:type="spellStart"/>
      <w:r>
        <w:rPr>
          <w:rFonts w:ascii="Arial Narrow"/>
          <w:sz w:val="16"/>
        </w:rPr>
        <w:t>Ph.Int</w:t>
      </w:r>
      <w:proofErr w:type="spellEnd"/>
      <w:r>
        <w:rPr>
          <w:rFonts w:ascii="Arial Narrow"/>
          <w:sz w:val="16"/>
        </w:rPr>
        <w:t>.: The International Pharmacopoeia; USP: United States Pharmacopeia.</w:t>
      </w:r>
    </w:p>
    <w:p w14:paraId="6E2BEF69" w14:textId="77777777" w:rsidR="00751894" w:rsidRDefault="00751894">
      <w:pPr>
        <w:spacing w:line="261" w:lineRule="auto"/>
        <w:rPr>
          <w:rFonts w:ascii="Arial Narrow"/>
          <w:sz w:val="16"/>
        </w:rPr>
        <w:sectPr w:rsidR="00751894">
          <w:pgSz w:w="9080" w:h="13610"/>
          <w:pgMar w:top="1340" w:right="900" w:bottom="960" w:left="900" w:header="623" w:footer="767" w:gutter="0"/>
          <w:cols w:space="720"/>
        </w:sectPr>
      </w:pPr>
    </w:p>
    <w:p w14:paraId="6E2BEF6A" w14:textId="77777777" w:rsidR="00751894" w:rsidRDefault="00751894">
      <w:pPr>
        <w:pStyle w:val="BodyText"/>
        <w:rPr>
          <w:sz w:val="20"/>
        </w:rPr>
      </w:pPr>
    </w:p>
    <w:p w14:paraId="6E2BEF6B" w14:textId="77777777" w:rsidR="00751894" w:rsidRDefault="00751894">
      <w:pPr>
        <w:pStyle w:val="BodyText"/>
        <w:spacing w:before="5"/>
        <w:rPr>
          <w:sz w:val="10"/>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3"/>
        <w:gridCol w:w="3402"/>
        <w:gridCol w:w="2476"/>
      </w:tblGrid>
      <w:tr w:rsidR="00751894" w14:paraId="6E2BEF6D" w14:textId="77777777">
        <w:trPr>
          <w:trHeight w:val="361"/>
        </w:trPr>
        <w:tc>
          <w:tcPr>
            <w:tcW w:w="7031" w:type="dxa"/>
            <w:gridSpan w:val="3"/>
            <w:tcBorders>
              <w:left w:val="nil"/>
              <w:bottom w:val="single" w:sz="2" w:space="0" w:color="000000"/>
              <w:right w:val="nil"/>
            </w:tcBorders>
            <w:shd w:val="clear" w:color="auto" w:fill="F0F0F1"/>
          </w:tcPr>
          <w:p w14:paraId="6E2BEF6C" w14:textId="77777777" w:rsidR="00751894" w:rsidRDefault="000332AE">
            <w:pPr>
              <w:pStyle w:val="TableParagraph"/>
              <w:spacing w:before="70"/>
              <w:ind w:left="113"/>
              <w:rPr>
                <w:sz w:val="19"/>
              </w:rPr>
            </w:pPr>
            <w:r>
              <w:rPr>
                <w:b/>
                <w:sz w:val="19"/>
              </w:rPr>
              <w:t xml:space="preserve">B9. </w:t>
            </w:r>
            <w:r>
              <w:rPr>
                <w:sz w:val="19"/>
              </w:rPr>
              <w:t>List of variations pending in the reference SRA up to the date of verification</w:t>
            </w:r>
          </w:p>
        </w:tc>
      </w:tr>
      <w:tr w:rsidR="00751894" w14:paraId="6E2BEF71" w14:textId="77777777">
        <w:trPr>
          <w:trHeight w:val="596"/>
        </w:trPr>
        <w:tc>
          <w:tcPr>
            <w:tcW w:w="1153" w:type="dxa"/>
            <w:tcBorders>
              <w:top w:val="single" w:sz="2" w:space="0" w:color="000000"/>
              <w:left w:val="nil"/>
              <w:bottom w:val="nil"/>
              <w:right w:val="single" w:sz="2" w:space="0" w:color="000000"/>
            </w:tcBorders>
            <w:shd w:val="clear" w:color="auto" w:fill="F0F0F1"/>
          </w:tcPr>
          <w:p w14:paraId="6E2BEF6E" w14:textId="77777777" w:rsidR="00751894" w:rsidRDefault="000332AE">
            <w:pPr>
              <w:pStyle w:val="TableParagraph"/>
              <w:spacing w:before="72"/>
              <w:ind w:left="113" w:right="310"/>
              <w:rPr>
                <w:sz w:val="19"/>
              </w:rPr>
            </w:pPr>
            <w:r>
              <w:rPr>
                <w:sz w:val="19"/>
              </w:rPr>
              <w:t>Variation number</w:t>
            </w:r>
          </w:p>
        </w:tc>
        <w:tc>
          <w:tcPr>
            <w:tcW w:w="3402" w:type="dxa"/>
            <w:tcBorders>
              <w:top w:val="single" w:sz="2" w:space="0" w:color="000000"/>
              <w:left w:val="single" w:sz="2" w:space="0" w:color="000000"/>
              <w:bottom w:val="nil"/>
              <w:right w:val="single" w:sz="2" w:space="0" w:color="000000"/>
            </w:tcBorders>
            <w:shd w:val="clear" w:color="auto" w:fill="F0F0F1"/>
          </w:tcPr>
          <w:p w14:paraId="6E2BEF6F" w14:textId="77777777" w:rsidR="00751894" w:rsidRDefault="000332AE">
            <w:pPr>
              <w:pStyle w:val="TableParagraph"/>
              <w:spacing w:before="72"/>
              <w:ind w:left="110"/>
              <w:rPr>
                <w:sz w:val="19"/>
              </w:rPr>
            </w:pPr>
            <w:r>
              <w:rPr>
                <w:sz w:val="19"/>
              </w:rPr>
              <w:t>Variation</w:t>
            </w:r>
          </w:p>
        </w:tc>
        <w:tc>
          <w:tcPr>
            <w:tcW w:w="2476" w:type="dxa"/>
            <w:tcBorders>
              <w:top w:val="single" w:sz="2" w:space="0" w:color="000000"/>
              <w:left w:val="single" w:sz="2" w:space="0" w:color="000000"/>
              <w:bottom w:val="nil"/>
              <w:right w:val="nil"/>
            </w:tcBorders>
            <w:shd w:val="clear" w:color="auto" w:fill="F0F0F1"/>
          </w:tcPr>
          <w:p w14:paraId="6E2BEF70" w14:textId="77777777" w:rsidR="00751894" w:rsidRDefault="000332AE">
            <w:pPr>
              <w:pStyle w:val="TableParagraph"/>
              <w:spacing w:before="72"/>
              <w:ind w:left="110" w:right="25"/>
              <w:rPr>
                <w:sz w:val="19"/>
              </w:rPr>
            </w:pPr>
            <w:r>
              <w:rPr>
                <w:w w:val="105"/>
                <w:sz w:val="19"/>
              </w:rPr>
              <w:t>Type of variation according to reference SRA regulations</w:t>
            </w:r>
          </w:p>
        </w:tc>
      </w:tr>
      <w:tr w:rsidR="00751894" w14:paraId="6E2BEF75" w14:textId="77777777">
        <w:trPr>
          <w:trHeight w:val="366"/>
        </w:trPr>
        <w:tc>
          <w:tcPr>
            <w:tcW w:w="1153" w:type="dxa"/>
            <w:tcBorders>
              <w:top w:val="nil"/>
              <w:left w:val="nil"/>
              <w:bottom w:val="single" w:sz="2" w:space="0" w:color="000000"/>
              <w:right w:val="single" w:sz="2" w:space="0" w:color="000000"/>
            </w:tcBorders>
          </w:tcPr>
          <w:p w14:paraId="6E2BEF72" w14:textId="77777777" w:rsidR="00751894" w:rsidRDefault="00751894">
            <w:pPr>
              <w:pStyle w:val="TableParagraph"/>
              <w:rPr>
                <w:rFonts w:ascii="Times New Roman"/>
                <w:sz w:val="18"/>
              </w:rPr>
            </w:pPr>
          </w:p>
        </w:tc>
        <w:tc>
          <w:tcPr>
            <w:tcW w:w="3402" w:type="dxa"/>
            <w:tcBorders>
              <w:top w:val="nil"/>
              <w:left w:val="single" w:sz="2" w:space="0" w:color="000000"/>
              <w:bottom w:val="single" w:sz="2" w:space="0" w:color="000000"/>
              <w:right w:val="single" w:sz="2" w:space="0" w:color="000000"/>
            </w:tcBorders>
          </w:tcPr>
          <w:p w14:paraId="6E2BEF73" w14:textId="77777777" w:rsidR="00751894" w:rsidRDefault="00751894">
            <w:pPr>
              <w:pStyle w:val="TableParagraph"/>
              <w:rPr>
                <w:rFonts w:ascii="Times New Roman"/>
                <w:sz w:val="18"/>
              </w:rPr>
            </w:pPr>
          </w:p>
        </w:tc>
        <w:tc>
          <w:tcPr>
            <w:tcW w:w="2476" w:type="dxa"/>
            <w:tcBorders>
              <w:top w:val="nil"/>
              <w:left w:val="single" w:sz="2" w:space="0" w:color="000000"/>
              <w:bottom w:val="single" w:sz="2" w:space="0" w:color="000000"/>
              <w:right w:val="nil"/>
            </w:tcBorders>
          </w:tcPr>
          <w:p w14:paraId="6E2BEF74" w14:textId="77777777" w:rsidR="00751894" w:rsidRDefault="00751894">
            <w:pPr>
              <w:pStyle w:val="TableParagraph"/>
              <w:rPr>
                <w:rFonts w:ascii="Times New Roman"/>
                <w:sz w:val="18"/>
              </w:rPr>
            </w:pPr>
          </w:p>
        </w:tc>
      </w:tr>
      <w:tr w:rsidR="00751894" w14:paraId="6E2BEF79" w14:textId="77777777">
        <w:trPr>
          <w:trHeight w:val="364"/>
        </w:trPr>
        <w:tc>
          <w:tcPr>
            <w:tcW w:w="1153" w:type="dxa"/>
            <w:tcBorders>
              <w:top w:val="single" w:sz="2" w:space="0" w:color="000000"/>
              <w:left w:val="nil"/>
              <w:bottom w:val="single" w:sz="2" w:space="0" w:color="000000"/>
              <w:right w:val="single" w:sz="2" w:space="0" w:color="000000"/>
            </w:tcBorders>
          </w:tcPr>
          <w:p w14:paraId="6E2BEF76" w14:textId="77777777" w:rsidR="00751894" w:rsidRDefault="00751894">
            <w:pPr>
              <w:pStyle w:val="TableParagraph"/>
              <w:rPr>
                <w:rFonts w:ascii="Times New Roman"/>
                <w:sz w:val="18"/>
              </w:rPr>
            </w:pPr>
          </w:p>
        </w:tc>
        <w:tc>
          <w:tcPr>
            <w:tcW w:w="3402" w:type="dxa"/>
            <w:tcBorders>
              <w:top w:val="single" w:sz="2" w:space="0" w:color="000000"/>
              <w:left w:val="single" w:sz="2" w:space="0" w:color="000000"/>
              <w:bottom w:val="single" w:sz="2" w:space="0" w:color="000000"/>
              <w:right w:val="single" w:sz="2" w:space="0" w:color="000000"/>
            </w:tcBorders>
          </w:tcPr>
          <w:p w14:paraId="6E2BEF77" w14:textId="77777777" w:rsidR="00751894" w:rsidRDefault="00751894">
            <w:pPr>
              <w:pStyle w:val="TableParagraph"/>
              <w:rPr>
                <w:rFonts w:ascii="Times New Roman"/>
                <w:sz w:val="18"/>
              </w:rPr>
            </w:pPr>
          </w:p>
        </w:tc>
        <w:tc>
          <w:tcPr>
            <w:tcW w:w="2476" w:type="dxa"/>
            <w:tcBorders>
              <w:top w:val="single" w:sz="2" w:space="0" w:color="000000"/>
              <w:left w:val="single" w:sz="2" w:space="0" w:color="000000"/>
              <w:bottom w:val="single" w:sz="2" w:space="0" w:color="000000"/>
              <w:right w:val="nil"/>
            </w:tcBorders>
          </w:tcPr>
          <w:p w14:paraId="6E2BEF78" w14:textId="77777777" w:rsidR="00751894" w:rsidRDefault="00751894">
            <w:pPr>
              <w:pStyle w:val="TableParagraph"/>
              <w:rPr>
                <w:rFonts w:ascii="Times New Roman"/>
                <w:sz w:val="18"/>
              </w:rPr>
            </w:pPr>
          </w:p>
        </w:tc>
      </w:tr>
      <w:tr w:rsidR="00751894" w14:paraId="6E2BEF7D" w14:textId="77777777">
        <w:trPr>
          <w:trHeight w:val="364"/>
        </w:trPr>
        <w:tc>
          <w:tcPr>
            <w:tcW w:w="1153" w:type="dxa"/>
            <w:tcBorders>
              <w:top w:val="single" w:sz="2" w:space="0" w:color="000000"/>
              <w:left w:val="nil"/>
              <w:bottom w:val="single" w:sz="2" w:space="0" w:color="000000"/>
              <w:right w:val="single" w:sz="2" w:space="0" w:color="000000"/>
            </w:tcBorders>
          </w:tcPr>
          <w:p w14:paraId="6E2BEF7A" w14:textId="77777777" w:rsidR="00751894" w:rsidRDefault="00751894">
            <w:pPr>
              <w:pStyle w:val="TableParagraph"/>
              <w:rPr>
                <w:rFonts w:ascii="Times New Roman"/>
                <w:sz w:val="18"/>
              </w:rPr>
            </w:pPr>
          </w:p>
        </w:tc>
        <w:tc>
          <w:tcPr>
            <w:tcW w:w="3402" w:type="dxa"/>
            <w:tcBorders>
              <w:top w:val="single" w:sz="2" w:space="0" w:color="000000"/>
              <w:left w:val="single" w:sz="2" w:space="0" w:color="000000"/>
              <w:bottom w:val="single" w:sz="2" w:space="0" w:color="000000"/>
              <w:right w:val="single" w:sz="2" w:space="0" w:color="000000"/>
            </w:tcBorders>
          </w:tcPr>
          <w:p w14:paraId="6E2BEF7B" w14:textId="77777777" w:rsidR="00751894" w:rsidRDefault="00751894">
            <w:pPr>
              <w:pStyle w:val="TableParagraph"/>
              <w:rPr>
                <w:rFonts w:ascii="Times New Roman"/>
                <w:sz w:val="18"/>
              </w:rPr>
            </w:pPr>
          </w:p>
        </w:tc>
        <w:tc>
          <w:tcPr>
            <w:tcW w:w="2476" w:type="dxa"/>
            <w:tcBorders>
              <w:top w:val="single" w:sz="2" w:space="0" w:color="000000"/>
              <w:left w:val="single" w:sz="2" w:space="0" w:color="000000"/>
              <w:bottom w:val="single" w:sz="2" w:space="0" w:color="000000"/>
              <w:right w:val="nil"/>
            </w:tcBorders>
          </w:tcPr>
          <w:p w14:paraId="6E2BEF7C" w14:textId="77777777" w:rsidR="00751894" w:rsidRDefault="00751894">
            <w:pPr>
              <w:pStyle w:val="TableParagraph"/>
              <w:rPr>
                <w:rFonts w:ascii="Times New Roman"/>
                <w:sz w:val="18"/>
              </w:rPr>
            </w:pPr>
          </w:p>
        </w:tc>
      </w:tr>
    </w:tbl>
    <w:p w14:paraId="6E2BEF7E" w14:textId="77777777" w:rsidR="00751894" w:rsidRDefault="00751894">
      <w:pPr>
        <w:pStyle w:val="BodyText"/>
        <w:rPr>
          <w:sz w:val="20"/>
        </w:rPr>
      </w:pPr>
    </w:p>
    <w:p w14:paraId="6E2BEF7F" w14:textId="77777777" w:rsidR="00751894" w:rsidRDefault="00751894">
      <w:pPr>
        <w:pStyle w:val="BodyText"/>
        <w:spacing w:before="3"/>
        <w:rPr>
          <w:sz w:val="27"/>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3"/>
        <w:gridCol w:w="3402"/>
        <w:gridCol w:w="2495"/>
      </w:tblGrid>
      <w:tr w:rsidR="00751894" w14:paraId="6E2BEF81" w14:textId="77777777">
        <w:trPr>
          <w:trHeight w:val="591"/>
        </w:trPr>
        <w:tc>
          <w:tcPr>
            <w:tcW w:w="7050" w:type="dxa"/>
            <w:gridSpan w:val="3"/>
            <w:tcBorders>
              <w:left w:val="nil"/>
              <w:bottom w:val="single" w:sz="2" w:space="0" w:color="000000"/>
              <w:right w:val="nil"/>
            </w:tcBorders>
            <w:shd w:val="clear" w:color="auto" w:fill="F0F0F1"/>
          </w:tcPr>
          <w:p w14:paraId="6E2BEF80" w14:textId="77777777" w:rsidR="00751894" w:rsidRDefault="000332AE">
            <w:pPr>
              <w:pStyle w:val="TableParagraph"/>
              <w:spacing w:before="70"/>
              <w:ind w:left="113" w:right="129"/>
              <w:rPr>
                <w:sz w:val="19"/>
              </w:rPr>
            </w:pPr>
            <w:r>
              <w:rPr>
                <w:b/>
                <w:w w:val="105"/>
                <w:sz w:val="19"/>
              </w:rPr>
              <w:t>B10.</w:t>
            </w:r>
            <w:r>
              <w:rPr>
                <w:b/>
                <w:spacing w:val="-17"/>
                <w:w w:val="105"/>
                <w:sz w:val="19"/>
              </w:rPr>
              <w:t xml:space="preserve"> </w:t>
            </w:r>
            <w:r>
              <w:rPr>
                <w:w w:val="105"/>
                <w:sz w:val="19"/>
              </w:rPr>
              <w:t>Discussion</w:t>
            </w:r>
            <w:r>
              <w:rPr>
                <w:spacing w:val="-17"/>
                <w:w w:val="105"/>
                <w:sz w:val="19"/>
              </w:rPr>
              <w:t xml:space="preserve"> </w:t>
            </w:r>
            <w:r>
              <w:rPr>
                <w:w w:val="105"/>
                <w:sz w:val="19"/>
              </w:rPr>
              <w:t>of</w:t>
            </w:r>
            <w:r>
              <w:rPr>
                <w:spacing w:val="-17"/>
                <w:w w:val="105"/>
                <w:sz w:val="19"/>
              </w:rPr>
              <w:t xml:space="preserve"> </w:t>
            </w:r>
            <w:r>
              <w:rPr>
                <w:w w:val="105"/>
                <w:sz w:val="19"/>
              </w:rPr>
              <w:t>differences</w:t>
            </w:r>
            <w:r>
              <w:rPr>
                <w:spacing w:val="-17"/>
                <w:w w:val="105"/>
                <w:sz w:val="19"/>
              </w:rPr>
              <w:t xml:space="preserve"> </w:t>
            </w:r>
            <w:r>
              <w:rPr>
                <w:w w:val="105"/>
                <w:sz w:val="19"/>
              </w:rPr>
              <w:t>between</w:t>
            </w:r>
            <w:r>
              <w:rPr>
                <w:spacing w:val="-16"/>
                <w:w w:val="105"/>
                <w:sz w:val="19"/>
              </w:rPr>
              <w:t xml:space="preserve"> </w:t>
            </w:r>
            <w:r>
              <w:rPr>
                <w:w w:val="105"/>
                <w:sz w:val="19"/>
              </w:rPr>
              <w:t>national</w:t>
            </w:r>
            <w:r>
              <w:rPr>
                <w:spacing w:val="-17"/>
                <w:w w:val="105"/>
                <w:sz w:val="19"/>
              </w:rPr>
              <w:t xml:space="preserve"> </w:t>
            </w:r>
            <w:r>
              <w:rPr>
                <w:w w:val="105"/>
                <w:sz w:val="19"/>
              </w:rPr>
              <w:t>application</w:t>
            </w:r>
            <w:r>
              <w:rPr>
                <w:spacing w:val="-17"/>
                <w:w w:val="105"/>
                <w:sz w:val="19"/>
              </w:rPr>
              <w:t xml:space="preserve"> </w:t>
            </w:r>
            <w:r>
              <w:rPr>
                <w:w w:val="105"/>
                <w:sz w:val="19"/>
              </w:rPr>
              <w:t>and</w:t>
            </w:r>
            <w:r>
              <w:rPr>
                <w:spacing w:val="-17"/>
                <w:w w:val="105"/>
                <w:sz w:val="19"/>
              </w:rPr>
              <w:t xml:space="preserve"> </w:t>
            </w:r>
            <w:r>
              <w:rPr>
                <w:w w:val="105"/>
                <w:sz w:val="19"/>
              </w:rPr>
              <w:t>data</w:t>
            </w:r>
            <w:r>
              <w:rPr>
                <w:spacing w:val="-17"/>
                <w:w w:val="105"/>
                <w:sz w:val="19"/>
              </w:rPr>
              <w:t xml:space="preserve"> </w:t>
            </w:r>
            <w:r>
              <w:rPr>
                <w:w w:val="105"/>
                <w:sz w:val="19"/>
              </w:rPr>
              <w:t>approved</w:t>
            </w:r>
            <w:r>
              <w:rPr>
                <w:spacing w:val="-16"/>
                <w:w w:val="105"/>
                <w:sz w:val="19"/>
              </w:rPr>
              <w:t xml:space="preserve"> </w:t>
            </w:r>
            <w:r>
              <w:rPr>
                <w:w w:val="105"/>
                <w:sz w:val="19"/>
              </w:rPr>
              <w:t>by</w:t>
            </w:r>
            <w:r>
              <w:rPr>
                <w:spacing w:val="-17"/>
                <w:w w:val="105"/>
                <w:sz w:val="19"/>
              </w:rPr>
              <w:t xml:space="preserve"> </w:t>
            </w:r>
            <w:r>
              <w:rPr>
                <w:w w:val="105"/>
                <w:sz w:val="19"/>
              </w:rPr>
              <w:t>the reference</w:t>
            </w:r>
            <w:r>
              <w:rPr>
                <w:spacing w:val="-6"/>
                <w:w w:val="105"/>
                <w:sz w:val="19"/>
              </w:rPr>
              <w:t xml:space="preserve"> </w:t>
            </w:r>
            <w:r>
              <w:rPr>
                <w:w w:val="105"/>
                <w:sz w:val="19"/>
              </w:rPr>
              <w:t>SRA</w:t>
            </w:r>
          </w:p>
        </w:tc>
      </w:tr>
      <w:tr w:rsidR="00751894" w14:paraId="6E2BEF86" w14:textId="77777777">
        <w:trPr>
          <w:trHeight w:val="1746"/>
        </w:trPr>
        <w:tc>
          <w:tcPr>
            <w:tcW w:w="1153" w:type="dxa"/>
            <w:tcBorders>
              <w:top w:val="single" w:sz="2" w:space="0" w:color="000000"/>
              <w:left w:val="nil"/>
              <w:bottom w:val="nil"/>
              <w:right w:val="single" w:sz="2" w:space="0" w:color="000000"/>
            </w:tcBorders>
            <w:shd w:val="clear" w:color="auto" w:fill="F0F0F1"/>
          </w:tcPr>
          <w:p w14:paraId="6E2BEF82" w14:textId="77777777" w:rsidR="00751894" w:rsidRDefault="000332AE">
            <w:pPr>
              <w:pStyle w:val="TableParagraph"/>
              <w:spacing w:before="72"/>
              <w:ind w:left="113" w:right="268"/>
              <w:jc w:val="both"/>
              <w:rPr>
                <w:sz w:val="19"/>
              </w:rPr>
            </w:pPr>
            <w:r>
              <w:rPr>
                <w:sz w:val="19"/>
              </w:rPr>
              <w:t>Deviation reference no.</w:t>
            </w:r>
          </w:p>
        </w:tc>
        <w:tc>
          <w:tcPr>
            <w:tcW w:w="3402" w:type="dxa"/>
            <w:tcBorders>
              <w:top w:val="single" w:sz="2" w:space="0" w:color="000000"/>
              <w:left w:val="single" w:sz="2" w:space="0" w:color="000000"/>
              <w:bottom w:val="nil"/>
              <w:right w:val="single" w:sz="2" w:space="0" w:color="000000"/>
            </w:tcBorders>
            <w:shd w:val="clear" w:color="auto" w:fill="F0F0F1"/>
          </w:tcPr>
          <w:p w14:paraId="6E2BEF83" w14:textId="77777777" w:rsidR="00751894" w:rsidRDefault="000332AE">
            <w:pPr>
              <w:pStyle w:val="TableParagraph"/>
              <w:spacing w:before="73"/>
              <w:ind w:left="110" w:right="82"/>
              <w:rPr>
                <w:sz w:val="19"/>
              </w:rPr>
            </w:pPr>
            <w:r>
              <w:rPr>
                <w:sz w:val="19"/>
              </w:rPr>
              <w:t>Data submitted for national registration which deviates from data approved by the reference SRA presented above.</w:t>
            </w:r>
          </w:p>
          <w:p w14:paraId="6E2BEF84" w14:textId="77777777" w:rsidR="00751894" w:rsidRDefault="000332AE">
            <w:pPr>
              <w:pStyle w:val="TableParagraph"/>
              <w:spacing w:line="237" w:lineRule="auto"/>
              <w:ind w:left="110"/>
              <w:rPr>
                <w:sz w:val="19"/>
              </w:rPr>
            </w:pPr>
            <w:r>
              <w:rPr>
                <w:sz w:val="19"/>
              </w:rPr>
              <w:t>Mention also deviations in content of Product information, especially those related to indications, contraindications and posology.</w:t>
            </w:r>
          </w:p>
        </w:tc>
        <w:tc>
          <w:tcPr>
            <w:tcW w:w="2495" w:type="dxa"/>
            <w:tcBorders>
              <w:top w:val="single" w:sz="2" w:space="0" w:color="000000"/>
              <w:left w:val="single" w:sz="2" w:space="0" w:color="000000"/>
              <w:bottom w:val="nil"/>
              <w:right w:val="nil"/>
            </w:tcBorders>
            <w:shd w:val="clear" w:color="auto" w:fill="F0F0F1"/>
          </w:tcPr>
          <w:p w14:paraId="6E2BEF85" w14:textId="77777777" w:rsidR="00751894" w:rsidRDefault="000332AE">
            <w:pPr>
              <w:pStyle w:val="TableParagraph"/>
              <w:spacing w:before="73"/>
              <w:ind w:left="110"/>
              <w:rPr>
                <w:sz w:val="19"/>
              </w:rPr>
            </w:pPr>
            <w:r>
              <w:rPr>
                <w:w w:val="105"/>
                <w:sz w:val="19"/>
              </w:rPr>
              <w:t>Explanatory note</w:t>
            </w:r>
          </w:p>
        </w:tc>
      </w:tr>
      <w:tr w:rsidR="00751894" w14:paraId="6E2BEF8A" w14:textId="77777777">
        <w:trPr>
          <w:trHeight w:val="366"/>
        </w:trPr>
        <w:tc>
          <w:tcPr>
            <w:tcW w:w="1153" w:type="dxa"/>
            <w:tcBorders>
              <w:top w:val="nil"/>
              <w:left w:val="nil"/>
              <w:bottom w:val="single" w:sz="2" w:space="0" w:color="000000"/>
              <w:right w:val="single" w:sz="2" w:space="0" w:color="000000"/>
            </w:tcBorders>
          </w:tcPr>
          <w:p w14:paraId="6E2BEF87" w14:textId="77777777" w:rsidR="00751894" w:rsidRDefault="00751894">
            <w:pPr>
              <w:pStyle w:val="TableParagraph"/>
              <w:rPr>
                <w:rFonts w:ascii="Times New Roman"/>
                <w:sz w:val="18"/>
              </w:rPr>
            </w:pPr>
          </w:p>
        </w:tc>
        <w:tc>
          <w:tcPr>
            <w:tcW w:w="3402" w:type="dxa"/>
            <w:tcBorders>
              <w:top w:val="nil"/>
              <w:left w:val="single" w:sz="2" w:space="0" w:color="000000"/>
              <w:bottom w:val="single" w:sz="2" w:space="0" w:color="000000"/>
              <w:right w:val="single" w:sz="2" w:space="0" w:color="000000"/>
            </w:tcBorders>
          </w:tcPr>
          <w:p w14:paraId="6E2BEF88" w14:textId="77777777" w:rsidR="00751894" w:rsidRDefault="00751894">
            <w:pPr>
              <w:pStyle w:val="TableParagraph"/>
              <w:rPr>
                <w:rFonts w:ascii="Times New Roman"/>
                <w:sz w:val="18"/>
              </w:rPr>
            </w:pPr>
          </w:p>
        </w:tc>
        <w:tc>
          <w:tcPr>
            <w:tcW w:w="2495" w:type="dxa"/>
            <w:tcBorders>
              <w:top w:val="nil"/>
              <w:left w:val="single" w:sz="2" w:space="0" w:color="000000"/>
              <w:bottom w:val="single" w:sz="2" w:space="0" w:color="000000"/>
              <w:right w:val="nil"/>
            </w:tcBorders>
          </w:tcPr>
          <w:p w14:paraId="6E2BEF89" w14:textId="77777777" w:rsidR="00751894" w:rsidRDefault="00751894">
            <w:pPr>
              <w:pStyle w:val="TableParagraph"/>
              <w:rPr>
                <w:rFonts w:ascii="Times New Roman"/>
                <w:sz w:val="18"/>
              </w:rPr>
            </w:pPr>
          </w:p>
        </w:tc>
      </w:tr>
      <w:tr w:rsidR="00751894" w14:paraId="6E2BEF8E" w14:textId="77777777">
        <w:trPr>
          <w:trHeight w:val="364"/>
        </w:trPr>
        <w:tc>
          <w:tcPr>
            <w:tcW w:w="1153" w:type="dxa"/>
            <w:tcBorders>
              <w:top w:val="single" w:sz="2" w:space="0" w:color="000000"/>
              <w:left w:val="nil"/>
              <w:bottom w:val="single" w:sz="2" w:space="0" w:color="000000"/>
              <w:right w:val="single" w:sz="2" w:space="0" w:color="000000"/>
            </w:tcBorders>
          </w:tcPr>
          <w:p w14:paraId="6E2BEF8B" w14:textId="77777777" w:rsidR="00751894" w:rsidRDefault="00751894">
            <w:pPr>
              <w:pStyle w:val="TableParagraph"/>
              <w:rPr>
                <w:rFonts w:ascii="Times New Roman"/>
                <w:sz w:val="18"/>
              </w:rPr>
            </w:pPr>
          </w:p>
        </w:tc>
        <w:tc>
          <w:tcPr>
            <w:tcW w:w="3402" w:type="dxa"/>
            <w:tcBorders>
              <w:top w:val="single" w:sz="2" w:space="0" w:color="000000"/>
              <w:left w:val="single" w:sz="2" w:space="0" w:color="000000"/>
              <w:bottom w:val="single" w:sz="2" w:space="0" w:color="000000"/>
              <w:right w:val="single" w:sz="2" w:space="0" w:color="000000"/>
            </w:tcBorders>
          </w:tcPr>
          <w:p w14:paraId="6E2BEF8C" w14:textId="77777777" w:rsidR="00751894" w:rsidRDefault="00751894">
            <w:pPr>
              <w:pStyle w:val="TableParagraph"/>
              <w:rPr>
                <w:rFonts w:ascii="Times New Roman"/>
                <w:sz w:val="18"/>
              </w:rPr>
            </w:pPr>
          </w:p>
        </w:tc>
        <w:tc>
          <w:tcPr>
            <w:tcW w:w="2495" w:type="dxa"/>
            <w:tcBorders>
              <w:top w:val="single" w:sz="2" w:space="0" w:color="000000"/>
              <w:left w:val="single" w:sz="2" w:space="0" w:color="000000"/>
              <w:bottom w:val="single" w:sz="2" w:space="0" w:color="000000"/>
              <w:right w:val="nil"/>
            </w:tcBorders>
          </w:tcPr>
          <w:p w14:paraId="6E2BEF8D" w14:textId="77777777" w:rsidR="00751894" w:rsidRDefault="00751894">
            <w:pPr>
              <w:pStyle w:val="TableParagraph"/>
              <w:rPr>
                <w:rFonts w:ascii="Times New Roman"/>
                <w:sz w:val="18"/>
              </w:rPr>
            </w:pPr>
          </w:p>
        </w:tc>
      </w:tr>
      <w:tr w:rsidR="00751894" w14:paraId="6E2BEF92" w14:textId="77777777">
        <w:trPr>
          <w:trHeight w:val="364"/>
        </w:trPr>
        <w:tc>
          <w:tcPr>
            <w:tcW w:w="1153" w:type="dxa"/>
            <w:tcBorders>
              <w:top w:val="single" w:sz="2" w:space="0" w:color="000000"/>
              <w:left w:val="nil"/>
              <w:bottom w:val="single" w:sz="2" w:space="0" w:color="000000"/>
              <w:right w:val="single" w:sz="2" w:space="0" w:color="000000"/>
            </w:tcBorders>
          </w:tcPr>
          <w:p w14:paraId="6E2BEF8F" w14:textId="77777777" w:rsidR="00751894" w:rsidRDefault="00751894">
            <w:pPr>
              <w:pStyle w:val="TableParagraph"/>
              <w:rPr>
                <w:rFonts w:ascii="Times New Roman"/>
                <w:sz w:val="18"/>
              </w:rPr>
            </w:pPr>
          </w:p>
        </w:tc>
        <w:tc>
          <w:tcPr>
            <w:tcW w:w="3402" w:type="dxa"/>
            <w:tcBorders>
              <w:top w:val="single" w:sz="2" w:space="0" w:color="000000"/>
              <w:left w:val="single" w:sz="2" w:space="0" w:color="000000"/>
              <w:bottom w:val="single" w:sz="2" w:space="0" w:color="000000"/>
              <w:right w:val="single" w:sz="2" w:space="0" w:color="000000"/>
            </w:tcBorders>
          </w:tcPr>
          <w:p w14:paraId="6E2BEF90" w14:textId="77777777" w:rsidR="00751894" w:rsidRDefault="00751894">
            <w:pPr>
              <w:pStyle w:val="TableParagraph"/>
              <w:rPr>
                <w:rFonts w:ascii="Times New Roman"/>
                <w:sz w:val="18"/>
              </w:rPr>
            </w:pPr>
          </w:p>
        </w:tc>
        <w:tc>
          <w:tcPr>
            <w:tcW w:w="2495" w:type="dxa"/>
            <w:tcBorders>
              <w:top w:val="single" w:sz="2" w:space="0" w:color="000000"/>
              <w:left w:val="single" w:sz="2" w:space="0" w:color="000000"/>
              <w:bottom w:val="single" w:sz="2" w:space="0" w:color="000000"/>
              <w:right w:val="nil"/>
            </w:tcBorders>
          </w:tcPr>
          <w:p w14:paraId="6E2BEF91" w14:textId="77777777" w:rsidR="00751894" w:rsidRDefault="00751894">
            <w:pPr>
              <w:pStyle w:val="TableParagraph"/>
              <w:rPr>
                <w:rFonts w:ascii="Times New Roman"/>
                <w:sz w:val="18"/>
              </w:rPr>
            </w:pPr>
          </w:p>
        </w:tc>
      </w:tr>
    </w:tbl>
    <w:p w14:paraId="6E2BEF93" w14:textId="77777777" w:rsidR="00751894" w:rsidRDefault="00751894">
      <w:pPr>
        <w:pStyle w:val="BodyText"/>
        <w:rPr>
          <w:sz w:val="20"/>
        </w:rPr>
      </w:pPr>
    </w:p>
    <w:p w14:paraId="6E2BEF94" w14:textId="77777777" w:rsidR="00751894" w:rsidRDefault="00751894">
      <w:pPr>
        <w:pStyle w:val="BodyText"/>
        <w:spacing w:before="3"/>
        <w:rPr>
          <w:sz w:val="27"/>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2"/>
        <w:gridCol w:w="3042"/>
        <w:gridCol w:w="1795"/>
      </w:tblGrid>
      <w:tr w:rsidR="00751894" w14:paraId="6E2BEF96" w14:textId="77777777">
        <w:trPr>
          <w:trHeight w:val="361"/>
        </w:trPr>
        <w:tc>
          <w:tcPr>
            <w:tcW w:w="7029" w:type="dxa"/>
            <w:gridSpan w:val="3"/>
            <w:tcBorders>
              <w:left w:val="nil"/>
              <w:bottom w:val="single" w:sz="2" w:space="0" w:color="000000"/>
              <w:right w:val="nil"/>
            </w:tcBorders>
            <w:shd w:val="clear" w:color="auto" w:fill="F0F0F1"/>
          </w:tcPr>
          <w:p w14:paraId="6E2BEF95" w14:textId="77777777" w:rsidR="00751894" w:rsidRDefault="000332AE">
            <w:pPr>
              <w:pStyle w:val="TableParagraph"/>
              <w:spacing w:before="70"/>
              <w:ind w:left="113"/>
              <w:rPr>
                <w:sz w:val="19"/>
              </w:rPr>
            </w:pPr>
            <w:r>
              <w:rPr>
                <w:b/>
                <w:w w:val="105"/>
                <w:sz w:val="19"/>
              </w:rPr>
              <w:t xml:space="preserve">C1. </w:t>
            </w:r>
            <w:r>
              <w:rPr>
                <w:w w:val="105"/>
                <w:sz w:val="19"/>
              </w:rPr>
              <w:t>Confirmation of content and verification by the reference SRA</w:t>
            </w:r>
          </w:p>
        </w:tc>
      </w:tr>
      <w:tr w:rsidR="00751894" w14:paraId="6E2BEF9A" w14:textId="77777777">
        <w:trPr>
          <w:trHeight w:val="826"/>
        </w:trPr>
        <w:tc>
          <w:tcPr>
            <w:tcW w:w="2192" w:type="dxa"/>
            <w:tcBorders>
              <w:top w:val="single" w:sz="2" w:space="0" w:color="000000"/>
              <w:left w:val="nil"/>
              <w:bottom w:val="nil"/>
              <w:right w:val="single" w:sz="2" w:space="0" w:color="000000"/>
            </w:tcBorders>
            <w:shd w:val="clear" w:color="auto" w:fill="F0F0F1"/>
          </w:tcPr>
          <w:p w14:paraId="6E2BEF97" w14:textId="77777777" w:rsidR="00751894" w:rsidRDefault="000332AE">
            <w:pPr>
              <w:pStyle w:val="TableParagraph"/>
              <w:spacing w:before="72"/>
              <w:ind w:left="113" w:right="23"/>
              <w:rPr>
                <w:sz w:val="19"/>
              </w:rPr>
            </w:pPr>
            <w:r>
              <w:rPr>
                <w:w w:val="105"/>
                <w:sz w:val="19"/>
              </w:rPr>
              <w:t>Date of completion by the applicant</w:t>
            </w:r>
          </w:p>
        </w:tc>
        <w:tc>
          <w:tcPr>
            <w:tcW w:w="3042" w:type="dxa"/>
            <w:tcBorders>
              <w:top w:val="single" w:sz="2" w:space="0" w:color="000000"/>
              <w:left w:val="single" w:sz="2" w:space="0" w:color="000000"/>
              <w:bottom w:val="nil"/>
              <w:right w:val="single" w:sz="2" w:space="0" w:color="000000"/>
            </w:tcBorders>
            <w:shd w:val="clear" w:color="auto" w:fill="F0F0F1"/>
          </w:tcPr>
          <w:p w14:paraId="6E2BEF98" w14:textId="77777777" w:rsidR="00751894" w:rsidRDefault="000332AE">
            <w:pPr>
              <w:pStyle w:val="TableParagraph"/>
              <w:spacing w:before="72"/>
              <w:ind w:left="111" w:right="226"/>
              <w:rPr>
                <w:sz w:val="19"/>
              </w:rPr>
            </w:pPr>
            <w:r>
              <w:rPr>
                <w:w w:val="105"/>
                <w:sz w:val="19"/>
              </w:rPr>
              <w:t>Name of person representing the applicant who completed the QIS-SRA</w:t>
            </w:r>
          </w:p>
        </w:tc>
        <w:tc>
          <w:tcPr>
            <w:tcW w:w="1795" w:type="dxa"/>
            <w:tcBorders>
              <w:top w:val="single" w:sz="2" w:space="0" w:color="000000"/>
              <w:left w:val="single" w:sz="2" w:space="0" w:color="000000"/>
              <w:bottom w:val="nil"/>
              <w:right w:val="nil"/>
            </w:tcBorders>
            <w:shd w:val="clear" w:color="auto" w:fill="F0F0F1"/>
          </w:tcPr>
          <w:p w14:paraId="6E2BEF99" w14:textId="77777777" w:rsidR="00751894" w:rsidRDefault="000332AE">
            <w:pPr>
              <w:pStyle w:val="TableParagraph"/>
              <w:spacing w:before="72"/>
              <w:ind w:left="111"/>
              <w:rPr>
                <w:sz w:val="19"/>
              </w:rPr>
            </w:pPr>
            <w:r>
              <w:rPr>
                <w:w w:val="105"/>
                <w:sz w:val="19"/>
              </w:rPr>
              <w:t>Position in the organization</w:t>
            </w:r>
          </w:p>
        </w:tc>
      </w:tr>
      <w:tr w:rsidR="00751894" w14:paraId="6E2BEF9E" w14:textId="77777777">
        <w:trPr>
          <w:trHeight w:val="366"/>
        </w:trPr>
        <w:tc>
          <w:tcPr>
            <w:tcW w:w="2192" w:type="dxa"/>
            <w:tcBorders>
              <w:top w:val="nil"/>
              <w:left w:val="nil"/>
              <w:bottom w:val="single" w:sz="2" w:space="0" w:color="000000"/>
              <w:right w:val="single" w:sz="2" w:space="0" w:color="000000"/>
            </w:tcBorders>
          </w:tcPr>
          <w:p w14:paraId="6E2BEF9B" w14:textId="77777777" w:rsidR="00751894" w:rsidRDefault="00751894">
            <w:pPr>
              <w:pStyle w:val="TableParagraph"/>
              <w:rPr>
                <w:rFonts w:ascii="Times New Roman"/>
                <w:sz w:val="18"/>
              </w:rPr>
            </w:pPr>
          </w:p>
        </w:tc>
        <w:tc>
          <w:tcPr>
            <w:tcW w:w="3042" w:type="dxa"/>
            <w:tcBorders>
              <w:top w:val="nil"/>
              <w:left w:val="single" w:sz="2" w:space="0" w:color="000000"/>
              <w:bottom w:val="single" w:sz="2" w:space="0" w:color="000000"/>
              <w:right w:val="single" w:sz="2" w:space="0" w:color="000000"/>
            </w:tcBorders>
          </w:tcPr>
          <w:p w14:paraId="6E2BEF9C" w14:textId="77777777" w:rsidR="00751894" w:rsidRDefault="00751894">
            <w:pPr>
              <w:pStyle w:val="TableParagraph"/>
              <w:rPr>
                <w:rFonts w:ascii="Times New Roman"/>
                <w:sz w:val="18"/>
              </w:rPr>
            </w:pPr>
          </w:p>
        </w:tc>
        <w:tc>
          <w:tcPr>
            <w:tcW w:w="1795" w:type="dxa"/>
            <w:tcBorders>
              <w:top w:val="nil"/>
              <w:left w:val="single" w:sz="2" w:space="0" w:color="000000"/>
              <w:bottom w:val="single" w:sz="2" w:space="0" w:color="000000"/>
              <w:right w:val="nil"/>
            </w:tcBorders>
          </w:tcPr>
          <w:p w14:paraId="6E2BEF9D" w14:textId="77777777" w:rsidR="00751894" w:rsidRDefault="00751894">
            <w:pPr>
              <w:pStyle w:val="TableParagraph"/>
              <w:rPr>
                <w:rFonts w:ascii="Times New Roman"/>
                <w:sz w:val="18"/>
              </w:rPr>
            </w:pPr>
          </w:p>
        </w:tc>
      </w:tr>
      <w:tr w:rsidR="00751894" w14:paraId="6E2BEFA2" w14:textId="77777777">
        <w:trPr>
          <w:trHeight w:val="1056"/>
        </w:trPr>
        <w:tc>
          <w:tcPr>
            <w:tcW w:w="2192" w:type="dxa"/>
            <w:tcBorders>
              <w:top w:val="single" w:sz="2" w:space="0" w:color="000000"/>
              <w:left w:val="nil"/>
              <w:bottom w:val="nil"/>
              <w:right w:val="single" w:sz="2" w:space="0" w:color="000000"/>
            </w:tcBorders>
            <w:shd w:val="clear" w:color="auto" w:fill="F0F0F1"/>
          </w:tcPr>
          <w:p w14:paraId="6E2BEF9F" w14:textId="77777777" w:rsidR="00751894" w:rsidRDefault="000332AE">
            <w:pPr>
              <w:pStyle w:val="TableParagraph"/>
              <w:spacing w:before="73"/>
              <w:ind w:left="113" w:right="351"/>
              <w:rPr>
                <w:i/>
                <w:sz w:val="19"/>
              </w:rPr>
            </w:pPr>
            <w:r>
              <w:rPr>
                <w:sz w:val="19"/>
              </w:rPr>
              <w:t xml:space="preserve">Date of verification </w:t>
            </w:r>
            <w:r>
              <w:rPr>
                <w:spacing w:val="-12"/>
                <w:sz w:val="19"/>
              </w:rPr>
              <w:t xml:space="preserve">by </w:t>
            </w:r>
            <w:r>
              <w:rPr>
                <w:sz w:val="19"/>
              </w:rPr>
              <w:t xml:space="preserve">the reference SRA </w:t>
            </w:r>
            <w:r>
              <w:rPr>
                <w:i/>
                <w:sz w:val="19"/>
              </w:rPr>
              <w:t>Part B10 is exempted from</w:t>
            </w:r>
            <w:r>
              <w:rPr>
                <w:i/>
                <w:spacing w:val="-11"/>
                <w:sz w:val="19"/>
              </w:rPr>
              <w:t xml:space="preserve"> </w:t>
            </w:r>
            <w:r>
              <w:rPr>
                <w:i/>
                <w:sz w:val="19"/>
              </w:rPr>
              <w:t>verification</w:t>
            </w:r>
          </w:p>
        </w:tc>
        <w:tc>
          <w:tcPr>
            <w:tcW w:w="3042" w:type="dxa"/>
            <w:tcBorders>
              <w:top w:val="single" w:sz="2" w:space="0" w:color="000000"/>
              <w:left w:val="single" w:sz="2" w:space="0" w:color="000000"/>
              <w:bottom w:val="nil"/>
              <w:right w:val="single" w:sz="2" w:space="0" w:color="000000"/>
            </w:tcBorders>
            <w:shd w:val="clear" w:color="auto" w:fill="F0F0F1"/>
          </w:tcPr>
          <w:p w14:paraId="6E2BEFA0" w14:textId="77777777" w:rsidR="00751894" w:rsidRDefault="000332AE">
            <w:pPr>
              <w:pStyle w:val="TableParagraph"/>
              <w:spacing w:before="73"/>
              <w:ind w:left="111" w:right="226"/>
              <w:rPr>
                <w:sz w:val="19"/>
              </w:rPr>
            </w:pPr>
            <w:r>
              <w:rPr>
                <w:sz w:val="19"/>
              </w:rPr>
              <w:t>Person representing the reference SRA who verified the QIS-SRA information</w:t>
            </w:r>
          </w:p>
        </w:tc>
        <w:tc>
          <w:tcPr>
            <w:tcW w:w="1795" w:type="dxa"/>
            <w:tcBorders>
              <w:top w:val="single" w:sz="2" w:space="0" w:color="000000"/>
              <w:left w:val="single" w:sz="2" w:space="0" w:color="000000"/>
              <w:bottom w:val="nil"/>
              <w:right w:val="nil"/>
            </w:tcBorders>
            <w:shd w:val="clear" w:color="auto" w:fill="F0F0F1"/>
          </w:tcPr>
          <w:p w14:paraId="6E2BEFA1" w14:textId="77777777" w:rsidR="00751894" w:rsidRDefault="000332AE">
            <w:pPr>
              <w:pStyle w:val="TableParagraph"/>
              <w:spacing w:before="73"/>
              <w:ind w:left="111"/>
              <w:rPr>
                <w:sz w:val="19"/>
              </w:rPr>
            </w:pPr>
            <w:r>
              <w:rPr>
                <w:w w:val="105"/>
                <w:sz w:val="19"/>
              </w:rPr>
              <w:t>Position in the organization</w:t>
            </w:r>
          </w:p>
        </w:tc>
      </w:tr>
      <w:tr w:rsidR="00751894" w14:paraId="6E2BEFA6" w14:textId="77777777">
        <w:trPr>
          <w:trHeight w:val="366"/>
        </w:trPr>
        <w:tc>
          <w:tcPr>
            <w:tcW w:w="2192" w:type="dxa"/>
            <w:tcBorders>
              <w:top w:val="nil"/>
              <w:left w:val="nil"/>
              <w:bottom w:val="single" w:sz="2" w:space="0" w:color="000000"/>
              <w:right w:val="single" w:sz="2" w:space="0" w:color="000000"/>
            </w:tcBorders>
          </w:tcPr>
          <w:p w14:paraId="6E2BEFA3" w14:textId="77777777" w:rsidR="00751894" w:rsidRDefault="00751894">
            <w:pPr>
              <w:pStyle w:val="TableParagraph"/>
              <w:rPr>
                <w:rFonts w:ascii="Times New Roman"/>
                <w:sz w:val="18"/>
              </w:rPr>
            </w:pPr>
          </w:p>
        </w:tc>
        <w:tc>
          <w:tcPr>
            <w:tcW w:w="3042" w:type="dxa"/>
            <w:tcBorders>
              <w:top w:val="nil"/>
              <w:left w:val="single" w:sz="2" w:space="0" w:color="000000"/>
              <w:bottom w:val="single" w:sz="2" w:space="0" w:color="000000"/>
              <w:right w:val="single" w:sz="2" w:space="0" w:color="000000"/>
            </w:tcBorders>
          </w:tcPr>
          <w:p w14:paraId="6E2BEFA4" w14:textId="77777777" w:rsidR="00751894" w:rsidRDefault="00751894">
            <w:pPr>
              <w:pStyle w:val="TableParagraph"/>
              <w:rPr>
                <w:rFonts w:ascii="Times New Roman"/>
                <w:sz w:val="18"/>
              </w:rPr>
            </w:pPr>
          </w:p>
        </w:tc>
        <w:tc>
          <w:tcPr>
            <w:tcW w:w="1795" w:type="dxa"/>
            <w:tcBorders>
              <w:top w:val="nil"/>
              <w:left w:val="single" w:sz="2" w:space="0" w:color="000000"/>
              <w:bottom w:val="single" w:sz="2" w:space="0" w:color="000000"/>
              <w:right w:val="nil"/>
            </w:tcBorders>
          </w:tcPr>
          <w:p w14:paraId="6E2BEFA5" w14:textId="77777777" w:rsidR="00751894" w:rsidRDefault="00751894">
            <w:pPr>
              <w:pStyle w:val="TableParagraph"/>
              <w:rPr>
                <w:rFonts w:ascii="Times New Roman"/>
                <w:sz w:val="18"/>
              </w:rPr>
            </w:pPr>
          </w:p>
        </w:tc>
      </w:tr>
    </w:tbl>
    <w:p w14:paraId="6E2BEFA7" w14:textId="77777777" w:rsidR="00751894" w:rsidRDefault="00751894">
      <w:pPr>
        <w:rPr>
          <w:sz w:val="18"/>
        </w:rPr>
        <w:sectPr w:rsidR="00751894">
          <w:pgSz w:w="9080" w:h="13610"/>
          <w:pgMar w:top="1340" w:right="900" w:bottom="960" w:left="900" w:header="623" w:footer="767" w:gutter="0"/>
          <w:cols w:space="720"/>
        </w:sectPr>
      </w:pPr>
    </w:p>
    <w:p w14:paraId="6E2BEFA8" w14:textId="77777777" w:rsidR="00751894" w:rsidRDefault="00815137">
      <w:pPr>
        <w:pStyle w:val="BodyText"/>
        <w:spacing w:before="1"/>
        <w:rPr>
          <w:sz w:val="17"/>
        </w:rPr>
      </w:pPr>
      <w:r>
        <w:lastRenderedPageBreak/>
        <w:pict w14:anchorId="6E2BF17F">
          <v:shape id="_x0000_s1060" type="#_x0000_t202" style="position:absolute;margin-left:25pt;margin-top:450.95pt;width:12.85pt;height:159.55pt;z-index:251682304;mso-position-horizontal-relative:page;mso-position-vertical-relative:page" filled="f" stroked="f">
            <v:textbox style="layout-flow:vertical;mso-layout-flow-alt:bottom-to-top" inset="0,0,0,0">
              <w:txbxContent>
                <w:p w14:paraId="6E2BF22F" w14:textId="77777777" w:rsidR="00751894" w:rsidRDefault="000332AE">
                  <w:pPr>
                    <w:spacing w:before="20"/>
                    <w:ind w:left="20"/>
                    <w:rPr>
                      <w:rFonts w:ascii="Calibri"/>
                      <w:i/>
                      <w:sz w:val="18"/>
                    </w:rPr>
                  </w:pPr>
                  <w:r>
                    <w:rPr>
                      <w:rFonts w:ascii="Calibri"/>
                      <w:i/>
                      <w:color w:val="9C9E9F"/>
                      <w:sz w:val="18"/>
                    </w:rPr>
                    <w:t>WHO</w:t>
                  </w:r>
                  <w:r>
                    <w:rPr>
                      <w:rFonts w:ascii="Calibri"/>
                      <w:i/>
                      <w:color w:val="9C9E9F"/>
                      <w:spacing w:val="-20"/>
                      <w:sz w:val="18"/>
                    </w:rPr>
                    <w:t xml:space="preserve"> </w:t>
                  </w:r>
                  <w:r>
                    <w:rPr>
                      <w:rFonts w:ascii="Calibri"/>
                      <w:i/>
                      <w:color w:val="9C9E9F"/>
                      <w:sz w:val="18"/>
                    </w:rPr>
                    <w:t>Technical</w:t>
                  </w:r>
                  <w:r>
                    <w:rPr>
                      <w:rFonts w:ascii="Calibri"/>
                      <w:i/>
                      <w:color w:val="9C9E9F"/>
                      <w:spacing w:val="-19"/>
                      <w:sz w:val="18"/>
                    </w:rPr>
                    <w:t xml:space="preserve"> </w:t>
                  </w:r>
                  <w:r>
                    <w:rPr>
                      <w:rFonts w:ascii="Calibri"/>
                      <w:i/>
                      <w:color w:val="9C9E9F"/>
                      <w:sz w:val="18"/>
                    </w:rPr>
                    <w:t>Report</w:t>
                  </w:r>
                  <w:r>
                    <w:rPr>
                      <w:rFonts w:ascii="Calibri"/>
                      <w:i/>
                      <w:color w:val="9C9E9F"/>
                      <w:spacing w:val="-19"/>
                      <w:sz w:val="18"/>
                    </w:rPr>
                    <w:t xml:space="preserve"> </w:t>
                  </w:r>
                  <w:r>
                    <w:rPr>
                      <w:rFonts w:ascii="Calibri"/>
                      <w:i/>
                      <w:color w:val="9C9E9F"/>
                      <w:sz w:val="18"/>
                    </w:rPr>
                    <w:t>Series,</w:t>
                  </w:r>
                  <w:r>
                    <w:rPr>
                      <w:rFonts w:ascii="Calibri"/>
                      <w:i/>
                      <w:color w:val="9C9E9F"/>
                      <w:spacing w:val="-20"/>
                      <w:sz w:val="18"/>
                    </w:rPr>
                    <w:t xml:space="preserve"> </w:t>
                  </w:r>
                  <w:r>
                    <w:rPr>
                      <w:rFonts w:ascii="Calibri"/>
                      <w:i/>
                      <w:color w:val="9C9E9F"/>
                      <w:sz w:val="18"/>
                    </w:rPr>
                    <w:t>No.</w:t>
                  </w:r>
                  <w:r>
                    <w:rPr>
                      <w:rFonts w:ascii="Calibri"/>
                      <w:i/>
                      <w:color w:val="9C9E9F"/>
                      <w:spacing w:val="-19"/>
                      <w:sz w:val="18"/>
                    </w:rPr>
                    <w:t xml:space="preserve"> </w:t>
                  </w:r>
                  <w:r>
                    <w:rPr>
                      <w:rFonts w:ascii="Calibri"/>
                      <w:i/>
                      <w:color w:val="9C9E9F"/>
                      <w:spacing w:val="-5"/>
                      <w:sz w:val="18"/>
                    </w:rPr>
                    <w:t>1010,</w:t>
                  </w:r>
                  <w:r>
                    <w:rPr>
                      <w:rFonts w:ascii="Calibri"/>
                      <w:i/>
                      <w:color w:val="9C9E9F"/>
                      <w:spacing w:val="-19"/>
                      <w:sz w:val="18"/>
                    </w:rPr>
                    <w:t xml:space="preserve"> </w:t>
                  </w:r>
                  <w:r>
                    <w:rPr>
                      <w:rFonts w:ascii="Calibri"/>
                      <w:i/>
                      <w:color w:val="9C9E9F"/>
                      <w:spacing w:val="-5"/>
                      <w:sz w:val="18"/>
                    </w:rPr>
                    <w:t>2018</w:t>
                  </w:r>
                </w:p>
              </w:txbxContent>
            </v:textbox>
            <w10:wrap anchorx="page" anchory="page"/>
          </v:shape>
        </w:pict>
      </w:r>
    </w:p>
    <w:p w14:paraId="6E2BEFA9" w14:textId="77777777" w:rsidR="00751894" w:rsidRDefault="000332AE">
      <w:pPr>
        <w:pStyle w:val="Heading4"/>
        <w:spacing w:before="105"/>
      </w:pPr>
      <w:r>
        <w:t>Change history to QIS-SRA (crp) and Product information</w:t>
      </w:r>
    </w:p>
    <w:p w14:paraId="6E2BEFAA" w14:textId="77777777" w:rsidR="00751894" w:rsidRDefault="00815137">
      <w:pPr>
        <w:pStyle w:val="BodyText"/>
        <w:rPr>
          <w:rFonts w:ascii="Calibri"/>
          <w:b/>
          <w:sz w:val="12"/>
        </w:rPr>
      </w:pPr>
      <w:r>
        <w:pict w14:anchorId="6E2BF180">
          <v:group id="_x0000_s1053" style="position:absolute;margin-left:51pt;margin-top:9.3pt;width:351.5pt;height:30.25pt;z-index:251624960;mso-wrap-distance-left:0;mso-wrap-distance-right:0;mso-position-horizontal-relative:page" coordorigin="1020,186" coordsize="7030,605">
            <v:rect id="_x0000_s1059" style="position:absolute;left:1020;top:190;width:2230;height:600" fillcolor="#f0f0f1" stroked="f"/>
            <v:rect id="_x0000_s1058" style="position:absolute;left:3250;top:190;width:4800;height:600" fillcolor="#f0f0f1" stroked="f"/>
            <v:line id="_x0000_s1057" style="position:absolute" from="1020,191" to="3250,191" strokeweight=".5pt"/>
            <v:line id="_x0000_s1056" style="position:absolute" from="3250,191" to="8050,191" strokeweight=".5pt"/>
            <v:shape id="_x0000_s1055" type="#_x0000_t202" style="position:absolute;left:4380;top:265;width:2560;height:229" filled="f" stroked="f">
              <v:textbox inset="0,0,0,0">
                <w:txbxContent>
                  <w:p w14:paraId="6E2BF230" w14:textId="77777777" w:rsidR="00751894" w:rsidRDefault="000332AE">
                    <w:pPr>
                      <w:spacing w:line="228" w:lineRule="exact"/>
                      <w:rPr>
                        <w:rFonts w:ascii="Calibri"/>
                        <w:sz w:val="19"/>
                      </w:rPr>
                    </w:pPr>
                    <w:r>
                      <w:rPr>
                        <w:rFonts w:ascii="Calibri"/>
                        <w:sz w:val="19"/>
                      </w:rPr>
                      <w:t>Description of revision/variation</w:t>
                    </w:r>
                  </w:p>
                </w:txbxContent>
              </v:textbox>
            </v:shape>
            <v:shape id="_x0000_s1054" type="#_x0000_t202" style="position:absolute;left:1133;top:265;width:1657;height:459" filled="f" stroked="f">
              <v:textbox inset="0,0,0,0">
                <w:txbxContent>
                  <w:p w14:paraId="6E2BF231" w14:textId="77777777" w:rsidR="00751894" w:rsidRDefault="000332AE">
                    <w:pPr>
                      <w:ind w:right="17"/>
                      <w:rPr>
                        <w:rFonts w:ascii="Calibri"/>
                        <w:sz w:val="19"/>
                      </w:rPr>
                    </w:pPr>
                    <w:r>
                      <w:rPr>
                        <w:rFonts w:ascii="Calibri"/>
                        <w:sz w:val="19"/>
                      </w:rPr>
                      <w:t xml:space="preserve">Date of revision (reported </w:t>
                    </w:r>
                    <w:proofErr w:type="spellStart"/>
                    <w:r>
                      <w:rPr>
                        <w:rFonts w:ascii="Calibri"/>
                        <w:sz w:val="19"/>
                      </w:rPr>
                      <w:t>variationa</w:t>
                    </w:r>
                    <w:proofErr w:type="spellEnd"/>
                    <w:r>
                      <w:rPr>
                        <w:rFonts w:ascii="Calibri"/>
                        <w:sz w:val="19"/>
                      </w:rPr>
                      <w:t>)</w:t>
                    </w:r>
                  </w:p>
                </w:txbxContent>
              </v:textbox>
            </v:shape>
            <w10:wrap type="topAndBottom" anchorx="page"/>
          </v:group>
        </w:pict>
      </w:r>
      <w:r>
        <w:pict w14:anchorId="6E2BF181">
          <v:group id="_x0000_s1050" style="position:absolute;margin-left:51pt;margin-top:57.85pt;width:351.5pt;height:.25pt;z-index:251625984;mso-wrap-distance-left:0;mso-wrap-distance-right:0;mso-position-horizontal-relative:page" coordorigin="1020,1157" coordsize="7030,5">
            <v:line id="_x0000_s1052" style="position:absolute" from="1020,1159" to="3250,1159" strokeweight=".25pt"/>
            <v:line id="_x0000_s1051" style="position:absolute" from="3250,1159" to="8050,1159" strokeweight=".25pt"/>
            <w10:wrap type="topAndBottom" anchorx="page"/>
          </v:group>
        </w:pict>
      </w:r>
      <w:r>
        <w:pict w14:anchorId="6E2BF182">
          <v:group id="_x0000_s1047" style="position:absolute;margin-left:51pt;margin-top:76.3pt;width:351.5pt;height:.25pt;z-index:251627008;mso-wrap-distance-left:0;mso-wrap-distance-right:0;mso-position-horizontal-relative:page" coordorigin="1020,1526" coordsize="7030,5">
            <v:line id="_x0000_s1049" style="position:absolute" from="1020,1529" to="3250,1529" strokeweight=".25pt"/>
            <v:line id="_x0000_s1048" style="position:absolute" from="3250,1529" to="8050,1529" strokeweight=".25pt"/>
            <w10:wrap type="topAndBottom" anchorx="page"/>
          </v:group>
        </w:pict>
      </w:r>
      <w:r>
        <w:pict w14:anchorId="6E2BF183">
          <v:group id="_x0000_s1044" style="position:absolute;margin-left:51pt;margin-top:94.75pt;width:351.5pt;height:.25pt;z-index:251629056;mso-wrap-distance-left:0;mso-wrap-distance-right:0;mso-position-horizontal-relative:page" coordorigin="1020,1895" coordsize="7030,5">
            <v:line id="_x0000_s1046" style="position:absolute" from="1020,1898" to="3250,1898" strokeweight=".25pt"/>
            <v:line id="_x0000_s1045" style="position:absolute" from="3250,1898" to="8050,1898" strokeweight=".25pt"/>
            <w10:wrap type="topAndBottom" anchorx="page"/>
          </v:group>
        </w:pict>
      </w:r>
      <w:r>
        <w:pict w14:anchorId="6E2BF184">
          <v:group id="_x0000_s1041" style="position:absolute;margin-left:51pt;margin-top:113.25pt;width:351.5pt;height:.25pt;z-index:251630080;mso-wrap-distance-left:0;mso-wrap-distance-right:0;mso-position-horizontal-relative:page" coordorigin="1020,2265" coordsize="7030,5">
            <v:line id="_x0000_s1043" style="position:absolute" from="1020,2267" to="3250,2267" strokeweight=".25pt"/>
            <v:line id="_x0000_s1042" style="position:absolute" from="3250,2267" to="8050,2267" strokeweight=".25pt"/>
            <w10:wrap type="topAndBottom" anchorx="page"/>
          </v:group>
        </w:pict>
      </w:r>
    </w:p>
    <w:p w14:paraId="6E2BEFAB" w14:textId="77777777" w:rsidR="00751894" w:rsidRDefault="00751894">
      <w:pPr>
        <w:pStyle w:val="BodyText"/>
        <w:spacing w:before="5"/>
        <w:rPr>
          <w:rFonts w:ascii="Calibri"/>
          <w:b/>
          <w:sz w:val="24"/>
        </w:rPr>
      </w:pPr>
    </w:p>
    <w:p w14:paraId="6E2BEFAC" w14:textId="77777777" w:rsidR="00751894" w:rsidRDefault="00751894">
      <w:pPr>
        <w:pStyle w:val="BodyText"/>
        <w:spacing w:before="2"/>
        <w:rPr>
          <w:rFonts w:ascii="Calibri"/>
          <w:b/>
          <w:sz w:val="24"/>
        </w:rPr>
      </w:pPr>
    </w:p>
    <w:p w14:paraId="6E2BEFAD" w14:textId="77777777" w:rsidR="00751894" w:rsidRDefault="00751894">
      <w:pPr>
        <w:pStyle w:val="BodyText"/>
        <w:spacing w:before="2"/>
        <w:rPr>
          <w:rFonts w:ascii="Calibri"/>
          <w:b/>
          <w:sz w:val="24"/>
        </w:rPr>
      </w:pPr>
    </w:p>
    <w:p w14:paraId="6E2BEFAE" w14:textId="77777777" w:rsidR="00751894" w:rsidRDefault="00751894">
      <w:pPr>
        <w:pStyle w:val="BodyText"/>
        <w:spacing w:before="2"/>
        <w:rPr>
          <w:rFonts w:ascii="Calibri"/>
          <w:b/>
          <w:sz w:val="24"/>
        </w:rPr>
      </w:pPr>
    </w:p>
    <w:p w14:paraId="6E2BEFB1" w14:textId="2DD00720" w:rsidR="00751894" w:rsidRDefault="000332AE" w:rsidP="000332AE">
      <w:pPr>
        <w:spacing w:before="49" w:line="249" w:lineRule="auto"/>
        <w:ind w:left="233" w:hanging="114"/>
        <w:rPr>
          <w:rFonts w:ascii="Arial Narrow"/>
          <w:sz w:val="13"/>
        </w:rPr>
      </w:pPr>
      <w:r>
        <w:rPr>
          <w:rFonts w:ascii="Arial Narrow"/>
          <w:sz w:val="16"/>
        </w:rPr>
        <w:t>a</w:t>
      </w:r>
      <w:r>
        <w:rPr>
          <w:rFonts w:ascii="Arial Narrow"/>
          <w:spacing w:val="18"/>
          <w:sz w:val="16"/>
        </w:rPr>
        <w:t xml:space="preserve"> </w:t>
      </w:r>
      <w:r>
        <w:rPr>
          <w:rFonts w:ascii="Arial Narrow"/>
          <w:w w:val="105"/>
          <w:sz w:val="16"/>
        </w:rPr>
        <w:t>Variations</w:t>
      </w:r>
      <w:r>
        <w:rPr>
          <w:rFonts w:ascii="Arial Narrow"/>
          <w:spacing w:val="-10"/>
          <w:w w:val="105"/>
          <w:sz w:val="16"/>
        </w:rPr>
        <w:t xml:space="preserve"> </w:t>
      </w:r>
      <w:r>
        <w:rPr>
          <w:rFonts w:ascii="Arial Narrow"/>
          <w:w w:val="105"/>
          <w:sz w:val="16"/>
        </w:rPr>
        <w:t>approved</w:t>
      </w:r>
      <w:r>
        <w:rPr>
          <w:rFonts w:ascii="Arial Narrow"/>
          <w:spacing w:val="-11"/>
          <w:w w:val="105"/>
          <w:sz w:val="16"/>
        </w:rPr>
        <w:t xml:space="preserve"> </w:t>
      </w:r>
      <w:r>
        <w:rPr>
          <w:rFonts w:ascii="Arial Narrow"/>
          <w:w w:val="105"/>
          <w:sz w:val="16"/>
        </w:rPr>
        <w:t>by</w:t>
      </w:r>
      <w:r>
        <w:rPr>
          <w:rFonts w:ascii="Arial Narrow"/>
          <w:spacing w:val="-10"/>
          <w:w w:val="105"/>
          <w:sz w:val="16"/>
        </w:rPr>
        <w:t xml:space="preserve"> </w:t>
      </w:r>
      <w:r>
        <w:rPr>
          <w:rFonts w:ascii="Arial Narrow"/>
          <w:w w:val="105"/>
          <w:sz w:val="16"/>
        </w:rPr>
        <w:t>the</w:t>
      </w:r>
      <w:r>
        <w:rPr>
          <w:rFonts w:ascii="Arial Narrow"/>
          <w:spacing w:val="-11"/>
          <w:w w:val="105"/>
          <w:sz w:val="16"/>
        </w:rPr>
        <w:t xml:space="preserve"> </w:t>
      </w:r>
      <w:r>
        <w:rPr>
          <w:rFonts w:ascii="Arial Narrow"/>
          <w:w w:val="105"/>
          <w:sz w:val="16"/>
        </w:rPr>
        <w:t>reference</w:t>
      </w:r>
      <w:r>
        <w:rPr>
          <w:rFonts w:ascii="Arial Narrow"/>
          <w:spacing w:val="-10"/>
          <w:w w:val="105"/>
          <w:sz w:val="16"/>
        </w:rPr>
        <w:t xml:space="preserve"> </w:t>
      </w:r>
      <w:r>
        <w:rPr>
          <w:rFonts w:ascii="Arial Narrow"/>
          <w:w w:val="105"/>
          <w:sz w:val="16"/>
        </w:rPr>
        <w:t>SRA</w:t>
      </w:r>
      <w:r>
        <w:rPr>
          <w:rFonts w:ascii="Arial Narrow"/>
          <w:spacing w:val="-11"/>
          <w:w w:val="105"/>
          <w:sz w:val="16"/>
        </w:rPr>
        <w:t xml:space="preserve"> </w:t>
      </w:r>
      <w:r>
        <w:rPr>
          <w:rFonts w:ascii="Calibri"/>
          <w:b/>
          <w:w w:val="105"/>
          <w:sz w:val="16"/>
        </w:rPr>
        <w:t>after</w:t>
      </w:r>
      <w:r>
        <w:rPr>
          <w:rFonts w:ascii="Calibri"/>
          <w:b/>
          <w:spacing w:val="-10"/>
          <w:w w:val="105"/>
          <w:sz w:val="16"/>
        </w:rPr>
        <w:t xml:space="preserve"> </w:t>
      </w:r>
      <w:r>
        <w:rPr>
          <w:rFonts w:ascii="Arial Narrow"/>
          <w:w w:val="105"/>
          <w:sz w:val="16"/>
        </w:rPr>
        <w:t>national</w:t>
      </w:r>
      <w:r>
        <w:rPr>
          <w:rFonts w:ascii="Arial Narrow"/>
          <w:spacing w:val="-10"/>
          <w:w w:val="105"/>
          <w:sz w:val="16"/>
        </w:rPr>
        <w:t xml:space="preserve"> </w:t>
      </w:r>
      <w:r>
        <w:rPr>
          <w:rFonts w:ascii="Arial Narrow"/>
          <w:w w:val="105"/>
          <w:sz w:val="16"/>
        </w:rPr>
        <w:t>registration</w:t>
      </w:r>
      <w:r>
        <w:rPr>
          <w:rFonts w:ascii="Arial Narrow"/>
          <w:spacing w:val="-11"/>
          <w:w w:val="105"/>
          <w:sz w:val="16"/>
        </w:rPr>
        <w:t xml:space="preserve"> </w:t>
      </w:r>
      <w:r>
        <w:rPr>
          <w:rFonts w:ascii="Arial Narrow"/>
          <w:w w:val="105"/>
          <w:sz w:val="16"/>
        </w:rPr>
        <w:t>of</w:t>
      </w:r>
      <w:r>
        <w:rPr>
          <w:rFonts w:ascii="Arial Narrow"/>
          <w:spacing w:val="-10"/>
          <w:w w:val="105"/>
          <w:sz w:val="16"/>
        </w:rPr>
        <w:t xml:space="preserve"> </w:t>
      </w:r>
      <w:r>
        <w:rPr>
          <w:rFonts w:ascii="Arial Narrow"/>
          <w:w w:val="105"/>
          <w:sz w:val="16"/>
        </w:rPr>
        <w:t>the</w:t>
      </w:r>
      <w:r>
        <w:rPr>
          <w:rFonts w:ascii="Arial Narrow"/>
          <w:spacing w:val="-11"/>
          <w:w w:val="105"/>
          <w:sz w:val="16"/>
        </w:rPr>
        <w:t xml:space="preserve"> </w:t>
      </w:r>
      <w:r>
        <w:rPr>
          <w:rFonts w:ascii="Arial Narrow"/>
          <w:w w:val="105"/>
          <w:sz w:val="16"/>
        </w:rPr>
        <w:t>FPP</w:t>
      </w:r>
      <w:r>
        <w:rPr>
          <w:rFonts w:ascii="Arial Narrow"/>
          <w:spacing w:val="-10"/>
          <w:w w:val="105"/>
          <w:sz w:val="16"/>
        </w:rPr>
        <w:t xml:space="preserve"> </w:t>
      </w:r>
      <w:r>
        <w:rPr>
          <w:rFonts w:ascii="Arial Narrow"/>
          <w:w w:val="105"/>
          <w:sz w:val="16"/>
        </w:rPr>
        <w:t>and</w:t>
      </w:r>
      <w:r>
        <w:rPr>
          <w:rFonts w:ascii="Arial Narrow"/>
          <w:spacing w:val="-11"/>
          <w:w w:val="105"/>
          <w:sz w:val="16"/>
        </w:rPr>
        <w:t xml:space="preserve"> </w:t>
      </w:r>
      <w:r>
        <w:rPr>
          <w:rFonts w:ascii="Arial Narrow"/>
          <w:w w:val="105"/>
          <w:sz w:val="16"/>
        </w:rPr>
        <w:t>affecting</w:t>
      </w:r>
      <w:r>
        <w:rPr>
          <w:rFonts w:ascii="Arial Narrow"/>
          <w:spacing w:val="-11"/>
          <w:w w:val="105"/>
          <w:sz w:val="16"/>
        </w:rPr>
        <w:t xml:space="preserve"> </w:t>
      </w:r>
      <w:r>
        <w:rPr>
          <w:rFonts w:ascii="Calibri"/>
          <w:b/>
          <w:w w:val="105"/>
          <w:sz w:val="16"/>
        </w:rPr>
        <w:t>only</w:t>
      </w:r>
      <w:r>
        <w:rPr>
          <w:rFonts w:ascii="Calibri"/>
          <w:b/>
          <w:spacing w:val="-9"/>
          <w:w w:val="105"/>
          <w:sz w:val="16"/>
        </w:rPr>
        <w:t xml:space="preserve"> </w:t>
      </w:r>
      <w:r>
        <w:rPr>
          <w:rFonts w:ascii="Arial Narrow"/>
          <w:w w:val="105"/>
          <w:sz w:val="16"/>
        </w:rPr>
        <w:t>the</w:t>
      </w:r>
      <w:r>
        <w:rPr>
          <w:rFonts w:ascii="Arial Narrow"/>
          <w:spacing w:val="-11"/>
          <w:w w:val="105"/>
          <w:sz w:val="16"/>
        </w:rPr>
        <w:t xml:space="preserve"> </w:t>
      </w:r>
      <w:r>
        <w:rPr>
          <w:rFonts w:ascii="Arial Narrow"/>
          <w:w w:val="105"/>
          <w:sz w:val="16"/>
        </w:rPr>
        <w:t>QIS-SRA and/or</w:t>
      </w:r>
      <w:r>
        <w:rPr>
          <w:rFonts w:ascii="Arial Narrow"/>
          <w:spacing w:val="-7"/>
          <w:w w:val="105"/>
          <w:sz w:val="16"/>
        </w:rPr>
        <w:t xml:space="preserve"> </w:t>
      </w:r>
      <w:r>
        <w:rPr>
          <w:rFonts w:ascii="Arial Narrow"/>
          <w:w w:val="105"/>
          <w:sz w:val="16"/>
        </w:rPr>
        <w:t>Product</w:t>
      </w:r>
      <w:r>
        <w:rPr>
          <w:rFonts w:ascii="Arial Narrow"/>
          <w:spacing w:val="-6"/>
          <w:w w:val="105"/>
          <w:sz w:val="16"/>
        </w:rPr>
        <w:t xml:space="preserve"> </w:t>
      </w:r>
      <w:r>
        <w:rPr>
          <w:rFonts w:ascii="Arial Narrow"/>
          <w:w w:val="105"/>
          <w:sz w:val="16"/>
        </w:rPr>
        <w:t>information</w:t>
      </w:r>
      <w:r>
        <w:rPr>
          <w:rFonts w:ascii="Arial Narrow"/>
          <w:spacing w:val="-6"/>
          <w:w w:val="105"/>
          <w:sz w:val="16"/>
        </w:rPr>
        <w:t xml:space="preserve"> </w:t>
      </w:r>
      <w:r>
        <w:rPr>
          <w:rFonts w:ascii="Arial Narrow"/>
          <w:w w:val="105"/>
          <w:sz w:val="16"/>
        </w:rPr>
        <w:t>should</w:t>
      </w:r>
      <w:r>
        <w:rPr>
          <w:rFonts w:ascii="Arial Narrow"/>
          <w:spacing w:val="-6"/>
          <w:w w:val="105"/>
          <w:sz w:val="16"/>
        </w:rPr>
        <w:t xml:space="preserve"> </w:t>
      </w:r>
      <w:r>
        <w:rPr>
          <w:rFonts w:ascii="Arial Narrow"/>
          <w:w w:val="105"/>
          <w:sz w:val="16"/>
        </w:rPr>
        <w:t>be</w:t>
      </w:r>
      <w:r>
        <w:rPr>
          <w:rFonts w:ascii="Arial Narrow"/>
          <w:spacing w:val="-7"/>
          <w:w w:val="105"/>
          <w:sz w:val="16"/>
        </w:rPr>
        <w:t xml:space="preserve"> </w:t>
      </w:r>
      <w:r>
        <w:rPr>
          <w:rFonts w:ascii="Arial Narrow"/>
          <w:w w:val="105"/>
          <w:sz w:val="16"/>
        </w:rPr>
        <w:t>reported</w:t>
      </w:r>
      <w:r>
        <w:rPr>
          <w:rFonts w:ascii="Arial Narrow"/>
          <w:spacing w:val="-6"/>
          <w:w w:val="105"/>
          <w:sz w:val="16"/>
        </w:rPr>
        <w:t xml:space="preserve"> </w:t>
      </w:r>
      <w:r>
        <w:rPr>
          <w:rFonts w:ascii="Arial Narrow"/>
          <w:w w:val="105"/>
          <w:sz w:val="16"/>
        </w:rPr>
        <w:t>in</w:t>
      </w:r>
      <w:r>
        <w:rPr>
          <w:rFonts w:ascii="Arial Narrow"/>
          <w:spacing w:val="-6"/>
          <w:w w:val="105"/>
          <w:sz w:val="16"/>
        </w:rPr>
        <w:t xml:space="preserve"> </w:t>
      </w:r>
      <w:r>
        <w:rPr>
          <w:rFonts w:ascii="Arial Narrow"/>
          <w:w w:val="105"/>
          <w:sz w:val="16"/>
        </w:rPr>
        <w:t>the</w:t>
      </w:r>
      <w:r>
        <w:rPr>
          <w:rFonts w:ascii="Arial Narrow"/>
          <w:spacing w:val="-7"/>
          <w:w w:val="105"/>
          <w:sz w:val="16"/>
        </w:rPr>
        <w:t xml:space="preserve"> </w:t>
      </w:r>
      <w:r>
        <w:rPr>
          <w:rFonts w:ascii="Arial Narrow"/>
          <w:w w:val="105"/>
          <w:sz w:val="16"/>
        </w:rPr>
        <w:t>change</w:t>
      </w:r>
      <w:r>
        <w:rPr>
          <w:rFonts w:ascii="Arial Narrow"/>
          <w:spacing w:val="-6"/>
          <w:w w:val="105"/>
          <w:sz w:val="16"/>
        </w:rPr>
        <w:t xml:space="preserve"> </w:t>
      </w:r>
      <w:r>
        <w:rPr>
          <w:rFonts w:ascii="Arial Narrow"/>
          <w:w w:val="105"/>
          <w:sz w:val="16"/>
        </w:rPr>
        <w:t>history.</w:t>
      </w:r>
    </w:p>
    <w:sectPr w:rsidR="00751894">
      <w:footerReference w:type="even" r:id="rId9"/>
      <w:footerReference w:type="default" r:id="rId10"/>
      <w:pgSz w:w="9080" w:h="13610"/>
      <w:pgMar w:top="1340" w:right="900" w:bottom="960" w:left="900" w:header="623" w:footer="7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5CE44" w14:textId="77777777" w:rsidR="00815137" w:rsidRDefault="00815137">
      <w:r>
        <w:separator/>
      </w:r>
    </w:p>
  </w:endnote>
  <w:endnote w:type="continuationSeparator" w:id="0">
    <w:p w14:paraId="1F81828D" w14:textId="77777777" w:rsidR="00815137" w:rsidRDefault="0081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BF1AE" w14:textId="77777777" w:rsidR="00751894" w:rsidRDefault="00815137">
    <w:pPr>
      <w:pStyle w:val="BodyText"/>
      <w:spacing w:line="14" w:lineRule="auto"/>
      <w:rPr>
        <w:sz w:val="20"/>
      </w:rPr>
    </w:pPr>
    <w:r>
      <w:pict w14:anchorId="6E2BF1F1">
        <v:line id="_x0000_s2063" style="position:absolute;z-index:-79696;mso-position-horizontal-relative:page;mso-position-vertical-relative:page" from="31.2pt,656.1pt" to="31.2pt,680.3pt" strokeweight="1pt">
          <w10:wrap anchorx="page" anchory="page"/>
        </v:line>
      </w:pict>
    </w:r>
    <w:r>
      <w:pict w14:anchorId="6E2BF1F2">
        <v:rect id="_x0000_s2062" style="position:absolute;margin-left:27.5pt;margin-top:647.7pt;width:7.35pt;height:7.35pt;z-index:-79672;mso-position-horizontal-relative:page;mso-position-vertical-relative:page" fillcolor="black" stroked="f">
          <w10:wrap anchorx="page" anchory="page"/>
        </v:rect>
      </w:pict>
    </w:r>
    <w:r>
      <w:pict w14:anchorId="6E2BF1F3">
        <v:shapetype id="_x0000_t202" coordsize="21600,21600" o:spt="202" path="m,l,21600r21600,l21600,xe">
          <v:stroke joinstyle="miter"/>
          <v:path gradientshapeok="t" o:connecttype="rect"/>
        </v:shapetype>
        <v:shape id="_x0000_s2061" type="#_x0000_t202" style="position:absolute;margin-left:22.25pt;margin-top:630.95pt;width:17.9pt;height:12.85pt;z-index:-79648;mso-position-horizontal-relative:page;mso-position-vertical-relative:page" filled="f" stroked="f">
          <v:textbox inset="0,0,0,0">
            <w:txbxContent>
              <w:p w14:paraId="6E2BF24F" w14:textId="0BFE8AF5" w:rsidR="00751894" w:rsidRDefault="000332AE">
                <w:pPr>
                  <w:spacing w:before="20"/>
                  <w:ind w:left="40"/>
                  <w:rPr>
                    <w:rFonts w:ascii="Calibri"/>
                    <w:sz w:val="18"/>
                  </w:rPr>
                </w:pPr>
                <w:r>
                  <w:fldChar w:fldCharType="begin"/>
                </w:r>
                <w:r>
                  <w:rPr>
                    <w:rFonts w:ascii="Calibri"/>
                    <w:sz w:val="18"/>
                  </w:rPr>
                  <w:instrText xml:space="preserve"> PAGE </w:instrText>
                </w:r>
                <w:r>
                  <w:fldChar w:fldCharType="separate"/>
                </w:r>
                <w:r>
                  <w:rPr>
                    <w:rFonts w:ascii="Calibri"/>
                    <w:noProof/>
                    <w:sz w:val="18"/>
                  </w:rPr>
                  <w:t>388</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BF1AF" w14:textId="77777777" w:rsidR="00751894" w:rsidRDefault="00815137">
    <w:pPr>
      <w:pStyle w:val="BodyText"/>
      <w:spacing w:line="14" w:lineRule="auto"/>
      <w:rPr>
        <w:sz w:val="20"/>
      </w:rPr>
    </w:pPr>
    <w:r>
      <w:pict w14:anchorId="6E2BF1F4">
        <v:line id="_x0000_s2066" style="position:absolute;z-index:-79768;mso-position-horizontal-relative:page;mso-position-vertical-relative:page" from="422.35pt,656.1pt" to="422.35pt,680.3pt" strokeweight="1pt">
          <w10:wrap anchorx="page" anchory="page"/>
        </v:line>
      </w:pict>
    </w:r>
    <w:r>
      <w:pict w14:anchorId="6E2BF1F5">
        <v:rect id="_x0000_s2065" style="position:absolute;margin-left:418.7pt;margin-top:647.7pt;width:7.35pt;height:7.35pt;z-index:-79744;mso-position-horizontal-relative:page;mso-position-vertical-relative:page" fillcolor="black" stroked="f">
          <w10:wrap anchorx="page" anchory="page"/>
        </v:rect>
      </w:pict>
    </w:r>
    <w:r>
      <w:pict w14:anchorId="6E2BF1F6">
        <v:shapetype id="_x0000_t202" coordsize="21600,21600" o:spt="202" path="m,l,21600r21600,l21600,xe">
          <v:stroke joinstyle="miter"/>
          <v:path gradientshapeok="t" o:connecttype="rect"/>
        </v:shapetype>
        <v:shape id="_x0000_s2064" type="#_x0000_t202" style="position:absolute;margin-left:413.45pt;margin-top:630.95pt;width:17.9pt;height:12.85pt;z-index:-79720;mso-position-horizontal-relative:page;mso-position-vertical-relative:page" filled="f" stroked="f">
          <v:textbox inset="0,0,0,0">
            <w:txbxContent>
              <w:p w14:paraId="6E2BF24E" w14:textId="31D3CF23" w:rsidR="00751894" w:rsidRDefault="000332AE">
                <w:pPr>
                  <w:spacing w:before="20"/>
                  <w:ind w:left="40"/>
                  <w:rPr>
                    <w:rFonts w:ascii="Calibri"/>
                    <w:sz w:val="18"/>
                  </w:rPr>
                </w:pPr>
                <w:r>
                  <w:fldChar w:fldCharType="begin"/>
                </w:r>
                <w:r>
                  <w:rPr>
                    <w:rFonts w:ascii="Calibri"/>
                    <w:sz w:val="18"/>
                  </w:rPr>
                  <w:instrText xml:space="preserve"> PAGE </w:instrText>
                </w:r>
                <w:r>
                  <w:fldChar w:fldCharType="separate"/>
                </w:r>
                <w:r>
                  <w:rPr>
                    <w:rFonts w:ascii="Calibri"/>
                    <w:noProof/>
                    <w:sz w:val="18"/>
                  </w:rPr>
                  <w:t>387</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BF1B0" w14:textId="77777777" w:rsidR="00751894" w:rsidRDefault="00815137">
    <w:pPr>
      <w:pStyle w:val="BodyText"/>
      <w:spacing w:line="14" w:lineRule="auto"/>
      <w:rPr>
        <w:sz w:val="20"/>
      </w:rPr>
    </w:pPr>
    <w:r>
      <w:pict w14:anchorId="6E2BF1F7">
        <v:line id="_x0000_s2060" style="position:absolute;z-index:-79624;mso-position-horizontal-relative:page;mso-position-vertical-relative:page" from="31.2pt,656.1pt" to="31.2pt,680.3pt" strokeweight="1pt">
          <w10:wrap anchorx="page" anchory="page"/>
        </v:line>
      </w:pict>
    </w:r>
    <w:r>
      <w:pict w14:anchorId="6E2BF1F8">
        <v:rect id="_x0000_s2059" style="position:absolute;margin-left:27.5pt;margin-top:647.7pt;width:7.35pt;height:7.35pt;z-index:-79600;mso-position-horizontal-relative:page;mso-position-vertical-relative:page" fillcolor="black" stroked="f">
          <w10:wrap anchorx="page" anchory="page"/>
        </v:rect>
      </w:pict>
    </w:r>
    <w:r>
      <w:pict w14:anchorId="6E2BF1F9">
        <v:shapetype id="_x0000_t202" coordsize="21600,21600" o:spt="202" path="m,l,21600r21600,l21600,xe">
          <v:stroke joinstyle="miter"/>
          <v:path gradientshapeok="t" o:connecttype="rect"/>
        </v:shapetype>
        <v:shape id="_x0000_s2058" type="#_x0000_t202" style="position:absolute;margin-left:23.25pt;margin-top:630.95pt;width:15.9pt;height:12.85pt;z-index:-79576;mso-position-horizontal-relative:page;mso-position-vertical-relative:page" filled="f" stroked="f">
          <v:textbox inset="0,0,0,0">
            <w:txbxContent>
              <w:p w14:paraId="6E2BF250" w14:textId="77777777" w:rsidR="00751894" w:rsidRDefault="000332AE">
                <w:pPr>
                  <w:spacing w:before="20"/>
                  <w:ind w:left="20"/>
                  <w:rPr>
                    <w:rFonts w:ascii="Calibri"/>
                    <w:sz w:val="18"/>
                  </w:rPr>
                </w:pPr>
                <w:r>
                  <w:rPr>
                    <w:rFonts w:ascii="Calibri"/>
                    <w:sz w:val="18"/>
                  </w:rPr>
                  <w:t>390</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BF1B1" w14:textId="77777777" w:rsidR="00751894" w:rsidRDefault="00815137">
    <w:pPr>
      <w:pStyle w:val="BodyText"/>
      <w:spacing w:line="14" w:lineRule="auto"/>
      <w:rPr>
        <w:sz w:val="20"/>
      </w:rPr>
    </w:pPr>
    <w:r>
      <w:pict w14:anchorId="6E2BF1FA">
        <v:line id="_x0000_s2057" style="position:absolute;z-index:-79552;mso-position-horizontal-relative:page;mso-position-vertical-relative:page" from="422.35pt,656.1pt" to="422.35pt,680.3pt" strokeweight="1pt">
          <w10:wrap anchorx="page" anchory="page"/>
        </v:line>
      </w:pict>
    </w:r>
    <w:r>
      <w:pict w14:anchorId="6E2BF1FB">
        <v:rect id="_x0000_s2056" style="position:absolute;margin-left:418.7pt;margin-top:647.7pt;width:7.35pt;height:7.35pt;z-index:-79528;mso-position-horizontal-relative:page;mso-position-vertical-relative:page" fillcolor="black" stroked="f">
          <w10:wrap anchorx="page" anchory="page"/>
        </v:rect>
      </w:pict>
    </w:r>
    <w:r>
      <w:pict w14:anchorId="6E2BF1FC">
        <v:shapetype id="_x0000_t202" coordsize="21600,21600" o:spt="202" path="m,l,21600r21600,l21600,xe">
          <v:stroke joinstyle="miter"/>
          <v:path gradientshapeok="t" o:connecttype="rect"/>
        </v:shapetype>
        <v:shape id="_x0000_s2055" type="#_x0000_t202" style="position:absolute;margin-left:414.45pt;margin-top:630.95pt;width:15.9pt;height:12.85pt;z-index:-79504;mso-position-horizontal-relative:page;mso-position-vertical-relative:page" filled="f" stroked="f">
          <v:textbox inset="0,0,0,0">
            <w:txbxContent>
              <w:p w14:paraId="6E2BF251" w14:textId="77777777" w:rsidR="00751894" w:rsidRDefault="000332AE">
                <w:pPr>
                  <w:spacing w:before="20"/>
                  <w:ind w:left="20"/>
                  <w:rPr>
                    <w:rFonts w:ascii="Calibri"/>
                    <w:sz w:val="18"/>
                  </w:rPr>
                </w:pPr>
                <w:r>
                  <w:rPr>
                    <w:rFonts w:ascii="Calibri"/>
                    <w:sz w:val="18"/>
                  </w:rPr>
                  <w:t>391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6ABF3" w14:textId="77777777" w:rsidR="00815137" w:rsidRDefault="00815137">
      <w:r>
        <w:separator/>
      </w:r>
    </w:p>
  </w:footnote>
  <w:footnote w:type="continuationSeparator" w:id="0">
    <w:p w14:paraId="012B9133" w14:textId="77777777" w:rsidR="00815137" w:rsidRDefault="00815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4F45"/>
    <w:multiLevelType w:val="hybridMultilevel"/>
    <w:tmpl w:val="AD808904"/>
    <w:lvl w:ilvl="0" w:tplc="04EAE57C">
      <w:start w:val="1"/>
      <w:numFmt w:val="decimal"/>
      <w:lvlText w:val="%1."/>
      <w:lvlJc w:val="left"/>
      <w:pPr>
        <w:ind w:left="438" w:hanging="278"/>
        <w:jc w:val="left"/>
      </w:pPr>
      <w:rPr>
        <w:rFonts w:ascii="Calibri" w:eastAsia="Calibri" w:hAnsi="Calibri" w:cs="Calibri" w:hint="default"/>
        <w:b/>
        <w:bCs/>
        <w:w w:val="89"/>
        <w:sz w:val="32"/>
        <w:szCs w:val="32"/>
        <w:lang w:val="en-US" w:eastAsia="en-US" w:bidi="en-US"/>
      </w:rPr>
    </w:lvl>
    <w:lvl w:ilvl="1" w:tplc="70C0CDB2">
      <w:numFmt w:val="bullet"/>
      <w:lvlText w:val="■"/>
      <w:lvlJc w:val="left"/>
      <w:pPr>
        <w:ind w:left="1180" w:hanging="290"/>
      </w:pPr>
      <w:rPr>
        <w:rFonts w:ascii="Times New Roman" w:eastAsia="Times New Roman" w:hAnsi="Times New Roman" w:cs="Times New Roman" w:hint="default"/>
        <w:color w:val="9C9E9F"/>
        <w:w w:val="67"/>
        <w:sz w:val="22"/>
        <w:szCs w:val="22"/>
        <w:lang w:val="en-US" w:eastAsia="en-US" w:bidi="en-US"/>
      </w:rPr>
    </w:lvl>
    <w:lvl w:ilvl="2" w:tplc="C24C50AC">
      <w:numFmt w:val="bullet"/>
      <w:lvlText w:val="•"/>
      <w:lvlJc w:val="left"/>
      <w:pPr>
        <w:ind w:left="1180" w:hanging="290"/>
      </w:pPr>
      <w:rPr>
        <w:rFonts w:hint="default"/>
        <w:lang w:val="en-US" w:eastAsia="en-US" w:bidi="en-US"/>
      </w:rPr>
    </w:lvl>
    <w:lvl w:ilvl="3" w:tplc="2B941410">
      <w:numFmt w:val="bullet"/>
      <w:lvlText w:val="•"/>
      <w:lvlJc w:val="left"/>
      <w:pPr>
        <w:ind w:left="1951" w:hanging="290"/>
      </w:pPr>
      <w:rPr>
        <w:rFonts w:hint="default"/>
        <w:lang w:val="en-US" w:eastAsia="en-US" w:bidi="en-US"/>
      </w:rPr>
    </w:lvl>
    <w:lvl w:ilvl="4" w:tplc="3294CE1E">
      <w:numFmt w:val="bullet"/>
      <w:lvlText w:val="•"/>
      <w:lvlJc w:val="left"/>
      <w:pPr>
        <w:ind w:left="2722" w:hanging="290"/>
      </w:pPr>
      <w:rPr>
        <w:rFonts w:hint="default"/>
        <w:lang w:val="en-US" w:eastAsia="en-US" w:bidi="en-US"/>
      </w:rPr>
    </w:lvl>
    <w:lvl w:ilvl="5" w:tplc="DA7AFC52">
      <w:numFmt w:val="bullet"/>
      <w:lvlText w:val="•"/>
      <w:lvlJc w:val="left"/>
      <w:pPr>
        <w:ind w:left="3494" w:hanging="290"/>
      </w:pPr>
      <w:rPr>
        <w:rFonts w:hint="default"/>
        <w:lang w:val="en-US" w:eastAsia="en-US" w:bidi="en-US"/>
      </w:rPr>
    </w:lvl>
    <w:lvl w:ilvl="6" w:tplc="909C39DC">
      <w:numFmt w:val="bullet"/>
      <w:lvlText w:val="•"/>
      <w:lvlJc w:val="left"/>
      <w:pPr>
        <w:ind w:left="4265" w:hanging="290"/>
      </w:pPr>
      <w:rPr>
        <w:rFonts w:hint="default"/>
        <w:lang w:val="en-US" w:eastAsia="en-US" w:bidi="en-US"/>
      </w:rPr>
    </w:lvl>
    <w:lvl w:ilvl="7" w:tplc="0C1E2282">
      <w:numFmt w:val="bullet"/>
      <w:lvlText w:val="•"/>
      <w:lvlJc w:val="left"/>
      <w:pPr>
        <w:ind w:left="5036" w:hanging="290"/>
      </w:pPr>
      <w:rPr>
        <w:rFonts w:hint="default"/>
        <w:lang w:val="en-US" w:eastAsia="en-US" w:bidi="en-US"/>
      </w:rPr>
    </w:lvl>
    <w:lvl w:ilvl="8" w:tplc="3A04234E">
      <w:numFmt w:val="bullet"/>
      <w:lvlText w:val="•"/>
      <w:lvlJc w:val="left"/>
      <w:pPr>
        <w:ind w:left="5808" w:hanging="290"/>
      </w:pPr>
      <w:rPr>
        <w:rFonts w:hint="default"/>
        <w:lang w:val="en-US" w:eastAsia="en-US" w:bidi="en-US"/>
      </w:rPr>
    </w:lvl>
  </w:abstractNum>
  <w:abstractNum w:abstractNumId="1" w15:restartNumberingAfterBreak="0">
    <w:nsid w:val="06F05A4B"/>
    <w:multiLevelType w:val="hybridMultilevel"/>
    <w:tmpl w:val="8F0A0180"/>
    <w:lvl w:ilvl="0" w:tplc="F3C67D72">
      <w:start w:val="1"/>
      <w:numFmt w:val="upperLetter"/>
      <w:lvlText w:val="%1."/>
      <w:lvlJc w:val="left"/>
      <w:pPr>
        <w:ind w:left="398" w:hanging="278"/>
        <w:jc w:val="left"/>
      </w:pPr>
      <w:rPr>
        <w:rFonts w:ascii="Calibri" w:eastAsia="Calibri" w:hAnsi="Calibri" w:cs="Calibri" w:hint="default"/>
        <w:b/>
        <w:bCs/>
        <w:w w:val="85"/>
        <w:sz w:val="24"/>
        <w:szCs w:val="24"/>
        <w:lang w:val="en-US" w:eastAsia="en-US" w:bidi="en-US"/>
      </w:rPr>
    </w:lvl>
    <w:lvl w:ilvl="1" w:tplc="F766CBD4">
      <w:numFmt w:val="bullet"/>
      <w:lvlText w:val="•"/>
      <w:lvlJc w:val="left"/>
      <w:pPr>
        <w:ind w:left="1087" w:hanging="278"/>
      </w:pPr>
      <w:rPr>
        <w:rFonts w:hint="default"/>
        <w:lang w:val="en-US" w:eastAsia="en-US" w:bidi="en-US"/>
      </w:rPr>
    </w:lvl>
    <w:lvl w:ilvl="2" w:tplc="0DBC3DD2">
      <w:numFmt w:val="bullet"/>
      <w:lvlText w:val="•"/>
      <w:lvlJc w:val="left"/>
      <w:pPr>
        <w:ind w:left="1774" w:hanging="278"/>
      </w:pPr>
      <w:rPr>
        <w:rFonts w:hint="default"/>
        <w:lang w:val="en-US" w:eastAsia="en-US" w:bidi="en-US"/>
      </w:rPr>
    </w:lvl>
    <w:lvl w:ilvl="3" w:tplc="24ECBBA6">
      <w:numFmt w:val="bullet"/>
      <w:lvlText w:val="•"/>
      <w:lvlJc w:val="left"/>
      <w:pPr>
        <w:ind w:left="2461" w:hanging="278"/>
      </w:pPr>
      <w:rPr>
        <w:rFonts w:hint="default"/>
        <w:lang w:val="en-US" w:eastAsia="en-US" w:bidi="en-US"/>
      </w:rPr>
    </w:lvl>
    <w:lvl w:ilvl="4" w:tplc="83302786">
      <w:numFmt w:val="bullet"/>
      <w:lvlText w:val="•"/>
      <w:lvlJc w:val="left"/>
      <w:pPr>
        <w:ind w:left="3148" w:hanging="278"/>
      </w:pPr>
      <w:rPr>
        <w:rFonts w:hint="default"/>
        <w:lang w:val="en-US" w:eastAsia="en-US" w:bidi="en-US"/>
      </w:rPr>
    </w:lvl>
    <w:lvl w:ilvl="5" w:tplc="82883B56">
      <w:numFmt w:val="bullet"/>
      <w:lvlText w:val="•"/>
      <w:lvlJc w:val="left"/>
      <w:pPr>
        <w:ind w:left="3835" w:hanging="278"/>
      </w:pPr>
      <w:rPr>
        <w:rFonts w:hint="default"/>
        <w:lang w:val="en-US" w:eastAsia="en-US" w:bidi="en-US"/>
      </w:rPr>
    </w:lvl>
    <w:lvl w:ilvl="6" w:tplc="E12870C6">
      <w:numFmt w:val="bullet"/>
      <w:lvlText w:val="•"/>
      <w:lvlJc w:val="left"/>
      <w:pPr>
        <w:ind w:left="4522" w:hanging="278"/>
      </w:pPr>
      <w:rPr>
        <w:rFonts w:hint="default"/>
        <w:lang w:val="en-US" w:eastAsia="en-US" w:bidi="en-US"/>
      </w:rPr>
    </w:lvl>
    <w:lvl w:ilvl="7" w:tplc="E954B8B8">
      <w:numFmt w:val="bullet"/>
      <w:lvlText w:val="•"/>
      <w:lvlJc w:val="left"/>
      <w:pPr>
        <w:ind w:left="5209" w:hanging="278"/>
      </w:pPr>
      <w:rPr>
        <w:rFonts w:hint="default"/>
        <w:lang w:val="en-US" w:eastAsia="en-US" w:bidi="en-US"/>
      </w:rPr>
    </w:lvl>
    <w:lvl w:ilvl="8" w:tplc="D9D69D5A">
      <w:numFmt w:val="bullet"/>
      <w:lvlText w:val="•"/>
      <w:lvlJc w:val="left"/>
      <w:pPr>
        <w:ind w:left="5896" w:hanging="278"/>
      </w:pPr>
      <w:rPr>
        <w:rFonts w:hint="default"/>
        <w:lang w:val="en-US" w:eastAsia="en-US" w:bidi="en-US"/>
      </w:rPr>
    </w:lvl>
  </w:abstractNum>
  <w:abstractNum w:abstractNumId="2" w15:restartNumberingAfterBreak="0">
    <w:nsid w:val="0D7F69F7"/>
    <w:multiLevelType w:val="hybridMultilevel"/>
    <w:tmpl w:val="FE385238"/>
    <w:lvl w:ilvl="0" w:tplc="A8740310">
      <w:start w:val="1"/>
      <w:numFmt w:val="decimal"/>
      <w:lvlText w:val="%1."/>
      <w:lvlJc w:val="left"/>
      <w:pPr>
        <w:ind w:left="1220" w:hanging="380"/>
        <w:jc w:val="left"/>
      </w:pPr>
      <w:rPr>
        <w:rFonts w:ascii="Times New Roman" w:eastAsia="Times New Roman" w:hAnsi="Times New Roman" w:cs="Times New Roman" w:hint="default"/>
        <w:w w:val="94"/>
        <w:sz w:val="22"/>
        <w:szCs w:val="22"/>
        <w:lang w:val="en-US" w:eastAsia="en-US" w:bidi="en-US"/>
      </w:rPr>
    </w:lvl>
    <w:lvl w:ilvl="1" w:tplc="E0FCAD02">
      <w:start w:val="1"/>
      <w:numFmt w:val="lowerLetter"/>
      <w:lvlText w:val="%2."/>
      <w:lvlJc w:val="left"/>
      <w:pPr>
        <w:ind w:left="1580" w:hanging="380"/>
        <w:jc w:val="left"/>
      </w:pPr>
      <w:rPr>
        <w:rFonts w:ascii="Times New Roman" w:eastAsia="Times New Roman" w:hAnsi="Times New Roman" w:cs="Times New Roman" w:hint="default"/>
        <w:w w:val="96"/>
        <w:sz w:val="22"/>
        <w:szCs w:val="22"/>
        <w:lang w:val="en-US" w:eastAsia="en-US" w:bidi="en-US"/>
      </w:rPr>
    </w:lvl>
    <w:lvl w:ilvl="2" w:tplc="BF0839CE">
      <w:numFmt w:val="bullet"/>
      <w:lvlText w:val="•"/>
      <w:lvlJc w:val="left"/>
      <w:pPr>
        <w:ind w:left="2212" w:hanging="380"/>
      </w:pPr>
      <w:rPr>
        <w:rFonts w:hint="default"/>
        <w:lang w:val="en-US" w:eastAsia="en-US" w:bidi="en-US"/>
      </w:rPr>
    </w:lvl>
    <w:lvl w:ilvl="3" w:tplc="FFF85A34">
      <w:numFmt w:val="bullet"/>
      <w:lvlText w:val="•"/>
      <w:lvlJc w:val="left"/>
      <w:pPr>
        <w:ind w:left="2844" w:hanging="380"/>
      </w:pPr>
      <w:rPr>
        <w:rFonts w:hint="default"/>
        <w:lang w:val="en-US" w:eastAsia="en-US" w:bidi="en-US"/>
      </w:rPr>
    </w:lvl>
    <w:lvl w:ilvl="4" w:tplc="E688A58E">
      <w:numFmt w:val="bullet"/>
      <w:lvlText w:val="•"/>
      <w:lvlJc w:val="left"/>
      <w:pPr>
        <w:ind w:left="3476" w:hanging="380"/>
      </w:pPr>
      <w:rPr>
        <w:rFonts w:hint="default"/>
        <w:lang w:val="en-US" w:eastAsia="en-US" w:bidi="en-US"/>
      </w:rPr>
    </w:lvl>
    <w:lvl w:ilvl="5" w:tplc="AF388B4E">
      <w:numFmt w:val="bullet"/>
      <w:lvlText w:val="•"/>
      <w:lvlJc w:val="left"/>
      <w:pPr>
        <w:ind w:left="4109" w:hanging="380"/>
      </w:pPr>
      <w:rPr>
        <w:rFonts w:hint="default"/>
        <w:lang w:val="en-US" w:eastAsia="en-US" w:bidi="en-US"/>
      </w:rPr>
    </w:lvl>
    <w:lvl w:ilvl="6" w:tplc="A148B964">
      <w:numFmt w:val="bullet"/>
      <w:lvlText w:val="•"/>
      <w:lvlJc w:val="left"/>
      <w:pPr>
        <w:ind w:left="4741" w:hanging="380"/>
      </w:pPr>
      <w:rPr>
        <w:rFonts w:hint="default"/>
        <w:lang w:val="en-US" w:eastAsia="en-US" w:bidi="en-US"/>
      </w:rPr>
    </w:lvl>
    <w:lvl w:ilvl="7" w:tplc="AB64C26E">
      <w:numFmt w:val="bullet"/>
      <w:lvlText w:val="•"/>
      <w:lvlJc w:val="left"/>
      <w:pPr>
        <w:ind w:left="5373" w:hanging="380"/>
      </w:pPr>
      <w:rPr>
        <w:rFonts w:hint="default"/>
        <w:lang w:val="en-US" w:eastAsia="en-US" w:bidi="en-US"/>
      </w:rPr>
    </w:lvl>
    <w:lvl w:ilvl="8" w:tplc="8354AEAE">
      <w:numFmt w:val="bullet"/>
      <w:lvlText w:val="•"/>
      <w:lvlJc w:val="left"/>
      <w:pPr>
        <w:ind w:left="6006" w:hanging="380"/>
      </w:pPr>
      <w:rPr>
        <w:rFonts w:hint="default"/>
        <w:lang w:val="en-US" w:eastAsia="en-US" w:bidi="en-US"/>
      </w:rPr>
    </w:lvl>
  </w:abstractNum>
  <w:abstractNum w:abstractNumId="3" w15:restartNumberingAfterBreak="0">
    <w:nsid w:val="185C2493"/>
    <w:multiLevelType w:val="hybridMultilevel"/>
    <w:tmpl w:val="B9CE86D2"/>
    <w:lvl w:ilvl="0" w:tplc="AABC9AD6">
      <w:numFmt w:val="bullet"/>
      <w:lvlText w:val="–"/>
      <w:lvlJc w:val="left"/>
      <w:pPr>
        <w:ind w:left="1180" w:hanging="315"/>
      </w:pPr>
      <w:rPr>
        <w:rFonts w:ascii="Times New Roman" w:eastAsia="Times New Roman" w:hAnsi="Times New Roman" w:cs="Times New Roman" w:hint="default"/>
        <w:w w:val="104"/>
        <w:sz w:val="22"/>
        <w:szCs w:val="22"/>
        <w:lang w:val="en-US" w:eastAsia="en-US" w:bidi="en-US"/>
      </w:rPr>
    </w:lvl>
    <w:lvl w:ilvl="1" w:tplc="93686386">
      <w:numFmt w:val="bullet"/>
      <w:lvlText w:val="•"/>
      <w:lvlJc w:val="left"/>
      <w:pPr>
        <w:ind w:left="1797" w:hanging="315"/>
      </w:pPr>
      <w:rPr>
        <w:rFonts w:hint="default"/>
        <w:lang w:val="en-US" w:eastAsia="en-US" w:bidi="en-US"/>
      </w:rPr>
    </w:lvl>
    <w:lvl w:ilvl="2" w:tplc="8B4C551A">
      <w:numFmt w:val="bullet"/>
      <w:lvlText w:val="•"/>
      <w:lvlJc w:val="left"/>
      <w:pPr>
        <w:ind w:left="2414" w:hanging="315"/>
      </w:pPr>
      <w:rPr>
        <w:rFonts w:hint="default"/>
        <w:lang w:val="en-US" w:eastAsia="en-US" w:bidi="en-US"/>
      </w:rPr>
    </w:lvl>
    <w:lvl w:ilvl="3" w:tplc="2D86B288">
      <w:numFmt w:val="bullet"/>
      <w:lvlText w:val="•"/>
      <w:lvlJc w:val="left"/>
      <w:pPr>
        <w:ind w:left="3031" w:hanging="315"/>
      </w:pPr>
      <w:rPr>
        <w:rFonts w:hint="default"/>
        <w:lang w:val="en-US" w:eastAsia="en-US" w:bidi="en-US"/>
      </w:rPr>
    </w:lvl>
    <w:lvl w:ilvl="4" w:tplc="7C4CF15C">
      <w:numFmt w:val="bullet"/>
      <w:lvlText w:val="•"/>
      <w:lvlJc w:val="left"/>
      <w:pPr>
        <w:ind w:left="3648" w:hanging="315"/>
      </w:pPr>
      <w:rPr>
        <w:rFonts w:hint="default"/>
        <w:lang w:val="en-US" w:eastAsia="en-US" w:bidi="en-US"/>
      </w:rPr>
    </w:lvl>
    <w:lvl w:ilvl="5" w:tplc="EFF667FC">
      <w:numFmt w:val="bullet"/>
      <w:lvlText w:val="•"/>
      <w:lvlJc w:val="left"/>
      <w:pPr>
        <w:ind w:left="4265" w:hanging="315"/>
      </w:pPr>
      <w:rPr>
        <w:rFonts w:hint="default"/>
        <w:lang w:val="en-US" w:eastAsia="en-US" w:bidi="en-US"/>
      </w:rPr>
    </w:lvl>
    <w:lvl w:ilvl="6" w:tplc="8990DAC4">
      <w:numFmt w:val="bullet"/>
      <w:lvlText w:val="•"/>
      <w:lvlJc w:val="left"/>
      <w:pPr>
        <w:ind w:left="4882" w:hanging="315"/>
      </w:pPr>
      <w:rPr>
        <w:rFonts w:hint="default"/>
        <w:lang w:val="en-US" w:eastAsia="en-US" w:bidi="en-US"/>
      </w:rPr>
    </w:lvl>
    <w:lvl w:ilvl="7" w:tplc="547222FA">
      <w:numFmt w:val="bullet"/>
      <w:lvlText w:val="•"/>
      <w:lvlJc w:val="left"/>
      <w:pPr>
        <w:ind w:left="5499" w:hanging="315"/>
      </w:pPr>
      <w:rPr>
        <w:rFonts w:hint="default"/>
        <w:lang w:val="en-US" w:eastAsia="en-US" w:bidi="en-US"/>
      </w:rPr>
    </w:lvl>
    <w:lvl w:ilvl="8" w:tplc="4C4A2218">
      <w:numFmt w:val="bullet"/>
      <w:lvlText w:val="•"/>
      <w:lvlJc w:val="left"/>
      <w:pPr>
        <w:ind w:left="6116" w:hanging="315"/>
      </w:pPr>
      <w:rPr>
        <w:rFonts w:hint="default"/>
        <w:lang w:val="en-US" w:eastAsia="en-US" w:bidi="en-US"/>
      </w:rPr>
    </w:lvl>
  </w:abstractNum>
  <w:abstractNum w:abstractNumId="4" w15:restartNumberingAfterBreak="0">
    <w:nsid w:val="20A766BF"/>
    <w:multiLevelType w:val="hybridMultilevel"/>
    <w:tmpl w:val="ED02E522"/>
    <w:lvl w:ilvl="0" w:tplc="F66E99F0">
      <w:start w:val="1"/>
      <w:numFmt w:val="lowerLetter"/>
      <w:lvlText w:val="%1)"/>
      <w:lvlJc w:val="left"/>
      <w:pPr>
        <w:ind w:left="540" w:hanging="380"/>
        <w:jc w:val="left"/>
      </w:pPr>
      <w:rPr>
        <w:rFonts w:ascii="Times New Roman" w:eastAsia="Times New Roman" w:hAnsi="Times New Roman" w:cs="Times New Roman" w:hint="default"/>
        <w:w w:val="101"/>
        <w:sz w:val="22"/>
        <w:szCs w:val="22"/>
        <w:lang w:val="en-US" w:eastAsia="en-US" w:bidi="en-US"/>
      </w:rPr>
    </w:lvl>
    <w:lvl w:ilvl="1" w:tplc="283CDEC2">
      <w:numFmt w:val="bullet"/>
      <w:lvlText w:val="•"/>
      <w:lvlJc w:val="left"/>
      <w:pPr>
        <w:ind w:left="1221" w:hanging="380"/>
      </w:pPr>
      <w:rPr>
        <w:rFonts w:hint="default"/>
        <w:lang w:val="en-US" w:eastAsia="en-US" w:bidi="en-US"/>
      </w:rPr>
    </w:lvl>
    <w:lvl w:ilvl="2" w:tplc="53845140">
      <w:numFmt w:val="bullet"/>
      <w:lvlText w:val="•"/>
      <w:lvlJc w:val="left"/>
      <w:pPr>
        <w:ind w:left="1902" w:hanging="380"/>
      </w:pPr>
      <w:rPr>
        <w:rFonts w:hint="default"/>
        <w:lang w:val="en-US" w:eastAsia="en-US" w:bidi="en-US"/>
      </w:rPr>
    </w:lvl>
    <w:lvl w:ilvl="3" w:tplc="616E3DF2">
      <w:numFmt w:val="bullet"/>
      <w:lvlText w:val="•"/>
      <w:lvlJc w:val="left"/>
      <w:pPr>
        <w:ind w:left="2583" w:hanging="380"/>
      </w:pPr>
      <w:rPr>
        <w:rFonts w:hint="default"/>
        <w:lang w:val="en-US" w:eastAsia="en-US" w:bidi="en-US"/>
      </w:rPr>
    </w:lvl>
    <w:lvl w:ilvl="4" w:tplc="B8DC3F4E">
      <w:numFmt w:val="bullet"/>
      <w:lvlText w:val="•"/>
      <w:lvlJc w:val="left"/>
      <w:pPr>
        <w:ind w:left="3264" w:hanging="380"/>
      </w:pPr>
      <w:rPr>
        <w:rFonts w:hint="default"/>
        <w:lang w:val="en-US" w:eastAsia="en-US" w:bidi="en-US"/>
      </w:rPr>
    </w:lvl>
    <w:lvl w:ilvl="5" w:tplc="1B3E77E4">
      <w:numFmt w:val="bullet"/>
      <w:lvlText w:val="•"/>
      <w:lvlJc w:val="left"/>
      <w:pPr>
        <w:ind w:left="3945" w:hanging="380"/>
      </w:pPr>
      <w:rPr>
        <w:rFonts w:hint="default"/>
        <w:lang w:val="en-US" w:eastAsia="en-US" w:bidi="en-US"/>
      </w:rPr>
    </w:lvl>
    <w:lvl w:ilvl="6" w:tplc="F6D608A6">
      <w:numFmt w:val="bullet"/>
      <w:lvlText w:val="•"/>
      <w:lvlJc w:val="left"/>
      <w:pPr>
        <w:ind w:left="4626" w:hanging="380"/>
      </w:pPr>
      <w:rPr>
        <w:rFonts w:hint="default"/>
        <w:lang w:val="en-US" w:eastAsia="en-US" w:bidi="en-US"/>
      </w:rPr>
    </w:lvl>
    <w:lvl w:ilvl="7" w:tplc="3E5CBFF4">
      <w:numFmt w:val="bullet"/>
      <w:lvlText w:val="•"/>
      <w:lvlJc w:val="left"/>
      <w:pPr>
        <w:ind w:left="5307" w:hanging="380"/>
      </w:pPr>
      <w:rPr>
        <w:rFonts w:hint="default"/>
        <w:lang w:val="en-US" w:eastAsia="en-US" w:bidi="en-US"/>
      </w:rPr>
    </w:lvl>
    <w:lvl w:ilvl="8" w:tplc="7A5827BE">
      <w:numFmt w:val="bullet"/>
      <w:lvlText w:val="•"/>
      <w:lvlJc w:val="left"/>
      <w:pPr>
        <w:ind w:left="5988" w:hanging="380"/>
      </w:pPr>
      <w:rPr>
        <w:rFonts w:hint="default"/>
        <w:lang w:val="en-US" w:eastAsia="en-US" w:bidi="en-US"/>
      </w:rPr>
    </w:lvl>
  </w:abstractNum>
  <w:abstractNum w:abstractNumId="5" w15:restartNumberingAfterBreak="0">
    <w:nsid w:val="217A1049"/>
    <w:multiLevelType w:val="hybridMultilevel"/>
    <w:tmpl w:val="FA7AA02A"/>
    <w:lvl w:ilvl="0" w:tplc="F50096CA">
      <w:numFmt w:val="bullet"/>
      <w:lvlText w:val="–"/>
      <w:lvlJc w:val="left"/>
      <w:pPr>
        <w:ind w:left="160" w:hanging="160"/>
      </w:pPr>
      <w:rPr>
        <w:rFonts w:ascii="Times New Roman" w:eastAsia="Times New Roman" w:hAnsi="Times New Roman" w:cs="Times New Roman" w:hint="default"/>
        <w:w w:val="104"/>
        <w:sz w:val="22"/>
        <w:szCs w:val="22"/>
        <w:lang w:val="en-US" w:eastAsia="en-US" w:bidi="en-US"/>
      </w:rPr>
    </w:lvl>
    <w:lvl w:ilvl="1" w:tplc="55E21552">
      <w:numFmt w:val="bullet"/>
      <w:lvlText w:val="■"/>
      <w:lvlJc w:val="left"/>
      <w:pPr>
        <w:ind w:left="1180" w:hanging="290"/>
      </w:pPr>
      <w:rPr>
        <w:rFonts w:ascii="Times New Roman" w:eastAsia="Times New Roman" w:hAnsi="Times New Roman" w:cs="Times New Roman" w:hint="default"/>
        <w:color w:val="9C9E9F"/>
        <w:w w:val="67"/>
        <w:sz w:val="22"/>
        <w:szCs w:val="22"/>
        <w:lang w:val="en-US" w:eastAsia="en-US" w:bidi="en-US"/>
      </w:rPr>
    </w:lvl>
    <w:lvl w:ilvl="2" w:tplc="4A9A6442">
      <w:numFmt w:val="bullet"/>
      <w:lvlText w:val="•"/>
      <w:lvlJc w:val="left"/>
      <w:pPr>
        <w:ind w:left="1865" w:hanging="290"/>
      </w:pPr>
      <w:rPr>
        <w:rFonts w:hint="default"/>
        <w:lang w:val="en-US" w:eastAsia="en-US" w:bidi="en-US"/>
      </w:rPr>
    </w:lvl>
    <w:lvl w:ilvl="3" w:tplc="BB80D6C4">
      <w:numFmt w:val="bullet"/>
      <w:lvlText w:val="•"/>
      <w:lvlJc w:val="left"/>
      <w:pPr>
        <w:ind w:left="2551" w:hanging="290"/>
      </w:pPr>
      <w:rPr>
        <w:rFonts w:hint="default"/>
        <w:lang w:val="en-US" w:eastAsia="en-US" w:bidi="en-US"/>
      </w:rPr>
    </w:lvl>
    <w:lvl w:ilvl="4" w:tplc="CA1AE394">
      <w:numFmt w:val="bullet"/>
      <w:lvlText w:val="•"/>
      <w:lvlJc w:val="left"/>
      <w:pPr>
        <w:ind w:left="3236" w:hanging="290"/>
      </w:pPr>
      <w:rPr>
        <w:rFonts w:hint="default"/>
        <w:lang w:val="en-US" w:eastAsia="en-US" w:bidi="en-US"/>
      </w:rPr>
    </w:lvl>
    <w:lvl w:ilvl="5" w:tplc="2DF46C10">
      <w:numFmt w:val="bullet"/>
      <w:lvlText w:val="•"/>
      <w:lvlJc w:val="left"/>
      <w:pPr>
        <w:ind w:left="3922" w:hanging="290"/>
      </w:pPr>
      <w:rPr>
        <w:rFonts w:hint="default"/>
        <w:lang w:val="en-US" w:eastAsia="en-US" w:bidi="en-US"/>
      </w:rPr>
    </w:lvl>
    <w:lvl w:ilvl="6" w:tplc="3C782BEC">
      <w:numFmt w:val="bullet"/>
      <w:lvlText w:val="•"/>
      <w:lvlJc w:val="left"/>
      <w:pPr>
        <w:ind w:left="4608" w:hanging="290"/>
      </w:pPr>
      <w:rPr>
        <w:rFonts w:hint="default"/>
        <w:lang w:val="en-US" w:eastAsia="en-US" w:bidi="en-US"/>
      </w:rPr>
    </w:lvl>
    <w:lvl w:ilvl="7" w:tplc="5276D080">
      <w:numFmt w:val="bullet"/>
      <w:lvlText w:val="•"/>
      <w:lvlJc w:val="left"/>
      <w:pPr>
        <w:ind w:left="5293" w:hanging="290"/>
      </w:pPr>
      <w:rPr>
        <w:rFonts w:hint="default"/>
        <w:lang w:val="en-US" w:eastAsia="en-US" w:bidi="en-US"/>
      </w:rPr>
    </w:lvl>
    <w:lvl w:ilvl="8" w:tplc="39FC0182">
      <w:numFmt w:val="bullet"/>
      <w:lvlText w:val="•"/>
      <w:lvlJc w:val="left"/>
      <w:pPr>
        <w:ind w:left="5979" w:hanging="290"/>
      </w:pPr>
      <w:rPr>
        <w:rFonts w:hint="default"/>
        <w:lang w:val="en-US" w:eastAsia="en-US" w:bidi="en-US"/>
      </w:rPr>
    </w:lvl>
  </w:abstractNum>
  <w:abstractNum w:abstractNumId="6" w15:restartNumberingAfterBreak="0">
    <w:nsid w:val="25613EA6"/>
    <w:multiLevelType w:val="multilevel"/>
    <w:tmpl w:val="65108FAC"/>
    <w:lvl w:ilvl="0">
      <w:start w:val="1"/>
      <w:numFmt w:val="decimal"/>
      <w:lvlText w:val="%1"/>
      <w:lvlJc w:val="left"/>
      <w:pPr>
        <w:ind w:left="762" w:hanging="530"/>
        <w:jc w:val="left"/>
      </w:pPr>
      <w:rPr>
        <w:rFonts w:hint="default"/>
        <w:lang w:val="en-US" w:eastAsia="en-US" w:bidi="en-US"/>
      </w:rPr>
    </w:lvl>
    <w:lvl w:ilvl="1">
      <w:start w:val="3"/>
      <w:numFmt w:val="decimal"/>
      <w:lvlText w:val="%1.%2"/>
      <w:lvlJc w:val="left"/>
      <w:pPr>
        <w:ind w:left="762" w:hanging="530"/>
        <w:jc w:val="left"/>
      </w:pPr>
      <w:rPr>
        <w:rFonts w:ascii="Calibri" w:eastAsia="Calibri" w:hAnsi="Calibri" w:cs="Calibri" w:hint="default"/>
        <w:b/>
        <w:bCs/>
        <w:w w:val="102"/>
        <w:sz w:val="19"/>
        <w:szCs w:val="19"/>
        <w:lang w:val="en-US" w:eastAsia="en-US" w:bidi="en-US"/>
      </w:rPr>
    </w:lvl>
    <w:lvl w:ilvl="2">
      <w:numFmt w:val="bullet"/>
      <w:lvlText w:val="■"/>
      <w:lvlJc w:val="left"/>
      <w:pPr>
        <w:ind w:left="1140" w:hanging="290"/>
      </w:pPr>
      <w:rPr>
        <w:rFonts w:ascii="Times New Roman" w:eastAsia="Times New Roman" w:hAnsi="Times New Roman" w:cs="Times New Roman" w:hint="default"/>
        <w:color w:val="9C9E9F"/>
        <w:w w:val="67"/>
        <w:sz w:val="22"/>
        <w:szCs w:val="22"/>
        <w:lang w:val="en-US" w:eastAsia="en-US" w:bidi="en-US"/>
      </w:rPr>
    </w:lvl>
    <w:lvl w:ilvl="3">
      <w:numFmt w:val="bullet"/>
      <w:lvlText w:val="•"/>
      <w:lvlJc w:val="left"/>
      <w:pPr>
        <w:ind w:left="2502" w:hanging="290"/>
      </w:pPr>
      <w:rPr>
        <w:rFonts w:hint="default"/>
        <w:lang w:val="en-US" w:eastAsia="en-US" w:bidi="en-US"/>
      </w:rPr>
    </w:lvl>
    <w:lvl w:ilvl="4">
      <w:numFmt w:val="bullet"/>
      <w:lvlText w:val="•"/>
      <w:lvlJc w:val="left"/>
      <w:pPr>
        <w:ind w:left="3183" w:hanging="290"/>
      </w:pPr>
      <w:rPr>
        <w:rFonts w:hint="default"/>
        <w:lang w:val="en-US" w:eastAsia="en-US" w:bidi="en-US"/>
      </w:rPr>
    </w:lvl>
    <w:lvl w:ilvl="5">
      <w:numFmt w:val="bullet"/>
      <w:lvlText w:val="•"/>
      <w:lvlJc w:val="left"/>
      <w:pPr>
        <w:ind w:left="3864" w:hanging="290"/>
      </w:pPr>
      <w:rPr>
        <w:rFonts w:hint="default"/>
        <w:lang w:val="en-US" w:eastAsia="en-US" w:bidi="en-US"/>
      </w:rPr>
    </w:lvl>
    <w:lvl w:ilvl="6">
      <w:numFmt w:val="bullet"/>
      <w:lvlText w:val="•"/>
      <w:lvlJc w:val="left"/>
      <w:pPr>
        <w:ind w:left="4546" w:hanging="290"/>
      </w:pPr>
      <w:rPr>
        <w:rFonts w:hint="default"/>
        <w:lang w:val="en-US" w:eastAsia="en-US" w:bidi="en-US"/>
      </w:rPr>
    </w:lvl>
    <w:lvl w:ilvl="7">
      <w:numFmt w:val="bullet"/>
      <w:lvlText w:val="•"/>
      <w:lvlJc w:val="left"/>
      <w:pPr>
        <w:ind w:left="5227" w:hanging="290"/>
      </w:pPr>
      <w:rPr>
        <w:rFonts w:hint="default"/>
        <w:lang w:val="en-US" w:eastAsia="en-US" w:bidi="en-US"/>
      </w:rPr>
    </w:lvl>
    <w:lvl w:ilvl="8">
      <w:numFmt w:val="bullet"/>
      <w:lvlText w:val="•"/>
      <w:lvlJc w:val="left"/>
      <w:pPr>
        <w:ind w:left="5908" w:hanging="290"/>
      </w:pPr>
      <w:rPr>
        <w:rFonts w:hint="default"/>
        <w:lang w:val="en-US" w:eastAsia="en-US" w:bidi="en-US"/>
      </w:rPr>
    </w:lvl>
  </w:abstractNum>
  <w:abstractNum w:abstractNumId="7" w15:restartNumberingAfterBreak="0">
    <w:nsid w:val="25F67B78"/>
    <w:multiLevelType w:val="hybridMultilevel"/>
    <w:tmpl w:val="00F89162"/>
    <w:lvl w:ilvl="0" w:tplc="DCB0D50A">
      <w:start w:val="1"/>
      <w:numFmt w:val="decimal"/>
      <w:lvlText w:val="%1."/>
      <w:lvlJc w:val="left"/>
      <w:pPr>
        <w:ind w:left="460" w:hanging="341"/>
        <w:jc w:val="left"/>
      </w:pPr>
      <w:rPr>
        <w:rFonts w:ascii="Times New Roman" w:eastAsia="Times New Roman" w:hAnsi="Times New Roman" w:cs="Times New Roman" w:hint="default"/>
        <w:w w:val="94"/>
        <w:sz w:val="22"/>
        <w:szCs w:val="22"/>
        <w:lang w:val="en-US" w:eastAsia="en-US" w:bidi="en-US"/>
      </w:rPr>
    </w:lvl>
    <w:lvl w:ilvl="1" w:tplc="75D86BD8">
      <w:start w:val="1"/>
      <w:numFmt w:val="lowerLetter"/>
      <w:lvlText w:val="%2)"/>
      <w:lvlJc w:val="left"/>
      <w:pPr>
        <w:ind w:left="1220" w:hanging="380"/>
        <w:jc w:val="left"/>
      </w:pPr>
      <w:rPr>
        <w:rFonts w:ascii="Times New Roman" w:eastAsia="Times New Roman" w:hAnsi="Times New Roman" w:cs="Times New Roman" w:hint="default"/>
        <w:w w:val="101"/>
        <w:sz w:val="22"/>
        <w:szCs w:val="22"/>
        <w:lang w:val="en-US" w:eastAsia="en-US" w:bidi="en-US"/>
      </w:rPr>
    </w:lvl>
    <w:lvl w:ilvl="2" w:tplc="B900B88E">
      <w:numFmt w:val="bullet"/>
      <w:lvlText w:val="•"/>
      <w:lvlJc w:val="left"/>
      <w:pPr>
        <w:ind w:left="1892" w:hanging="380"/>
      </w:pPr>
      <w:rPr>
        <w:rFonts w:hint="default"/>
        <w:lang w:val="en-US" w:eastAsia="en-US" w:bidi="en-US"/>
      </w:rPr>
    </w:lvl>
    <w:lvl w:ilvl="3" w:tplc="B1C08DD6">
      <w:numFmt w:val="bullet"/>
      <w:lvlText w:val="•"/>
      <w:lvlJc w:val="left"/>
      <w:pPr>
        <w:ind w:left="2564" w:hanging="380"/>
      </w:pPr>
      <w:rPr>
        <w:rFonts w:hint="default"/>
        <w:lang w:val="en-US" w:eastAsia="en-US" w:bidi="en-US"/>
      </w:rPr>
    </w:lvl>
    <w:lvl w:ilvl="4" w:tplc="C85AAE74">
      <w:numFmt w:val="bullet"/>
      <w:lvlText w:val="•"/>
      <w:lvlJc w:val="left"/>
      <w:pPr>
        <w:ind w:left="3236" w:hanging="380"/>
      </w:pPr>
      <w:rPr>
        <w:rFonts w:hint="default"/>
        <w:lang w:val="en-US" w:eastAsia="en-US" w:bidi="en-US"/>
      </w:rPr>
    </w:lvl>
    <w:lvl w:ilvl="5" w:tplc="3D2886AA">
      <w:numFmt w:val="bullet"/>
      <w:lvlText w:val="•"/>
      <w:lvlJc w:val="left"/>
      <w:pPr>
        <w:ind w:left="3909" w:hanging="380"/>
      </w:pPr>
      <w:rPr>
        <w:rFonts w:hint="default"/>
        <w:lang w:val="en-US" w:eastAsia="en-US" w:bidi="en-US"/>
      </w:rPr>
    </w:lvl>
    <w:lvl w:ilvl="6" w:tplc="BC8AB126">
      <w:numFmt w:val="bullet"/>
      <w:lvlText w:val="•"/>
      <w:lvlJc w:val="left"/>
      <w:pPr>
        <w:ind w:left="4581" w:hanging="380"/>
      </w:pPr>
      <w:rPr>
        <w:rFonts w:hint="default"/>
        <w:lang w:val="en-US" w:eastAsia="en-US" w:bidi="en-US"/>
      </w:rPr>
    </w:lvl>
    <w:lvl w:ilvl="7" w:tplc="B19C3316">
      <w:numFmt w:val="bullet"/>
      <w:lvlText w:val="•"/>
      <w:lvlJc w:val="left"/>
      <w:pPr>
        <w:ind w:left="5253" w:hanging="380"/>
      </w:pPr>
      <w:rPr>
        <w:rFonts w:hint="default"/>
        <w:lang w:val="en-US" w:eastAsia="en-US" w:bidi="en-US"/>
      </w:rPr>
    </w:lvl>
    <w:lvl w:ilvl="8" w:tplc="2ECA84C0">
      <w:numFmt w:val="bullet"/>
      <w:lvlText w:val="•"/>
      <w:lvlJc w:val="left"/>
      <w:pPr>
        <w:ind w:left="5926" w:hanging="380"/>
      </w:pPr>
      <w:rPr>
        <w:rFonts w:hint="default"/>
        <w:lang w:val="en-US" w:eastAsia="en-US" w:bidi="en-US"/>
      </w:rPr>
    </w:lvl>
  </w:abstractNum>
  <w:abstractNum w:abstractNumId="8" w15:restartNumberingAfterBreak="0">
    <w:nsid w:val="26362950"/>
    <w:multiLevelType w:val="multilevel"/>
    <w:tmpl w:val="50401B5C"/>
    <w:lvl w:ilvl="0">
      <w:start w:val="5"/>
      <w:numFmt w:val="decimal"/>
      <w:lvlText w:val="%1."/>
      <w:lvlJc w:val="left"/>
      <w:pPr>
        <w:ind w:left="438" w:hanging="278"/>
        <w:jc w:val="left"/>
      </w:pPr>
      <w:rPr>
        <w:rFonts w:ascii="Calibri" w:eastAsia="Calibri" w:hAnsi="Calibri" w:cs="Calibri" w:hint="default"/>
        <w:b/>
        <w:bCs/>
        <w:w w:val="89"/>
        <w:sz w:val="32"/>
        <w:szCs w:val="32"/>
        <w:lang w:val="en-US" w:eastAsia="en-US" w:bidi="en-US"/>
      </w:rPr>
    </w:lvl>
    <w:lvl w:ilvl="1">
      <w:start w:val="1"/>
      <w:numFmt w:val="decimal"/>
      <w:lvlText w:val="%1.%2"/>
      <w:lvlJc w:val="left"/>
      <w:pPr>
        <w:ind w:left="840" w:hanging="681"/>
        <w:jc w:val="left"/>
      </w:pPr>
      <w:rPr>
        <w:rFonts w:ascii="Arial Narrow" w:eastAsia="Arial Narrow" w:hAnsi="Arial Narrow" w:cs="Arial Narrow" w:hint="default"/>
        <w:color w:val="7B7C7E"/>
        <w:w w:val="86"/>
        <w:sz w:val="20"/>
        <w:szCs w:val="20"/>
        <w:lang w:val="en-US" w:eastAsia="en-US" w:bidi="en-US"/>
      </w:rPr>
    </w:lvl>
    <w:lvl w:ilvl="2">
      <w:numFmt w:val="bullet"/>
      <w:lvlText w:val="■"/>
      <w:lvlJc w:val="left"/>
      <w:pPr>
        <w:ind w:left="1180" w:hanging="290"/>
      </w:pPr>
      <w:rPr>
        <w:rFonts w:ascii="Times New Roman" w:eastAsia="Times New Roman" w:hAnsi="Times New Roman" w:cs="Times New Roman" w:hint="default"/>
        <w:color w:val="9C9E9F"/>
        <w:w w:val="67"/>
        <w:sz w:val="22"/>
        <w:szCs w:val="22"/>
        <w:lang w:val="en-US" w:eastAsia="en-US" w:bidi="en-US"/>
      </w:rPr>
    </w:lvl>
    <w:lvl w:ilvl="3">
      <w:numFmt w:val="bullet"/>
      <w:lvlText w:val="•"/>
      <w:lvlJc w:val="left"/>
      <w:pPr>
        <w:ind w:left="1951" w:hanging="290"/>
      </w:pPr>
      <w:rPr>
        <w:rFonts w:hint="default"/>
        <w:lang w:val="en-US" w:eastAsia="en-US" w:bidi="en-US"/>
      </w:rPr>
    </w:lvl>
    <w:lvl w:ilvl="4">
      <w:numFmt w:val="bullet"/>
      <w:lvlText w:val="•"/>
      <w:lvlJc w:val="left"/>
      <w:pPr>
        <w:ind w:left="2722" w:hanging="290"/>
      </w:pPr>
      <w:rPr>
        <w:rFonts w:hint="default"/>
        <w:lang w:val="en-US" w:eastAsia="en-US" w:bidi="en-US"/>
      </w:rPr>
    </w:lvl>
    <w:lvl w:ilvl="5">
      <w:numFmt w:val="bullet"/>
      <w:lvlText w:val="•"/>
      <w:lvlJc w:val="left"/>
      <w:pPr>
        <w:ind w:left="3494" w:hanging="290"/>
      </w:pPr>
      <w:rPr>
        <w:rFonts w:hint="default"/>
        <w:lang w:val="en-US" w:eastAsia="en-US" w:bidi="en-US"/>
      </w:rPr>
    </w:lvl>
    <w:lvl w:ilvl="6">
      <w:numFmt w:val="bullet"/>
      <w:lvlText w:val="•"/>
      <w:lvlJc w:val="left"/>
      <w:pPr>
        <w:ind w:left="4265" w:hanging="290"/>
      </w:pPr>
      <w:rPr>
        <w:rFonts w:hint="default"/>
        <w:lang w:val="en-US" w:eastAsia="en-US" w:bidi="en-US"/>
      </w:rPr>
    </w:lvl>
    <w:lvl w:ilvl="7">
      <w:numFmt w:val="bullet"/>
      <w:lvlText w:val="•"/>
      <w:lvlJc w:val="left"/>
      <w:pPr>
        <w:ind w:left="5036" w:hanging="290"/>
      </w:pPr>
      <w:rPr>
        <w:rFonts w:hint="default"/>
        <w:lang w:val="en-US" w:eastAsia="en-US" w:bidi="en-US"/>
      </w:rPr>
    </w:lvl>
    <w:lvl w:ilvl="8">
      <w:numFmt w:val="bullet"/>
      <w:lvlText w:val="•"/>
      <w:lvlJc w:val="left"/>
      <w:pPr>
        <w:ind w:left="5808" w:hanging="290"/>
      </w:pPr>
      <w:rPr>
        <w:rFonts w:hint="default"/>
        <w:lang w:val="en-US" w:eastAsia="en-US" w:bidi="en-US"/>
      </w:rPr>
    </w:lvl>
  </w:abstractNum>
  <w:abstractNum w:abstractNumId="9" w15:restartNumberingAfterBreak="0">
    <w:nsid w:val="5E972462"/>
    <w:multiLevelType w:val="hybridMultilevel"/>
    <w:tmpl w:val="E0FA7BEE"/>
    <w:lvl w:ilvl="0" w:tplc="DA0CB2A2">
      <w:numFmt w:val="bullet"/>
      <w:lvlText w:val="–"/>
      <w:lvlJc w:val="left"/>
      <w:pPr>
        <w:ind w:left="814" w:hanging="171"/>
      </w:pPr>
      <w:rPr>
        <w:rFonts w:ascii="Times New Roman" w:eastAsia="Times New Roman" w:hAnsi="Times New Roman" w:cs="Times New Roman" w:hint="default"/>
        <w:w w:val="104"/>
        <w:sz w:val="19"/>
        <w:szCs w:val="19"/>
        <w:lang w:val="en-US" w:eastAsia="en-US" w:bidi="en-US"/>
      </w:rPr>
    </w:lvl>
    <w:lvl w:ilvl="1" w:tplc="A4641A3A">
      <w:numFmt w:val="bullet"/>
      <w:lvlText w:val="•"/>
      <w:lvlJc w:val="left"/>
      <w:pPr>
        <w:ind w:left="1006" w:hanging="171"/>
      </w:pPr>
      <w:rPr>
        <w:rFonts w:hint="default"/>
        <w:lang w:val="en-US" w:eastAsia="en-US" w:bidi="en-US"/>
      </w:rPr>
    </w:lvl>
    <w:lvl w:ilvl="2" w:tplc="6472E90A">
      <w:numFmt w:val="bullet"/>
      <w:lvlText w:val="•"/>
      <w:lvlJc w:val="left"/>
      <w:pPr>
        <w:ind w:left="1192" w:hanging="171"/>
      </w:pPr>
      <w:rPr>
        <w:rFonts w:hint="default"/>
        <w:lang w:val="en-US" w:eastAsia="en-US" w:bidi="en-US"/>
      </w:rPr>
    </w:lvl>
    <w:lvl w:ilvl="3" w:tplc="AEF09CF4">
      <w:numFmt w:val="bullet"/>
      <w:lvlText w:val="•"/>
      <w:lvlJc w:val="left"/>
      <w:pPr>
        <w:ind w:left="1378" w:hanging="171"/>
      </w:pPr>
      <w:rPr>
        <w:rFonts w:hint="default"/>
        <w:lang w:val="en-US" w:eastAsia="en-US" w:bidi="en-US"/>
      </w:rPr>
    </w:lvl>
    <w:lvl w:ilvl="4" w:tplc="C2665902">
      <w:numFmt w:val="bullet"/>
      <w:lvlText w:val="•"/>
      <w:lvlJc w:val="left"/>
      <w:pPr>
        <w:ind w:left="1564" w:hanging="171"/>
      </w:pPr>
      <w:rPr>
        <w:rFonts w:hint="default"/>
        <w:lang w:val="en-US" w:eastAsia="en-US" w:bidi="en-US"/>
      </w:rPr>
    </w:lvl>
    <w:lvl w:ilvl="5" w:tplc="17C2D85E">
      <w:numFmt w:val="bullet"/>
      <w:lvlText w:val="•"/>
      <w:lvlJc w:val="left"/>
      <w:pPr>
        <w:ind w:left="1750" w:hanging="171"/>
      </w:pPr>
      <w:rPr>
        <w:rFonts w:hint="default"/>
        <w:lang w:val="en-US" w:eastAsia="en-US" w:bidi="en-US"/>
      </w:rPr>
    </w:lvl>
    <w:lvl w:ilvl="6" w:tplc="0F7A342E">
      <w:numFmt w:val="bullet"/>
      <w:lvlText w:val="•"/>
      <w:lvlJc w:val="left"/>
      <w:pPr>
        <w:ind w:left="1936" w:hanging="171"/>
      </w:pPr>
      <w:rPr>
        <w:rFonts w:hint="default"/>
        <w:lang w:val="en-US" w:eastAsia="en-US" w:bidi="en-US"/>
      </w:rPr>
    </w:lvl>
    <w:lvl w:ilvl="7" w:tplc="2EF85B34">
      <w:numFmt w:val="bullet"/>
      <w:lvlText w:val="•"/>
      <w:lvlJc w:val="left"/>
      <w:pPr>
        <w:ind w:left="2122" w:hanging="171"/>
      </w:pPr>
      <w:rPr>
        <w:rFonts w:hint="default"/>
        <w:lang w:val="en-US" w:eastAsia="en-US" w:bidi="en-US"/>
      </w:rPr>
    </w:lvl>
    <w:lvl w:ilvl="8" w:tplc="41E2D964">
      <w:numFmt w:val="bullet"/>
      <w:lvlText w:val="•"/>
      <w:lvlJc w:val="left"/>
      <w:pPr>
        <w:ind w:left="2308" w:hanging="171"/>
      </w:pPr>
      <w:rPr>
        <w:rFonts w:hint="default"/>
        <w:lang w:val="en-US" w:eastAsia="en-US" w:bidi="en-US"/>
      </w:rPr>
    </w:lvl>
  </w:abstractNum>
  <w:abstractNum w:abstractNumId="10" w15:restartNumberingAfterBreak="0">
    <w:nsid w:val="606417A5"/>
    <w:multiLevelType w:val="hybridMultilevel"/>
    <w:tmpl w:val="7D64E69A"/>
    <w:lvl w:ilvl="0" w:tplc="56A8D9BA">
      <w:start w:val="1"/>
      <w:numFmt w:val="decimal"/>
      <w:lvlText w:val="%1."/>
      <w:lvlJc w:val="left"/>
      <w:pPr>
        <w:ind w:left="585" w:hanging="426"/>
        <w:jc w:val="left"/>
      </w:pPr>
      <w:rPr>
        <w:rFonts w:ascii="Calibri" w:eastAsia="Calibri" w:hAnsi="Calibri" w:cs="Calibri" w:hint="default"/>
        <w:b/>
        <w:bCs/>
        <w:w w:val="105"/>
        <w:sz w:val="20"/>
        <w:szCs w:val="20"/>
        <w:lang w:val="en-US" w:eastAsia="en-US" w:bidi="en-US"/>
      </w:rPr>
    </w:lvl>
    <w:lvl w:ilvl="1" w:tplc="3640A8EA">
      <w:numFmt w:val="bullet"/>
      <w:lvlText w:val="•"/>
      <w:lvlJc w:val="left"/>
      <w:pPr>
        <w:ind w:left="1257" w:hanging="426"/>
      </w:pPr>
      <w:rPr>
        <w:rFonts w:hint="default"/>
        <w:lang w:val="en-US" w:eastAsia="en-US" w:bidi="en-US"/>
      </w:rPr>
    </w:lvl>
    <w:lvl w:ilvl="2" w:tplc="C7EA092E">
      <w:numFmt w:val="bullet"/>
      <w:lvlText w:val="•"/>
      <w:lvlJc w:val="left"/>
      <w:pPr>
        <w:ind w:left="1934" w:hanging="426"/>
      </w:pPr>
      <w:rPr>
        <w:rFonts w:hint="default"/>
        <w:lang w:val="en-US" w:eastAsia="en-US" w:bidi="en-US"/>
      </w:rPr>
    </w:lvl>
    <w:lvl w:ilvl="3" w:tplc="AC0A91E4">
      <w:numFmt w:val="bullet"/>
      <w:lvlText w:val="•"/>
      <w:lvlJc w:val="left"/>
      <w:pPr>
        <w:ind w:left="2611" w:hanging="426"/>
      </w:pPr>
      <w:rPr>
        <w:rFonts w:hint="default"/>
        <w:lang w:val="en-US" w:eastAsia="en-US" w:bidi="en-US"/>
      </w:rPr>
    </w:lvl>
    <w:lvl w:ilvl="4" w:tplc="4A6A3074">
      <w:numFmt w:val="bullet"/>
      <w:lvlText w:val="•"/>
      <w:lvlJc w:val="left"/>
      <w:pPr>
        <w:ind w:left="3288" w:hanging="426"/>
      </w:pPr>
      <w:rPr>
        <w:rFonts w:hint="default"/>
        <w:lang w:val="en-US" w:eastAsia="en-US" w:bidi="en-US"/>
      </w:rPr>
    </w:lvl>
    <w:lvl w:ilvl="5" w:tplc="24B20346">
      <w:numFmt w:val="bullet"/>
      <w:lvlText w:val="•"/>
      <w:lvlJc w:val="left"/>
      <w:pPr>
        <w:ind w:left="3965" w:hanging="426"/>
      </w:pPr>
      <w:rPr>
        <w:rFonts w:hint="default"/>
        <w:lang w:val="en-US" w:eastAsia="en-US" w:bidi="en-US"/>
      </w:rPr>
    </w:lvl>
    <w:lvl w:ilvl="6" w:tplc="FAF8B4F6">
      <w:numFmt w:val="bullet"/>
      <w:lvlText w:val="•"/>
      <w:lvlJc w:val="left"/>
      <w:pPr>
        <w:ind w:left="4642" w:hanging="426"/>
      </w:pPr>
      <w:rPr>
        <w:rFonts w:hint="default"/>
        <w:lang w:val="en-US" w:eastAsia="en-US" w:bidi="en-US"/>
      </w:rPr>
    </w:lvl>
    <w:lvl w:ilvl="7" w:tplc="F424AA1E">
      <w:numFmt w:val="bullet"/>
      <w:lvlText w:val="•"/>
      <w:lvlJc w:val="left"/>
      <w:pPr>
        <w:ind w:left="5319" w:hanging="426"/>
      </w:pPr>
      <w:rPr>
        <w:rFonts w:hint="default"/>
        <w:lang w:val="en-US" w:eastAsia="en-US" w:bidi="en-US"/>
      </w:rPr>
    </w:lvl>
    <w:lvl w:ilvl="8" w:tplc="D8BAE34A">
      <w:numFmt w:val="bullet"/>
      <w:lvlText w:val="•"/>
      <w:lvlJc w:val="left"/>
      <w:pPr>
        <w:ind w:left="5996" w:hanging="426"/>
      </w:pPr>
      <w:rPr>
        <w:rFonts w:hint="default"/>
        <w:lang w:val="en-US" w:eastAsia="en-US" w:bidi="en-US"/>
      </w:rPr>
    </w:lvl>
  </w:abstractNum>
  <w:abstractNum w:abstractNumId="11" w15:restartNumberingAfterBreak="0">
    <w:nsid w:val="65F64CDE"/>
    <w:multiLevelType w:val="hybridMultilevel"/>
    <w:tmpl w:val="6C78C980"/>
    <w:lvl w:ilvl="0" w:tplc="CA166264">
      <w:numFmt w:val="bullet"/>
      <w:lvlText w:val="•"/>
      <w:lvlJc w:val="left"/>
      <w:pPr>
        <w:ind w:left="335" w:hanging="227"/>
      </w:pPr>
      <w:rPr>
        <w:rFonts w:ascii="Century Gothic" w:eastAsia="Century Gothic" w:hAnsi="Century Gothic" w:cs="Century Gothic" w:hint="default"/>
        <w:b/>
        <w:bCs/>
        <w:w w:val="60"/>
        <w:sz w:val="17"/>
        <w:szCs w:val="17"/>
        <w:lang w:val="en-US" w:eastAsia="en-US" w:bidi="en-US"/>
      </w:rPr>
    </w:lvl>
    <w:lvl w:ilvl="1" w:tplc="2AC2980C">
      <w:numFmt w:val="bullet"/>
      <w:lvlText w:val="•"/>
      <w:lvlJc w:val="left"/>
      <w:pPr>
        <w:ind w:left="1007" w:hanging="227"/>
      </w:pPr>
      <w:rPr>
        <w:rFonts w:hint="default"/>
        <w:lang w:val="en-US" w:eastAsia="en-US" w:bidi="en-US"/>
      </w:rPr>
    </w:lvl>
    <w:lvl w:ilvl="2" w:tplc="7EEA734A">
      <w:numFmt w:val="bullet"/>
      <w:lvlText w:val="•"/>
      <w:lvlJc w:val="left"/>
      <w:pPr>
        <w:ind w:left="1673" w:hanging="227"/>
      </w:pPr>
      <w:rPr>
        <w:rFonts w:hint="default"/>
        <w:lang w:val="en-US" w:eastAsia="en-US" w:bidi="en-US"/>
      </w:rPr>
    </w:lvl>
    <w:lvl w:ilvl="3" w:tplc="6BB0BF9C">
      <w:numFmt w:val="bullet"/>
      <w:lvlText w:val="•"/>
      <w:lvlJc w:val="left"/>
      <w:pPr>
        <w:ind w:left="2340" w:hanging="227"/>
      </w:pPr>
      <w:rPr>
        <w:rFonts w:hint="default"/>
        <w:lang w:val="en-US" w:eastAsia="en-US" w:bidi="en-US"/>
      </w:rPr>
    </w:lvl>
    <w:lvl w:ilvl="4" w:tplc="794481BE">
      <w:numFmt w:val="bullet"/>
      <w:lvlText w:val="•"/>
      <w:lvlJc w:val="left"/>
      <w:pPr>
        <w:ind w:left="3007" w:hanging="227"/>
      </w:pPr>
      <w:rPr>
        <w:rFonts w:hint="default"/>
        <w:lang w:val="en-US" w:eastAsia="en-US" w:bidi="en-US"/>
      </w:rPr>
    </w:lvl>
    <w:lvl w:ilvl="5" w:tplc="C5084898">
      <w:numFmt w:val="bullet"/>
      <w:lvlText w:val="•"/>
      <w:lvlJc w:val="left"/>
      <w:pPr>
        <w:ind w:left="3674" w:hanging="227"/>
      </w:pPr>
      <w:rPr>
        <w:rFonts w:hint="default"/>
        <w:lang w:val="en-US" w:eastAsia="en-US" w:bidi="en-US"/>
      </w:rPr>
    </w:lvl>
    <w:lvl w:ilvl="6" w:tplc="6DD29978">
      <w:numFmt w:val="bullet"/>
      <w:lvlText w:val="•"/>
      <w:lvlJc w:val="left"/>
      <w:pPr>
        <w:ind w:left="4341" w:hanging="227"/>
      </w:pPr>
      <w:rPr>
        <w:rFonts w:hint="default"/>
        <w:lang w:val="en-US" w:eastAsia="en-US" w:bidi="en-US"/>
      </w:rPr>
    </w:lvl>
    <w:lvl w:ilvl="7" w:tplc="3C107E38">
      <w:numFmt w:val="bullet"/>
      <w:lvlText w:val="•"/>
      <w:lvlJc w:val="left"/>
      <w:pPr>
        <w:ind w:left="5008" w:hanging="227"/>
      </w:pPr>
      <w:rPr>
        <w:rFonts w:hint="default"/>
        <w:lang w:val="en-US" w:eastAsia="en-US" w:bidi="en-US"/>
      </w:rPr>
    </w:lvl>
    <w:lvl w:ilvl="8" w:tplc="BF105694">
      <w:numFmt w:val="bullet"/>
      <w:lvlText w:val="•"/>
      <w:lvlJc w:val="left"/>
      <w:pPr>
        <w:ind w:left="5675" w:hanging="227"/>
      </w:pPr>
      <w:rPr>
        <w:rFonts w:hint="default"/>
        <w:lang w:val="en-US" w:eastAsia="en-US" w:bidi="en-US"/>
      </w:rPr>
    </w:lvl>
  </w:abstractNum>
  <w:abstractNum w:abstractNumId="12" w15:restartNumberingAfterBreak="0">
    <w:nsid w:val="68636A76"/>
    <w:multiLevelType w:val="hybridMultilevel"/>
    <w:tmpl w:val="1F08E934"/>
    <w:lvl w:ilvl="0" w:tplc="36C693F2">
      <w:numFmt w:val="bullet"/>
      <w:lvlText w:val="■"/>
      <w:lvlJc w:val="left"/>
      <w:pPr>
        <w:ind w:left="443" w:hanging="284"/>
      </w:pPr>
      <w:rPr>
        <w:rFonts w:ascii="Times New Roman" w:eastAsia="Times New Roman" w:hAnsi="Times New Roman" w:cs="Times New Roman" w:hint="default"/>
        <w:color w:val="9C9E9F"/>
        <w:w w:val="67"/>
        <w:sz w:val="22"/>
        <w:szCs w:val="22"/>
        <w:lang w:val="en-US" w:eastAsia="en-US" w:bidi="en-US"/>
      </w:rPr>
    </w:lvl>
    <w:lvl w:ilvl="1" w:tplc="1C14ABF0">
      <w:numFmt w:val="bullet"/>
      <w:lvlText w:val="–"/>
      <w:lvlJc w:val="left"/>
      <w:pPr>
        <w:ind w:left="1180" w:hanging="315"/>
      </w:pPr>
      <w:rPr>
        <w:rFonts w:ascii="Times New Roman" w:eastAsia="Times New Roman" w:hAnsi="Times New Roman" w:cs="Times New Roman" w:hint="default"/>
        <w:w w:val="104"/>
        <w:sz w:val="22"/>
        <w:szCs w:val="22"/>
        <w:lang w:val="en-US" w:eastAsia="en-US" w:bidi="en-US"/>
      </w:rPr>
    </w:lvl>
    <w:lvl w:ilvl="2" w:tplc="AEEC04D0">
      <w:numFmt w:val="bullet"/>
      <w:lvlText w:val="•"/>
      <w:lvlJc w:val="left"/>
      <w:pPr>
        <w:ind w:left="1865" w:hanging="315"/>
      </w:pPr>
      <w:rPr>
        <w:rFonts w:hint="default"/>
        <w:lang w:val="en-US" w:eastAsia="en-US" w:bidi="en-US"/>
      </w:rPr>
    </w:lvl>
    <w:lvl w:ilvl="3" w:tplc="E68E7A7A">
      <w:numFmt w:val="bullet"/>
      <w:lvlText w:val="•"/>
      <w:lvlJc w:val="left"/>
      <w:pPr>
        <w:ind w:left="2551" w:hanging="315"/>
      </w:pPr>
      <w:rPr>
        <w:rFonts w:hint="default"/>
        <w:lang w:val="en-US" w:eastAsia="en-US" w:bidi="en-US"/>
      </w:rPr>
    </w:lvl>
    <w:lvl w:ilvl="4" w:tplc="14FC5642">
      <w:numFmt w:val="bullet"/>
      <w:lvlText w:val="•"/>
      <w:lvlJc w:val="left"/>
      <w:pPr>
        <w:ind w:left="3236" w:hanging="315"/>
      </w:pPr>
      <w:rPr>
        <w:rFonts w:hint="default"/>
        <w:lang w:val="en-US" w:eastAsia="en-US" w:bidi="en-US"/>
      </w:rPr>
    </w:lvl>
    <w:lvl w:ilvl="5" w:tplc="7C76537A">
      <w:numFmt w:val="bullet"/>
      <w:lvlText w:val="•"/>
      <w:lvlJc w:val="left"/>
      <w:pPr>
        <w:ind w:left="3922" w:hanging="315"/>
      </w:pPr>
      <w:rPr>
        <w:rFonts w:hint="default"/>
        <w:lang w:val="en-US" w:eastAsia="en-US" w:bidi="en-US"/>
      </w:rPr>
    </w:lvl>
    <w:lvl w:ilvl="6" w:tplc="ED461CD0">
      <w:numFmt w:val="bullet"/>
      <w:lvlText w:val="•"/>
      <w:lvlJc w:val="left"/>
      <w:pPr>
        <w:ind w:left="4608" w:hanging="315"/>
      </w:pPr>
      <w:rPr>
        <w:rFonts w:hint="default"/>
        <w:lang w:val="en-US" w:eastAsia="en-US" w:bidi="en-US"/>
      </w:rPr>
    </w:lvl>
    <w:lvl w:ilvl="7" w:tplc="E05A7682">
      <w:numFmt w:val="bullet"/>
      <w:lvlText w:val="•"/>
      <w:lvlJc w:val="left"/>
      <w:pPr>
        <w:ind w:left="5293" w:hanging="315"/>
      </w:pPr>
      <w:rPr>
        <w:rFonts w:hint="default"/>
        <w:lang w:val="en-US" w:eastAsia="en-US" w:bidi="en-US"/>
      </w:rPr>
    </w:lvl>
    <w:lvl w:ilvl="8" w:tplc="FD6E2B8C">
      <w:numFmt w:val="bullet"/>
      <w:lvlText w:val="•"/>
      <w:lvlJc w:val="left"/>
      <w:pPr>
        <w:ind w:left="5979" w:hanging="315"/>
      </w:pPr>
      <w:rPr>
        <w:rFonts w:hint="default"/>
        <w:lang w:val="en-US" w:eastAsia="en-US" w:bidi="en-US"/>
      </w:rPr>
    </w:lvl>
  </w:abstractNum>
  <w:abstractNum w:abstractNumId="13" w15:restartNumberingAfterBreak="0">
    <w:nsid w:val="77BA6E1A"/>
    <w:multiLevelType w:val="multilevel"/>
    <w:tmpl w:val="23221774"/>
    <w:lvl w:ilvl="0">
      <w:start w:val="4"/>
      <w:numFmt w:val="decimal"/>
      <w:lvlText w:val="%1"/>
      <w:lvlJc w:val="left"/>
      <w:pPr>
        <w:ind w:left="840" w:hanging="681"/>
        <w:jc w:val="left"/>
      </w:pPr>
      <w:rPr>
        <w:rFonts w:hint="default"/>
        <w:lang w:val="en-US" w:eastAsia="en-US" w:bidi="en-US"/>
      </w:rPr>
    </w:lvl>
    <w:lvl w:ilvl="1">
      <w:start w:val="1"/>
      <w:numFmt w:val="decimal"/>
      <w:lvlText w:val="%1.%2"/>
      <w:lvlJc w:val="left"/>
      <w:pPr>
        <w:ind w:left="840" w:hanging="681"/>
        <w:jc w:val="left"/>
      </w:pPr>
      <w:rPr>
        <w:rFonts w:ascii="Arial Narrow" w:eastAsia="Arial Narrow" w:hAnsi="Arial Narrow" w:cs="Arial Narrow" w:hint="default"/>
        <w:color w:val="7B7C7E"/>
        <w:w w:val="86"/>
        <w:sz w:val="20"/>
        <w:szCs w:val="20"/>
        <w:lang w:val="en-US" w:eastAsia="en-US" w:bidi="en-US"/>
      </w:rPr>
    </w:lvl>
    <w:lvl w:ilvl="2">
      <w:start w:val="1"/>
      <w:numFmt w:val="decimal"/>
      <w:lvlText w:val="%3."/>
      <w:lvlJc w:val="left"/>
      <w:pPr>
        <w:ind w:left="1260" w:hanging="380"/>
        <w:jc w:val="left"/>
      </w:pPr>
      <w:rPr>
        <w:rFonts w:ascii="Times New Roman" w:eastAsia="Times New Roman" w:hAnsi="Times New Roman" w:cs="Times New Roman" w:hint="default"/>
        <w:w w:val="94"/>
        <w:sz w:val="22"/>
        <w:szCs w:val="22"/>
        <w:lang w:val="en-US" w:eastAsia="en-US" w:bidi="en-US"/>
      </w:rPr>
    </w:lvl>
    <w:lvl w:ilvl="3">
      <w:start w:val="1"/>
      <w:numFmt w:val="lowerLetter"/>
      <w:lvlText w:val="%4."/>
      <w:lvlJc w:val="left"/>
      <w:pPr>
        <w:ind w:left="1620" w:hanging="380"/>
        <w:jc w:val="left"/>
      </w:pPr>
      <w:rPr>
        <w:rFonts w:ascii="Times New Roman" w:eastAsia="Times New Roman" w:hAnsi="Times New Roman" w:cs="Times New Roman" w:hint="default"/>
        <w:w w:val="96"/>
        <w:sz w:val="22"/>
        <w:szCs w:val="22"/>
        <w:lang w:val="en-US" w:eastAsia="en-US" w:bidi="en-US"/>
      </w:rPr>
    </w:lvl>
    <w:lvl w:ilvl="4">
      <w:numFmt w:val="bullet"/>
      <w:lvlText w:val="•"/>
      <w:lvlJc w:val="left"/>
      <w:pPr>
        <w:ind w:left="3052" w:hanging="380"/>
      </w:pPr>
      <w:rPr>
        <w:rFonts w:hint="default"/>
        <w:lang w:val="en-US" w:eastAsia="en-US" w:bidi="en-US"/>
      </w:rPr>
    </w:lvl>
    <w:lvl w:ilvl="5">
      <w:numFmt w:val="bullet"/>
      <w:lvlText w:val="•"/>
      <w:lvlJc w:val="left"/>
      <w:pPr>
        <w:ind w:left="3769" w:hanging="380"/>
      </w:pPr>
      <w:rPr>
        <w:rFonts w:hint="default"/>
        <w:lang w:val="en-US" w:eastAsia="en-US" w:bidi="en-US"/>
      </w:rPr>
    </w:lvl>
    <w:lvl w:ilvl="6">
      <w:numFmt w:val="bullet"/>
      <w:lvlText w:val="•"/>
      <w:lvlJc w:val="left"/>
      <w:pPr>
        <w:ind w:left="4485" w:hanging="380"/>
      </w:pPr>
      <w:rPr>
        <w:rFonts w:hint="default"/>
        <w:lang w:val="en-US" w:eastAsia="en-US" w:bidi="en-US"/>
      </w:rPr>
    </w:lvl>
    <w:lvl w:ilvl="7">
      <w:numFmt w:val="bullet"/>
      <w:lvlText w:val="•"/>
      <w:lvlJc w:val="left"/>
      <w:pPr>
        <w:ind w:left="5201" w:hanging="380"/>
      </w:pPr>
      <w:rPr>
        <w:rFonts w:hint="default"/>
        <w:lang w:val="en-US" w:eastAsia="en-US" w:bidi="en-US"/>
      </w:rPr>
    </w:lvl>
    <w:lvl w:ilvl="8">
      <w:numFmt w:val="bullet"/>
      <w:lvlText w:val="•"/>
      <w:lvlJc w:val="left"/>
      <w:pPr>
        <w:ind w:left="5918" w:hanging="380"/>
      </w:pPr>
      <w:rPr>
        <w:rFonts w:hint="default"/>
        <w:lang w:val="en-US" w:eastAsia="en-US" w:bidi="en-US"/>
      </w:rPr>
    </w:lvl>
  </w:abstractNum>
  <w:num w:numId="1">
    <w:abstractNumId w:val="7"/>
  </w:num>
  <w:num w:numId="2">
    <w:abstractNumId w:val="2"/>
  </w:num>
  <w:num w:numId="3">
    <w:abstractNumId w:val="9"/>
  </w:num>
  <w:num w:numId="4">
    <w:abstractNumId w:val="6"/>
  </w:num>
  <w:num w:numId="5">
    <w:abstractNumId w:val="1"/>
  </w:num>
  <w:num w:numId="6">
    <w:abstractNumId w:val="3"/>
  </w:num>
  <w:num w:numId="7">
    <w:abstractNumId w:val="5"/>
  </w:num>
  <w:num w:numId="8">
    <w:abstractNumId w:val="8"/>
  </w:num>
  <w:num w:numId="9">
    <w:abstractNumId w:val="11"/>
  </w:num>
  <w:num w:numId="10">
    <w:abstractNumId w:val="12"/>
  </w:num>
  <w:num w:numId="11">
    <w:abstractNumId w:val="13"/>
  </w:num>
  <w:num w:numId="12">
    <w:abstractNumId w:val="4"/>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evenAndOddHeaders/>
  <w:drawingGridHorizontalSpacing w:val="11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51894"/>
    <w:rsid w:val="000332AE"/>
    <w:rsid w:val="00096562"/>
    <w:rsid w:val="00751894"/>
    <w:rsid w:val="00815137"/>
    <w:rsid w:val="00C2792E"/>
    <w:rsid w:val="00C35C34"/>
    <w:rsid w:val="00F40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6E2BEB80"/>
  <w15:docId w15:val="{276EBDA5-DDFA-4DD6-BF53-34F9B122E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115"/>
      <w:ind w:left="120"/>
      <w:outlineLvl w:val="0"/>
    </w:pPr>
    <w:rPr>
      <w:rFonts w:ascii="Calibri" w:eastAsia="Calibri" w:hAnsi="Calibri" w:cs="Calibri"/>
      <w:b/>
      <w:bCs/>
      <w:sz w:val="40"/>
      <w:szCs w:val="40"/>
    </w:rPr>
  </w:style>
  <w:style w:type="paragraph" w:styleId="Heading2">
    <w:name w:val="heading 2"/>
    <w:basedOn w:val="Normal"/>
    <w:uiPriority w:val="1"/>
    <w:qFormat/>
    <w:pPr>
      <w:spacing w:before="364"/>
      <w:ind w:left="120"/>
      <w:outlineLvl w:val="1"/>
    </w:pPr>
    <w:rPr>
      <w:rFonts w:ascii="Calibri" w:eastAsia="Calibri" w:hAnsi="Calibri" w:cs="Calibri"/>
      <w:b/>
      <w:bCs/>
      <w:sz w:val="32"/>
      <w:szCs w:val="32"/>
    </w:rPr>
  </w:style>
  <w:style w:type="paragraph" w:styleId="Heading3">
    <w:name w:val="heading 3"/>
    <w:basedOn w:val="Normal"/>
    <w:uiPriority w:val="1"/>
    <w:qFormat/>
    <w:pPr>
      <w:ind w:left="120"/>
      <w:outlineLvl w:val="2"/>
    </w:pPr>
    <w:rPr>
      <w:rFonts w:ascii="Calibri" w:eastAsia="Calibri" w:hAnsi="Calibri" w:cs="Calibri"/>
      <w:b/>
      <w:bCs/>
      <w:sz w:val="28"/>
      <w:szCs w:val="28"/>
    </w:rPr>
  </w:style>
  <w:style w:type="paragraph" w:styleId="Heading4">
    <w:name w:val="heading 4"/>
    <w:basedOn w:val="Normal"/>
    <w:uiPriority w:val="1"/>
    <w:qFormat/>
    <w:pPr>
      <w:ind w:left="120"/>
      <w:outlineLvl w:val="3"/>
    </w:pPr>
    <w:rPr>
      <w:rFonts w:ascii="Calibri" w:eastAsia="Calibri" w:hAnsi="Calibri" w:cs="Calibri"/>
      <w:b/>
      <w:bCs/>
      <w:sz w:val="24"/>
      <w:szCs w:val="24"/>
    </w:rPr>
  </w:style>
  <w:style w:type="paragraph" w:styleId="Heading5">
    <w:name w:val="heading 5"/>
    <w:basedOn w:val="Normal"/>
    <w:uiPriority w:val="1"/>
    <w:qFormat/>
    <w:pPr>
      <w:spacing w:before="4"/>
      <w:ind w:left="165"/>
      <w:outlineLvl w:val="4"/>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6"/>
      <w:ind w:left="585" w:hanging="425"/>
    </w:pPr>
    <w:rPr>
      <w:rFonts w:ascii="Calibri" w:eastAsia="Calibri" w:hAnsi="Calibri" w:cs="Calibri"/>
      <w:b/>
      <w:bCs/>
      <w:sz w:val="20"/>
      <w:szCs w:val="20"/>
    </w:rPr>
  </w:style>
  <w:style w:type="paragraph" w:styleId="TOC2">
    <w:name w:val="toc 2"/>
    <w:basedOn w:val="Normal"/>
    <w:uiPriority w:val="1"/>
    <w:qFormat/>
    <w:pPr>
      <w:spacing w:before="96" w:line="232" w:lineRule="exact"/>
      <w:ind w:left="160"/>
    </w:pPr>
    <w:rPr>
      <w:rFonts w:ascii="Arial Narrow" w:eastAsia="Arial Narrow" w:hAnsi="Arial Narrow" w:cs="Arial Narrow"/>
      <w:sz w:val="18"/>
      <w:szCs w:val="18"/>
    </w:rPr>
  </w:style>
  <w:style w:type="paragraph" w:styleId="TOC3">
    <w:name w:val="toc 3"/>
    <w:basedOn w:val="Normal"/>
    <w:uiPriority w:val="1"/>
    <w:qFormat/>
    <w:pPr>
      <w:spacing w:before="96"/>
      <w:ind w:left="585" w:hanging="425"/>
    </w:pPr>
    <w:rPr>
      <w:rFonts w:ascii="Calibri" w:eastAsia="Calibri" w:hAnsi="Calibri" w:cs="Calibri"/>
      <w:b/>
      <w:bCs/>
      <w:i/>
    </w:rPr>
  </w:style>
  <w:style w:type="paragraph" w:styleId="TOC4">
    <w:name w:val="toc 4"/>
    <w:basedOn w:val="Normal"/>
    <w:uiPriority w:val="1"/>
    <w:qFormat/>
    <w:pPr>
      <w:spacing w:line="232" w:lineRule="exact"/>
      <w:ind w:left="1436"/>
    </w:pPr>
    <w:rPr>
      <w:rFonts w:ascii="Arial Narrow" w:eastAsia="Arial Narrow" w:hAnsi="Arial Narrow" w:cs="Arial Narrow"/>
      <w:sz w:val="18"/>
      <w:szCs w:val="18"/>
    </w:rPr>
  </w:style>
  <w:style w:type="paragraph" w:styleId="BodyText">
    <w:name w:val="Body Text"/>
    <w:basedOn w:val="Normal"/>
    <w:uiPriority w:val="1"/>
    <w:qFormat/>
  </w:style>
  <w:style w:type="paragraph" w:styleId="ListParagraph">
    <w:name w:val="List Paragraph"/>
    <w:basedOn w:val="Normal"/>
    <w:uiPriority w:val="1"/>
    <w:qFormat/>
    <w:pPr>
      <w:ind w:left="1180" w:hanging="380"/>
    </w:pPr>
  </w:style>
  <w:style w:type="paragraph" w:customStyle="1" w:styleId="TableParagraph">
    <w:name w:val="Table Paragraph"/>
    <w:basedOn w:val="Normal"/>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GWAZA, Luther</cp:lastModifiedBy>
  <cp:revision>4</cp:revision>
  <dcterms:created xsi:type="dcterms:W3CDTF">2018-08-03T07:26:00Z</dcterms:created>
  <dcterms:modified xsi:type="dcterms:W3CDTF">2019-04-10T06:03:00Z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2018-08-03T00:00:00Z</vt:filetime>
  </property>
</Properties>
</file>