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97A5" w14:textId="6626E8AD" w:rsidR="004C5C55" w:rsidRPr="00173F2A" w:rsidRDefault="004C5C55" w:rsidP="00853B7A">
      <w:pPr>
        <w:pStyle w:val="CoverTitle2"/>
      </w:pPr>
      <w:r w:rsidRPr="00173F2A">
        <w:t>WHO Prequalification of Vector Control Products</w:t>
      </w:r>
    </w:p>
    <w:bookmarkStart w:id="0" w:name="_Hlk151971760"/>
    <w:p w14:paraId="7E087033" w14:textId="0C388971" w:rsidR="00E84CBD" w:rsidRPr="002F326E" w:rsidRDefault="000030BD" w:rsidP="00853B7A">
      <w:pPr>
        <w:pStyle w:val="CoverTitle2"/>
      </w:pPr>
      <w:r w:rsidRPr="00D41A83">
        <w:rPr>
          <w:b/>
          <w:noProof/>
        </w:rPr>
        <mc:AlternateContent>
          <mc:Choice Requires="wps">
            <w:drawing>
              <wp:anchor distT="45720" distB="45720" distL="114300" distR="114300" simplePos="0" relativeHeight="251659264" behindDoc="0" locked="0" layoutInCell="1" allowOverlap="1" wp14:anchorId="3A032496" wp14:editId="47329B52">
                <wp:simplePos x="0" y="0"/>
                <wp:positionH relativeFrom="margin">
                  <wp:posOffset>0</wp:posOffset>
                </wp:positionH>
                <wp:positionV relativeFrom="paragraph">
                  <wp:posOffset>799215</wp:posOffset>
                </wp:positionV>
                <wp:extent cx="5943600" cy="2142490"/>
                <wp:effectExtent l="0" t="0" r="1270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2490"/>
                        </a:xfrm>
                        <a:prstGeom prst="rect">
                          <a:avLst/>
                        </a:prstGeom>
                        <a:solidFill>
                          <a:srgbClr val="FFFFFF"/>
                        </a:solidFill>
                        <a:ln w="9525">
                          <a:solidFill>
                            <a:srgbClr val="03A783"/>
                          </a:solidFill>
                          <a:miter lim="800000"/>
                          <a:headEnd/>
                          <a:tailEnd/>
                        </a:ln>
                      </wps:spPr>
                      <wps:txbx>
                        <w:txbxContent>
                          <w:p w14:paraId="3331CB32" w14:textId="77777777" w:rsidR="00E67A1D" w:rsidRPr="00E67A1D" w:rsidRDefault="00E67A1D" w:rsidP="00E67A1D">
                            <w:r w:rsidRPr="00E67A1D">
                              <w:t>Instructions when using this template:</w:t>
                            </w:r>
                          </w:p>
                          <w:p w14:paraId="184D1D3A" w14:textId="77777777" w:rsidR="00E67A1D" w:rsidRPr="00E67A1D" w:rsidRDefault="00E67A1D" w:rsidP="00E67A1D">
                            <w:pPr>
                              <w:pStyle w:val="ListParagraph"/>
                            </w:pPr>
                            <w:r w:rsidRPr="00E67A1D">
                              <w:t xml:space="preserve">[text] means it is needed to introduce the related appropriate text and remove the </w:t>
                            </w:r>
                            <w:proofErr w:type="gramStart"/>
                            <w:r w:rsidRPr="00E67A1D">
                              <w:t>[ ]</w:t>
                            </w:r>
                            <w:proofErr w:type="gramEnd"/>
                            <w:r w:rsidRPr="00E67A1D">
                              <w:t>.</w:t>
                            </w:r>
                          </w:p>
                          <w:p w14:paraId="5EAFBC17" w14:textId="42DCF921" w:rsidR="00CD1BC0" w:rsidRPr="00DA1976" w:rsidRDefault="00E67A1D" w:rsidP="00E67A1D">
                            <w:pPr>
                              <w:pStyle w:val="ListParagraph"/>
                            </w:pPr>
                            <w:r w:rsidRPr="00E67A1D">
                              <w:t>(text) means the table/paragraph/text to which the () refers can be inserted or not as appropriate, depending on the product specifics.</w:t>
                            </w:r>
                          </w:p>
                        </w:txbxContent>
                      </wps:txbx>
                      <wps:bodyPr rot="0" vert="horz" wrap="square" lIns="91440" tIns="144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032496" id="_x0000_t202" coordsize="21600,21600" o:spt="202" path="m,l,21600r21600,l21600,xe">
                <v:stroke joinstyle="miter"/>
                <v:path gradientshapeok="t" o:connecttype="rect"/>
              </v:shapetype>
              <v:shape id="Text Box 2" o:spid="_x0000_s1026" type="#_x0000_t202" style="position:absolute;margin-left:0;margin-top:62.95pt;width:468pt;height:16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" strokecolor="#03a783">
                <v:textbox style="mso-fit-shape-to-text:t" inset=",4mm">
                  <w:txbxContent>
                    <w:p w14:paraId="3331CB32" w14:textId="77777777" w:rsidR="00E67A1D" w:rsidRPr="00E67A1D" w:rsidRDefault="00E67A1D" w:rsidP="00E67A1D">
                      <w:r w:rsidRPr="00E67A1D">
                        <w:t>Instructions when using this template:</w:t>
                      </w:r>
                    </w:p>
                    <w:p w14:paraId="184D1D3A" w14:textId="77777777" w:rsidR="00E67A1D" w:rsidRPr="00E67A1D" w:rsidRDefault="00E67A1D" w:rsidP="00E67A1D">
                      <w:pPr>
                        <w:pStyle w:val="ListParagraph"/>
                      </w:pPr>
                      <w:r w:rsidRPr="00E67A1D">
                        <w:t xml:space="preserve">[text] means it is needed to introduce the related appropriate text and remove the </w:t>
                      </w:r>
                      <w:proofErr w:type="gramStart"/>
                      <w:r w:rsidRPr="00E67A1D">
                        <w:t>[ ]</w:t>
                      </w:r>
                      <w:proofErr w:type="gramEnd"/>
                      <w:r w:rsidRPr="00E67A1D">
                        <w:t>.</w:t>
                      </w:r>
                    </w:p>
                    <w:p w14:paraId="5EAFBC17" w14:textId="42DCF921" w:rsidR="00CD1BC0" w:rsidRPr="00DA1976" w:rsidRDefault="00E67A1D" w:rsidP="00E67A1D">
                      <w:pPr>
                        <w:pStyle w:val="ListParagraph"/>
                      </w:pPr>
                      <w:r w:rsidRPr="00E67A1D">
                        <w:t>(text) means the table/paragraph/text to which the () refers can be inserted or not as appropriate, depending on the product specifics.</w:t>
                      </w:r>
                    </w:p>
                  </w:txbxContent>
                </v:textbox>
                <w10:wrap type="square" anchorx="margin"/>
              </v:shape>
            </w:pict>
          </mc:Fallback>
        </mc:AlternateContent>
      </w:r>
      <w:r w:rsidR="000332B0" w:rsidRPr="000332B0">
        <w:rPr>
          <w:rFonts w:eastAsia="Calibri"/>
        </w:rPr>
        <w:t>Module 2. Quality dossier summary template</w:t>
      </w:r>
    </w:p>
    <w:bookmarkEnd w:id="0"/>
    <w:p w14:paraId="4F9980C6" w14:textId="381175FE" w:rsidR="003941A4" w:rsidRDefault="00832453" w:rsidP="003941A4">
      <w:pPr>
        <w:pStyle w:val="Heading1"/>
      </w:pPr>
      <w:r w:rsidRPr="00832453">
        <w:t>Purpose</w:t>
      </w:r>
    </w:p>
    <w:p w14:paraId="4EEDF8CE" w14:textId="77777777" w:rsidR="003941A4" w:rsidRPr="00F971DB" w:rsidRDefault="003941A4" w:rsidP="003941A4">
      <w:pPr>
        <w:spacing w:before="100" w:beforeAutospacing="1" w:after="100" w:afterAutospacing="1" w:line="240" w:lineRule="auto"/>
        <w:textAlignment w:val="baseline"/>
      </w:pPr>
      <w:r>
        <w:t>The purpose of this implementation guidance document is to indicate the structure and nature of the summarized data to be presented in the Module 2 quality dossier summary. Applicants can make use of this IG as a template to ensure that all required data for Module 3 are submitted and duly summarized.</w:t>
      </w:r>
    </w:p>
    <w:p w14:paraId="59B303DE" w14:textId="10B8412E" w:rsidR="003941A4" w:rsidRPr="003941A4" w:rsidRDefault="003941A4" w:rsidP="003941A4">
      <w:pPr>
        <w:sectPr w:rsidR="003941A4" w:rsidRPr="003941A4" w:rsidSect="003009B0">
          <w:headerReference w:type="default" r:id="rId11"/>
          <w:footerReference w:type="default" r:id="rId12"/>
          <w:pgSz w:w="12240" w:h="15840"/>
          <w:pgMar w:top="1440" w:right="1440" w:bottom="1933" w:left="1440" w:header="454" w:footer="432" w:gutter="0"/>
          <w:cols w:space="720"/>
          <w:docGrid w:linePitch="360"/>
        </w:sectPr>
      </w:pPr>
    </w:p>
    <w:p w14:paraId="1BC623F7" w14:textId="77777777" w:rsidR="00C56EEA" w:rsidRPr="009E3632" w:rsidRDefault="00C56EEA" w:rsidP="008D7BC1">
      <w:pPr>
        <w:pStyle w:val="Heading1"/>
      </w:pPr>
      <w:bookmarkStart w:id="1" w:name="_Toc146878998"/>
      <w:bookmarkStart w:id="2" w:name="_Toc148362762"/>
      <w:r w:rsidRPr="009E3632">
        <w:lastRenderedPageBreak/>
        <w:t>Chemical and physical data</w:t>
      </w:r>
      <w:bookmarkEnd w:id="1"/>
      <w:bookmarkEnd w:id="2"/>
    </w:p>
    <w:p w14:paraId="1B5E745A" w14:textId="7FF8F374" w:rsidR="00C56EEA" w:rsidRPr="009E3632" w:rsidRDefault="00C56EEA" w:rsidP="008D7BC1">
      <w:pPr>
        <w:pStyle w:val="Heading2"/>
      </w:pPr>
      <w:bookmarkStart w:id="3" w:name="_Toc135393987"/>
      <w:bookmarkStart w:id="4" w:name="_Toc146878999"/>
      <w:bookmarkStart w:id="5" w:name="_Toc148362763"/>
      <w:r w:rsidRPr="009E3632">
        <w:t>Chemical and physical properties</w:t>
      </w:r>
      <w:bookmarkEnd w:id="3"/>
      <w:bookmarkEnd w:id="4"/>
      <w:bookmarkEnd w:id="5"/>
    </w:p>
    <w:p w14:paraId="4EC95947" w14:textId="56FBEF71" w:rsidR="00843D39" w:rsidRPr="009E3632" w:rsidRDefault="00C56EEA" w:rsidP="00C56EEA">
      <w:bookmarkStart w:id="6" w:name="_Hlk4612787"/>
      <w:r w:rsidRPr="009E3632">
        <w:t>Data on the chemical and physical properties of the active ingredient and the product</w:t>
      </w:r>
      <w:r w:rsidRPr="009E3632">
        <w:rPr>
          <w:bCs/>
          <w:lang w:val="en-GB"/>
        </w:rPr>
        <w:t xml:space="preserve"> </w:t>
      </w:r>
      <w:r w:rsidRPr="009E3632">
        <w:rPr>
          <w:rFonts w:ascii="Symbol" w:eastAsia="Symbol" w:hAnsi="Symbol" w:cs="Symbol"/>
          <w:lang w:eastAsia="de-DE"/>
        </w:rPr>
        <w:t>[</w:t>
      </w:r>
      <w:proofErr w:type="spellStart"/>
      <w:r w:rsidRPr="009E3632">
        <w:rPr>
          <w:lang w:eastAsia="de-DE"/>
        </w:rPr>
        <w:t>product</w:t>
      </w:r>
      <w:proofErr w:type="spellEnd"/>
      <w:r w:rsidRPr="009E3632">
        <w:rPr>
          <w:lang w:eastAsia="de-DE"/>
        </w:rPr>
        <w:t xml:space="preserve"> name</w:t>
      </w:r>
      <w:r w:rsidRPr="009E3632">
        <w:rPr>
          <w:rFonts w:ascii="Symbol" w:eastAsia="Symbol" w:hAnsi="Symbol" w:cs="Symbol"/>
          <w:lang w:eastAsia="de-DE"/>
        </w:rPr>
        <w:t>]</w:t>
      </w:r>
      <w:r w:rsidRPr="009E3632">
        <w:rPr>
          <w:lang w:eastAsia="de-DE"/>
        </w:rPr>
        <w:t xml:space="preserve"> </w:t>
      </w:r>
      <w:r>
        <w:rPr>
          <w:lang w:eastAsia="de-DE"/>
        </w:rPr>
        <w:t>are summarized here and presented in full in Module 3</w:t>
      </w:r>
      <w:r w:rsidRPr="009E3632">
        <w:t>. Product specific properties are summarized in Table 1. Numerical results are presented as: mean (range). The</w:t>
      </w:r>
      <w:r>
        <w:t xml:space="preserve"> batches </w:t>
      </w:r>
      <w:proofErr w:type="spellStart"/>
      <w:r>
        <w:t>analysed</w:t>
      </w:r>
      <w:proofErr w:type="spellEnd"/>
      <w:r>
        <w:t xml:space="preserve"> to produce the chemical and physical properties data were batch numbers: </w:t>
      </w:r>
      <w:r w:rsidRPr="009E3632">
        <w:rPr>
          <w:rFonts w:ascii="Symbol" w:eastAsia="Symbol" w:hAnsi="Symbol" w:cs="Symbol"/>
          <w:lang w:eastAsia="de-DE"/>
        </w:rPr>
        <w:t>[</w:t>
      </w:r>
      <w:r w:rsidRPr="009E3632">
        <w:rPr>
          <w:lang w:eastAsia="de-DE"/>
        </w:rPr>
        <w:t>batch#1, batch#2, batch#3, batch#4, batch#5</w:t>
      </w:r>
      <w:r w:rsidRPr="009E3632">
        <w:rPr>
          <w:rFonts w:ascii="Symbol" w:eastAsia="Symbol" w:hAnsi="Symbol" w:cs="Symbol"/>
          <w:lang w:eastAsia="de-DE"/>
        </w:rPr>
        <w:t>]</w:t>
      </w:r>
      <w:r w:rsidRPr="009E3632">
        <w:t>.</w:t>
      </w:r>
    </w:p>
    <w:p w14:paraId="1F6F2086" w14:textId="3BF00272" w:rsidR="00C56EEA" w:rsidRPr="009E3632" w:rsidRDefault="00C56EEA" w:rsidP="00C56EEA">
      <w:r w:rsidRPr="009E3632">
        <w:t xml:space="preserve">Complete results from the </w:t>
      </w:r>
      <w:r w:rsidR="00684AB0">
        <w:t>s</w:t>
      </w:r>
      <w:r w:rsidRPr="009E3632">
        <w:t xml:space="preserve">tudies </w:t>
      </w:r>
      <w:r w:rsidRPr="009E3632">
        <w:rPr>
          <w:rFonts w:ascii="Symbol" w:eastAsia="Symbol" w:hAnsi="Symbol" w:cs="Symbol"/>
          <w:lang w:eastAsia="de-DE"/>
        </w:rPr>
        <w:t>[</w:t>
      </w:r>
      <w:r w:rsidRPr="009E3632">
        <w:rPr>
          <w:lang w:eastAsia="de-DE"/>
        </w:rPr>
        <w:t>study names</w:t>
      </w:r>
      <w:r w:rsidRPr="009E3632">
        <w:rPr>
          <w:rFonts w:ascii="Symbol" w:eastAsia="Symbol" w:hAnsi="Symbol" w:cs="Symbol"/>
          <w:lang w:eastAsia="de-DE"/>
        </w:rPr>
        <w:t>]</w:t>
      </w:r>
      <w:r w:rsidRPr="009E3632">
        <w:t xml:space="preserve"> are available in Appendix 1.</w:t>
      </w:r>
    </w:p>
    <w:tbl>
      <w:tblPr>
        <w:tblStyle w:val="vcp"/>
        <w:tblW w:w="9405" w:type="dxa"/>
        <w:tblLayout w:type="fixed"/>
        <w:tblLook w:val="04A0" w:firstRow="1" w:lastRow="0" w:firstColumn="1" w:lastColumn="0" w:noHBand="0" w:noVBand="1"/>
      </w:tblPr>
      <w:tblGrid>
        <w:gridCol w:w="3561"/>
        <w:gridCol w:w="2268"/>
        <w:gridCol w:w="3576"/>
      </w:tblGrid>
      <w:tr w:rsidR="00843D39" w:rsidRPr="002E61C0" w14:paraId="6F689739" w14:textId="77777777" w:rsidTr="00DF20C4">
        <w:trPr>
          <w:tblHeader/>
        </w:trPr>
        <w:tc>
          <w:tcPr>
            <w:tcW w:w="9405" w:type="dxa"/>
            <w:gridSpan w:val="3"/>
            <w:shd w:val="clear" w:color="auto" w:fill="02A783"/>
          </w:tcPr>
          <w:bookmarkEnd w:id="6"/>
          <w:p w14:paraId="053F7B44" w14:textId="77777777" w:rsidR="00C56EEA" w:rsidRPr="002D4144" w:rsidRDefault="00C56EEA" w:rsidP="00711F70">
            <w:pPr>
              <w:pStyle w:val="Tableheaderswhiteongreen"/>
            </w:pPr>
            <w:r w:rsidRPr="002D4144">
              <w:t>Table 1. Chemical and physical properties for [product name]</w:t>
            </w:r>
          </w:p>
        </w:tc>
      </w:tr>
      <w:tr w:rsidR="00843D39" w:rsidRPr="002E61C0" w14:paraId="5A99672D" w14:textId="77777777" w:rsidTr="00DF20C4">
        <w:trPr>
          <w:tblHeader/>
        </w:trPr>
        <w:tc>
          <w:tcPr>
            <w:tcW w:w="3561" w:type="dxa"/>
            <w:shd w:val="clear" w:color="auto" w:fill="64BDA4"/>
            <w:hideMark/>
          </w:tcPr>
          <w:p w14:paraId="1A7E5667" w14:textId="77777777" w:rsidR="00C56EEA" w:rsidRPr="00DF20C4" w:rsidRDefault="00C56EEA" w:rsidP="00DF20C4">
            <w:pPr>
              <w:pStyle w:val="TableHeader2"/>
              <w:rPr>
                <w:rStyle w:val="Strong"/>
                <w:b/>
                <w:bCs w:val="0"/>
              </w:rPr>
            </w:pPr>
            <w:r w:rsidRPr="00DF20C4">
              <w:rPr>
                <w:rStyle w:val="Strong"/>
                <w:b/>
                <w:bCs w:val="0"/>
              </w:rPr>
              <w:t>Data requirement</w:t>
            </w:r>
          </w:p>
        </w:tc>
        <w:tc>
          <w:tcPr>
            <w:tcW w:w="2268" w:type="dxa"/>
            <w:shd w:val="clear" w:color="auto" w:fill="64BDA4"/>
            <w:hideMark/>
          </w:tcPr>
          <w:p w14:paraId="7BC56815" w14:textId="77777777" w:rsidR="00C56EEA" w:rsidRPr="00DF20C4" w:rsidRDefault="00C56EEA" w:rsidP="00DF20C4">
            <w:pPr>
              <w:pStyle w:val="TableHeader2"/>
              <w:rPr>
                <w:rStyle w:val="Strong"/>
                <w:b/>
                <w:bCs w:val="0"/>
              </w:rPr>
            </w:pPr>
            <w:r w:rsidRPr="00DF20C4">
              <w:rPr>
                <w:rStyle w:val="Strong"/>
                <w:b/>
                <w:bCs w:val="0"/>
              </w:rPr>
              <w:t>Test method ID</w:t>
            </w:r>
          </w:p>
        </w:tc>
        <w:tc>
          <w:tcPr>
            <w:tcW w:w="3576" w:type="dxa"/>
            <w:shd w:val="clear" w:color="auto" w:fill="64BDA4"/>
            <w:hideMark/>
          </w:tcPr>
          <w:p w14:paraId="5F36F672" w14:textId="77777777" w:rsidR="00C56EEA" w:rsidRPr="00DF20C4" w:rsidRDefault="00C56EEA" w:rsidP="00DF20C4">
            <w:pPr>
              <w:pStyle w:val="TableHeader2"/>
              <w:rPr>
                <w:rStyle w:val="Strong"/>
                <w:b/>
                <w:bCs w:val="0"/>
              </w:rPr>
            </w:pPr>
            <w:r w:rsidRPr="00DF20C4">
              <w:rPr>
                <w:rStyle w:val="Strong"/>
                <w:b/>
                <w:bCs w:val="0"/>
              </w:rPr>
              <w:t>Result</w:t>
            </w:r>
          </w:p>
        </w:tc>
      </w:tr>
      <w:tr w:rsidR="00843D39" w:rsidRPr="002E61C0" w14:paraId="1B949D70" w14:textId="77777777" w:rsidTr="00843D39">
        <w:tc>
          <w:tcPr>
            <w:tcW w:w="3561" w:type="dxa"/>
          </w:tcPr>
          <w:p w14:paraId="4A181B8A" w14:textId="2B690BF8" w:rsidR="00C56EEA" w:rsidRPr="002E61C0" w:rsidRDefault="00C56EEA" w:rsidP="00B16B6E">
            <w:pPr>
              <w:pStyle w:val="Tablebodypale"/>
              <w:rPr>
                <w:szCs w:val="20"/>
              </w:rPr>
            </w:pPr>
            <w:r w:rsidRPr="002E61C0">
              <w:t xml:space="preserve">Identification of </w:t>
            </w:r>
            <w:r w:rsidRPr="002E61C0">
              <w:rPr>
                <w:rFonts w:ascii="Symbol" w:hAnsi="Symbol" w:cs="Symbol"/>
              </w:rPr>
              <w:t>[</w:t>
            </w:r>
            <w:r w:rsidRPr="002E61C0">
              <w:t>AI name</w:t>
            </w:r>
            <w:r w:rsidRPr="002E61C0">
              <w:rPr>
                <w:rFonts w:ascii="Symbol" w:hAnsi="Symbol" w:cs="Symbol"/>
              </w:rPr>
              <w:t>]</w:t>
            </w:r>
            <w:r w:rsidRPr="002E61C0">
              <w:t xml:space="preserve"> </w:t>
            </w:r>
            <w:r w:rsidR="0057206D">
              <w:br/>
            </w:r>
            <w:r w:rsidRPr="002E61C0">
              <w:t>(and synergist</w:t>
            </w:r>
            <w:r>
              <w:t>, or second AI</w:t>
            </w:r>
            <w:r w:rsidRPr="002E61C0">
              <w:t>)</w:t>
            </w:r>
          </w:p>
        </w:tc>
        <w:tc>
          <w:tcPr>
            <w:tcW w:w="2268" w:type="dxa"/>
          </w:tcPr>
          <w:p w14:paraId="19E55015" w14:textId="77777777" w:rsidR="00C56EEA" w:rsidRPr="002E61C0" w:rsidRDefault="00C56EEA" w:rsidP="00B16B6E">
            <w:pPr>
              <w:pStyle w:val="Tablebodypale"/>
            </w:pPr>
          </w:p>
        </w:tc>
        <w:tc>
          <w:tcPr>
            <w:tcW w:w="3576" w:type="dxa"/>
          </w:tcPr>
          <w:p w14:paraId="0D3DEC08" w14:textId="77777777" w:rsidR="00C56EEA" w:rsidRPr="002E61C0" w:rsidRDefault="00C56EEA" w:rsidP="00B16B6E">
            <w:pPr>
              <w:pStyle w:val="Tablebodypale"/>
              <w:rPr>
                <w:szCs w:val="20"/>
              </w:rPr>
            </w:pPr>
            <w:r w:rsidRPr="002E61C0">
              <w:t>The active ingredients each comply with an identity test</w:t>
            </w:r>
          </w:p>
        </w:tc>
      </w:tr>
      <w:tr w:rsidR="00843D39" w:rsidRPr="002E61C0" w14:paraId="04332886" w14:textId="77777777" w:rsidTr="00843D39">
        <w:tc>
          <w:tcPr>
            <w:tcW w:w="3561" w:type="dxa"/>
          </w:tcPr>
          <w:p w14:paraId="2F68A3CF" w14:textId="77777777" w:rsidR="00C56EEA" w:rsidRPr="002E61C0" w:rsidRDefault="00C56EEA" w:rsidP="00B16B6E">
            <w:pPr>
              <w:pStyle w:val="Tablebodypale"/>
            </w:pPr>
            <w:r w:rsidRPr="002E61C0">
              <w:rPr>
                <w:rFonts w:ascii="Symbol" w:hAnsi="Symbol" w:cs="Symbol"/>
              </w:rPr>
              <w:t>[</w:t>
            </w:r>
            <w:r w:rsidRPr="002E61C0">
              <w:t>AI name</w:t>
            </w:r>
            <w:r w:rsidRPr="002E61C0">
              <w:rPr>
                <w:rFonts w:ascii="Symbol" w:hAnsi="Symbol" w:cs="Symbol"/>
              </w:rPr>
              <w:t>]</w:t>
            </w:r>
            <w:r w:rsidRPr="002E61C0">
              <w:t xml:space="preserve"> mean content</w:t>
            </w:r>
          </w:p>
          <w:p w14:paraId="40627B2A" w14:textId="77777777" w:rsidR="00B16B6E" w:rsidRDefault="00B16B6E" w:rsidP="00B16B6E">
            <w:pPr>
              <w:pStyle w:val="Tablebodypale"/>
            </w:pPr>
          </w:p>
          <w:p w14:paraId="07A46678" w14:textId="77777777" w:rsidR="00B16B6E" w:rsidRPr="002E61C0" w:rsidRDefault="00B16B6E" w:rsidP="00B16B6E">
            <w:pPr>
              <w:pStyle w:val="Tablebodypale"/>
            </w:pPr>
          </w:p>
          <w:p w14:paraId="140A4A22" w14:textId="77777777" w:rsidR="00C56EEA" w:rsidRPr="002E61C0" w:rsidRDefault="00C56EEA" w:rsidP="00B16B6E">
            <w:pPr>
              <w:pStyle w:val="Tablebodypale"/>
            </w:pPr>
            <w:r w:rsidRPr="002E61C0">
              <w:t xml:space="preserve">Accelerated </w:t>
            </w:r>
            <w:proofErr w:type="gramStart"/>
            <w:r w:rsidRPr="002E61C0">
              <w:t xml:space="preserve">storage  </w:t>
            </w:r>
            <w:r w:rsidRPr="002E61C0">
              <w:rPr>
                <w:rFonts w:ascii="Symbol" w:hAnsi="Symbol" w:cs="Symbol"/>
              </w:rPr>
              <w:t>[</w:t>
            </w:r>
            <w:proofErr w:type="gramEnd"/>
            <w:r w:rsidRPr="002E61C0">
              <w:t>AI name</w:t>
            </w:r>
            <w:r w:rsidRPr="002E61C0">
              <w:rPr>
                <w:rFonts w:ascii="Symbol" w:hAnsi="Symbol" w:cs="Symbol"/>
              </w:rPr>
              <w:t>]</w:t>
            </w:r>
            <w:r w:rsidRPr="002E61C0">
              <w:t xml:space="preserve"> retention</w:t>
            </w:r>
          </w:p>
        </w:tc>
        <w:tc>
          <w:tcPr>
            <w:tcW w:w="2268" w:type="dxa"/>
          </w:tcPr>
          <w:p w14:paraId="69CAC85A" w14:textId="77777777" w:rsidR="00C56EEA" w:rsidRPr="002E61C0" w:rsidRDefault="00C56EEA" w:rsidP="00B16B6E">
            <w:pPr>
              <w:pStyle w:val="Tablebodypale"/>
            </w:pPr>
          </w:p>
        </w:tc>
        <w:tc>
          <w:tcPr>
            <w:tcW w:w="3576" w:type="dxa"/>
          </w:tcPr>
          <w:p w14:paraId="237501E8" w14:textId="77777777"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g/kg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g/kg)</w:t>
            </w:r>
          </w:p>
          <w:p w14:paraId="5AD6F99F" w14:textId="77777777" w:rsidR="00C56EEA" w:rsidRPr="002E61C0" w:rsidRDefault="00C56EEA" w:rsidP="00B16B6E">
            <w:pPr>
              <w:pStyle w:val="Tablebodypale"/>
            </w:pPr>
            <w:r w:rsidRPr="002E61C0">
              <w:br/>
            </w: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w:t>
            </w:r>
          </w:p>
        </w:tc>
      </w:tr>
      <w:tr w:rsidR="00843D39" w:rsidRPr="002E61C0" w14:paraId="3CE1FA93" w14:textId="77777777" w:rsidTr="00843D39">
        <w:tc>
          <w:tcPr>
            <w:tcW w:w="3561" w:type="dxa"/>
          </w:tcPr>
          <w:p w14:paraId="39A65567" w14:textId="77777777" w:rsidR="00C56EEA" w:rsidRPr="002E61C0" w:rsidRDefault="00C56EEA" w:rsidP="00B16B6E">
            <w:pPr>
              <w:pStyle w:val="Tablebodypale"/>
            </w:pPr>
            <w:r w:rsidRPr="002E61C0">
              <w:rPr>
                <w:rFonts w:ascii="Symbol" w:hAnsi="Symbol" w:cs="Symbol"/>
              </w:rPr>
              <w:t>[</w:t>
            </w:r>
            <w:r w:rsidRPr="002E61C0">
              <w:t>name of impurity if any</w:t>
            </w:r>
            <w:r w:rsidRPr="002E61C0">
              <w:rPr>
                <w:rFonts w:ascii="Symbol" w:hAnsi="Symbol" w:cs="Symbol"/>
              </w:rPr>
              <w:t>]</w:t>
            </w:r>
            <w:r w:rsidRPr="002E61C0">
              <w:t xml:space="preserve"> mean content</w:t>
            </w:r>
          </w:p>
        </w:tc>
        <w:tc>
          <w:tcPr>
            <w:tcW w:w="2268" w:type="dxa"/>
          </w:tcPr>
          <w:p w14:paraId="3D271727" w14:textId="77777777" w:rsidR="00C56EEA" w:rsidRPr="002E61C0" w:rsidRDefault="00C56EEA" w:rsidP="00B16B6E">
            <w:pPr>
              <w:pStyle w:val="Tablebodypale"/>
            </w:pPr>
          </w:p>
        </w:tc>
        <w:tc>
          <w:tcPr>
            <w:tcW w:w="3576" w:type="dxa"/>
          </w:tcPr>
          <w:p w14:paraId="1FAFF8A1" w14:textId="77777777"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w:t>
            </w:r>
          </w:p>
        </w:tc>
      </w:tr>
      <w:tr w:rsidR="00843D39" w:rsidRPr="002E61C0" w14:paraId="47BA79AC" w14:textId="77777777" w:rsidTr="00843D39">
        <w:tc>
          <w:tcPr>
            <w:tcW w:w="3561" w:type="dxa"/>
          </w:tcPr>
          <w:p w14:paraId="4456BB2F" w14:textId="77777777" w:rsidR="00C56EEA" w:rsidRPr="002E61C0" w:rsidRDefault="00C56EEA" w:rsidP="00B16B6E">
            <w:pPr>
              <w:pStyle w:val="Tablebodypale"/>
            </w:pPr>
            <w:r w:rsidRPr="002E61C0">
              <w:rPr>
                <w:rFonts w:ascii="Symbol" w:hAnsi="Symbol" w:cs="Symbol"/>
              </w:rPr>
              <w:t>[</w:t>
            </w:r>
            <w:r w:rsidRPr="002E61C0">
              <w:t>synergist</w:t>
            </w:r>
            <w:r>
              <w:t>, or second AI</w:t>
            </w:r>
            <w:r w:rsidRPr="002E61C0">
              <w:t xml:space="preserve"> </w:t>
            </w:r>
            <w:r w:rsidRPr="002E61C0">
              <w:rPr>
                <w:rFonts w:ascii="Symbol" w:hAnsi="Symbol" w:cs="Symbol"/>
              </w:rPr>
              <w:t>]</w:t>
            </w:r>
            <w:r w:rsidRPr="002E61C0">
              <w:t xml:space="preserve"> content</w:t>
            </w:r>
          </w:p>
          <w:p w14:paraId="4E57D57C" w14:textId="77777777" w:rsidR="00C56EEA" w:rsidRDefault="00C56EEA" w:rsidP="00B16B6E">
            <w:pPr>
              <w:pStyle w:val="Tablebodypale"/>
            </w:pPr>
          </w:p>
          <w:p w14:paraId="659E13C7" w14:textId="77777777" w:rsidR="00B16B6E" w:rsidRPr="002E61C0" w:rsidRDefault="00B16B6E" w:rsidP="00B16B6E">
            <w:pPr>
              <w:pStyle w:val="Tablebodypale"/>
            </w:pPr>
          </w:p>
          <w:p w14:paraId="1AA5E6F7" w14:textId="77777777" w:rsidR="00C56EEA" w:rsidRPr="002E61C0" w:rsidRDefault="00C56EEA" w:rsidP="00B16B6E">
            <w:pPr>
              <w:pStyle w:val="Tablebodypale"/>
            </w:pPr>
            <w:r w:rsidRPr="002E61C0">
              <w:t xml:space="preserve">Accelerated storage </w:t>
            </w:r>
            <w:r w:rsidRPr="002E61C0">
              <w:rPr>
                <w:rFonts w:ascii="Symbol" w:hAnsi="Symbol" w:cs="Symbol"/>
              </w:rPr>
              <w:t>[</w:t>
            </w:r>
            <w:r w:rsidRPr="002E61C0">
              <w:t>synergist</w:t>
            </w:r>
            <w:r>
              <w:t>, or second AI</w:t>
            </w:r>
            <w:r w:rsidRPr="002E61C0">
              <w:t xml:space="preserve"> </w:t>
            </w:r>
            <w:r w:rsidRPr="002E61C0">
              <w:rPr>
                <w:rFonts w:ascii="Symbol" w:hAnsi="Symbol" w:cs="Symbol"/>
              </w:rPr>
              <w:t>]</w:t>
            </w:r>
            <w:r w:rsidRPr="002E61C0">
              <w:t xml:space="preserve"> retention</w:t>
            </w:r>
          </w:p>
        </w:tc>
        <w:tc>
          <w:tcPr>
            <w:tcW w:w="2268" w:type="dxa"/>
          </w:tcPr>
          <w:p w14:paraId="699A614D" w14:textId="77777777" w:rsidR="00C56EEA" w:rsidRPr="002E61C0" w:rsidRDefault="00C56EEA" w:rsidP="00B16B6E">
            <w:pPr>
              <w:pStyle w:val="Tablebodypale"/>
            </w:pPr>
          </w:p>
        </w:tc>
        <w:tc>
          <w:tcPr>
            <w:tcW w:w="3576" w:type="dxa"/>
          </w:tcPr>
          <w:p w14:paraId="6293C36D" w14:textId="77777777"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g/kg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g/kg)</w:t>
            </w:r>
          </w:p>
          <w:p w14:paraId="59BD217C" w14:textId="77777777" w:rsidR="00C56EEA" w:rsidRPr="002E61C0" w:rsidRDefault="00C56EEA" w:rsidP="00B16B6E">
            <w:pPr>
              <w:pStyle w:val="Tablebodypale"/>
            </w:pPr>
            <w:r w:rsidRPr="002E61C0">
              <w:br/>
            </w: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w:t>
            </w:r>
          </w:p>
        </w:tc>
      </w:tr>
      <w:tr w:rsidR="00843D39" w:rsidRPr="002E61C0" w14:paraId="034A5DE2" w14:textId="77777777" w:rsidTr="00843D39">
        <w:tc>
          <w:tcPr>
            <w:tcW w:w="3561" w:type="dxa"/>
          </w:tcPr>
          <w:p w14:paraId="57DA9D57" w14:textId="77777777" w:rsidR="00C56EEA" w:rsidRPr="002E61C0" w:rsidRDefault="00C56EEA" w:rsidP="00B16B6E">
            <w:pPr>
              <w:pStyle w:val="Tablebodypale"/>
            </w:pPr>
            <w:r w:rsidRPr="002E61C0">
              <w:t>Wash resistance index (</w:t>
            </w:r>
            <w:r w:rsidRPr="002E61C0">
              <w:rPr>
                <w:rFonts w:ascii="Symbol" w:hAnsi="Symbol" w:cs="Symbol"/>
              </w:rPr>
              <w:t>[</w:t>
            </w:r>
            <w:r w:rsidRPr="002E61C0">
              <w:t>AI name</w:t>
            </w:r>
            <w:r w:rsidRPr="002E61C0">
              <w:rPr>
                <w:rFonts w:ascii="Symbol" w:hAnsi="Symbol" w:cs="Symbol"/>
              </w:rPr>
              <w:t>]</w:t>
            </w:r>
            <w:r w:rsidRPr="002E61C0">
              <w:t>)</w:t>
            </w:r>
          </w:p>
          <w:p w14:paraId="78D2F4FC" w14:textId="77777777" w:rsidR="00C56EEA" w:rsidRPr="002E61C0" w:rsidRDefault="00C56EEA" w:rsidP="00B16B6E">
            <w:pPr>
              <w:pStyle w:val="Tablebodypale"/>
            </w:pPr>
          </w:p>
          <w:p w14:paraId="500D5458" w14:textId="77777777" w:rsidR="00C56EEA" w:rsidRPr="002E61C0" w:rsidRDefault="00C56EEA" w:rsidP="00B16B6E">
            <w:pPr>
              <w:pStyle w:val="Tablebodypale"/>
            </w:pPr>
            <w:r w:rsidRPr="002E61C0">
              <w:t>Accelerated storage wash resistance index (</w:t>
            </w:r>
            <w:r w:rsidRPr="002E61C0">
              <w:rPr>
                <w:rFonts w:ascii="Symbol" w:hAnsi="Symbol" w:cs="Symbol"/>
              </w:rPr>
              <w:t>[</w:t>
            </w:r>
            <w:r w:rsidRPr="002E61C0">
              <w:t>AI name</w:t>
            </w:r>
            <w:r w:rsidRPr="002E61C0">
              <w:rPr>
                <w:rFonts w:ascii="Symbol" w:hAnsi="Symbol" w:cs="Symbol"/>
              </w:rPr>
              <w:t>]</w:t>
            </w:r>
            <w:r w:rsidRPr="002E61C0">
              <w:t>)</w:t>
            </w:r>
          </w:p>
        </w:tc>
        <w:tc>
          <w:tcPr>
            <w:tcW w:w="2268" w:type="dxa"/>
          </w:tcPr>
          <w:p w14:paraId="2A6983EB" w14:textId="77777777" w:rsidR="00C56EEA" w:rsidRPr="002E61C0" w:rsidRDefault="00C56EEA" w:rsidP="00B16B6E">
            <w:pPr>
              <w:pStyle w:val="Tablebodypale"/>
            </w:pPr>
            <w:r>
              <w:t>[CIPAC MT195]</w:t>
            </w:r>
          </w:p>
        </w:tc>
        <w:tc>
          <w:tcPr>
            <w:tcW w:w="3576" w:type="dxa"/>
          </w:tcPr>
          <w:p w14:paraId="2CF6A0F2" w14:textId="77777777"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w:t>
            </w:r>
          </w:p>
          <w:p w14:paraId="0C891DD6" w14:textId="77777777"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w:t>
            </w:r>
          </w:p>
        </w:tc>
      </w:tr>
      <w:tr w:rsidR="00843D39" w:rsidRPr="002E61C0" w14:paraId="5BDA5335" w14:textId="77777777" w:rsidTr="00843D39">
        <w:tc>
          <w:tcPr>
            <w:tcW w:w="3561" w:type="dxa"/>
          </w:tcPr>
          <w:p w14:paraId="570050FC" w14:textId="77777777" w:rsidR="00C56EEA" w:rsidRPr="002E61C0" w:rsidRDefault="00C56EEA" w:rsidP="00B16B6E">
            <w:pPr>
              <w:pStyle w:val="Tablebodypale"/>
            </w:pPr>
            <w:r w:rsidRPr="002E61C0">
              <w:t>Wash resistance index (</w:t>
            </w:r>
            <w:r w:rsidRPr="002E61C0">
              <w:rPr>
                <w:rFonts w:ascii="Symbol" w:hAnsi="Symbol" w:cs="Symbol"/>
              </w:rPr>
              <w:t>[</w:t>
            </w:r>
            <w:r w:rsidRPr="002E61C0">
              <w:t>synergist</w:t>
            </w:r>
            <w:r>
              <w:t>, or second AI</w:t>
            </w:r>
            <w:r w:rsidRPr="002E61C0">
              <w:t xml:space="preserve"> </w:t>
            </w:r>
            <w:r w:rsidRPr="002E61C0">
              <w:rPr>
                <w:rFonts w:ascii="Symbol" w:hAnsi="Symbol" w:cs="Symbol"/>
              </w:rPr>
              <w:t>]</w:t>
            </w:r>
            <w:r w:rsidRPr="002E61C0">
              <w:t>)</w:t>
            </w:r>
          </w:p>
          <w:p w14:paraId="422FC1FE" w14:textId="77777777" w:rsidR="00C56EEA" w:rsidRPr="002E61C0" w:rsidRDefault="00C56EEA" w:rsidP="00B16B6E">
            <w:pPr>
              <w:pStyle w:val="Tablebodypale"/>
            </w:pPr>
          </w:p>
          <w:p w14:paraId="3D321413" w14:textId="77777777" w:rsidR="00C56EEA" w:rsidRPr="002E61C0" w:rsidRDefault="00C56EEA" w:rsidP="00B16B6E">
            <w:pPr>
              <w:pStyle w:val="Tablebodypale"/>
            </w:pPr>
            <w:r w:rsidRPr="002E61C0">
              <w:t>Accelerated storage wash resistance index (</w:t>
            </w:r>
            <w:r w:rsidRPr="002E61C0">
              <w:rPr>
                <w:rFonts w:ascii="Symbol" w:hAnsi="Symbol" w:cs="Symbol"/>
              </w:rPr>
              <w:t>[</w:t>
            </w:r>
            <w:r w:rsidRPr="002E61C0">
              <w:t>synergist</w:t>
            </w:r>
            <w:r>
              <w:t>, or second AI</w:t>
            </w:r>
            <w:r w:rsidRPr="002E61C0">
              <w:t xml:space="preserve"> </w:t>
            </w:r>
            <w:r w:rsidRPr="002E61C0">
              <w:rPr>
                <w:rFonts w:ascii="Symbol" w:hAnsi="Symbol" w:cs="Symbol"/>
              </w:rPr>
              <w:t>]</w:t>
            </w:r>
            <w:r w:rsidRPr="002E61C0">
              <w:t>)</w:t>
            </w:r>
          </w:p>
        </w:tc>
        <w:tc>
          <w:tcPr>
            <w:tcW w:w="2268" w:type="dxa"/>
          </w:tcPr>
          <w:p w14:paraId="4538FED5" w14:textId="77777777" w:rsidR="00C56EEA" w:rsidRPr="002E61C0" w:rsidRDefault="00C56EEA" w:rsidP="00B16B6E">
            <w:pPr>
              <w:pStyle w:val="Tablebodypale"/>
            </w:pPr>
            <w:r>
              <w:t>[CIPAC MT195]</w:t>
            </w:r>
          </w:p>
        </w:tc>
        <w:tc>
          <w:tcPr>
            <w:tcW w:w="3576" w:type="dxa"/>
          </w:tcPr>
          <w:p w14:paraId="36951ABB" w14:textId="77777777"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w:t>
            </w:r>
          </w:p>
          <w:p w14:paraId="36A37342" w14:textId="77777777" w:rsidR="00B16B6E" w:rsidRDefault="00B16B6E" w:rsidP="00B16B6E">
            <w:pPr>
              <w:pStyle w:val="Tablebodypale"/>
              <w:rPr>
                <w:rFonts w:ascii="Symbol" w:hAnsi="Symbol" w:cs="Symbol"/>
              </w:rPr>
            </w:pPr>
          </w:p>
          <w:p w14:paraId="112F3A40" w14:textId="7185D759"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w:t>
            </w:r>
          </w:p>
        </w:tc>
      </w:tr>
      <w:tr w:rsidR="00843D39" w:rsidRPr="002E61C0" w14:paraId="135E00B1" w14:textId="77777777" w:rsidTr="00843D39">
        <w:tc>
          <w:tcPr>
            <w:tcW w:w="3561" w:type="dxa"/>
          </w:tcPr>
          <w:p w14:paraId="61B70DAA" w14:textId="77777777" w:rsidR="00C56EEA" w:rsidRPr="002E61C0" w:rsidRDefault="00C56EEA" w:rsidP="00B16B6E">
            <w:pPr>
              <w:pStyle w:val="Tablebodypale"/>
            </w:pPr>
            <w:r w:rsidRPr="002E61C0">
              <w:lastRenderedPageBreak/>
              <w:t>Mesh size (mean)</w:t>
            </w:r>
          </w:p>
        </w:tc>
        <w:tc>
          <w:tcPr>
            <w:tcW w:w="2268" w:type="dxa"/>
          </w:tcPr>
          <w:p w14:paraId="469424CC" w14:textId="77777777" w:rsidR="00C56EEA" w:rsidRPr="002E61C0" w:rsidRDefault="00C56EEA" w:rsidP="00B16B6E">
            <w:pPr>
              <w:pStyle w:val="Tablebodypale"/>
            </w:pPr>
          </w:p>
        </w:tc>
        <w:tc>
          <w:tcPr>
            <w:tcW w:w="3576" w:type="dxa"/>
          </w:tcPr>
          <w:p w14:paraId="3C54917B" w14:textId="77777777"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holes/cm</w:t>
            </w:r>
            <w:r w:rsidRPr="002E61C0">
              <w:rPr>
                <w:vertAlign w:val="superscript"/>
              </w:rPr>
              <w:t>2</w:t>
            </w:r>
          </w:p>
        </w:tc>
      </w:tr>
      <w:tr w:rsidR="00843D39" w:rsidRPr="002E61C0" w14:paraId="1D300514" w14:textId="77777777" w:rsidTr="00843D39">
        <w:tc>
          <w:tcPr>
            <w:tcW w:w="3561" w:type="dxa"/>
          </w:tcPr>
          <w:p w14:paraId="184D3416" w14:textId="77777777" w:rsidR="00C56EEA" w:rsidRPr="002E61C0" w:rsidRDefault="00C56EEA" w:rsidP="00B16B6E">
            <w:pPr>
              <w:pStyle w:val="Tablebodypale"/>
            </w:pPr>
            <w:r w:rsidRPr="002E61C0">
              <w:t>Fabric weight</w:t>
            </w:r>
          </w:p>
        </w:tc>
        <w:tc>
          <w:tcPr>
            <w:tcW w:w="2268" w:type="dxa"/>
          </w:tcPr>
          <w:p w14:paraId="64D3E2CB" w14:textId="77777777" w:rsidR="00C56EEA" w:rsidRPr="002E61C0" w:rsidRDefault="00C56EEA" w:rsidP="00B16B6E">
            <w:pPr>
              <w:pStyle w:val="Tablebodypale"/>
            </w:pPr>
            <w:r>
              <w:t>[ISO 3801]</w:t>
            </w:r>
          </w:p>
        </w:tc>
        <w:tc>
          <w:tcPr>
            <w:tcW w:w="3576" w:type="dxa"/>
          </w:tcPr>
          <w:p w14:paraId="2FB0656E" w14:textId="77777777"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g/m</w:t>
            </w:r>
            <w:r w:rsidRPr="002E61C0">
              <w:rPr>
                <w:vertAlign w:val="superscript"/>
              </w:rPr>
              <w:t>2</w:t>
            </w:r>
            <w:r w:rsidRPr="002E61C0">
              <w:t xml:space="preserve">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g/m</w:t>
            </w:r>
            <w:r w:rsidRPr="002E61C0">
              <w:rPr>
                <w:vertAlign w:val="superscript"/>
              </w:rPr>
              <w:t>2</w:t>
            </w:r>
            <w:r w:rsidRPr="002E61C0">
              <w:t>)</w:t>
            </w:r>
          </w:p>
        </w:tc>
      </w:tr>
      <w:tr w:rsidR="00843D39" w:rsidRPr="002E61C0" w14:paraId="4EE85E00" w14:textId="77777777" w:rsidTr="00843D39">
        <w:tc>
          <w:tcPr>
            <w:tcW w:w="3561" w:type="dxa"/>
          </w:tcPr>
          <w:p w14:paraId="563F9B1E" w14:textId="77777777" w:rsidR="00C56EEA" w:rsidRPr="002E61C0" w:rsidRDefault="00C56EEA" w:rsidP="00B16B6E">
            <w:pPr>
              <w:pStyle w:val="Tablebodypale"/>
            </w:pPr>
            <w:r w:rsidRPr="002E61C0">
              <w:t>Dimensional stability of netting to washing</w:t>
            </w:r>
          </w:p>
          <w:p w14:paraId="612EB958" w14:textId="77777777" w:rsidR="00C56EEA" w:rsidRDefault="00C56EEA" w:rsidP="00B16B6E">
            <w:pPr>
              <w:pStyle w:val="Tablebodypale"/>
            </w:pPr>
          </w:p>
          <w:p w14:paraId="4705CC07" w14:textId="77777777" w:rsidR="00B16B6E" w:rsidRDefault="00B16B6E" w:rsidP="00B16B6E">
            <w:pPr>
              <w:pStyle w:val="Tablebodypale"/>
            </w:pPr>
          </w:p>
          <w:p w14:paraId="318B19AB" w14:textId="77777777" w:rsidR="00B16B6E" w:rsidRPr="002E61C0" w:rsidRDefault="00B16B6E" w:rsidP="00B16B6E">
            <w:pPr>
              <w:pStyle w:val="Tablebodypale"/>
              <w:spacing w:after="240"/>
            </w:pPr>
          </w:p>
          <w:p w14:paraId="588950F0" w14:textId="77777777" w:rsidR="00C56EEA" w:rsidRPr="002E61C0" w:rsidRDefault="00C56EEA" w:rsidP="00B16B6E">
            <w:pPr>
              <w:pStyle w:val="Tablebodypale"/>
            </w:pPr>
            <w:r w:rsidRPr="002E61C0">
              <w:t>Accelerated storage dimensional stability</w:t>
            </w:r>
          </w:p>
        </w:tc>
        <w:tc>
          <w:tcPr>
            <w:tcW w:w="2268" w:type="dxa"/>
          </w:tcPr>
          <w:p w14:paraId="26F2FD93" w14:textId="77777777" w:rsidR="00C56EEA" w:rsidRPr="002E61C0" w:rsidRDefault="00C56EEA" w:rsidP="00B16B6E">
            <w:pPr>
              <w:pStyle w:val="Tablebodypale"/>
            </w:pPr>
            <w:r>
              <w:t>[ISO 3759; ISO 5077; ISO 6330]</w:t>
            </w:r>
          </w:p>
        </w:tc>
        <w:tc>
          <w:tcPr>
            <w:tcW w:w="3576" w:type="dxa"/>
          </w:tcPr>
          <w:p w14:paraId="52F6C9F1" w14:textId="77777777" w:rsidR="00C56EEA" w:rsidRPr="002E61C0" w:rsidRDefault="00C56EEA" w:rsidP="00B16B6E">
            <w:pPr>
              <w:pStyle w:val="Tablebodypale"/>
            </w:pPr>
            <w:r w:rsidRPr="002E61C0">
              <w:t xml:space="preserve">Length: </w:t>
            </w: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 to </w:t>
            </w:r>
            <w:r w:rsidRPr="002E61C0">
              <w:rPr>
                <w:rFonts w:ascii="Symbol" w:hAnsi="Symbol" w:cs="Symbol"/>
              </w:rPr>
              <w:t>[</w:t>
            </w:r>
            <w:r w:rsidRPr="002E61C0">
              <w:t>upper value in range</w:t>
            </w:r>
            <w:r w:rsidRPr="002E61C0">
              <w:rPr>
                <w:rFonts w:ascii="Symbol" w:hAnsi="Symbol" w:cs="Symbol"/>
              </w:rPr>
              <w:t>]</w:t>
            </w:r>
            <w:r w:rsidRPr="002E61C0">
              <w:t xml:space="preserve"> %)</w:t>
            </w:r>
            <w:r w:rsidRPr="002E61C0">
              <w:br/>
              <w:t xml:space="preserve">Width: </w:t>
            </w: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to </w:t>
            </w:r>
            <w:r w:rsidRPr="002E61C0">
              <w:rPr>
                <w:rFonts w:ascii="Symbol" w:hAnsi="Symbol" w:cs="Symbol"/>
              </w:rPr>
              <w:t>[</w:t>
            </w:r>
            <w:r w:rsidRPr="002E61C0">
              <w:t>upper value in range</w:t>
            </w:r>
            <w:r w:rsidRPr="002E61C0">
              <w:rPr>
                <w:rFonts w:ascii="Symbol" w:hAnsi="Symbol" w:cs="Symbol"/>
              </w:rPr>
              <w:t>]</w:t>
            </w:r>
            <w:r w:rsidRPr="002E61C0">
              <w:t xml:space="preserve"> %)</w:t>
            </w:r>
          </w:p>
          <w:p w14:paraId="60ADFEB6" w14:textId="77777777" w:rsidR="00C56EEA" w:rsidRPr="002E61C0" w:rsidRDefault="00C56EEA" w:rsidP="00B16B6E">
            <w:pPr>
              <w:pStyle w:val="Tablebodypale"/>
            </w:pPr>
          </w:p>
          <w:p w14:paraId="0E1175FF" w14:textId="77777777" w:rsidR="00C56EEA" w:rsidRPr="002E61C0" w:rsidRDefault="00C56EEA" w:rsidP="00B16B6E">
            <w:pPr>
              <w:pStyle w:val="Tablebodypale"/>
            </w:pPr>
            <w:r w:rsidRPr="002E61C0">
              <w:t xml:space="preserve">Length: </w:t>
            </w: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 to </w:t>
            </w:r>
            <w:r w:rsidRPr="002E61C0">
              <w:rPr>
                <w:rFonts w:ascii="Symbol" w:hAnsi="Symbol" w:cs="Symbol"/>
              </w:rPr>
              <w:t>[</w:t>
            </w:r>
            <w:r w:rsidRPr="002E61C0">
              <w:t>upper value in range</w:t>
            </w:r>
            <w:r w:rsidRPr="002E61C0">
              <w:rPr>
                <w:rFonts w:ascii="Symbol" w:hAnsi="Symbol" w:cs="Symbol"/>
              </w:rPr>
              <w:t>]</w:t>
            </w:r>
            <w:r w:rsidRPr="002E61C0">
              <w:t xml:space="preserve"> %)</w:t>
            </w:r>
            <w:r w:rsidRPr="002E61C0">
              <w:br/>
              <w:t xml:space="preserve">Width: </w:t>
            </w:r>
            <w:r w:rsidRPr="002E61C0">
              <w:rPr>
                <w:rFonts w:ascii="Symbol" w:hAnsi="Symbol" w:cs="Symbol"/>
              </w:rPr>
              <w:t>[</w:t>
            </w:r>
            <w:r w:rsidRPr="002E61C0">
              <w:t>value</w:t>
            </w:r>
            <w:r w:rsidRPr="002E61C0">
              <w:rPr>
                <w:rFonts w:ascii="Symbol" w:hAnsi="Symbol" w:cs="Symbol"/>
              </w:rPr>
              <w:t>]</w:t>
            </w:r>
            <w:r w:rsidRPr="002E61C0">
              <w:t xml:space="preserve"> % (</w:t>
            </w:r>
            <w:r w:rsidRPr="002E61C0">
              <w:rPr>
                <w:rFonts w:ascii="Symbol" w:hAnsi="Symbol" w:cs="Symbol"/>
              </w:rPr>
              <w:t>[</w:t>
            </w:r>
            <w:r w:rsidRPr="002E61C0">
              <w:t>lower value in range</w:t>
            </w:r>
            <w:r w:rsidRPr="002E61C0">
              <w:rPr>
                <w:rFonts w:ascii="Symbol" w:hAnsi="Symbol" w:cs="Symbol"/>
              </w:rPr>
              <w:t>]</w:t>
            </w:r>
            <w:r w:rsidRPr="002E61C0">
              <w:t xml:space="preserve"> % to </w:t>
            </w:r>
            <w:r w:rsidRPr="002E61C0">
              <w:rPr>
                <w:rFonts w:ascii="Symbol" w:hAnsi="Symbol" w:cs="Symbol"/>
              </w:rPr>
              <w:t>[</w:t>
            </w:r>
            <w:r w:rsidRPr="002E61C0">
              <w:t>upper value in range</w:t>
            </w:r>
            <w:r w:rsidRPr="002E61C0">
              <w:rPr>
                <w:rFonts w:ascii="Symbol" w:hAnsi="Symbol" w:cs="Symbol"/>
              </w:rPr>
              <w:t>]</w:t>
            </w:r>
            <w:r w:rsidRPr="002E61C0">
              <w:t xml:space="preserve"> %)</w:t>
            </w:r>
          </w:p>
        </w:tc>
      </w:tr>
      <w:tr w:rsidR="00843D39" w:rsidRPr="002E61C0" w14:paraId="5F58559E" w14:textId="77777777" w:rsidTr="00843D39">
        <w:tc>
          <w:tcPr>
            <w:tcW w:w="3561" w:type="dxa"/>
          </w:tcPr>
          <w:p w14:paraId="436AFFD7" w14:textId="77777777" w:rsidR="00C56EEA" w:rsidRPr="002E61C0" w:rsidRDefault="00C56EEA" w:rsidP="00B16B6E">
            <w:pPr>
              <w:pStyle w:val="Tablebodypale"/>
            </w:pPr>
            <w:r w:rsidRPr="002E61C0">
              <w:t>Bursting strength</w:t>
            </w:r>
          </w:p>
          <w:p w14:paraId="7AE5ACC6" w14:textId="77777777" w:rsidR="00C56EEA" w:rsidRPr="002E61C0" w:rsidRDefault="00C56EEA" w:rsidP="00B16B6E">
            <w:pPr>
              <w:pStyle w:val="Tablebodypale"/>
            </w:pPr>
          </w:p>
          <w:p w14:paraId="582227AE" w14:textId="77777777" w:rsidR="00C56EEA" w:rsidRPr="002E61C0" w:rsidRDefault="00C56EEA" w:rsidP="00B16B6E">
            <w:pPr>
              <w:pStyle w:val="Tablebodypale"/>
            </w:pPr>
          </w:p>
          <w:p w14:paraId="315932E0" w14:textId="77777777" w:rsidR="00C56EEA" w:rsidRPr="002E61C0" w:rsidRDefault="00C56EEA" w:rsidP="00B16B6E">
            <w:pPr>
              <w:pStyle w:val="Tablebodypale"/>
            </w:pPr>
            <w:r w:rsidRPr="002E61C0">
              <w:t>Accelerated storage bursting strength</w:t>
            </w:r>
          </w:p>
        </w:tc>
        <w:tc>
          <w:tcPr>
            <w:tcW w:w="2268" w:type="dxa"/>
          </w:tcPr>
          <w:p w14:paraId="46018E19" w14:textId="77777777" w:rsidR="00C56EEA" w:rsidRPr="002E61C0" w:rsidRDefault="00C56EEA" w:rsidP="00B16B6E">
            <w:pPr>
              <w:pStyle w:val="Tablebodypale"/>
            </w:pPr>
            <w:r>
              <w:t>[ISO 13938-2]</w:t>
            </w:r>
          </w:p>
        </w:tc>
        <w:tc>
          <w:tcPr>
            <w:tcW w:w="3576" w:type="dxa"/>
          </w:tcPr>
          <w:p w14:paraId="44B51CF0" w14:textId="2E33DEAC"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kPa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kPa)</w:t>
            </w:r>
          </w:p>
          <w:p w14:paraId="73240471" w14:textId="77777777" w:rsidR="00C56EEA" w:rsidRPr="002E61C0" w:rsidRDefault="00C56EEA" w:rsidP="00B16B6E">
            <w:pPr>
              <w:pStyle w:val="Tablebodypale"/>
            </w:pPr>
          </w:p>
          <w:p w14:paraId="47CB5A69" w14:textId="16F23A30"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kPa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kPa)</w:t>
            </w:r>
          </w:p>
        </w:tc>
      </w:tr>
      <w:tr w:rsidR="00843D39" w:rsidRPr="002E61C0" w14:paraId="50369497" w14:textId="77777777" w:rsidTr="00843D39">
        <w:tc>
          <w:tcPr>
            <w:tcW w:w="3561" w:type="dxa"/>
          </w:tcPr>
          <w:p w14:paraId="5AD988AE" w14:textId="77777777" w:rsidR="00C56EEA" w:rsidRPr="002E61C0" w:rsidRDefault="00C56EEA" w:rsidP="00B16B6E">
            <w:pPr>
              <w:pStyle w:val="Tablebodypale"/>
            </w:pPr>
            <w:r w:rsidRPr="002E61C0">
              <w:t>Seam bursting strength</w:t>
            </w:r>
          </w:p>
        </w:tc>
        <w:tc>
          <w:tcPr>
            <w:tcW w:w="2268" w:type="dxa"/>
          </w:tcPr>
          <w:p w14:paraId="665D65D5" w14:textId="77777777" w:rsidR="00C56EEA" w:rsidRPr="002E61C0" w:rsidRDefault="00C56EEA" w:rsidP="00B16B6E">
            <w:pPr>
              <w:pStyle w:val="Tablebodypale"/>
            </w:pPr>
            <w:r>
              <w:t>[ISO 13938-2]</w:t>
            </w:r>
          </w:p>
        </w:tc>
        <w:tc>
          <w:tcPr>
            <w:tcW w:w="3576" w:type="dxa"/>
          </w:tcPr>
          <w:p w14:paraId="2818886D" w14:textId="65AF04C6" w:rsidR="00C56EEA" w:rsidRPr="002E61C0" w:rsidRDefault="00C56EEA" w:rsidP="00B16B6E">
            <w:pPr>
              <w:pStyle w:val="Tablebodypale"/>
            </w:pPr>
            <w:r w:rsidRPr="002E61C0">
              <w:rPr>
                <w:rFonts w:ascii="Symbol" w:hAnsi="Symbol" w:cs="Symbol"/>
              </w:rPr>
              <w:t>[</w:t>
            </w:r>
            <w:r w:rsidRPr="002E61C0">
              <w:t>value</w:t>
            </w:r>
            <w:r w:rsidRPr="002E61C0">
              <w:rPr>
                <w:rFonts w:ascii="Symbol" w:hAnsi="Symbol" w:cs="Symbol"/>
              </w:rPr>
              <w:t>]</w:t>
            </w:r>
            <w:r w:rsidRPr="002E61C0">
              <w:t xml:space="preserve"> kPa (</w:t>
            </w:r>
            <w:r w:rsidRPr="002E61C0">
              <w:rPr>
                <w:rFonts w:ascii="Symbol" w:hAnsi="Symbol" w:cs="Symbol"/>
              </w:rPr>
              <w:t>[</w:t>
            </w:r>
            <w:r w:rsidRPr="002E61C0">
              <w:t>lower value in range</w:t>
            </w:r>
            <w:r w:rsidRPr="002E61C0">
              <w:rPr>
                <w:rFonts w:ascii="Symbol" w:hAnsi="Symbol" w:cs="Symbol"/>
              </w:rPr>
              <w:t>]</w:t>
            </w:r>
            <w:r w:rsidRPr="002E61C0">
              <w:t xml:space="preserve"> -</w:t>
            </w:r>
            <w:r w:rsidRPr="002E61C0">
              <w:rPr>
                <w:rFonts w:ascii="Symbol" w:hAnsi="Symbol" w:cs="Symbol"/>
              </w:rPr>
              <w:t>[</w:t>
            </w:r>
            <w:r w:rsidRPr="002E61C0">
              <w:t>upper value in range</w:t>
            </w:r>
            <w:r w:rsidRPr="002E61C0">
              <w:rPr>
                <w:rFonts w:ascii="Symbol" w:hAnsi="Symbol" w:cs="Symbol"/>
              </w:rPr>
              <w:t>]</w:t>
            </w:r>
            <w:r w:rsidRPr="002E61C0">
              <w:t xml:space="preserve"> kPa)</w:t>
            </w:r>
          </w:p>
        </w:tc>
      </w:tr>
      <w:tr w:rsidR="00843D39" w:rsidRPr="009E3632" w14:paraId="3DF4091D" w14:textId="77777777" w:rsidTr="00843D39">
        <w:tc>
          <w:tcPr>
            <w:tcW w:w="3561" w:type="dxa"/>
          </w:tcPr>
          <w:p w14:paraId="58EF3A46" w14:textId="77777777" w:rsidR="00C56EEA" w:rsidRPr="002E61C0" w:rsidRDefault="00C56EEA" w:rsidP="00B16B6E">
            <w:pPr>
              <w:pStyle w:val="Tablebodypale"/>
            </w:pPr>
            <w:r w:rsidRPr="002E61C0">
              <w:t>Flammability</w:t>
            </w:r>
          </w:p>
        </w:tc>
        <w:tc>
          <w:tcPr>
            <w:tcW w:w="2268" w:type="dxa"/>
          </w:tcPr>
          <w:p w14:paraId="6C9B6BF7" w14:textId="77777777" w:rsidR="00C56EEA" w:rsidRPr="002E61C0" w:rsidRDefault="00C56EEA" w:rsidP="00B16B6E">
            <w:pPr>
              <w:pStyle w:val="Tablebodypale"/>
            </w:pPr>
            <w:r>
              <w:t>[EN 1102]</w:t>
            </w:r>
          </w:p>
        </w:tc>
        <w:tc>
          <w:tcPr>
            <w:tcW w:w="3576" w:type="dxa"/>
          </w:tcPr>
          <w:p w14:paraId="2189C916" w14:textId="77777777" w:rsidR="00C56EEA" w:rsidRPr="009E3632" w:rsidRDefault="00C56EEA" w:rsidP="00B16B6E">
            <w:pPr>
              <w:pStyle w:val="Tablebodypale"/>
            </w:pPr>
            <w:r w:rsidRPr="002E61C0">
              <w:t xml:space="preserve">No ignition or propagation. Maximum hole dimension </w:t>
            </w:r>
            <w:r w:rsidRPr="002E61C0">
              <w:rPr>
                <w:rFonts w:ascii="Symbol" w:hAnsi="Symbol" w:cs="Symbol"/>
              </w:rPr>
              <w:t>[</w:t>
            </w:r>
            <w:r w:rsidRPr="002E61C0">
              <w:t>value</w:t>
            </w:r>
            <w:r w:rsidRPr="002E61C0">
              <w:rPr>
                <w:rFonts w:ascii="Symbol" w:hAnsi="Symbol" w:cs="Symbol"/>
              </w:rPr>
              <w:t>]</w:t>
            </w:r>
            <w:r w:rsidRPr="002E61C0">
              <w:t xml:space="preserve"> mm (length).</w:t>
            </w:r>
          </w:p>
        </w:tc>
      </w:tr>
      <w:tr w:rsidR="00843D39" w:rsidRPr="009E3632" w14:paraId="084C658C" w14:textId="77777777" w:rsidTr="00843D39">
        <w:tc>
          <w:tcPr>
            <w:tcW w:w="3561" w:type="dxa"/>
          </w:tcPr>
          <w:p w14:paraId="560E793F" w14:textId="77777777" w:rsidR="00C56EEA" w:rsidRPr="002E61C0" w:rsidRDefault="00C56EEA" w:rsidP="00B16B6E">
            <w:pPr>
              <w:pStyle w:val="Tablebodypale"/>
            </w:pPr>
            <w:r>
              <w:t xml:space="preserve">[Any other </w:t>
            </w:r>
            <w:proofErr w:type="spellStart"/>
            <w:r>
              <w:t>phys</w:t>
            </w:r>
            <w:proofErr w:type="spellEnd"/>
            <w:r>
              <w:t xml:space="preserve"> chem property as per updated ITN guideline, </w:t>
            </w:r>
            <w:proofErr w:type="gramStart"/>
            <w:r>
              <w:t>i.e.</w:t>
            </w:r>
            <w:proofErr w:type="gramEnd"/>
            <w:r>
              <w:t xml:space="preserve"> s</w:t>
            </w:r>
            <w:r w:rsidRPr="000D796A">
              <w:t>nag strength</w:t>
            </w:r>
            <w:r>
              <w:t>, abrasion, resistance to hole formation]</w:t>
            </w:r>
          </w:p>
        </w:tc>
        <w:tc>
          <w:tcPr>
            <w:tcW w:w="2268" w:type="dxa"/>
          </w:tcPr>
          <w:p w14:paraId="044E4C51" w14:textId="77777777" w:rsidR="00C56EEA" w:rsidRPr="002E61C0" w:rsidRDefault="00C56EEA" w:rsidP="00B16B6E">
            <w:pPr>
              <w:pStyle w:val="Tablebodypale"/>
            </w:pPr>
          </w:p>
        </w:tc>
        <w:tc>
          <w:tcPr>
            <w:tcW w:w="3576" w:type="dxa"/>
          </w:tcPr>
          <w:p w14:paraId="4AD27E84" w14:textId="77777777" w:rsidR="00C56EEA" w:rsidRPr="002E61C0" w:rsidRDefault="00C56EEA" w:rsidP="00B16B6E">
            <w:pPr>
              <w:pStyle w:val="Tablebodypale"/>
            </w:pPr>
          </w:p>
        </w:tc>
      </w:tr>
    </w:tbl>
    <w:p w14:paraId="75E06C4B" w14:textId="42F622D9" w:rsidR="005A2818" w:rsidRDefault="00C56EEA" w:rsidP="00C56EEA">
      <w:pPr>
        <w:spacing w:before="240"/>
        <w:rPr>
          <w:lang w:val="en-GB"/>
        </w:rPr>
      </w:pPr>
      <w:bookmarkStart w:id="7" w:name="_Toc65500652"/>
      <w:r>
        <w:rPr>
          <w:lang w:val="en-GB"/>
        </w:rPr>
        <w:t>[Comment on the properties of the product kept at ambient temperatures as compared to after accelerated storge stability test conditions]</w:t>
      </w:r>
    </w:p>
    <w:p w14:paraId="5356C5FB" w14:textId="483A81F5" w:rsidR="00C56EEA" w:rsidRPr="009E3632" w:rsidRDefault="00C56EEA" w:rsidP="00C56EEA">
      <w:pPr>
        <w:spacing w:before="240"/>
        <w:rPr>
          <w:lang w:val="en-GB"/>
        </w:rPr>
      </w:pPr>
    </w:p>
    <w:p w14:paraId="3DA7818B" w14:textId="07986C7F" w:rsidR="00C56EEA" w:rsidRPr="009E3632" w:rsidRDefault="005A2818" w:rsidP="005A2818">
      <w:pPr>
        <w:pStyle w:val="Heading2"/>
      </w:pPr>
      <w:bookmarkStart w:id="8" w:name="_Toc126136559"/>
      <w:bookmarkStart w:id="9" w:name="_Toc135393988"/>
      <w:bookmarkStart w:id="10" w:name="_Toc146879000"/>
      <w:bookmarkStart w:id="11" w:name="_Toc148362764"/>
      <w:r>
        <w:rPr>
          <w:highlight w:val="lightGray"/>
        </w:rPr>
        <w:br w:type="column"/>
      </w:r>
      <w:r w:rsidR="00C56EEA" w:rsidRPr="009E3632">
        <w:lastRenderedPageBreak/>
        <w:t>Manufacturing, composition and formulant information</w:t>
      </w:r>
      <w:bookmarkEnd w:id="8"/>
      <w:bookmarkEnd w:id="9"/>
      <w:bookmarkEnd w:id="10"/>
      <w:bookmarkEnd w:id="11"/>
    </w:p>
    <w:bookmarkEnd w:id="7"/>
    <w:p w14:paraId="5E21748E" w14:textId="77777777" w:rsidR="00C56EEA" w:rsidRPr="009E3632" w:rsidRDefault="00C56EEA" w:rsidP="00C56EEA">
      <w:pPr>
        <w:rPr>
          <w:lang w:val="en-GB"/>
        </w:rPr>
      </w:pPr>
      <w:r w:rsidRPr="009E3632">
        <w:rPr>
          <w:lang w:val="en-GB"/>
        </w:rPr>
        <w:t>A summary</w:t>
      </w:r>
      <w:r>
        <w:rPr>
          <w:lang w:val="en-GB"/>
        </w:rPr>
        <w:t xml:space="preserve"> of the manufacturing process data</w:t>
      </w:r>
      <w:r w:rsidRPr="009E3632">
        <w:rPr>
          <w:lang w:val="en-GB"/>
        </w:rPr>
        <w:t xml:space="preserve"> is presented in Table 2. </w:t>
      </w:r>
    </w:p>
    <w:tbl>
      <w:tblPr>
        <w:tblStyle w:val="vcp"/>
        <w:tblW w:w="9299" w:type="dxa"/>
        <w:tblLayout w:type="fixed"/>
        <w:tblLook w:val="04A0" w:firstRow="1" w:lastRow="0" w:firstColumn="1" w:lastColumn="0" w:noHBand="0" w:noVBand="1"/>
      </w:tblPr>
      <w:tblGrid>
        <w:gridCol w:w="2234"/>
        <w:gridCol w:w="7065"/>
      </w:tblGrid>
      <w:tr w:rsidR="00C56EEA" w:rsidRPr="001C5834" w14:paraId="3195B2A3" w14:textId="77777777" w:rsidTr="00865CB9">
        <w:tc>
          <w:tcPr>
            <w:tcW w:w="10171" w:type="dxa"/>
            <w:gridSpan w:val="2"/>
            <w:shd w:val="clear" w:color="auto" w:fill="03A783"/>
            <w:hideMark/>
          </w:tcPr>
          <w:p w14:paraId="44815B3B" w14:textId="06582660" w:rsidR="00C56EEA" w:rsidRPr="001C5834" w:rsidRDefault="00C56EEA" w:rsidP="00711F70">
            <w:pPr>
              <w:pStyle w:val="Tableheaderswhiteongreen"/>
            </w:pPr>
            <w:r w:rsidRPr="001C5834">
              <w:t xml:space="preserve">Table 2.  Manufacturing process and product composition </w:t>
            </w:r>
            <w:r w:rsidRPr="008B4004">
              <w:t>data</w:t>
            </w:r>
            <w:r w:rsidRPr="001C5834">
              <w:t xml:space="preserve"> submitted</w:t>
            </w:r>
            <w:r w:rsidR="005417C9">
              <w:t xml:space="preserve"> </w:t>
            </w:r>
            <w:r w:rsidRPr="001C5834">
              <w:t xml:space="preserve">for </w:t>
            </w:r>
            <w:r w:rsidRPr="001C5834">
              <w:rPr>
                <w:rFonts w:ascii="Symbol" w:eastAsia="Symbol" w:hAnsi="Symbol" w:cs="Symbol"/>
              </w:rPr>
              <w:t>[</w:t>
            </w:r>
            <w:r w:rsidRPr="001C5834">
              <w:t>product name</w:t>
            </w:r>
            <w:r w:rsidRPr="001C5834">
              <w:rPr>
                <w:rFonts w:ascii="Symbol" w:eastAsia="Symbol" w:hAnsi="Symbol" w:cs="Symbol"/>
              </w:rPr>
              <w:t>]</w:t>
            </w:r>
          </w:p>
        </w:tc>
      </w:tr>
      <w:tr w:rsidR="00C56EEA" w:rsidRPr="001C5834" w14:paraId="3B12CCD6" w14:textId="77777777" w:rsidTr="005C52B5">
        <w:tc>
          <w:tcPr>
            <w:tcW w:w="2431" w:type="dxa"/>
            <w:hideMark/>
          </w:tcPr>
          <w:p w14:paraId="56F2E6A3" w14:textId="77777777" w:rsidR="00C56EEA" w:rsidRPr="001C5834" w:rsidRDefault="00C56EEA" w:rsidP="00B16B6E">
            <w:pPr>
              <w:pStyle w:val="Tablebodypale"/>
            </w:pPr>
            <w:r w:rsidRPr="001C5834">
              <w:t>Description of Starting Material</w:t>
            </w:r>
          </w:p>
        </w:tc>
        <w:tc>
          <w:tcPr>
            <w:tcW w:w="7740" w:type="dxa"/>
            <w:hideMark/>
          </w:tcPr>
          <w:p w14:paraId="3F86E9BC" w14:textId="77777777" w:rsidR="00C56EEA" w:rsidRPr="001C5834" w:rsidRDefault="00C56EEA" w:rsidP="00B16B6E">
            <w:pPr>
              <w:pStyle w:val="Tablebodypale"/>
            </w:pPr>
            <w:r w:rsidRPr="001C5834">
              <w:rPr>
                <w:rFonts w:ascii="Symbol" w:eastAsia="Symbol" w:hAnsi="Symbol" w:cs="Symbol"/>
                <w:lang w:eastAsia="de-DE"/>
              </w:rPr>
              <w:t>[</w:t>
            </w:r>
            <w:r w:rsidRPr="001C5834">
              <w:t>AI name</w:t>
            </w:r>
            <w:r w:rsidRPr="001C5834">
              <w:rPr>
                <w:rFonts w:ascii="Symbol" w:eastAsia="Symbol" w:hAnsi="Symbol" w:cs="Symbol"/>
                <w:lang w:eastAsia="de-DE"/>
              </w:rPr>
              <w:t>]</w:t>
            </w:r>
            <w:r w:rsidRPr="001C5834">
              <w:rPr>
                <w:lang w:eastAsia="de-DE"/>
              </w:rPr>
              <w:t xml:space="preserve"> TC</w:t>
            </w:r>
            <w:r w:rsidRPr="001C5834">
              <w:t xml:space="preserve"> (and synergist TC) formulated as </w:t>
            </w:r>
            <w:r w:rsidRPr="001C5834">
              <w:rPr>
                <w:rFonts w:ascii="Symbol" w:eastAsia="Symbol" w:hAnsi="Symbol" w:cs="Symbol"/>
                <w:lang w:eastAsia="de-DE"/>
              </w:rPr>
              <w:t>[</w:t>
            </w:r>
            <w:r w:rsidRPr="001C5834">
              <w:t>fill in with appropriate text</w:t>
            </w:r>
            <w:r w:rsidRPr="001C5834">
              <w:rPr>
                <w:rFonts w:ascii="Symbol" w:eastAsia="Symbol" w:hAnsi="Symbol" w:cs="Symbol"/>
                <w:lang w:eastAsia="de-DE"/>
              </w:rPr>
              <w:t>]</w:t>
            </w:r>
            <w:r w:rsidRPr="001C5834">
              <w:t>.</w:t>
            </w:r>
          </w:p>
          <w:p w14:paraId="615954B0" w14:textId="626FDC53" w:rsidR="00C56EEA" w:rsidRPr="001C5834" w:rsidRDefault="00C56EEA" w:rsidP="00B16B6E">
            <w:pPr>
              <w:pStyle w:val="Tablebodypale"/>
            </w:pPr>
            <w:r w:rsidRPr="001C5834">
              <w:t>(The sources of active ingredients are supported by a current evaluation report confirming compliance of the materials with the established WHO specification.)</w:t>
            </w:r>
          </w:p>
        </w:tc>
      </w:tr>
      <w:tr w:rsidR="00C56EEA" w:rsidRPr="001C5834" w14:paraId="77BE613D" w14:textId="77777777" w:rsidTr="009A70FD">
        <w:trPr>
          <w:trHeight w:val="317"/>
        </w:trPr>
        <w:tc>
          <w:tcPr>
            <w:tcW w:w="2431" w:type="dxa"/>
          </w:tcPr>
          <w:p w14:paraId="5B4912F8" w14:textId="77777777" w:rsidR="00C56EEA" w:rsidRPr="00A167D0" w:rsidRDefault="00C56EEA" w:rsidP="00B16B6E">
            <w:pPr>
              <w:pStyle w:val="Tablebodypale"/>
            </w:pPr>
            <w:r w:rsidRPr="00A167D0">
              <w:t>Declaration of product formulation</w:t>
            </w:r>
          </w:p>
        </w:tc>
        <w:tc>
          <w:tcPr>
            <w:tcW w:w="7740" w:type="dxa"/>
            <w:vAlign w:val="center"/>
          </w:tcPr>
          <w:p w14:paraId="1D699D25" w14:textId="77777777" w:rsidR="00C56EEA" w:rsidRPr="001C5834" w:rsidRDefault="00C56EEA" w:rsidP="00B16B6E">
            <w:pPr>
              <w:pStyle w:val="Tablebodypale"/>
            </w:pPr>
            <w:r w:rsidRPr="001C5834">
              <w:t>Included in the confidential business information.</w:t>
            </w:r>
          </w:p>
        </w:tc>
      </w:tr>
      <w:tr w:rsidR="00C56EEA" w:rsidRPr="001C5834" w14:paraId="2CD8ED46" w14:textId="77777777" w:rsidTr="005C52B5">
        <w:tc>
          <w:tcPr>
            <w:tcW w:w="2431" w:type="dxa"/>
          </w:tcPr>
          <w:p w14:paraId="5DA56854" w14:textId="77777777" w:rsidR="00C56EEA" w:rsidRPr="001C5834" w:rsidRDefault="00C56EEA" w:rsidP="00B16B6E">
            <w:pPr>
              <w:pStyle w:val="Tablebodypale"/>
            </w:pPr>
            <w:r w:rsidRPr="001C5834">
              <w:t>Production / Formulation Process</w:t>
            </w:r>
          </w:p>
        </w:tc>
        <w:tc>
          <w:tcPr>
            <w:tcW w:w="7740" w:type="dxa"/>
          </w:tcPr>
          <w:p w14:paraId="2DA0526E" w14:textId="77777777" w:rsidR="00C56EEA" w:rsidRPr="001C5834" w:rsidRDefault="00C56EEA" w:rsidP="00B16B6E">
            <w:pPr>
              <w:pStyle w:val="Tablebodypale"/>
            </w:pPr>
            <w:r w:rsidRPr="001C5834">
              <w:t xml:space="preserve">The fabric is manufactured by </w:t>
            </w:r>
            <w:r w:rsidRPr="001C5834">
              <w:rPr>
                <w:rFonts w:ascii="Symbol" w:eastAsia="Symbol" w:hAnsi="Symbol" w:cs="Symbol"/>
                <w:lang w:eastAsia="de-DE"/>
              </w:rPr>
              <w:t>[</w:t>
            </w:r>
            <w:r w:rsidRPr="001C5834">
              <w:t>fill in with appropriate text</w:t>
            </w:r>
            <w:r w:rsidRPr="001C5834">
              <w:rPr>
                <w:rFonts w:ascii="Symbol" w:eastAsia="Symbol" w:hAnsi="Symbol" w:cs="Symbol"/>
                <w:lang w:eastAsia="de-DE"/>
              </w:rPr>
              <w:t>]</w:t>
            </w:r>
            <w:r w:rsidRPr="001C5834">
              <w:t>.</w:t>
            </w:r>
          </w:p>
          <w:p w14:paraId="7A871FB9" w14:textId="77777777" w:rsidR="00C56EEA" w:rsidRPr="001C5834" w:rsidRDefault="00C56EEA" w:rsidP="00B16B6E">
            <w:pPr>
              <w:pStyle w:val="Tablebodypale"/>
            </w:pPr>
            <w:r w:rsidRPr="001C5834">
              <w:t xml:space="preserve">The finished product is manufactured by </w:t>
            </w:r>
            <w:r w:rsidRPr="001C5834">
              <w:rPr>
                <w:rFonts w:ascii="Symbol" w:eastAsia="Symbol" w:hAnsi="Symbol" w:cs="Symbol"/>
                <w:lang w:eastAsia="de-DE"/>
              </w:rPr>
              <w:t>[</w:t>
            </w:r>
            <w:r w:rsidRPr="001C5834">
              <w:t>fill in with appropriate text</w:t>
            </w:r>
            <w:r w:rsidRPr="001C5834">
              <w:rPr>
                <w:rFonts w:ascii="Symbol" w:eastAsia="Symbol" w:hAnsi="Symbol" w:cs="Symbol"/>
                <w:lang w:eastAsia="de-DE"/>
              </w:rPr>
              <w:t>]</w:t>
            </w:r>
            <w:r w:rsidRPr="001C5834">
              <w:t>.</w:t>
            </w:r>
          </w:p>
        </w:tc>
      </w:tr>
      <w:tr w:rsidR="00C56EEA" w:rsidRPr="001C5834" w14:paraId="06365296" w14:textId="77777777" w:rsidTr="005C52B5">
        <w:tc>
          <w:tcPr>
            <w:tcW w:w="2431" w:type="dxa"/>
          </w:tcPr>
          <w:p w14:paraId="19137405" w14:textId="77777777" w:rsidR="00C56EEA" w:rsidRPr="001C5834" w:rsidRDefault="00C56EEA" w:rsidP="00B16B6E">
            <w:pPr>
              <w:pStyle w:val="Tablebodypale"/>
            </w:pPr>
            <w:r w:rsidRPr="001C5834">
              <w:t>Packaging</w:t>
            </w:r>
          </w:p>
        </w:tc>
        <w:tc>
          <w:tcPr>
            <w:tcW w:w="7740" w:type="dxa"/>
          </w:tcPr>
          <w:p w14:paraId="1A569246" w14:textId="77856720" w:rsidR="00C56EEA" w:rsidRPr="001C5834" w:rsidRDefault="00C56EEA" w:rsidP="00B16B6E">
            <w:pPr>
              <w:pStyle w:val="Tablebodypale"/>
            </w:pPr>
            <w:r w:rsidRPr="001C5834">
              <w:t xml:space="preserve">Nets may be packed individually in </w:t>
            </w:r>
            <w:r w:rsidRPr="001C5834">
              <w:rPr>
                <w:rFonts w:ascii="Symbol" w:eastAsia="Symbol" w:hAnsi="Symbol" w:cs="Symbol"/>
                <w:lang w:eastAsia="de-DE"/>
              </w:rPr>
              <w:t>[</w:t>
            </w:r>
            <w:r w:rsidRPr="001C5834">
              <w:t>fill in with appropriate text</w:t>
            </w:r>
            <w:r w:rsidRPr="001C5834">
              <w:rPr>
                <w:rFonts w:ascii="Symbol" w:eastAsia="Symbol" w:hAnsi="Symbol" w:cs="Symbol"/>
                <w:lang w:eastAsia="de-DE"/>
              </w:rPr>
              <w:t>]</w:t>
            </w:r>
            <w:r w:rsidRPr="001C5834">
              <w:t xml:space="preserve"> or in bulk bales, of typically </w:t>
            </w:r>
            <w:r w:rsidRPr="001C5834">
              <w:rPr>
                <w:rFonts w:ascii="Symbol" w:eastAsia="Symbol" w:hAnsi="Symbol" w:cs="Symbol"/>
                <w:lang w:eastAsia="de-DE"/>
              </w:rPr>
              <w:t>[</w:t>
            </w:r>
            <w:r w:rsidRPr="001C5834">
              <w:t>fill in with appropriate value/text</w:t>
            </w:r>
            <w:r w:rsidRPr="001C5834">
              <w:rPr>
                <w:rFonts w:ascii="Symbol" w:eastAsia="Symbol" w:hAnsi="Symbol" w:cs="Symbol"/>
                <w:lang w:eastAsia="de-DE"/>
              </w:rPr>
              <w:t>]</w:t>
            </w:r>
            <w:r w:rsidRPr="001C5834">
              <w:t xml:space="preserve"> nets with </w:t>
            </w:r>
            <w:r w:rsidRPr="001C5834">
              <w:rPr>
                <w:rFonts w:ascii="Symbol" w:eastAsia="Symbol" w:hAnsi="Symbol" w:cs="Symbol"/>
                <w:lang w:eastAsia="de-DE"/>
              </w:rPr>
              <w:t>[</w:t>
            </w:r>
            <w:r w:rsidRPr="001C5834">
              <w:t>fill in with appropriate value/text</w:t>
            </w:r>
            <w:r w:rsidRPr="001C5834">
              <w:rPr>
                <w:rFonts w:ascii="Symbol" w:eastAsia="Symbol" w:hAnsi="Symbol" w:cs="Symbol"/>
                <w:lang w:eastAsia="de-DE"/>
              </w:rPr>
              <w:t>]</w:t>
            </w:r>
            <w:r w:rsidRPr="001C5834">
              <w:t xml:space="preserve"> adhesive label per bale. </w:t>
            </w:r>
            <w:r w:rsidRPr="001C5834">
              <w:rPr>
                <w:rFonts w:ascii="Symbol" w:eastAsia="Symbol" w:hAnsi="Symbol" w:cs="Symbol"/>
                <w:lang w:eastAsia="de-DE"/>
              </w:rPr>
              <w:t>[</w:t>
            </w:r>
            <w:r w:rsidRPr="001C5834">
              <w:t>fill in with appropriate text</w:t>
            </w:r>
            <w:r w:rsidRPr="001C5834">
              <w:rPr>
                <w:rFonts w:ascii="Symbol" w:eastAsia="Symbol" w:hAnsi="Symbol" w:cs="Symbol"/>
                <w:lang w:eastAsia="de-DE"/>
              </w:rPr>
              <w:t>]</w:t>
            </w:r>
            <w:r w:rsidR="001552F2">
              <w:rPr>
                <w:rFonts w:ascii="Symbol" w:eastAsia="Symbol" w:hAnsi="Symbol" w:cs="Symbol"/>
                <w:lang w:eastAsia="de-DE"/>
              </w:rPr>
              <w:t>.</w:t>
            </w:r>
          </w:p>
        </w:tc>
      </w:tr>
      <w:tr w:rsidR="00C56EEA" w:rsidRPr="001C5834" w14:paraId="2F03DE1D" w14:textId="77777777" w:rsidTr="005C52B5">
        <w:tc>
          <w:tcPr>
            <w:tcW w:w="2431" w:type="dxa"/>
            <w:hideMark/>
          </w:tcPr>
          <w:p w14:paraId="6D0AFF15" w14:textId="77777777" w:rsidR="00C56EEA" w:rsidRPr="001C5834" w:rsidRDefault="00C56EEA" w:rsidP="00B16B6E">
            <w:pPr>
              <w:pStyle w:val="Tablebodypale"/>
            </w:pPr>
            <w:r w:rsidRPr="001C5834">
              <w:t>Discussion of Impurities</w:t>
            </w:r>
          </w:p>
        </w:tc>
        <w:tc>
          <w:tcPr>
            <w:tcW w:w="7740" w:type="dxa"/>
            <w:hideMark/>
          </w:tcPr>
          <w:p w14:paraId="59E8CA7A" w14:textId="77777777" w:rsidR="00C56EEA" w:rsidRPr="001C5834" w:rsidRDefault="00C56EEA" w:rsidP="00B16B6E">
            <w:pPr>
              <w:pStyle w:val="Tablebodypale"/>
            </w:pPr>
            <w:r w:rsidRPr="001C5834">
              <w:rPr>
                <w:lang w:eastAsia="de-DE"/>
              </w:rPr>
              <w:t>(</w:t>
            </w:r>
            <w:r w:rsidRPr="001C5834">
              <w:rPr>
                <w:rFonts w:ascii="Symbol" w:eastAsia="Symbol" w:hAnsi="Symbol" w:cs="Symbol"/>
                <w:lang w:eastAsia="de-DE"/>
              </w:rPr>
              <w:t>[</w:t>
            </w:r>
            <w:r w:rsidRPr="001C5834">
              <w:t>fill in with impurity name if any</w:t>
            </w:r>
            <w:r w:rsidRPr="001C5834">
              <w:rPr>
                <w:rFonts w:ascii="Symbol" w:eastAsia="Symbol" w:hAnsi="Symbol" w:cs="Symbol"/>
                <w:lang w:eastAsia="de-DE"/>
              </w:rPr>
              <w:t>]</w:t>
            </w:r>
            <w:r w:rsidRPr="001C5834">
              <w:rPr>
                <w:lang w:eastAsia="de-DE"/>
              </w:rPr>
              <w:t xml:space="preserve"> </w:t>
            </w:r>
            <w:r w:rsidRPr="001C5834">
              <w:t xml:space="preserve">was </w:t>
            </w:r>
            <w:proofErr w:type="spellStart"/>
            <w:r w:rsidRPr="001C5834">
              <w:t>analysed</w:t>
            </w:r>
            <w:proofErr w:type="spellEnd"/>
            <w:r w:rsidRPr="001C5834">
              <w:t xml:space="preserve"> and reported as a percentage of the total </w:t>
            </w:r>
            <w:r w:rsidRPr="001C5834">
              <w:rPr>
                <w:rFonts w:ascii="Symbol" w:eastAsia="Symbol" w:hAnsi="Symbol" w:cs="Symbol"/>
                <w:lang w:eastAsia="de-DE"/>
              </w:rPr>
              <w:t>[</w:t>
            </w:r>
            <w:r w:rsidRPr="001C5834">
              <w:t>AI name</w:t>
            </w:r>
            <w:r w:rsidRPr="001C5834">
              <w:rPr>
                <w:rFonts w:ascii="Symbol" w:eastAsia="Symbol" w:hAnsi="Symbol" w:cs="Symbol"/>
                <w:lang w:eastAsia="de-DE"/>
              </w:rPr>
              <w:t>]</w:t>
            </w:r>
            <w:r w:rsidRPr="001C5834">
              <w:t xml:space="preserve"> concentration.)</w:t>
            </w:r>
          </w:p>
          <w:p w14:paraId="52ACA248" w14:textId="77777777" w:rsidR="00C56EEA" w:rsidRPr="001C5834" w:rsidRDefault="00C56EEA" w:rsidP="00B16B6E">
            <w:pPr>
              <w:pStyle w:val="Tablebodypale"/>
            </w:pPr>
          </w:p>
          <w:p w14:paraId="43DA7694" w14:textId="77777777" w:rsidR="00C56EEA" w:rsidRPr="001C5834" w:rsidRDefault="00C56EEA" w:rsidP="00B16B6E">
            <w:pPr>
              <w:pStyle w:val="Tablebodypale"/>
            </w:pPr>
            <w:r w:rsidRPr="001C5834">
              <w:t>There are no relevant impurities of toxicological concern.</w:t>
            </w:r>
          </w:p>
        </w:tc>
      </w:tr>
      <w:tr w:rsidR="00C56EEA" w:rsidRPr="009E3632" w14:paraId="05EFFE58" w14:textId="77777777" w:rsidTr="005C52B5">
        <w:tc>
          <w:tcPr>
            <w:tcW w:w="2431" w:type="dxa"/>
            <w:hideMark/>
          </w:tcPr>
          <w:p w14:paraId="426CC9EA" w14:textId="77777777" w:rsidR="00C56EEA" w:rsidRPr="001C5834" w:rsidRDefault="00C56EEA" w:rsidP="00B16B6E">
            <w:pPr>
              <w:pStyle w:val="Tablebodypale"/>
            </w:pPr>
            <w:r w:rsidRPr="001C5834">
              <w:t>Certification of Limits</w:t>
            </w:r>
          </w:p>
        </w:tc>
        <w:tc>
          <w:tcPr>
            <w:tcW w:w="7740" w:type="dxa"/>
            <w:hideMark/>
          </w:tcPr>
          <w:p w14:paraId="628AE581" w14:textId="225D764E" w:rsidR="00C56EEA" w:rsidRPr="001C5834" w:rsidRDefault="00C56EEA" w:rsidP="00B16B6E">
            <w:pPr>
              <w:pStyle w:val="Tablebodypale"/>
            </w:pPr>
            <w:r w:rsidRPr="001C5834">
              <w:rPr>
                <w:rFonts w:ascii="Symbol" w:eastAsia="Symbol" w:hAnsi="Symbol" w:cs="Symbol"/>
                <w:lang w:eastAsia="de-DE"/>
              </w:rPr>
              <w:t>[</w:t>
            </w:r>
            <w:r w:rsidRPr="001C5834">
              <w:t>AI name</w:t>
            </w:r>
            <w:r w:rsidRPr="001C5834">
              <w:rPr>
                <w:rFonts w:ascii="Symbol" w:eastAsia="Symbol" w:hAnsi="Symbol" w:cs="Symbol"/>
                <w:lang w:eastAsia="de-DE"/>
              </w:rPr>
              <w:t>]</w:t>
            </w:r>
            <w:r w:rsidRPr="001C5834">
              <w:t xml:space="preserve">: </w:t>
            </w:r>
            <w:r w:rsidRPr="001C5834">
              <w:rPr>
                <w:rFonts w:ascii="Symbol" w:eastAsia="Symbol" w:hAnsi="Symbol" w:cs="Symbol"/>
                <w:lang w:eastAsia="de-DE"/>
              </w:rPr>
              <w:t>[</w:t>
            </w:r>
            <w:r w:rsidRPr="001C5834">
              <w:t>value</w:t>
            </w:r>
            <w:r w:rsidRPr="001C5834">
              <w:rPr>
                <w:rFonts w:ascii="Symbol" w:eastAsia="Symbol" w:hAnsi="Symbol" w:cs="Symbol"/>
                <w:lang w:eastAsia="de-DE"/>
              </w:rPr>
              <w:t>]</w:t>
            </w:r>
            <w:r w:rsidRPr="001C5834">
              <w:t xml:space="preserve"> g/kg, acceptable limits </w:t>
            </w:r>
            <w:r w:rsidRPr="001C5834">
              <w:rPr>
                <w:rFonts w:ascii="Symbol" w:eastAsia="Symbol" w:hAnsi="Symbol" w:cs="Symbol"/>
                <w:lang w:eastAsia="de-DE"/>
              </w:rPr>
              <w:t>[</w:t>
            </w:r>
            <w:r w:rsidRPr="001C5834">
              <w:rPr>
                <w:lang w:eastAsia="de-DE"/>
              </w:rPr>
              <w:t xml:space="preserve">lower </w:t>
            </w:r>
            <w:r w:rsidRPr="001C5834">
              <w:t>value in range</w:t>
            </w:r>
            <w:r w:rsidRPr="001C5834">
              <w:rPr>
                <w:rFonts w:ascii="Symbol" w:eastAsia="Symbol" w:hAnsi="Symbol" w:cs="Symbol"/>
                <w:lang w:eastAsia="de-DE"/>
              </w:rPr>
              <w:t>]</w:t>
            </w:r>
            <w:r w:rsidRPr="001C5834">
              <w:t xml:space="preserve"> -</w:t>
            </w:r>
            <w:r w:rsidRPr="001C5834">
              <w:rPr>
                <w:rFonts w:ascii="Symbol" w:eastAsia="Symbol" w:hAnsi="Symbol" w:cs="Symbol"/>
                <w:lang w:eastAsia="de-DE"/>
              </w:rPr>
              <w:t>[</w:t>
            </w:r>
            <w:r w:rsidRPr="001C5834">
              <w:rPr>
                <w:lang w:eastAsia="de-DE"/>
              </w:rPr>
              <w:t xml:space="preserve">upper </w:t>
            </w:r>
            <w:r w:rsidRPr="001C5834">
              <w:t>value in range</w:t>
            </w:r>
            <w:r w:rsidRPr="001C5834">
              <w:rPr>
                <w:rFonts w:ascii="Symbol" w:eastAsia="Symbol" w:hAnsi="Symbol" w:cs="Symbol"/>
                <w:lang w:eastAsia="de-DE"/>
              </w:rPr>
              <w:t>]</w:t>
            </w:r>
            <w:r w:rsidRPr="001C5834">
              <w:t xml:space="preserve"> g/kg</w:t>
            </w:r>
          </w:p>
          <w:p w14:paraId="05937B5B" w14:textId="1C07E2E3" w:rsidR="00C56EEA" w:rsidRPr="009E3632" w:rsidRDefault="00C56EEA" w:rsidP="00B16B6E">
            <w:pPr>
              <w:pStyle w:val="Tablebodypale"/>
            </w:pPr>
            <w:r w:rsidRPr="001C5834">
              <w:rPr>
                <w:rFonts w:ascii="Symbol" w:eastAsia="Symbol" w:hAnsi="Symbol" w:cs="Symbol"/>
                <w:lang w:eastAsia="de-DE"/>
              </w:rPr>
              <w:t>[</w:t>
            </w:r>
            <w:r w:rsidRPr="001C5834">
              <w:t>synergist name</w:t>
            </w:r>
            <w:r w:rsidRPr="001C5834">
              <w:rPr>
                <w:rFonts w:ascii="Symbol" w:eastAsia="Symbol" w:hAnsi="Symbol" w:cs="Symbol"/>
                <w:lang w:eastAsia="de-DE"/>
              </w:rPr>
              <w:t>]</w:t>
            </w:r>
            <w:r w:rsidRPr="001C5834">
              <w:t xml:space="preserve">: </w:t>
            </w:r>
            <w:r w:rsidRPr="001C5834">
              <w:rPr>
                <w:rFonts w:ascii="Symbol" w:eastAsia="Symbol" w:hAnsi="Symbol" w:cs="Symbol"/>
                <w:lang w:eastAsia="de-DE"/>
              </w:rPr>
              <w:t>[</w:t>
            </w:r>
            <w:r w:rsidRPr="001C5834">
              <w:t>value</w:t>
            </w:r>
            <w:r w:rsidRPr="001C5834">
              <w:rPr>
                <w:rFonts w:ascii="Symbol" w:eastAsia="Symbol" w:hAnsi="Symbol" w:cs="Symbol"/>
                <w:lang w:eastAsia="de-DE"/>
              </w:rPr>
              <w:t>]</w:t>
            </w:r>
            <w:r w:rsidRPr="001C5834">
              <w:t xml:space="preserve"> g/kg, acceptable limits </w:t>
            </w:r>
            <w:r w:rsidRPr="001C5834">
              <w:rPr>
                <w:rFonts w:ascii="Symbol" w:eastAsia="Symbol" w:hAnsi="Symbol" w:cs="Symbol"/>
                <w:lang w:eastAsia="de-DE"/>
              </w:rPr>
              <w:t>[</w:t>
            </w:r>
            <w:r w:rsidRPr="001C5834">
              <w:rPr>
                <w:lang w:eastAsia="de-DE"/>
              </w:rPr>
              <w:t xml:space="preserve">lower </w:t>
            </w:r>
            <w:r w:rsidRPr="001C5834">
              <w:t>value in range</w:t>
            </w:r>
            <w:r w:rsidRPr="001C5834">
              <w:rPr>
                <w:rFonts w:ascii="Symbol" w:eastAsia="Symbol" w:hAnsi="Symbol" w:cs="Symbol"/>
                <w:lang w:eastAsia="de-DE"/>
              </w:rPr>
              <w:t>]</w:t>
            </w:r>
            <w:r w:rsidRPr="001C5834">
              <w:t xml:space="preserve"> -</w:t>
            </w:r>
            <w:r w:rsidRPr="001C5834">
              <w:rPr>
                <w:rFonts w:ascii="Symbol" w:eastAsia="Symbol" w:hAnsi="Symbol" w:cs="Symbol"/>
                <w:lang w:eastAsia="de-DE"/>
              </w:rPr>
              <w:t>[</w:t>
            </w:r>
            <w:r w:rsidRPr="001C5834">
              <w:rPr>
                <w:lang w:eastAsia="de-DE"/>
              </w:rPr>
              <w:t xml:space="preserve">upper </w:t>
            </w:r>
            <w:r w:rsidRPr="001C5834">
              <w:t>value in range</w:t>
            </w:r>
            <w:r w:rsidRPr="001C5834">
              <w:rPr>
                <w:rFonts w:ascii="Symbol" w:eastAsia="Symbol" w:hAnsi="Symbol" w:cs="Symbol"/>
                <w:lang w:eastAsia="de-DE"/>
              </w:rPr>
              <w:t>]</w:t>
            </w:r>
            <w:r w:rsidRPr="001C5834">
              <w:t xml:space="preserve"> g/kg</w:t>
            </w:r>
          </w:p>
        </w:tc>
      </w:tr>
    </w:tbl>
    <w:p w14:paraId="62FD36DB" w14:textId="77777777" w:rsidR="00C56EEA" w:rsidRPr="009E3632" w:rsidRDefault="00C56EEA" w:rsidP="00C56EEA">
      <w:pPr>
        <w:spacing w:after="0"/>
      </w:pPr>
      <w:bookmarkStart w:id="12" w:name="_Toc65500653"/>
      <w:bookmarkStart w:id="13" w:name="_Toc126136560"/>
      <w:bookmarkStart w:id="14" w:name="_Toc135393989"/>
      <w:bookmarkStart w:id="15" w:name="_Toc146879001"/>
    </w:p>
    <w:p w14:paraId="272E54F0" w14:textId="18B82F3F" w:rsidR="00C56EEA" w:rsidRPr="009E3632" w:rsidRDefault="00C56EEA" w:rsidP="00C56EEA">
      <w:pPr>
        <w:pStyle w:val="Heading2"/>
        <w:rPr>
          <w:rFonts w:eastAsia="Calibri"/>
        </w:rPr>
      </w:pPr>
      <w:bookmarkStart w:id="16" w:name="_Toc148362765"/>
      <w:r w:rsidRPr="009E3632">
        <w:t>Enforcement analytical method</w:t>
      </w:r>
      <w:bookmarkEnd w:id="12"/>
      <w:bookmarkEnd w:id="13"/>
      <w:bookmarkEnd w:id="14"/>
      <w:bookmarkEnd w:id="15"/>
      <w:bookmarkEnd w:id="16"/>
    </w:p>
    <w:tbl>
      <w:tblPr>
        <w:tblStyle w:val="vcp"/>
        <w:tblW w:w="9299" w:type="dxa"/>
        <w:tblLayout w:type="fixed"/>
        <w:tblLook w:val="04A0" w:firstRow="1" w:lastRow="0" w:firstColumn="1" w:lastColumn="0" w:noHBand="0" w:noVBand="1"/>
      </w:tblPr>
      <w:tblGrid>
        <w:gridCol w:w="6091"/>
        <w:gridCol w:w="3208"/>
      </w:tblGrid>
      <w:tr w:rsidR="00C56EEA" w:rsidRPr="001C5834" w14:paraId="5CD22F1F" w14:textId="77777777" w:rsidTr="00254E23">
        <w:tc>
          <w:tcPr>
            <w:tcW w:w="9299" w:type="dxa"/>
            <w:gridSpan w:val="2"/>
            <w:shd w:val="clear" w:color="auto" w:fill="03A783"/>
            <w:hideMark/>
          </w:tcPr>
          <w:p w14:paraId="377D4BD0" w14:textId="77777777" w:rsidR="00C56EEA" w:rsidRPr="001C5834" w:rsidRDefault="00C56EEA" w:rsidP="00711F70">
            <w:pPr>
              <w:pStyle w:val="Tableheaderswhiteongreen"/>
            </w:pPr>
            <w:r w:rsidRPr="001C5834">
              <w:t xml:space="preserve">Table 3. Details of the analytical method used to determine </w:t>
            </w:r>
            <w:r w:rsidRPr="001C5834">
              <w:rPr>
                <w:rFonts w:ascii="Symbol" w:eastAsia="Symbol" w:hAnsi="Symbol" w:cs="Symbol"/>
              </w:rPr>
              <w:t>[</w:t>
            </w:r>
            <w:r w:rsidRPr="001C5834">
              <w:t>AI name</w:t>
            </w:r>
            <w:r w:rsidRPr="001C5834">
              <w:rPr>
                <w:rFonts w:ascii="Symbol" w:eastAsia="Symbol" w:hAnsi="Symbol" w:cs="Symbol"/>
              </w:rPr>
              <w:t>]</w:t>
            </w:r>
            <w:r w:rsidRPr="001C5834">
              <w:t xml:space="preserve"> and </w:t>
            </w:r>
            <w:r w:rsidRPr="001C5834">
              <w:rPr>
                <w:rFonts w:ascii="Symbol" w:eastAsia="Symbol" w:hAnsi="Symbol" w:cs="Symbol"/>
              </w:rPr>
              <w:t>[</w:t>
            </w:r>
            <w:r w:rsidRPr="001C5834">
              <w:t xml:space="preserve">synergist </w:t>
            </w:r>
            <w:r w:rsidRPr="00660DF5">
              <w:t xml:space="preserve">name, or second AI </w:t>
            </w:r>
            <w:r w:rsidRPr="00660DF5">
              <w:rPr>
                <w:rFonts w:ascii="Symbol" w:eastAsia="Symbol" w:hAnsi="Symbol" w:cs="Symbol"/>
              </w:rPr>
              <w:t>]</w:t>
            </w:r>
            <w:r w:rsidRPr="00660DF5">
              <w:t xml:space="preserve"> in </w:t>
            </w:r>
            <w:r w:rsidRPr="001C5834">
              <w:rPr>
                <w:rFonts w:ascii="Symbol" w:eastAsia="Symbol" w:hAnsi="Symbol" w:cs="Symbol"/>
              </w:rPr>
              <w:t>[</w:t>
            </w:r>
            <w:r w:rsidRPr="001C5834">
              <w:t>product name</w:t>
            </w:r>
            <w:r w:rsidRPr="001C5834">
              <w:rPr>
                <w:rFonts w:ascii="Symbol" w:eastAsia="Symbol" w:hAnsi="Symbol" w:cs="Symbol"/>
              </w:rPr>
              <w:t>]</w:t>
            </w:r>
          </w:p>
        </w:tc>
      </w:tr>
      <w:tr w:rsidR="00C56EEA" w:rsidRPr="009E3632" w14:paraId="77F51006" w14:textId="77777777" w:rsidTr="00473DC2">
        <w:trPr>
          <w:trHeight w:val="280"/>
        </w:trPr>
        <w:tc>
          <w:tcPr>
            <w:tcW w:w="6091" w:type="dxa"/>
            <w:vAlign w:val="center"/>
            <w:hideMark/>
          </w:tcPr>
          <w:p w14:paraId="066699D2" w14:textId="53D2339B" w:rsidR="00C56EEA" w:rsidRPr="009E3632" w:rsidRDefault="00C56EEA" w:rsidP="00B16B6E">
            <w:pPr>
              <w:pStyle w:val="Tablebodypale"/>
            </w:pPr>
            <w:r w:rsidRPr="001C5834">
              <w:t xml:space="preserve">Quantification of </w:t>
            </w:r>
            <w:r w:rsidRPr="001C5834">
              <w:rPr>
                <w:rFonts w:ascii="Symbol" w:eastAsia="Symbol" w:hAnsi="Symbol" w:cs="Symbol"/>
                <w:lang w:eastAsia="de-DE"/>
              </w:rPr>
              <w:t>[</w:t>
            </w:r>
            <w:r w:rsidRPr="001C5834">
              <w:t>AI name</w:t>
            </w:r>
            <w:r w:rsidRPr="001C5834">
              <w:rPr>
                <w:rFonts w:ascii="Symbol" w:eastAsia="Symbol" w:hAnsi="Symbol" w:cs="Symbol"/>
                <w:lang w:eastAsia="de-DE"/>
              </w:rPr>
              <w:t>]</w:t>
            </w:r>
            <w:r w:rsidRPr="001C5834">
              <w:t xml:space="preserve"> (and </w:t>
            </w:r>
            <w:r w:rsidRPr="001C5834">
              <w:rPr>
                <w:rFonts w:ascii="Symbol" w:eastAsia="Symbol" w:hAnsi="Symbol" w:cs="Symbol"/>
                <w:lang w:eastAsia="de-DE"/>
              </w:rPr>
              <w:t>[</w:t>
            </w:r>
            <w:r w:rsidRPr="001C5834">
              <w:t>synergist name</w:t>
            </w:r>
            <w:r>
              <w:t>, or second AI</w:t>
            </w:r>
            <w:r w:rsidRPr="001C5834">
              <w:rPr>
                <w:lang w:eastAsia="de-DE"/>
              </w:rPr>
              <w:t xml:space="preserve"> </w:t>
            </w:r>
            <w:r w:rsidRPr="001C5834">
              <w:rPr>
                <w:rFonts w:ascii="Symbol" w:eastAsia="Symbol" w:hAnsi="Symbol" w:cs="Symbol"/>
                <w:lang w:eastAsia="de-DE"/>
              </w:rPr>
              <w:t>]</w:t>
            </w:r>
            <w:r w:rsidRPr="001C5834">
              <w:rPr>
                <w:lang w:eastAsia="de-DE"/>
              </w:rPr>
              <w:t>)</w:t>
            </w:r>
          </w:p>
        </w:tc>
        <w:tc>
          <w:tcPr>
            <w:tcW w:w="3208" w:type="dxa"/>
            <w:hideMark/>
          </w:tcPr>
          <w:p w14:paraId="2927D3CC" w14:textId="77777777" w:rsidR="00C56EEA" w:rsidRPr="009E3632" w:rsidRDefault="00C56EEA" w:rsidP="007C1A48"/>
        </w:tc>
      </w:tr>
    </w:tbl>
    <w:p w14:paraId="0F74AAFF" w14:textId="77777777" w:rsidR="00C56EEA" w:rsidRDefault="00C56EEA" w:rsidP="00C56EEA">
      <w:pPr>
        <w:pStyle w:val="Title"/>
        <w:numPr>
          <w:ilvl w:val="0"/>
          <w:numId w:val="0"/>
        </w:numPr>
        <w:ind w:left="360"/>
        <w:rPr>
          <w:color w:val="auto"/>
        </w:rPr>
      </w:pPr>
      <w:bookmarkStart w:id="17" w:name="_Toc146879002"/>
      <w:bookmarkStart w:id="18" w:name="_Toc148362766"/>
    </w:p>
    <w:p w14:paraId="09D0B302" w14:textId="77777777" w:rsidR="00C56EEA" w:rsidRPr="009E3632" w:rsidRDefault="00C56EEA" w:rsidP="005B577D">
      <w:pPr>
        <w:pStyle w:val="Heading1"/>
      </w:pPr>
      <w:r w:rsidRPr="005B577D">
        <w:lastRenderedPageBreak/>
        <w:t>Chemical</w:t>
      </w:r>
      <w:r w:rsidRPr="04754A64">
        <w:t xml:space="preserve"> and entomological fabric </w:t>
      </w:r>
      <w:bookmarkEnd w:id="17"/>
      <w:bookmarkEnd w:id="18"/>
      <w:r w:rsidRPr="04754A64">
        <w:t>characterization</w:t>
      </w:r>
    </w:p>
    <w:p w14:paraId="26701A50" w14:textId="614371FF" w:rsidR="00C56EEA" w:rsidRPr="009E3632" w:rsidRDefault="00C56EEA" w:rsidP="00E67FBE">
      <w:pPr>
        <w:pStyle w:val="Heading2"/>
      </w:pPr>
      <w:bookmarkStart w:id="19" w:name="_Toc146879005"/>
      <w:bookmarkStart w:id="20" w:name="_Toc148362767"/>
      <w:r w:rsidRPr="00E67FBE">
        <w:t>Laboratory</w:t>
      </w:r>
      <w:r w:rsidRPr="009E3632">
        <w:t xml:space="preserve"> studies</w:t>
      </w:r>
      <w:bookmarkEnd w:id="19"/>
      <w:bookmarkEnd w:id="20"/>
    </w:p>
    <w:p w14:paraId="35AE2696" w14:textId="3A859C1F" w:rsidR="00C56EEA" w:rsidRPr="009E3632" w:rsidRDefault="00C56EEA" w:rsidP="00E67FBE">
      <w:pPr>
        <w:pStyle w:val="Heading3"/>
      </w:pPr>
      <w:bookmarkStart w:id="21" w:name="_Toc146879006"/>
      <w:bookmarkStart w:id="22" w:name="_Toc148362768"/>
      <w:r w:rsidRPr="009E3632">
        <w:t xml:space="preserve">Entomological </w:t>
      </w:r>
      <w:r w:rsidRPr="00E67FBE">
        <w:t>characterisation</w:t>
      </w:r>
      <w:bookmarkEnd w:id="21"/>
      <w:bookmarkEnd w:id="22"/>
    </w:p>
    <w:p w14:paraId="750B12D1" w14:textId="77777777" w:rsidR="00C56EEA" w:rsidRDefault="00C56EEA" w:rsidP="009C6C37">
      <w:bookmarkStart w:id="23" w:name="_Toc144146017"/>
      <w:bookmarkStart w:id="24" w:name="_Toc144146067"/>
      <w:bookmarkStart w:id="25" w:name="_Toc144202339"/>
      <w:bookmarkStart w:id="26" w:name="_Toc144202390"/>
      <w:bookmarkStart w:id="27" w:name="_Toc144202406"/>
      <w:bookmarkStart w:id="28" w:name="_Toc144202424"/>
      <w:bookmarkStart w:id="29" w:name="_Toc144202542"/>
      <w:bookmarkStart w:id="30" w:name="_Toc144203139"/>
      <w:bookmarkStart w:id="31" w:name="_Toc144203330"/>
      <w:bookmarkStart w:id="32" w:name="_Toc144203437"/>
      <w:bookmarkStart w:id="33" w:name="_Toc144203493"/>
      <w:bookmarkStart w:id="34" w:name="_Toc144146018"/>
      <w:bookmarkStart w:id="35" w:name="_Toc144146068"/>
      <w:bookmarkStart w:id="36" w:name="_Toc144202340"/>
      <w:bookmarkStart w:id="37" w:name="_Toc144202391"/>
      <w:bookmarkStart w:id="38" w:name="_Toc144202407"/>
      <w:bookmarkStart w:id="39" w:name="_Toc144202425"/>
      <w:bookmarkStart w:id="40" w:name="_Toc144202543"/>
      <w:bookmarkStart w:id="41" w:name="_Toc144203140"/>
      <w:bookmarkStart w:id="42" w:name="_Toc144203331"/>
      <w:bookmarkStart w:id="43" w:name="_Toc144203438"/>
      <w:bookmarkStart w:id="44" w:name="_Toc14420349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t>[Summarize laboratory bioassay results for wash resistance and wash regeneration studies here, including any supplemental laboratory studies that were conducted. The description should include:</w:t>
      </w:r>
    </w:p>
    <w:p w14:paraId="44DDE352" w14:textId="77777777" w:rsidR="00C56EEA" w:rsidRPr="00B26084" w:rsidRDefault="00C56EEA" w:rsidP="00B26084">
      <w:pPr>
        <w:pStyle w:val="ListParagraph"/>
      </w:pPr>
      <w:r w:rsidRPr="00B26084">
        <w:t>Selected bioassay/s and endpoint/s</w:t>
      </w:r>
    </w:p>
    <w:p w14:paraId="0F66A353" w14:textId="77777777" w:rsidR="00C56EEA" w:rsidRPr="00B26084" w:rsidRDefault="00C56EEA" w:rsidP="00B26084">
      <w:pPr>
        <w:pStyle w:val="ListParagraph"/>
      </w:pPr>
      <w:r w:rsidRPr="00B26084">
        <w:t>Criteria for selecting the decision-making endpoint</w:t>
      </w:r>
    </w:p>
    <w:p w14:paraId="6F945528" w14:textId="77777777" w:rsidR="00C56EEA" w:rsidRPr="00B26084" w:rsidRDefault="00C56EEA" w:rsidP="00B26084">
      <w:pPr>
        <w:pStyle w:val="ListParagraph"/>
      </w:pPr>
      <w:r w:rsidRPr="00B26084">
        <w:t>Selected wash interval used in the wash resistance study</w:t>
      </w:r>
    </w:p>
    <w:p w14:paraId="2893CD9A" w14:textId="77777777" w:rsidR="00C56EEA" w:rsidRPr="00B26084" w:rsidRDefault="00C56EEA" w:rsidP="00B26084">
      <w:pPr>
        <w:pStyle w:val="ListParagraph"/>
      </w:pPr>
      <w:r w:rsidRPr="00B26084">
        <w:t>Criteria for study/</w:t>
      </w:r>
      <w:proofErr w:type="spellStart"/>
      <w:r w:rsidRPr="00B26084">
        <w:t>ies</w:t>
      </w:r>
      <w:proofErr w:type="spellEnd"/>
      <w:r w:rsidRPr="00B26084">
        <w:t xml:space="preserve"> acceptance</w:t>
      </w:r>
    </w:p>
    <w:p w14:paraId="49436057" w14:textId="77777777" w:rsidR="00C56EEA" w:rsidRPr="00B26084" w:rsidRDefault="00C56EEA" w:rsidP="00B26084">
      <w:pPr>
        <w:pStyle w:val="ListParagraph"/>
      </w:pPr>
      <w:r w:rsidRPr="00B26084">
        <w:t>Mosquito species/strains used in bioassays and insecticide resistance status, including the strain which was used for decision-making</w:t>
      </w:r>
    </w:p>
    <w:p w14:paraId="2FF21318" w14:textId="7648A504" w:rsidR="00C56EEA" w:rsidRPr="00AB204F" w:rsidRDefault="00C56EEA" w:rsidP="00C56EEA">
      <w:pPr>
        <w:pStyle w:val="ListParagraph"/>
      </w:pPr>
      <w:r w:rsidRPr="00B26084">
        <w:t>Summarized results].</w:t>
      </w:r>
    </w:p>
    <w:p w14:paraId="43813F35" w14:textId="77777777" w:rsidR="00C56EEA" w:rsidRPr="009E3632" w:rsidRDefault="00C56EEA" w:rsidP="002B3993">
      <w:pPr>
        <w:pStyle w:val="Heading3"/>
      </w:pPr>
      <w:r w:rsidRPr="009E3632">
        <w:t xml:space="preserve">Chemical </w:t>
      </w:r>
      <w:r w:rsidRPr="002B3993">
        <w:t>characterization</w:t>
      </w:r>
      <w:r w:rsidRPr="009E3632">
        <w:t xml:space="preserve"> of samples</w:t>
      </w:r>
    </w:p>
    <w:p w14:paraId="5062B476" w14:textId="77777777" w:rsidR="00C56EEA" w:rsidRDefault="00C56EEA" w:rsidP="00C56EEA">
      <w:r>
        <w:t>Chemical analyses of the</w:t>
      </w:r>
      <w:r w:rsidRPr="009E3632">
        <w:t xml:space="preserve"> </w:t>
      </w:r>
      <w:r w:rsidRPr="009E3632">
        <w:rPr>
          <w:rFonts w:ascii="Symbol" w:eastAsia="Symbol" w:hAnsi="Symbol" w:cs="Symbol"/>
          <w:lang w:eastAsia="de-DE"/>
        </w:rPr>
        <w:t>[</w:t>
      </w:r>
      <w:r w:rsidRPr="009E3632">
        <w:t>AI name</w:t>
      </w:r>
      <w:r w:rsidRPr="009E3632">
        <w:rPr>
          <w:rFonts w:ascii="Symbol" w:eastAsia="Symbol" w:hAnsi="Symbol" w:cs="Symbol"/>
          <w:lang w:eastAsia="de-DE"/>
        </w:rPr>
        <w:t>]</w:t>
      </w:r>
      <w:r w:rsidRPr="009E3632">
        <w:t xml:space="preserve"> and </w:t>
      </w:r>
      <w:r w:rsidRPr="009E3632">
        <w:rPr>
          <w:rFonts w:ascii="Symbol" w:eastAsia="Symbol" w:hAnsi="Symbol" w:cs="Symbol"/>
          <w:lang w:eastAsia="de-DE"/>
        </w:rPr>
        <w:t>[</w:t>
      </w:r>
      <w:r w:rsidRPr="009E3632">
        <w:t>synergist name</w:t>
      </w:r>
      <w:r>
        <w:t xml:space="preserve"> or second AI, if applicable</w:t>
      </w:r>
      <w:r w:rsidRPr="009E3632">
        <w:rPr>
          <w:rFonts w:ascii="Symbol" w:eastAsia="Symbol" w:hAnsi="Symbol" w:cs="Symbol"/>
          <w:lang w:eastAsia="de-DE"/>
        </w:rPr>
        <w:t>]</w:t>
      </w:r>
      <w:r w:rsidRPr="009E3632">
        <w:t xml:space="preserve"> content of sampled pieces of the </w:t>
      </w:r>
      <w:r w:rsidRPr="009E3632">
        <w:rPr>
          <w:rFonts w:ascii="Symbol" w:eastAsia="Symbol" w:hAnsi="Symbol" w:cs="Symbol"/>
          <w:lang w:eastAsia="de-DE"/>
        </w:rPr>
        <w:t>[</w:t>
      </w:r>
      <w:r w:rsidRPr="009E3632">
        <w:t>product name</w:t>
      </w:r>
      <w:r w:rsidRPr="009E3632">
        <w:rPr>
          <w:rFonts w:ascii="Symbol" w:eastAsia="Symbol" w:hAnsi="Symbol" w:cs="Symbol"/>
          <w:lang w:eastAsia="de-DE"/>
        </w:rPr>
        <w:t>]</w:t>
      </w:r>
      <w:r w:rsidRPr="009E3632">
        <w:t xml:space="preserve"> product used in the entomological stud</w:t>
      </w:r>
      <w:r>
        <w:t xml:space="preserve">ies </w:t>
      </w:r>
      <w:r w:rsidRPr="009E3632">
        <w:t xml:space="preserve">were </w:t>
      </w:r>
      <w:r>
        <w:t>conducted</w:t>
      </w:r>
      <w:r w:rsidRPr="009E3632">
        <w:t>. The</w:t>
      </w:r>
      <w:r>
        <w:t xml:space="preserve"> batches used for this testing were: </w:t>
      </w:r>
      <w:r w:rsidRPr="009E3632">
        <w:rPr>
          <w:rFonts w:ascii="Symbol" w:eastAsia="Symbol" w:hAnsi="Symbol" w:cs="Symbol"/>
          <w:lang w:eastAsia="de-DE"/>
        </w:rPr>
        <w:t>[</w:t>
      </w:r>
      <w:r w:rsidRPr="009E3632">
        <w:rPr>
          <w:lang w:eastAsia="de-DE"/>
        </w:rPr>
        <w:t>batch#1, batch#2, batch#3</w:t>
      </w:r>
      <w:r w:rsidRPr="009E3632">
        <w:rPr>
          <w:rFonts w:ascii="Symbol" w:eastAsia="Symbol" w:hAnsi="Symbol" w:cs="Symbol"/>
          <w:lang w:eastAsia="de-DE"/>
        </w:rPr>
        <w:t>]</w:t>
      </w:r>
      <w:r>
        <w:rPr>
          <w:rFonts w:ascii="Symbol" w:eastAsia="Symbol" w:hAnsi="Symbol" w:cs="Symbol"/>
          <w:lang w:eastAsia="de-DE"/>
        </w:rPr>
        <w:t xml:space="preserve"> </w:t>
      </w:r>
      <w:r w:rsidRPr="00C92610">
        <w:rPr>
          <w:rFonts w:asciiTheme="minorHAnsi" w:eastAsia="Symbol" w:hAnsiTheme="minorHAnsi"/>
          <w:lang w:eastAsia="de-DE"/>
        </w:rPr>
        <w:t>(samples from a minimum of 3 batches of each fabric used in the construction of the ITN</w:t>
      </w:r>
      <w:r>
        <w:rPr>
          <w:rFonts w:asciiTheme="minorHAnsi" w:eastAsia="Symbol" w:hAnsiTheme="minorHAnsi"/>
          <w:lang w:eastAsia="de-DE"/>
        </w:rPr>
        <w:t xml:space="preserve"> used for the </w:t>
      </w:r>
      <w:r w:rsidRPr="003139DD">
        <w:rPr>
          <w:rFonts w:asciiTheme="minorHAnsi" w:eastAsia="Symbol" w:hAnsiTheme="minorHAnsi"/>
          <w:lang w:eastAsia="de-DE"/>
        </w:rPr>
        <w:t>characterization of chemical and physical characteristics and semi-field trials</w:t>
      </w:r>
      <w:r w:rsidRPr="00C92610">
        <w:rPr>
          <w:rFonts w:asciiTheme="minorHAnsi" w:eastAsia="Symbol" w:hAnsiTheme="minorHAnsi"/>
          <w:lang w:eastAsia="de-DE"/>
        </w:rPr>
        <w:t>)</w:t>
      </w:r>
      <w:r w:rsidRPr="00C92610">
        <w:rPr>
          <w:rFonts w:asciiTheme="minorHAnsi" w:hAnsiTheme="minorHAnsi"/>
        </w:rPr>
        <w:t>.</w:t>
      </w:r>
      <w:r w:rsidRPr="009E3632">
        <w:t xml:space="preserve"> The results are summarized in Tables </w:t>
      </w:r>
      <w:r>
        <w:t>x</w:t>
      </w:r>
      <w:r w:rsidRPr="009E3632">
        <w:t xml:space="preserve"> and </w:t>
      </w:r>
      <w:r>
        <w:t>x</w:t>
      </w:r>
      <w:r w:rsidRPr="009E3632">
        <w:t>.</w:t>
      </w:r>
    </w:p>
    <w:p w14:paraId="75B1F565" w14:textId="77777777" w:rsidR="00C56EEA" w:rsidRDefault="00C56EEA" w:rsidP="00C56EEA">
      <w:r>
        <w:t>(If multiple fabrics are investigated, results for each fabric must be presented in a separate Table).</w:t>
      </w:r>
    </w:p>
    <w:tbl>
      <w:tblPr>
        <w:tblStyle w:val="vcp"/>
        <w:tblpPr w:leftFromText="180" w:rightFromText="180" w:vertAnchor="text" w:horzAnchor="margin" w:tblpYSpec="top"/>
        <w:tblW w:w="9634" w:type="dxa"/>
        <w:tblLook w:val="04A0" w:firstRow="1" w:lastRow="0" w:firstColumn="1" w:lastColumn="0" w:noHBand="0" w:noVBand="1"/>
      </w:tblPr>
      <w:tblGrid>
        <w:gridCol w:w="1838"/>
        <w:gridCol w:w="1176"/>
        <w:gridCol w:w="1703"/>
        <w:gridCol w:w="1515"/>
        <w:gridCol w:w="1843"/>
        <w:gridCol w:w="1559"/>
      </w:tblGrid>
      <w:tr w:rsidR="00C56EEA" w:rsidRPr="00941E39" w14:paraId="363C034E" w14:textId="77777777" w:rsidTr="00E81174">
        <w:trPr>
          <w:trHeight w:val="292"/>
          <w:tblHeader/>
        </w:trPr>
        <w:tc>
          <w:tcPr>
            <w:tcW w:w="9634" w:type="dxa"/>
            <w:gridSpan w:val="6"/>
            <w:shd w:val="clear" w:color="auto" w:fill="03A783"/>
          </w:tcPr>
          <w:p w14:paraId="47201E6D" w14:textId="77777777" w:rsidR="00C56EEA" w:rsidRPr="00941E39" w:rsidRDefault="00C56EEA" w:rsidP="00711F70">
            <w:pPr>
              <w:pStyle w:val="Tableheaderswhiteongreen"/>
            </w:pPr>
            <w:r w:rsidRPr="00941E39">
              <w:lastRenderedPageBreak/>
              <w:t xml:space="preserve">Table </w:t>
            </w:r>
            <w:r>
              <w:t>x</w:t>
            </w:r>
            <w:r w:rsidRPr="00941E39">
              <w:t xml:space="preserve">. </w:t>
            </w:r>
            <w:r>
              <w:t>B</w:t>
            </w:r>
            <w:r w:rsidRPr="000D28C2">
              <w:t xml:space="preserve">aseline </w:t>
            </w:r>
            <w:r>
              <w:t xml:space="preserve">chemical analysis </w:t>
            </w:r>
            <w:r w:rsidRPr="000D28C2">
              <w:t>quality check</w:t>
            </w:r>
            <w:r>
              <w:t xml:space="preserve"> result</w:t>
            </w:r>
            <w:r w:rsidRPr="000D28C2">
              <w:t>s of ITNs received at testing facilit</w:t>
            </w:r>
            <w:r>
              <w:t xml:space="preserve">ies </w:t>
            </w:r>
            <w:r w:rsidRPr="00425B21">
              <w:t>[</w:t>
            </w:r>
            <w:r>
              <w:t>testing facilities</w:t>
            </w:r>
            <w:r w:rsidRPr="00941E39">
              <w:t xml:space="preserve"> nam</w:t>
            </w:r>
            <w:r>
              <w:t>es</w:t>
            </w:r>
            <w:r w:rsidRPr="00425B21">
              <w:t>]</w:t>
            </w:r>
            <w:r w:rsidRPr="00941E39">
              <w:t xml:space="preserve"> f</w:t>
            </w:r>
            <w:r>
              <w:t>or</w:t>
            </w:r>
            <w:r w:rsidRPr="00941E39">
              <w:t xml:space="preserve"> </w:t>
            </w:r>
            <w:r w:rsidRPr="00425B21">
              <w:t>[</w:t>
            </w:r>
            <w:r w:rsidRPr="00941E39">
              <w:t>product name</w:t>
            </w:r>
            <w:r w:rsidRPr="00425B21">
              <w:t>]</w:t>
            </w:r>
            <w:r w:rsidRPr="00941E39">
              <w:t xml:space="preserve"> used in </w:t>
            </w:r>
            <w:r w:rsidRPr="00425B21">
              <w:t>[</w:t>
            </w:r>
            <w:r>
              <w:t>study</w:t>
            </w:r>
            <w:r w:rsidRPr="00941E39">
              <w:t xml:space="preserve"> name</w:t>
            </w:r>
            <w:r>
              <w:t xml:space="preserve">, </w:t>
            </w:r>
            <w:proofErr w:type="gramStart"/>
            <w:r>
              <w:t>i.e.</w:t>
            </w:r>
            <w:proofErr w:type="gramEnd"/>
            <w:r>
              <w:t xml:space="preserve"> regeneration study</w:t>
            </w:r>
            <w:r w:rsidRPr="00425B21">
              <w:t>]</w:t>
            </w:r>
            <w:r w:rsidRPr="00941E39">
              <w:t xml:space="preserve"> (batch numbers </w:t>
            </w:r>
            <w:r w:rsidRPr="00425B21">
              <w:t>[</w:t>
            </w:r>
            <w:r w:rsidRPr="00941E39">
              <w:t>batch#1, batch#2, batch#3</w:t>
            </w:r>
            <w:r w:rsidRPr="00425B21">
              <w:t>]</w:t>
            </w:r>
            <w:r w:rsidRPr="00941E39">
              <w:t>)</w:t>
            </w:r>
          </w:p>
        </w:tc>
      </w:tr>
      <w:tr w:rsidR="00E460CB" w:rsidRPr="00941E39" w14:paraId="0AAA0835" w14:textId="77777777" w:rsidTr="004A2329">
        <w:trPr>
          <w:trHeight w:val="292"/>
          <w:tblHeader/>
        </w:trPr>
        <w:tc>
          <w:tcPr>
            <w:tcW w:w="1838" w:type="dxa"/>
            <w:shd w:val="clear" w:color="auto" w:fill="64BDA4"/>
          </w:tcPr>
          <w:p w14:paraId="37579AA8" w14:textId="77777777" w:rsidR="00C56EEA" w:rsidRPr="00941E39" w:rsidRDefault="00C56EEA" w:rsidP="004A2329">
            <w:pPr>
              <w:pStyle w:val="TableHeader2"/>
            </w:pPr>
            <w:r>
              <w:t>Sample ID (net and batch identification)</w:t>
            </w:r>
          </w:p>
        </w:tc>
        <w:tc>
          <w:tcPr>
            <w:tcW w:w="1176" w:type="dxa"/>
            <w:shd w:val="clear" w:color="auto" w:fill="64BDA4"/>
          </w:tcPr>
          <w:p w14:paraId="36D4F846" w14:textId="77777777" w:rsidR="00C56EEA" w:rsidRPr="00941E39" w:rsidRDefault="00C56EEA" w:rsidP="004A2329">
            <w:pPr>
              <w:pStyle w:val="TableHeader2"/>
            </w:pPr>
            <w:r>
              <w:t>Number of net samples</w:t>
            </w:r>
          </w:p>
        </w:tc>
        <w:tc>
          <w:tcPr>
            <w:tcW w:w="1703" w:type="dxa"/>
            <w:shd w:val="clear" w:color="auto" w:fill="64BDA4"/>
          </w:tcPr>
          <w:p w14:paraId="234555B8" w14:textId="77777777" w:rsidR="00C56EEA" w:rsidRPr="00941E39" w:rsidRDefault="00C56EEA" w:rsidP="004A2329">
            <w:pPr>
              <w:pStyle w:val="TableHeader2"/>
            </w:pPr>
            <w:r w:rsidRPr="00941E39">
              <w:t xml:space="preserve">Mean </w:t>
            </w:r>
            <w:r w:rsidRPr="00941E39">
              <w:rPr>
                <w:rFonts w:ascii="Symbol" w:hAnsi="Symbol" w:cs="Symbol"/>
              </w:rPr>
              <w:t>[</w:t>
            </w:r>
            <w:r w:rsidRPr="00941E39">
              <w:t>AI name</w:t>
            </w:r>
            <w:r w:rsidRPr="00941E39">
              <w:rPr>
                <w:rFonts w:ascii="Symbol" w:hAnsi="Symbol" w:cs="Symbol"/>
              </w:rPr>
              <w:t>]</w:t>
            </w:r>
            <w:r w:rsidRPr="00941E39">
              <w:t xml:space="preserve"> content (g/kg)</w:t>
            </w:r>
          </w:p>
        </w:tc>
        <w:tc>
          <w:tcPr>
            <w:tcW w:w="1515" w:type="dxa"/>
            <w:shd w:val="clear" w:color="auto" w:fill="64BDA4"/>
          </w:tcPr>
          <w:p w14:paraId="35F647D7" w14:textId="77777777" w:rsidR="00C56EEA" w:rsidRPr="00941E39" w:rsidRDefault="00C56EEA" w:rsidP="004A2329">
            <w:pPr>
              <w:pStyle w:val="TableHeader2"/>
            </w:pPr>
            <w:r w:rsidRPr="00941E39">
              <w:t>RSD (%)</w:t>
            </w:r>
          </w:p>
        </w:tc>
        <w:tc>
          <w:tcPr>
            <w:tcW w:w="1843" w:type="dxa"/>
            <w:shd w:val="clear" w:color="auto" w:fill="64BDA4"/>
          </w:tcPr>
          <w:p w14:paraId="442ECE55" w14:textId="77777777" w:rsidR="00C56EEA" w:rsidRPr="00941E39" w:rsidRDefault="00C56EEA" w:rsidP="004A2329">
            <w:pPr>
              <w:pStyle w:val="TableHeader2"/>
            </w:pPr>
            <w:r w:rsidRPr="00941E39">
              <w:t xml:space="preserve">Mean </w:t>
            </w:r>
            <w:r w:rsidRPr="00941E39">
              <w:rPr>
                <w:rFonts w:ascii="Symbol" w:hAnsi="Symbol" w:cs="Symbol"/>
              </w:rPr>
              <w:t>[</w:t>
            </w:r>
            <w:r w:rsidRPr="00941E39">
              <w:t>synergist name</w:t>
            </w:r>
            <w:r>
              <w:t>, or second AI</w:t>
            </w:r>
            <w:r w:rsidRPr="00941E39">
              <w:rPr>
                <w:rFonts w:ascii="Symbol" w:hAnsi="Symbol" w:cs="Symbol"/>
              </w:rPr>
              <w:t>]</w:t>
            </w:r>
            <w:r w:rsidRPr="00941E39">
              <w:t xml:space="preserve"> content (g/kg)</w:t>
            </w:r>
          </w:p>
        </w:tc>
        <w:tc>
          <w:tcPr>
            <w:tcW w:w="1559" w:type="dxa"/>
            <w:shd w:val="clear" w:color="auto" w:fill="64BDA4"/>
          </w:tcPr>
          <w:p w14:paraId="52AE7ACE" w14:textId="77777777" w:rsidR="00C56EEA" w:rsidRPr="00941E39" w:rsidRDefault="00C56EEA" w:rsidP="004A2329">
            <w:pPr>
              <w:pStyle w:val="TableHeader2"/>
            </w:pPr>
            <w:r w:rsidRPr="00941E39">
              <w:t>RSD (%)</w:t>
            </w:r>
          </w:p>
        </w:tc>
      </w:tr>
      <w:tr w:rsidR="00C56EEA" w:rsidRPr="00941E39" w14:paraId="60380150" w14:textId="77777777" w:rsidTr="00C90A4D">
        <w:trPr>
          <w:trHeight w:val="292"/>
        </w:trPr>
        <w:tc>
          <w:tcPr>
            <w:tcW w:w="9634" w:type="dxa"/>
            <w:gridSpan w:val="6"/>
            <w:shd w:val="clear" w:color="auto" w:fill="BFE1D6"/>
            <w:vAlign w:val="center"/>
          </w:tcPr>
          <w:p w14:paraId="380984CA" w14:textId="77777777" w:rsidR="00C56EEA" w:rsidRPr="004A2329" w:rsidRDefault="00C56EEA" w:rsidP="00C90A4D">
            <w:pPr>
              <w:pStyle w:val="TableHeader3"/>
            </w:pPr>
            <w:r w:rsidRPr="004A2329">
              <w:t>Testing facility 1 [testing facility 1 name]</w:t>
            </w:r>
          </w:p>
        </w:tc>
      </w:tr>
      <w:tr w:rsidR="00507939" w:rsidRPr="00941E39" w14:paraId="189D6998" w14:textId="77777777" w:rsidTr="00E460CB">
        <w:trPr>
          <w:trHeight w:val="292"/>
        </w:trPr>
        <w:tc>
          <w:tcPr>
            <w:tcW w:w="1838" w:type="dxa"/>
          </w:tcPr>
          <w:p w14:paraId="5F974249" w14:textId="77777777" w:rsidR="00507939" w:rsidRDefault="00507939" w:rsidP="00507939">
            <w:pPr>
              <w:pStyle w:val="Tablebodypale"/>
            </w:pPr>
            <w:r w:rsidRPr="00941E39">
              <w:rPr>
                <w:rFonts w:ascii="Symbol" w:hAnsi="Symbol" w:cs="Symbol"/>
              </w:rPr>
              <w:t>[</w:t>
            </w:r>
            <w:r w:rsidRPr="003E76FD">
              <w:t>sample ID</w:t>
            </w:r>
            <w:r>
              <w:t>s</w:t>
            </w:r>
            <w:r w:rsidRPr="00415514">
              <w:t>]</w:t>
            </w:r>
          </w:p>
          <w:p w14:paraId="48D6DDC2" w14:textId="77777777" w:rsidR="00507939" w:rsidRPr="002F2B5F" w:rsidRDefault="00507939" w:rsidP="00507939">
            <w:pPr>
              <w:pStyle w:val="TableBodybold"/>
            </w:pPr>
            <w:r>
              <w:t xml:space="preserve">Combined </w:t>
            </w:r>
            <w:r w:rsidRPr="00894BFB">
              <w:t xml:space="preserve">Batch </w:t>
            </w:r>
            <w:r w:rsidRPr="007C63E1">
              <w:rPr>
                <w:rFonts w:ascii="Symbol" w:hAnsi="Symbol" w:cs="Symbol"/>
              </w:rPr>
              <w:t>[</w:t>
            </w:r>
            <w:r w:rsidRPr="00894BFB">
              <w:t>1]</w:t>
            </w:r>
            <w:r>
              <w:t xml:space="preserve"> (Net 1 to Net 5) results</w:t>
            </w:r>
          </w:p>
        </w:tc>
        <w:tc>
          <w:tcPr>
            <w:tcW w:w="1176" w:type="dxa"/>
          </w:tcPr>
          <w:p w14:paraId="76064340" w14:textId="77777777" w:rsidR="00507939" w:rsidRPr="00F81729" w:rsidRDefault="00507939" w:rsidP="00507939">
            <w:pPr>
              <w:pStyle w:val="Tablebodypale"/>
            </w:pPr>
          </w:p>
        </w:tc>
        <w:tc>
          <w:tcPr>
            <w:tcW w:w="1703" w:type="dxa"/>
          </w:tcPr>
          <w:p w14:paraId="694EDE0A" w14:textId="4E2394F5" w:rsidR="00507939" w:rsidRPr="00941E39"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r>
              <w:t>[</w:t>
            </w:r>
            <w:proofErr w:type="gramEnd"/>
            <w:r>
              <w:t>range (lower limit-upper limit)])</w:t>
            </w:r>
          </w:p>
        </w:tc>
        <w:tc>
          <w:tcPr>
            <w:tcW w:w="1515" w:type="dxa"/>
          </w:tcPr>
          <w:p w14:paraId="11A92623" w14:textId="77777777" w:rsidR="00507939" w:rsidRPr="00941E39" w:rsidRDefault="00507939" w:rsidP="00507939">
            <w:pPr>
              <w:pStyle w:val="Tablebodypale"/>
            </w:pPr>
            <w:r w:rsidRPr="00941E39">
              <w:rPr>
                <w:rFonts w:ascii="Symbol" w:hAnsi="Symbol" w:cs="Symbol"/>
              </w:rPr>
              <w:t>[</w:t>
            </w:r>
            <w:r>
              <w:t xml:space="preserve">this value shows the </w:t>
            </w:r>
            <w:r w:rsidRPr="003975C3">
              <w:t>int</w:t>
            </w:r>
            <w:r>
              <w:t>ra</w:t>
            </w:r>
            <w:r w:rsidRPr="003975C3">
              <w:t>-</w:t>
            </w:r>
            <w:r>
              <w:t>batch variability</w:t>
            </w:r>
            <w:r w:rsidRPr="00941E39">
              <w:rPr>
                <w:rFonts w:ascii="Symbol" w:hAnsi="Symbol" w:cs="Symbol"/>
              </w:rPr>
              <w:t>]</w:t>
            </w:r>
          </w:p>
        </w:tc>
        <w:tc>
          <w:tcPr>
            <w:tcW w:w="1843" w:type="dxa"/>
          </w:tcPr>
          <w:p w14:paraId="2128D3E6" w14:textId="6688184A" w:rsidR="00507939" w:rsidRPr="00941E39"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59" w:type="dxa"/>
          </w:tcPr>
          <w:p w14:paraId="3655E776" w14:textId="77777777" w:rsidR="00507939" w:rsidRPr="00941E39" w:rsidRDefault="00507939" w:rsidP="00507939">
            <w:pPr>
              <w:pStyle w:val="Tablebodypale"/>
            </w:pPr>
            <w:r w:rsidRPr="00941E39">
              <w:rPr>
                <w:rFonts w:ascii="Symbol" w:hAnsi="Symbol" w:cs="Symbol"/>
              </w:rPr>
              <w:t>[</w:t>
            </w:r>
            <w:r>
              <w:t xml:space="preserve">this value shows the </w:t>
            </w:r>
            <w:r w:rsidRPr="003975C3">
              <w:t>int</w:t>
            </w:r>
            <w:r>
              <w:t>ra</w:t>
            </w:r>
            <w:r w:rsidRPr="003975C3">
              <w:t>-</w:t>
            </w:r>
            <w:r>
              <w:t>batch variability</w:t>
            </w:r>
            <w:r w:rsidRPr="003975C3">
              <w:t xml:space="preserve"> </w:t>
            </w:r>
            <w:r w:rsidRPr="00941E39">
              <w:rPr>
                <w:rFonts w:ascii="Symbol" w:hAnsi="Symbol" w:cs="Symbol"/>
              </w:rPr>
              <w:t>]</w:t>
            </w:r>
          </w:p>
        </w:tc>
      </w:tr>
      <w:tr w:rsidR="00507939" w:rsidRPr="009E3632" w14:paraId="0EA112A1" w14:textId="77777777" w:rsidTr="00E460CB">
        <w:trPr>
          <w:trHeight w:val="292"/>
        </w:trPr>
        <w:tc>
          <w:tcPr>
            <w:tcW w:w="1838" w:type="dxa"/>
          </w:tcPr>
          <w:p w14:paraId="69E8A9E2" w14:textId="77777777" w:rsidR="00507939" w:rsidRDefault="00507939" w:rsidP="00507939">
            <w:pPr>
              <w:pStyle w:val="Tablebodypale"/>
            </w:pPr>
            <w:r w:rsidRPr="00941E39">
              <w:rPr>
                <w:rFonts w:ascii="Symbol" w:hAnsi="Symbol" w:cs="Symbol"/>
              </w:rPr>
              <w:t>[</w:t>
            </w:r>
            <w:r w:rsidRPr="003E76FD">
              <w:t>sample ID</w:t>
            </w:r>
            <w:r>
              <w:t>s</w:t>
            </w:r>
            <w:r w:rsidRPr="00415514">
              <w:t>]</w:t>
            </w:r>
          </w:p>
          <w:p w14:paraId="1DCA2FC0" w14:textId="77777777" w:rsidR="00507939" w:rsidRPr="00D229AA" w:rsidRDefault="00507939" w:rsidP="00507939">
            <w:pPr>
              <w:pStyle w:val="TableBodybold"/>
            </w:pPr>
            <w:r w:rsidRPr="00D229AA">
              <w:t>Combined Batch [2] (Net 1 to Net5) results</w:t>
            </w:r>
          </w:p>
        </w:tc>
        <w:tc>
          <w:tcPr>
            <w:tcW w:w="1176" w:type="dxa"/>
          </w:tcPr>
          <w:p w14:paraId="70969AC2" w14:textId="77777777" w:rsidR="00507939" w:rsidRPr="00F81729" w:rsidRDefault="00507939" w:rsidP="00507939">
            <w:pPr>
              <w:pStyle w:val="Tablebodypale"/>
            </w:pPr>
          </w:p>
        </w:tc>
        <w:tc>
          <w:tcPr>
            <w:tcW w:w="1703" w:type="dxa"/>
          </w:tcPr>
          <w:p w14:paraId="5CBC05A7" w14:textId="0AFDE1C2" w:rsidR="00507939" w:rsidRPr="00941E39"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15" w:type="dxa"/>
          </w:tcPr>
          <w:p w14:paraId="3431B734" w14:textId="77777777" w:rsidR="00507939" w:rsidRPr="00941E39" w:rsidRDefault="00507939" w:rsidP="00507939">
            <w:pPr>
              <w:pStyle w:val="Tablebodypale"/>
            </w:pPr>
            <w:r w:rsidRPr="00941E39">
              <w:rPr>
                <w:rFonts w:ascii="Symbol" w:hAnsi="Symbol" w:cs="Symbol"/>
              </w:rPr>
              <w:t>[</w:t>
            </w:r>
            <w:r>
              <w:t xml:space="preserve">this value shows the </w:t>
            </w:r>
            <w:r w:rsidRPr="003975C3">
              <w:t>int</w:t>
            </w:r>
            <w:r>
              <w:t>ra</w:t>
            </w:r>
            <w:r w:rsidRPr="003975C3">
              <w:t>-</w:t>
            </w:r>
            <w:r>
              <w:t>batch variability</w:t>
            </w:r>
            <w:r w:rsidRPr="00941E39">
              <w:rPr>
                <w:rFonts w:ascii="Symbol" w:hAnsi="Symbol" w:cs="Symbol"/>
              </w:rPr>
              <w:t>]</w:t>
            </w:r>
          </w:p>
        </w:tc>
        <w:tc>
          <w:tcPr>
            <w:tcW w:w="1843" w:type="dxa"/>
          </w:tcPr>
          <w:p w14:paraId="724E1011" w14:textId="5D339CE9" w:rsidR="00507939" w:rsidRPr="00941E39"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59" w:type="dxa"/>
          </w:tcPr>
          <w:p w14:paraId="37CB55A3" w14:textId="77777777" w:rsidR="00507939" w:rsidRPr="00941E39" w:rsidRDefault="00507939" w:rsidP="00507939">
            <w:pPr>
              <w:pStyle w:val="Tablebodypale"/>
            </w:pPr>
            <w:r w:rsidRPr="00941E39">
              <w:rPr>
                <w:rFonts w:ascii="Symbol" w:hAnsi="Symbol" w:cs="Symbol"/>
              </w:rPr>
              <w:t>[</w:t>
            </w:r>
            <w:r>
              <w:t xml:space="preserve">this value shows the </w:t>
            </w:r>
            <w:r w:rsidRPr="003975C3">
              <w:t>int</w:t>
            </w:r>
            <w:r>
              <w:t>ra</w:t>
            </w:r>
            <w:r w:rsidRPr="003975C3">
              <w:t>-</w:t>
            </w:r>
            <w:r>
              <w:t>batch variability</w:t>
            </w:r>
            <w:r w:rsidRPr="003975C3">
              <w:t xml:space="preserve"> </w:t>
            </w:r>
            <w:r w:rsidRPr="00941E39">
              <w:rPr>
                <w:rFonts w:ascii="Symbol" w:hAnsi="Symbol" w:cs="Symbol"/>
              </w:rPr>
              <w:t>]</w:t>
            </w:r>
          </w:p>
        </w:tc>
      </w:tr>
      <w:tr w:rsidR="00507939" w:rsidRPr="009E3632" w14:paraId="40B7077C" w14:textId="77777777" w:rsidTr="00E460CB">
        <w:trPr>
          <w:trHeight w:val="292"/>
        </w:trPr>
        <w:tc>
          <w:tcPr>
            <w:tcW w:w="1838" w:type="dxa"/>
          </w:tcPr>
          <w:p w14:paraId="545457BE" w14:textId="77777777" w:rsidR="00507939" w:rsidRDefault="00507939" w:rsidP="00507939">
            <w:pPr>
              <w:pStyle w:val="Tablebodypale"/>
            </w:pPr>
            <w:r w:rsidRPr="00941E39">
              <w:rPr>
                <w:rFonts w:ascii="Symbol" w:hAnsi="Symbol" w:cs="Symbol"/>
              </w:rPr>
              <w:t>[</w:t>
            </w:r>
            <w:r w:rsidRPr="003E76FD">
              <w:t>sample ID</w:t>
            </w:r>
            <w:r>
              <w:t>s</w:t>
            </w:r>
            <w:r w:rsidRPr="00415514">
              <w:t>]</w:t>
            </w:r>
          </w:p>
          <w:p w14:paraId="42B70923" w14:textId="77777777" w:rsidR="00507939" w:rsidRPr="00D229AA" w:rsidRDefault="00507939" w:rsidP="00507939">
            <w:pPr>
              <w:pStyle w:val="TableBodybold"/>
            </w:pPr>
            <w:r w:rsidRPr="00D229AA">
              <w:t>Combined Batch [3] (Net 1 to Net5) results</w:t>
            </w:r>
          </w:p>
        </w:tc>
        <w:tc>
          <w:tcPr>
            <w:tcW w:w="1176" w:type="dxa"/>
          </w:tcPr>
          <w:p w14:paraId="02E659E3" w14:textId="77777777" w:rsidR="00507939" w:rsidRPr="00F81729" w:rsidRDefault="00507939" w:rsidP="00507939">
            <w:pPr>
              <w:pStyle w:val="Tablebodypale"/>
            </w:pPr>
          </w:p>
        </w:tc>
        <w:tc>
          <w:tcPr>
            <w:tcW w:w="1703" w:type="dxa"/>
          </w:tcPr>
          <w:p w14:paraId="5A130898" w14:textId="34B190B5" w:rsidR="00507939" w:rsidRPr="00941E39"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15" w:type="dxa"/>
          </w:tcPr>
          <w:p w14:paraId="273D92BA" w14:textId="77777777" w:rsidR="00507939" w:rsidRPr="00941E39" w:rsidRDefault="00507939" w:rsidP="00507939">
            <w:pPr>
              <w:pStyle w:val="Tablebodypale"/>
            </w:pPr>
            <w:r w:rsidRPr="00941E39">
              <w:rPr>
                <w:rFonts w:ascii="Symbol" w:hAnsi="Symbol" w:cs="Symbol"/>
              </w:rPr>
              <w:t>[</w:t>
            </w:r>
            <w:r>
              <w:t xml:space="preserve">this value shows the </w:t>
            </w:r>
            <w:r w:rsidRPr="003975C3">
              <w:t>int</w:t>
            </w:r>
            <w:r>
              <w:t>ra</w:t>
            </w:r>
            <w:r w:rsidRPr="003975C3">
              <w:t>-</w:t>
            </w:r>
            <w:r>
              <w:t>batch variability</w:t>
            </w:r>
            <w:r w:rsidRPr="00941E39">
              <w:rPr>
                <w:rFonts w:ascii="Symbol" w:hAnsi="Symbol" w:cs="Symbol"/>
              </w:rPr>
              <w:t>]</w:t>
            </w:r>
          </w:p>
        </w:tc>
        <w:tc>
          <w:tcPr>
            <w:tcW w:w="1843" w:type="dxa"/>
          </w:tcPr>
          <w:p w14:paraId="0032BC72" w14:textId="0C060303" w:rsidR="00507939" w:rsidRPr="00941E39"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59" w:type="dxa"/>
          </w:tcPr>
          <w:p w14:paraId="357410D8" w14:textId="77777777" w:rsidR="00507939" w:rsidRPr="00941E39" w:rsidRDefault="00507939" w:rsidP="00507939">
            <w:pPr>
              <w:pStyle w:val="Tablebodypale"/>
            </w:pPr>
            <w:r w:rsidRPr="00941E39">
              <w:rPr>
                <w:rFonts w:ascii="Symbol" w:hAnsi="Symbol" w:cs="Symbol"/>
              </w:rPr>
              <w:t>[</w:t>
            </w:r>
            <w:r>
              <w:t xml:space="preserve">this value shows the </w:t>
            </w:r>
            <w:r w:rsidRPr="003975C3">
              <w:t>int</w:t>
            </w:r>
            <w:r>
              <w:t>ra</w:t>
            </w:r>
            <w:r w:rsidRPr="003975C3">
              <w:t>-</w:t>
            </w:r>
            <w:r>
              <w:t>batch variability</w:t>
            </w:r>
            <w:r w:rsidRPr="003975C3">
              <w:t xml:space="preserve"> </w:t>
            </w:r>
            <w:r w:rsidRPr="00941E39">
              <w:rPr>
                <w:rFonts w:ascii="Symbol" w:hAnsi="Symbol" w:cs="Symbol"/>
              </w:rPr>
              <w:t>]</w:t>
            </w:r>
          </w:p>
        </w:tc>
      </w:tr>
      <w:tr w:rsidR="00507939" w:rsidRPr="009E3632" w14:paraId="7237BB68" w14:textId="77777777" w:rsidTr="00DE5CD6">
        <w:trPr>
          <w:trHeight w:val="292"/>
        </w:trPr>
        <w:tc>
          <w:tcPr>
            <w:tcW w:w="1838" w:type="dxa"/>
            <w:shd w:val="clear" w:color="auto" w:fill="BFE1D6"/>
            <w:vAlign w:val="center"/>
          </w:tcPr>
          <w:p w14:paraId="76133C9A" w14:textId="77777777" w:rsidR="00507939" w:rsidRDefault="00507939" w:rsidP="00507939">
            <w:pPr>
              <w:pStyle w:val="TableHeader3"/>
            </w:pPr>
            <w:r w:rsidRPr="00B72063">
              <w:t>Combined results</w:t>
            </w:r>
          </w:p>
        </w:tc>
        <w:tc>
          <w:tcPr>
            <w:tcW w:w="1176" w:type="dxa"/>
            <w:shd w:val="clear" w:color="auto" w:fill="BFE1D6"/>
            <w:vAlign w:val="center"/>
          </w:tcPr>
          <w:p w14:paraId="5B08DF3F" w14:textId="77777777" w:rsidR="00507939" w:rsidRDefault="00507939" w:rsidP="00507939">
            <w:pPr>
              <w:pStyle w:val="TableHeader3"/>
            </w:pPr>
          </w:p>
        </w:tc>
        <w:tc>
          <w:tcPr>
            <w:tcW w:w="1703" w:type="dxa"/>
            <w:shd w:val="clear" w:color="auto" w:fill="BFE1D6"/>
            <w:vAlign w:val="center"/>
          </w:tcPr>
          <w:p w14:paraId="7E69651A" w14:textId="77777777" w:rsidR="00507939" w:rsidRDefault="00507939" w:rsidP="00507939">
            <w:pPr>
              <w:pStyle w:val="TableHeader3"/>
            </w:pPr>
          </w:p>
        </w:tc>
        <w:tc>
          <w:tcPr>
            <w:tcW w:w="1515" w:type="dxa"/>
            <w:shd w:val="clear" w:color="auto" w:fill="BFE1D6"/>
            <w:vAlign w:val="center"/>
          </w:tcPr>
          <w:p w14:paraId="2C5881E5" w14:textId="77777777" w:rsidR="00507939" w:rsidRDefault="00507939" w:rsidP="00507939">
            <w:pPr>
              <w:pStyle w:val="TableHeader3"/>
            </w:pPr>
          </w:p>
        </w:tc>
        <w:tc>
          <w:tcPr>
            <w:tcW w:w="1843" w:type="dxa"/>
            <w:shd w:val="clear" w:color="auto" w:fill="BFE1D6"/>
            <w:vAlign w:val="center"/>
          </w:tcPr>
          <w:p w14:paraId="5A7BF3F3" w14:textId="77777777" w:rsidR="00507939" w:rsidRDefault="00507939" w:rsidP="00507939">
            <w:pPr>
              <w:pStyle w:val="TableHeader3"/>
            </w:pPr>
          </w:p>
        </w:tc>
        <w:tc>
          <w:tcPr>
            <w:tcW w:w="1559" w:type="dxa"/>
            <w:shd w:val="clear" w:color="auto" w:fill="BFE1D6"/>
            <w:vAlign w:val="center"/>
          </w:tcPr>
          <w:p w14:paraId="37B9E94B" w14:textId="4D880421" w:rsidR="00507939" w:rsidRDefault="00507939" w:rsidP="00507939">
            <w:pPr>
              <w:pStyle w:val="TableHeader3"/>
            </w:pPr>
          </w:p>
        </w:tc>
      </w:tr>
      <w:tr w:rsidR="00507939" w:rsidRPr="009E3632" w14:paraId="49BEC046" w14:textId="77777777" w:rsidTr="00C90A4D">
        <w:trPr>
          <w:trHeight w:val="292"/>
        </w:trPr>
        <w:tc>
          <w:tcPr>
            <w:tcW w:w="9634" w:type="dxa"/>
            <w:gridSpan w:val="6"/>
            <w:shd w:val="clear" w:color="auto" w:fill="BFE1D6"/>
            <w:vAlign w:val="center"/>
          </w:tcPr>
          <w:p w14:paraId="48A7002E" w14:textId="77777777" w:rsidR="00507939" w:rsidRPr="00941E39" w:rsidRDefault="00507939" w:rsidP="00507939">
            <w:pPr>
              <w:pStyle w:val="TableHeader3"/>
              <w:rPr>
                <w:rFonts w:ascii="Symbol" w:hAnsi="Symbol" w:cs="Symbol"/>
              </w:rPr>
            </w:pPr>
            <w:r>
              <w:t xml:space="preserve">Testing facility 2 </w:t>
            </w:r>
            <w:r w:rsidRPr="003D5AA0">
              <w:t>[testing facilit</w:t>
            </w:r>
            <w:r>
              <w:t>y 2</w:t>
            </w:r>
            <w:r w:rsidRPr="003D5AA0">
              <w:t xml:space="preserve"> name]</w:t>
            </w:r>
          </w:p>
        </w:tc>
      </w:tr>
      <w:tr w:rsidR="00507939" w14:paraId="306BA258" w14:textId="77777777" w:rsidTr="00E460CB">
        <w:trPr>
          <w:trHeight w:val="292"/>
        </w:trPr>
        <w:tc>
          <w:tcPr>
            <w:tcW w:w="1838" w:type="dxa"/>
          </w:tcPr>
          <w:p w14:paraId="35E315EC" w14:textId="77777777" w:rsidR="00507939" w:rsidRDefault="00507939" w:rsidP="00507939">
            <w:pPr>
              <w:pStyle w:val="Tablebodypale"/>
            </w:pPr>
            <w:r w:rsidRPr="00941E39">
              <w:rPr>
                <w:rFonts w:ascii="Symbol" w:hAnsi="Symbol" w:cs="Symbol"/>
              </w:rPr>
              <w:t>[</w:t>
            </w:r>
            <w:r w:rsidRPr="003E76FD">
              <w:t>sample ID</w:t>
            </w:r>
            <w:r>
              <w:t>s</w:t>
            </w:r>
            <w:r w:rsidRPr="00415514">
              <w:t>]</w:t>
            </w:r>
          </w:p>
          <w:p w14:paraId="63CCC610" w14:textId="77777777" w:rsidR="00507939" w:rsidRPr="00D229AA" w:rsidRDefault="00507939" w:rsidP="00507939">
            <w:pPr>
              <w:pStyle w:val="TableBodybold"/>
            </w:pPr>
            <w:r w:rsidRPr="00D229AA">
              <w:t>Combined Batch [1] (Net 1 to Net 5) results</w:t>
            </w:r>
          </w:p>
        </w:tc>
        <w:tc>
          <w:tcPr>
            <w:tcW w:w="1176" w:type="dxa"/>
          </w:tcPr>
          <w:p w14:paraId="41D75105" w14:textId="77777777" w:rsidR="00507939" w:rsidRPr="00F81729" w:rsidRDefault="00507939" w:rsidP="00507939">
            <w:pPr>
              <w:pStyle w:val="Tablebodypale"/>
            </w:pPr>
          </w:p>
        </w:tc>
        <w:tc>
          <w:tcPr>
            <w:tcW w:w="1703" w:type="dxa"/>
          </w:tcPr>
          <w:p w14:paraId="7C4BF44B" w14:textId="57B0B0C7" w:rsidR="00507939" w:rsidRPr="00941E39"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15" w:type="dxa"/>
          </w:tcPr>
          <w:p w14:paraId="08E7EC64" w14:textId="77777777" w:rsidR="00507939" w:rsidRPr="00941E39" w:rsidRDefault="00507939" w:rsidP="00507939">
            <w:pPr>
              <w:pStyle w:val="Tablebodypale"/>
            </w:pPr>
            <w:r w:rsidRPr="00941E39">
              <w:rPr>
                <w:rFonts w:ascii="Symbol" w:hAnsi="Symbol" w:cs="Symbol"/>
              </w:rPr>
              <w:t>[</w:t>
            </w:r>
            <w:r>
              <w:t xml:space="preserve">this value shows the </w:t>
            </w:r>
            <w:r w:rsidRPr="003975C3">
              <w:t>int</w:t>
            </w:r>
            <w:r>
              <w:t>ra</w:t>
            </w:r>
            <w:r w:rsidRPr="003975C3">
              <w:t>-</w:t>
            </w:r>
            <w:r>
              <w:t>batch variability</w:t>
            </w:r>
            <w:r w:rsidRPr="00941E39">
              <w:rPr>
                <w:rFonts w:ascii="Symbol" w:hAnsi="Symbol" w:cs="Symbol"/>
              </w:rPr>
              <w:t>]</w:t>
            </w:r>
          </w:p>
        </w:tc>
        <w:tc>
          <w:tcPr>
            <w:tcW w:w="1843" w:type="dxa"/>
          </w:tcPr>
          <w:p w14:paraId="446477A5" w14:textId="699BDB78" w:rsidR="00507939" w:rsidRPr="00941E39"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59" w:type="dxa"/>
          </w:tcPr>
          <w:p w14:paraId="5D4EBB13" w14:textId="77777777" w:rsidR="00507939" w:rsidRPr="00941E39" w:rsidRDefault="00507939" w:rsidP="00507939">
            <w:pPr>
              <w:pStyle w:val="Tablebodypale"/>
            </w:pPr>
            <w:r w:rsidRPr="00941E39">
              <w:rPr>
                <w:rFonts w:ascii="Symbol" w:hAnsi="Symbol" w:cs="Symbol"/>
              </w:rPr>
              <w:t>[</w:t>
            </w:r>
            <w:r>
              <w:t xml:space="preserve">this value shows the </w:t>
            </w:r>
            <w:r w:rsidRPr="003975C3">
              <w:t>int</w:t>
            </w:r>
            <w:r>
              <w:t>ra</w:t>
            </w:r>
            <w:r w:rsidRPr="003975C3">
              <w:t>-</w:t>
            </w:r>
            <w:r>
              <w:t>batch variability</w:t>
            </w:r>
            <w:r w:rsidRPr="003975C3">
              <w:t xml:space="preserve"> </w:t>
            </w:r>
            <w:r w:rsidRPr="00941E39">
              <w:rPr>
                <w:rFonts w:ascii="Symbol" w:hAnsi="Symbol" w:cs="Symbol"/>
              </w:rPr>
              <w:t>]</w:t>
            </w:r>
          </w:p>
        </w:tc>
      </w:tr>
      <w:tr w:rsidR="00507939" w14:paraId="3228FB4D" w14:textId="77777777" w:rsidTr="00E460CB">
        <w:trPr>
          <w:trHeight w:val="292"/>
        </w:trPr>
        <w:tc>
          <w:tcPr>
            <w:tcW w:w="1838" w:type="dxa"/>
          </w:tcPr>
          <w:p w14:paraId="2C3FC6AA" w14:textId="77777777" w:rsidR="00507939" w:rsidRDefault="00507939" w:rsidP="00507939">
            <w:pPr>
              <w:pStyle w:val="Tablebodypale"/>
            </w:pPr>
            <w:r w:rsidRPr="00941E39">
              <w:rPr>
                <w:rFonts w:ascii="Symbol" w:hAnsi="Symbol" w:cs="Symbol"/>
              </w:rPr>
              <w:t>[</w:t>
            </w:r>
            <w:r w:rsidRPr="003E76FD">
              <w:t>sample ID</w:t>
            </w:r>
            <w:r>
              <w:t>s</w:t>
            </w:r>
            <w:r w:rsidRPr="00415514">
              <w:t>]</w:t>
            </w:r>
          </w:p>
          <w:p w14:paraId="25B5202E" w14:textId="77777777" w:rsidR="00507939" w:rsidRPr="00941E39" w:rsidRDefault="00507939" w:rsidP="00507939">
            <w:pPr>
              <w:pStyle w:val="TableBodybold"/>
              <w:rPr>
                <w:rFonts w:ascii="Symbol" w:hAnsi="Symbol" w:cs="Symbol"/>
              </w:rPr>
            </w:pPr>
            <w:r>
              <w:t xml:space="preserve">Combined </w:t>
            </w:r>
            <w:r w:rsidRPr="00894BFB">
              <w:t xml:space="preserve">Batch </w:t>
            </w:r>
            <w:r w:rsidRPr="007C63E1">
              <w:rPr>
                <w:rFonts w:ascii="Symbol" w:hAnsi="Symbol" w:cs="Symbol"/>
              </w:rPr>
              <w:t>[</w:t>
            </w:r>
            <w:r>
              <w:t>2</w:t>
            </w:r>
            <w:r w:rsidRPr="00894BFB">
              <w:t xml:space="preserve">] </w:t>
            </w:r>
            <w:r>
              <w:t>(</w:t>
            </w:r>
            <w:r w:rsidRPr="00894BFB">
              <w:t>Net 1 to Net5</w:t>
            </w:r>
            <w:r>
              <w:t>) results</w:t>
            </w:r>
          </w:p>
        </w:tc>
        <w:tc>
          <w:tcPr>
            <w:tcW w:w="1176" w:type="dxa"/>
          </w:tcPr>
          <w:p w14:paraId="30A055EF" w14:textId="77777777" w:rsidR="00507939" w:rsidRPr="00F81729" w:rsidRDefault="00507939" w:rsidP="00507939">
            <w:pPr>
              <w:pStyle w:val="Tablebodypale"/>
            </w:pPr>
          </w:p>
        </w:tc>
        <w:tc>
          <w:tcPr>
            <w:tcW w:w="1703" w:type="dxa"/>
          </w:tcPr>
          <w:p w14:paraId="120D87C5" w14:textId="7A0080E3" w:rsidR="00507939" w:rsidRPr="00F81729"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15" w:type="dxa"/>
          </w:tcPr>
          <w:p w14:paraId="2C1E5128" w14:textId="77777777" w:rsidR="00507939" w:rsidRPr="00941E39" w:rsidRDefault="00507939" w:rsidP="00507939">
            <w:pPr>
              <w:pStyle w:val="Tablebodypale"/>
              <w:rPr>
                <w:rFonts w:ascii="Symbol" w:hAnsi="Symbol" w:cs="Symbol"/>
              </w:rPr>
            </w:pPr>
            <w:r w:rsidRPr="00941E39">
              <w:rPr>
                <w:rFonts w:ascii="Symbol" w:hAnsi="Symbol" w:cs="Symbol"/>
              </w:rPr>
              <w:t>[</w:t>
            </w:r>
            <w:r>
              <w:t xml:space="preserve">this value shows the </w:t>
            </w:r>
            <w:r w:rsidRPr="003975C3">
              <w:t>int</w:t>
            </w:r>
            <w:r>
              <w:t>ra</w:t>
            </w:r>
            <w:r w:rsidRPr="003975C3">
              <w:t>-</w:t>
            </w:r>
            <w:r>
              <w:t>batch variability</w:t>
            </w:r>
            <w:r w:rsidRPr="00941E39">
              <w:rPr>
                <w:rFonts w:ascii="Symbol" w:hAnsi="Symbol" w:cs="Symbol"/>
              </w:rPr>
              <w:t>]</w:t>
            </w:r>
          </w:p>
        </w:tc>
        <w:tc>
          <w:tcPr>
            <w:tcW w:w="1843" w:type="dxa"/>
          </w:tcPr>
          <w:p w14:paraId="221C350A" w14:textId="16930413" w:rsidR="00507939" w:rsidRPr="003975C3"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59" w:type="dxa"/>
          </w:tcPr>
          <w:p w14:paraId="2F2B7B61" w14:textId="77777777" w:rsidR="00507939" w:rsidRPr="00941E39" w:rsidRDefault="00507939" w:rsidP="00507939">
            <w:pPr>
              <w:pStyle w:val="Tablebodypale"/>
              <w:rPr>
                <w:rFonts w:ascii="Symbol" w:hAnsi="Symbol" w:cs="Symbol"/>
              </w:rPr>
            </w:pPr>
            <w:r w:rsidRPr="00941E39">
              <w:rPr>
                <w:rFonts w:ascii="Symbol" w:hAnsi="Symbol" w:cs="Symbol"/>
              </w:rPr>
              <w:t>[</w:t>
            </w:r>
            <w:r>
              <w:t xml:space="preserve">this value shows the </w:t>
            </w:r>
            <w:r w:rsidRPr="003975C3">
              <w:t>int</w:t>
            </w:r>
            <w:r>
              <w:t>ra</w:t>
            </w:r>
            <w:r w:rsidRPr="003975C3">
              <w:t>-</w:t>
            </w:r>
            <w:r>
              <w:t>batch variability</w:t>
            </w:r>
            <w:r w:rsidRPr="003975C3">
              <w:t xml:space="preserve"> </w:t>
            </w:r>
            <w:r w:rsidRPr="00941E39">
              <w:rPr>
                <w:rFonts w:ascii="Symbol" w:hAnsi="Symbol" w:cs="Symbol"/>
              </w:rPr>
              <w:t>]</w:t>
            </w:r>
          </w:p>
        </w:tc>
      </w:tr>
      <w:tr w:rsidR="00507939" w14:paraId="67C32076" w14:textId="77777777" w:rsidTr="00E460CB">
        <w:trPr>
          <w:trHeight w:val="292"/>
        </w:trPr>
        <w:tc>
          <w:tcPr>
            <w:tcW w:w="1838" w:type="dxa"/>
          </w:tcPr>
          <w:p w14:paraId="693D8240" w14:textId="77777777" w:rsidR="00507939" w:rsidRDefault="00507939" w:rsidP="00507939">
            <w:pPr>
              <w:pStyle w:val="Tablebodypale"/>
            </w:pPr>
            <w:r w:rsidRPr="00941E39">
              <w:rPr>
                <w:rFonts w:ascii="Symbol" w:hAnsi="Symbol" w:cs="Symbol"/>
              </w:rPr>
              <w:t>[</w:t>
            </w:r>
            <w:r w:rsidRPr="003E76FD">
              <w:t>sample ID</w:t>
            </w:r>
            <w:r>
              <w:t>s</w:t>
            </w:r>
            <w:r w:rsidRPr="00415514">
              <w:t>]</w:t>
            </w:r>
          </w:p>
          <w:p w14:paraId="77BAC3D0" w14:textId="77777777" w:rsidR="00507939" w:rsidRPr="00941E39" w:rsidRDefault="00507939" w:rsidP="00507939">
            <w:pPr>
              <w:pStyle w:val="TableBodybold"/>
              <w:rPr>
                <w:rFonts w:ascii="Symbol" w:hAnsi="Symbol" w:cs="Symbol"/>
              </w:rPr>
            </w:pPr>
            <w:r>
              <w:t xml:space="preserve">Combined </w:t>
            </w:r>
            <w:r w:rsidRPr="00894BFB">
              <w:t xml:space="preserve">Batch </w:t>
            </w:r>
            <w:r w:rsidRPr="007C63E1">
              <w:rPr>
                <w:rFonts w:ascii="Symbol" w:hAnsi="Symbol" w:cs="Symbol"/>
              </w:rPr>
              <w:t>[</w:t>
            </w:r>
            <w:r>
              <w:t>3</w:t>
            </w:r>
            <w:r w:rsidRPr="00894BFB">
              <w:t xml:space="preserve">] </w:t>
            </w:r>
            <w:r>
              <w:t>(</w:t>
            </w:r>
            <w:r w:rsidRPr="00894BFB">
              <w:t>Net 1 to Net5</w:t>
            </w:r>
            <w:r>
              <w:t>) results</w:t>
            </w:r>
          </w:p>
        </w:tc>
        <w:tc>
          <w:tcPr>
            <w:tcW w:w="1176" w:type="dxa"/>
          </w:tcPr>
          <w:p w14:paraId="52F6F859" w14:textId="77777777" w:rsidR="00507939" w:rsidRPr="00F81729" w:rsidRDefault="00507939" w:rsidP="00507939">
            <w:pPr>
              <w:pStyle w:val="Tablebodypale"/>
            </w:pPr>
          </w:p>
        </w:tc>
        <w:tc>
          <w:tcPr>
            <w:tcW w:w="1703" w:type="dxa"/>
          </w:tcPr>
          <w:p w14:paraId="67A25CD9" w14:textId="1879FCD6" w:rsidR="00507939" w:rsidRPr="00F81729"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15" w:type="dxa"/>
          </w:tcPr>
          <w:p w14:paraId="5AD0EDF6" w14:textId="77777777" w:rsidR="00507939" w:rsidRPr="00941E39" w:rsidRDefault="00507939" w:rsidP="00507939">
            <w:pPr>
              <w:pStyle w:val="Tablebodypale"/>
              <w:rPr>
                <w:rFonts w:ascii="Symbol" w:hAnsi="Symbol" w:cs="Symbol"/>
              </w:rPr>
            </w:pPr>
            <w:r w:rsidRPr="00941E39">
              <w:rPr>
                <w:rFonts w:ascii="Symbol" w:hAnsi="Symbol" w:cs="Symbol"/>
              </w:rPr>
              <w:t>[</w:t>
            </w:r>
            <w:r>
              <w:t xml:space="preserve">this value shows the </w:t>
            </w:r>
            <w:r w:rsidRPr="003975C3">
              <w:t>int</w:t>
            </w:r>
            <w:r>
              <w:t>ra</w:t>
            </w:r>
            <w:r w:rsidRPr="003975C3">
              <w:t>-</w:t>
            </w:r>
            <w:r>
              <w:t>batch variability</w:t>
            </w:r>
            <w:r w:rsidRPr="00941E39">
              <w:rPr>
                <w:rFonts w:ascii="Symbol" w:hAnsi="Symbol" w:cs="Symbol"/>
              </w:rPr>
              <w:t>]</w:t>
            </w:r>
          </w:p>
        </w:tc>
        <w:tc>
          <w:tcPr>
            <w:tcW w:w="1843" w:type="dxa"/>
          </w:tcPr>
          <w:p w14:paraId="1C45DD3F" w14:textId="452E2B33" w:rsidR="00507939" w:rsidRPr="003975C3" w:rsidRDefault="00507939" w:rsidP="00507939">
            <w:pPr>
              <w:pStyle w:val="Tablebodypale"/>
            </w:pPr>
            <w:r w:rsidRPr="00F81729">
              <w:t>[</w:t>
            </w:r>
            <w:r w:rsidRPr="000F1490">
              <w:t>mean</w:t>
            </w:r>
            <w:r w:rsidRPr="00941E39">
              <w:rPr>
                <w:rFonts w:ascii="Symbol" w:hAnsi="Symbol" w:cs="Symbol"/>
              </w:rPr>
              <w:t>]</w:t>
            </w:r>
            <w:r w:rsidRPr="00941E39">
              <w:t xml:space="preserve"> (</w:t>
            </w:r>
            <w:r>
              <w:t>[SD</w:t>
            </w:r>
            <w:proofErr w:type="gramStart"/>
            <w:r>
              <w:t>][</w:t>
            </w:r>
            <w:proofErr w:type="gramEnd"/>
            <w:r>
              <w:t>range (lower limit-upper limit)])</w:t>
            </w:r>
          </w:p>
        </w:tc>
        <w:tc>
          <w:tcPr>
            <w:tcW w:w="1559" w:type="dxa"/>
          </w:tcPr>
          <w:p w14:paraId="3F457C6C" w14:textId="77777777" w:rsidR="00507939" w:rsidRPr="00941E39" w:rsidRDefault="00507939" w:rsidP="00507939">
            <w:pPr>
              <w:pStyle w:val="Tablebodypale"/>
              <w:rPr>
                <w:rFonts w:ascii="Symbol" w:hAnsi="Symbol" w:cs="Symbol"/>
              </w:rPr>
            </w:pPr>
            <w:r w:rsidRPr="00941E39">
              <w:rPr>
                <w:rFonts w:ascii="Symbol" w:hAnsi="Symbol" w:cs="Symbol"/>
              </w:rPr>
              <w:t>[</w:t>
            </w:r>
            <w:r>
              <w:t xml:space="preserve">this value shows the </w:t>
            </w:r>
            <w:r w:rsidRPr="003975C3">
              <w:t>int</w:t>
            </w:r>
            <w:r>
              <w:t>ra</w:t>
            </w:r>
            <w:r w:rsidRPr="003975C3">
              <w:t>-</w:t>
            </w:r>
            <w:r>
              <w:t>batch variability</w:t>
            </w:r>
            <w:r w:rsidRPr="003975C3">
              <w:t xml:space="preserve"> </w:t>
            </w:r>
            <w:r w:rsidRPr="00941E39">
              <w:rPr>
                <w:rFonts w:ascii="Symbol" w:hAnsi="Symbol" w:cs="Symbol"/>
              </w:rPr>
              <w:t>]</w:t>
            </w:r>
          </w:p>
        </w:tc>
      </w:tr>
      <w:tr w:rsidR="00507939" w14:paraId="2486DB2B" w14:textId="77777777" w:rsidTr="00C90A4D">
        <w:trPr>
          <w:trHeight w:val="292"/>
        </w:trPr>
        <w:tc>
          <w:tcPr>
            <w:tcW w:w="1838" w:type="dxa"/>
            <w:shd w:val="clear" w:color="auto" w:fill="BFE1D6"/>
            <w:vAlign w:val="center"/>
          </w:tcPr>
          <w:p w14:paraId="43C137EB" w14:textId="77777777" w:rsidR="00507939" w:rsidRPr="00B72063" w:rsidRDefault="00507939" w:rsidP="00507939">
            <w:pPr>
              <w:pStyle w:val="TableHeader3"/>
              <w:rPr>
                <w:rFonts w:ascii="Symbol" w:hAnsi="Symbol" w:cs="Symbol"/>
              </w:rPr>
            </w:pPr>
            <w:r w:rsidRPr="00B72063">
              <w:t>Combined results</w:t>
            </w:r>
          </w:p>
        </w:tc>
        <w:tc>
          <w:tcPr>
            <w:tcW w:w="1176" w:type="dxa"/>
            <w:shd w:val="clear" w:color="auto" w:fill="BFE1D6"/>
            <w:vAlign w:val="center"/>
          </w:tcPr>
          <w:p w14:paraId="668AFF2C" w14:textId="77777777" w:rsidR="00507939" w:rsidRPr="00F81729" w:rsidRDefault="00507939" w:rsidP="00507939">
            <w:pPr>
              <w:pStyle w:val="TableHeader3"/>
            </w:pPr>
          </w:p>
        </w:tc>
        <w:tc>
          <w:tcPr>
            <w:tcW w:w="1703" w:type="dxa"/>
            <w:shd w:val="clear" w:color="auto" w:fill="BFE1D6"/>
            <w:vAlign w:val="center"/>
          </w:tcPr>
          <w:p w14:paraId="7D6C1BCA" w14:textId="77777777" w:rsidR="00507939" w:rsidRPr="00F81729" w:rsidRDefault="00507939" w:rsidP="00507939">
            <w:pPr>
              <w:pStyle w:val="TableHeader3"/>
            </w:pPr>
          </w:p>
        </w:tc>
        <w:tc>
          <w:tcPr>
            <w:tcW w:w="1515" w:type="dxa"/>
            <w:shd w:val="clear" w:color="auto" w:fill="BFE1D6"/>
            <w:vAlign w:val="center"/>
          </w:tcPr>
          <w:p w14:paraId="3773084C" w14:textId="77777777" w:rsidR="00507939" w:rsidRPr="00941E39" w:rsidRDefault="00507939" w:rsidP="00507939">
            <w:pPr>
              <w:pStyle w:val="TableHeader3"/>
            </w:pPr>
          </w:p>
        </w:tc>
        <w:tc>
          <w:tcPr>
            <w:tcW w:w="1843" w:type="dxa"/>
            <w:shd w:val="clear" w:color="auto" w:fill="BFE1D6"/>
            <w:vAlign w:val="center"/>
          </w:tcPr>
          <w:p w14:paraId="53122573" w14:textId="77777777" w:rsidR="00507939" w:rsidRPr="003975C3" w:rsidRDefault="00507939" w:rsidP="00507939">
            <w:pPr>
              <w:pStyle w:val="TableHeader3"/>
            </w:pPr>
          </w:p>
        </w:tc>
        <w:tc>
          <w:tcPr>
            <w:tcW w:w="1559" w:type="dxa"/>
            <w:shd w:val="clear" w:color="auto" w:fill="BFE1D6"/>
            <w:vAlign w:val="center"/>
          </w:tcPr>
          <w:p w14:paraId="7A337E72" w14:textId="77777777" w:rsidR="00507939" w:rsidRPr="00941E39" w:rsidRDefault="00507939" w:rsidP="00507939">
            <w:pPr>
              <w:pStyle w:val="TableHeader3"/>
            </w:pPr>
          </w:p>
        </w:tc>
      </w:tr>
      <w:tr w:rsidR="00507939" w14:paraId="32D28034" w14:textId="77777777" w:rsidTr="00B35A35">
        <w:trPr>
          <w:trHeight w:val="292"/>
        </w:trPr>
        <w:tc>
          <w:tcPr>
            <w:tcW w:w="1838" w:type="dxa"/>
            <w:shd w:val="clear" w:color="auto" w:fill="auto"/>
            <w:vAlign w:val="center"/>
          </w:tcPr>
          <w:p w14:paraId="0AE97962" w14:textId="6B4EA577" w:rsidR="00507939" w:rsidRPr="00B35A35" w:rsidRDefault="00507939" w:rsidP="00507939">
            <w:pPr>
              <w:pStyle w:val="Tablebodypale"/>
            </w:pPr>
            <w:r w:rsidRPr="00B35A35">
              <w:t>Add extra rows if required</w:t>
            </w:r>
          </w:p>
        </w:tc>
        <w:tc>
          <w:tcPr>
            <w:tcW w:w="1176" w:type="dxa"/>
            <w:shd w:val="clear" w:color="auto" w:fill="auto"/>
            <w:vAlign w:val="center"/>
          </w:tcPr>
          <w:p w14:paraId="39E26DF5" w14:textId="77777777" w:rsidR="00507939" w:rsidRPr="00F81729" w:rsidRDefault="00507939" w:rsidP="00507939">
            <w:pPr>
              <w:pStyle w:val="Tablebodypale"/>
            </w:pPr>
          </w:p>
        </w:tc>
        <w:tc>
          <w:tcPr>
            <w:tcW w:w="1703" w:type="dxa"/>
            <w:shd w:val="clear" w:color="auto" w:fill="auto"/>
            <w:vAlign w:val="center"/>
          </w:tcPr>
          <w:p w14:paraId="3EA1232D" w14:textId="77777777" w:rsidR="00507939" w:rsidRPr="00F81729" w:rsidRDefault="00507939" w:rsidP="00507939">
            <w:pPr>
              <w:pStyle w:val="Tablebodypale"/>
            </w:pPr>
          </w:p>
        </w:tc>
        <w:tc>
          <w:tcPr>
            <w:tcW w:w="1515" w:type="dxa"/>
            <w:shd w:val="clear" w:color="auto" w:fill="auto"/>
            <w:vAlign w:val="center"/>
          </w:tcPr>
          <w:p w14:paraId="46CF40A7" w14:textId="77777777" w:rsidR="00507939" w:rsidRPr="00941E39" w:rsidRDefault="00507939" w:rsidP="00507939">
            <w:pPr>
              <w:pStyle w:val="Tablebodypale"/>
            </w:pPr>
          </w:p>
        </w:tc>
        <w:tc>
          <w:tcPr>
            <w:tcW w:w="1843" w:type="dxa"/>
            <w:shd w:val="clear" w:color="auto" w:fill="auto"/>
            <w:vAlign w:val="center"/>
          </w:tcPr>
          <w:p w14:paraId="17F00F34" w14:textId="77777777" w:rsidR="00507939" w:rsidRPr="003975C3" w:rsidRDefault="00507939" w:rsidP="00507939">
            <w:pPr>
              <w:pStyle w:val="Tablebodypale"/>
            </w:pPr>
          </w:p>
        </w:tc>
        <w:tc>
          <w:tcPr>
            <w:tcW w:w="1559" w:type="dxa"/>
            <w:shd w:val="clear" w:color="auto" w:fill="auto"/>
            <w:vAlign w:val="center"/>
          </w:tcPr>
          <w:p w14:paraId="6F83EAC5" w14:textId="77777777" w:rsidR="00507939" w:rsidRPr="00941E39" w:rsidRDefault="00507939" w:rsidP="00507939">
            <w:pPr>
              <w:pStyle w:val="Tablebodypale"/>
            </w:pPr>
          </w:p>
        </w:tc>
      </w:tr>
    </w:tbl>
    <w:p w14:paraId="6F190674" w14:textId="681B69A1" w:rsidR="00C56EEA" w:rsidRPr="00C2103B" w:rsidRDefault="00C56EEA" w:rsidP="00C2103B">
      <w:pPr>
        <w:pStyle w:val="CommentText"/>
        <w:spacing w:after="360"/>
        <w:rPr>
          <w:sz w:val="16"/>
          <w:szCs w:val="16"/>
        </w:rPr>
      </w:pPr>
      <w:r w:rsidRPr="009E3632">
        <w:rPr>
          <w:sz w:val="16"/>
          <w:szCs w:val="16"/>
        </w:rPr>
        <w:t xml:space="preserve">The mean AI content presented in Table </w:t>
      </w:r>
      <w:r>
        <w:rPr>
          <w:sz w:val="16"/>
          <w:szCs w:val="16"/>
        </w:rPr>
        <w:t>x</w:t>
      </w:r>
      <w:r w:rsidRPr="009E3632">
        <w:rPr>
          <w:sz w:val="16"/>
          <w:szCs w:val="16"/>
        </w:rPr>
        <w:t xml:space="preserve"> was determined based on [</w:t>
      </w:r>
      <w:r>
        <w:rPr>
          <w:sz w:val="16"/>
          <w:szCs w:val="16"/>
        </w:rPr>
        <w:t>45</w:t>
      </w:r>
      <w:r w:rsidRPr="009E3632">
        <w:rPr>
          <w:sz w:val="16"/>
          <w:szCs w:val="16"/>
        </w:rPr>
        <w:t>] net samples belonging to [</w:t>
      </w:r>
      <w:r>
        <w:rPr>
          <w:sz w:val="16"/>
          <w:szCs w:val="16"/>
        </w:rPr>
        <w:t>3</w:t>
      </w:r>
      <w:r w:rsidRPr="009E3632">
        <w:rPr>
          <w:sz w:val="16"/>
          <w:szCs w:val="16"/>
        </w:rPr>
        <w:t>] batches</w:t>
      </w:r>
      <w:r>
        <w:rPr>
          <w:sz w:val="16"/>
          <w:szCs w:val="16"/>
        </w:rPr>
        <w:t xml:space="preserve"> (3 samples/net x 5 nets/batch x 3 batches) per testing facility</w:t>
      </w:r>
      <w:r w:rsidRPr="009E3632">
        <w:rPr>
          <w:sz w:val="16"/>
          <w:szCs w:val="16"/>
        </w:rPr>
        <w:t xml:space="preserve">, indicating </w:t>
      </w:r>
      <w:r>
        <w:rPr>
          <w:sz w:val="16"/>
          <w:szCs w:val="16"/>
        </w:rPr>
        <w:t xml:space="preserve">standard deviation </w:t>
      </w:r>
      <w:r w:rsidRPr="000E66B1">
        <w:rPr>
          <w:sz w:val="16"/>
          <w:szCs w:val="16"/>
        </w:rPr>
        <w:t>[SD]</w:t>
      </w:r>
      <w:r>
        <w:rPr>
          <w:sz w:val="16"/>
          <w:szCs w:val="16"/>
        </w:rPr>
        <w:t xml:space="preserve"> and </w:t>
      </w:r>
      <w:r w:rsidRPr="009E3632">
        <w:rPr>
          <w:sz w:val="16"/>
          <w:szCs w:val="16"/>
        </w:rPr>
        <w:t xml:space="preserve">ranges to the AI content in parenthesis. </w:t>
      </w:r>
    </w:p>
    <w:p w14:paraId="2E197E5D" w14:textId="77777777" w:rsidR="00C56EEA" w:rsidRDefault="00C56EEA" w:rsidP="00C56EEA">
      <w:r>
        <w:lastRenderedPageBreak/>
        <w:t>(There may be up to three baseline quality checks in total, conducted at three different facilities, or there may be only two baseline quality checks. It depends on whether the laboratory study is conducted at the same site as one of the semi-field studies.)</w:t>
      </w:r>
    </w:p>
    <w:p w14:paraId="3EC5FF56" w14:textId="5E78F968" w:rsidR="009C333C" w:rsidRDefault="00C56EEA" w:rsidP="00C56EEA">
      <w:pPr>
        <w:sectPr w:rsidR="009C333C" w:rsidSect="003009B0">
          <w:pgSz w:w="12240" w:h="15840"/>
          <w:pgMar w:top="1440" w:right="1440" w:bottom="1933" w:left="1440" w:header="454" w:footer="432" w:gutter="0"/>
          <w:cols w:space="720"/>
          <w:docGrid w:linePitch="360"/>
        </w:sectPr>
      </w:pPr>
      <w:r>
        <w:t xml:space="preserve">(The effects of inter- </w:t>
      </w:r>
      <w:r w:rsidRPr="00565AC9">
        <w:t>and intra-batch variability can</w:t>
      </w:r>
      <w:r>
        <w:t xml:space="preserve"> be analyzed using relative standard deviation (RSD) to measure the precision of the average of the results.)</w:t>
      </w:r>
    </w:p>
    <w:p w14:paraId="0970930D" w14:textId="77777777" w:rsidR="009C333C" w:rsidRDefault="009C333C" w:rsidP="00711F70">
      <w:pPr>
        <w:spacing w:after="0"/>
      </w:pPr>
    </w:p>
    <w:tbl>
      <w:tblPr>
        <w:tblStyle w:val="vcp"/>
        <w:tblW w:w="11194" w:type="dxa"/>
        <w:tblCellMar>
          <w:left w:w="28" w:type="dxa"/>
          <w:bottom w:w="28" w:type="dxa"/>
          <w:right w:w="28" w:type="dxa"/>
        </w:tblCellMar>
        <w:tblLook w:val="04A0" w:firstRow="1" w:lastRow="0" w:firstColumn="1" w:lastColumn="0" w:noHBand="0" w:noVBand="1"/>
      </w:tblPr>
      <w:tblGrid>
        <w:gridCol w:w="1164"/>
        <w:gridCol w:w="859"/>
        <w:gridCol w:w="1311"/>
        <w:gridCol w:w="1417"/>
        <w:gridCol w:w="1418"/>
        <w:gridCol w:w="1560"/>
        <w:gridCol w:w="1655"/>
        <w:gridCol w:w="1810"/>
      </w:tblGrid>
      <w:tr w:rsidR="00274C6C" w:rsidRPr="009F5CF3" w14:paraId="1C16EFA1" w14:textId="77777777" w:rsidTr="00274C6C">
        <w:trPr>
          <w:trHeight w:val="292"/>
          <w:tblHeader/>
        </w:trPr>
        <w:tc>
          <w:tcPr>
            <w:tcW w:w="11194" w:type="dxa"/>
            <w:gridSpan w:val="8"/>
            <w:shd w:val="clear" w:color="auto" w:fill="03A783"/>
          </w:tcPr>
          <w:p w14:paraId="010AF2F2" w14:textId="77777777" w:rsidR="00274C6C" w:rsidRPr="009F5CF3" w:rsidRDefault="00274C6C" w:rsidP="003C1B98">
            <w:pPr>
              <w:pStyle w:val="Tableheaderswhiteongreen"/>
            </w:pPr>
            <w:r w:rsidRPr="009F5CF3">
              <w:t xml:space="preserve">Table x. Regeneration study chemical analysis results for </w:t>
            </w:r>
            <w:r w:rsidRPr="009F5CF3">
              <w:rPr>
                <w:rFonts w:eastAsia="Symbol"/>
              </w:rPr>
              <w:t>[</w:t>
            </w:r>
            <w:r w:rsidRPr="009F5CF3">
              <w:t>product name</w:t>
            </w:r>
            <w:r w:rsidRPr="009F5CF3">
              <w:rPr>
                <w:rFonts w:eastAsia="Symbol"/>
              </w:rPr>
              <w:t>]</w:t>
            </w:r>
            <w:r w:rsidRPr="009F5CF3">
              <w:t xml:space="preserve"> and batch numbers </w:t>
            </w:r>
            <w:r w:rsidRPr="009F5CF3">
              <w:rPr>
                <w:rFonts w:eastAsia="Symbol"/>
              </w:rPr>
              <w:t>[</w:t>
            </w:r>
            <w:r w:rsidRPr="009F5CF3">
              <w:t>batch#1, batch#2, batch#3</w:t>
            </w:r>
            <w:r w:rsidRPr="009F5CF3">
              <w:rPr>
                <w:rFonts w:eastAsia="Symbol"/>
              </w:rPr>
              <w:t>]</w:t>
            </w:r>
          </w:p>
        </w:tc>
      </w:tr>
      <w:tr w:rsidR="00573AC3" w:rsidRPr="009F5CF3" w14:paraId="52B14528" w14:textId="77777777" w:rsidTr="00274C6C">
        <w:trPr>
          <w:trHeight w:val="292"/>
          <w:tblHeader/>
        </w:trPr>
        <w:tc>
          <w:tcPr>
            <w:tcW w:w="1164" w:type="dxa"/>
            <w:shd w:val="clear" w:color="auto" w:fill="BFE1D6"/>
          </w:tcPr>
          <w:p w14:paraId="4FC8F642" w14:textId="66089E42" w:rsidR="00573AC3" w:rsidRPr="00C97722" w:rsidRDefault="00573AC3" w:rsidP="00573AC3">
            <w:pPr>
              <w:pStyle w:val="TableHeader3"/>
            </w:pPr>
            <w:r w:rsidRPr="00F2267F">
              <w:t>Wash</w:t>
            </w:r>
          </w:p>
        </w:tc>
        <w:tc>
          <w:tcPr>
            <w:tcW w:w="859" w:type="dxa"/>
            <w:shd w:val="clear" w:color="auto" w:fill="BFE1D6"/>
          </w:tcPr>
          <w:p w14:paraId="6B9C342A" w14:textId="2F53EA2D" w:rsidR="00573AC3" w:rsidRPr="00C97722" w:rsidRDefault="00573AC3" w:rsidP="00573AC3">
            <w:pPr>
              <w:pStyle w:val="TableHeader3"/>
            </w:pPr>
            <w:r w:rsidRPr="00F2267F">
              <w:t>Net sample</w:t>
            </w:r>
          </w:p>
        </w:tc>
        <w:tc>
          <w:tcPr>
            <w:tcW w:w="1311" w:type="dxa"/>
            <w:shd w:val="clear" w:color="auto" w:fill="BFE1D6"/>
          </w:tcPr>
          <w:p w14:paraId="69431F82" w14:textId="08A6E04F" w:rsidR="00573AC3" w:rsidRPr="00C97722" w:rsidRDefault="00573AC3" w:rsidP="00573AC3">
            <w:pPr>
              <w:pStyle w:val="TableHeader3"/>
            </w:pPr>
            <w:r w:rsidRPr="00F2267F">
              <w:t xml:space="preserve">Total [AI name] content for each </w:t>
            </w:r>
            <w:r>
              <w:t>piece</w:t>
            </w:r>
            <w:r w:rsidRPr="00F2267F">
              <w:t xml:space="preserve"> sample (g/kg)</w:t>
            </w:r>
          </w:p>
        </w:tc>
        <w:tc>
          <w:tcPr>
            <w:tcW w:w="1417" w:type="dxa"/>
            <w:shd w:val="clear" w:color="auto" w:fill="BFE1D6"/>
          </w:tcPr>
          <w:p w14:paraId="4F1CC074" w14:textId="351C1AD1" w:rsidR="00573AC3" w:rsidRPr="00C97722" w:rsidRDefault="00573AC3" w:rsidP="00573AC3">
            <w:pPr>
              <w:pStyle w:val="TableHeader3"/>
            </w:pPr>
            <w:r w:rsidRPr="00F2267F">
              <w:t xml:space="preserve">Total [AI name] content for each </w:t>
            </w:r>
            <w:r>
              <w:t>piece</w:t>
            </w:r>
            <w:r w:rsidRPr="00F2267F">
              <w:t xml:space="preserve"> sample (g/kg) after wash and dry once</w:t>
            </w:r>
          </w:p>
        </w:tc>
        <w:tc>
          <w:tcPr>
            <w:tcW w:w="1418" w:type="dxa"/>
            <w:shd w:val="clear" w:color="auto" w:fill="BFE1D6"/>
          </w:tcPr>
          <w:p w14:paraId="1D0FF025" w14:textId="5CC9A8B1" w:rsidR="00573AC3" w:rsidRPr="00C97722" w:rsidRDefault="00573AC3" w:rsidP="00573AC3">
            <w:pPr>
              <w:pStyle w:val="TableHeader3"/>
            </w:pPr>
            <w:r w:rsidRPr="00F2267F">
              <w:t xml:space="preserve">Difference in total [AI name] between the </w:t>
            </w:r>
            <w:r>
              <w:t>pieces</w:t>
            </w:r>
            <w:r w:rsidRPr="00F2267F">
              <w:t xml:space="preserve"> of each sample in g/kg</w:t>
            </w:r>
          </w:p>
        </w:tc>
        <w:tc>
          <w:tcPr>
            <w:tcW w:w="1560" w:type="dxa"/>
            <w:shd w:val="clear" w:color="auto" w:fill="BFE1D6"/>
          </w:tcPr>
          <w:p w14:paraId="4C395939" w14:textId="63450706" w:rsidR="00573AC3" w:rsidRPr="00C97722" w:rsidRDefault="00573AC3" w:rsidP="00573AC3">
            <w:pPr>
              <w:pStyle w:val="TableHeader3"/>
            </w:pPr>
            <w:r w:rsidRPr="00F2267F">
              <w:t xml:space="preserve">Total [synergist name, or second AI] content for each </w:t>
            </w:r>
            <w:r>
              <w:t>piece</w:t>
            </w:r>
            <w:r w:rsidRPr="00F2267F">
              <w:t xml:space="preserve"> sample (g/kg)</w:t>
            </w:r>
          </w:p>
        </w:tc>
        <w:tc>
          <w:tcPr>
            <w:tcW w:w="1655" w:type="dxa"/>
            <w:shd w:val="clear" w:color="auto" w:fill="BFE1D6"/>
          </w:tcPr>
          <w:p w14:paraId="4F20BF77" w14:textId="1EE05754" w:rsidR="00573AC3" w:rsidRPr="00C97722" w:rsidRDefault="00573AC3" w:rsidP="00573AC3">
            <w:pPr>
              <w:pStyle w:val="TableHeader3"/>
            </w:pPr>
            <w:r w:rsidRPr="00F2267F">
              <w:t xml:space="preserve">Total [synergist name, or second AI] content for each </w:t>
            </w:r>
            <w:r>
              <w:t>piece</w:t>
            </w:r>
            <w:r w:rsidRPr="00F2267F">
              <w:t xml:space="preserve"> sample (g/kg) after wash and dry once</w:t>
            </w:r>
          </w:p>
        </w:tc>
        <w:tc>
          <w:tcPr>
            <w:tcW w:w="1810" w:type="dxa"/>
            <w:shd w:val="clear" w:color="auto" w:fill="BFE1D6"/>
          </w:tcPr>
          <w:p w14:paraId="365E1751" w14:textId="7E831451" w:rsidR="00573AC3" w:rsidRPr="00C97722" w:rsidRDefault="00573AC3" w:rsidP="00573AC3">
            <w:pPr>
              <w:pStyle w:val="TableHeader3"/>
            </w:pPr>
            <w:r w:rsidRPr="00F2267F">
              <w:t xml:space="preserve">Difference in total [synergist name, or second AI] between the </w:t>
            </w:r>
            <w:r>
              <w:t>pieces</w:t>
            </w:r>
            <w:r w:rsidRPr="00F2267F">
              <w:t xml:space="preserve"> of each sample in g/kg</w:t>
            </w:r>
          </w:p>
        </w:tc>
      </w:tr>
      <w:tr w:rsidR="00C160EC" w:rsidRPr="009F5CF3" w14:paraId="461FE42F" w14:textId="77777777" w:rsidTr="00274C6C">
        <w:trPr>
          <w:trHeight w:val="292"/>
        </w:trPr>
        <w:tc>
          <w:tcPr>
            <w:tcW w:w="1164" w:type="dxa"/>
          </w:tcPr>
          <w:p w14:paraId="75B6FB5A" w14:textId="77777777" w:rsidR="00C160EC" w:rsidRPr="009F5CF3" w:rsidRDefault="00C160EC" w:rsidP="00C160EC">
            <w:pPr>
              <w:pStyle w:val="Tablebodypale"/>
            </w:pPr>
            <w:r w:rsidRPr="009F5CF3">
              <w:t>Unwashed</w:t>
            </w:r>
          </w:p>
        </w:tc>
        <w:tc>
          <w:tcPr>
            <w:tcW w:w="859" w:type="dxa"/>
          </w:tcPr>
          <w:p w14:paraId="07D59426" w14:textId="77777777" w:rsidR="00C160EC" w:rsidRPr="009F5CF3" w:rsidRDefault="00C160EC" w:rsidP="00C160EC">
            <w:pPr>
              <w:pStyle w:val="Tablebodypale"/>
            </w:pPr>
            <w:r w:rsidRPr="009F5CF3">
              <w:t>1-4</w:t>
            </w:r>
          </w:p>
        </w:tc>
        <w:tc>
          <w:tcPr>
            <w:tcW w:w="1311" w:type="dxa"/>
          </w:tcPr>
          <w:p w14:paraId="6DEA331E" w14:textId="69DC7FE2" w:rsidR="00C160EC" w:rsidRPr="009F5CF3" w:rsidRDefault="00C160EC" w:rsidP="00C160EC">
            <w:pPr>
              <w:pStyle w:val="Tablebodypale"/>
            </w:pPr>
            <w:r w:rsidRPr="009F5CF3">
              <w:t>[Mean value]</w:t>
            </w:r>
          </w:p>
        </w:tc>
        <w:tc>
          <w:tcPr>
            <w:tcW w:w="1417" w:type="dxa"/>
          </w:tcPr>
          <w:p w14:paraId="4CB7F6D1" w14:textId="4BA11C6E" w:rsidR="00C160EC" w:rsidRPr="009F5CF3" w:rsidRDefault="00C160EC" w:rsidP="00C160EC">
            <w:pPr>
              <w:pStyle w:val="Tablebodypale"/>
            </w:pPr>
            <w:r w:rsidRPr="009F5CF3">
              <w:t>[Mean value]</w:t>
            </w:r>
          </w:p>
        </w:tc>
        <w:tc>
          <w:tcPr>
            <w:tcW w:w="1418" w:type="dxa"/>
          </w:tcPr>
          <w:p w14:paraId="48847F93" w14:textId="205D01C8" w:rsidR="00C160EC" w:rsidRPr="009F5CF3" w:rsidRDefault="00C160EC" w:rsidP="00C160EC">
            <w:pPr>
              <w:pStyle w:val="Tablebodypale"/>
            </w:pPr>
            <w:r w:rsidRPr="009F5CF3">
              <w:t>[Mean value]</w:t>
            </w:r>
          </w:p>
        </w:tc>
        <w:tc>
          <w:tcPr>
            <w:tcW w:w="1560" w:type="dxa"/>
          </w:tcPr>
          <w:p w14:paraId="276E2AA3" w14:textId="5776D130" w:rsidR="00C160EC" w:rsidRPr="009F5CF3" w:rsidRDefault="00C160EC" w:rsidP="00C160EC">
            <w:pPr>
              <w:pStyle w:val="Tablebodypale"/>
            </w:pPr>
            <w:r w:rsidRPr="009F5CF3">
              <w:t>[Mean value]</w:t>
            </w:r>
          </w:p>
        </w:tc>
        <w:tc>
          <w:tcPr>
            <w:tcW w:w="1655" w:type="dxa"/>
          </w:tcPr>
          <w:p w14:paraId="486670DA" w14:textId="3A712BB9" w:rsidR="00C160EC" w:rsidRPr="009F5CF3" w:rsidRDefault="00C160EC" w:rsidP="00C160EC">
            <w:pPr>
              <w:pStyle w:val="Tablebodypale"/>
            </w:pPr>
            <w:r w:rsidRPr="009F5CF3">
              <w:t>[Mean value]</w:t>
            </w:r>
          </w:p>
        </w:tc>
        <w:tc>
          <w:tcPr>
            <w:tcW w:w="1810" w:type="dxa"/>
          </w:tcPr>
          <w:p w14:paraId="1D043988" w14:textId="638E6DCB" w:rsidR="00C160EC" w:rsidRPr="009F5CF3" w:rsidRDefault="00C160EC" w:rsidP="00C160EC">
            <w:pPr>
              <w:pStyle w:val="Tablebodypale"/>
            </w:pPr>
            <w:r w:rsidRPr="009F5CF3">
              <w:t>[Mean value]</w:t>
            </w:r>
          </w:p>
        </w:tc>
      </w:tr>
      <w:tr w:rsidR="00C160EC" w:rsidRPr="009F5CF3" w14:paraId="405EE560" w14:textId="77777777" w:rsidTr="00274C6C">
        <w:trPr>
          <w:trHeight w:val="292"/>
        </w:trPr>
        <w:tc>
          <w:tcPr>
            <w:tcW w:w="1164" w:type="dxa"/>
          </w:tcPr>
          <w:p w14:paraId="5081A761" w14:textId="77777777" w:rsidR="00C160EC" w:rsidRPr="009F5CF3" w:rsidRDefault="00C160EC" w:rsidP="00C160EC">
            <w:pPr>
              <w:pStyle w:val="Tablebodypale"/>
            </w:pPr>
            <w:r w:rsidRPr="009F5CF3">
              <w:t>Day 0</w:t>
            </w:r>
          </w:p>
        </w:tc>
        <w:tc>
          <w:tcPr>
            <w:tcW w:w="859" w:type="dxa"/>
          </w:tcPr>
          <w:p w14:paraId="18FF18F2" w14:textId="77777777" w:rsidR="00C160EC" w:rsidRPr="009F5CF3" w:rsidRDefault="00C160EC" w:rsidP="00C160EC">
            <w:pPr>
              <w:pStyle w:val="Tablebodypale"/>
            </w:pPr>
            <w:r w:rsidRPr="009F5CF3">
              <w:t>1-4</w:t>
            </w:r>
          </w:p>
        </w:tc>
        <w:tc>
          <w:tcPr>
            <w:tcW w:w="1311" w:type="dxa"/>
          </w:tcPr>
          <w:p w14:paraId="1E4958BA" w14:textId="14A330CD" w:rsidR="00C160EC" w:rsidRPr="009F5CF3" w:rsidRDefault="00C160EC" w:rsidP="00C160EC">
            <w:pPr>
              <w:pStyle w:val="Tablebodypale"/>
            </w:pPr>
            <w:r w:rsidRPr="009F5CF3">
              <w:t>[Mean value]</w:t>
            </w:r>
          </w:p>
        </w:tc>
        <w:tc>
          <w:tcPr>
            <w:tcW w:w="1417" w:type="dxa"/>
          </w:tcPr>
          <w:p w14:paraId="7EDD8F63" w14:textId="0987C586" w:rsidR="00C160EC" w:rsidRPr="009F5CF3" w:rsidRDefault="00C160EC" w:rsidP="00C160EC">
            <w:pPr>
              <w:pStyle w:val="Tablebodypale"/>
            </w:pPr>
            <w:r w:rsidRPr="009F5CF3">
              <w:t>[Mean value]</w:t>
            </w:r>
          </w:p>
        </w:tc>
        <w:tc>
          <w:tcPr>
            <w:tcW w:w="1418" w:type="dxa"/>
          </w:tcPr>
          <w:p w14:paraId="14D2D589" w14:textId="242D28E0" w:rsidR="00C160EC" w:rsidRPr="009F5CF3" w:rsidRDefault="00C160EC" w:rsidP="00C160EC">
            <w:pPr>
              <w:pStyle w:val="Tablebodypale"/>
            </w:pPr>
            <w:r w:rsidRPr="009F5CF3">
              <w:t>[Mean value]</w:t>
            </w:r>
          </w:p>
        </w:tc>
        <w:tc>
          <w:tcPr>
            <w:tcW w:w="1560" w:type="dxa"/>
          </w:tcPr>
          <w:p w14:paraId="4F507E98" w14:textId="41A94A29" w:rsidR="00C160EC" w:rsidRPr="009F5CF3" w:rsidRDefault="00C160EC" w:rsidP="00C160EC">
            <w:pPr>
              <w:pStyle w:val="Tablebodypale"/>
            </w:pPr>
            <w:r w:rsidRPr="009F5CF3">
              <w:t>[Mean value]</w:t>
            </w:r>
          </w:p>
        </w:tc>
        <w:tc>
          <w:tcPr>
            <w:tcW w:w="1655" w:type="dxa"/>
          </w:tcPr>
          <w:p w14:paraId="5E1572E5" w14:textId="00B3E501" w:rsidR="00C160EC" w:rsidRPr="009F5CF3" w:rsidRDefault="00C160EC" w:rsidP="00C160EC">
            <w:pPr>
              <w:pStyle w:val="Tablebodypale"/>
            </w:pPr>
            <w:r w:rsidRPr="009F5CF3">
              <w:t>[Mean value]</w:t>
            </w:r>
          </w:p>
        </w:tc>
        <w:tc>
          <w:tcPr>
            <w:tcW w:w="1810" w:type="dxa"/>
          </w:tcPr>
          <w:p w14:paraId="77E5A7AF" w14:textId="0F22FB98" w:rsidR="00C160EC" w:rsidRPr="009F5CF3" w:rsidRDefault="00C160EC" w:rsidP="00C160EC">
            <w:pPr>
              <w:pStyle w:val="Tablebodypale"/>
            </w:pPr>
            <w:r w:rsidRPr="009F5CF3">
              <w:t>[Mean value]</w:t>
            </w:r>
          </w:p>
        </w:tc>
      </w:tr>
      <w:tr w:rsidR="00C160EC" w:rsidRPr="009F5CF3" w14:paraId="260EA0F3" w14:textId="77777777" w:rsidTr="00274C6C">
        <w:trPr>
          <w:trHeight w:val="292"/>
        </w:trPr>
        <w:tc>
          <w:tcPr>
            <w:tcW w:w="1164" w:type="dxa"/>
          </w:tcPr>
          <w:p w14:paraId="13927702" w14:textId="77777777" w:rsidR="00C160EC" w:rsidRPr="009F5CF3" w:rsidRDefault="00C160EC" w:rsidP="00B16B6E">
            <w:pPr>
              <w:pStyle w:val="Tablebodypale"/>
            </w:pPr>
            <w:r w:rsidRPr="009F5CF3">
              <w:t>Day 1</w:t>
            </w:r>
          </w:p>
        </w:tc>
        <w:tc>
          <w:tcPr>
            <w:tcW w:w="859" w:type="dxa"/>
          </w:tcPr>
          <w:p w14:paraId="74EC471D" w14:textId="77777777" w:rsidR="00C160EC" w:rsidRPr="009F5CF3" w:rsidRDefault="00C160EC" w:rsidP="00B16B6E">
            <w:pPr>
              <w:pStyle w:val="Tablebodypale"/>
            </w:pPr>
            <w:r w:rsidRPr="009F5CF3">
              <w:t>1-4</w:t>
            </w:r>
          </w:p>
        </w:tc>
        <w:tc>
          <w:tcPr>
            <w:tcW w:w="1311" w:type="dxa"/>
          </w:tcPr>
          <w:p w14:paraId="388C3165" w14:textId="77777777" w:rsidR="00C160EC" w:rsidRPr="009F5CF3" w:rsidRDefault="00C160EC" w:rsidP="00B16B6E">
            <w:pPr>
              <w:pStyle w:val="Tablebodypale"/>
            </w:pPr>
            <w:r w:rsidRPr="009F5CF3">
              <w:t>[Mean value]</w:t>
            </w:r>
          </w:p>
        </w:tc>
        <w:tc>
          <w:tcPr>
            <w:tcW w:w="1417" w:type="dxa"/>
          </w:tcPr>
          <w:p w14:paraId="754FB3B9" w14:textId="77777777" w:rsidR="00C160EC" w:rsidRPr="009F5CF3" w:rsidRDefault="00C160EC" w:rsidP="00B16B6E">
            <w:pPr>
              <w:pStyle w:val="Tablebodypale"/>
            </w:pPr>
            <w:r w:rsidRPr="009F5CF3">
              <w:t>[Mean value]</w:t>
            </w:r>
          </w:p>
        </w:tc>
        <w:tc>
          <w:tcPr>
            <w:tcW w:w="1418" w:type="dxa"/>
          </w:tcPr>
          <w:p w14:paraId="0DAEBDB7" w14:textId="77777777" w:rsidR="00C160EC" w:rsidRPr="009F5CF3" w:rsidRDefault="00C160EC" w:rsidP="00B16B6E">
            <w:pPr>
              <w:pStyle w:val="Tablebodypale"/>
            </w:pPr>
            <w:r w:rsidRPr="009F5CF3">
              <w:t>[Mean value]</w:t>
            </w:r>
          </w:p>
        </w:tc>
        <w:tc>
          <w:tcPr>
            <w:tcW w:w="1560" w:type="dxa"/>
          </w:tcPr>
          <w:p w14:paraId="318A2020" w14:textId="77777777" w:rsidR="00C160EC" w:rsidRPr="009F5CF3" w:rsidRDefault="00C160EC" w:rsidP="00B16B6E">
            <w:pPr>
              <w:pStyle w:val="Tablebodypale"/>
            </w:pPr>
            <w:r w:rsidRPr="009F5CF3">
              <w:t>[Mean value]</w:t>
            </w:r>
          </w:p>
        </w:tc>
        <w:tc>
          <w:tcPr>
            <w:tcW w:w="1655" w:type="dxa"/>
          </w:tcPr>
          <w:p w14:paraId="1AFF283F" w14:textId="77777777" w:rsidR="00C160EC" w:rsidRPr="009F5CF3" w:rsidRDefault="00C160EC" w:rsidP="00B16B6E">
            <w:pPr>
              <w:pStyle w:val="Tablebodypale"/>
            </w:pPr>
            <w:r w:rsidRPr="009F5CF3">
              <w:t>[Mean value]</w:t>
            </w:r>
          </w:p>
        </w:tc>
        <w:tc>
          <w:tcPr>
            <w:tcW w:w="1810" w:type="dxa"/>
          </w:tcPr>
          <w:p w14:paraId="49B7AA57" w14:textId="77777777" w:rsidR="00C160EC" w:rsidRPr="009F5CF3" w:rsidRDefault="00C160EC" w:rsidP="00B16B6E">
            <w:pPr>
              <w:pStyle w:val="Tablebodypale"/>
            </w:pPr>
            <w:r w:rsidRPr="009F5CF3">
              <w:t>[Mean value]</w:t>
            </w:r>
          </w:p>
        </w:tc>
      </w:tr>
      <w:tr w:rsidR="00C160EC" w:rsidRPr="009F5CF3" w14:paraId="57F3C3F2" w14:textId="77777777" w:rsidTr="00274C6C">
        <w:trPr>
          <w:trHeight w:val="292"/>
        </w:trPr>
        <w:tc>
          <w:tcPr>
            <w:tcW w:w="1164" w:type="dxa"/>
          </w:tcPr>
          <w:p w14:paraId="1A415FD9" w14:textId="77777777" w:rsidR="00C160EC" w:rsidRPr="009F5CF3" w:rsidRDefault="00C160EC" w:rsidP="00B16B6E">
            <w:pPr>
              <w:pStyle w:val="Tablebodypale"/>
            </w:pPr>
            <w:r w:rsidRPr="009F5CF3">
              <w:t>Day 2</w:t>
            </w:r>
          </w:p>
        </w:tc>
        <w:tc>
          <w:tcPr>
            <w:tcW w:w="859" w:type="dxa"/>
          </w:tcPr>
          <w:p w14:paraId="5906CBF1" w14:textId="77777777" w:rsidR="00C160EC" w:rsidRPr="009F5CF3" w:rsidRDefault="00C160EC" w:rsidP="00B16B6E">
            <w:pPr>
              <w:pStyle w:val="Tablebodypale"/>
            </w:pPr>
            <w:r w:rsidRPr="009F5CF3">
              <w:t>1-4</w:t>
            </w:r>
          </w:p>
        </w:tc>
        <w:tc>
          <w:tcPr>
            <w:tcW w:w="1311" w:type="dxa"/>
          </w:tcPr>
          <w:p w14:paraId="2067C4A1" w14:textId="77777777" w:rsidR="00C160EC" w:rsidRPr="009F5CF3" w:rsidRDefault="00C160EC" w:rsidP="00B16B6E">
            <w:pPr>
              <w:pStyle w:val="Tablebodypale"/>
            </w:pPr>
            <w:r w:rsidRPr="009F5CF3">
              <w:t>[Mean value]</w:t>
            </w:r>
          </w:p>
        </w:tc>
        <w:tc>
          <w:tcPr>
            <w:tcW w:w="1417" w:type="dxa"/>
          </w:tcPr>
          <w:p w14:paraId="47EF293B" w14:textId="77777777" w:rsidR="00C160EC" w:rsidRPr="009F5CF3" w:rsidRDefault="00C160EC" w:rsidP="00B16B6E">
            <w:pPr>
              <w:pStyle w:val="Tablebodypale"/>
            </w:pPr>
            <w:r w:rsidRPr="009F5CF3">
              <w:t>[Mean value]</w:t>
            </w:r>
          </w:p>
        </w:tc>
        <w:tc>
          <w:tcPr>
            <w:tcW w:w="1418" w:type="dxa"/>
          </w:tcPr>
          <w:p w14:paraId="3D0DA6FB" w14:textId="77777777" w:rsidR="00C160EC" w:rsidRPr="009F5CF3" w:rsidRDefault="00C160EC" w:rsidP="00B16B6E">
            <w:pPr>
              <w:pStyle w:val="Tablebodypale"/>
            </w:pPr>
            <w:r w:rsidRPr="009F5CF3">
              <w:t>[Mean value]</w:t>
            </w:r>
          </w:p>
        </w:tc>
        <w:tc>
          <w:tcPr>
            <w:tcW w:w="1560" w:type="dxa"/>
          </w:tcPr>
          <w:p w14:paraId="59017574" w14:textId="77777777" w:rsidR="00C160EC" w:rsidRPr="009F5CF3" w:rsidRDefault="00C160EC" w:rsidP="00B16B6E">
            <w:pPr>
              <w:pStyle w:val="Tablebodypale"/>
            </w:pPr>
            <w:r w:rsidRPr="009F5CF3">
              <w:t>[Mean value]</w:t>
            </w:r>
          </w:p>
        </w:tc>
        <w:tc>
          <w:tcPr>
            <w:tcW w:w="1655" w:type="dxa"/>
          </w:tcPr>
          <w:p w14:paraId="2803B830" w14:textId="77777777" w:rsidR="00C160EC" w:rsidRPr="009F5CF3" w:rsidRDefault="00C160EC" w:rsidP="00B16B6E">
            <w:pPr>
              <w:pStyle w:val="Tablebodypale"/>
            </w:pPr>
            <w:r w:rsidRPr="009F5CF3">
              <w:t>[Mean value]</w:t>
            </w:r>
          </w:p>
        </w:tc>
        <w:tc>
          <w:tcPr>
            <w:tcW w:w="1810" w:type="dxa"/>
          </w:tcPr>
          <w:p w14:paraId="31BDC322" w14:textId="77777777" w:rsidR="00C160EC" w:rsidRPr="009F5CF3" w:rsidRDefault="00C160EC" w:rsidP="00B16B6E">
            <w:pPr>
              <w:pStyle w:val="Tablebodypale"/>
            </w:pPr>
            <w:r w:rsidRPr="009F5CF3">
              <w:t>[Mean value]</w:t>
            </w:r>
          </w:p>
        </w:tc>
      </w:tr>
      <w:tr w:rsidR="00C160EC" w:rsidRPr="009F5CF3" w14:paraId="168EBE3A" w14:textId="77777777" w:rsidTr="00274C6C">
        <w:trPr>
          <w:trHeight w:val="292"/>
        </w:trPr>
        <w:tc>
          <w:tcPr>
            <w:tcW w:w="1164" w:type="dxa"/>
          </w:tcPr>
          <w:p w14:paraId="3DB0F787" w14:textId="77777777" w:rsidR="00C160EC" w:rsidRPr="009F5CF3" w:rsidRDefault="00C160EC" w:rsidP="00B16B6E">
            <w:pPr>
              <w:pStyle w:val="Tablebodypale"/>
            </w:pPr>
            <w:r w:rsidRPr="009F5CF3">
              <w:t>Day 3</w:t>
            </w:r>
          </w:p>
        </w:tc>
        <w:tc>
          <w:tcPr>
            <w:tcW w:w="859" w:type="dxa"/>
          </w:tcPr>
          <w:p w14:paraId="4914BD00" w14:textId="77777777" w:rsidR="00C160EC" w:rsidRPr="009F5CF3" w:rsidRDefault="00C160EC" w:rsidP="00B16B6E">
            <w:pPr>
              <w:pStyle w:val="Tablebodypale"/>
            </w:pPr>
            <w:r w:rsidRPr="009F5CF3">
              <w:t>1-4</w:t>
            </w:r>
          </w:p>
        </w:tc>
        <w:tc>
          <w:tcPr>
            <w:tcW w:w="1311" w:type="dxa"/>
          </w:tcPr>
          <w:p w14:paraId="0AF362E0" w14:textId="77777777" w:rsidR="00C160EC" w:rsidRPr="009F5CF3" w:rsidRDefault="00C160EC" w:rsidP="00B16B6E">
            <w:pPr>
              <w:pStyle w:val="Tablebodypale"/>
            </w:pPr>
            <w:r w:rsidRPr="009F5CF3">
              <w:t>[Mean value]</w:t>
            </w:r>
          </w:p>
        </w:tc>
        <w:tc>
          <w:tcPr>
            <w:tcW w:w="1417" w:type="dxa"/>
          </w:tcPr>
          <w:p w14:paraId="3624E7EB" w14:textId="77777777" w:rsidR="00C160EC" w:rsidRPr="009F5CF3" w:rsidRDefault="00C160EC" w:rsidP="00B16B6E">
            <w:pPr>
              <w:pStyle w:val="Tablebodypale"/>
            </w:pPr>
            <w:r w:rsidRPr="009F5CF3">
              <w:t>[Mean value]</w:t>
            </w:r>
          </w:p>
        </w:tc>
        <w:tc>
          <w:tcPr>
            <w:tcW w:w="1418" w:type="dxa"/>
          </w:tcPr>
          <w:p w14:paraId="40E1F338" w14:textId="77777777" w:rsidR="00C160EC" w:rsidRPr="009F5CF3" w:rsidRDefault="00C160EC" w:rsidP="00B16B6E">
            <w:pPr>
              <w:pStyle w:val="Tablebodypale"/>
            </w:pPr>
            <w:r w:rsidRPr="009F5CF3">
              <w:t>[Mean value]</w:t>
            </w:r>
          </w:p>
        </w:tc>
        <w:tc>
          <w:tcPr>
            <w:tcW w:w="1560" w:type="dxa"/>
          </w:tcPr>
          <w:p w14:paraId="27BFCE65" w14:textId="77777777" w:rsidR="00C160EC" w:rsidRPr="009F5CF3" w:rsidRDefault="00C160EC" w:rsidP="00B16B6E">
            <w:pPr>
              <w:pStyle w:val="Tablebodypale"/>
            </w:pPr>
            <w:r w:rsidRPr="009F5CF3">
              <w:t>[Mean value]</w:t>
            </w:r>
          </w:p>
        </w:tc>
        <w:tc>
          <w:tcPr>
            <w:tcW w:w="1655" w:type="dxa"/>
          </w:tcPr>
          <w:p w14:paraId="045DC054" w14:textId="77777777" w:rsidR="00C160EC" w:rsidRPr="009F5CF3" w:rsidRDefault="00C160EC" w:rsidP="00B16B6E">
            <w:pPr>
              <w:pStyle w:val="Tablebodypale"/>
            </w:pPr>
            <w:r w:rsidRPr="009F5CF3">
              <w:t>[Mean value]</w:t>
            </w:r>
          </w:p>
        </w:tc>
        <w:tc>
          <w:tcPr>
            <w:tcW w:w="1810" w:type="dxa"/>
          </w:tcPr>
          <w:p w14:paraId="1BA7FC82" w14:textId="77777777" w:rsidR="00C160EC" w:rsidRPr="009F5CF3" w:rsidRDefault="00C160EC" w:rsidP="00B16B6E">
            <w:pPr>
              <w:pStyle w:val="Tablebodypale"/>
            </w:pPr>
            <w:r w:rsidRPr="009F5CF3">
              <w:t>[Mean value]</w:t>
            </w:r>
          </w:p>
        </w:tc>
      </w:tr>
      <w:tr w:rsidR="00C160EC" w:rsidRPr="009F5CF3" w14:paraId="55D21D92" w14:textId="77777777" w:rsidTr="00274C6C">
        <w:trPr>
          <w:trHeight w:val="292"/>
        </w:trPr>
        <w:tc>
          <w:tcPr>
            <w:tcW w:w="1164" w:type="dxa"/>
          </w:tcPr>
          <w:p w14:paraId="7D2476FB" w14:textId="77777777" w:rsidR="00C160EC" w:rsidRPr="009F5CF3" w:rsidRDefault="00C160EC" w:rsidP="00B16B6E">
            <w:pPr>
              <w:pStyle w:val="Tablebodypale"/>
            </w:pPr>
            <w:r w:rsidRPr="009F5CF3">
              <w:t>Day 5</w:t>
            </w:r>
          </w:p>
        </w:tc>
        <w:tc>
          <w:tcPr>
            <w:tcW w:w="859" w:type="dxa"/>
          </w:tcPr>
          <w:p w14:paraId="7AF5790F" w14:textId="77777777" w:rsidR="00C160EC" w:rsidRPr="009F5CF3" w:rsidRDefault="00C160EC" w:rsidP="00B16B6E">
            <w:pPr>
              <w:pStyle w:val="Tablebodypale"/>
            </w:pPr>
            <w:r w:rsidRPr="009F5CF3">
              <w:t>1-4</w:t>
            </w:r>
          </w:p>
        </w:tc>
        <w:tc>
          <w:tcPr>
            <w:tcW w:w="1311" w:type="dxa"/>
          </w:tcPr>
          <w:p w14:paraId="4000B212" w14:textId="77777777" w:rsidR="00C160EC" w:rsidRPr="009F5CF3" w:rsidRDefault="00C160EC" w:rsidP="00B16B6E">
            <w:pPr>
              <w:pStyle w:val="Tablebodypale"/>
            </w:pPr>
            <w:r w:rsidRPr="009F5CF3">
              <w:t>[Mean value]</w:t>
            </w:r>
          </w:p>
        </w:tc>
        <w:tc>
          <w:tcPr>
            <w:tcW w:w="1417" w:type="dxa"/>
          </w:tcPr>
          <w:p w14:paraId="75BC261E" w14:textId="77777777" w:rsidR="00C160EC" w:rsidRPr="009F5CF3" w:rsidRDefault="00C160EC" w:rsidP="00B16B6E">
            <w:pPr>
              <w:pStyle w:val="Tablebodypale"/>
            </w:pPr>
            <w:r w:rsidRPr="009F5CF3">
              <w:t>[Mean value]</w:t>
            </w:r>
          </w:p>
        </w:tc>
        <w:tc>
          <w:tcPr>
            <w:tcW w:w="1418" w:type="dxa"/>
          </w:tcPr>
          <w:p w14:paraId="4E0F34F9" w14:textId="77777777" w:rsidR="00C160EC" w:rsidRPr="009F5CF3" w:rsidRDefault="00C160EC" w:rsidP="00B16B6E">
            <w:pPr>
              <w:pStyle w:val="Tablebodypale"/>
            </w:pPr>
            <w:r w:rsidRPr="009F5CF3">
              <w:t>[Mean value]</w:t>
            </w:r>
          </w:p>
        </w:tc>
        <w:tc>
          <w:tcPr>
            <w:tcW w:w="1560" w:type="dxa"/>
          </w:tcPr>
          <w:p w14:paraId="3F9BF75E" w14:textId="77777777" w:rsidR="00C160EC" w:rsidRPr="009F5CF3" w:rsidRDefault="00C160EC" w:rsidP="00B16B6E">
            <w:pPr>
              <w:pStyle w:val="Tablebodypale"/>
            </w:pPr>
            <w:r w:rsidRPr="009F5CF3">
              <w:t>[Mean value]</w:t>
            </w:r>
          </w:p>
        </w:tc>
        <w:tc>
          <w:tcPr>
            <w:tcW w:w="1655" w:type="dxa"/>
          </w:tcPr>
          <w:p w14:paraId="5D6D95B5" w14:textId="77777777" w:rsidR="00C160EC" w:rsidRPr="009F5CF3" w:rsidRDefault="00C160EC" w:rsidP="00B16B6E">
            <w:pPr>
              <w:pStyle w:val="Tablebodypale"/>
            </w:pPr>
            <w:r w:rsidRPr="009F5CF3">
              <w:t>[Mean value]</w:t>
            </w:r>
          </w:p>
        </w:tc>
        <w:tc>
          <w:tcPr>
            <w:tcW w:w="1810" w:type="dxa"/>
          </w:tcPr>
          <w:p w14:paraId="5015224F" w14:textId="77777777" w:rsidR="00C160EC" w:rsidRPr="009F5CF3" w:rsidRDefault="00C160EC" w:rsidP="00B16B6E">
            <w:pPr>
              <w:pStyle w:val="Tablebodypale"/>
            </w:pPr>
            <w:r w:rsidRPr="009F5CF3">
              <w:t>[Mean value]</w:t>
            </w:r>
          </w:p>
        </w:tc>
      </w:tr>
      <w:tr w:rsidR="00C160EC" w:rsidRPr="009F5CF3" w14:paraId="691FEBA0" w14:textId="77777777" w:rsidTr="00274C6C">
        <w:trPr>
          <w:trHeight w:val="292"/>
        </w:trPr>
        <w:tc>
          <w:tcPr>
            <w:tcW w:w="1164" w:type="dxa"/>
          </w:tcPr>
          <w:p w14:paraId="78C540F4" w14:textId="77777777" w:rsidR="00C160EC" w:rsidRPr="009F5CF3" w:rsidRDefault="00C160EC" w:rsidP="00B16B6E">
            <w:pPr>
              <w:pStyle w:val="Tablebodypale"/>
            </w:pPr>
            <w:r w:rsidRPr="009F5CF3">
              <w:t>Day 7</w:t>
            </w:r>
          </w:p>
        </w:tc>
        <w:tc>
          <w:tcPr>
            <w:tcW w:w="859" w:type="dxa"/>
          </w:tcPr>
          <w:p w14:paraId="4259C574" w14:textId="77777777" w:rsidR="00C160EC" w:rsidRPr="009F5CF3" w:rsidRDefault="00C160EC" w:rsidP="00B16B6E">
            <w:pPr>
              <w:pStyle w:val="Tablebodypale"/>
            </w:pPr>
            <w:r w:rsidRPr="009F5CF3">
              <w:t>1-4</w:t>
            </w:r>
          </w:p>
        </w:tc>
        <w:tc>
          <w:tcPr>
            <w:tcW w:w="1311" w:type="dxa"/>
          </w:tcPr>
          <w:p w14:paraId="4CE4FEF5" w14:textId="77777777" w:rsidR="00C160EC" w:rsidRPr="009F5CF3" w:rsidRDefault="00C160EC" w:rsidP="00B16B6E">
            <w:pPr>
              <w:pStyle w:val="Tablebodypale"/>
            </w:pPr>
            <w:r w:rsidRPr="009F5CF3">
              <w:t>[Mean value]</w:t>
            </w:r>
          </w:p>
        </w:tc>
        <w:tc>
          <w:tcPr>
            <w:tcW w:w="1417" w:type="dxa"/>
          </w:tcPr>
          <w:p w14:paraId="0815DAE5" w14:textId="77777777" w:rsidR="00C160EC" w:rsidRPr="009F5CF3" w:rsidRDefault="00C160EC" w:rsidP="00B16B6E">
            <w:pPr>
              <w:pStyle w:val="Tablebodypale"/>
            </w:pPr>
            <w:r w:rsidRPr="009F5CF3">
              <w:t>[Mean value]</w:t>
            </w:r>
          </w:p>
        </w:tc>
        <w:tc>
          <w:tcPr>
            <w:tcW w:w="1418" w:type="dxa"/>
          </w:tcPr>
          <w:p w14:paraId="497B2728" w14:textId="77777777" w:rsidR="00C160EC" w:rsidRPr="009F5CF3" w:rsidRDefault="00C160EC" w:rsidP="00B16B6E">
            <w:pPr>
              <w:pStyle w:val="Tablebodypale"/>
            </w:pPr>
            <w:r w:rsidRPr="009F5CF3">
              <w:t>[Mean value]</w:t>
            </w:r>
          </w:p>
        </w:tc>
        <w:tc>
          <w:tcPr>
            <w:tcW w:w="1560" w:type="dxa"/>
          </w:tcPr>
          <w:p w14:paraId="749418C4" w14:textId="77777777" w:rsidR="00C160EC" w:rsidRPr="009F5CF3" w:rsidRDefault="00C160EC" w:rsidP="00B16B6E">
            <w:pPr>
              <w:pStyle w:val="Tablebodypale"/>
            </w:pPr>
            <w:r w:rsidRPr="009F5CF3">
              <w:t>[Mean value]</w:t>
            </w:r>
          </w:p>
        </w:tc>
        <w:tc>
          <w:tcPr>
            <w:tcW w:w="1655" w:type="dxa"/>
          </w:tcPr>
          <w:p w14:paraId="70870AF7" w14:textId="77777777" w:rsidR="00C160EC" w:rsidRPr="009F5CF3" w:rsidRDefault="00C160EC" w:rsidP="00B16B6E">
            <w:pPr>
              <w:pStyle w:val="Tablebodypale"/>
            </w:pPr>
            <w:r w:rsidRPr="009F5CF3">
              <w:t>[Mean value]</w:t>
            </w:r>
          </w:p>
        </w:tc>
        <w:tc>
          <w:tcPr>
            <w:tcW w:w="1810" w:type="dxa"/>
          </w:tcPr>
          <w:p w14:paraId="07BC9800" w14:textId="77777777" w:rsidR="00C160EC" w:rsidRPr="009F5CF3" w:rsidRDefault="00C160EC" w:rsidP="00B16B6E">
            <w:pPr>
              <w:pStyle w:val="Tablebodypale"/>
            </w:pPr>
            <w:r w:rsidRPr="009F5CF3">
              <w:t>[Mean value]</w:t>
            </w:r>
          </w:p>
        </w:tc>
      </w:tr>
      <w:tr w:rsidR="00C160EC" w:rsidRPr="009F5CF3" w14:paraId="21696C9F" w14:textId="77777777" w:rsidTr="00274C6C">
        <w:trPr>
          <w:trHeight w:val="292"/>
        </w:trPr>
        <w:tc>
          <w:tcPr>
            <w:tcW w:w="1164" w:type="dxa"/>
          </w:tcPr>
          <w:p w14:paraId="089F38BD" w14:textId="77777777" w:rsidR="00C160EC" w:rsidRPr="009F5CF3" w:rsidRDefault="00C160EC" w:rsidP="00B16B6E">
            <w:pPr>
              <w:pStyle w:val="Tablebodypale"/>
            </w:pPr>
            <w:r w:rsidRPr="009F5CF3">
              <w:t>Day 10</w:t>
            </w:r>
          </w:p>
        </w:tc>
        <w:tc>
          <w:tcPr>
            <w:tcW w:w="859" w:type="dxa"/>
          </w:tcPr>
          <w:p w14:paraId="5F505571" w14:textId="77777777" w:rsidR="00C160EC" w:rsidRPr="009F5CF3" w:rsidRDefault="00C160EC" w:rsidP="00B16B6E">
            <w:pPr>
              <w:pStyle w:val="Tablebodypale"/>
            </w:pPr>
            <w:r w:rsidRPr="009F5CF3">
              <w:t>1-4</w:t>
            </w:r>
          </w:p>
        </w:tc>
        <w:tc>
          <w:tcPr>
            <w:tcW w:w="1311" w:type="dxa"/>
          </w:tcPr>
          <w:p w14:paraId="74A35209" w14:textId="77777777" w:rsidR="00C160EC" w:rsidRPr="009F5CF3" w:rsidRDefault="00C160EC" w:rsidP="00B16B6E">
            <w:pPr>
              <w:pStyle w:val="Tablebodypale"/>
            </w:pPr>
            <w:r w:rsidRPr="009F5CF3">
              <w:t>[Mean value]</w:t>
            </w:r>
          </w:p>
        </w:tc>
        <w:tc>
          <w:tcPr>
            <w:tcW w:w="1417" w:type="dxa"/>
          </w:tcPr>
          <w:p w14:paraId="388F12C3" w14:textId="77777777" w:rsidR="00C160EC" w:rsidRPr="009F5CF3" w:rsidRDefault="00C160EC" w:rsidP="00B16B6E">
            <w:pPr>
              <w:pStyle w:val="Tablebodypale"/>
            </w:pPr>
            <w:r w:rsidRPr="009F5CF3">
              <w:t>[Mean value]</w:t>
            </w:r>
          </w:p>
        </w:tc>
        <w:tc>
          <w:tcPr>
            <w:tcW w:w="1418" w:type="dxa"/>
          </w:tcPr>
          <w:p w14:paraId="63CFA777" w14:textId="77777777" w:rsidR="00C160EC" w:rsidRPr="009F5CF3" w:rsidRDefault="00C160EC" w:rsidP="00B16B6E">
            <w:pPr>
              <w:pStyle w:val="Tablebodypale"/>
            </w:pPr>
            <w:r w:rsidRPr="009F5CF3">
              <w:t>[Mean value]</w:t>
            </w:r>
          </w:p>
        </w:tc>
        <w:tc>
          <w:tcPr>
            <w:tcW w:w="1560" w:type="dxa"/>
          </w:tcPr>
          <w:p w14:paraId="4DF097BF" w14:textId="77777777" w:rsidR="00C160EC" w:rsidRPr="009F5CF3" w:rsidRDefault="00C160EC" w:rsidP="00B16B6E">
            <w:pPr>
              <w:pStyle w:val="Tablebodypale"/>
            </w:pPr>
            <w:r w:rsidRPr="009F5CF3">
              <w:t>[Mean value]</w:t>
            </w:r>
          </w:p>
        </w:tc>
        <w:tc>
          <w:tcPr>
            <w:tcW w:w="1655" w:type="dxa"/>
          </w:tcPr>
          <w:p w14:paraId="21FA5833" w14:textId="77777777" w:rsidR="00C160EC" w:rsidRPr="009F5CF3" w:rsidRDefault="00C160EC" w:rsidP="00B16B6E">
            <w:pPr>
              <w:pStyle w:val="Tablebodypale"/>
            </w:pPr>
            <w:r w:rsidRPr="009F5CF3">
              <w:t>[Mean value]</w:t>
            </w:r>
          </w:p>
        </w:tc>
        <w:tc>
          <w:tcPr>
            <w:tcW w:w="1810" w:type="dxa"/>
          </w:tcPr>
          <w:p w14:paraId="1C165FE4" w14:textId="77777777" w:rsidR="00C160EC" w:rsidRPr="009F5CF3" w:rsidRDefault="00C160EC" w:rsidP="00B16B6E">
            <w:pPr>
              <w:pStyle w:val="Tablebodypale"/>
            </w:pPr>
            <w:r w:rsidRPr="009F5CF3">
              <w:t>[Mean value]</w:t>
            </w:r>
          </w:p>
        </w:tc>
      </w:tr>
      <w:tr w:rsidR="00C160EC" w:rsidRPr="009F5CF3" w14:paraId="12C692EC" w14:textId="77777777" w:rsidTr="00274C6C">
        <w:trPr>
          <w:trHeight w:val="292"/>
        </w:trPr>
        <w:tc>
          <w:tcPr>
            <w:tcW w:w="1164" w:type="dxa"/>
          </w:tcPr>
          <w:p w14:paraId="6478CB7A" w14:textId="77777777" w:rsidR="00C160EC" w:rsidRPr="009F5CF3" w:rsidRDefault="00C160EC" w:rsidP="00B16B6E">
            <w:pPr>
              <w:pStyle w:val="Tablebodypale"/>
            </w:pPr>
            <w:r w:rsidRPr="009F5CF3">
              <w:t>Day 15</w:t>
            </w:r>
          </w:p>
        </w:tc>
        <w:tc>
          <w:tcPr>
            <w:tcW w:w="859" w:type="dxa"/>
          </w:tcPr>
          <w:p w14:paraId="0922FE9C" w14:textId="77777777" w:rsidR="00C160EC" w:rsidRPr="009F5CF3" w:rsidRDefault="00C160EC" w:rsidP="00B16B6E">
            <w:pPr>
              <w:pStyle w:val="Tablebodypale"/>
            </w:pPr>
            <w:r w:rsidRPr="009F5CF3">
              <w:t>1-4</w:t>
            </w:r>
          </w:p>
        </w:tc>
        <w:tc>
          <w:tcPr>
            <w:tcW w:w="1311" w:type="dxa"/>
          </w:tcPr>
          <w:p w14:paraId="57222A18" w14:textId="77777777" w:rsidR="00C160EC" w:rsidRPr="009F5CF3" w:rsidRDefault="00C160EC" w:rsidP="00B16B6E">
            <w:pPr>
              <w:pStyle w:val="Tablebodypale"/>
            </w:pPr>
            <w:r w:rsidRPr="009F5CF3">
              <w:t>[Mean value]</w:t>
            </w:r>
          </w:p>
        </w:tc>
        <w:tc>
          <w:tcPr>
            <w:tcW w:w="1417" w:type="dxa"/>
          </w:tcPr>
          <w:p w14:paraId="54B5C916" w14:textId="77777777" w:rsidR="00C160EC" w:rsidRPr="009F5CF3" w:rsidRDefault="00C160EC" w:rsidP="00B16B6E">
            <w:pPr>
              <w:pStyle w:val="Tablebodypale"/>
            </w:pPr>
            <w:r w:rsidRPr="009F5CF3">
              <w:t>[Mean value]</w:t>
            </w:r>
          </w:p>
        </w:tc>
        <w:tc>
          <w:tcPr>
            <w:tcW w:w="1418" w:type="dxa"/>
          </w:tcPr>
          <w:p w14:paraId="5CF0402F" w14:textId="77777777" w:rsidR="00C160EC" w:rsidRPr="009F5CF3" w:rsidRDefault="00C160EC" w:rsidP="00B16B6E">
            <w:pPr>
              <w:pStyle w:val="Tablebodypale"/>
            </w:pPr>
            <w:r w:rsidRPr="009F5CF3">
              <w:t>[Mean value]</w:t>
            </w:r>
          </w:p>
        </w:tc>
        <w:tc>
          <w:tcPr>
            <w:tcW w:w="1560" w:type="dxa"/>
          </w:tcPr>
          <w:p w14:paraId="005451F5" w14:textId="77777777" w:rsidR="00C160EC" w:rsidRPr="009F5CF3" w:rsidRDefault="00C160EC" w:rsidP="00B16B6E">
            <w:pPr>
              <w:pStyle w:val="Tablebodypale"/>
            </w:pPr>
            <w:r w:rsidRPr="009F5CF3">
              <w:t>[Mean value]</w:t>
            </w:r>
          </w:p>
        </w:tc>
        <w:tc>
          <w:tcPr>
            <w:tcW w:w="1655" w:type="dxa"/>
          </w:tcPr>
          <w:p w14:paraId="3DD8C38D" w14:textId="77777777" w:rsidR="00C160EC" w:rsidRPr="009F5CF3" w:rsidRDefault="00C160EC" w:rsidP="00B16B6E">
            <w:pPr>
              <w:pStyle w:val="Tablebodypale"/>
            </w:pPr>
            <w:r w:rsidRPr="009F5CF3">
              <w:t>[Mean value]</w:t>
            </w:r>
          </w:p>
        </w:tc>
        <w:tc>
          <w:tcPr>
            <w:tcW w:w="1810" w:type="dxa"/>
          </w:tcPr>
          <w:p w14:paraId="3FD2BDC2" w14:textId="77777777" w:rsidR="00C160EC" w:rsidRPr="009F5CF3" w:rsidRDefault="00C160EC" w:rsidP="00B16B6E">
            <w:pPr>
              <w:pStyle w:val="Tablebodypale"/>
            </w:pPr>
            <w:r w:rsidRPr="009F5CF3">
              <w:t>[Mean value]</w:t>
            </w:r>
          </w:p>
        </w:tc>
      </w:tr>
      <w:tr w:rsidR="00C160EC" w:rsidRPr="009F5CF3" w14:paraId="74D77AAA" w14:textId="77777777" w:rsidTr="00274C6C">
        <w:trPr>
          <w:trHeight w:val="292"/>
        </w:trPr>
        <w:tc>
          <w:tcPr>
            <w:tcW w:w="1164" w:type="dxa"/>
          </w:tcPr>
          <w:p w14:paraId="66FF1A3C" w14:textId="77777777" w:rsidR="00C160EC" w:rsidRPr="009F5CF3" w:rsidRDefault="00C160EC" w:rsidP="00B16B6E">
            <w:pPr>
              <w:pStyle w:val="Tablebodypale"/>
            </w:pPr>
            <w:r w:rsidRPr="009F5CF3">
              <w:t>Day 20</w:t>
            </w:r>
          </w:p>
        </w:tc>
        <w:tc>
          <w:tcPr>
            <w:tcW w:w="859" w:type="dxa"/>
          </w:tcPr>
          <w:p w14:paraId="639E59F8" w14:textId="77777777" w:rsidR="00C160EC" w:rsidRPr="009F5CF3" w:rsidRDefault="00C160EC" w:rsidP="00B16B6E">
            <w:pPr>
              <w:pStyle w:val="Tablebodypale"/>
            </w:pPr>
            <w:r w:rsidRPr="009F5CF3">
              <w:t>1-4</w:t>
            </w:r>
          </w:p>
        </w:tc>
        <w:tc>
          <w:tcPr>
            <w:tcW w:w="1311" w:type="dxa"/>
          </w:tcPr>
          <w:p w14:paraId="710CE104" w14:textId="77777777" w:rsidR="00C160EC" w:rsidRPr="009F5CF3" w:rsidRDefault="00C160EC" w:rsidP="00B16B6E">
            <w:pPr>
              <w:pStyle w:val="Tablebodypale"/>
            </w:pPr>
            <w:r w:rsidRPr="009F5CF3">
              <w:t>[Mean value]</w:t>
            </w:r>
          </w:p>
        </w:tc>
        <w:tc>
          <w:tcPr>
            <w:tcW w:w="1417" w:type="dxa"/>
          </w:tcPr>
          <w:p w14:paraId="16214FFD" w14:textId="77777777" w:rsidR="00C160EC" w:rsidRPr="009F5CF3" w:rsidRDefault="00C160EC" w:rsidP="00B16B6E">
            <w:pPr>
              <w:pStyle w:val="Tablebodypale"/>
            </w:pPr>
            <w:r w:rsidRPr="009F5CF3">
              <w:t>[Mean value]</w:t>
            </w:r>
          </w:p>
        </w:tc>
        <w:tc>
          <w:tcPr>
            <w:tcW w:w="1418" w:type="dxa"/>
          </w:tcPr>
          <w:p w14:paraId="17066837" w14:textId="77777777" w:rsidR="00C160EC" w:rsidRPr="009F5CF3" w:rsidRDefault="00C160EC" w:rsidP="00B16B6E">
            <w:pPr>
              <w:pStyle w:val="Tablebodypale"/>
            </w:pPr>
            <w:r w:rsidRPr="009F5CF3">
              <w:t>[Mean value]</w:t>
            </w:r>
          </w:p>
        </w:tc>
        <w:tc>
          <w:tcPr>
            <w:tcW w:w="1560" w:type="dxa"/>
          </w:tcPr>
          <w:p w14:paraId="77774AD5" w14:textId="77777777" w:rsidR="00C160EC" w:rsidRPr="009F5CF3" w:rsidRDefault="00C160EC" w:rsidP="00B16B6E">
            <w:pPr>
              <w:pStyle w:val="Tablebodypale"/>
            </w:pPr>
            <w:r w:rsidRPr="009F5CF3">
              <w:t>[Mean value]</w:t>
            </w:r>
          </w:p>
        </w:tc>
        <w:tc>
          <w:tcPr>
            <w:tcW w:w="1655" w:type="dxa"/>
          </w:tcPr>
          <w:p w14:paraId="367EC617" w14:textId="77777777" w:rsidR="00C160EC" w:rsidRPr="009F5CF3" w:rsidRDefault="00C160EC" w:rsidP="00B16B6E">
            <w:pPr>
              <w:pStyle w:val="Tablebodypale"/>
            </w:pPr>
            <w:r w:rsidRPr="009F5CF3">
              <w:t>[Mean value]</w:t>
            </w:r>
          </w:p>
        </w:tc>
        <w:tc>
          <w:tcPr>
            <w:tcW w:w="1810" w:type="dxa"/>
          </w:tcPr>
          <w:p w14:paraId="38822BCF" w14:textId="77777777" w:rsidR="00C160EC" w:rsidRPr="009F5CF3" w:rsidRDefault="00C160EC" w:rsidP="00B16B6E">
            <w:pPr>
              <w:pStyle w:val="Tablebodypale"/>
            </w:pPr>
            <w:r w:rsidRPr="009F5CF3">
              <w:t>[Mean value]</w:t>
            </w:r>
          </w:p>
        </w:tc>
      </w:tr>
      <w:tr w:rsidR="00C160EC" w:rsidRPr="009F5CF3" w14:paraId="176B464D" w14:textId="77777777" w:rsidTr="00274C6C">
        <w:trPr>
          <w:trHeight w:val="292"/>
        </w:trPr>
        <w:tc>
          <w:tcPr>
            <w:tcW w:w="1164" w:type="dxa"/>
          </w:tcPr>
          <w:p w14:paraId="0989BD21" w14:textId="77777777" w:rsidR="00C160EC" w:rsidRPr="009F5CF3" w:rsidRDefault="00C160EC" w:rsidP="00B16B6E">
            <w:pPr>
              <w:pStyle w:val="Tablebodypale"/>
            </w:pPr>
            <w:r w:rsidRPr="009F5CF3">
              <w:t>Day 30</w:t>
            </w:r>
          </w:p>
        </w:tc>
        <w:tc>
          <w:tcPr>
            <w:tcW w:w="859" w:type="dxa"/>
          </w:tcPr>
          <w:p w14:paraId="042947B9" w14:textId="77777777" w:rsidR="00C160EC" w:rsidRPr="009F5CF3" w:rsidRDefault="00C160EC" w:rsidP="00B16B6E">
            <w:pPr>
              <w:pStyle w:val="Tablebodypale"/>
            </w:pPr>
            <w:r w:rsidRPr="009F5CF3">
              <w:t>1-4</w:t>
            </w:r>
          </w:p>
        </w:tc>
        <w:tc>
          <w:tcPr>
            <w:tcW w:w="1311" w:type="dxa"/>
          </w:tcPr>
          <w:p w14:paraId="3238C926" w14:textId="77777777" w:rsidR="00C160EC" w:rsidRPr="009F5CF3" w:rsidRDefault="00C160EC" w:rsidP="00B16B6E">
            <w:pPr>
              <w:pStyle w:val="Tablebodypale"/>
            </w:pPr>
            <w:r w:rsidRPr="009F5CF3">
              <w:t>[Mean value]</w:t>
            </w:r>
          </w:p>
        </w:tc>
        <w:tc>
          <w:tcPr>
            <w:tcW w:w="1417" w:type="dxa"/>
          </w:tcPr>
          <w:p w14:paraId="478989AD" w14:textId="77777777" w:rsidR="00C160EC" w:rsidRPr="009F5CF3" w:rsidRDefault="00C160EC" w:rsidP="00B16B6E">
            <w:pPr>
              <w:pStyle w:val="Tablebodypale"/>
            </w:pPr>
            <w:r w:rsidRPr="009F5CF3">
              <w:t>[Mean value]</w:t>
            </w:r>
          </w:p>
        </w:tc>
        <w:tc>
          <w:tcPr>
            <w:tcW w:w="1418" w:type="dxa"/>
          </w:tcPr>
          <w:p w14:paraId="027387A5" w14:textId="77777777" w:rsidR="00C160EC" w:rsidRPr="009F5CF3" w:rsidRDefault="00C160EC" w:rsidP="00B16B6E">
            <w:pPr>
              <w:pStyle w:val="Tablebodypale"/>
            </w:pPr>
            <w:r w:rsidRPr="009F5CF3">
              <w:t>[Mean value]</w:t>
            </w:r>
          </w:p>
        </w:tc>
        <w:tc>
          <w:tcPr>
            <w:tcW w:w="1560" w:type="dxa"/>
          </w:tcPr>
          <w:p w14:paraId="7623D3F7" w14:textId="77777777" w:rsidR="00C160EC" w:rsidRPr="009F5CF3" w:rsidRDefault="00C160EC" w:rsidP="00B16B6E">
            <w:pPr>
              <w:pStyle w:val="Tablebodypale"/>
            </w:pPr>
            <w:r w:rsidRPr="009F5CF3">
              <w:t>[Mean value]</w:t>
            </w:r>
          </w:p>
        </w:tc>
        <w:tc>
          <w:tcPr>
            <w:tcW w:w="1655" w:type="dxa"/>
          </w:tcPr>
          <w:p w14:paraId="5787A217" w14:textId="77777777" w:rsidR="00C160EC" w:rsidRPr="009F5CF3" w:rsidRDefault="00C160EC" w:rsidP="00B16B6E">
            <w:pPr>
              <w:pStyle w:val="Tablebodypale"/>
            </w:pPr>
            <w:r w:rsidRPr="009F5CF3">
              <w:t>[Mean value]</w:t>
            </w:r>
          </w:p>
        </w:tc>
        <w:tc>
          <w:tcPr>
            <w:tcW w:w="1810" w:type="dxa"/>
          </w:tcPr>
          <w:p w14:paraId="096233D6" w14:textId="77777777" w:rsidR="00C160EC" w:rsidRPr="009F5CF3" w:rsidRDefault="00C160EC" w:rsidP="00B16B6E">
            <w:pPr>
              <w:pStyle w:val="Tablebodypale"/>
            </w:pPr>
            <w:r w:rsidRPr="009F5CF3">
              <w:t>[Mean value]</w:t>
            </w:r>
          </w:p>
        </w:tc>
      </w:tr>
      <w:tr w:rsidR="00C160EC" w:rsidRPr="009F5CF3" w14:paraId="4A748740" w14:textId="77777777" w:rsidTr="00274C6C">
        <w:trPr>
          <w:trHeight w:val="292"/>
        </w:trPr>
        <w:tc>
          <w:tcPr>
            <w:tcW w:w="1164" w:type="dxa"/>
          </w:tcPr>
          <w:p w14:paraId="0974BC3C" w14:textId="77777777" w:rsidR="00C160EC" w:rsidRPr="009F5CF3" w:rsidRDefault="00C160EC" w:rsidP="00B16B6E">
            <w:pPr>
              <w:pStyle w:val="Tablebodypale"/>
            </w:pPr>
            <w:r w:rsidRPr="009F5CF3">
              <w:t>Day 40</w:t>
            </w:r>
          </w:p>
        </w:tc>
        <w:tc>
          <w:tcPr>
            <w:tcW w:w="859" w:type="dxa"/>
          </w:tcPr>
          <w:p w14:paraId="5E660F7B" w14:textId="77777777" w:rsidR="00C160EC" w:rsidRPr="009F5CF3" w:rsidRDefault="00C160EC" w:rsidP="00B16B6E">
            <w:pPr>
              <w:pStyle w:val="Tablebodypale"/>
            </w:pPr>
            <w:r w:rsidRPr="009F5CF3">
              <w:t>1-4</w:t>
            </w:r>
          </w:p>
        </w:tc>
        <w:tc>
          <w:tcPr>
            <w:tcW w:w="1311" w:type="dxa"/>
          </w:tcPr>
          <w:p w14:paraId="41F59A44" w14:textId="77777777" w:rsidR="00C160EC" w:rsidRPr="009F5CF3" w:rsidRDefault="00C160EC" w:rsidP="00B16B6E">
            <w:pPr>
              <w:pStyle w:val="Tablebodypale"/>
            </w:pPr>
            <w:r w:rsidRPr="009F5CF3">
              <w:t>[Mean value]</w:t>
            </w:r>
          </w:p>
        </w:tc>
        <w:tc>
          <w:tcPr>
            <w:tcW w:w="1417" w:type="dxa"/>
          </w:tcPr>
          <w:p w14:paraId="062BFF3E" w14:textId="77777777" w:rsidR="00C160EC" w:rsidRPr="009F5CF3" w:rsidRDefault="00C160EC" w:rsidP="00B16B6E">
            <w:pPr>
              <w:pStyle w:val="Tablebodypale"/>
            </w:pPr>
            <w:r w:rsidRPr="009F5CF3">
              <w:t>[Mean value]</w:t>
            </w:r>
          </w:p>
        </w:tc>
        <w:tc>
          <w:tcPr>
            <w:tcW w:w="1418" w:type="dxa"/>
          </w:tcPr>
          <w:p w14:paraId="60EBAD83" w14:textId="77777777" w:rsidR="00C160EC" w:rsidRPr="009F5CF3" w:rsidRDefault="00C160EC" w:rsidP="00B16B6E">
            <w:pPr>
              <w:pStyle w:val="Tablebodypale"/>
            </w:pPr>
            <w:r w:rsidRPr="009F5CF3">
              <w:t>[Mean value]</w:t>
            </w:r>
          </w:p>
        </w:tc>
        <w:tc>
          <w:tcPr>
            <w:tcW w:w="1560" w:type="dxa"/>
          </w:tcPr>
          <w:p w14:paraId="73A2099D" w14:textId="77777777" w:rsidR="00C160EC" w:rsidRPr="009F5CF3" w:rsidRDefault="00C160EC" w:rsidP="00B16B6E">
            <w:pPr>
              <w:pStyle w:val="Tablebodypale"/>
            </w:pPr>
            <w:r w:rsidRPr="009F5CF3">
              <w:t>[Mean value]</w:t>
            </w:r>
          </w:p>
        </w:tc>
        <w:tc>
          <w:tcPr>
            <w:tcW w:w="1655" w:type="dxa"/>
          </w:tcPr>
          <w:p w14:paraId="2A57B277" w14:textId="77777777" w:rsidR="00C160EC" w:rsidRPr="009F5CF3" w:rsidRDefault="00C160EC" w:rsidP="00B16B6E">
            <w:pPr>
              <w:pStyle w:val="Tablebodypale"/>
            </w:pPr>
            <w:r w:rsidRPr="009F5CF3">
              <w:t>[Mean value]</w:t>
            </w:r>
          </w:p>
        </w:tc>
        <w:tc>
          <w:tcPr>
            <w:tcW w:w="1810" w:type="dxa"/>
          </w:tcPr>
          <w:p w14:paraId="01663E66" w14:textId="77777777" w:rsidR="00C160EC" w:rsidRPr="009F5CF3" w:rsidRDefault="00C160EC" w:rsidP="00B16B6E">
            <w:pPr>
              <w:pStyle w:val="Tablebodypale"/>
            </w:pPr>
            <w:r w:rsidRPr="009F5CF3">
              <w:t>[Mean value]</w:t>
            </w:r>
          </w:p>
        </w:tc>
      </w:tr>
    </w:tbl>
    <w:p w14:paraId="7E798C3A" w14:textId="02A72A67" w:rsidR="00C56EEA" w:rsidRPr="00B32EB1" w:rsidRDefault="00C56EEA" w:rsidP="00D23D7B">
      <w:pPr>
        <w:pStyle w:val="CommentText"/>
        <w:spacing w:before="120" w:after="0"/>
        <w:rPr>
          <w:sz w:val="16"/>
          <w:szCs w:val="16"/>
        </w:rPr>
      </w:pPr>
      <w:r w:rsidRPr="009E3632">
        <w:rPr>
          <w:sz w:val="16"/>
          <w:szCs w:val="16"/>
        </w:rPr>
        <w:t xml:space="preserve">The mean AI content presented in Table </w:t>
      </w:r>
      <w:r>
        <w:rPr>
          <w:sz w:val="16"/>
          <w:szCs w:val="16"/>
        </w:rPr>
        <w:t>x</w:t>
      </w:r>
      <w:r w:rsidRPr="009E3632">
        <w:rPr>
          <w:sz w:val="16"/>
          <w:szCs w:val="16"/>
        </w:rPr>
        <w:t xml:space="preserve"> was determined based on [</w:t>
      </w:r>
      <w:r>
        <w:rPr>
          <w:sz w:val="16"/>
          <w:szCs w:val="16"/>
        </w:rPr>
        <w:t>60</w:t>
      </w:r>
      <w:r w:rsidRPr="009E3632">
        <w:rPr>
          <w:sz w:val="16"/>
          <w:szCs w:val="16"/>
        </w:rPr>
        <w:t>] net samples belonging to [</w:t>
      </w:r>
      <w:r>
        <w:rPr>
          <w:sz w:val="16"/>
          <w:szCs w:val="16"/>
        </w:rPr>
        <w:t>3</w:t>
      </w:r>
      <w:r w:rsidRPr="009E3632">
        <w:rPr>
          <w:sz w:val="16"/>
          <w:szCs w:val="16"/>
        </w:rPr>
        <w:t>] batches</w:t>
      </w:r>
      <w:r>
        <w:rPr>
          <w:sz w:val="16"/>
          <w:szCs w:val="16"/>
        </w:rPr>
        <w:t xml:space="preserve"> (10 samples/net x 6 nets belonging to 3 batches)</w:t>
      </w:r>
      <w:r w:rsidRPr="009E3632">
        <w:rPr>
          <w:sz w:val="16"/>
          <w:szCs w:val="16"/>
        </w:rPr>
        <w:t xml:space="preserve">, indicating ranges to the AI content in parenthesis. </w:t>
      </w:r>
    </w:p>
    <w:tbl>
      <w:tblPr>
        <w:tblStyle w:val="vcp"/>
        <w:tblW w:w="13608" w:type="dxa"/>
        <w:tblLayout w:type="fixed"/>
        <w:tblLook w:val="04A0" w:firstRow="1" w:lastRow="0" w:firstColumn="1" w:lastColumn="0" w:noHBand="0" w:noVBand="1"/>
      </w:tblPr>
      <w:tblGrid>
        <w:gridCol w:w="798"/>
        <w:gridCol w:w="2741"/>
        <w:gridCol w:w="851"/>
        <w:gridCol w:w="1275"/>
        <w:gridCol w:w="1418"/>
        <w:gridCol w:w="2693"/>
        <w:gridCol w:w="851"/>
        <w:gridCol w:w="1248"/>
        <w:gridCol w:w="1733"/>
      </w:tblGrid>
      <w:tr w:rsidR="00C56EEA" w:rsidRPr="00941E39" w14:paraId="28A4C132" w14:textId="77777777" w:rsidTr="00C40D91">
        <w:trPr>
          <w:trHeight w:val="292"/>
          <w:tblHeader/>
        </w:trPr>
        <w:tc>
          <w:tcPr>
            <w:tcW w:w="13608" w:type="dxa"/>
            <w:gridSpan w:val="9"/>
            <w:shd w:val="clear" w:color="auto" w:fill="03A783"/>
          </w:tcPr>
          <w:p w14:paraId="18059152" w14:textId="77777777" w:rsidR="00C56EEA" w:rsidRPr="00941E39" w:rsidRDefault="00C56EEA" w:rsidP="00711F70">
            <w:pPr>
              <w:pStyle w:val="Tableheaderswhiteongreen"/>
            </w:pPr>
            <w:r w:rsidRPr="00941E39">
              <w:lastRenderedPageBreak/>
              <w:t xml:space="preserve">Table </w:t>
            </w:r>
            <w:r>
              <w:t>x</w:t>
            </w:r>
            <w:r w:rsidRPr="00941E39">
              <w:t xml:space="preserve">. AI content and retention of sampled pieces of </w:t>
            </w:r>
            <w:r w:rsidRPr="00941E39">
              <w:rPr>
                <w:rFonts w:ascii="Symbol" w:eastAsia="Symbol" w:hAnsi="Symbol" w:cs="Symbol"/>
              </w:rPr>
              <w:t>[</w:t>
            </w:r>
            <w:r w:rsidRPr="00941E39">
              <w:t>product name</w:t>
            </w:r>
            <w:r w:rsidRPr="00941E39">
              <w:rPr>
                <w:rFonts w:ascii="Symbol" w:eastAsia="Symbol" w:hAnsi="Symbol" w:cs="Symbol"/>
              </w:rPr>
              <w:t>]</w:t>
            </w:r>
            <w:r w:rsidRPr="00941E39">
              <w:t xml:space="preserve"> used in the entomological wash resistance study (batch numbers </w:t>
            </w:r>
            <w:r w:rsidRPr="00941E39">
              <w:rPr>
                <w:rFonts w:ascii="Symbol" w:eastAsia="Symbol" w:hAnsi="Symbol" w:cs="Symbol"/>
              </w:rPr>
              <w:t>[</w:t>
            </w:r>
            <w:r w:rsidRPr="00941E39">
              <w:t>batch#1, batch#2, batch#3</w:t>
            </w:r>
            <w:r w:rsidRPr="00941E39">
              <w:rPr>
                <w:rFonts w:ascii="Symbol" w:eastAsia="Symbol" w:hAnsi="Symbol" w:cs="Symbol"/>
              </w:rPr>
              <w:t>]</w:t>
            </w:r>
            <w:r w:rsidRPr="00941E39">
              <w:t>)</w:t>
            </w:r>
          </w:p>
        </w:tc>
      </w:tr>
      <w:tr w:rsidR="00030C4E" w:rsidRPr="00941E39" w14:paraId="5009A580" w14:textId="77777777" w:rsidTr="00030C4E">
        <w:trPr>
          <w:trHeight w:val="711"/>
          <w:tblHeader/>
        </w:trPr>
        <w:tc>
          <w:tcPr>
            <w:tcW w:w="798" w:type="dxa"/>
            <w:shd w:val="clear" w:color="auto" w:fill="BFE1D6"/>
            <w:hideMark/>
          </w:tcPr>
          <w:p w14:paraId="53945CCD" w14:textId="77777777" w:rsidR="00C56EEA" w:rsidRPr="00FD1A2E" w:rsidRDefault="00C56EEA" w:rsidP="00FD1A2E">
            <w:pPr>
              <w:pStyle w:val="TableHeader3"/>
            </w:pPr>
            <w:r w:rsidRPr="00FD1A2E">
              <w:t>Wash No.</w:t>
            </w:r>
          </w:p>
        </w:tc>
        <w:tc>
          <w:tcPr>
            <w:tcW w:w="2741" w:type="dxa"/>
            <w:shd w:val="clear" w:color="auto" w:fill="BFE1D6"/>
            <w:hideMark/>
          </w:tcPr>
          <w:p w14:paraId="7DB902CE" w14:textId="475A7778" w:rsidR="00C56EEA" w:rsidRPr="00FD1A2E" w:rsidRDefault="00C56EEA" w:rsidP="00FD1A2E">
            <w:pPr>
              <w:pStyle w:val="TableHeader3"/>
            </w:pPr>
            <w:r w:rsidRPr="00FD1A2E">
              <w:t>Mean [AI name] content (g/kg)</w:t>
            </w:r>
          </w:p>
        </w:tc>
        <w:tc>
          <w:tcPr>
            <w:tcW w:w="851" w:type="dxa"/>
            <w:shd w:val="clear" w:color="auto" w:fill="BFE1D6"/>
          </w:tcPr>
          <w:p w14:paraId="3DAD8CFA" w14:textId="77777777" w:rsidR="00C56EEA" w:rsidRPr="00FD1A2E" w:rsidRDefault="00C56EEA" w:rsidP="00FD1A2E">
            <w:pPr>
              <w:pStyle w:val="TableHeader3"/>
            </w:pPr>
            <w:r w:rsidRPr="00FD1A2E">
              <w:t>RSD (%)</w:t>
            </w:r>
          </w:p>
        </w:tc>
        <w:tc>
          <w:tcPr>
            <w:tcW w:w="1275" w:type="dxa"/>
            <w:shd w:val="clear" w:color="auto" w:fill="BFE1D6"/>
          </w:tcPr>
          <w:p w14:paraId="46061B20" w14:textId="77777777" w:rsidR="00C56EEA" w:rsidRPr="00FD1A2E" w:rsidRDefault="00C56EEA" w:rsidP="00FD1A2E">
            <w:pPr>
              <w:pStyle w:val="TableHeader3"/>
            </w:pPr>
            <w:r w:rsidRPr="00FD1A2E">
              <w:t xml:space="preserve">[AI </w:t>
            </w:r>
            <w:proofErr w:type="gramStart"/>
            <w:r w:rsidRPr="00FD1A2E">
              <w:t>name]  retention</w:t>
            </w:r>
            <w:proofErr w:type="gramEnd"/>
          </w:p>
        </w:tc>
        <w:tc>
          <w:tcPr>
            <w:tcW w:w="1418" w:type="dxa"/>
            <w:shd w:val="clear" w:color="auto" w:fill="BFE1D6"/>
            <w:hideMark/>
          </w:tcPr>
          <w:p w14:paraId="32609827" w14:textId="6731824B" w:rsidR="00C56EEA" w:rsidRPr="00FD1A2E" w:rsidRDefault="00C56EEA" w:rsidP="00FD1A2E">
            <w:pPr>
              <w:pStyle w:val="TableHeader3"/>
            </w:pPr>
            <w:r w:rsidRPr="00FD1A2E">
              <w:t>[AI name]</w:t>
            </w:r>
            <w:r w:rsidR="00711F70" w:rsidRPr="00FD1A2E">
              <w:t xml:space="preserve"> </w:t>
            </w:r>
            <w:r w:rsidRPr="00FD1A2E">
              <w:t>retention</w:t>
            </w:r>
            <w:r w:rsidR="00711F70" w:rsidRPr="00FD1A2E">
              <w:t xml:space="preserve"> </w:t>
            </w:r>
            <w:r w:rsidR="00B53FE3" w:rsidRPr="00FD1A2E">
              <w:br/>
            </w:r>
            <w:r w:rsidRPr="00FD1A2E">
              <w:t>per</w:t>
            </w:r>
            <w:r w:rsidR="00711F70" w:rsidRPr="00FD1A2E">
              <w:t xml:space="preserve"> </w:t>
            </w:r>
            <w:r w:rsidRPr="00FD1A2E">
              <w:t>wash</w:t>
            </w:r>
          </w:p>
        </w:tc>
        <w:tc>
          <w:tcPr>
            <w:tcW w:w="2693" w:type="dxa"/>
            <w:shd w:val="clear" w:color="auto" w:fill="BFE1D6"/>
            <w:hideMark/>
          </w:tcPr>
          <w:p w14:paraId="3EB9D387" w14:textId="77777777" w:rsidR="00C56EEA" w:rsidRPr="00FD1A2E" w:rsidRDefault="00C56EEA" w:rsidP="00FD1A2E">
            <w:pPr>
              <w:pStyle w:val="TableHeader3"/>
            </w:pPr>
            <w:r w:rsidRPr="00FD1A2E">
              <w:t xml:space="preserve">Mean [synergist name, or second </w:t>
            </w:r>
            <w:proofErr w:type="gramStart"/>
            <w:r w:rsidRPr="00FD1A2E">
              <w:t>AI]  content</w:t>
            </w:r>
            <w:proofErr w:type="gramEnd"/>
            <w:r w:rsidRPr="00FD1A2E">
              <w:t xml:space="preserve"> (g/kg)</w:t>
            </w:r>
          </w:p>
        </w:tc>
        <w:tc>
          <w:tcPr>
            <w:tcW w:w="851" w:type="dxa"/>
            <w:shd w:val="clear" w:color="auto" w:fill="BFE1D6"/>
          </w:tcPr>
          <w:p w14:paraId="79F4C731" w14:textId="77777777" w:rsidR="00C56EEA" w:rsidRPr="00FD1A2E" w:rsidRDefault="00C56EEA" w:rsidP="00FD1A2E">
            <w:pPr>
              <w:pStyle w:val="TableHeader3"/>
            </w:pPr>
            <w:r w:rsidRPr="00FD1A2E">
              <w:t>RSD (%)</w:t>
            </w:r>
          </w:p>
        </w:tc>
        <w:tc>
          <w:tcPr>
            <w:tcW w:w="1248" w:type="dxa"/>
            <w:shd w:val="clear" w:color="auto" w:fill="BFE1D6"/>
          </w:tcPr>
          <w:p w14:paraId="3E8AAB3F" w14:textId="0827AB47" w:rsidR="00C56EEA" w:rsidRPr="00FD1A2E" w:rsidRDefault="00C56EEA" w:rsidP="00FD1A2E">
            <w:pPr>
              <w:pStyle w:val="TableHeader3"/>
            </w:pPr>
            <w:r w:rsidRPr="00FD1A2E">
              <w:t>[synergis</w:t>
            </w:r>
            <w:r w:rsidR="00AF35C1">
              <w:t xml:space="preserve">t </w:t>
            </w:r>
            <w:proofErr w:type="gramStart"/>
            <w:r w:rsidRPr="00FD1A2E">
              <w:t xml:space="preserve">name]   </w:t>
            </w:r>
            <w:proofErr w:type="gramEnd"/>
            <w:r w:rsidRPr="00FD1A2E">
              <w:t>retention</w:t>
            </w:r>
          </w:p>
        </w:tc>
        <w:tc>
          <w:tcPr>
            <w:tcW w:w="1733" w:type="dxa"/>
            <w:shd w:val="clear" w:color="auto" w:fill="BFE1D6"/>
            <w:hideMark/>
          </w:tcPr>
          <w:p w14:paraId="68D860E2" w14:textId="57CCB51D" w:rsidR="00C56EEA" w:rsidRPr="00FD1A2E" w:rsidRDefault="00C56EEA" w:rsidP="00FD1A2E">
            <w:pPr>
              <w:pStyle w:val="TableHeader3"/>
            </w:pPr>
            <w:r w:rsidRPr="00FD1A2E">
              <w:t xml:space="preserve">[synergist </w:t>
            </w:r>
            <w:proofErr w:type="gramStart"/>
            <w:r w:rsidRPr="00FD1A2E">
              <w:t>name]  retention</w:t>
            </w:r>
            <w:proofErr w:type="gramEnd"/>
            <w:r w:rsidRPr="00FD1A2E">
              <w:t xml:space="preserve"> </w:t>
            </w:r>
            <w:r w:rsidR="004323EC" w:rsidRPr="00FD1A2E">
              <w:br/>
            </w:r>
            <w:r w:rsidRPr="00FD1A2E">
              <w:t>per wash</w:t>
            </w:r>
          </w:p>
        </w:tc>
      </w:tr>
      <w:tr w:rsidR="005C0C30" w:rsidRPr="00941E39" w14:paraId="01324DCD" w14:textId="77777777" w:rsidTr="00DA1F37">
        <w:trPr>
          <w:trHeight w:val="292"/>
        </w:trPr>
        <w:tc>
          <w:tcPr>
            <w:tcW w:w="798" w:type="dxa"/>
            <w:hideMark/>
          </w:tcPr>
          <w:p w14:paraId="1D1F12D1" w14:textId="77777777" w:rsidR="005C0C30" w:rsidRPr="00AF35C1" w:rsidRDefault="005C0C30" w:rsidP="005C0C30">
            <w:pPr>
              <w:pStyle w:val="Tablebodypale"/>
              <w:rPr>
                <w:sz w:val="20"/>
                <w:szCs w:val="20"/>
              </w:rPr>
            </w:pPr>
            <w:r w:rsidRPr="00AF35C1">
              <w:rPr>
                <w:sz w:val="20"/>
                <w:szCs w:val="20"/>
              </w:rPr>
              <w:t>0</w:t>
            </w:r>
          </w:p>
        </w:tc>
        <w:tc>
          <w:tcPr>
            <w:tcW w:w="2741" w:type="dxa"/>
            <w:vAlign w:val="center"/>
            <w:hideMark/>
          </w:tcPr>
          <w:p w14:paraId="4C21A44E" w14:textId="268591A0"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41A93002" w14:textId="735E341F"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75" w:type="dxa"/>
            <w:vAlign w:val="center"/>
          </w:tcPr>
          <w:p w14:paraId="12A3973E" w14:textId="7CE4A606" w:rsidR="005C0C30" w:rsidRPr="00AF35C1" w:rsidRDefault="005C0C30" w:rsidP="005C0C30">
            <w:pPr>
              <w:pStyle w:val="Tablebodypale"/>
              <w:rPr>
                <w:sz w:val="20"/>
                <w:szCs w:val="20"/>
              </w:rPr>
            </w:pPr>
            <w:r>
              <w:t>-</w:t>
            </w:r>
          </w:p>
        </w:tc>
        <w:tc>
          <w:tcPr>
            <w:tcW w:w="1418" w:type="dxa"/>
            <w:vAlign w:val="center"/>
            <w:hideMark/>
          </w:tcPr>
          <w:p w14:paraId="28EDE92F" w14:textId="38B0C414" w:rsidR="005C0C30" w:rsidRPr="00AF35C1" w:rsidRDefault="005C0C30" w:rsidP="005C0C30">
            <w:pPr>
              <w:pStyle w:val="Tablebodypale"/>
              <w:rPr>
                <w:sz w:val="20"/>
                <w:szCs w:val="20"/>
              </w:rPr>
            </w:pPr>
            <w:r>
              <w:t>-</w:t>
            </w:r>
          </w:p>
        </w:tc>
        <w:tc>
          <w:tcPr>
            <w:tcW w:w="2693" w:type="dxa"/>
            <w:vAlign w:val="center"/>
            <w:hideMark/>
          </w:tcPr>
          <w:p w14:paraId="4A178ABD" w14:textId="0AB468E8"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04324643" w14:textId="35D65A4A"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48" w:type="dxa"/>
            <w:vAlign w:val="center"/>
          </w:tcPr>
          <w:p w14:paraId="17BE2467" w14:textId="2B92AC62" w:rsidR="005C0C30" w:rsidRPr="00AF35C1" w:rsidRDefault="005C0C30" w:rsidP="005C0C30">
            <w:pPr>
              <w:pStyle w:val="Tablebodypale"/>
              <w:rPr>
                <w:sz w:val="20"/>
                <w:szCs w:val="20"/>
              </w:rPr>
            </w:pPr>
            <w:r>
              <w:t>-</w:t>
            </w:r>
          </w:p>
        </w:tc>
        <w:tc>
          <w:tcPr>
            <w:tcW w:w="1733" w:type="dxa"/>
            <w:vAlign w:val="center"/>
            <w:hideMark/>
          </w:tcPr>
          <w:p w14:paraId="74872F66" w14:textId="591BC574" w:rsidR="005C0C30" w:rsidRPr="00AF35C1" w:rsidRDefault="005C0C30" w:rsidP="005C0C30">
            <w:pPr>
              <w:pStyle w:val="Tablebodypale"/>
              <w:rPr>
                <w:sz w:val="20"/>
                <w:szCs w:val="20"/>
              </w:rPr>
            </w:pPr>
            <w:r>
              <w:t>-</w:t>
            </w:r>
          </w:p>
        </w:tc>
      </w:tr>
      <w:tr w:rsidR="005C0C30" w:rsidRPr="00941E39" w14:paraId="78321E47" w14:textId="77777777" w:rsidTr="00DA1F37">
        <w:trPr>
          <w:trHeight w:val="292"/>
        </w:trPr>
        <w:tc>
          <w:tcPr>
            <w:tcW w:w="798" w:type="dxa"/>
            <w:hideMark/>
          </w:tcPr>
          <w:p w14:paraId="01DF5A9D" w14:textId="77777777" w:rsidR="005C0C30" w:rsidRPr="00AF35C1" w:rsidRDefault="005C0C30" w:rsidP="005C0C30">
            <w:pPr>
              <w:pStyle w:val="Tablebodypale"/>
              <w:rPr>
                <w:sz w:val="20"/>
                <w:szCs w:val="20"/>
              </w:rPr>
            </w:pPr>
            <w:r w:rsidRPr="00AF35C1">
              <w:rPr>
                <w:sz w:val="20"/>
                <w:szCs w:val="20"/>
              </w:rPr>
              <w:t>1</w:t>
            </w:r>
          </w:p>
        </w:tc>
        <w:tc>
          <w:tcPr>
            <w:tcW w:w="2741" w:type="dxa"/>
            <w:vAlign w:val="center"/>
            <w:hideMark/>
          </w:tcPr>
          <w:p w14:paraId="70A3E1CB" w14:textId="63EF4DB3"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5A1A2D41" w14:textId="73E1700A"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75" w:type="dxa"/>
            <w:vAlign w:val="center"/>
          </w:tcPr>
          <w:p w14:paraId="3946F58C" w14:textId="10020D41"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w:t>
            </w:r>
          </w:p>
        </w:tc>
        <w:tc>
          <w:tcPr>
            <w:tcW w:w="1418" w:type="dxa"/>
            <w:vAlign w:val="center"/>
            <w:hideMark/>
          </w:tcPr>
          <w:p w14:paraId="7246DB04" w14:textId="0FA2A0FD"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2693" w:type="dxa"/>
            <w:vAlign w:val="center"/>
            <w:hideMark/>
          </w:tcPr>
          <w:p w14:paraId="234D1C85" w14:textId="35743DF5"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604BDBBA" w14:textId="242BE186"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48" w:type="dxa"/>
            <w:vAlign w:val="center"/>
          </w:tcPr>
          <w:p w14:paraId="59395E5D" w14:textId="7E1F627E"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1733" w:type="dxa"/>
            <w:vAlign w:val="center"/>
            <w:hideMark/>
          </w:tcPr>
          <w:p w14:paraId="08E5EFED" w14:textId="0186F36F"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r>
      <w:tr w:rsidR="005C0C30" w:rsidRPr="00941E39" w14:paraId="6398808A" w14:textId="77777777" w:rsidTr="00DA1F37">
        <w:trPr>
          <w:trHeight w:val="292"/>
        </w:trPr>
        <w:tc>
          <w:tcPr>
            <w:tcW w:w="798" w:type="dxa"/>
            <w:hideMark/>
          </w:tcPr>
          <w:p w14:paraId="35C07910" w14:textId="77777777" w:rsidR="005C0C30" w:rsidRPr="00AF35C1" w:rsidRDefault="005C0C30" w:rsidP="005C0C30">
            <w:pPr>
              <w:pStyle w:val="Tablebodypale"/>
              <w:rPr>
                <w:sz w:val="20"/>
                <w:szCs w:val="20"/>
              </w:rPr>
            </w:pPr>
            <w:r w:rsidRPr="00AF35C1">
              <w:rPr>
                <w:sz w:val="20"/>
                <w:szCs w:val="20"/>
              </w:rPr>
              <w:t>3</w:t>
            </w:r>
          </w:p>
        </w:tc>
        <w:tc>
          <w:tcPr>
            <w:tcW w:w="2741" w:type="dxa"/>
            <w:vAlign w:val="center"/>
            <w:hideMark/>
          </w:tcPr>
          <w:p w14:paraId="33F12A9D" w14:textId="6F4367DC"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45FC8DAB" w14:textId="4592C403"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75" w:type="dxa"/>
            <w:vAlign w:val="center"/>
          </w:tcPr>
          <w:p w14:paraId="04D3C1A6" w14:textId="1E2628AE"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w:t>
            </w:r>
          </w:p>
        </w:tc>
        <w:tc>
          <w:tcPr>
            <w:tcW w:w="1418" w:type="dxa"/>
            <w:vAlign w:val="center"/>
            <w:hideMark/>
          </w:tcPr>
          <w:p w14:paraId="4AB8BFB1" w14:textId="6B774C94"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2693" w:type="dxa"/>
            <w:vAlign w:val="center"/>
            <w:hideMark/>
          </w:tcPr>
          <w:p w14:paraId="2C9EC098" w14:textId="54C4BF91"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614F5225" w14:textId="680E812B"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48" w:type="dxa"/>
            <w:vAlign w:val="center"/>
          </w:tcPr>
          <w:p w14:paraId="3B0F47DC" w14:textId="783BCD82"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1733" w:type="dxa"/>
            <w:vAlign w:val="center"/>
            <w:hideMark/>
          </w:tcPr>
          <w:p w14:paraId="54448469" w14:textId="45CFB06F"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r>
      <w:tr w:rsidR="005C0C30" w:rsidRPr="00941E39" w14:paraId="1297F559" w14:textId="77777777" w:rsidTr="00DA1F37">
        <w:trPr>
          <w:trHeight w:val="292"/>
        </w:trPr>
        <w:tc>
          <w:tcPr>
            <w:tcW w:w="798" w:type="dxa"/>
            <w:hideMark/>
          </w:tcPr>
          <w:p w14:paraId="6C882A83" w14:textId="77777777" w:rsidR="005C0C30" w:rsidRPr="00AF35C1" w:rsidRDefault="005C0C30" w:rsidP="005C0C30">
            <w:pPr>
              <w:pStyle w:val="Tablebodypale"/>
              <w:rPr>
                <w:sz w:val="20"/>
                <w:szCs w:val="20"/>
              </w:rPr>
            </w:pPr>
            <w:r w:rsidRPr="00AF35C1">
              <w:rPr>
                <w:sz w:val="20"/>
                <w:szCs w:val="20"/>
              </w:rPr>
              <w:t>5</w:t>
            </w:r>
          </w:p>
        </w:tc>
        <w:tc>
          <w:tcPr>
            <w:tcW w:w="2741" w:type="dxa"/>
            <w:vAlign w:val="center"/>
            <w:hideMark/>
          </w:tcPr>
          <w:p w14:paraId="3ED3D183" w14:textId="491B8579"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5F19540C" w14:textId="03D3C4C2"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75" w:type="dxa"/>
            <w:vAlign w:val="center"/>
          </w:tcPr>
          <w:p w14:paraId="69BA38CF" w14:textId="3EEB95F7"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w:t>
            </w:r>
          </w:p>
        </w:tc>
        <w:tc>
          <w:tcPr>
            <w:tcW w:w="1418" w:type="dxa"/>
            <w:vAlign w:val="center"/>
            <w:hideMark/>
          </w:tcPr>
          <w:p w14:paraId="28223EFB" w14:textId="5EDC5D2E"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2693" w:type="dxa"/>
            <w:vAlign w:val="center"/>
            <w:hideMark/>
          </w:tcPr>
          <w:p w14:paraId="44D6FE99" w14:textId="6FCDEB45"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06F1FE24" w14:textId="0AE526A2"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48" w:type="dxa"/>
            <w:vAlign w:val="center"/>
          </w:tcPr>
          <w:p w14:paraId="0CAF544B" w14:textId="074A0AF6"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1733" w:type="dxa"/>
            <w:vAlign w:val="center"/>
            <w:hideMark/>
          </w:tcPr>
          <w:p w14:paraId="3D4170FA" w14:textId="315CEB45"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r>
      <w:tr w:rsidR="005C0C30" w:rsidRPr="00941E39" w14:paraId="59AA7B39" w14:textId="77777777" w:rsidTr="00DA1F37">
        <w:trPr>
          <w:trHeight w:val="292"/>
        </w:trPr>
        <w:tc>
          <w:tcPr>
            <w:tcW w:w="798" w:type="dxa"/>
            <w:hideMark/>
          </w:tcPr>
          <w:p w14:paraId="6AAC1898" w14:textId="77777777" w:rsidR="005C0C30" w:rsidRPr="00AF35C1" w:rsidRDefault="005C0C30" w:rsidP="005C0C30">
            <w:pPr>
              <w:pStyle w:val="Tablebodypale"/>
              <w:rPr>
                <w:sz w:val="20"/>
                <w:szCs w:val="20"/>
              </w:rPr>
            </w:pPr>
            <w:r w:rsidRPr="00AF35C1">
              <w:rPr>
                <w:sz w:val="20"/>
                <w:szCs w:val="20"/>
              </w:rPr>
              <w:t>10</w:t>
            </w:r>
          </w:p>
        </w:tc>
        <w:tc>
          <w:tcPr>
            <w:tcW w:w="2741" w:type="dxa"/>
            <w:vAlign w:val="center"/>
            <w:hideMark/>
          </w:tcPr>
          <w:p w14:paraId="67386113" w14:textId="12160124"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78F0F848" w14:textId="51B8B537"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75" w:type="dxa"/>
            <w:vAlign w:val="center"/>
          </w:tcPr>
          <w:p w14:paraId="4F71CEF4" w14:textId="24C18F27"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w:t>
            </w:r>
          </w:p>
        </w:tc>
        <w:tc>
          <w:tcPr>
            <w:tcW w:w="1418" w:type="dxa"/>
            <w:vAlign w:val="center"/>
            <w:hideMark/>
          </w:tcPr>
          <w:p w14:paraId="5C1D3696" w14:textId="2A7F9305"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2693" w:type="dxa"/>
            <w:vAlign w:val="center"/>
            <w:hideMark/>
          </w:tcPr>
          <w:p w14:paraId="67C4116D" w14:textId="2E783EF7"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67DD62E1" w14:textId="62A7DE79"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48" w:type="dxa"/>
            <w:vAlign w:val="center"/>
          </w:tcPr>
          <w:p w14:paraId="33273B3D" w14:textId="1A136ABA"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1733" w:type="dxa"/>
            <w:vAlign w:val="center"/>
            <w:hideMark/>
          </w:tcPr>
          <w:p w14:paraId="0318636A" w14:textId="639CB957"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r>
      <w:tr w:rsidR="005C0C30" w:rsidRPr="00941E39" w14:paraId="18F82C99" w14:textId="77777777" w:rsidTr="00DA1F37">
        <w:trPr>
          <w:trHeight w:val="292"/>
        </w:trPr>
        <w:tc>
          <w:tcPr>
            <w:tcW w:w="798" w:type="dxa"/>
            <w:hideMark/>
          </w:tcPr>
          <w:p w14:paraId="7C462FDE" w14:textId="77777777" w:rsidR="005C0C30" w:rsidRPr="00AF35C1" w:rsidRDefault="005C0C30" w:rsidP="005C0C30">
            <w:pPr>
              <w:pStyle w:val="Tablebodypale"/>
              <w:rPr>
                <w:sz w:val="20"/>
                <w:szCs w:val="20"/>
              </w:rPr>
            </w:pPr>
            <w:r w:rsidRPr="00AF35C1">
              <w:rPr>
                <w:sz w:val="20"/>
                <w:szCs w:val="20"/>
              </w:rPr>
              <w:t>15</w:t>
            </w:r>
          </w:p>
        </w:tc>
        <w:tc>
          <w:tcPr>
            <w:tcW w:w="2741" w:type="dxa"/>
            <w:vAlign w:val="center"/>
            <w:hideMark/>
          </w:tcPr>
          <w:p w14:paraId="2BA759A7" w14:textId="3E608D7F"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4E2714D6" w14:textId="28426168"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75" w:type="dxa"/>
            <w:vAlign w:val="center"/>
          </w:tcPr>
          <w:p w14:paraId="4C574649" w14:textId="24C8D9D2"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w:t>
            </w:r>
          </w:p>
        </w:tc>
        <w:tc>
          <w:tcPr>
            <w:tcW w:w="1418" w:type="dxa"/>
            <w:vAlign w:val="center"/>
            <w:hideMark/>
          </w:tcPr>
          <w:p w14:paraId="4B30319D" w14:textId="1E3C3A4D"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2693" w:type="dxa"/>
            <w:vAlign w:val="center"/>
            <w:hideMark/>
          </w:tcPr>
          <w:p w14:paraId="12EC3EBC" w14:textId="09DB9500"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0C2F7EF4" w14:textId="561BE4FA"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48" w:type="dxa"/>
            <w:vAlign w:val="center"/>
          </w:tcPr>
          <w:p w14:paraId="15260327" w14:textId="4250C709"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1733" w:type="dxa"/>
            <w:vAlign w:val="center"/>
            <w:hideMark/>
          </w:tcPr>
          <w:p w14:paraId="6E539E98" w14:textId="35C72501"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r>
      <w:tr w:rsidR="005C0C30" w:rsidRPr="009E3632" w14:paraId="28D7AD6D" w14:textId="77777777" w:rsidTr="00DA1F37">
        <w:trPr>
          <w:trHeight w:val="292"/>
        </w:trPr>
        <w:tc>
          <w:tcPr>
            <w:tcW w:w="798" w:type="dxa"/>
            <w:hideMark/>
          </w:tcPr>
          <w:p w14:paraId="03D3BB55" w14:textId="77777777" w:rsidR="005C0C30" w:rsidRPr="00AF35C1" w:rsidRDefault="005C0C30" w:rsidP="005C0C30">
            <w:pPr>
              <w:pStyle w:val="Tablebodypale"/>
              <w:rPr>
                <w:sz w:val="20"/>
                <w:szCs w:val="20"/>
              </w:rPr>
            </w:pPr>
            <w:r w:rsidRPr="00AF35C1">
              <w:rPr>
                <w:sz w:val="20"/>
                <w:szCs w:val="20"/>
              </w:rPr>
              <w:t>20</w:t>
            </w:r>
          </w:p>
        </w:tc>
        <w:tc>
          <w:tcPr>
            <w:tcW w:w="2741" w:type="dxa"/>
            <w:vAlign w:val="center"/>
            <w:hideMark/>
          </w:tcPr>
          <w:p w14:paraId="6CC665DF" w14:textId="34DFC791"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123F0C7B" w14:textId="4AC26293"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75" w:type="dxa"/>
            <w:vAlign w:val="center"/>
          </w:tcPr>
          <w:p w14:paraId="17CE96E3" w14:textId="76B94FD9"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w:t>
            </w:r>
          </w:p>
        </w:tc>
        <w:tc>
          <w:tcPr>
            <w:tcW w:w="1418" w:type="dxa"/>
            <w:vAlign w:val="center"/>
            <w:hideMark/>
          </w:tcPr>
          <w:p w14:paraId="6B7F51E3" w14:textId="3352CC96"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2693" w:type="dxa"/>
            <w:vAlign w:val="center"/>
            <w:hideMark/>
          </w:tcPr>
          <w:p w14:paraId="0E755FFD" w14:textId="56B496A9"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47F01D63" w14:textId="75AAF1A0"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p>
        </w:tc>
        <w:tc>
          <w:tcPr>
            <w:tcW w:w="1248" w:type="dxa"/>
            <w:vAlign w:val="center"/>
          </w:tcPr>
          <w:p w14:paraId="61A44CCF" w14:textId="5AF950FD"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c>
          <w:tcPr>
            <w:tcW w:w="1733" w:type="dxa"/>
            <w:vAlign w:val="center"/>
            <w:hideMark/>
          </w:tcPr>
          <w:p w14:paraId="772385FA" w14:textId="344AD3B0" w:rsidR="005C0C30" w:rsidRPr="00AF35C1" w:rsidRDefault="005C0C30" w:rsidP="005C0C30">
            <w:pPr>
              <w:pStyle w:val="Tablebodypale"/>
              <w:rPr>
                <w:sz w:val="20"/>
                <w:szCs w:val="20"/>
              </w:rPr>
            </w:pPr>
            <w:r>
              <w:rPr>
                <w:rFonts w:ascii="Symbol" w:hAnsi="Symbol" w:cs="Symbol"/>
              </w:rPr>
              <w:t>[</w:t>
            </w:r>
            <w:r>
              <w:t>value</w:t>
            </w:r>
            <w:r>
              <w:rPr>
                <w:rFonts w:ascii="Symbol" w:hAnsi="Symbol" w:cs="Symbol"/>
              </w:rPr>
              <w:t>]</w:t>
            </w:r>
            <w:r>
              <w:t>%</w:t>
            </w:r>
          </w:p>
        </w:tc>
      </w:tr>
      <w:tr w:rsidR="005C0C30" w:rsidRPr="009E3632" w14:paraId="3FD74AEF" w14:textId="77777777" w:rsidTr="00DA1F37">
        <w:trPr>
          <w:trHeight w:val="292"/>
        </w:trPr>
        <w:tc>
          <w:tcPr>
            <w:tcW w:w="798" w:type="dxa"/>
          </w:tcPr>
          <w:p w14:paraId="6D8F64F3" w14:textId="10A439E7" w:rsidR="005C0C30" w:rsidRPr="00AF35C1" w:rsidRDefault="005C0C30" w:rsidP="005C0C30">
            <w:pPr>
              <w:pStyle w:val="Tablebodypale"/>
              <w:rPr>
                <w:sz w:val="20"/>
                <w:szCs w:val="20"/>
              </w:rPr>
            </w:pPr>
            <w:r w:rsidRPr="00AF35C1">
              <w:rPr>
                <w:sz w:val="20"/>
                <w:szCs w:val="20"/>
              </w:rPr>
              <w:t>2</w:t>
            </w:r>
            <w:r>
              <w:rPr>
                <w:sz w:val="20"/>
                <w:szCs w:val="20"/>
              </w:rPr>
              <w:t>5</w:t>
            </w:r>
          </w:p>
        </w:tc>
        <w:tc>
          <w:tcPr>
            <w:tcW w:w="2741" w:type="dxa"/>
            <w:vAlign w:val="center"/>
          </w:tcPr>
          <w:p w14:paraId="3120C1B4" w14:textId="04D15F2F" w:rsidR="005C0C30" w:rsidRPr="00AF35C1" w:rsidRDefault="005C0C30" w:rsidP="005C0C30">
            <w:pPr>
              <w:pStyle w:val="Tablebodypale"/>
              <w:rPr>
                <w:rFonts w:ascii="Symbol" w:hAnsi="Symbol" w:cs="Symbol"/>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50B3E0F2" w14:textId="1C1CAEFE" w:rsidR="005C0C30" w:rsidRPr="00AF35C1" w:rsidRDefault="005C0C30" w:rsidP="005C0C30">
            <w:pPr>
              <w:pStyle w:val="Tablebodypale"/>
              <w:rPr>
                <w:rFonts w:ascii="Symbol" w:hAnsi="Symbol" w:cs="Symbol"/>
                <w:sz w:val="20"/>
                <w:szCs w:val="20"/>
              </w:rPr>
            </w:pPr>
            <w:r>
              <w:rPr>
                <w:rFonts w:ascii="Symbol" w:hAnsi="Symbol" w:cs="Symbol"/>
              </w:rPr>
              <w:t>[</w:t>
            </w:r>
            <w:r>
              <w:t>value</w:t>
            </w:r>
            <w:r>
              <w:rPr>
                <w:rFonts w:ascii="Symbol" w:hAnsi="Symbol" w:cs="Symbol"/>
              </w:rPr>
              <w:t>]</w:t>
            </w:r>
          </w:p>
        </w:tc>
        <w:tc>
          <w:tcPr>
            <w:tcW w:w="1275" w:type="dxa"/>
            <w:vAlign w:val="center"/>
          </w:tcPr>
          <w:p w14:paraId="1FC9737D" w14:textId="17E5BCA6" w:rsidR="005C0C30" w:rsidRPr="00AF35C1" w:rsidRDefault="005C0C30" w:rsidP="005C0C30">
            <w:pPr>
              <w:pStyle w:val="Tablebodypale"/>
              <w:rPr>
                <w:rFonts w:ascii="Symbol" w:hAnsi="Symbol" w:cs="Symbol"/>
                <w:sz w:val="20"/>
                <w:szCs w:val="20"/>
              </w:rPr>
            </w:pPr>
            <w:r>
              <w:rPr>
                <w:rFonts w:ascii="Symbol" w:hAnsi="Symbol" w:cs="Symbol"/>
              </w:rPr>
              <w:t>[</w:t>
            </w:r>
            <w:r>
              <w:t>value</w:t>
            </w:r>
            <w:r>
              <w:rPr>
                <w:rFonts w:ascii="Symbol" w:hAnsi="Symbol" w:cs="Symbol"/>
              </w:rPr>
              <w:t>]</w:t>
            </w:r>
            <w:r>
              <w:t xml:space="preserve"> %</w:t>
            </w:r>
          </w:p>
        </w:tc>
        <w:tc>
          <w:tcPr>
            <w:tcW w:w="1418" w:type="dxa"/>
            <w:vAlign w:val="center"/>
          </w:tcPr>
          <w:p w14:paraId="0E605882" w14:textId="2E235517" w:rsidR="005C0C30" w:rsidRPr="00AF35C1" w:rsidRDefault="005C0C30" w:rsidP="005C0C30">
            <w:pPr>
              <w:pStyle w:val="Tablebodypale"/>
              <w:rPr>
                <w:rFonts w:ascii="Symbol" w:hAnsi="Symbol" w:cs="Symbol"/>
                <w:sz w:val="20"/>
                <w:szCs w:val="20"/>
              </w:rPr>
            </w:pPr>
            <w:r>
              <w:rPr>
                <w:rFonts w:ascii="Symbol" w:hAnsi="Symbol" w:cs="Symbol"/>
              </w:rPr>
              <w:t>[</w:t>
            </w:r>
            <w:r>
              <w:t>value</w:t>
            </w:r>
            <w:r>
              <w:rPr>
                <w:rFonts w:ascii="Symbol" w:hAnsi="Symbol" w:cs="Symbol"/>
              </w:rPr>
              <w:t>]</w:t>
            </w:r>
            <w:r>
              <w:t xml:space="preserve"> %</w:t>
            </w:r>
          </w:p>
        </w:tc>
        <w:tc>
          <w:tcPr>
            <w:tcW w:w="2693" w:type="dxa"/>
            <w:vAlign w:val="center"/>
          </w:tcPr>
          <w:p w14:paraId="21301B64" w14:textId="12850E58" w:rsidR="005C0C30" w:rsidRPr="00AF35C1" w:rsidRDefault="005C0C30" w:rsidP="005C0C30">
            <w:pPr>
              <w:pStyle w:val="Tablebodypale"/>
              <w:rPr>
                <w:rFonts w:ascii="Symbol" w:hAnsi="Symbol" w:cs="Symbol"/>
                <w:sz w:val="20"/>
                <w:szCs w:val="20"/>
              </w:rPr>
            </w:pPr>
            <w:r>
              <w:rPr>
                <w:rFonts w:ascii="Symbol" w:hAnsi="Symbol" w:cs="Symbol"/>
              </w:rPr>
              <w:t>[</w:t>
            </w:r>
            <w:r>
              <w:t>value</w:t>
            </w:r>
            <w:r>
              <w:rPr>
                <w:rFonts w:ascii="Symbol" w:hAnsi="Symbol" w:cs="Symbol"/>
              </w:rPr>
              <w:t>]</w:t>
            </w:r>
            <w:r>
              <w:t xml:space="preserve"> ([range (lower limit-upper limit)])</w:t>
            </w:r>
          </w:p>
        </w:tc>
        <w:tc>
          <w:tcPr>
            <w:tcW w:w="851" w:type="dxa"/>
            <w:vAlign w:val="center"/>
          </w:tcPr>
          <w:p w14:paraId="4D978C97" w14:textId="03D452C7" w:rsidR="005C0C30" w:rsidRPr="00AF35C1" w:rsidRDefault="005C0C30" w:rsidP="005C0C30">
            <w:pPr>
              <w:pStyle w:val="Tablebodypale"/>
              <w:rPr>
                <w:rFonts w:ascii="Symbol" w:hAnsi="Symbol" w:cs="Symbol"/>
                <w:sz w:val="20"/>
                <w:szCs w:val="20"/>
              </w:rPr>
            </w:pPr>
            <w:r>
              <w:rPr>
                <w:rFonts w:ascii="Symbol" w:hAnsi="Symbol" w:cs="Symbol"/>
              </w:rPr>
              <w:t>[</w:t>
            </w:r>
            <w:r>
              <w:t>value</w:t>
            </w:r>
            <w:r>
              <w:rPr>
                <w:rFonts w:ascii="Symbol" w:hAnsi="Symbol" w:cs="Symbol"/>
              </w:rPr>
              <w:t>]</w:t>
            </w:r>
          </w:p>
        </w:tc>
        <w:tc>
          <w:tcPr>
            <w:tcW w:w="1248" w:type="dxa"/>
            <w:vAlign w:val="center"/>
          </w:tcPr>
          <w:p w14:paraId="49F95EB6" w14:textId="3B0EB96D" w:rsidR="005C0C30" w:rsidRPr="00AF35C1" w:rsidRDefault="005C0C30" w:rsidP="005C0C30">
            <w:pPr>
              <w:pStyle w:val="Tablebodypale"/>
              <w:rPr>
                <w:rFonts w:ascii="Symbol" w:hAnsi="Symbol" w:cs="Symbol"/>
                <w:sz w:val="20"/>
                <w:szCs w:val="20"/>
              </w:rPr>
            </w:pPr>
            <w:r>
              <w:rPr>
                <w:rFonts w:ascii="Symbol" w:hAnsi="Symbol" w:cs="Symbol"/>
              </w:rPr>
              <w:t>[</w:t>
            </w:r>
            <w:r>
              <w:t>value</w:t>
            </w:r>
            <w:r>
              <w:rPr>
                <w:rFonts w:ascii="Symbol" w:hAnsi="Symbol" w:cs="Symbol"/>
              </w:rPr>
              <w:t>]</w:t>
            </w:r>
            <w:r>
              <w:t xml:space="preserve"> %</w:t>
            </w:r>
          </w:p>
        </w:tc>
        <w:tc>
          <w:tcPr>
            <w:tcW w:w="1733" w:type="dxa"/>
            <w:vAlign w:val="center"/>
          </w:tcPr>
          <w:p w14:paraId="7EB34E7F" w14:textId="0DF86CD0" w:rsidR="005C0C30" w:rsidRPr="00AF35C1" w:rsidRDefault="005C0C30" w:rsidP="005C0C30">
            <w:pPr>
              <w:pStyle w:val="Tablebodypale"/>
              <w:rPr>
                <w:rFonts w:ascii="Symbol" w:hAnsi="Symbol" w:cs="Symbol"/>
                <w:sz w:val="20"/>
                <w:szCs w:val="20"/>
              </w:rPr>
            </w:pPr>
            <w:r>
              <w:rPr>
                <w:rFonts w:ascii="Symbol" w:hAnsi="Symbol" w:cs="Symbol"/>
              </w:rPr>
              <w:t>[</w:t>
            </w:r>
            <w:r>
              <w:t>value</w:t>
            </w:r>
            <w:r>
              <w:rPr>
                <w:rFonts w:ascii="Symbol" w:hAnsi="Symbol" w:cs="Symbol"/>
              </w:rPr>
              <w:t>]</w:t>
            </w:r>
            <w:r>
              <w:t xml:space="preserve"> %</w:t>
            </w:r>
          </w:p>
        </w:tc>
      </w:tr>
    </w:tbl>
    <w:p w14:paraId="7524EDC2" w14:textId="1B1EFDEA" w:rsidR="00C56EEA" w:rsidRPr="009E3632" w:rsidRDefault="00C56EEA" w:rsidP="00D23D7B">
      <w:pPr>
        <w:pStyle w:val="CommentText"/>
        <w:spacing w:before="120" w:after="0"/>
        <w:rPr>
          <w:sz w:val="16"/>
          <w:szCs w:val="16"/>
        </w:rPr>
      </w:pPr>
      <w:r w:rsidRPr="009E3632">
        <w:rPr>
          <w:sz w:val="16"/>
          <w:szCs w:val="16"/>
        </w:rPr>
        <w:t xml:space="preserve">The mean AI content presented in Table </w:t>
      </w:r>
      <w:r w:rsidR="00AF35C1">
        <w:rPr>
          <w:sz w:val="16"/>
          <w:szCs w:val="16"/>
        </w:rPr>
        <w:t>x</w:t>
      </w:r>
      <w:r w:rsidRPr="009E3632">
        <w:rPr>
          <w:sz w:val="16"/>
          <w:szCs w:val="16"/>
        </w:rPr>
        <w:t xml:space="preserve"> was determined based on [value] net samples belonging to [value] batches, indicating ranges to the AI content in parenthesis. </w:t>
      </w:r>
    </w:p>
    <w:p w14:paraId="24C23067" w14:textId="584A04EA" w:rsidR="00C56EEA" w:rsidRPr="009E3632" w:rsidRDefault="00C56EEA" w:rsidP="00C56EEA">
      <w:pPr>
        <w:pStyle w:val="CommentText"/>
        <w:spacing w:after="0"/>
        <w:rPr>
          <w:sz w:val="16"/>
          <w:szCs w:val="16"/>
        </w:rPr>
      </w:pPr>
      <w:r w:rsidRPr="009E3632">
        <w:rPr>
          <w:sz w:val="16"/>
          <w:szCs w:val="16"/>
        </w:rPr>
        <w:t xml:space="preserve">AI retention per wash in Table </w:t>
      </w:r>
      <w:r w:rsidR="00030C4E">
        <w:rPr>
          <w:sz w:val="16"/>
          <w:szCs w:val="16"/>
        </w:rPr>
        <w:t>x</w:t>
      </w:r>
      <w:r w:rsidRPr="009E3632">
        <w:rPr>
          <w:sz w:val="16"/>
          <w:szCs w:val="16"/>
        </w:rPr>
        <w:t xml:space="preserve"> is calculated as:</w:t>
      </w:r>
    </w:p>
    <w:p w14:paraId="48C79BBC" w14:textId="77777777" w:rsidR="00C56EEA" w:rsidRPr="009E3632" w:rsidRDefault="00C56EEA" w:rsidP="00625583">
      <w:pPr>
        <w:pStyle w:val="CommentText"/>
        <w:numPr>
          <w:ilvl w:val="0"/>
          <w:numId w:val="40"/>
        </w:numPr>
        <w:spacing w:after="0" w:line="240" w:lineRule="auto"/>
        <w:ind w:left="270" w:hanging="270"/>
        <w:jc w:val="both"/>
        <w:rPr>
          <w:sz w:val="16"/>
          <w:szCs w:val="16"/>
        </w:rPr>
      </w:pPr>
      <w:r w:rsidRPr="009E3632">
        <w:rPr>
          <w:sz w:val="16"/>
          <w:szCs w:val="16"/>
        </w:rPr>
        <w:t xml:space="preserve">AI retention per wash = 100 x </w:t>
      </w:r>
      <w:r w:rsidRPr="009E3632">
        <w:rPr>
          <w:sz w:val="16"/>
          <w:szCs w:val="16"/>
          <w:vertAlign w:val="superscript"/>
        </w:rPr>
        <w:t>n</w:t>
      </w:r>
      <w:r w:rsidRPr="009E3632">
        <w:rPr>
          <w:sz w:val="16"/>
          <w:szCs w:val="16"/>
        </w:rPr>
        <w:t>√(</w:t>
      </w:r>
      <w:proofErr w:type="spellStart"/>
      <w:r w:rsidRPr="009E3632">
        <w:rPr>
          <w:sz w:val="16"/>
          <w:szCs w:val="16"/>
        </w:rPr>
        <w:t>t</w:t>
      </w:r>
      <w:r w:rsidRPr="009E3632">
        <w:rPr>
          <w:sz w:val="16"/>
          <w:szCs w:val="16"/>
          <w:vertAlign w:val="subscript"/>
        </w:rPr>
        <w:t>n</w:t>
      </w:r>
      <w:proofErr w:type="spellEnd"/>
      <w:r w:rsidRPr="009E3632">
        <w:rPr>
          <w:sz w:val="16"/>
          <w:szCs w:val="16"/>
        </w:rPr>
        <w:t>/t</w:t>
      </w:r>
      <w:r w:rsidRPr="009E3632">
        <w:rPr>
          <w:sz w:val="16"/>
          <w:szCs w:val="16"/>
          <w:vertAlign w:val="subscript"/>
        </w:rPr>
        <w:t>0</w:t>
      </w:r>
      <w:r w:rsidRPr="009E3632">
        <w:rPr>
          <w:sz w:val="16"/>
          <w:szCs w:val="16"/>
        </w:rPr>
        <w:t>) where:</w:t>
      </w:r>
    </w:p>
    <w:p w14:paraId="2CAE5D9B" w14:textId="77777777" w:rsidR="00C56EEA" w:rsidRPr="009E3632" w:rsidRDefault="00C56EEA" w:rsidP="00625583">
      <w:pPr>
        <w:pStyle w:val="CommentText"/>
        <w:numPr>
          <w:ilvl w:val="1"/>
          <w:numId w:val="40"/>
        </w:numPr>
        <w:spacing w:after="0" w:line="240" w:lineRule="auto"/>
        <w:ind w:left="630" w:hanging="270"/>
        <w:jc w:val="both"/>
        <w:rPr>
          <w:sz w:val="16"/>
          <w:szCs w:val="16"/>
        </w:rPr>
      </w:pPr>
      <w:proofErr w:type="spellStart"/>
      <w:r w:rsidRPr="009E3632">
        <w:rPr>
          <w:sz w:val="16"/>
          <w:szCs w:val="16"/>
        </w:rPr>
        <w:t>t</w:t>
      </w:r>
      <w:r w:rsidRPr="009E3632">
        <w:rPr>
          <w:sz w:val="16"/>
          <w:szCs w:val="16"/>
          <w:vertAlign w:val="subscript"/>
        </w:rPr>
        <w:t>n</w:t>
      </w:r>
      <w:proofErr w:type="spellEnd"/>
      <w:r w:rsidRPr="009E3632">
        <w:rPr>
          <w:sz w:val="16"/>
          <w:szCs w:val="16"/>
        </w:rPr>
        <w:t xml:space="preserve"> = total active ingredient content after n washing cycles</w:t>
      </w:r>
    </w:p>
    <w:p w14:paraId="3849C2C6" w14:textId="77777777" w:rsidR="00C56EEA" w:rsidRPr="009E3632" w:rsidRDefault="00C56EEA" w:rsidP="00625583">
      <w:pPr>
        <w:pStyle w:val="CommentText"/>
        <w:numPr>
          <w:ilvl w:val="1"/>
          <w:numId w:val="40"/>
        </w:numPr>
        <w:spacing w:after="0" w:line="240" w:lineRule="auto"/>
        <w:ind w:left="630" w:hanging="270"/>
        <w:jc w:val="both"/>
        <w:rPr>
          <w:sz w:val="16"/>
          <w:szCs w:val="16"/>
        </w:rPr>
      </w:pPr>
      <w:r w:rsidRPr="009E3632">
        <w:rPr>
          <w:sz w:val="16"/>
          <w:szCs w:val="16"/>
        </w:rPr>
        <w:t>t</w:t>
      </w:r>
      <w:r w:rsidRPr="009E3632">
        <w:rPr>
          <w:sz w:val="16"/>
          <w:szCs w:val="16"/>
          <w:vertAlign w:val="subscript"/>
        </w:rPr>
        <w:t>0</w:t>
      </w:r>
      <w:r w:rsidRPr="009E3632">
        <w:rPr>
          <w:sz w:val="16"/>
          <w:szCs w:val="16"/>
        </w:rPr>
        <w:t xml:space="preserve"> = total active ingredient content before washing</w:t>
      </w:r>
    </w:p>
    <w:p w14:paraId="00C1FA01" w14:textId="77777777" w:rsidR="00C56EEA" w:rsidRDefault="00C56EEA" w:rsidP="00625583">
      <w:pPr>
        <w:pStyle w:val="CommentText"/>
        <w:numPr>
          <w:ilvl w:val="1"/>
          <w:numId w:val="40"/>
        </w:numPr>
        <w:spacing w:line="240" w:lineRule="auto"/>
        <w:ind w:left="630" w:hanging="270"/>
        <w:jc w:val="both"/>
        <w:rPr>
          <w:sz w:val="16"/>
          <w:szCs w:val="16"/>
        </w:rPr>
      </w:pPr>
      <w:r w:rsidRPr="009E3632">
        <w:rPr>
          <w:sz w:val="16"/>
          <w:szCs w:val="16"/>
        </w:rPr>
        <w:t>n = number of washes.</w:t>
      </w:r>
    </w:p>
    <w:p w14:paraId="1225963E" w14:textId="77777777" w:rsidR="002A7A2D" w:rsidRDefault="002A7A2D" w:rsidP="002A7A2D">
      <w:pPr>
        <w:pStyle w:val="CommentText"/>
        <w:spacing w:line="240" w:lineRule="auto"/>
        <w:ind w:left="630"/>
        <w:jc w:val="both"/>
        <w:rPr>
          <w:sz w:val="16"/>
          <w:szCs w:val="16"/>
        </w:rPr>
      </w:pPr>
    </w:p>
    <w:p w14:paraId="68F6151D" w14:textId="77777777" w:rsidR="002A7A2D" w:rsidRPr="006F0E6A" w:rsidRDefault="002A7A2D" w:rsidP="002A7A2D">
      <w:pPr>
        <w:pStyle w:val="CommentText"/>
        <w:spacing w:line="240" w:lineRule="auto"/>
        <w:ind w:left="630"/>
        <w:jc w:val="both"/>
        <w:rPr>
          <w:sz w:val="16"/>
          <w:szCs w:val="16"/>
        </w:rPr>
      </w:pPr>
    </w:p>
    <w:p w14:paraId="2CA0A433" w14:textId="287B9867" w:rsidR="00C56EEA" w:rsidRPr="009E3632" w:rsidRDefault="00C56EEA" w:rsidP="00C56EEA">
      <w:pPr>
        <w:pStyle w:val="Heading2"/>
        <w:rPr>
          <w:rFonts w:eastAsia="Calibri"/>
        </w:rPr>
      </w:pPr>
      <w:bookmarkStart w:id="45" w:name="_Toc146879007"/>
      <w:bookmarkStart w:id="46" w:name="_Toc148362769"/>
      <w:r w:rsidRPr="009E3632">
        <w:rPr>
          <w:rFonts w:eastAsia="Calibri"/>
        </w:rPr>
        <w:t>Chemical and entomological fabric characterisation conclusions</w:t>
      </w:r>
      <w:bookmarkEnd w:id="45"/>
      <w:bookmarkEnd w:id="46"/>
    </w:p>
    <w:p w14:paraId="068FE399" w14:textId="717859BB" w:rsidR="00030C4E" w:rsidRPr="00030C4E" w:rsidRDefault="00C56EEA" w:rsidP="00030C4E">
      <w:r>
        <w:t xml:space="preserve">The submitted laboratory studies characterize the fabric of </w:t>
      </w:r>
      <w:r w:rsidRPr="04754A64">
        <w:rPr>
          <w:rFonts w:ascii="Symbol" w:eastAsia="Symbol" w:hAnsi="Symbol" w:cs="Symbol"/>
          <w:lang w:eastAsia="de-DE"/>
        </w:rPr>
        <w:t>[</w:t>
      </w:r>
      <w:r>
        <w:t>product name</w:t>
      </w:r>
      <w:r w:rsidRPr="04754A64">
        <w:rPr>
          <w:rFonts w:ascii="Symbol" w:eastAsia="Symbol" w:hAnsi="Symbol" w:cs="Symbol"/>
          <w:lang w:eastAsia="de-DE"/>
        </w:rPr>
        <w:t>]</w:t>
      </w:r>
      <w:r>
        <w:t xml:space="preserve"> against </w:t>
      </w:r>
      <w:r w:rsidRPr="04754A64">
        <w:rPr>
          <w:rFonts w:ascii="Symbol" w:eastAsia="Symbol" w:hAnsi="Symbol" w:cs="Symbol"/>
          <w:lang w:eastAsia="de-DE"/>
        </w:rPr>
        <w:t>[</w:t>
      </w:r>
      <w:r>
        <w:t>insert appropriate text</w:t>
      </w:r>
      <w:r w:rsidRPr="04754A64">
        <w:rPr>
          <w:rFonts w:ascii="Symbol" w:eastAsia="Symbol" w:hAnsi="Symbol" w:cs="Symbol"/>
          <w:lang w:eastAsia="de-DE"/>
        </w:rPr>
        <w:t>]</w:t>
      </w:r>
      <w:r>
        <w:t>. [</w:t>
      </w:r>
      <w:proofErr w:type="spellStart"/>
      <w:r>
        <w:t>Summarise</w:t>
      </w:r>
      <w:proofErr w:type="spellEnd"/>
      <w:r>
        <w:t xml:space="preserve"> the findings of the entomology fabric characterization studies and provide full interpretation of the results]. </w:t>
      </w:r>
      <w:bookmarkStart w:id="47" w:name="_Hlk536775724"/>
      <w:bookmarkStart w:id="48" w:name="_Toc146879009"/>
      <w:bookmarkStart w:id="49" w:name="_Toc135394011"/>
      <w:bookmarkStart w:id="50" w:name="_Toc146879012"/>
      <w:bookmarkStart w:id="51" w:name="_Toc148362774"/>
      <w:bookmarkEnd w:id="47"/>
      <w:bookmarkEnd w:id="48"/>
    </w:p>
    <w:p w14:paraId="3E26C8D8" w14:textId="12CF00BB" w:rsidR="00C56EEA" w:rsidRPr="009E3632" w:rsidRDefault="00C56EEA" w:rsidP="00853B7A">
      <w:pPr>
        <w:pStyle w:val="CoverTitle2"/>
        <w:rPr>
          <w:rFonts w:eastAsia="DengXian"/>
        </w:rPr>
      </w:pPr>
      <w:r w:rsidRPr="005B0B1D">
        <w:rPr>
          <w:rFonts w:eastAsia="DengXian"/>
        </w:rPr>
        <w:t>Appendix</w:t>
      </w:r>
      <w:r w:rsidR="00853B7A">
        <w:rPr>
          <w:rFonts w:eastAsia="DengXian"/>
        </w:rPr>
        <w:t xml:space="preserve"> </w:t>
      </w:r>
      <w:r w:rsidRPr="009E3632">
        <w:rPr>
          <w:rFonts w:eastAsia="DengXian"/>
        </w:rPr>
        <w:t xml:space="preserve">1. </w:t>
      </w:r>
      <w:bookmarkEnd w:id="49"/>
      <w:r w:rsidR="005B0B1D">
        <w:rPr>
          <w:rFonts w:eastAsia="DengXian"/>
        </w:rPr>
        <w:br/>
      </w:r>
      <w:r w:rsidRPr="009E3632">
        <w:rPr>
          <w:rFonts w:eastAsia="DengXian"/>
        </w:rPr>
        <w:t>Summary of available data considered in Module 3</w:t>
      </w:r>
      <w:bookmarkEnd w:id="50"/>
      <w:bookmarkEnd w:id="51"/>
    </w:p>
    <w:p w14:paraId="70F3CDA6" w14:textId="77777777" w:rsidR="00C56EEA" w:rsidRPr="009E3632" w:rsidRDefault="00C56EEA" w:rsidP="00B16B6E">
      <w:pPr>
        <w:pStyle w:val="TableBodybold"/>
        <w:rPr>
          <w:sz w:val="21"/>
          <w:szCs w:val="21"/>
        </w:rPr>
      </w:pPr>
      <w:r w:rsidRPr="009E3632">
        <w:t>Batches used to generate the physical/chemical data </w:t>
      </w:r>
    </w:p>
    <w:tbl>
      <w:tblPr>
        <w:tblStyle w:val="vcp"/>
        <w:tblW w:w="13178" w:type="dxa"/>
        <w:tblLook w:val="04A0" w:firstRow="1" w:lastRow="0" w:firstColumn="1" w:lastColumn="0" w:noHBand="0" w:noVBand="1"/>
      </w:tblPr>
      <w:tblGrid>
        <w:gridCol w:w="2124"/>
        <w:gridCol w:w="2125"/>
        <w:gridCol w:w="2125"/>
        <w:gridCol w:w="6804"/>
      </w:tblGrid>
      <w:tr w:rsidR="00215276" w:rsidRPr="009E3632" w14:paraId="2463DEB8" w14:textId="77777777" w:rsidTr="009342CB">
        <w:trPr>
          <w:trHeight w:val="300"/>
        </w:trPr>
        <w:tc>
          <w:tcPr>
            <w:tcW w:w="2124" w:type="dxa"/>
            <w:tcBorders>
              <w:right w:val="single" w:sz="4" w:space="0" w:color="FFFFFF" w:themeColor="background1"/>
            </w:tcBorders>
            <w:shd w:val="clear" w:color="auto" w:fill="03A783"/>
            <w:hideMark/>
          </w:tcPr>
          <w:p w14:paraId="54254893" w14:textId="77777777" w:rsidR="00C56EEA" w:rsidRPr="009E3632" w:rsidRDefault="00C56EEA" w:rsidP="00711F70">
            <w:pPr>
              <w:pStyle w:val="Tableheaderswhiteongreen"/>
            </w:pPr>
            <w:r w:rsidRPr="009E3632">
              <w:t>Batch number</w:t>
            </w:r>
          </w:p>
        </w:tc>
        <w:tc>
          <w:tcPr>
            <w:tcW w:w="2125" w:type="dxa"/>
            <w:tcBorders>
              <w:left w:val="single" w:sz="4" w:space="0" w:color="FFFFFF" w:themeColor="background1"/>
              <w:right w:val="single" w:sz="4" w:space="0" w:color="FFFFFF" w:themeColor="background1"/>
            </w:tcBorders>
            <w:shd w:val="clear" w:color="auto" w:fill="03A783"/>
            <w:hideMark/>
          </w:tcPr>
          <w:p w14:paraId="355DFF34" w14:textId="77777777" w:rsidR="00C56EEA" w:rsidRPr="009E3632" w:rsidRDefault="00C56EEA" w:rsidP="00711F70">
            <w:pPr>
              <w:pStyle w:val="Tableheaderswhiteongreen"/>
            </w:pPr>
            <w:r w:rsidRPr="009E3632">
              <w:t>Date</w:t>
            </w:r>
          </w:p>
        </w:tc>
        <w:tc>
          <w:tcPr>
            <w:tcW w:w="2125" w:type="dxa"/>
            <w:tcBorders>
              <w:left w:val="single" w:sz="4" w:space="0" w:color="FFFFFF" w:themeColor="background1"/>
              <w:right w:val="single" w:sz="4" w:space="0" w:color="FFFFFF" w:themeColor="background1"/>
            </w:tcBorders>
            <w:shd w:val="clear" w:color="auto" w:fill="03A783"/>
            <w:hideMark/>
          </w:tcPr>
          <w:p w14:paraId="72143286" w14:textId="77777777" w:rsidR="00C56EEA" w:rsidRPr="009E3632" w:rsidRDefault="00C56EEA" w:rsidP="00711F70">
            <w:pPr>
              <w:pStyle w:val="Tableheaderswhiteongreen"/>
            </w:pPr>
            <w:r w:rsidRPr="009E3632">
              <w:t>Formulation</w:t>
            </w:r>
          </w:p>
        </w:tc>
        <w:tc>
          <w:tcPr>
            <w:tcW w:w="6804" w:type="dxa"/>
            <w:tcBorders>
              <w:left w:val="single" w:sz="4" w:space="0" w:color="FFFFFF" w:themeColor="background1"/>
            </w:tcBorders>
            <w:shd w:val="clear" w:color="auto" w:fill="03A783"/>
            <w:hideMark/>
          </w:tcPr>
          <w:p w14:paraId="0BE32735" w14:textId="77777777" w:rsidR="00C56EEA" w:rsidRPr="009E3632" w:rsidRDefault="00C56EEA" w:rsidP="00711F70">
            <w:pPr>
              <w:pStyle w:val="Tableheaderswhiteongreen"/>
            </w:pPr>
            <w:r w:rsidRPr="009E3632">
              <w:t>Uses</w:t>
            </w:r>
          </w:p>
        </w:tc>
      </w:tr>
      <w:tr w:rsidR="009342CB" w:rsidRPr="009E3632" w14:paraId="164EDE6B" w14:textId="77777777" w:rsidTr="006B363E">
        <w:trPr>
          <w:trHeight w:val="300"/>
        </w:trPr>
        <w:tc>
          <w:tcPr>
            <w:tcW w:w="2124" w:type="dxa"/>
            <w:shd w:val="clear" w:color="auto" w:fill="64BDA4"/>
            <w:hideMark/>
          </w:tcPr>
          <w:p w14:paraId="2663F0BE" w14:textId="77777777" w:rsidR="00C56EEA" w:rsidRPr="006B363E" w:rsidRDefault="00C56EEA" w:rsidP="006B363E">
            <w:pPr>
              <w:pStyle w:val="TableHeader2"/>
            </w:pPr>
            <w:r w:rsidRPr="006B363E">
              <w:t>[batch number]</w:t>
            </w:r>
          </w:p>
        </w:tc>
        <w:tc>
          <w:tcPr>
            <w:tcW w:w="2125" w:type="dxa"/>
            <w:shd w:val="clear" w:color="auto" w:fill="64BDA4"/>
            <w:hideMark/>
          </w:tcPr>
          <w:p w14:paraId="63176FD4" w14:textId="77777777" w:rsidR="00C56EEA" w:rsidRPr="006B363E" w:rsidRDefault="00C56EEA" w:rsidP="006B363E">
            <w:pPr>
              <w:pStyle w:val="TableHeader2"/>
            </w:pPr>
            <w:r w:rsidRPr="006B363E">
              <w:t>[Month/Year]</w:t>
            </w:r>
          </w:p>
        </w:tc>
        <w:tc>
          <w:tcPr>
            <w:tcW w:w="2125" w:type="dxa"/>
            <w:shd w:val="clear" w:color="auto" w:fill="64BDA4"/>
            <w:hideMark/>
          </w:tcPr>
          <w:p w14:paraId="152A0ACF" w14:textId="77777777" w:rsidR="00C56EEA" w:rsidRPr="006B363E" w:rsidRDefault="00C56EEA" w:rsidP="006B363E">
            <w:pPr>
              <w:pStyle w:val="TableHeader2"/>
            </w:pPr>
            <w:r w:rsidRPr="006B363E">
              <w:t>[</w:t>
            </w:r>
            <w:proofErr w:type="gramStart"/>
            <w:r w:rsidRPr="006B363E">
              <w:t xml:space="preserve">colour]   </w:t>
            </w:r>
            <w:proofErr w:type="gramEnd"/>
          </w:p>
        </w:tc>
        <w:tc>
          <w:tcPr>
            <w:tcW w:w="6804" w:type="dxa"/>
            <w:shd w:val="clear" w:color="auto" w:fill="64BDA4"/>
            <w:hideMark/>
          </w:tcPr>
          <w:p w14:paraId="08ED652B" w14:textId="77777777" w:rsidR="00C56EEA" w:rsidRPr="006B363E" w:rsidRDefault="00C56EEA" w:rsidP="006B363E">
            <w:pPr>
              <w:pStyle w:val="TableHeader2"/>
            </w:pPr>
            <w:r w:rsidRPr="006B363E">
              <w:t>[e.g., in-use stability (laboratory)/ storage stability/laboratory bioassays]</w:t>
            </w:r>
          </w:p>
        </w:tc>
      </w:tr>
      <w:tr w:rsidR="009342CB" w:rsidRPr="009E3632" w14:paraId="2BE788C4" w14:textId="77777777" w:rsidTr="009342CB">
        <w:trPr>
          <w:trHeight w:val="300"/>
        </w:trPr>
        <w:tc>
          <w:tcPr>
            <w:tcW w:w="2124" w:type="dxa"/>
          </w:tcPr>
          <w:p w14:paraId="6AB76065" w14:textId="77777777" w:rsidR="00C56EEA" w:rsidRPr="009E3632" w:rsidRDefault="00C56EEA" w:rsidP="00B16B6E">
            <w:pPr>
              <w:pStyle w:val="Tablebodypale"/>
            </w:pPr>
          </w:p>
        </w:tc>
        <w:tc>
          <w:tcPr>
            <w:tcW w:w="2125" w:type="dxa"/>
          </w:tcPr>
          <w:p w14:paraId="17FA055E" w14:textId="77777777" w:rsidR="00C56EEA" w:rsidRPr="009E3632" w:rsidRDefault="00C56EEA" w:rsidP="00B16B6E">
            <w:pPr>
              <w:pStyle w:val="Tablebodypale"/>
            </w:pPr>
          </w:p>
        </w:tc>
        <w:tc>
          <w:tcPr>
            <w:tcW w:w="2125" w:type="dxa"/>
          </w:tcPr>
          <w:p w14:paraId="6DACB898" w14:textId="77777777" w:rsidR="00C56EEA" w:rsidRPr="009E3632" w:rsidRDefault="00C56EEA" w:rsidP="00B16B6E">
            <w:pPr>
              <w:pStyle w:val="Tablebodypale"/>
            </w:pPr>
          </w:p>
        </w:tc>
        <w:tc>
          <w:tcPr>
            <w:tcW w:w="6804" w:type="dxa"/>
          </w:tcPr>
          <w:p w14:paraId="16328A12" w14:textId="77777777" w:rsidR="00C56EEA" w:rsidRPr="009E3632" w:rsidRDefault="00C56EEA" w:rsidP="00B16B6E">
            <w:pPr>
              <w:pStyle w:val="Tablebodypale"/>
            </w:pPr>
          </w:p>
        </w:tc>
      </w:tr>
      <w:tr w:rsidR="009342CB" w:rsidRPr="009E3632" w14:paraId="4394D7AA" w14:textId="77777777" w:rsidTr="009342CB">
        <w:trPr>
          <w:trHeight w:val="300"/>
        </w:trPr>
        <w:tc>
          <w:tcPr>
            <w:tcW w:w="2124" w:type="dxa"/>
          </w:tcPr>
          <w:p w14:paraId="6C7691D4" w14:textId="77777777" w:rsidR="00C56EEA" w:rsidRPr="009E3632" w:rsidRDefault="00C56EEA" w:rsidP="00B16B6E">
            <w:pPr>
              <w:pStyle w:val="Tablebodypale"/>
            </w:pPr>
          </w:p>
        </w:tc>
        <w:tc>
          <w:tcPr>
            <w:tcW w:w="2125" w:type="dxa"/>
          </w:tcPr>
          <w:p w14:paraId="1BC56EEC" w14:textId="77777777" w:rsidR="00C56EEA" w:rsidRPr="009E3632" w:rsidRDefault="00C56EEA" w:rsidP="00B16B6E">
            <w:pPr>
              <w:pStyle w:val="Tablebodypale"/>
            </w:pPr>
          </w:p>
        </w:tc>
        <w:tc>
          <w:tcPr>
            <w:tcW w:w="2125" w:type="dxa"/>
          </w:tcPr>
          <w:p w14:paraId="003D25C9" w14:textId="77777777" w:rsidR="00C56EEA" w:rsidRPr="009E3632" w:rsidRDefault="00C56EEA" w:rsidP="00B16B6E">
            <w:pPr>
              <w:pStyle w:val="Tablebodypale"/>
            </w:pPr>
          </w:p>
        </w:tc>
        <w:tc>
          <w:tcPr>
            <w:tcW w:w="6804" w:type="dxa"/>
          </w:tcPr>
          <w:p w14:paraId="44DF3F86" w14:textId="77777777" w:rsidR="00C56EEA" w:rsidRPr="009E3632" w:rsidRDefault="00C56EEA" w:rsidP="00B16B6E">
            <w:pPr>
              <w:pStyle w:val="Tablebodypale"/>
            </w:pPr>
          </w:p>
        </w:tc>
      </w:tr>
      <w:tr w:rsidR="009342CB" w:rsidRPr="009E3632" w14:paraId="0EC88E50" w14:textId="77777777" w:rsidTr="009342CB">
        <w:trPr>
          <w:trHeight w:val="300"/>
        </w:trPr>
        <w:tc>
          <w:tcPr>
            <w:tcW w:w="2124" w:type="dxa"/>
          </w:tcPr>
          <w:p w14:paraId="402270C5" w14:textId="77777777" w:rsidR="00C56EEA" w:rsidRPr="009E3632" w:rsidRDefault="00C56EEA" w:rsidP="00B16B6E">
            <w:pPr>
              <w:pStyle w:val="Tablebodypale"/>
            </w:pPr>
          </w:p>
        </w:tc>
        <w:tc>
          <w:tcPr>
            <w:tcW w:w="2125" w:type="dxa"/>
          </w:tcPr>
          <w:p w14:paraId="044D1182" w14:textId="77777777" w:rsidR="00C56EEA" w:rsidRPr="009E3632" w:rsidRDefault="00C56EEA" w:rsidP="00B16B6E">
            <w:pPr>
              <w:pStyle w:val="Tablebodypale"/>
            </w:pPr>
          </w:p>
        </w:tc>
        <w:tc>
          <w:tcPr>
            <w:tcW w:w="2125" w:type="dxa"/>
          </w:tcPr>
          <w:p w14:paraId="1BA556D6" w14:textId="77777777" w:rsidR="00C56EEA" w:rsidRPr="009E3632" w:rsidRDefault="00C56EEA" w:rsidP="00B16B6E">
            <w:pPr>
              <w:pStyle w:val="Tablebodypale"/>
            </w:pPr>
          </w:p>
        </w:tc>
        <w:tc>
          <w:tcPr>
            <w:tcW w:w="6804" w:type="dxa"/>
          </w:tcPr>
          <w:p w14:paraId="31010278" w14:textId="77777777" w:rsidR="00C56EEA" w:rsidRPr="009E3632" w:rsidRDefault="00C56EEA" w:rsidP="00B16B6E">
            <w:pPr>
              <w:pStyle w:val="Tablebodypale"/>
            </w:pPr>
          </w:p>
        </w:tc>
      </w:tr>
      <w:tr w:rsidR="009342CB" w:rsidRPr="009E3632" w14:paraId="44D2572B" w14:textId="77777777" w:rsidTr="009342CB">
        <w:trPr>
          <w:trHeight w:val="300"/>
        </w:trPr>
        <w:tc>
          <w:tcPr>
            <w:tcW w:w="2124" w:type="dxa"/>
          </w:tcPr>
          <w:p w14:paraId="3F0848F0" w14:textId="77777777" w:rsidR="00C56EEA" w:rsidRPr="009E3632" w:rsidRDefault="00C56EEA" w:rsidP="00B16B6E">
            <w:pPr>
              <w:pStyle w:val="Tablebodypale"/>
            </w:pPr>
          </w:p>
        </w:tc>
        <w:tc>
          <w:tcPr>
            <w:tcW w:w="2125" w:type="dxa"/>
          </w:tcPr>
          <w:p w14:paraId="3BE2E9AB" w14:textId="77777777" w:rsidR="00C56EEA" w:rsidRPr="009E3632" w:rsidRDefault="00C56EEA" w:rsidP="00B16B6E">
            <w:pPr>
              <w:pStyle w:val="Tablebodypale"/>
            </w:pPr>
          </w:p>
        </w:tc>
        <w:tc>
          <w:tcPr>
            <w:tcW w:w="2125" w:type="dxa"/>
          </w:tcPr>
          <w:p w14:paraId="0B2B0DBB" w14:textId="77777777" w:rsidR="00C56EEA" w:rsidRPr="009E3632" w:rsidRDefault="00C56EEA" w:rsidP="00B16B6E">
            <w:pPr>
              <w:pStyle w:val="Tablebodypale"/>
            </w:pPr>
          </w:p>
        </w:tc>
        <w:tc>
          <w:tcPr>
            <w:tcW w:w="6804" w:type="dxa"/>
          </w:tcPr>
          <w:p w14:paraId="0DBA72CA" w14:textId="77777777" w:rsidR="00C56EEA" w:rsidRPr="009E3632" w:rsidRDefault="00C56EEA" w:rsidP="00B16B6E">
            <w:pPr>
              <w:pStyle w:val="Tablebodypale"/>
            </w:pPr>
          </w:p>
        </w:tc>
      </w:tr>
      <w:tr w:rsidR="009342CB" w:rsidRPr="009E3632" w14:paraId="03F24547" w14:textId="77777777" w:rsidTr="009342CB">
        <w:trPr>
          <w:trHeight w:val="300"/>
        </w:trPr>
        <w:tc>
          <w:tcPr>
            <w:tcW w:w="2124" w:type="dxa"/>
          </w:tcPr>
          <w:p w14:paraId="5466F7C5" w14:textId="77777777" w:rsidR="00C56EEA" w:rsidRPr="009E3632" w:rsidRDefault="00C56EEA" w:rsidP="00B16B6E">
            <w:pPr>
              <w:pStyle w:val="Tablebodypale"/>
            </w:pPr>
          </w:p>
        </w:tc>
        <w:tc>
          <w:tcPr>
            <w:tcW w:w="2125" w:type="dxa"/>
          </w:tcPr>
          <w:p w14:paraId="0D3C10AB" w14:textId="77777777" w:rsidR="00C56EEA" w:rsidRPr="009E3632" w:rsidRDefault="00C56EEA" w:rsidP="00B16B6E">
            <w:pPr>
              <w:pStyle w:val="Tablebodypale"/>
            </w:pPr>
          </w:p>
        </w:tc>
        <w:tc>
          <w:tcPr>
            <w:tcW w:w="2125" w:type="dxa"/>
          </w:tcPr>
          <w:p w14:paraId="54582A44" w14:textId="77777777" w:rsidR="00C56EEA" w:rsidRPr="009E3632" w:rsidRDefault="00C56EEA" w:rsidP="00B16B6E">
            <w:pPr>
              <w:pStyle w:val="Tablebodypale"/>
            </w:pPr>
          </w:p>
        </w:tc>
        <w:tc>
          <w:tcPr>
            <w:tcW w:w="6804" w:type="dxa"/>
          </w:tcPr>
          <w:p w14:paraId="555A4ABE" w14:textId="77777777" w:rsidR="00C56EEA" w:rsidRPr="009E3632" w:rsidRDefault="00C56EEA" w:rsidP="00B16B6E">
            <w:pPr>
              <w:pStyle w:val="Tablebodypale"/>
            </w:pPr>
          </w:p>
        </w:tc>
      </w:tr>
      <w:tr w:rsidR="009342CB" w:rsidRPr="009E3632" w14:paraId="60425548" w14:textId="77777777" w:rsidTr="009342CB">
        <w:trPr>
          <w:trHeight w:val="300"/>
        </w:trPr>
        <w:tc>
          <w:tcPr>
            <w:tcW w:w="2124" w:type="dxa"/>
          </w:tcPr>
          <w:p w14:paraId="005857A4" w14:textId="77777777" w:rsidR="00C56EEA" w:rsidRPr="009E3632" w:rsidRDefault="00C56EEA" w:rsidP="00B16B6E">
            <w:pPr>
              <w:pStyle w:val="Tablebodypale"/>
            </w:pPr>
          </w:p>
        </w:tc>
        <w:tc>
          <w:tcPr>
            <w:tcW w:w="2125" w:type="dxa"/>
          </w:tcPr>
          <w:p w14:paraId="5826CD73" w14:textId="77777777" w:rsidR="00C56EEA" w:rsidRPr="009E3632" w:rsidRDefault="00C56EEA" w:rsidP="00B16B6E">
            <w:pPr>
              <w:pStyle w:val="Tablebodypale"/>
            </w:pPr>
          </w:p>
        </w:tc>
        <w:tc>
          <w:tcPr>
            <w:tcW w:w="2125" w:type="dxa"/>
          </w:tcPr>
          <w:p w14:paraId="63A48852" w14:textId="77777777" w:rsidR="00C56EEA" w:rsidRPr="009E3632" w:rsidRDefault="00C56EEA" w:rsidP="00B16B6E">
            <w:pPr>
              <w:pStyle w:val="Tablebodypale"/>
            </w:pPr>
          </w:p>
        </w:tc>
        <w:tc>
          <w:tcPr>
            <w:tcW w:w="6804" w:type="dxa"/>
          </w:tcPr>
          <w:p w14:paraId="3A0EAE52" w14:textId="77777777" w:rsidR="00C56EEA" w:rsidRPr="009E3632" w:rsidRDefault="00C56EEA" w:rsidP="00B16B6E">
            <w:pPr>
              <w:pStyle w:val="Tablebodypale"/>
            </w:pPr>
          </w:p>
        </w:tc>
      </w:tr>
    </w:tbl>
    <w:p w14:paraId="6BCE8EA9" w14:textId="77777777" w:rsidR="00C56EEA" w:rsidRDefault="00C56EEA" w:rsidP="00C56EEA">
      <w:r w:rsidRPr="009E3632">
        <w:t> </w:t>
      </w:r>
    </w:p>
    <w:p w14:paraId="42CDD565" w14:textId="77777777" w:rsidR="002A7A2D" w:rsidRDefault="002A7A2D" w:rsidP="00C56EEA"/>
    <w:p w14:paraId="32781E3A" w14:textId="77777777" w:rsidR="002A7A2D" w:rsidRDefault="002A7A2D" w:rsidP="00C56EEA"/>
    <w:p w14:paraId="5306028F" w14:textId="77777777" w:rsidR="002A7A2D" w:rsidRPr="009E3632" w:rsidRDefault="002A7A2D" w:rsidP="00C56EEA">
      <w:pPr>
        <w:rPr>
          <w:sz w:val="18"/>
          <w:szCs w:val="18"/>
        </w:rPr>
      </w:pPr>
    </w:p>
    <w:p w14:paraId="6E43CB9F" w14:textId="77777777" w:rsidR="00C56EEA" w:rsidRPr="005632C8" w:rsidRDefault="00C56EEA" w:rsidP="005632C8">
      <w:pPr>
        <w:pStyle w:val="Sublevel"/>
        <w:rPr>
          <w:rStyle w:val="BookTitle"/>
          <w:b/>
          <w:bCs/>
          <w:i w:val="0"/>
          <w:iCs w:val="0"/>
          <w:spacing w:val="0"/>
        </w:rPr>
      </w:pPr>
      <w:r w:rsidRPr="005632C8">
        <w:rPr>
          <w:rStyle w:val="BookTitle"/>
          <w:b/>
          <w:bCs/>
          <w:i w:val="0"/>
          <w:iCs w:val="0"/>
          <w:spacing w:val="0"/>
        </w:rPr>
        <w:lastRenderedPageBreak/>
        <w:t>Product characteristics</w:t>
      </w:r>
    </w:p>
    <w:p w14:paraId="39E7980F" w14:textId="77777777" w:rsidR="00C56EEA" w:rsidRPr="00FD5C9D" w:rsidRDefault="00C56EEA" w:rsidP="00B16B6E">
      <w:pPr>
        <w:pStyle w:val="TableBodybold"/>
      </w:pPr>
      <w:r w:rsidRPr="00FD5C9D">
        <w:t>Study [number]</w:t>
      </w:r>
    </w:p>
    <w:tbl>
      <w:tblPr>
        <w:tblStyle w:val="vcp"/>
        <w:tblW w:w="13296" w:type="dxa"/>
        <w:tblLook w:val="04A0" w:firstRow="1" w:lastRow="0" w:firstColumn="1" w:lastColumn="0" w:noHBand="0" w:noVBand="1"/>
      </w:tblPr>
      <w:tblGrid>
        <w:gridCol w:w="3064"/>
        <w:gridCol w:w="2011"/>
        <w:gridCol w:w="1583"/>
        <w:gridCol w:w="6603"/>
        <w:gridCol w:w="35"/>
      </w:tblGrid>
      <w:tr w:rsidR="00632E55" w:rsidRPr="00230C67" w14:paraId="655904AD" w14:textId="77777777" w:rsidTr="00897C49">
        <w:trPr>
          <w:gridAfter w:val="1"/>
          <w:wAfter w:w="35" w:type="dxa"/>
          <w:trHeight w:val="300"/>
          <w:tblHeader/>
        </w:trPr>
        <w:tc>
          <w:tcPr>
            <w:tcW w:w="3064" w:type="dxa"/>
            <w:tcBorders>
              <w:right w:val="single" w:sz="4" w:space="0" w:color="FFFFFF" w:themeColor="background1"/>
            </w:tcBorders>
            <w:shd w:val="clear" w:color="auto" w:fill="03A783"/>
          </w:tcPr>
          <w:p w14:paraId="04C156B0" w14:textId="77777777" w:rsidR="00C56EEA" w:rsidRPr="00230C67" w:rsidRDefault="00C56EEA" w:rsidP="00711F70">
            <w:pPr>
              <w:pStyle w:val="Tableheaderswhiteongreen"/>
            </w:pPr>
            <w:r w:rsidRPr="00230C67">
              <w:t>Property </w:t>
            </w:r>
          </w:p>
        </w:tc>
        <w:tc>
          <w:tcPr>
            <w:tcW w:w="2011" w:type="dxa"/>
            <w:tcBorders>
              <w:left w:val="single" w:sz="4" w:space="0" w:color="FFFFFF" w:themeColor="background1"/>
              <w:right w:val="single" w:sz="4" w:space="0" w:color="FFFFFF" w:themeColor="background1"/>
            </w:tcBorders>
            <w:shd w:val="clear" w:color="auto" w:fill="03A783"/>
          </w:tcPr>
          <w:p w14:paraId="08274C3F" w14:textId="77777777" w:rsidR="00C56EEA" w:rsidRPr="00230C67" w:rsidRDefault="00C56EEA" w:rsidP="00711F70">
            <w:pPr>
              <w:pStyle w:val="Tableheaderswhiteongreen"/>
            </w:pPr>
            <w:r w:rsidRPr="00230C67">
              <w:t>Batch ID </w:t>
            </w:r>
          </w:p>
        </w:tc>
        <w:tc>
          <w:tcPr>
            <w:tcW w:w="1583" w:type="dxa"/>
            <w:tcBorders>
              <w:left w:val="single" w:sz="4" w:space="0" w:color="FFFFFF" w:themeColor="background1"/>
              <w:right w:val="single" w:sz="4" w:space="0" w:color="FFFFFF" w:themeColor="background1"/>
            </w:tcBorders>
            <w:shd w:val="clear" w:color="auto" w:fill="03A783"/>
          </w:tcPr>
          <w:p w14:paraId="66A4CA1A" w14:textId="77777777" w:rsidR="00C56EEA" w:rsidRPr="00230C67" w:rsidRDefault="00C56EEA" w:rsidP="00711F70">
            <w:pPr>
              <w:pStyle w:val="Tableheaderswhiteongreen"/>
            </w:pPr>
            <w:r w:rsidRPr="00230C67">
              <w:t>Test method </w:t>
            </w:r>
          </w:p>
        </w:tc>
        <w:tc>
          <w:tcPr>
            <w:tcW w:w="6603" w:type="dxa"/>
            <w:tcBorders>
              <w:left w:val="single" w:sz="4" w:space="0" w:color="FFFFFF" w:themeColor="background1"/>
            </w:tcBorders>
            <w:shd w:val="clear" w:color="auto" w:fill="03A783"/>
          </w:tcPr>
          <w:p w14:paraId="5AEA30A5" w14:textId="77777777" w:rsidR="00C56EEA" w:rsidRPr="00230C67" w:rsidRDefault="00C56EEA" w:rsidP="00711F70">
            <w:pPr>
              <w:pStyle w:val="Tableheaderswhiteongreen"/>
            </w:pPr>
            <w:r w:rsidRPr="00230C67">
              <w:t>Results </w:t>
            </w:r>
          </w:p>
        </w:tc>
      </w:tr>
      <w:tr w:rsidR="007D1793" w:rsidRPr="00230C67" w14:paraId="0765E8A2" w14:textId="77777777" w:rsidTr="00897C49">
        <w:trPr>
          <w:gridAfter w:val="1"/>
          <w:wAfter w:w="35" w:type="dxa"/>
          <w:trHeight w:val="300"/>
        </w:trPr>
        <w:tc>
          <w:tcPr>
            <w:tcW w:w="3064" w:type="dxa"/>
            <w:hideMark/>
          </w:tcPr>
          <w:p w14:paraId="23155FC7" w14:textId="413497A2" w:rsidR="00C56EEA" w:rsidRPr="00230C67" w:rsidRDefault="00C56EEA" w:rsidP="00B16B6E">
            <w:pPr>
              <w:pStyle w:val="Tablebodypale"/>
            </w:pPr>
            <w:r w:rsidRPr="00230C67">
              <w:rPr>
                <w:rFonts w:ascii="Symbol" w:hAnsi="Symbol" w:cs="Symbol"/>
              </w:rPr>
              <w:t>[</w:t>
            </w:r>
            <w:r w:rsidRPr="00230C67">
              <w:t>AI name</w:t>
            </w:r>
            <w:r w:rsidRPr="00230C67">
              <w:rPr>
                <w:rFonts w:ascii="Symbol" w:hAnsi="Symbol" w:cs="Symbol"/>
              </w:rPr>
              <w:t>]</w:t>
            </w:r>
            <w:r w:rsidRPr="00230C67">
              <w:t xml:space="preserve"> content </w:t>
            </w:r>
          </w:p>
          <w:p w14:paraId="06082399" w14:textId="77777777" w:rsidR="00C56EEA" w:rsidRPr="00230C67" w:rsidRDefault="00C56EEA" w:rsidP="00B16B6E">
            <w:pPr>
              <w:pStyle w:val="Tablebodypale"/>
            </w:pPr>
            <w:r w:rsidRPr="00230C67">
              <w:t>(Numbers in parenthesis indicate percentage of target dose)</w:t>
            </w:r>
          </w:p>
        </w:tc>
        <w:tc>
          <w:tcPr>
            <w:tcW w:w="2011" w:type="dxa"/>
            <w:hideMark/>
          </w:tcPr>
          <w:p w14:paraId="4E46780A" w14:textId="68326A61"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p>
          <w:p w14:paraId="14DD8C14" w14:textId="77AFA0CC"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p>
          <w:p w14:paraId="2C1EDA9C" w14:textId="51E6A82B"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p>
          <w:p w14:paraId="67B08F1A" w14:textId="304B11E8"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p>
          <w:p w14:paraId="6474C141" w14:textId="0087596B"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p>
          <w:p w14:paraId="7BEAD50F" w14:textId="51D0A8E1" w:rsidR="00ED4F3A" w:rsidRPr="00230C67" w:rsidRDefault="00C56EEA" w:rsidP="00B16B6E">
            <w:pPr>
              <w:pStyle w:val="Tablebodypale"/>
            </w:pPr>
            <w:r w:rsidRPr="00230C67">
              <w:rPr>
                <w:rFonts w:ascii="Symbol" w:hAnsi="Symbol" w:cs="Symbol"/>
              </w:rPr>
              <w:t>[</w:t>
            </w:r>
            <w:r w:rsidR="009C5A21">
              <w:t>as much as required B</w:t>
            </w:r>
            <w:r w:rsidRPr="00230C67">
              <w:t>atch ID</w:t>
            </w:r>
            <w:r w:rsidRPr="00230C67">
              <w:rPr>
                <w:rFonts w:ascii="Symbol" w:hAnsi="Symbol" w:cs="Symbol"/>
              </w:rPr>
              <w:t>]</w:t>
            </w:r>
            <w:r w:rsidRPr="00230C67">
              <w:t xml:space="preserve"> </w:t>
            </w:r>
          </w:p>
          <w:p w14:paraId="4DA689CD" w14:textId="77777777" w:rsidR="00C56EEA" w:rsidRPr="00230C67" w:rsidRDefault="00C56EEA" w:rsidP="00B16B6E">
            <w:pPr>
              <w:pStyle w:val="Tablebodypale"/>
            </w:pPr>
            <w:r w:rsidRPr="00230C67">
              <w:t>Mean </w:t>
            </w:r>
          </w:p>
          <w:p w14:paraId="09016387" w14:textId="77777777" w:rsidR="00C56EEA" w:rsidRPr="00230C67" w:rsidRDefault="00C56EEA" w:rsidP="00B16B6E">
            <w:pPr>
              <w:pStyle w:val="Tablebodypale"/>
            </w:pPr>
            <w:r w:rsidRPr="00230C67">
              <w:t>Relative standard deviation (RSD %)</w:t>
            </w:r>
          </w:p>
        </w:tc>
        <w:tc>
          <w:tcPr>
            <w:tcW w:w="1583" w:type="dxa"/>
            <w:vMerge w:val="restart"/>
            <w:hideMark/>
          </w:tcPr>
          <w:p w14:paraId="1553F4A8" w14:textId="77777777" w:rsidR="00C56EEA" w:rsidRPr="00230C67" w:rsidRDefault="00C56EEA" w:rsidP="00B16B6E">
            <w:pPr>
              <w:pStyle w:val="Tablebodypale"/>
            </w:pPr>
          </w:p>
        </w:tc>
        <w:tc>
          <w:tcPr>
            <w:tcW w:w="6603" w:type="dxa"/>
            <w:hideMark/>
          </w:tcPr>
          <w:p w14:paraId="50DD96DD"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5FF18136"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4EF6E828"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713523D0"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1EABE83D"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43F9216F"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2ACC7028" w14:textId="77777777" w:rsidR="009C5A21" w:rsidRDefault="009C5A21" w:rsidP="00B16B6E">
            <w:pPr>
              <w:pStyle w:val="Tablebodypale"/>
              <w:rPr>
                <w:rFonts w:ascii="Symbol" w:hAnsi="Symbol" w:cs="Symbol"/>
              </w:rPr>
            </w:pPr>
          </w:p>
          <w:p w14:paraId="47847EC8" w14:textId="77F27055"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p>
          <w:p w14:paraId="4100A83B"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w:t>
            </w:r>
          </w:p>
          <w:p w14:paraId="5142B6A6" w14:textId="77777777" w:rsidR="00C56EEA" w:rsidRPr="00230C67" w:rsidRDefault="00C56EEA" w:rsidP="00B16B6E">
            <w:pPr>
              <w:pStyle w:val="Tablebodypale"/>
            </w:pPr>
          </w:p>
        </w:tc>
      </w:tr>
      <w:tr w:rsidR="007D1793" w:rsidRPr="00230C67" w14:paraId="252A6DAF" w14:textId="77777777" w:rsidTr="00897C49">
        <w:trPr>
          <w:gridAfter w:val="1"/>
          <w:wAfter w:w="35" w:type="dxa"/>
          <w:trHeight w:val="300"/>
        </w:trPr>
        <w:tc>
          <w:tcPr>
            <w:tcW w:w="3064" w:type="dxa"/>
            <w:hideMark/>
          </w:tcPr>
          <w:p w14:paraId="6B9A38A9" w14:textId="77777777" w:rsidR="00C56EEA" w:rsidRPr="00230C67" w:rsidRDefault="00C56EEA" w:rsidP="00B16B6E">
            <w:pPr>
              <w:pStyle w:val="Tablebodypale"/>
            </w:pPr>
            <w:r w:rsidRPr="00230C67">
              <w:rPr>
                <w:rFonts w:ascii="Symbol" w:hAnsi="Symbol" w:cs="Symbol"/>
              </w:rPr>
              <w:t>[</w:t>
            </w:r>
            <w:r w:rsidRPr="00230C67">
              <w:t>name of impurity if any</w:t>
            </w:r>
            <w:r w:rsidRPr="00230C67">
              <w:rPr>
                <w:rFonts w:ascii="Symbol" w:hAnsi="Symbol" w:cs="Symbol"/>
              </w:rPr>
              <w:t>]</w:t>
            </w:r>
            <w:r w:rsidRPr="00230C67">
              <w:t xml:space="preserve"> content </w:t>
            </w:r>
          </w:p>
        </w:tc>
        <w:tc>
          <w:tcPr>
            <w:tcW w:w="2011" w:type="dxa"/>
            <w:hideMark/>
          </w:tcPr>
          <w:p w14:paraId="167C92E0"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441B4902"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65CC9CF4"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75AE2490"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34BDA60B"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173F260A" w14:textId="77777777" w:rsidR="009C5A21" w:rsidRPr="00230C67" w:rsidRDefault="009C5A21" w:rsidP="009C5A21">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5B8FAA1F" w14:textId="77777777" w:rsidR="00C56EEA" w:rsidRPr="00230C67" w:rsidRDefault="00C56EEA" w:rsidP="00B16B6E">
            <w:pPr>
              <w:pStyle w:val="Tablebodypale"/>
            </w:pPr>
            <w:r w:rsidRPr="00230C67">
              <w:t>Mean </w:t>
            </w:r>
          </w:p>
          <w:p w14:paraId="317E4F7D" w14:textId="77777777" w:rsidR="00C56EEA" w:rsidRPr="00230C67" w:rsidRDefault="00C56EEA" w:rsidP="00B16B6E">
            <w:pPr>
              <w:pStyle w:val="Tablebodypale"/>
            </w:pPr>
            <w:r w:rsidRPr="00230C67">
              <w:t>RSD</w:t>
            </w:r>
          </w:p>
        </w:tc>
        <w:tc>
          <w:tcPr>
            <w:tcW w:w="1583" w:type="dxa"/>
            <w:vMerge/>
            <w:hideMark/>
          </w:tcPr>
          <w:p w14:paraId="55BC3B49" w14:textId="77777777" w:rsidR="00C56EEA" w:rsidRPr="00230C67" w:rsidRDefault="00C56EEA" w:rsidP="00B16B6E">
            <w:pPr>
              <w:pStyle w:val="Tablebodypale"/>
            </w:pPr>
          </w:p>
        </w:tc>
        <w:tc>
          <w:tcPr>
            <w:tcW w:w="6603" w:type="dxa"/>
            <w:hideMark/>
          </w:tcPr>
          <w:p w14:paraId="313B474C"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4A2AF80A"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6D7A71C5"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0D6B801D"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701EA170"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62243BC6"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55B84FE1" w14:textId="77777777" w:rsidR="009C5A21" w:rsidRDefault="009C5A21" w:rsidP="00B16B6E">
            <w:pPr>
              <w:pStyle w:val="Tablebodypale"/>
              <w:rPr>
                <w:rFonts w:ascii="Symbol" w:hAnsi="Symbol" w:cs="Symbol"/>
              </w:rPr>
            </w:pPr>
          </w:p>
          <w:p w14:paraId="2315FEF6" w14:textId="439F6A28"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1DE2E9A7" w14:textId="77777777" w:rsidR="00C56EEA" w:rsidRPr="00230C67" w:rsidRDefault="00C56EEA" w:rsidP="00B16B6E">
            <w:pPr>
              <w:pStyle w:val="Tablebodypale"/>
            </w:pPr>
            <w:r w:rsidRPr="00230C67">
              <w:t>-</w:t>
            </w:r>
          </w:p>
        </w:tc>
      </w:tr>
      <w:tr w:rsidR="007D1793" w:rsidRPr="00230C67" w14:paraId="649306C2" w14:textId="77777777" w:rsidTr="00897C49">
        <w:trPr>
          <w:gridAfter w:val="1"/>
          <w:wAfter w:w="35" w:type="dxa"/>
          <w:trHeight w:val="300"/>
        </w:trPr>
        <w:tc>
          <w:tcPr>
            <w:tcW w:w="3064" w:type="dxa"/>
            <w:hideMark/>
          </w:tcPr>
          <w:p w14:paraId="67BE8706" w14:textId="77777777" w:rsidR="00C56EEA" w:rsidRPr="00230C67" w:rsidRDefault="00C56EEA" w:rsidP="00B16B6E">
            <w:pPr>
              <w:pStyle w:val="Tablebodypale"/>
            </w:pPr>
            <w:r w:rsidRPr="00230C67">
              <w:rPr>
                <w:rFonts w:ascii="Symbol" w:hAnsi="Symbol" w:cs="Symbol"/>
              </w:rPr>
              <w:t>[</w:t>
            </w:r>
            <w:r w:rsidRPr="00230C67">
              <w:t xml:space="preserve">synergist name, or second AI </w:t>
            </w:r>
            <w:r w:rsidRPr="00230C67">
              <w:rPr>
                <w:rFonts w:ascii="Symbol" w:hAnsi="Symbol" w:cs="Symbol"/>
              </w:rPr>
              <w:t>]</w:t>
            </w:r>
            <w:r w:rsidRPr="00230C67">
              <w:t xml:space="preserve">   content </w:t>
            </w:r>
          </w:p>
          <w:p w14:paraId="134ED0B7" w14:textId="77777777" w:rsidR="00C56EEA" w:rsidRPr="00230C67" w:rsidRDefault="00C56EEA" w:rsidP="00B16B6E">
            <w:pPr>
              <w:pStyle w:val="Tablebodypale"/>
            </w:pPr>
            <w:r w:rsidRPr="00230C67">
              <w:t>(Numbers in parenthesis indicate percentage of target dose)</w:t>
            </w:r>
          </w:p>
        </w:tc>
        <w:tc>
          <w:tcPr>
            <w:tcW w:w="2011" w:type="dxa"/>
            <w:hideMark/>
          </w:tcPr>
          <w:p w14:paraId="5119EA1B" w14:textId="3BF491C4"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5B277186" w14:textId="54E92170"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p>
          <w:p w14:paraId="5834B5F8" w14:textId="6D4A95DE"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p>
          <w:p w14:paraId="235A2240" w14:textId="624BAAC5"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p>
          <w:p w14:paraId="6F805E2F" w14:textId="19E175E2"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p>
          <w:p w14:paraId="2BF25B12" w14:textId="77777777" w:rsidR="009C5A21" w:rsidRPr="00230C67" w:rsidRDefault="009C5A21" w:rsidP="009C5A21">
            <w:pPr>
              <w:pStyle w:val="Tablebodypale"/>
            </w:pPr>
            <w:r w:rsidRPr="00230C67">
              <w:rPr>
                <w:rFonts w:ascii="Symbol" w:hAnsi="Symbol" w:cs="Symbol"/>
              </w:rPr>
              <w:lastRenderedPageBreak/>
              <w:t>[</w:t>
            </w:r>
            <w:r>
              <w:t>as much as required B</w:t>
            </w:r>
            <w:r w:rsidRPr="00230C67">
              <w:t>atch ID</w:t>
            </w:r>
            <w:r w:rsidRPr="00230C67">
              <w:rPr>
                <w:rFonts w:ascii="Symbol" w:hAnsi="Symbol" w:cs="Symbol"/>
              </w:rPr>
              <w:t>]</w:t>
            </w:r>
            <w:r w:rsidRPr="00230C67">
              <w:t xml:space="preserve"> </w:t>
            </w:r>
          </w:p>
          <w:p w14:paraId="330291DC" w14:textId="77777777" w:rsidR="00C56EEA" w:rsidRPr="00230C67" w:rsidRDefault="00C56EEA" w:rsidP="00B16B6E">
            <w:pPr>
              <w:pStyle w:val="Tablebodypale"/>
            </w:pPr>
            <w:r w:rsidRPr="00230C67">
              <w:t>Mean </w:t>
            </w:r>
          </w:p>
          <w:p w14:paraId="04A264D7" w14:textId="77777777" w:rsidR="00C56EEA" w:rsidRPr="00230C67" w:rsidRDefault="00C56EEA" w:rsidP="00B16B6E">
            <w:pPr>
              <w:pStyle w:val="Tablebodypale"/>
            </w:pPr>
            <w:r w:rsidRPr="00230C67">
              <w:t>Relative standard deviation (RSD %)</w:t>
            </w:r>
          </w:p>
        </w:tc>
        <w:tc>
          <w:tcPr>
            <w:tcW w:w="1583" w:type="dxa"/>
            <w:hideMark/>
          </w:tcPr>
          <w:p w14:paraId="65033D42" w14:textId="77777777" w:rsidR="00C56EEA" w:rsidRPr="00230C67" w:rsidRDefault="00C56EEA" w:rsidP="00B16B6E">
            <w:pPr>
              <w:pStyle w:val="Tablebodypale"/>
            </w:pPr>
          </w:p>
        </w:tc>
        <w:tc>
          <w:tcPr>
            <w:tcW w:w="6603" w:type="dxa"/>
            <w:hideMark/>
          </w:tcPr>
          <w:p w14:paraId="4851ECCF"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09F6A741"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567B2B39"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4E3615E7"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0BF323DA"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42871280" w14:textId="77777777" w:rsidR="00AA314F" w:rsidRDefault="00AA314F" w:rsidP="00B16B6E">
            <w:pPr>
              <w:pStyle w:val="Tablebodypale"/>
              <w:rPr>
                <w:rFonts w:ascii="Symbol" w:hAnsi="Symbol" w:cs="Symbol"/>
              </w:rPr>
            </w:pPr>
          </w:p>
          <w:p w14:paraId="09B30903" w14:textId="5C8A590C" w:rsidR="00C56EEA" w:rsidRPr="00230C67" w:rsidRDefault="00C56EEA" w:rsidP="00B16B6E">
            <w:pPr>
              <w:pStyle w:val="Tablebodypale"/>
            </w:pPr>
            <w:r w:rsidRPr="00230C67">
              <w:rPr>
                <w:rFonts w:ascii="Symbol" w:hAnsi="Symbol" w:cs="Symbol"/>
              </w:rPr>
              <w:lastRenderedPageBreak/>
              <w:t>[</w:t>
            </w:r>
            <w:r w:rsidRPr="00230C67">
              <w:t>value</w:t>
            </w:r>
            <w:r w:rsidRPr="00230C67">
              <w:rPr>
                <w:rFonts w:ascii="Symbol" w:hAnsi="Symbol" w:cs="Symbol"/>
              </w:rPr>
              <w:t>]</w:t>
            </w:r>
            <w:r w:rsidRPr="00230C67">
              <w:t xml:space="preserve"> g/kg (</w:t>
            </w:r>
            <w:r w:rsidRPr="00230C67">
              <w:rPr>
                <w:rFonts w:ascii="Symbol" w:hAnsi="Symbol" w:cs="Symbol"/>
              </w:rPr>
              <w:t>[</w:t>
            </w:r>
            <w:r w:rsidRPr="00230C67">
              <w:t>lower value in range</w:t>
            </w:r>
            <w:r w:rsidRPr="00230C67">
              <w:rPr>
                <w:rFonts w:ascii="Symbol" w:hAnsi="Symbol" w:cs="Symbol"/>
              </w:rPr>
              <w:t>]</w:t>
            </w:r>
            <w:r w:rsidRPr="00230C67">
              <w:t xml:space="preserve"> -</w:t>
            </w:r>
            <w:r w:rsidRPr="00230C67">
              <w:rPr>
                <w:rFonts w:ascii="Symbol" w:hAnsi="Symbol" w:cs="Symbol"/>
              </w:rPr>
              <w:t>[</w:t>
            </w:r>
            <w:r w:rsidRPr="00230C67">
              <w:t>upper value in range</w:t>
            </w:r>
            <w:r w:rsidRPr="00230C67">
              <w:rPr>
                <w:rFonts w:ascii="Symbol" w:hAnsi="Symbol" w:cs="Symbol"/>
              </w:rPr>
              <w:t>]</w:t>
            </w:r>
            <w:r w:rsidRPr="00230C67">
              <w:t xml:space="preserve"> g/kg)</w:t>
            </w:r>
          </w:p>
          <w:p w14:paraId="2C42F5E7" w14:textId="77777777" w:rsidR="009C5A21" w:rsidRDefault="009C5A21" w:rsidP="00B16B6E">
            <w:pPr>
              <w:pStyle w:val="Tablebodypale"/>
              <w:rPr>
                <w:rFonts w:ascii="Symbol" w:hAnsi="Symbol" w:cs="Symbol"/>
              </w:rPr>
            </w:pPr>
          </w:p>
          <w:p w14:paraId="346D6F03" w14:textId="0F0ACC0E"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g/kg </w:t>
            </w:r>
          </w:p>
          <w:p w14:paraId="6548A566"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w:t>
            </w:r>
          </w:p>
          <w:p w14:paraId="2EFE15B1" w14:textId="77777777" w:rsidR="00C56EEA" w:rsidRPr="00230C67" w:rsidRDefault="00C56EEA" w:rsidP="00B16B6E">
            <w:pPr>
              <w:pStyle w:val="Tablebodypale"/>
            </w:pPr>
          </w:p>
        </w:tc>
      </w:tr>
      <w:tr w:rsidR="007D1793" w:rsidRPr="00230C67" w14:paraId="28D9FF2D" w14:textId="77777777" w:rsidTr="00897C49">
        <w:trPr>
          <w:trHeight w:val="300"/>
        </w:trPr>
        <w:tc>
          <w:tcPr>
            <w:tcW w:w="3064" w:type="dxa"/>
            <w:hideMark/>
          </w:tcPr>
          <w:p w14:paraId="77772A0C" w14:textId="14D3724C" w:rsidR="00C56EEA" w:rsidRPr="00230C67" w:rsidRDefault="00C56EEA" w:rsidP="00B16B6E">
            <w:pPr>
              <w:pStyle w:val="Tablebodypale"/>
            </w:pPr>
            <w:r w:rsidRPr="00230C67">
              <w:lastRenderedPageBreak/>
              <w:t>Wash resistance index (</w:t>
            </w:r>
            <w:r w:rsidRPr="00230C67">
              <w:rPr>
                <w:rFonts w:ascii="Symbol" w:hAnsi="Symbol" w:cs="Symbol"/>
              </w:rPr>
              <w:t>[</w:t>
            </w:r>
            <w:r w:rsidRPr="00230C67">
              <w:t>AI name</w:t>
            </w:r>
            <w:r w:rsidRPr="00230C67">
              <w:rPr>
                <w:rFonts w:ascii="Symbol" w:hAnsi="Symbol" w:cs="Symbol"/>
              </w:rPr>
              <w:t>]</w:t>
            </w:r>
            <w:r w:rsidRPr="00230C67">
              <w:t>) </w:t>
            </w:r>
          </w:p>
        </w:tc>
        <w:tc>
          <w:tcPr>
            <w:tcW w:w="2011" w:type="dxa"/>
            <w:hideMark/>
          </w:tcPr>
          <w:p w14:paraId="31950BF1"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3DF7E083"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696CD1C3"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0EB80D52"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45E3B058"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3ACA9C14" w14:textId="77777777" w:rsidR="00346D6C" w:rsidRPr="00230C67" w:rsidRDefault="00346D6C" w:rsidP="00346D6C">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1C302EE8" w14:textId="77777777" w:rsidR="00C56EEA" w:rsidRPr="00230C67" w:rsidRDefault="00C56EEA" w:rsidP="00B16B6E">
            <w:pPr>
              <w:pStyle w:val="Tablebodypale"/>
            </w:pPr>
            <w:r w:rsidRPr="00230C67">
              <w:t>Mean </w:t>
            </w:r>
          </w:p>
          <w:p w14:paraId="7F842AE8" w14:textId="77777777" w:rsidR="00C56EEA" w:rsidRPr="00230C67" w:rsidRDefault="00C56EEA" w:rsidP="00B16B6E">
            <w:pPr>
              <w:pStyle w:val="Tablebodypale"/>
            </w:pPr>
            <w:r w:rsidRPr="00230C67">
              <w:t>RSD</w:t>
            </w:r>
          </w:p>
        </w:tc>
        <w:tc>
          <w:tcPr>
            <w:tcW w:w="1583" w:type="dxa"/>
            <w:vMerge w:val="restart"/>
            <w:hideMark/>
          </w:tcPr>
          <w:p w14:paraId="0C6F0211" w14:textId="77777777" w:rsidR="00C56EEA" w:rsidRPr="00230C67" w:rsidRDefault="00C56EEA" w:rsidP="00B16B6E">
            <w:pPr>
              <w:pStyle w:val="Tablebodypale"/>
            </w:pPr>
            <w:r w:rsidRPr="00230C67">
              <w:t>[CIPAC MT195] </w:t>
            </w:r>
          </w:p>
        </w:tc>
        <w:tc>
          <w:tcPr>
            <w:tcW w:w="6638" w:type="dxa"/>
            <w:gridSpan w:val="2"/>
            <w:hideMark/>
          </w:tcPr>
          <w:p w14:paraId="19AEFC5A"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6913C8AF"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3706C00F"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1902DB2A"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1D9E9A53"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6893213D"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00454F99" w14:textId="77777777" w:rsidR="00346D6C" w:rsidRDefault="00346D6C" w:rsidP="00B16B6E">
            <w:pPr>
              <w:pStyle w:val="Tablebodypale"/>
              <w:rPr>
                <w:rFonts w:ascii="Symbol" w:hAnsi="Symbol" w:cs="Symbol"/>
              </w:rPr>
            </w:pPr>
          </w:p>
          <w:p w14:paraId="6F6F1F1D" w14:textId="69411165"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15098257"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tc>
      </w:tr>
      <w:tr w:rsidR="007D1793" w:rsidRPr="00230C67" w14:paraId="3723F290" w14:textId="77777777" w:rsidTr="00897C49">
        <w:trPr>
          <w:trHeight w:val="300"/>
        </w:trPr>
        <w:tc>
          <w:tcPr>
            <w:tcW w:w="3064" w:type="dxa"/>
            <w:hideMark/>
          </w:tcPr>
          <w:p w14:paraId="4E1F2455" w14:textId="0F7F5857" w:rsidR="00C56EEA" w:rsidRPr="00230C67" w:rsidRDefault="00C56EEA" w:rsidP="00B16B6E">
            <w:pPr>
              <w:pStyle w:val="Tablebodypale"/>
            </w:pPr>
            <w:r w:rsidRPr="00230C67">
              <w:t>Wash resistance index (</w:t>
            </w:r>
            <w:r w:rsidRPr="00230C67">
              <w:rPr>
                <w:rFonts w:ascii="Symbol" w:hAnsi="Symbol" w:cs="Symbol"/>
              </w:rPr>
              <w:t>[</w:t>
            </w:r>
            <w:r w:rsidRPr="00230C67">
              <w:t>synergist name, or second AI</w:t>
            </w:r>
            <w:r w:rsidRPr="00230C67">
              <w:rPr>
                <w:rFonts w:ascii="Symbol" w:hAnsi="Symbol" w:cs="Symbol"/>
              </w:rPr>
              <w:t>]</w:t>
            </w:r>
            <w:r w:rsidRPr="00230C67">
              <w:t>) </w:t>
            </w:r>
          </w:p>
        </w:tc>
        <w:tc>
          <w:tcPr>
            <w:tcW w:w="2011" w:type="dxa"/>
            <w:hideMark/>
          </w:tcPr>
          <w:p w14:paraId="08DA4C89" w14:textId="77777777" w:rsidR="00587DCA" w:rsidRPr="00941E39" w:rsidRDefault="00587DCA" w:rsidP="00587DCA">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39B6E389" w14:textId="77777777" w:rsidR="00587DCA" w:rsidRPr="00941E39" w:rsidRDefault="00587DCA" w:rsidP="00587DCA">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3843C85A" w14:textId="77777777" w:rsidR="00587DCA" w:rsidRPr="00941E39" w:rsidRDefault="00587DCA" w:rsidP="00587DCA">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1B69E669" w14:textId="77777777" w:rsidR="00587DCA" w:rsidRPr="00941E39" w:rsidRDefault="00587DCA" w:rsidP="00587DCA">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48B90916" w14:textId="77777777" w:rsidR="00587DCA" w:rsidRPr="00941E39" w:rsidRDefault="00587DCA" w:rsidP="00587DCA">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068080BA" w14:textId="77777777" w:rsidR="00346D6C" w:rsidRPr="00230C67" w:rsidRDefault="00346D6C" w:rsidP="00346D6C">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1BC1B98E" w14:textId="666BC241" w:rsidR="00C56EEA" w:rsidRPr="00230C67" w:rsidRDefault="00C56EEA" w:rsidP="00B16B6E">
            <w:pPr>
              <w:pStyle w:val="Tablebodypale"/>
            </w:pPr>
            <w:r w:rsidRPr="00230C67">
              <w:t>Mean </w:t>
            </w:r>
          </w:p>
          <w:p w14:paraId="71F84CE8" w14:textId="77777777" w:rsidR="00C56EEA" w:rsidRPr="00230C67" w:rsidRDefault="00C56EEA" w:rsidP="00B16B6E">
            <w:pPr>
              <w:pStyle w:val="Tablebodypale"/>
            </w:pPr>
            <w:r w:rsidRPr="00230C67">
              <w:t>RSD</w:t>
            </w:r>
          </w:p>
        </w:tc>
        <w:tc>
          <w:tcPr>
            <w:tcW w:w="1583" w:type="dxa"/>
            <w:vMerge/>
            <w:hideMark/>
          </w:tcPr>
          <w:p w14:paraId="5DAB55B1" w14:textId="77777777" w:rsidR="00C56EEA" w:rsidRPr="00230C67" w:rsidRDefault="00C56EEA" w:rsidP="00B16B6E">
            <w:pPr>
              <w:pStyle w:val="Tablebodypale"/>
            </w:pPr>
          </w:p>
        </w:tc>
        <w:tc>
          <w:tcPr>
            <w:tcW w:w="6638" w:type="dxa"/>
            <w:gridSpan w:val="2"/>
            <w:hideMark/>
          </w:tcPr>
          <w:p w14:paraId="1103596B"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488A29D9"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77744AB6"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43632300"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4D428CA4"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0D1A6106"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11B05C21" w14:textId="77777777" w:rsidR="00346D6C" w:rsidRDefault="00346D6C" w:rsidP="00B16B6E">
            <w:pPr>
              <w:pStyle w:val="Tablebodypale"/>
              <w:rPr>
                <w:rFonts w:ascii="Symbol" w:hAnsi="Symbol" w:cs="Symbol"/>
              </w:rPr>
            </w:pPr>
          </w:p>
          <w:p w14:paraId="4808D6CE" w14:textId="7855E14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p w14:paraId="16257C73"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p>
        </w:tc>
      </w:tr>
      <w:tr w:rsidR="007D1793" w:rsidRPr="00230C67" w14:paraId="4A62869D" w14:textId="77777777" w:rsidTr="00897C49">
        <w:trPr>
          <w:trHeight w:val="300"/>
        </w:trPr>
        <w:tc>
          <w:tcPr>
            <w:tcW w:w="3064" w:type="dxa"/>
            <w:hideMark/>
          </w:tcPr>
          <w:p w14:paraId="791D4D49" w14:textId="77777777" w:rsidR="00C56EEA" w:rsidRPr="00230C67" w:rsidRDefault="00C56EEA" w:rsidP="00B16B6E">
            <w:pPr>
              <w:pStyle w:val="Tablebodypale"/>
            </w:pPr>
            <w:r w:rsidRPr="00230C67">
              <w:t>Mesh size </w:t>
            </w:r>
          </w:p>
        </w:tc>
        <w:tc>
          <w:tcPr>
            <w:tcW w:w="2011" w:type="dxa"/>
            <w:hideMark/>
          </w:tcPr>
          <w:p w14:paraId="742AD497"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2A2A946D"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3E8CDEE8"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3D5044CC"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4B6C09C5" w14:textId="77777777" w:rsidR="00C56EEA" w:rsidRPr="00230C67" w:rsidRDefault="00C56EEA" w:rsidP="00B16B6E">
            <w:pPr>
              <w:pStyle w:val="Tablebodypale"/>
            </w:pPr>
            <w:r w:rsidRPr="00230C67">
              <w:rPr>
                <w:rFonts w:ascii="Symbol" w:hAnsi="Symbol" w:cs="Symbol"/>
              </w:rPr>
              <w:lastRenderedPageBreak/>
              <w:t>[</w:t>
            </w:r>
            <w:r w:rsidRPr="00230C67">
              <w:t>Batch ID</w:t>
            </w:r>
            <w:r w:rsidRPr="00230C67">
              <w:rPr>
                <w:rFonts w:ascii="Symbol" w:hAnsi="Symbol" w:cs="Symbol"/>
              </w:rPr>
              <w:t>]</w:t>
            </w:r>
            <w:r w:rsidRPr="00230C67">
              <w:t xml:space="preserve">  </w:t>
            </w:r>
          </w:p>
          <w:p w14:paraId="66BFCF2E" w14:textId="77777777" w:rsidR="00346D6C" w:rsidRPr="00230C67" w:rsidRDefault="00346D6C" w:rsidP="00346D6C">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75329A07" w14:textId="77777777" w:rsidR="00C56EEA" w:rsidRPr="00230C67" w:rsidRDefault="00C56EEA" w:rsidP="00B16B6E">
            <w:pPr>
              <w:pStyle w:val="Tablebodypale"/>
            </w:pPr>
            <w:r w:rsidRPr="00230C67">
              <w:t>Mean </w:t>
            </w:r>
          </w:p>
          <w:p w14:paraId="314BF754" w14:textId="77777777" w:rsidR="00C56EEA" w:rsidRPr="00230C67" w:rsidRDefault="00C56EEA" w:rsidP="00B16B6E">
            <w:pPr>
              <w:pStyle w:val="Tablebodypale"/>
            </w:pPr>
            <w:r w:rsidRPr="00230C67">
              <w:t>RSD</w:t>
            </w:r>
          </w:p>
        </w:tc>
        <w:tc>
          <w:tcPr>
            <w:tcW w:w="1583" w:type="dxa"/>
            <w:hideMark/>
          </w:tcPr>
          <w:p w14:paraId="4A5C23DD" w14:textId="77777777" w:rsidR="00C56EEA" w:rsidRPr="00230C67" w:rsidRDefault="00C56EEA" w:rsidP="00B16B6E">
            <w:pPr>
              <w:pStyle w:val="Tablebodypale"/>
            </w:pPr>
          </w:p>
        </w:tc>
        <w:tc>
          <w:tcPr>
            <w:tcW w:w="6638" w:type="dxa"/>
            <w:gridSpan w:val="2"/>
            <w:hideMark/>
          </w:tcPr>
          <w:p w14:paraId="4BD8A0AA"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holes/cm</w:t>
            </w:r>
            <w:r w:rsidRPr="00230C67">
              <w:rPr>
                <w:vertAlign w:val="superscript"/>
              </w:rPr>
              <w:t>2</w:t>
            </w:r>
            <w:r w:rsidRPr="00230C67">
              <w:t> </w:t>
            </w:r>
          </w:p>
          <w:p w14:paraId="50986942"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holes/cm</w:t>
            </w:r>
            <w:r w:rsidRPr="00230C67">
              <w:rPr>
                <w:vertAlign w:val="superscript"/>
              </w:rPr>
              <w:t>2</w:t>
            </w:r>
            <w:r w:rsidRPr="00230C67">
              <w:t> </w:t>
            </w:r>
          </w:p>
          <w:p w14:paraId="020AD81B"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holes/cm</w:t>
            </w:r>
            <w:r w:rsidRPr="00230C67">
              <w:rPr>
                <w:vertAlign w:val="superscript"/>
              </w:rPr>
              <w:t>2</w:t>
            </w:r>
            <w:r w:rsidRPr="00230C67">
              <w:t> </w:t>
            </w:r>
          </w:p>
          <w:p w14:paraId="75113017"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holes/cm</w:t>
            </w:r>
            <w:r w:rsidRPr="00230C67">
              <w:rPr>
                <w:vertAlign w:val="superscript"/>
              </w:rPr>
              <w:t>2</w:t>
            </w:r>
            <w:r w:rsidRPr="00230C67">
              <w:t> </w:t>
            </w:r>
          </w:p>
          <w:p w14:paraId="2F6EC99C" w14:textId="77777777" w:rsidR="00C56EEA" w:rsidRPr="00230C67" w:rsidRDefault="00C56EEA" w:rsidP="00B16B6E">
            <w:pPr>
              <w:pStyle w:val="Tablebodypale"/>
            </w:pPr>
            <w:r w:rsidRPr="00230C67">
              <w:rPr>
                <w:rFonts w:ascii="Symbol" w:hAnsi="Symbol" w:cs="Symbol"/>
              </w:rPr>
              <w:lastRenderedPageBreak/>
              <w:t>[</w:t>
            </w:r>
            <w:r w:rsidRPr="00230C67">
              <w:t>value</w:t>
            </w:r>
            <w:r w:rsidRPr="00230C67">
              <w:rPr>
                <w:rFonts w:ascii="Symbol" w:hAnsi="Symbol" w:cs="Symbol"/>
              </w:rPr>
              <w:t>]</w:t>
            </w:r>
            <w:r w:rsidRPr="00230C67">
              <w:t xml:space="preserve"> holes/cm</w:t>
            </w:r>
            <w:r w:rsidRPr="00230C67">
              <w:rPr>
                <w:vertAlign w:val="superscript"/>
              </w:rPr>
              <w:t>2</w:t>
            </w:r>
            <w:r w:rsidRPr="00230C67">
              <w:t> </w:t>
            </w:r>
          </w:p>
          <w:p w14:paraId="48393B9D"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holes/cm</w:t>
            </w:r>
            <w:r w:rsidRPr="00230C67">
              <w:rPr>
                <w:vertAlign w:val="superscript"/>
              </w:rPr>
              <w:t>2</w:t>
            </w:r>
            <w:r w:rsidRPr="00230C67">
              <w:t> </w:t>
            </w:r>
          </w:p>
          <w:p w14:paraId="1DDE6CEC" w14:textId="77777777" w:rsidR="00346D6C" w:rsidRDefault="00346D6C" w:rsidP="00B16B6E">
            <w:pPr>
              <w:pStyle w:val="Tablebodypale"/>
              <w:rPr>
                <w:rFonts w:ascii="Symbol" w:hAnsi="Symbol" w:cs="Symbol"/>
              </w:rPr>
            </w:pPr>
          </w:p>
          <w:p w14:paraId="56B0DCFC" w14:textId="1C7DB6E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holes/cm</w:t>
            </w:r>
            <w:r w:rsidRPr="00230C67">
              <w:rPr>
                <w:vertAlign w:val="superscript"/>
              </w:rPr>
              <w:t>2</w:t>
            </w:r>
            <w:r w:rsidRPr="00230C67">
              <w:t> </w:t>
            </w:r>
          </w:p>
          <w:p w14:paraId="5A1A9F6A"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w:t>
            </w:r>
          </w:p>
        </w:tc>
      </w:tr>
      <w:tr w:rsidR="007D1793" w:rsidRPr="00230C67" w14:paraId="5485F10E" w14:textId="77777777" w:rsidTr="00897C49">
        <w:trPr>
          <w:trHeight w:val="300"/>
        </w:trPr>
        <w:tc>
          <w:tcPr>
            <w:tcW w:w="3064" w:type="dxa"/>
            <w:hideMark/>
          </w:tcPr>
          <w:p w14:paraId="40D31E76" w14:textId="77777777" w:rsidR="00C56EEA" w:rsidRPr="00230C67" w:rsidRDefault="00C56EEA" w:rsidP="00B16B6E">
            <w:pPr>
              <w:pStyle w:val="Tablebodypale"/>
            </w:pPr>
            <w:r w:rsidRPr="00230C67">
              <w:lastRenderedPageBreak/>
              <w:t>Fabric weight </w:t>
            </w:r>
          </w:p>
        </w:tc>
        <w:tc>
          <w:tcPr>
            <w:tcW w:w="2011" w:type="dxa"/>
            <w:hideMark/>
          </w:tcPr>
          <w:p w14:paraId="7E445E25"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1FDCA402"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6E8CB039"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26517032"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1D4A00D0"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51F4F9E1" w14:textId="77777777" w:rsidR="00346D6C" w:rsidRPr="00230C67" w:rsidRDefault="00346D6C" w:rsidP="00346D6C">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2034DD28" w14:textId="77777777" w:rsidR="00C56EEA" w:rsidRPr="00230C67" w:rsidRDefault="00C56EEA" w:rsidP="00B16B6E">
            <w:pPr>
              <w:pStyle w:val="Tablebodypale"/>
            </w:pPr>
            <w:r w:rsidRPr="00230C67">
              <w:t>Mean </w:t>
            </w:r>
          </w:p>
          <w:p w14:paraId="27151828" w14:textId="77777777" w:rsidR="00C56EEA" w:rsidRPr="00230C67" w:rsidRDefault="00C56EEA" w:rsidP="00B16B6E">
            <w:pPr>
              <w:pStyle w:val="Tablebodypale"/>
            </w:pPr>
            <w:r w:rsidRPr="00230C67">
              <w:t>RSD</w:t>
            </w:r>
          </w:p>
        </w:tc>
        <w:tc>
          <w:tcPr>
            <w:tcW w:w="1583" w:type="dxa"/>
            <w:hideMark/>
          </w:tcPr>
          <w:p w14:paraId="6F4C7B17" w14:textId="77777777" w:rsidR="00C56EEA" w:rsidRPr="00230C67" w:rsidRDefault="00C56EEA" w:rsidP="00B16B6E">
            <w:pPr>
              <w:pStyle w:val="Tablebodypale"/>
            </w:pPr>
            <w:r w:rsidRPr="00230C67">
              <w:t>[ISO 3801] </w:t>
            </w:r>
          </w:p>
        </w:tc>
        <w:tc>
          <w:tcPr>
            <w:tcW w:w="6638" w:type="dxa"/>
            <w:gridSpan w:val="2"/>
            <w:hideMark/>
          </w:tcPr>
          <w:p w14:paraId="641B02E9"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g/m</w:t>
            </w:r>
            <w:r w:rsidRPr="00230C67">
              <w:rPr>
                <w:vertAlign w:val="superscript"/>
              </w:rPr>
              <w:t>2</w:t>
            </w:r>
            <w:r w:rsidRPr="00230C67">
              <w:rPr>
                <w:lang w:val="da-DK"/>
              </w:rPr>
              <w:t> </w:t>
            </w:r>
          </w:p>
          <w:p w14:paraId="7B4B9183"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g/m</w:t>
            </w:r>
            <w:r w:rsidRPr="00230C67">
              <w:rPr>
                <w:vertAlign w:val="superscript"/>
              </w:rPr>
              <w:t>2</w:t>
            </w:r>
            <w:r w:rsidRPr="00230C67">
              <w:rPr>
                <w:lang w:val="da-DK"/>
              </w:rPr>
              <w:t> </w:t>
            </w:r>
          </w:p>
          <w:p w14:paraId="1D1A4BDF"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g/m</w:t>
            </w:r>
            <w:r w:rsidRPr="00230C67">
              <w:rPr>
                <w:vertAlign w:val="superscript"/>
              </w:rPr>
              <w:t>2</w:t>
            </w:r>
            <w:r w:rsidRPr="00230C67">
              <w:rPr>
                <w:lang w:val="da-DK"/>
              </w:rPr>
              <w:t> </w:t>
            </w:r>
          </w:p>
          <w:p w14:paraId="14DD7877"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g/m</w:t>
            </w:r>
            <w:r w:rsidRPr="00230C67">
              <w:rPr>
                <w:vertAlign w:val="superscript"/>
              </w:rPr>
              <w:t>2</w:t>
            </w:r>
            <w:r w:rsidRPr="00230C67">
              <w:rPr>
                <w:lang w:val="da-DK"/>
              </w:rPr>
              <w:t> </w:t>
            </w:r>
          </w:p>
          <w:p w14:paraId="0F632787"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g/m</w:t>
            </w:r>
            <w:r w:rsidRPr="00230C67">
              <w:rPr>
                <w:vertAlign w:val="superscript"/>
              </w:rPr>
              <w:t>2</w:t>
            </w:r>
            <w:r w:rsidRPr="00230C67">
              <w:rPr>
                <w:lang w:val="da-DK"/>
              </w:rPr>
              <w:t> </w:t>
            </w:r>
          </w:p>
          <w:p w14:paraId="69F025A8"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g/m</w:t>
            </w:r>
            <w:r w:rsidRPr="00230C67">
              <w:rPr>
                <w:vertAlign w:val="superscript"/>
              </w:rPr>
              <w:t>2</w:t>
            </w:r>
            <w:r w:rsidRPr="00230C67">
              <w:t> </w:t>
            </w:r>
          </w:p>
          <w:p w14:paraId="4EDA3403" w14:textId="77777777" w:rsidR="00346D6C" w:rsidRDefault="00346D6C" w:rsidP="00B16B6E">
            <w:pPr>
              <w:pStyle w:val="Tablebodypale"/>
              <w:rPr>
                <w:rFonts w:ascii="Symbol" w:hAnsi="Symbol" w:cs="Symbol"/>
              </w:rPr>
            </w:pPr>
          </w:p>
          <w:p w14:paraId="3CE1800A" w14:textId="648EA198"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g/m</w:t>
            </w:r>
            <w:r w:rsidRPr="00230C67">
              <w:rPr>
                <w:vertAlign w:val="superscript"/>
              </w:rPr>
              <w:t>2</w:t>
            </w:r>
            <w:r w:rsidRPr="00230C67">
              <w:t> </w:t>
            </w:r>
          </w:p>
          <w:p w14:paraId="31F9C997"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w:t>
            </w:r>
          </w:p>
          <w:p w14:paraId="56B7640B" w14:textId="77777777" w:rsidR="00C56EEA" w:rsidRPr="00230C67" w:rsidRDefault="00C56EEA" w:rsidP="00B16B6E">
            <w:pPr>
              <w:pStyle w:val="Tablebodypale"/>
            </w:pPr>
          </w:p>
        </w:tc>
      </w:tr>
      <w:tr w:rsidR="007D1793" w:rsidRPr="00230C67" w14:paraId="24BFD0F6" w14:textId="77777777" w:rsidTr="00897C49">
        <w:trPr>
          <w:trHeight w:val="300"/>
        </w:trPr>
        <w:tc>
          <w:tcPr>
            <w:tcW w:w="3064" w:type="dxa"/>
            <w:hideMark/>
          </w:tcPr>
          <w:p w14:paraId="317D97FA" w14:textId="77777777" w:rsidR="00C56EEA" w:rsidRPr="00230C67" w:rsidRDefault="00C56EEA" w:rsidP="00B16B6E">
            <w:pPr>
              <w:pStyle w:val="Tablebodypale"/>
            </w:pPr>
            <w:r w:rsidRPr="00230C67">
              <w:t>Dimensional stability </w:t>
            </w:r>
          </w:p>
        </w:tc>
        <w:tc>
          <w:tcPr>
            <w:tcW w:w="2011" w:type="dxa"/>
            <w:hideMark/>
          </w:tcPr>
          <w:p w14:paraId="3A3C2F42"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31EDBDDC"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08997452"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021027A3"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40CD5462"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08A0554F" w14:textId="77777777" w:rsidR="00346D6C" w:rsidRPr="00230C67" w:rsidRDefault="00346D6C" w:rsidP="00346D6C">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2DDDBA2B" w14:textId="77777777" w:rsidR="00C56EEA" w:rsidRPr="00230C67" w:rsidRDefault="00C56EEA" w:rsidP="00B16B6E">
            <w:pPr>
              <w:pStyle w:val="Tablebodypale"/>
            </w:pPr>
            <w:r w:rsidRPr="00230C67">
              <w:t>Mean </w:t>
            </w:r>
          </w:p>
          <w:p w14:paraId="2E3BCDE0" w14:textId="77777777" w:rsidR="00C56EEA" w:rsidRPr="00230C67" w:rsidRDefault="00C56EEA" w:rsidP="00B16B6E">
            <w:pPr>
              <w:pStyle w:val="Tablebodypale"/>
            </w:pPr>
            <w:r w:rsidRPr="00230C67">
              <w:t>RSD</w:t>
            </w:r>
          </w:p>
        </w:tc>
        <w:tc>
          <w:tcPr>
            <w:tcW w:w="1583" w:type="dxa"/>
            <w:hideMark/>
          </w:tcPr>
          <w:p w14:paraId="4755E470" w14:textId="77777777" w:rsidR="00C56EEA" w:rsidRPr="00230C67" w:rsidRDefault="00C56EEA" w:rsidP="00B16B6E">
            <w:pPr>
              <w:pStyle w:val="Tablebodypale"/>
            </w:pPr>
            <w:r w:rsidRPr="00230C67">
              <w:t>[ISO 3759; ISO 5077; ISO 6330]</w:t>
            </w:r>
          </w:p>
        </w:tc>
        <w:tc>
          <w:tcPr>
            <w:tcW w:w="6638" w:type="dxa"/>
            <w:gridSpan w:val="2"/>
            <w:hideMark/>
          </w:tcPr>
          <w:p w14:paraId="45298344"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r w:rsidRPr="00230C67">
              <w:rPr>
                <w:rFonts w:ascii="Symbol" w:hAnsi="Symbol" w:cs="Symbol"/>
              </w:rPr>
              <w:t>[</w:t>
            </w:r>
            <w:r w:rsidRPr="00230C67">
              <w:t>value</w:t>
            </w:r>
            <w:r w:rsidRPr="00230C67">
              <w:rPr>
                <w:rFonts w:ascii="Symbol" w:hAnsi="Symbol" w:cs="Symbol"/>
              </w:rPr>
              <w:t>]</w:t>
            </w:r>
            <w:r w:rsidRPr="00230C67">
              <w:t xml:space="preserve"> % </w:t>
            </w:r>
          </w:p>
          <w:p w14:paraId="649D94BA"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r w:rsidRPr="00230C67">
              <w:rPr>
                <w:rFonts w:ascii="Symbol" w:hAnsi="Symbol" w:cs="Symbol"/>
              </w:rPr>
              <w:t>[</w:t>
            </w:r>
            <w:r w:rsidRPr="00230C67">
              <w:t>value</w:t>
            </w:r>
            <w:r w:rsidRPr="00230C67">
              <w:rPr>
                <w:rFonts w:ascii="Symbol" w:hAnsi="Symbol" w:cs="Symbol"/>
              </w:rPr>
              <w:t>]</w:t>
            </w:r>
            <w:r w:rsidRPr="00230C67">
              <w:t xml:space="preserve"> % </w:t>
            </w:r>
          </w:p>
          <w:p w14:paraId="0C5F9949"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r w:rsidRPr="00230C67">
              <w:rPr>
                <w:rFonts w:ascii="Symbol" w:hAnsi="Symbol" w:cs="Symbol"/>
              </w:rPr>
              <w:t>[</w:t>
            </w:r>
            <w:r w:rsidRPr="00230C67">
              <w:t>value</w:t>
            </w:r>
            <w:r w:rsidRPr="00230C67">
              <w:rPr>
                <w:rFonts w:ascii="Symbol" w:hAnsi="Symbol" w:cs="Symbol"/>
              </w:rPr>
              <w:t>]</w:t>
            </w:r>
            <w:r w:rsidRPr="00230C67">
              <w:t xml:space="preserve"> % </w:t>
            </w:r>
          </w:p>
          <w:p w14:paraId="4A8846B5"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r w:rsidRPr="00230C67">
              <w:rPr>
                <w:rFonts w:ascii="Symbol" w:hAnsi="Symbol" w:cs="Symbol"/>
              </w:rPr>
              <w:t>[</w:t>
            </w:r>
            <w:r w:rsidRPr="00230C67">
              <w:t>value</w:t>
            </w:r>
            <w:r w:rsidRPr="00230C67">
              <w:rPr>
                <w:rFonts w:ascii="Symbol" w:hAnsi="Symbol" w:cs="Symbol"/>
              </w:rPr>
              <w:t>]</w:t>
            </w:r>
            <w:r w:rsidRPr="00230C67">
              <w:t xml:space="preserve"> % </w:t>
            </w:r>
          </w:p>
          <w:p w14:paraId="690D68A4"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r w:rsidRPr="00230C67">
              <w:rPr>
                <w:rFonts w:ascii="Symbol" w:hAnsi="Symbol" w:cs="Symbol"/>
              </w:rPr>
              <w:t>[</w:t>
            </w:r>
            <w:r w:rsidRPr="00230C67">
              <w:t>value</w:t>
            </w:r>
            <w:r w:rsidRPr="00230C67">
              <w:rPr>
                <w:rFonts w:ascii="Symbol" w:hAnsi="Symbol" w:cs="Symbol"/>
              </w:rPr>
              <w:t>]</w:t>
            </w:r>
            <w:r w:rsidRPr="00230C67">
              <w:t xml:space="preserve"> % </w:t>
            </w:r>
          </w:p>
          <w:p w14:paraId="42744215"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r w:rsidRPr="00230C67">
              <w:rPr>
                <w:rFonts w:ascii="Symbol" w:hAnsi="Symbol" w:cs="Symbol"/>
              </w:rPr>
              <w:t>[</w:t>
            </w:r>
            <w:r w:rsidRPr="00230C67">
              <w:t>value</w:t>
            </w:r>
            <w:r w:rsidRPr="00230C67">
              <w:rPr>
                <w:rFonts w:ascii="Symbol" w:hAnsi="Symbol" w:cs="Symbol"/>
              </w:rPr>
              <w:t>]</w:t>
            </w:r>
            <w:r w:rsidRPr="00230C67">
              <w:t xml:space="preserve"> % </w:t>
            </w:r>
          </w:p>
          <w:p w14:paraId="081714F8" w14:textId="77777777" w:rsidR="00346D6C" w:rsidRDefault="00346D6C" w:rsidP="00B16B6E">
            <w:pPr>
              <w:pStyle w:val="Tablebodypale"/>
              <w:rPr>
                <w:rFonts w:ascii="Symbol" w:hAnsi="Symbol" w:cs="Symbol"/>
              </w:rPr>
            </w:pPr>
          </w:p>
          <w:p w14:paraId="0117E5B1" w14:textId="2599607B"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r w:rsidRPr="00230C67">
              <w:rPr>
                <w:rFonts w:ascii="Symbol" w:hAnsi="Symbol" w:cs="Symbol"/>
              </w:rPr>
              <w:t>[</w:t>
            </w:r>
            <w:r w:rsidRPr="00230C67">
              <w:t>value</w:t>
            </w:r>
            <w:r w:rsidRPr="00230C67">
              <w:rPr>
                <w:rFonts w:ascii="Symbol" w:hAnsi="Symbol" w:cs="Symbol"/>
              </w:rPr>
              <w:t>]</w:t>
            </w:r>
            <w:r w:rsidRPr="00230C67">
              <w:t xml:space="preserve"> % </w:t>
            </w:r>
          </w:p>
          <w:p w14:paraId="0CD36469"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 </w:t>
            </w:r>
            <w:r w:rsidRPr="00230C67">
              <w:rPr>
                <w:rFonts w:ascii="Symbol" w:hAnsi="Symbol" w:cs="Symbol"/>
              </w:rPr>
              <w:t>[</w:t>
            </w:r>
            <w:r w:rsidRPr="00230C67">
              <w:t>value</w:t>
            </w:r>
            <w:r w:rsidRPr="00230C67">
              <w:rPr>
                <w:rFonts w:ascii="Symbol" w:hAnsi="Symbol" w:cs="Symbol"/>
              </w:rPr>
              <w:t>]</w:t>
            </w:r>
            <w:r w:rsidRPr="00230C67">
              <w:t xml:space="preserve"> % </w:t>
            </w:r>
          </w:p>
        </w:tc>
      </w:tr>
      <w:tr w:rsidR="007D1793" w:rsidRPr="00230C67" w14:paraId="2E2B210D" w14:textId="77777777" w:rsidTr="00897C49">
        <w:trPr>
          <w:trHeight w:val="300"/>
        </w:trPr>
        <w:tc>
          <w:tcPr>
            <w:tcW w:w="3064" w:type="dxa"/>
            <w:hideMark/>
          </w:tcPr>
          <w:p w14:paraId="6DC030EA" w14:textId="77777777" w:rsidR="00C56EEA" w:rsidRPr="00230C67" w:rsidRDefault="00C56EEA" w:rsidP="00B16B6E">
            <w:pPr>
              <w:pStyle w:val="Tablebodypale"/>
            </w:pPr>
            <w:r w:rsidRPr="00230C67">
              <w:t>Bursting strength </w:t>
            </w:r>
          </w:p>
        </w:tc>
        <w:tc>
          <w:tcPr>
            <w:tcW w:w="2011" w:type="dxa"/>
            <w:hideMark/>
          </w:tcPr>
          <w:p w14:paraId="01216468"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791587F9"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4A0E6361"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25075249" w14:textId="77777777" w:rsidR="00C56EEA" w:rsidRPr="00230C67" w:rsidRDefault="00C56EEA" w:rsidP="00B16B6E">
            <w:pPr>
              <w:pStyle w:val="Tablebodypale"/>
            </w:pPr>
            <w:r w:rsidRPr="00230C67">
              <w:rPr>
                <w:rFonts w:ascii="Symbol" w:hAnsi="Symbol" w:cs="Symbol"/>
              </w:rPr>
              <w:lastRenderedPageBreak/>
              <w:t>[</w:t>
            </w:r>
            <w:r w:rsidRPr="00230C67">
              <w:t>Batch ID</w:t>
            </w:r>
            <w:r w:rsidRPr="00230C67">
              <w:rPr>
                <w:rFonts w:ascii="Symbol" w:hAnsi="Symbol" w:cs="Symbol"/>
              </w:rPr>
              <w:t>]</w:t>
            </w:r>
            <w:r w:rsidRPr="00230C67">
              <w:t xml:space="preserve">  </w:t>
            </w:r>
          </w:p>
          <w:p w14:paraId="24EC9064"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7896C9F4" w14:textId="77777777" w:rsidR="008E2671" w:rsidRPr="00230C67" w:rsidRDefault="008E2671" w:rsidP="008E2671">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252D08E8" w14:textId="77777777" w:rsidR="00C56EEA" w:rsidRPr="00230C67" w:rsidRDefault="00C56EEA" w:rsidP="00B16B6E">
            <w:pPr>
              <w:pStyle w:val="Tablebodypale"/>
            </w:pPr>
            <w:r w:rsidRPr="00230C67">
              <w:t>Mean </w:t>
            </w:r>
          </w:p>
          <w:p w14:paraId="4BBB66A6" w14:textId="77777777" w:rsidR="00C56EEA" w:rsidRPr="00230C67" w:rsidRDefault="00C56EEA" w:rsidP="00B16B6E">
            <w:pPr>
              <w:pStyle w:val="Tablebodypale"/>
            </w:pPr>
            <w:r w:rsidRPr="00230C67">
              <w:t>RSD</w:t>
            </w:r>
          </w:p>
        </w:tc>
        <w:tc>
          <w:tcPr>
            <w:tcW w:w="1583" w:type="dxa"/>
            <w:vMerge w:val="restart"/>
            <w:hideMark/>
          </w:tcPr>
          <w:p w14:paraId="6F5DDB3F" w14:textId="77777777" w:rsidR="00C56EEA" w:rsidRPr="00230C67" w:rsidRDefault="00C56EEA" w:rsidP="00B16B6E">
            <w:pPr>
              <w:pStyle w:val="Tablebodypale"/>
            </w:pPr>
            <w:r w:rsidRPr="00230C67">
              <w:lastRenderedPageBreak/>
              <w:t>[ISO 13938-2] </w:t>
            </w:r>
          </w:p>
        </w:tc>
        <w:tc>
          <w:tcPr>
            <w:tcW w:w="6638" w:type="dxa"/>
            <w:gridSpan w:val="2"/>
            <w:hideMark/>
          </w:tcPr>
          <w:p w14:paraId="7EB10422"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kPa</w:t>
            </w:r>
            <w:r w:rsidRPr="00230C67">
              <w:rPr>
                <w:lang w:val="da-DK"/>
              </w:rPr>
              <w:t> </w:t>
            </w:r>
          </w:p>
          <w:p w14:paraId="67F87D1E"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kPa</w:t>
            </w:r>
            <w:r w:rsidRPr="00230C67">
              <w:rPr>
                <w:lang w:val="da-DK"/>
              </w:rPr>
              <w:t> </w:t>
            </w:r>
          </w:p>
          <w:p w14:paraId="42E4CFF9"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kPa</w:t>
            </w:r>
            <w:r w:rsidRPr="00230C67">
              <w:rPr>
                <w:lang w:val="da-DK"/>
              </w:rPr>
              <w:t> </w:t>
            </w:r>
          </w:p>
          <w:p w14:paraId="5F0B68C2" w14:textId="77777777" w:rsidR="00C56EEA" w:rsidRPr="00625583" w:rsidRDefault="00C56EEA" w:rsidP="00B16B6E">
            <w:pPr>
              <w:pStyle w:val="Tablebodypale"/>
              <w:rPr>
                <w:lang w:val="da-DK"/>
              </w:rPr>
            </w:pPr>
            <w:r w:rsidRPr="00230C67">
              <w:rPr>
                <w:rFonts w:ascii="Symbol" w:hAnsi="Symbol" w:cs="Symbol"/>
              </w:rPr>
              <w:lastRenderedPageBreak/>
              <w:t>[</w:t>
            </w:r>
            <w:r w:rsidRPr="00625583">
              <w:rPr>
                <w:lang w:val="da-DK"/>
              </w:rPr>
              <w:t>value</w:t>
            </w:r>
            <w:r w:rsidRPr="00230C67">
              <w:rPr>
                <w:rFonts w:ascii="Symbol" w:hAnsi="Symbol" w:cs="Symbol"/>
              </w:rPr>
              <w:t>]</w:t>
            </w:r>
            <w:r w:rsidRPr="00625583">
              <w:rPr>
                <w:lang w:val="da-DK"/>
              </w:rPr>
              <w:t xml:space="preserve"> kPa </w:t>
            </w:r>
          </w:p>
          <w:p w14:paraId="53BECA7E" w14:textId="77777777" w:rsidR="00C56EEA" w:rsidRPr="00625583" w:rsidRDefault="00C56EEA" w:rsidP="00B16B6E">
            <w:pPr>
              <w:pStyle w:val="Tablebodypale"/>
              <w:rPr>
                <w:lang w:val="da-DK"/>
              </w:rPr>
            </w:pPr>
            <w:r w:rsidRPr="00230C67">
              <w:rPr>
                <w:rFonts w:ascii="Symbol" w:hAnsi="Symbol" w:cs="Symbol"/>
              </w:rPr>
              <w:t>[</w:t>
            </w:r>
            <w:r w:rsidRPr="00625583">
              <w:rPr>
                <w:lang w:val="da-DK"/>
              </w:rPr>
              <w:t>value</w:t>
            </w:r>
            <w:r w:rsidRPr="00230C67">
              <w:rPr>
                <w:rFonts w:ascii="Symbol" w:hAnsi="Symbol" w:cs="Symbol"/>
              </w:rPr>
              <w:t>]</w:t>
            </w:r>
            <w:r w:rsidRPr="00625583">
              <w:rPr>
                <w:lang w:val="da-DK"/>
              </w:rPr>
              <w:t xml:space="preserve"> kPa </w:t>
            </w:r>
          </w:p>
          <w:p w14:paraId="596B32D1" w14:textId="77777777" w:rsidR="00C56EEA" w:rsidRPr="00625583" w:rsidRDefault="00C56EEA" w:rsidP="00B16B6E">
            <w:pPr>
              <w:pStyle w:val="Tablebodypale"/>
              <w:rPr>
                <w:lang w:val="da-DK"/>
              </w:rPr>
            </w:pPr>
            <w:r w:rsidRPr="00230C67">
              <w:rPr>
                <w:rFonts w:ascii="Symbol" w:hAnsi="Symbol" w:cs="Symbol"/>
              </w:rPr>
              <w:t>[</w:t>
            </w:r>
            <w:r w:rsidRPr="00625583">
              <w:rPr>
                <w:lang w:val="da-DK"/>
              </w:rPr>
              <w:t>value</w:t>
            </w:r>
            <w:r w:rsidRPr="00230C67">
              <w:rPr>
                <w:rFonts w:ascii="Symbol" w:hAnsi="Symbol" w:cs="Symbol"/>
              </w:rPr>
              <w:t>]</w:t>
            </w:r>
            <w:r w:rsidRPr="00625583">
              <w:rPr>
                <w:lang w:val="da-DK"/>
              </w:rPr>
              <w:t xml:space="preserve"> kPa </w:t>
            </w:r>
          </w:p>
          <w:p w14:paraId="1D47AA5A" w14:textId="77777777" w:rsidR="008E2671" w:rsidRPr="00676E04" w:rsidRDefault="008E2671" w:rsidP="00B16B6E">
            <w:pPr>
              <w:pStyle w:val="Tablebodypale"/>
              <w:rPr>
                <w:rFonts w:ascii="Symbol" w:hAnsi="Symbol" w:cs="Symbol"/>
                <w:lang w:val="da-DK"/>
              </w:rPr>
            </w:pPr>
          </w:p>
          <w:p w14:paraId="00895D1D" w14:textId="4D3249D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kPa</w:t>
            </w:r>
            <w:r w:rsidRPr="00230C67">
              <w:rPr>
                <w:lang w:val="da-DK"/>
              </w:rPr>
              <w:t> </w:t>
            </w:r>
          </w:p>
          <w:p w14:paraId="30C5C534"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w:t>
            </w:r>
          </w:p>
        </w:tc>
      </w:tr>
      <w:tr w:rsidR="007D1793" w:rsidRPr="00230C67" w14:paraId="73501785" w14:textId="77777777" w:rsidTr="00897C49">
        <w:trPr>
          <w:trHeight w:val="300"/>
        </w:trPr>
        <w:tc>
          <w:tcPr>
            <w:tcW w:w="3064" w:type="dxa"/>
            <w:hideMark/>
          </w:tcPr>
          <w:p w14:paraId="479FC7CD" w14:textId="77777777" w:rsidR="00C56EEA" w:rsidRPr="00230C67" w:rsidRDefault="00C56EEA" w:rsidP="00B16B6E">
            <w:pPr>
              <w:pStyle w:val="Tablebodypale"/>
            </w:pPr>
            <w:r w:rsidRPr="00230C67">
              <w:lastRenderedPageBreak/>
              <w:t>Seam bursting strength </w:t>
            </w:r>
          </w:p>
        </w:tc>
        <w:tc>
          <w:tcPr>
            <w:tcW w:w="2011" w:type="dxa"/>
            <w:hideMark/>
          </w:tcPr>
          <w:p w14:paraId="57C0DE06"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1D12668C"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65F4BE95"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79403D08"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3072531E"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6E2B62D7" w14:textId="77777777" w:rsidR="008E2671" w:rsidRPr="00230C67" w:rsidRDefault="008E2671" w:rsidP="008E2671">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6184C7D9" w14:textId="77777777" w:rsidR="00C56EEA" w:rsidRPr="00230C67" w:rsidRDefault="00C56EEA" w:rsidP="00B16B6E">
            <w:pPr>
              <w:pStyle w:val="Tablebodypale"/>
            </w:pPr>
            <w:r w:rsidRPr="00230C67">
              <w:t>Mean </w:t>
            </w:r>
          </w:p>
          <w:p w14:paraId="3DF3B9B5" w14:textId="77777777" w:rsidR="00C56EEA" w:rsidRPr="00230C67" w:rsidRDefault="00C56EEA" w:rsidP="00B16B6E">
            <w:pPr>
              <w:pStyle w:val="Tablebodypale"/>
            </w:pPr>
            <w:r w:rsidRPr="00230C67">
              <w:t>RSD</w:t>
            </w:r>
          </w:p>
        </w:tc>
        <w:tc>
          <w:tcPr>
            <w:tcW w:w="1583" w:type="dxa"/>
            <w:vMerge/>
            <w:hideMark/>
          </w:tcPr>
          <w:p w14:paraId="4A28217B" w14:textId="77777777" w:rsidR="00C56EEA" w:rsidRPr="00230C67" w:rsidRDefault="00C56EEA" w:rsidP="00B16B6E">
            <w:pPr>
              <w:pStyle w:val="Tablebodypale"/>
            </w:pPr>
          </w:p>
        </w:tc>
        <w:tc>
          <w:tcPr>
            <w:tcW w:w="6638" w:type="dxa"/>
            <w:gridSpan w:val="2"/>
            <w:hideMark/>
          </w:tcPr>
          <w:p w14:paraId="00994587"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kPa</w:t>
            </w:r>
            <w:r w:rsidRPr="00230C67">
              <w:rPr>
                <w:lang w:val="da-DK"/>
              </w:rPr>
              <w:t> </w:t>
            </w:r>
          </w:p>
          <w:p w14:paraId="130CF75B"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kPa</w:t>
            </w:r>
            <w:r w:rsidRPr="00230C67">
              <w:rPr>
                <w:lang w:val="da-DK"/>
              </w:rPr>
              <w:t> </w:t>
            </w:r>
          </w:p>
          <w:p w14:paraId="737A1115" w14:textId="77777777"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kPa</w:t>
            </w:r>
            <w:r w:rsidRPr="00230C67">
              <w:rPr>
                <w:lang w:val="da-DK"/>
              </w:rPr>
              <w:t> </w:t>
            </w:r>
          </w:p>
          <w:p w14:paraId="2CEE52B8" w14:textId="77777777" w:rsidR="00C56EEA" w:rsidRPr="00625583" w:rsidRDefault="00C56EEA" w:rsidP="00B16B6E">
            <w:pPr>
              <w:pStyle w:val="Tablebodypale"/>
              <w:rPr>
                <w:lang w:val="da-DK"/>
              </w:rPr>
            </w:pPr>
            <w:r w:rsidRPr="00230C67">
              <w:rPr>
                <w:rFonts w:ascii="Symbol" w:hAnsi="Symbol" w:cs="Symbol"/>
              </w:rPr>
              <w:t>[</w:t>
            </w:r>
            <w:r w:rsidRPr="00625583">
              <w:rPr>
                <w:lang w:val="da-DK"/>
              </w:rPr>
              <w:t>value</w:t>
            </w:r>
            <w:r w:rsidRPr="00230C67">
              <w:rPr>
                <w:rFonts w:ascii="Symbol" w:hAnsi="Symbol" w:cs="Symbol"/>
              </w:rPr>
              <w:t>]</w:t>
            </w:r>
            <w:r w:rsidRPr="00625583">
              <w:rPr>
                <w:lang w:val="da-DK"/>
              </w:rPr>
              <w:t xml:space="preserve"> kPa </w:t>
            </w:r>
          </w:p>
          <w:p w14:paraId="4DE83748" w14:textId="77777777" w:rsidR="00C56EEA" w:rsidRPr="00625583" w:rsidRDefault="00C56EEA" w:rsidP="00B16B6E">
            <w:pPr>
              <w:pStyle w:val="Tablebodypale"/>
              <w:rPr>
                <w:lang w:val="da-DK"/>
              </w:rPr>
            </w:pPr>
            <w:r w:rsidRPr="00230C67">
              <w:rPr>
                <w:rFonts w:ascii="Symbol" w:hAnsi="Symbol" w:cs="Symbol"/>
              </w:rPr>
              <w:t>[</w:t>
            </w:r>
            <w:r w:rsidRPr="00625583">
              <w:rPr>
                <w:lang w:val="da-DK"/>
              </w:rPr>
              <w:t>value</w:t>
            </w:r>
            <w:r w:rsidRPr="00230C67">
              <w:rPr>
                <w:rFonts w:ascii="Symbol" w:hAnsi="Symbol" w:cs="Symbol"/>
              </w:rPr>
              <w:t>]</w:t>
            </w:r>
            <w:r w:rsidRPr="00625583">
              <w:rPr>
                <w:lang w:val="da-DK"/>
              </w:rPr>
              <w:t xml:space="preserve"> kPa </w:t>
            </w:r>
          </w:p>
          <w:p w14:paraId="609DA836" w14:textId="77777777" w:rsidR="00C56EEA" w:rsidRPr="00625583" w:rsidRDefault="00C56EEA" w:rsidP="00B16B6E">
            <w:pPr>
              <w:pStyle w:val="Tablebodypale"/>
              <w:rPr>
                <w:lang w:val="da-DK"/>
              </w:rPr>
            </w:pPr>
            <w:r w:rsidRPr="00230C67">
              <w:rPr>
                <w:rFonts w:ascii="Symbol" w:hAnsi="Symbol" w:cs="Symbol"/>
              </w:rPr>
              <w:t>[</w:t>
            </w:r>
            <w:r w:rsidRPr="00625583">
              <w:rPr>
                <w:lang w:val="da-DK"/>
              </w:rPr>
              <w:t>value</w:t>
            </w:r>
            <w:r w:rsidRPr="00230C67">
              <w:rPr>
                <w:rFonts w:ascii="Symbol" w:hAnsi="Symbol" w:cs="Symbol"/>
              </w:rPr>
              <w:t>]</w:t>
            </w:r>
            <w:r w:rsidRPr="00625583">
              <w:rPr>
                <w:lang w:val="da-DK"/>
              </w:rPr>
              <w:t xml:space="preserve"> kPa </w:t>
            </w:r>
          </w:p>
          <w:p w14:paraId="7C338D9F" w14:textId="77777777" w:rsidR="008E2671" w:rsidRPr="00676E04" w:rsidRDefault="008E2671" w:rsidP="00B16B6E">
            <w:pPr>
              <w:pStyle w:val="Tablebodypale"/>
              <w:rPr>
                <w:rFonts w:ascii="Symbol" w:hAnsi="Symbol" w:cs="Symbol"/>
                <w:lang w:val="da-DK"/>
              </w:rPr>
            </w:pPr>
          </w:p>
          <w:p w14:paraId="1B4AFE67" w14:textId="556E1BF6" w:rsidR="00C56EEA" w:rsidRPr="00230C67" w:rsidRDefault="00C56EEA" w:rsidP="00B16B6E">
            <w:pPr>
              <w:pStyle w:val="Tablebodypale"/>
              <w:rPr>
                <w:lang w:val="da-DK"/>
              </w:rPr>
            </w:pPr>
            <w:r w:rsidRPr="00230C67">
              <w:rPr>
                <w:rFonts w:ascii="Symbol" w:hAnsi="Symbol" w:cs="Symbol"/>
              </w:rPr>
              <w:t>[</w:t>
            </w:r>
            <w:r w:rsidRPr="00230C67">
              <w:t>value</w:t>
            </w:r>
            <w:r w:rsidRPr="00230C67">
              <w:rPr>
                <w:rFonts w:ascii="Symbol" w:hAnsi="Symbol" w:cs="Symbol"/>
              </w:rPr>
              <w:t>]</w:t>
            </w:r>
            <w:r w:rsidRPr="00230C67">
              <w:t xml:space="preserve"> kPa</w:t>
            </w:r>
            <w:r w:rsidRPr="00230C67">
              <w:rPr>
                <w:lang w:val="da-DK"/>
              </w:rPr>
              <w:t> </w:t>
            </w:r>
          </w:p>
          <w:p w14:paraId="270E86A4" w14:textId="77777777" w:rsidR="00C56EEA" w:rsidRPr="00230C67" w:rsidRDefault="00C56EEA" w:rsidP="00B16B6E">
            <w:pPr>
              <w:pStyle w:val="Tablebodypale"/>
            </w:pPr>
            <w:r w:rsidRPr="00230C67">
              <w:rPr>
                <w:rFonts w:ascii="Symbol" w:hAnsi="Symbol" w:cs="Symbol"/>
              </w:rPr>
              <w:t>[</w:t>
            </w:r>
            <w:r w:rsidRPr="00230C67">
              <w:t>value</w:t>
            </w:r>
            <w:r w:rsidRPr="00230C67">
              <w:rPr>
                <w:rFonts w:ascii="Symbol" w:hAnsi="Symbol" w:cs="Symbol"/>
              </w:rPr>
              <w:t>]</w:t>
            </w:r>
            <w:r w:rsidRPr="00230C67">
              <w:t xml:space="preserve"> %</w:t>
            </w:r>
          </w:p>
        </w:tc>
      </w:tr>
      <w:tr w:rsidR="007D1793" w:rsidRPr="00230C67" w14:paraId="009F0668" w14:textId="77777777" w:rsidTr="00897C49">
        <w:trPr>
          <w:trHeight w:val="300"/>
        </w:trPr>
        <w:tc>
          <w:tcPr>
            <w:tcW w:w="3064" w:type="dxa"/>
            <w:hideMark/>
          </w:tcPr>
          <w:p w14:paraId="62A33044" w14:textId="77777777" w:rsidR="00C56EEA" w:rsidRPr="00230C67" w:rsidRDefault="00C56EEA" w:rsidP="00B16B6E">
            <w:pPr>
              <w:pStyle w:val="Tablebodypale"/>
            </w:pPr>
            <w:r w:rsidRPr="00230C67">
              <w:t>Flammability </w:t>
            </w:r>
          </w:p>
        </w:tc>
        <w:tc>
          <w:tcPr>
            <w:tcW w:w="2011" w:type="dxa"/>
            <w:hideMark/>
          </w:tcPr>
          <w:p w14:paraId="297F9093"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1DDA1226"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51F6FEDD"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0B9C53EF" w14:textId="77777777"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p w14:paraId="2149522F" w14:textId="07894E0D" w:rsidR="00C56EEA" w:rsidRPr="00230C67" w:rsidRDefault="00C56EEA" w:rsidP="00B16B6E">
            <w:pPr>
              <w:pStyle w:val="Tablebodypale"/>
            </w:pPr>
            <w:r w:rsidRPr="00230C67">
              <w:rPr>
                <w:rFonts w:ascii="Symbol" w:hAnsi="Symbol" w:cs="Symbol"/>
              </w:rPr>
              <w:t>[</w:t>
            </w:r>
            <w:r w:rsidRPr="00230C67">
              <w:t>Batch ID</w:t>
            </w:r>
            <w:r w:rsidRPr="00230C67">
              <w:rPr>
                <w:rFonts w:ascii="Symbol" w:hAnsi="Symbol" w:cs="Symbol"/>
              </w:rPr>
              <w:t>]</w:t>
            </w:r>
            <w:r w:rsidRPr="00230C67">
              <w:t xml:space="preserve">  </w:t>
            </w:r>
          </w:p>
        </w:tc>
        <w:tc>
          <w:tcPr>
            <w:tcW w:w="1583" w:type="dxa"/>
            <w:hideMark/>
          </w:tcPr>
          <w:p w14:paraId="14E29D3C" w14:textId="77777777" w:rsidR="00C56EEA" w:rsidRPr="00230C67" w:rsidRDefault="00C56EEA" w:rsidP="00B16B6E">
            <w:pPr>
              <w:pStyle w:val="Tablebodypale"/>
            </w:pPr>
            <w:r w:rsidRPr="00230C67">
              <w:t>[EN 1102:2016] </w:t>
            </w:r>
          </w:p>
        </w:tc>
        <w:tc>
          <w:tcPr>
            <w:tcW w:w="6638" w:type="dxa"/>
            <w:gridSpan w:val="2"/>
            <w:hideMark/>
          </w:tcPr>
          <w:p w14:paraId="54B6B733" w14:textId="45B42F92" w:rsidR="00C56EEA" w:rsidRPr="00230C67" w:rsidRDefault="00C56EEA" w:rsidP="00B16B6E">
            <w:pPr>
              <w:pStyle w:val="Tablebodypale"/>
            </w:pPr>
            <w:r w:rsidRPr="00230C67">
              <w:t xml:space="preserve">No ignition or propagation. </w:t>
            </w:r>
            <w:r w:rsidRPr="00230C67">
              <w:br/>
              <w:t xml:space="preserve">Maximum hole dimension </w:t>
            </w:r>
            <w:r w:rsidRPr="00230C67">
              <w:rPr>
                <w:rFonts w:ascii="Symbol" w:hAnsi="Symbol" w:cs="Symbol"/>
              </w:rPr>
              <w:t>[</w:t>
            </w:r>
            <w:r w:rsidRPr="00230C67">
              <w:t>value</w:t>
            </w:r>
            <w:r w:rsidRPr="00230C67">
              <w:rPr>
                <w:rFonts w:ascii="Symbol" w:hAnsi="Symbol" w:cs="Symbol"/>
              </w:rPr>
              <w:t>]</w:t>
            </w:r>
            <w:r w:rsidRPr="00230C67">
              <w:t xml:space="preserve"> mm. </w:t>
            </w:r>
          </w:p>
        </w:tc>
      </w:tr>
    </w:tbl>
    <w:p w14:paraId="6FC58651" w14:textId="77777777" w:rsidR="00C56EEA" w:rsidRPr="00941E39" w:rsidRDefault="00C56EEA" w:rsidP="00C56EEA"/>
    <w:p w14:paraId="6E2B2975" w14:textId="77777777" w:rsidR="000D6C21" w:rsidRDefault="000D6C21">
      <w:pPr>
        <w:spacing w:after="160" w:line="259" w:lineRule="auto"/>
        <w:rPr>
          <w:rStyle w:val="Strong"/>
        </w:rPr>
      </w:pPr>
      <w:r>
        <w:rPr>
          <w:rStyle w:val="Strong"/>
          <w:b w:val="0"/>
          <w:bCs w:val="0"/>
        </w:rPr>
        <w:br w:type="page"/>
      </w:r>
    </w:p>
    <w:p w14:paraId="07BEB6A9" w14:textId="4446E0CE" w:rsidR="00C56EEA" w:rsidRPr="000D6C21" w:rsidRDefault="00C56EEA" w:rsidP="00B16B6E">
      <w:pPr>
        <w:pStyle w:val="TableBodybold"/>
      </w:pPr>
      <w:r w:rsidRPr="000D6C21">
        <w:rPr>
          <w:rStyle w:val="Strong"/>
          <w:b/>
          <w:bCs/>
        </w:rPr>
        <w:lastRenderedPageBreak/>
        <w:t xml:space="preserve">Study </w:t>
      </w:r>
      <w:r w:rsidRPr="000D6C21">
        <w:t>[number]</w:t>
      </w:r>
    </w:p>
    <w:tbl>
      <w:tblPr>
        <w:tblStyle w:val="vcp"/>
        <w:tblW w:w="13320" w:type="dxa"/>
        <w:tblLook w:val="04A0" w:firstRow="1" w:lastRow="0" w:firstColumn="1" w:lastColumn="0" w:noHBand="0" w:noVBand="1"/>
      </w:tblPr>
      <w:tblGrid>
        <w:gridCol w:w="3114"/>
        <w:gridCol w:w="1984"/>
        <w:gridCol w:w="1560"/>
        <w:gridCol w:w="6662"/>
      </w:tblGrid>
      <w:tr w:rsidR="00DE4DE0" w:rsidRPr="00941E39" w14:paraId="2DB6E432" w14:textId="77777777" w:rsidTr="00515FD6">
        <w:trPr>
          <w:trHeight w:val="300"/>
          <w:tblHeader/>
        </w:trPr>
        <w:tc>
          <w:tcPr>
            <w:tcW w:w="3114" w:type="dxa"/>
            <w:tcBorders>
              <w:right w:val="single" w:sz="4" w:space="0" w:color="FFFFFF" w:themeColor="background1"/>
            </w:tcBorders>
            <w:shd w:val="clear" w:color="auto" w:fill="03A783"/>
          </w:tcPr>
          <w:p w14:paraId="3A72192F" w14:textId="77777777" w:rsidR="00C56EEA" w:rsidRPr="00941E39" w:rsidRDefault="00C56EEA" w:rsidP="00711F70">
            <w:pPr>
              <w:pStyle w:val="Tableheaderswhiteongreen"/>
            </w:pPr>
            <w:r w:rsidRPr="00941E39">
              <w:t>Property </w:t>
            </w:r>
          </w:p>
        </w:tc>
        <w:tc>
          <w:tcPr>
            <w:tcW w:w="1984" w:type="dxa"/>
            <w:tcBorders>
              <w:left w:val="single" w:sz="4" w:space="0" w:color="FFFFFF" w:themeColor="background1"/>
              <w:right w:val="single" w:sz="4" w:space="0" w:color="FFFFFF" w:themeColor="background1"/>
            </w:tcBorders>
            <w:shd w:val="clear" w:color="auto" w:fill="03A783"/>
          </w:tcPr>
          <w:p w14:paraId="463CE4DC" w14:textId="77777777" w:rsidR="00C56EEA" w:rsidRPr="00941E39" w:rsidRDefault="00C56EEA" w:rsidP="00711F70">
            <w:pPr>
              <w:pStyle w:val="Tableheaderswhiteongreen"/>
            </w:pPr>
            <w:r w:rsidRPr="00941E39">
              <w:t>Batch ID </w:t>
            </w:r>
          </w:p>
        </w:tc>
        <w:tc>
          <w:tcPr>
            <w:tcW w:w="1560" w:type="dxa"/>
            <w:tcBorders>
              <w:left w:val="single" w:sz="4" w:space="0" w:color="FFFFFF" w:themeColor="background1"/>
              <w:right w:val="single" w:sz="4" w:space="0" w:color="FFFFFF" w:themeColor="background1"/>
            </w:tcBorders>
            <w:shd w:val="clear" w:color="auto" w:fill="03A783"/>
          </w:tcPr>
          <w:p w14:paraId="29249C06" w14:textId="77777777" w:rsidR="00C56EEA" w:rsidRPr="00941E39" w:rsidRDefault="00C56EEA" w:rsidP="00711F70">
            <w:pPr>
              <w:pStyle w:val="Tableheaderswhiteongreen"/>
            </w:pPr>
            <w:r w:rsidRPr="00941E39">
              <w:t>Test method </w:t>
            </w:r>
          </w:p>
        </w:tc>
        <w:tc>
          <w:tcPr>
            <w:tcW w:w="6662" w:type="dxa"/>
            <w:tcBorders>
              <w:left w:val="single" w:sz="4" w:space="0" w:color="FFFFFF" w:themeColor="background1"/>
            </w:tcBorders>
            <w:shd w:val="clear" w:color="auto" w:fill="03A783"/>
          </w:tcPr>
          <w:p w14:paraId="7C824C52" w14:textId="77777777" w:rsidR="00C56EEA" w:rsidRPr="00941E39" w:rsidRDefault="00C56EEA" w:rsidP="00711F70">
            <w:pPr>
              <w:pStyle w:val="Tableheaderswhiteongreen"/>
            </w:pPr>
            <w:r w:rsidRPr="00941E39">
              <w:t>Results </w:t>
            </w:r>
          </w:p>
        </w:tc>
      </w:tr>
      <w:tr w:rsidR="00C56EEA" w:rsidRPr="00941E39" w14:paraId="2468F4F9" w14:textId="77777777" w:rsidTr="00DE4DE0">
        <w:trPr>
          <w:trHeight w:val="300"/>
        </w:trPr>
        <w:tc>
          <w:tcPr>
            <w:tcW w:w="3114" w:type="dxa"/>
            <w:hideMark/>
          </w:tcPr>
          <w:p w14:paraId="5C5D161F" w14:textId="77777777" w:rsidR="00C56EEA" w:rsidRPr="00941E39" w:rsidRDefault="00C56EEA" w:rsidP="00B16B6E">
            <w:pPr>
              <w:pStyle w:val="Tablebodypale"/>
            </w:pPr>
            <w:r w:rsidRPr="00941E39">
              <w:rPr>
                <w:rFonts w:ascii="Symbol" w:hAnsi="Symbol" w:cs="Symbol"/>
              </w:rPr>
              <w:t>[</w:t>
            </w:r>
            <w:r w:rsidRPr="00941E39">
              <w:t>AI name</w:t>
            </w:r>
            <w:proofErr w:type="gramStart"/>
            <w:r w:rsidRPr="00941E39">
              <w:rPr>
                <w:rFonts w:ascii="Symbol" w:hAnsi="Symbol" w:cs="Symbol"/>
              </w:rPr>
              <w:t>]</w:t>
            </w:r>
            <w:r w:rsidRPr="00941E39">
              <w:t xml:space="preserve">  content</w:t>
            </w:r>
            <w:proofErr w:type="gramEnd"/>
            <w:r w:rsidRPr="00941E39">
              <w:t> </w:t>
            </w:r>
          </w:p>
          <w:p w14:paraId="7A2699CC" w14:textId="7FC5DB0B" w:rsidR="00C56EEA" w:rsidRPr="00941E39" w:rsidRDefault="00C56EEA" w:rsidP="00B16B6E">
            <w:pPr>
              <w:pStyle w:val="Tablebodypale"/>
            </w:pPr>
            <w:r w:rsidRPr="00941E39">
              <w:t xml:space="preserve">(Numbers in parenthesis indicate percentage of </w:t>
            </w:r>
            <w:r w:rsidR="002315E1">
              <w:br/>
            </w:r>
            <w:r w:rsidRPr="00941E39">
              <w:t>target dose)</w:t>
            </w:r>
          </w:p>
        </w:tc>
        <w:tc>
          <w:tcPr>
            <w:tcW w:w="1984" w:type="dxa"/>
            <w:hideMark/>
          </w:tcPr>
          <w:p w14:paraId="0E46DAA4" w14:textId="1F3D13B9"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p>
          <w:p w14:paraId="2CD34772" w14:textId="052A6AC4"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0B8D6EFF" w14:textId="266F1479"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p>
          <w:p w14:paraId="1BB57161" w14:textId="13D593E9"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p>
          <w:p w14:paraId="05EE6B1A" w14:textId="4CB01B8D"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p>
          <w:p w14:paraId="75023015" w14:textId="77777777" w:rsidR="00DE1F84" w:rsidRPr="00230C67" w:rsidRDefault="00DE1F84" w:rsidP="00DE1F84">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563098BB" w14:textId="77777777" w:rsidR="00C56EEA" w:rsidRPr="00941E39" w:rsidRDefault="00C56EEA" w:rsidP="00B16B6E">
            <w:pPr>
              <w:pStyle w:val="Tablebodypale"/>
            </w:pPr>
            <w:r w:rsidRPr="00941E39">
              <w:t>Mean </w:t>
            </w:r>
          </w:p>
          <w:p w14:paraId="21603406" w14:textId="77777777" w:rsidR="00C56EEA" w:rsidRPr="00941E39" w:rsidRDefault="00C56EEA" w:rsidP="00B16B6E">
            <w:pPr>
              <w:pStyle w:val="Tablebodypale"/>
            </w:pPr>
            <w:r w:rsidRPr="00941E39">
              <w:t>Relative standard deviation (RSD %)</w:t>
            </w:r>
          </w:p>
        </w:tc>
        <w:tc>
          <w:tcPr>
            <w:tcW w:w="1560" w:type="dxa"/>
            <w:vMerge w:val="restart"/>
            <w:hideMark/>
          </w:tcPr>
          <w:p w14:paraId="02B887DA" w14:textId="77777777" w:rsidR="00C56EEA" w:rsidRPr="00941E39" w:rsidRDefault="00C56EEA" w:rsidP="00B16B6E">
            <w:pPr>
              <w:pStyle w:val="Tablebodypale"/>
            </w:pPr>
          </w:p>
        </w:tc>
        <w:tc>
          <w:tcPr>
            <w:tcW w:w="6662" w:type="dxa"/>
            <w:hideMark/>
          </w:tcPr>
          <w:p w14:paraId="7C40561D"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4B347EEA"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37F5A276"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65665F55"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2364313F"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55C210E8"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0C9BCFBF" w14:textId="77777777" w:rsidR="00DE1F84" w:rsidRDefault="00DE1F84" w:rsidP="00B16B6E">
            <w:pPr>
              <w:pStyle w:val="Tablebodypale"/>
              <w:rPr>
                <w:rFonts w:ascii="Symbol" w:hAnsi="Symbol" w:cs="Symbol"/>
              </w:rPr>
            </w:pPr>
          </w:p>
          <w:p w14:paraId="110F7804" w14:textId="211A64DA"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p>
          <w:p w14:paraId="197BDBDD"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w:t>
            </w:r>
          </w:p>
          <w:p w14:paraId="3FAE7FC8" w14:textId="77777777" w:rsidR="00C56EEA" w:rsidRPr="00941E39" w:rsidRDefault="00C56EEA" w:rsidP="00B16B6E">
            <w:pPr>
              <w:pStyle w:val="Tablebodypale"/>
            </w:pPr>
          </w:p>
        </w:tc>
      </w:tr>
      <w:tr w:rsidR="00C56EEA" w:rsidRPr="00941E39" w14:paraId="127C10E1" w14:textId="77777777" w:rsidTr="00DE4DE0">
        <w:trPr>
          <w:trHeight w:val="300"/>
        </w:trPr>
        <w:tc>
          <w:tcPr>
            <w:tcW w:w="3114" w:type="dxa"/>
            <w:hideMark/>
          </w:tcPr>
          <w:p w14:paraId="698ABBB6" w14:textId="77777777" w:rsidR="00C56EEA" w:rsidRPr="00941E39" w:rsidRDefault="00C56EEA" w:rsidP="00B16B6E">
            <w:pPr>
              <w:pStyle w:val="Tablebodypale"/>
            </w:pPr>
            <w:r w:rsidRPr="00941E39">
              <w:rPr>
                <w:rFonts w:ascii="Symbol" w:hAnsi="Symbol" w:cs="Symbol"/>
              </w:rPr>
              <w:t>[</w:t>
            </w:r>
            <w:r w:rsidRPr="00941E39">
              <w:t>name of impurity if any</w:t>
            </w:r>
            <w:r w:rsidRPr="00941E39">
              <w:rPr>
                <w:rFonts w:ascii="Symbol" w:hAnsi="Symbol" w:cs="Symbol"/>
              </w:rPr>
              <w:t>]</w:t>
            </w:r>
            <w:r w:rsidRPr="00941E39">
              <w:t xml:space="preserve"> content </w:t>
            </w:r>
          </w:p>
        </w:tc>
        <w:tc>
          <w:tcPr>
            <w:tcW w:w="1984" w:type="dxa"/>
            <w:hideMark/>
          </w:tcPr>
          <w:p w14:paraId="0A502B5C"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409C0DA9"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3DC4F0CD"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4756AB3C"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62F3F091"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149AFFAF" w14:textId="77777777" w:rsidR="00DE1F84" w:rsidRPr="00230C67" w:rsidRDefault="00DE1F84" w:rsidP="00DE1F84">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72CD08B5" w14:textId="77777777" w:rsidR="00C56EEA" w:rsidRPr="00941E39" w:rsidRDefault="00C56EEA" w:rsidP="00B16B6E">
            <w:pPr>
              <w:pStyle w:val="Tablebodypale"/>
            </w:pPr>
            <w:r w:rsidRPr="00941E39">
              <w:t>Mean </w:t>
            </w:r>
          </w:p>
          <w:p w14:paraId="3ED4045C" w14:textId="77777777" w:rsidR="00C56EEA" w:rsidRPr="00941E39" w:rsidRDefault="00C56EEA" w:rsidP="00B16B6E">
            <w:pPr>
              <w:pStyle w:val="Tablebodypale"/>
            </w:pPr>
            <w:r w:rsidRPr="00941E39">
              <w:t>RSD</w:t>
            </w:r>
          </w:p>
        </w:tc>
        <w:tc>
          <w:tcPr>
            <w:tcW w:w="1560" w:type="dxa"/>
            <w:vMerge/>
            <w:hideMark/>
          </w:tcPr>
          <w:p w14:paraId="66B819F5" w14:textId="77777777" w:rsidR="00C56EEA" w:rsidRPr="00941E39" w:rsidRDefault="00C56EEA" w:rsidP="00B16B6E">
            <w:pPr>
              <w:pStyle w:val="Tablebodypale"/>
            </w:pPr>
          </w:p>
        </w:tc>
        <w:tc>
          <w:tcPr>
            <w:tcW w:w="6662" w:type="dxa"/>
            <w:hideMark/>
          </w:tcPr>
          <w:p w14:paraId="3FC8B25B"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116F2B8C"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70E64F35"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4E798AAE"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27CA1ABE"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0F70A339"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470BBDC4" w14:textId="77777777" w:rsidR="00DE1F84" w:rsidRDefault="00DE1F84" w:rsidP="00B16B6E">
            <w:pPr>
              <w:pStyle w:val="Tablebodypale"/>
              <w:rPr>
                <w:rFonts w:ascii="Symbol" w:hAnsi="Symbol" w:cs="Symbol"/>
              </w:rPr>
            </w:pPr>
          </w:p>
          <w:p w14:paraId="6F327E06" w14:textId="1BC09B1F"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7F198E7B" w14:textId="77777777" w:rsidR="00C56EEA" w:rsidRPr="00941E39" w:rsidRDefault="00C56EEA" w:rsidP="00B16B6E">
            <w:pPr>
              <w:pStyle w:val="Tablebodypale"/>
            </w:pPr>
            <w:r w:rsidRPr="00941E39">
              <w:t>-</w:t>
            </w:r>
          </w:p>
        </w:tc>
      </w:tr>
      <w:tr w:rsidR="00C56EEA" w:rsidRPr="00941E39" w14:paraId="2B601924" w14:textId="77777777" w:rsidTr="00DE4DE0">
        <w:trPr>
          <w:trHeight w:val="300"/>
        </w:trPr>
        <w:tc>
          <w:tcPr>
            <w:tcW w:w="3114" w:type="dxa"/>
            <w:hideMark/>
          </w:tcPr>
          <w:p w14:paraId="3CA03585" w14:textId="77777777" w:rsidR="00C56EEA" w:rsidRPr="00941E39" w:rsidRDefault="00C56EEA" w:rsidP="00B16B6E">
            <w:pPr>
              <w:pStyle w:val="Tablebodypale"/>
            </w:pPr>
            <w:r w:rsidRPr="00941E39">
              <w:rPr>
                <w:rFonts w:ascii="Symbol" w:hAnsi="Symbol" w:cs="Symbol"/>
              </w:rPr>
              <w:t>[</w:t>
            </w:r>
            <w:r w:rsidRPr="00941E39">
              <w:t>synergist name</w:t>
            </w:r>
            <w:r>
              <w:t>, or second AI</w:t>
            </w:r>
            <w:r w:rsidRPr="00941E39">
              <w:t xml:space="preserve"> </w:t>
            </w:r>
            <w:r w:rsidRPr="00941E39">
              <w:rPr>
                <w:rFonts w:ascii="Symbol" w:hAnsi="Symbol" w:cs="Symbol"/>
              </w:rPr>
              <w:t>]</w:t>
            </w:r>
            <w:r w:rsidRPr="00941E39">
              <w:t xml:space="preserve">   content </w:t>
            </w:r>
          </w:p>
          <w:p w14:paraId="6932087B" w14:textId="77777777" w:rsidR="00C56EEA" w:rsidRPr="00941E39" w:rsidRDefault="00C56EEA" w:rsidP="00B16B6E">
            <w:pPr>
              <w:pStyle w:val="Tablebodypale"/>
            </w:pPr>
            <w:r w:rsidRPr="00941E39">
              <w:t>(Numbers in parenthesis indicate percentage of target dose)</w:t>
            </w:r>
          </w:p>
        </w:tc>
        <w:tc>
          <w:tcPr>
            <w:tcW w:w="1984" w:type="dxa"/>
            <w:hideMark/>
          </w:tcPr>
          <w:p w14:paraId="4997D78E" w14:textId="2516A516"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p>
          <w:p w14:paraId="54FF74E1" w14:textId="63B88DDA"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p>
          <w:p w14:paraId="44513161" w14:textId="60F06F14"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p>
          <w:p w14:paraId="28FA5CEE" w14:textId="68B0F0BF"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p>
          <w:p w14:paraId="53DA6225" w14:textId="357D1F15"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p>
          <w:p w14:paraId="3ADE45E8" w14:textId="77777777" w:rsidR="00DE1F84" w:rsidRPr="00230C67" w:rsidRDefault="00DE1F84" w:rsidP="00DE1F84">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1250165C" w14:textId="77777777" w:rsidR="00C56EEA" w:rsidRPr="00941E39" w:rsidRDefault="00C56EEA" w:rsidP="00B16B6E">
            <w:pPr>
              <w:pStyle w:val="Tablebodypale"/>
            </w:pPr>
            <w:r w:rsidRPr="00941E39">
              <w:lastRenderedPageBreak/>
              <w:t>Mean </w:t>
            </w:r>
          </w:p>
          <w:p w14:paraId="25767E92" w14:textId="77777777" w:rsidR="00C56EEA" w:rsidRPr="00941E39" w:rsidRDefault="00C56EEA" w:rsidP="00B16B6E">
            <w:pPr>
              <w:pStyle w:val="Tablebodypale"/>
            </w:pPr>
            <w:r w:rsidRPr="00941E39">
              <w:t>Relative standard deviation (RSD %)</w:t>
            </w:r>
          </w:p>
        </w:tc>
        <w:tc>
          <w:tcPr>
            <w:tcW w:w="1560" w:type="dxa"/>
            <w:hideMark/>
          </w:tcPr>
          <w:p w14:paraId="4DE274E4" w14:textId="77777777" w:rsidR="00C56EEA" w:rsidRPr="00941E39" w:rsidRDefault="00C56EEA" w:rsidP="00B16B6E">
            <w:pPr>
              <w:pStyle w:val="Tablebodypale"/>
            </w:pPr>
          </w:p>
        </w:tc>
        <w:tc>
          <w:tcPr>
            <w:tcW w:w="6662" w:type="dxa"/>
            <w:hideMark/>
          </w:tcPr>
          <w:p w14:paraId="03AB1E1B"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56AEAC07"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060A678E"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58337259"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48B6B046"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23955582" w14:textId="573BE178"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g/kg (</w:t>
            </w:r>
            <w:r w:rsidRPr="00941E39">
              <w:rPr>
                <w:rFonts w:ascii="Symbol" w:hAnsi="Symbol" w:cs="Symbol"/>
              </w:rPr>
              <w:t>[</w:t>
            </w:r>
            <w:r w:rsidRPr="00941E39">
              <w:t>lower value in range</w:t>
            </w:r>
            <w:r w:rsidRPr="00941E39">
              <w:rPr>
                <w:rFonts w:ascii="Symbol" w:hAnsi="Symbol" w:cs="Symbol"/>
              </w:rPr>
              <w:t>]</w:t>
            </w:r>
            <w:r w:rsidRPr="00941E39">
              <w:t xml:space="preserve"> -</w:t>
            </w:r>
            <w:r w:rsidRPr="00941E39">
              <w:rPr>
                <w:rFonts w:ascii="Symbol" w:hAnsi="Symbol" w:cs="Symbol"/>
              </w:rPr>
              <w:t>[</w:t>
            </w:r>
            <w:r w:rsidRPr="00941E39">
              <w:t>upper value in range</w:t>
            </w:r>
            <w:r w:rsidRPr="00941E39">
              <w:rPr>
                <w:rFonts w:ascii="Symbol" w:hAnsi="Symbol" w:cs="Symbol"/>
              </w:rPr>
              <w:t>]</w:t>
            </w:r>
            <w:r w:rsidRPr="00941E39">
              <w:t xml:space="preserve"> g/kg)</w:t>
            </w:r>
          </w:p>
          <w:p w14:paraId="46D5093E" w14:textId="77777777" w:rsidR="00956426" w:rsidRDefault="00956426" w:rsidP="00B16B6E">
            <w:pPr>
              <w:pStyle w:val="Tablebodypale"/>
              <w:rPr>
                <w:rFonts w:ascii="Symbol" w:hAnsi="Symbol" w:cs="Symbol"/>
              </w:rPr>
            </w:pPr>
          </w:p>
          <w:p w14:paraId="32FE1B2B" w14:textId="788FFC75" w:rsidR="00C56EEA" w:rsidRPr="00941E39" w:rsidRDefault="00C56EEA" w:rsidP="00B16B6E">
            <w:pPr>
              <w:pStyle w:val="Tablebodypale"/>
            </w:pPr>
            <w:r w:rsidRPr="00941E39">
              <w:rPr>
                <w:rFonts w:ascii="Symbol" w:hAnsi="Symbol" w:cs="Symbol"/>
              </w:rPr>
              <w:lastRenderedPageBreak/>
              <w:t>[</w:t>
            </w:r>
            <w:r w:rsidRPr="00941E39">
              <w:t>value</w:t>
            </w:r>
            <w:r w:rsidRPr="00941E39">
              <w:rPr>
                <w:rFonts w:ascii="Symbol" w:hAnsi="Symbol" w:cs="Symbol"/>
              </w:rPr>
              <w:t>]</w:t>
            </w:r>
            <w:r w:rsidRPr="00941E39">
              <w:t xml:space="preserve"> g/kg </w:t>
            </w:r>
          </w:p>
          <w:p w14:paraId="59650A46"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w:t>
            </w:r>
          </w:p>
          <w:p w14:paraId="14480E7A" w14:textId="77777777" w:rsidR="00C56EEA" w:rsidRPr="00941E39" w:rsidRDefault="00C56EEA" w:rsidP="00B16B6E">
            <w:pPr>
              <w:pStyle w:val="Tablebodypale"/>
            </w:pPr>
          </w:p>
        </w:tc>
      </w:tr>
      <w:tr w:rsidR="00C56EEA" w:rsidRPr="00941E39" w14:paraId="02F0C242" w14:textId="77777777" w:rsidTr="00DE4DE0">
        <w:trPr>
          <w:trHeight w:val="300"/>
        </w:trPr>
        <w:tc>
          <w:tcPr>
            <w:tcW w:w="3114" w:type="dxa"/>
            <w:hideMark/>
          </w:tcPr>
          <w:p w14:paraId="20B1441C" w14:textId="036AF725" w:rsidR="00C56EEA" w:rsidRPr="00941E39" w:rsidRDefault="00C56EEA" w:rsidP="00B16B6E">
            <w:pPr>
              <w:pStyle w:val="Tablebodypale"/>
            </w:pPr>
            <w:r w:rsidRPr="00941E39">
              <w:lastRenderedPageBreak/>
              <w:t>Wash resistance index (</w:t>
            </w:r>
            <w:r w:rsidRPr="00941E39">
              <w:rPr>
                <w:rFonts w:ascii="Symbol" w:hAnsi="Symbol" w:cs="Symbol"/>
              </w:rPr>
              <w:t>[</w:t>
            </w:r>
            <w:r w:rsidRPr="00941E39">
              <w:t>AI name</w:t>
            </w:r>
            <w:r w:rsidRPr="00941E39">
              <w:rPr>
                <w:rFonts w:ascii="Symbol" w:hAnsi="Symbol" w:cs="Symbol"/>
              </w:rPr>
              <w:t>]</w:t>
            </w:r>
            <w:r w:rsidRPr="00941E39">
              <w:t>) </w:t>
            </w:r>
          </w:p>
        </w:tc>
        <w:tc>
          <w:tcPr>
            <w:tcW w:w="1984" w:type="dxa"/>
            <w:hideMark/>
          </w:tcPr>
          <w:p w14:paraId="4B8EAB55"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3B4FA875"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79FE5C67"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2E2BDBB2"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6398144D"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21A3F00C" w14:textId="77777777" w:rsidR="00956426" w:rsidRPr="00230C67" w:rsidRDefault="00956426" w:rsidP="00956426">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7BF60DE8" w14:textId="77777777" w:rsidR="00C56EEA" w:rsidRPr="00941E39" w:rsidRDefault="00C56EEA" w:rsidP="00B16B6E">
            <w:pPr>
              <w:pStyle w:val="Tablebodypale"/>
            </w:pPr>
            <w:r w:rsidRPr="00941E39">
              <w:t>Mean </w:t>
            </w:r>
          </w:p>
          <w:p w14:paraId="29806BE1" w14:textId="77777777" w:rsidR="00C56EEA" w:rsidRPr="00941E39" w:rsidRDefault="00C56EEA" w:rsidP="00B16B6E">
            <w:pPr>
              <w:pStyle w:val="Tablebodypale"/>
            </w:pPr>
            <w:r w:rsidRPr="00941E39">
              <w:t>RSD</w:t>
            </w:r>
          </w:p>
        </w:tc>
        <w:tc>
          <w:tcPr>
            <w:tcW w:w="1560" w:type="dxa"/>
            <w:vMerge w:val="restart"/>
            <w:hideMark/>
          </w:tcPr>
          <w:p w14:paraId="3EB74E1C" w14:textId="77777777" w:rsidR="00C56EEA" w:rsidRPr="00941E39" w:rsidRDefault="00C56EEA" w:rsidP="00B16B6E">
            <w:pPr>
              <w:pStyle w:val="Tablebodypale"/>
            </w:pPr>
            <w:r>
              <w:t>[CIPAC MT195] </w:t>
            </w:r>
          </w:p>
        </w:tc>
        <w:tc>
          <w:tcPr>
            <w:tcW w:w="6662" w:type="dxa"/>
            <w:hideMark/>
          </w:tcPr>
          <w:p w14:paraId="193C6AEE"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3DDEEF5F"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2C91F138"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75DFC5C9"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24B3A50F"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1ACFFFA7"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3D7C6C82" w14:textId="77777777" w:rsidR="00956426" w:rsidRDefault="00956426" w:rsidP="00B16B6E">
            <w:pPr>
              <w:pStyle w:val="Tablebodypale"/>
              <w:rPr>
                <w:rFonts w:ascii="Symbol" w:hAnsi="Symbol" w:cs="Symbol"/>
              </w:rPr>
            </w:pPr>
          </w:p>
          <w:p w14:paraId="388F5CEB" w14:textId="188B9268"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6EEC8680"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tc>
      </w:tr>
      <w:tr w:rsidR="00C56EEA" w:rsidRPr="00941E39" w14:paraId="48DCC62D" w14:textId="77777777" w:rsidTr="00DE4DE0">
        <w:trPr>
          <w:trHeight w:val="300"/>
        </w:trPr>
        <w:tc>
          <w:tcPr>
            <w:tcW w:w="3114" w:type="dxa"/>
            <w:hideMark/>
          </w:tcPr>
          <w:p w14:paraId="695904B6" w14:textId="21CB6AA3" w:rsidR="00C56EEA" w:rsidRPr="00941E39" w:rsidRDefault="00C56EEA" w:rsidP="00B16B6E">
            <w:pPr>
              <w:pStyle w:val="Tablebodypale"/>
            </w:pPr>
            <w:r w:rsidRPr="00941E39">
              <w:t>Wash resistance index (</w:t>
            </w:r>
            <w:r w:rsidRPr="00941E39">
              <w:rPr>
                <w:rFonts w:ascii="Symbol" w:hAnsi="Symbol" w:cs="Symbol"/>
              </w:rPr>
              <w:t>[</w:t>
            </w:r>
            <w:r w:rsidRPr="00941E39">
              <w:t>synergist name</w:t>
            </w:r>
            <w:r>
              <w:t>, or second AI</w:t>
            </w:r>
            <w:r w:rsidRPr="00941E39">
              <w:rPr>
                <w:rFonts w:ascii="Symbol" w:hAnsi="Symbol" w:cs="Symbol"/>
              </w:rPr>
              <w:t>]</w:t>
            </w:r>
            <w:r w:rsidRPr="00941E39">
              <w:t>) </w:t>
            </w:r>
          </w:p>
        </w:tc>
        <w:tc>
          <w:tcPr>
            <w:tcW w:w="1984" w:type="dxa"/>
            <w:hideMark/>
          </w:tcPr>
          <w:p w14:paraId="14B90BCF" w14:textId="77777777" w:rsidR="00587DCA" w:rsidRPr="00941E39" w:rsidRDefault="00587DCA" w:rsidP="00587DCA">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1A06C876" w14:textId="77777777" w:rsidR="00587DCA" w:rsidRPr="00941E39" w:rsidRDefault="00587DCA" w:rsidP="00587DCA">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11451C8E" w14:textId="77777777" w:rsidR="00587DCA" w:rsidRPr="00941E39" w:rsidRDefault="00587DCA" w:rsidP="00587DCA">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23652437" w14:textId="77777777" w:rsidR="00587DCA" w:rsidRPr="00941E39" w:rsidRDefault="00587DCA" w:rsidP="00587DCA">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7A2B2765" w14:textId="77777777" w:rsidR="00587DCA" w:rsidRPr="00941E39" w:rsidRDefault="00587DCA" w:rsidP="00587DCA">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39820039" w14:textId="77777777" w:rsidR="00956426" w:rsidRPr="00230C67" w:rsidRDefault="00956426" w:rsidP="00956426">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1716B6CE" w14:textId="16BA8D86" w:rsidR="00C56EEA" w:rsidRPr="00941E39" w:rsidRDefault="00C56EEA" w:rsidP="00B16B6E">
            <w:pPr>
              <w:pStyle w:val="Tablebodypale"/>
            </w:pPr>
            <w:r w:rsidRPr="00941E39">
              <w:t>Mean </w:t>
            </w:r>
          </w:p>
          <w:p w14:paraId="5D6FAA8A" w14:textId="77777777" w:rsidR="00C56EEA" w:rsidRPr="00941E39" w:rsidRDefault="00C56EEA" w:rsidP="00B16B6E">
            <w:pPr>
              <w:pStyle w:val="Tablebodypale"/>
            </w:pPr>
            <w:r w:rsidRPr="00941E39">
              <w:t>RSD</w:t>
            </w:r>
          </w:p>
        </w:tc>
        <w:tc>
          <w:tcPr>
            <w:tcW w:w="1560" w:type="dxa"/>
            <w:vMerge/>
            <w:hideMark/>
          </w:tcPr>
          <w:p w14:paraId="1FEE68B2" w14:textId="77777777" w:rsidR="00C56EEA" w:rsidRPr="00941E39" w:rsidRDefault="00C56EEA" w:rsidP="00B16B6E">
            <w:pPr>
              <w:pStyle w:val="Tablebodypale"/>
            </w:pPr>
          </w:p>
        </w:tc>
        <w:tc>
          <w:tcPr>
            <w:tcW w:w="6662" w:type="dxa"/>
            <w:hideMark/>
          </w:tcPr>
          <w:p w14:paraId="1833321C"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7F160D8C"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0C12A89A"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42DACF45"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5F4E742A"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5FCB50E3"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7E7E27A1" w14:textId="77777777" w:rsidR="00956426" w:rsidRDefault="00956426" w:rsidP="00B16B6E">
            <w:pPr>
              <w:pStyle w:val="Tablebodypale"/>
              <w:rPr>
                <w:rFonts w:ascii="Symbol" w:hAnsi="Symbol" w:cs="Symbol"/>
              </w:rPr>
            </w:pPr>
          </w:p>
          <w:p w14:paraId="15EB084F" w14:textId="3E167473"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p w14:paraId="74AA6B21"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p>
        </w:tc>
      </w:tr>
      <w:tr w:rsidR="00C56EEA" w:rsidRPr="00941E39" w14:paraId="58913BB3" w14:textId="77777777" w:rsidTr="00DE4DE0">
        <w:trPr>
          <w:trHeight w:val="300"/>
        </w:trPr>
        <w:tc>
          <w:tcPr>
            <w:tcW w:w="3114" w:type="dxa"/>
            <w:hideMark/>
          </w:tcPr>
          <w:p w14:paraId="58AB897B" w14:textId="77777777" w:rsidR="00C56EEA" w:rsidRPr="00941E39" w:rsidRDefault="00C56EEA" w:rsidP="00B16B6E">
            <w:pPr>
              <w:pStyle w:val="Tablebodypale"/>
            </w:pPr>
            <w:r w:rsidRPr="00941E39">
              <w:t>Mesh size </w:t>
            </w:r>
          </w:p>
        </w:tc>
        <w:tc>
          <w:tcPr>
            <w:tcW w:w="1984" w:type="dxa"/>
            <w:hideMark/>
          </w:tcPr>
          <w:p w14:paraId="47C62B6B"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187C8BC1"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7D0A2375"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08FF3020"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40E5EF67"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0DB6F95C" w14:textId="77777777" w:rsidR="00956426" w:rsidRPr="00230C67" w:rsidRDefault="00956426" w:rsidP="00956426">
            <w:pPr>
              <w:pStyle w:val="Tablebodypale"/>
            </w:pPr>
            <w:r w:rsidRPr="00230C67">
              <w:rPr>
                <w:rFonts w:ascii="Symbol" w:hAnsi="Symbol" w:cs="Symbol"/>
              </w:rPr>
              <w:lastRenderedPageBreak/>
              <w:t>[</w:t>
            </w:r>
            <w:r>
              <w:t>as much as required B</w:t>
            </w:r>
            <w:r w:rsidRPr="00230C67">
              <w:t>atch ID</w:t>
            </w:r>
            <w:r w:rsidRPr="00230C67">
              <w:rPr>
                <w:rFonts w:ascii="Symbol" w:hAnsi="Symbol" w:cs="Symbol"/>
              </w:rPr>
              <w:t>]</w:t>
            </w:r>
            <w:r w:rsidRPr="00230C67">
              <w:t xml:space="preserve"> </w:t>
            </w:r>
          </w:p>
          <w:p w14:paraId="2B6321DA" w14:textId="77777777" w:rsidR="00C56EEA" w:rsidRPr="00941E39" w:rsidRDefault="00C56EEA" w:rsidP="00B16B6E">
            <w:pPr>
              <w:pStyle w:val="Tablebodypale"/>
            </w:pPr>
            <w:r w:rsidRPr="00941E39">
              <w:t>Mean </w:t>
            </w:r>
          </w:p>
          <w:p w14:paraId="151677EC" w14:textId="77777777" w:rsidR="00C56EEA" w:rsidRPr="00941E39" w:rsidRDefault="00C56EEA" w:rsidP="00B16B6E">
            <w:pPr>
              <w:pStyle w:val="Tablebodypale"/>
            </w:pPr>
            <w:r w:rsidRPr="00941E39">
              <w:t>RSD</w:t>
            </w:r>
          </w:p>
        </w:tc>
        <w:tc>
          <w:tcPr>
            <w:tcW w:w="1560" w:type="dxa"/>
            <w:hideMark/>
          </w:tcPr>
          <w:p w14:paraId="1A035667" w14:textId="77777777" w:rsidR="00C56EEA" w:rsidRPr="00941E39" w:rsidRDefault="00C56EEA" w:rsidP="00B16B6E">
            <w:pPr>
              <w:pStyle w:val="Tablebodypale"/>
            </w:pPr>
          </w:p>
        </w:tc>
        <w:tc>
          <w:tcPr>
            <w:tcW w:w="6662" w:type="dxa"/>
            <w:hideMark/>
          </w:tcPr>
          <w:p w14:paraId="0D1673B4"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holes/cm</w:t>
            </w:r>
            <w:r w:rsidRPr="00941E39">
              <w:rPr>
                <w:vertAlign w:val="superscript"/>
              </w:rPr>
              <w:t>2</w:t>
            </w:r>
            <w:r w:rsidRPr="00941E39">
              <w:t> </w:t>
            </w:r>
          </w:p>
          <w:p w14:paraId="31618267"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holes/cm</w:t>
            </w:r>
            <w:r w:rsidRPr="00941E39">
              <w:rPr>
                <w:vertAlign w:val="superscript"/>
              </w:rPr>
              <w:t>2</w:t>
            </w:r>
            <w:r w:rsidRPr="00941E39">
              <w:t> </w:t>
            </w:r>
          </w:p>
          <w:p w14:paraId="04D4843C"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holes/cm</w:t>
            </w:r>
            <w:r w:rsidRPr="00941E39">
              <w:rPr>
                <w:vertAlign w:val="superscript"/>
              </w:rPr>
              <w:t>2</w:t>
            </w:r>
            <w:r w:rsidRPr="00941E39">
              <w:t> </w:t>
            </w:r>
          </w:p>
          <w:p w14:paraId="67E1AAF7"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holes/cm</w:t>
            </w:r>
            <w:r w:rsidRPr="00941E39">
              <w:rPr>
                <w:vertAlign w:val="superscript"/>
              </w:rPr>
              <w:t>2</w:t>
            </w:r>
            <w:r w:rsidRPr="00941E39">
              <w:t> </w:t>
            </w:r>
          </w:p>
          <w:p w14:paraId="5768B646"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holes/cm</w:t>
            </w:r>
            <w:r w:rsidRPr="00941E39">
              <w:rPr>
                <w:vertAlign w:val="superscript"/>
              </w:rPr>
              <w:t>2</w:t>
            </w:r>
            <w:r w:rsidRPr="00941E39">
              <w:t> </w:t>
            </w:r>
          </w:p>
          <w:p w14:paraId="6CD95666" w14:textId="77777777" w:rsidR="00956426" w:rsidRDefault="00956426" w:rsidP="00B16B6E">
            <w:pPr>
              <w:pStyle w:val="Tablebodypale"/>
              <w:rPr>
                <w:rFonts w:ascii="Symbol" w:hAnsi="Symbol" w:cs="Symbol"/>
              </w:rPr>
            </w:pPr>
          </w:p>
          <w:p w14:paraId="67256E86" w14:textId="04BD4A55" w:rsidR="00C56EEA" w:rsidRPr="00941E39" w:rsidRDefault="00C56EEA" w:rsidP="00B16B6E">
            <w:pPr>
              <w:pStyle w:val="Tablebodypale"/>
            </w:pPr>
            <w:r w:rsidRPr="00941E39">
              <w:rPr>
                <w:rFonts w:ascii="Symbol" w:hAnsi="Symbol" w:cs="Symbol"/>
              </w:rPr>
              <w:lastRenderedPageBreak/>
              <w:t>[</w:t>
            </w:r>
            <w:r w:rsidRPr="00941E39">
              <w:t>value</w:t>
            </w:r>
            <w:r w:rsidRPr="00941E39">
              <w:rPr>
                <w:rFonts w:ascii="Symbol" w:hAnsi="Symbol" w:cs="Symbol"/>
              </w:rPr>
              <w:t>]</w:t>
            </w:r>
            <w:r w:rsidRPr="00941E39">
              <w:t xml:space="preserve"> holes/cm</w:t>
            </w:r>
            <w:r w:rsidRPr="00941E39">
              <w:rPr>
                <w:vertAlign w:val="superscript"/>
              </w:rPr>
              <w:t>2</w:t>
            </w:r>
            <w:r w:rsidRPr="00941E39">
              <w:t> </w:t>
            </w:r>
          </w:p>
          <w:p w14:paraId="3A02BB6B" w14:textId="77777777" w:rsidR="00956426" w:rsidRDefault="00956426" w:rsidP="00B16B6E">
            <w:pPr>
              <w:pStyle w:val="Tablebodypale"/>
              <w:rPr>
                <w:rFonts w:ascii="Symbol" w:hAnsi="Symbol" w:cs="Symbol"/>
              </w:rPr>
            </w:pPr>
          </w:p>
          <w:p w14:paraId="220DF561" w14:textId="68D477BF"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holes/cm</w:t>
            </w:r>
            <w:r w:rsidRPr="00941E39">
              <w:rPr>
                <w:vertAlign w:val="superscript"/>
              </w:rPr>
              <w:t>2</w:t>
            </w:r>
            <w:r w:rsidRPr="00941E39">
              <w:t> </w:t>
            </w:r>
          </w:p>
          <w:p w14:paraId="0C8B56E5"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w:t>
            </w:r>
          </w:p>
        </w:tc>
      </w:tr>
      <w:tr w:rsidR="00C56EEA" w:rsidRPr="00941E39" w14:paraId="217556CA" w14:textId="77777777" w:rsidTr="00DE4DE0">
        <w:trPr>
          <w:trHeight w:val="300"/>
        </w:trPr>
        <w:tc>
          <w:tcPr>
            <w:tcW w:w="3114" w:type="dxa"/>
            <w:hideMark/>
          </w:tcPr>
          <w:p w14:paraId="56AC17D2" w14:textId="77777777" w:rsidR="00C56EEA" w:rsidRPr="00941E39" w:rsidRDefault="00C56EEA" w:rsidP="00B16B6E">
            <w:pPr>
              <w:pStyle w:val="Tablebodypale"/>
            </w:pPr>
            <w:r w:rsidRPr="00941E39">
              <w:lastRenderedPageBreak/>
              <w:t>Fabric weight </w:t>
            </w:r>
          </w:p>
        </w:tc>
        <w:tc>
          <w:tcPr>
            <w:tcW w:w="1984" w:type="dxa"/>
            <w:hideMark/>
          </w:tcPr>
          <w:p w14:paraId="231AAC4E"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5150FE15"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2B304BFD"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76DFF303"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087AAC96"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15742434" w14:textId="77777777" w:rsidR="00956426" w:rsidRPr="00230C67" w:rsidRDefault="00956426" w:rsidP="00956426">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3A597EC5" w14:textId="77777777" w:rsidR="00C56EEA" w:rsidRPr="00941E39" w:rsidRDefault="00C56EEA" w:rsidP="00B16B6E">
            <w:pPr>
              <w:pStyle w:val="Tablebodypale"/>
            </w:pPr>
            <w:r w:rsidRPr="00941E39">
              <w:t>Mean </w:t>
            </w:r>
          </w:p>
          <w:p w14:paraId="166121F6" w14:textId="77777777" w:rsidR="00C56EEA" w:rsidRPr="00941E39" w:rsidRDefault="00C56EEA" w:rsidP="00B16B6E">
            <w:pPr>
              <w:pStyle w:val="Tablebodypale"/>
            </w:pPr>
            <w:r w:rsidRPr="00941E39">
              <w:t>RSD</w:t>
            </w:r>
          </w:p>
        </w:tc>
        <w:tc>
          <w:tcPr>
            <w:tcW w:w="1560" w:type="dxa"/>
            <w:hideMark/>
          </w:tcPr>
          <w:p w14:paraId="27609E67" w14:textId="77777777" w:rsidR="00C56EEA" w:rsidRPr="00941E39" w:rsidRDefault="00C56EEA" w:rsidP="00B16B6E">
            <w:pPr>
              <w:pStyle w:val="Tablebodypale"/>
            </w:pPr>
            <w:r>
              <w:t>[ISO 3801] </w:t>
            </w:r>
          </w:p>
        </w:tc>
        <w:tc>
          <w:tcPr>
            <w:tcW w:w="6662" w:type="dxa"/>
            <w:hideMark/>
          </w:tcPr>
          <w:p w14:paraId="40A9AC8F"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g/m</w:t>
            </w:r>
            <w:r w:rsidRPr="00941E39">
              <w:rPr>
                <w:vertAlign w:val="superscript"/>
              </w:rPr>
              <w:t>2</w:t>
            </w:r>
            <w:r w:rsidRPr="00941E39">
              <w:rPr>
                <w:lang w:val="da-DK"/>
              </w:rPr>
              <w:t> </w:t>
            </w:r>
          </w:p>
          <w:p w14:paraId="484DCD4E"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g/m</w:t>
            </w:r>
            <w:r w:rsidRPr="00941E39">
              <w:rPr>
                <w:vertAlign w:val="superscript"/>
              </w:rPr>
              <w:t>2</w:t>
            </w:r>
            <w:r w:rsidRPr="00941E39">
              <w:rPr>
                <w:lang w:val="da-DK"/>
              </w:rPr>
              <w:t> </w:t>
            </w:r>
          </w:p>
          <w:p w14:paraId="6BC9FDA1"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g/m</w:t>
            </w:r>
            <w:r w:rsidRPr="00941E39">
              <w:rPr>
                <w:vertAlign w:val="superscript"/>
              </w:rPr>
              <w:t>2</w:t>
            </w:r>
            <w:r w:rsidRPr="00941E39">
              <w:rPr>
                <w:lang w:val="da-DK"/>
              </w:rPr>
              <w:t> </w:t>
            </w:r>
          </w:p>
          <w:p w14:paraId="3F13F097"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g/m</w:t>
            </w:r>
            <w:r w:rsidRPr="00941E39">
              <w:rPr>
                <w:vertAlign w:val="superscript"/>
              </w:rPr>
              <w:t>2</w:t>
            </w:r>
            <w:r w:rsidRPr="00941E39">
              <w:rPr>
                <w:lang w:val="da-DK"/>
              </w:rPr>
              <w:t> </w:t>
            </w:r>
          </w:p>
          <w:p w14:paraId="7B01A84B"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g/m</w:t>
            </w:r>
            <w:r w:rsidRPr="00941E39">
              <w:rPr>
                <w:vertAlign w:val="superscript"/>
              </w:rPr>
              <w:t>2</w:t>
            </w:r>
            <w:r w:rsidRPr="00941E39">
              <w:rPr>
                <w:lang w:val="da-DK"/>
              </w:rPr>
              <w:t> </w:t>
            </w:r>
          </w:p>
          <w:p w14:paraId="09A2447A"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g/m</w:t>
            </w:r>
            <w:r w:rsidRPr="00941E39">
              <w:rPr>
                <w:vertAlign w:val="superscript"/>
              </w:rPr>
              <w:t>2</w:t>
            </w:r>
            <w:r w:rsidRPr="00941E39">
              <w:t> </w:t>
            </w:r>
          </w:p>
          <w:p w14:paraId="0A6FD0BE" w14:textId="77777777" w:rsidR="00956426" w:rsidRDefault="00956426" w:rsidP="00B16B6E">
            <w:pPr>
              <w:pStyle w:val="Tablebodypale"/>
              <w:rPr>
                <w:rFonts w:ascii="Symbol" w:hAnsi="Symbol" w:cs="Symbol"/>
              </w:rPr>
            </w:pPr>
          </w:p>
          <w:p w14:paraId="3129C022" w14:textId="6DFC7DB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g/m</w:t>
            </w:r>
            <w:r w:rsidRPr="00941E39">
              <w:rPr>
                <w:vertAlign w:val="superscript"/>
              </w:rPr>
              <w:t>2</w:t>
            </w:r>
            <w:r w:rsidRPr="00941E39">
              <w:t> </w:t>
            </w:r>
          </w:p>
          <w:p w14:paraId="29BC9A97"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w:t>
            </w:r>
          </w:p>
          <w:p w14:paraId="43835C36" w14:textId="77777777" w:rsidR="00C56EEA" w:rsidRPr="00941E39" w:rsidRDefault="00C56EEA" w:rsidP="00B16B6E">
            <w:pPr>
              <w:pStyle w:val="Tablebodypale"/>
            </w:pPr>
          </w:p>
        </w:tc>
      </w:tr>
      <w:tr w:rsidR="00C56EEA" w:rsidRPr="00941E39" w14:paraId="68B8EAB4" w14:textId="77777777" w:rsidTr="00DE4DE0">
        <w:trPr>
          <w:trHeight w:val="300"/>
        </w:trPr>
        <w:tc>
          <w:tcPr>
            <w:tcW w:w="3114" w:type="dxa"/>
            <w:hideMark/>
          </w:tcPr>
          <w:p w14:paraId="2D8F4EB0" w14:textId="77777777" w:rsidR="00C56EEA" w:rsidRPr="00941E39" w:rsidRDefault="00C56EEA" w:rsidP="00B16B6E">
            <w:pPr>
              <w:pStyle w:val="Tablebodypale"/>
            </w:pPr>
            <w:r w:rsidRPr="00941E39">
              <w:t>Dimensional stability </w:t>
            </w:r>
          </w:p>
        </w:tc>
        <w:tc>
          <w:tcPr>
            <w:tcW w:w="1984" w:type="dxa"/>
            <w:hideMark/>
          </w:tcPr>
          <w:p w14:paraId="6DCA7E77"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0C6294D8"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3CF4CE74"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16A10385"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3A10D4D1"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5123DC87" w14:textId="77777777" w:rsidR="00956426" w:rsidRPr="00230C67" w:rsidRDefault="00956426" w:rsidP="00956426">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36B7365F" w14:textId="77777777" w:rsidR="00C56EEA" w:rsidRPr="00941E39" w:rsidRDefault="00C56EEA" w:rsidP="00B16B6E">
            <w:pPr>
              <w:pStyle w:val="Tablebodypale"/>
            </w:pPr>
            <w:r w:rsidRPr="00941E39">
              <w:t>Mean </w:t>
            </w:r>
          </w:p>
          <w:p w14:paraId="2DAD9B67" w14:textId="77777777" w:rsidR="00C56EEA" w:rsidRPr="00941E39" w:rsidRDefault="00C56EEA" w:rsidP="00B16B6E">
            <w:pPr>
              <w:pStyle w:val="Tablebodypale"/>
            </w:pPr>
            <w:r w:rsidRPr="00941E39">
              <w:t>RSD</w:t>
            </w:r>
          </w:p>
        </w:tc>
        <w:tc>
          <w:tcPr>
            <w:tcW w:w="1560" w:type="dxa"/>
            <w:hideMark/>
          </w:tcPr>
          <w:p w14:paraId="782F7D6E" w14:textId="77777777" w:rsidR="00C56EEA" w:rsidRPr="00941E39" w:rsidRDefault="00C56EEA" w:rsidP="00B16B6E">
            <w:pPr>
              <w:pStyle w:val="Tablebodypale"/>
            </w:pPr>
            <w:r>
              <w:t>[ISO 3759; ISO 5077; ISO 6330]</w:t>
            </w:r>
          </w:p>
        </w:tc>
        <w:tc>
          <w:tcPr>
            <w:tcW w:w="6662" w:type="dxa"/>
            <w:hideMark/>
          </w:tcPr>
          <w:p w14:paraId="50EBDBF2"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r w:rsidRPr="00941E39">
              <w:rPr>
                <w:rFonts w:ascii="Symbol" w:hAnsi="Symbol" w:cs="Symbol"/>
              </w:rPr>
              <w:t>[</w:t>
            </w:r>
            <w:r w:rsidRPr="00941E39">
              <w:t>value</w:t>
            </w:r>
            <w:r w:rsidRPr="00941E39">
              <w:rPr>
                <w:rFonts w:ascii="Symbol" w:hAnsi="Symbol" w:cs="Symbol"/>
              </w:rPr>
              <w:t>]</w:t>
            </w:r>
            <w:r w:rsidRPr="00941E39">
              <w:t xml:space="preserve"> % </w:t>
            </w:r>
          </w:p>
          <w:p w14:paraId="0361BDD7"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r w:rsidRPr="00941E39">
              <w:rPr>
                <w:rFonts w:ascii="Symbol" w:hAnsi="Symbol" w:cs="Symbol"/>
              </w:rPr>
              <w:t>[</w:t>
            </w:r>
            <w:r w:rsidRPr="00941E39">
              <w:t>value</w:t>
            </w:r>
            <w:r w:rsidRPr="00941E39">
              <w:rPr>
                <w:rFonts w:ascii="Symbol" w:hAnsi="Symbol" w:cs="Symbol"/>
              </w:rPr>
              <w:t>]</w:t>
            </w:r>
            <w:r w:rsidRPr="00941E39">
              <w:t xml:space="preserve"> % </w:t>
            </w:r>
          </w:p>
          <w:p w14:paraId="57BC9C4C"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r w:rsidRPr="00941E39">
              <w:rPr>
                <w:rFonts w:ascii="Symbol" w:hAnsi="Symbol" w:cs="Symbol"/>
              </w:rPr>
              <w:t>[</w:t>
            </w:r>
            <w:r w:rsidRPr="00941E39">
              <w:t>value</w:t>
            </w:r>
            <w:r w:rsidRPr="00941E39">
              <w:rPr>
                <w:rFonts w:ascii="Symbol" w:hAnsi="Symbol" w:cs="Symbol"/>
              </w:rPr>
              <w:t>]</w:t>
            </w:r>
            <w:r w:rsidRPr="00941E39">
              <w:t xml:space="preserve"> % </w:t>
            </w:r>
          </w:p>
          <w:p w14:paraId="79C4FC7A"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r w:rsidRPr="00941E39">
              <w:rPr>
                <w:rFonts w:ascii="Symbol" w:hAnsi="Symbol" w:cs="Symbol"/>
              </w:rPr>
              <w:t>[</w:t>
            </w:r>
            <w:r w:rsidRPr="00941E39">
              <w:t>value</w:t>
            </w:r>
            <w:r w:rsidRPr="00941E39">
              <w:rPr>
                <w:rFonts w:ascii="Symbol" w:hAnsi="Symbol" w:cs="Symbol"/>
              </w:rPr>
              <w:t>]</w:t>
            </w:r>
            <w:r w:rsidRPr="00941E39">
              <w:t xml:space="preserve"> % </w:t>
            </w:r>
          </w:p>
          <w:p w14:paraId="1516D19A"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r w:rsidRPr="00941E39">
              <w:rPr>
                <w:rFonts w:ascii="Symbol" w:hAnsi="Symbol" w:cs="Symbol"/>
              </w:rPr>
              <w:t>[</w:t>
            </w:r>
            <w:r w:rsidRPr="00941E39">
              <w:t>value</w:t>
            </w:r>
            <w:r w:rsidRPr="00941E39">
              <w:rPr>
                <w:rFonts w:ascii="Symbol" w:hAnsi="Symbol" w:cs="Symbol"/>
              </w:rPr>
              <w:t>]</w:t>
            </w:r>
            <w:r w:rsidRPr="00941E39">
              <w:t xml:space="preserve"> % </w:t>
            </w:r>
          </w:p>
          <w:p w14:paraId="2773CF66"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r w:rsidRPr="00941E39">
              <w:rPr>
                <w:rFonts w:ascii="Symbol" w:hAnsi="Symbol" w:cs="Symbol"/>
              </w:rPr>
              <w:t>[</w:t>
            </w:r>
            <w:r w:rsidRPr="00941E39">
              <w:t>value</w:t>
            </w:r>
            <w:r w:rsidRPr="00941E39">
              <w:rPr>
                <w:rFonts w:ascii="Symbol" w:hAnsi="Symbol" w:cs="Symbol"/>
              </w:rPr>
              <w:t>]</w:t>
            </w:r>
            <w:r w:rsidRPr="00941E39">
              <w:t xml:space="preserve"> % </w:t>
            </w:r>
          </w:p>
          <w:p w14:paraId="16C74759" w14:textId="77777777" w:rsidR="00956426" w:rsidRDefault="00956426" w:rsidP="00B16B6E">
            <w:pPr>
              <w:pStyle w:val="Tablebodypale"/>
              <w:rPr>
                <w:rFonts w:ascii="Symbol" w:hAnsi="Symbol" w:cs="Symbol"/>
              </w:rPr>
            </w:pPr>
          </w:p>
          <w:p w14:paraId="20E8365A" w14:textId="3006FA91"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r w:rsidRPr="00941E39">
              <w:rPr>
                <w:rFonts w:ascii="Symbol" w:hAnsi="Symbol" w:cs="Symbol"/>
              </w:rPr>
              <w:t>[</w:t>
            </w:r>
            <w:r w:rsidRPr="00941E39">
              <w:t>value</w:t>
            </w:r>
            <w:r w:rsidRPr="00941E39">
              <w:rPr>
                <w:rFonts w:ascii="Symbol" w:hAnsi="Symbol" w:cs="Symbol"/>
              </w:rPr>
              <w:t>]</w:t>
            </w:r>
            <w:r w:rsidRPr="00941E39">
              <w:t xml:space="preserve"> % </w:t>
            </w:r>
          </w:p>
          <w:p w14:paraId="0779DA50"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 </w:t>
            </w:r>
            <w:r w:rsidRPr="00941E39">
              <w:rPr>
                <w:rFonts w:ascii="Symbol" w:hAnsi="Symbol" w:cs="Symbol"/>
              </w:rPr>
              <w:t>[</w:t>
            </w:r>
            <w:r w:rsidRPr="00941E39">
              <w:t>value</w:t>
            </w:r>
            <w:r w:rsidRPr="00941E39">
              <w:rPr>
                <w:rFonts w:ascii="Symbol" w:hAnsi="Symbol" w:cs="Symbol"/>
              </w:rPr>
              <w:t>]</w:t>
            </w:r>
            <w:r w:rsidRPr="00941E39">
              <w:t xml:space="preserve"> % </w:t>
            </w:r>
          </w:p>
        </w:tc>
      </w:tr>
      <w:tr w:rsidR="00C56EEA" w:rsidRPr="00941E39" w14:paraId="3819D43D" w14:textId="77777777" w:rsidTr="00DE4DE0">
        <w:trPr>
          <w:trHeight w:val="300"/>
        </w:trPr>
        <w:tc>
          <w:tcPr>
            <w:tcW w:w="3114" w:type="dxa"/>
            <w:hideMark/>
          </w:tcPr>
          <w:p w14:paraId="1910EBB6" w14:textId="77777777" w:rsidR="00C56EEA" w:rsidRPr="00941E39" w:rsidRDefault="00C56EEA" w:rsidP="00B16B6E">
            <w:pPr>
              <w:pStyle w:val="Tablebodypale"/>
            </w:pPr>
            <w:r w:rsidRPr="00941E39">
              <w:t>Bursting strength </w:t>
            </w:r>
          </w:p>
        </w:tc>
        <w:tc>
          <w:tcPr>
            <w:tcW w:w="1984" w:type="dxa"/>
            <w:hideMark/>
          </w:tcPr>
          <w:p w14:paraId="392F634F"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6A019E65"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5B267A95"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6E398390"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2F79188F" w14:textId="77777777" w:rsidR="00C56EEA" w:rsidRPr="00941E39" w:rsidRDefault="00C56EEA" w:rsidP="00B16B6E">
            <w:pPr>
              <w:pStyle w:val="Tablebodypale"/>
            </w:pPr>
            <w:r w:rsidRPr="00941E39">
              <w:rPr>
                <w:rFonts w:ascii="Symbol" w:hAnsi="Symbol" w:cs="Symbol"/>
              </w:rPr>
              <w:lastRenderedPageBreak/>
              <w:t>[</w:t>
            </w:r>
            <w:r w:rsidRPr="00941E39">
              <w:t>Batch ID</w:t>
            </w:r>
            <w:r w:rsidRPr="00941E39">
              <w:rPr>
                <w:rFonts w:ascii="Symbol" w:hAnsi="Symbol" w:cs="Symbol"/>
              </w:rPr>
              <w:t>]</w:t>
            </w:r>
            <w:r w:rsidRPr="00941E39">
              <w:t xml:space="preserve">  </w:t>
            </w:r>
          </w:p>
          <w:p w14:paraId="62F307E7" w14:textId="77777777" w:rsidR="00956426" w:rsidRPr="00230C67" w:rsidRDefault="00956426" w:rsidP="00956426">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20FD852E" w14:textId="77777777" w:rsidR="00C56EEA" w:rsidRPr="00941E39" w:rsidRDefault="00C56EEA" w:rsidP="00B16B6E">
            <w:pPr>
              <w:pStyle w:val="Tablebodypale"/>
            </w:pPr>
            <w:r w:rsidRPr="00941E39">
              <w:t>Mean </w:t>
            </w:r>
          </w:p>
          <w:p w14:paraId="38EAF1E1" w14:textId="77777777" w:rsidR="00C56EEA" w:rsidRPr="00941E39" w:rsidRDefault="00C56EEA" w:rsidP="00B16B6E">
            <w:pPr>
              <w:pStyle w:val="Tablebodypale"/>
            </w:pPr>
            <w:r w:rsidRPr="00941E39">
              <w:t>RSD</w:t>
            </w:r>
          </w:p>
        </w:tc>
        <w:tc>
          <w:tcPr>
            <w:tcW w:w="1560" w:type="dxa"/>
            <w:vMerge w:val="restart"/>
            <w:hideMark/>
          </w:tcPr>
          <w:p w14:paraId="284E191C" w14:textId="77777777" w:rsidR="00C56EEA" w:rsidRPr="00941E39" w:rsidRDefault="00C56EEA" w:rsidP="00B16B6E">
            <w:pPr>
              <w:pStyle w:val="Tablebodypale"/>
            </w:pPr>
            <w:r>
              <w:lastRenderedPageBreak/>
              <w:t>[ISO 13938-2] </w:t>
            </w:r>
          </w:p>
        </w:tc>
        <w:tc>
          <w:tcPr>
            <w:tcW w:w="6662" w:type="dxa"/>
            <w:hideMark/>
          </w:tcPr>
          <w:p w14:paraId="57260EE1"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kPa</w:t>
            </w:r>
            <w:r w:rsidRPr="00941E39">
              <w:rPr>
                <w:lang w:val="da-DK"/>
              </w:rPr>
              <w:t> </w:t>
            </w:r>
          </w:p>
          <w:p w14:paraId="6A15A10E"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kPa</w:t>
            </w:r>
            <w:r w:rsidRPr="00941E39">
              <w:rPr>
                <w:lang w:val="da-DK"/>
              </w:rPr>
              <w:t> </w:t>
            </w:r>
          </w:p>
          <w:p w14:paraId="5AD095B0"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kPa</w:t>
            </w:r>
            <w:r w:rsidRPr="00941E39">
              <w:rPr>
                <w:lang w:val="da-DK"/>
              </w:rPr>
              <w:t> </w:t>
            </w:r>
          </w:p>
          <w:p w14:paraId="0F0B6798" w14:textId="77777777" w:rsidR="00C56EEA" w:rsidRPr="00625583" w:rsidRDefault="00C56EEA" w:rsidP="00B16B6E">
            <w:pPr>
              <w:pStyle w:val="Tablebodypale"/>
              <w:rPr>
                <w:lang w:val="da-DK"/>
              </w:rPr>
            </w:pPr>
            <w:r w:rsidRPr="00941E39">
              <w:rPr>
                <w:rFonts w:ascii="Symbol" w:hAnsi="Symbol" w:cs="Symbol"/>
              </w:rPr>
              <w:t>[</w:t>
            </w:r>
            <w:r w:rsidRPr="00625583">
              <w:rPr>
                <w:lang w:val="da-DK"/>
              </w:rPr>
              <w:t>value</w:t>
            </w:r>
            <w:r w:rsidRPr="00941E39">
              <w:rPr>
                <w:rFonts w:ascii="Symbol" w:hAnsi="Symbol" w:cs="Symbol"/>
              </w:rPr>
              <w:t>]</w:t>
            </w:r>
            <w:r w:rsidRPr="00625583">
              <w:rPr>
                <w:lang w:val="da-DK"/>
              </w:rPr>
              <w:t xml:space="preserve"> kPa </w:t>
            </w:r>
          </w:p>
          <w:p w14:paraId="4391DFDA" w14:textId="77777777" w:rsidR="00C56EEA" w:rsidRPr="00625583" w:rsidRDefault="00C56EEA" w:rsidP="00B16B6E">
            <w:pPr>
              <w:pStyle w:val="Tablebodypale"/>
              <w:rPr>
                <w:lang w:val="da-DK"/>
              </w:rPr>
            </w:pPr>
            <w:r w:rsidRPr="00941E39">
              <w:rPr>
                <w:rFonts w:ascii="Symbol" w:hAnsi="Symbol" w:cs="Symbol"/>
              </w:rPr>
              <w:lastRenderedPageBreak/>
              <w:t>[</w:t>
            </w:r>
            <w:r w:rsidRPr="00625583">
              <w:rPr>
                <w:lang w:val="da-DK"/>
              </w:rPr>
              <w:t>value</w:t>
            </w:r>
            <w:r w:rsidRPr="00941E39">
              <w:rPr>
                <w:rFonts w:ascii="Symbol" w:hAnsi="Symbol" w:cs="Symbol"/>
              </w:rPr>
              <w:t>]</w:t>
            </w:r>
            <w:r w:rsidRPr="00625583">
              <w:rPr>
                <w:lang w:val="da-DK"/>
              </w:rPr>
              <w:t xml:space="preserve"> kPa </w:t>
            </w:r>
          </w:p>
          <w:p w14:paraId="4E45796C" w14:textId="77777777" w:rsidR="00C56EEA" w:rsidRPr="00625583" w:rsidRDefault="00C56EEA" w:rsidP="00B16B6E">
            <w:pPr>
              <w:pStyle w:val="Tablebodypale"/>
              <w:rPr>
                <w:lang w:val="da-DK"/>
              </w:rPr>
            </w:pPr>
            <w:r w:rsidRPr="00941E39">
              <w:rPr>
                <w:rFonts w:ascii="Symbol" w:hAnsi="Symbol" w:cs="Symbol"/>
              </w:rPr>
              <w:t>[</w:t>
            </w:r>
            <w:r w:rsidRPr="00625583">
              <w:rPr>
                <w:lang w:val="da-DK"/>
              </w:rPr>
              <w:t>value</w:t>
            </w:r>
            <w:r w:rsidRPr="00941E39">
              <w:rPr>
                <w:rFonts w:ascii="Symbol" w:hAnsi="Symbol" w:cs="Symbol"/>
              </w:rPr>
              <w:t>]</w:t>
            </w:r>
            <w:r w:rsidRPr="00625583">
              <w:rPr>
                <w:lang w:val="da-DK"/>
              </w:rPr>
              <w:t xml:space="preserve"> kPa </w:t>
            </w:r>
          </w:p>
          <w:p w14:paraId="5CBF5B15" w14:textId="77777777" w:rsidR="00956426" w:rsidRPr="00676E04" w:rsidRDefault="00956426" w:rsidP="00B16B6E">
            <w:pPr>
              <w:pStyle w:val="Tablebodypale"/>
              <w:rPr>
                <w:rFonts w:ascii="Symbol" w:hAnsi="Symbol" w:cs="Symbol"/>
                <w:lang w:val="da-DK"/>
              </w:rPr>
            </w:pPr>
          </w:p>
          <w:p w14:paraId="5A500C29" w14:textId="5D107E05"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kPa</w:t>
            </w:r>
            <w:r w:rsidRPr="00941E39">
              <w:rPr>
                <w:lang w:val="da-DK"/>
              </w:rPr>
              <w:t> </w:t>
            </w:r>
          </w:p>
          <w:p w14:paraId="4BEF5843"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w:t>
            </w:r>
          </w:p>
        </w:tc>
      </w:tr>
      <w:tr w:rsidR="00C56EEA" w:rsidRPr="00941E39" w14:paraId="1A43994C" w14:textId="77777777" w:rsidTr="00DE4DE0">
        <w:trPr>
          <w:trHeight w:val="300"/>
        </w:trPr>
        <w:tc>
          <w:tcPr>
            <w:tcW w:w="3114" w:type="dxa"/>
            <w:hideMark/>
          </w:tcPr>
          <w:p w14:paraId="51EFF017" w14:textId="77777777" w:rsidR="00C56EEA" w:rsidRPr="00941E39" w:rsidRDefault="00C56EEA" w:rsidP="00B16B6E">
            <w:pPr>
              <w:pStyle w:val="Tablebodypale"/>
            </w:pPr>
            <w:r w:rsidRPr="00941E39">
              <w:lastRenderedPageBreak/>
              <w:t>Seam bursting strength </w:t>
            </w:r>
          </w:p>
        </w:tc>
        <w:tc>
          <w:tcPr>
            <w:tcW w:w="1984" w:type="dxa"/>
            <w:hideMark/>
          </w:tcPr>
          <w:p w14:paraId="7CDA8A94"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67034301"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032E6525"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25EADF83"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3E8D585E"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16EE3D84" w14:textId="77777777" w:rsidR="00956426" w:rsidRPr="00230C67" w:rsidRDefault="00956426" w:rsidP="00956426">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130E5F16" w14:textId="77777777" w:rsidR="00C56EEA" w:rsidRPr="00941E39" w:rsidRDefault="00C56EEA" w:rsidP="00B16B6E">
            <w:pPr>
              <w:pStyle w:val="Tablebodypale"/>
            </w:pPr>
            <w:r w:rsidRPr="00941E39">
              <w:t>Mean </w:t>
            </w:r>
          </w:p>
          <w:p w14:paraId="2962792E" w14:textId="77777777" w:rsidR="00C56EEA" w:rsidRPr="00941E39" w:rsidRDefault="00C56EEA" w:rsidP="00B16B6E">
            <w:pPr>
              <w:pStyle w:val="Tablebodypale"/>
            </w:pPr>
            <w:r w:rsidRPr="00941E39">
              <w:t>RSD</w:t>
            </w:r>
          </w:p>
        </w:tc>
        <w:tc>
          <w:tcPr>
            <w:tcW w:w="1560" w:type="dxa"/>
            <w:vMerge/>
            <w:hideMark/>
          </w:tcPr>
          <w:p w14:paraId="41CF974D" w14:textId="77777777" w:rsidR="00C56EEA" w:rsidRPr="00941E39" w:rsidRDefault="00C56EEA" w:rsidP="00B16B6E">
            <w:pPr>
              <w:pStyle w:val="Tablebodypale"/>
            </w:pPr>
          </w:p>
        </w:tc>
        <w:tc>
          <w:tcPr>
            <w:tcW w:w="6662" w:type="dxa"/>
            <w:hideMark/>
          </w:tcPr>
          <w:p w14:paraId="53EC4AA6"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kPa</w:t>
            </w:r>
            <w:r w:rsidRPr="00941E39">
              <w:rPr>
                <w:lang w:val="da-DK"/>
              </w:rPr>
              <w:t> </w:t>
            </w:r>
          </w:p>
          <w:p w14:paraId="2AF8AECD"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kPa</w:t>
            </w:r>
            <w:r w:rsidRPr="00941E39">
              <w:rPr>
                <w:lang w:val="da-DK"/>
              </w:rPr>
              <w:t> </w:t>
            </w:r>
          </w:p>
          <w:p w14:paraId="2156C8EA" w14:textId="77777777"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kPa</w:t>
            </w:r>
            <w:r w:rsidRPr="00941E39">
              <w:rPr>
                <w:lang w:val="da-DK"/>
              </w:rPr>
              <w:t> </w:t>
            </w:r>
          </w:p>
          <w:p w14:paraId="196675B4" w14:textId="77777777" w:rsidR="00C56EEA" w:rsidRPr="00625583" w:rsidRDefault="00C56EEA" w:rsidP="00B16B6E">
            <w:pPr>
              <w:pStyle w:val="Tablebodypale"/>
              <w:rPr>
                <w:lang w:val="da-DK"/>
              </w:rPr>
            </w:pPr>
            <w:r w:rsidRPr="00941E39">
              <w:rPr>
                <w:rFonts w:ascii="Symbol" w:hAnsi="Symbol" w:cs="Symbol"/>
              </w:rPr>
              <w:t>[</w:t>
            </w:r>
            <w:r w:rsidRPr="00625583">
              <w:rPr>
                <w:lang w:val="da-DK"/>
              </w:rPr>
              <w:t>value</w:t>
            </w:r>
            <w:r w:rsidRPr="00941E39">
              <w:rPr>
                <w:rFonts w:ascii="Symbol" w:hAnsi="Symbol" w:cs="Symbol"/>
              </w:rPr>
              <w:t>]</w:t>
            </w:r>
            <w:r w:rsidRPr="00625583">
              <w:rPr>
                <w:lang w:val="da-DK"/>
              </w:rPr>
              <w:t xml:space="preserve"> kPa </w:t>
            </w:r>
          </w:p>
          <w:p w14:paraId="0ABE32D1" w14:textId="77777777" w:rsidR="00C56EEA" w:rsidRPr="00625583" w:rsidRDefault="00C56EEA" w:rsidP="00B16B6E">
            <w:pPr>
              <w:pStyle w:val="Tablebodypale"/>
              <w:rPr>
                <w:lang w:val="da-DK"/>
              </w:rPr>
            </w:pPr>
            <w:r w:rsidRPr="00941E39">
              <w:rPr>
                <w:rFonts w:ascii="Symbol" w:hAnsi="Symbol" w:cs="Symbol"/>
              </w:rPr>
              <w:t>[</w:t>
            </w:r>
            <w:r w:rsidRPr="00625583">
              <w:rPr>
                <w:lang w:val="da-DK"/>
              </w:rPr>
              <w:t>value</w:t>
            </w:r>
            <w:r w:rsidRPr="00941E39">
              <w:rPr>
                <w:rFonts w:ascii="Symbol" w:hAnsi="Symbol" w:cs="Symbol"/>
              </w:rPr>
              <w:t>]</w:t>
            </w:r>
            <w:r w:rsidRPr="00625583">
              <w:rPr>
                <w:lang w:val="da-DK"/>
              </w:rPr>
              <w:t xml:space="preserve"> kPa </w:t>
            </w:r>
          </w:p>
          <w:p w14:paraId="3DB026C9" w14:textId="77777777" w:rsidR="00C56EEA" w:rsidRPr="00625583" w:rsidRDefault="00C56EEA" w:rsidP="00B16B6E">
            <w:pPr>
              <w:pStyle w:val="Tablebodypale"/>
              <w:rPr>
                <w:lang w:val="da-DK"/>
              </w:rPr>
            </w:pPr>
            <w:r w:rsidRPr="00941E39">
              <w:rPr>
                <w:rFonts w:ascii="Symbol" w:hAnsi="Symbol" w:cs="Symbol"/>
              </w:rPr>
              <w:t>[</w:t>
            </w:r>
            <w:r w:rsidRPr="00625583">
              <w:rPr>
                <w:lang w:val="da-DK"/>
              </w:rPr>
              <w:t>value</w:t>
            </w:r>
            <w:r w:rsidRPr="00941E39">
              <w:rPr>
                <w:rFonts w:ascii="Symbol" w:hAnsi="Symbol" w:cs="Symbol"/>
              </w:rPr>
              <w:t>]</w:t>
            </w:r>
            <w:r w:rsidRPr="00625583">
              <w:rPr>
                <w:lang w:val="da-DK"/>
              </w:rPr>
              <w:t xml:space="preserve"> kPa </w:t>
            </w:r>
          </w:p>
          <w:p w14:paraId="7692163A" w14:textId="77777777" w:rsidR="00956426" w:rsidRPr="00676E04" w:rsidRDefault="00956426" w:rsidP="00B16B6E">
            <w:pPr>
              <w:pStyle w:val="Tablebodypale"/>
              <w:rPr>
                <w:rFonts w:ascii="Symbol" w:hAnsi="Symbol" w:cs="Symbol"/>
                <w:lang w:val="da-DK"/>
              </w:rPr>
            </w:pPr>
          </w:p>
          <w:p w14:paraId="29CCC2F7" w14:textId="3098F23F" w:rsidR="00C56EEA" w:rsidRPr="00941E39" w:rsidRDefault="00C56EEA" w:rsidP="00B16B6E">
            <w:pPr>
              <w:pStyle w:val="Tablebodypale"/>
              <w:rPr>
                <w:lang w:val="da-DK"/>
              </w:rPr>
            </w:pPr>
            <w:r w:rsidRPr="00941E39">
              <w:rPr>
                <w:rFonts w:ascii="Symbol" w:hAnsi="Symbol" w:cs="Symbol"/>
              </w:rPr>
              <w:t>[</w:t>
            </w:r>
            <w:r w:rsidRPr="00941E39">
              <w:t>value</w:t>
            </w:r>
            <w:r w:rsidRPr="00941E39">
              <w:rPr>
                <w:rFonts w:ascii="Symbol" w:hAnsi="Symbol" w:cs="Symbol"/>
              </w:rPr>
              <w:t>]</w:t>
            </w:r>
            <w:r w:rsidRPr="00941E39">
              <w:t xml:space="preserve"> kPa</w:t>
            </w:r>
            <w:r w:rsidRPr="00941E39">
              <w:rPr>
                <w:lang w:val="da-DK"/>
              </w:rPr>
              <w:t> </w:t>
            </w:r>
          </w:p>
          <w:p w14:paraId="2F603E52" w14:textId="77777777" w:rsidR="00C56EEA" w:rsidRPr="00941E39" w:rsidRDefault="00C56EEA" w:rsidP="00B16B6E">
            <w:pPr>
              <w:pStyle w:val="Tablebodypale"/>
            </w:pPr>
            <w:r w:rsidRPr="00941E39">
              <w:rPr>
                <w:rFonts w:ascii="Symbol" w:hAnsi="Symbol" w:cs="Symbol"/>
              </w:rPr>
              <w:t>[</w:t>
            </w:r>
            <w:r w:rsidRPr="00941E39">
              <w:t>value</w:t>
            </w:r>
            <w:r w:rsidRPr="00941E39">
              <w:rPr>
                <w:rFonts w:ascii="Symbol" w:hAnsi="Symbol" w:cs="Symbol"/>
              </w:rPr>
              <w:t>]</w:t>
            </w:r>
            <w:r w:rsidRPr="00941E39">
              <w:t xml:space="preserve"> %</w:t>
            </w:r>
          </w:p>
        </w:tc>
      </w:tr>
      <w:tr w:rsidR="00C56EEA" w:rsidRPr="009E3632" w14:paraId="4945E588" w14:textId="77777777" w:rsidTr="00DE4DE0">
        <w:trPr>
          <w:trHeight w:val="300"/>
        </w:trPr>
        <w:tc>
          <w:tcPr>
            <w:tcW w:w="3114" w:type="dxa"/>
            <w:hideMark/>
          </w:tcPr>
          <w:p w14:paraId="2E5CB35B" w14:textId="77777777" w:rsidR="00C56EEA" w:rsidRPr="00941E39" w:rsidRDefault="00C56EEA" w:rsidP="00B16B6E">
            <w:pPr>
              <w:pStyle w:val="Tablebodypale"/>
            </w:pPr>
            <w:r w:rsidRPr="00941E39">
              <w:t>Flammability </w:t>
            </w:r>
          </w:p>
        </w:tc>
        <w:tc>
          <w:tcPr>
            <w:tcW w:w="1984" w:type="dxa"/>
            <w:hideMark/>
          </w:tcPr>
          <w:p w14:paraId="35596D1F"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42BC078B"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427A2BB3"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63EB4173" w14:textId="77777777"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p w14:paraId="10FC8561" w14:textId="451BABE4" w:rsidR="00C56EEA" w:rsidRPr="00941E39" w:rsidRDefault="00C56EEA" w:rsidP="00B16B6E">
            <w:pPr>
              <w:pStyle w:val="Tablebodypale"/>
            </w:pPr>
            <w:r w:rsidRPr="00941E39">
              <w:rPr>
                <w:rFonts w:ascii="Symbol" w:hAnsi="Symbol" w:cs="Symbol"/>
              </w:rPr>
              <w:t>[</w:t>
            </w:r>
            <w:r w:rsidRPr="00941E39">
              <w:t>Batch ID</w:t>
            </w:r>
            <w:r w:rsidRPr="00941E39">
              <w:rPr>
                <w:rFonts w:ascii="Symbol" w:hAnsi="Symbol" w:cs="Symbol"/>
              </w:rPr>
              <w:t>]</w:t>
            </w:r>
            <w:r w:rsidRPr="00941E39">
              <w:t xml:space="preserve">  </w:t>
            </w:r>
          </w:p>
        </w:tc>
        <w:tc>
          <w:tcPr>
            <w:tcW w:w="1560" w:type="dxa"/>
            <w:hideMark/>
          </w:tcPr>
          <w:p w14:paraId="42959AC0" w14:textId="77777777" w:rsidR="00C56EEA" w:rsidRPr="00941E39" w:rsidRDefault="00C56EEA" w:rsidP="00B16B6E">
            <w:pPr>
              <w:pStyle w:val="Tablebodypale"/>
            </w:pPr>
            <w:r>
              <w:t>[EN 1102:2016] </w:t>
            </w:r>
          </w:p>
        </w:tc>
        <w:tc>
          <w:tcPr>
            <w:tcW w:w="6662" w:type="dxa"/>
            <w:hideMark/>
          </w:tcPr>
          <w:p w14:paraId="005EA0A7" w14:textId="5D6BA9E0" w:rsidR="00C56EEA" w:rsidRPr="009E3632" w:rsidRDefault="00C56EEA" w:rsidP="00B16B6E">
            <w:pPr>
              <w:pStyle w:val="Tablebodypale"/>
            </w:pPr>
            <w:r w:rsidRPr="00941E39">
              <w:t xml:space="preserve">No ignition or propagation. </w:t>
            </w:r>
            <w:r w:rsidRPr="00941E39">
              <w:br/>
              <w:t xml:space="preserve">Maximum hole dimension </w:t>
            </w:r>
            <w:r w:rsidRPr="00941E39">
              <w:rPr>
                <w:rFonts w:ascii="Symbol" w:hAnsi="Symbol" w:cs="Symbol"/>
              </w:rPr>
              <w:t>[</w:t>
            </w:r>
            <w:r w:rsidRPr="00941E39">
              <w:t>value</w:t>
            </w:r>
            <w:r w:rsidRPr="00941E39">
              <w:rPr>
                <w:rFonts w:ascii="Symbol" w:hAnsi="Symbol" w:cs="Symbol"/>
              </w:rPr>
              <w:t>]</w:t>
            </w:r>
            <w:r w:rsidRPr="00941E39">
              <w:t xml:space="preserve"> mm.</w:t>
            </w:r>
            <w:r w:rsidRPr="009E3632">
              <w:t> </w:t>
            </w:r>
          </w:p>
        </w:tc>
      </w:tr>
    </w:tbl>
    <w:p w14:paraId="0C3BA7A3" w14:textId="77777777" w:rsidR="00DE1F84" w:rsidRDefault="00DE1F84" w:rsidP="005632C8">
      <w:pPr>
        <w:pStyle w:val="Sublevel"/>
      </w:pPr>
    </w:p>
    <w:p w14:paraId="4F36F094" w14:textId="77777777" w:rsidR="00956426" w:rsidRDefault="00956426" w:rsidP="005632C8">
      <w:pPr>
        <w:pStyle w:val="Sublevel"/>
      </w:pPr>
    </w:p>
    <w:p w14:paraId="7A934E7A" w14:textId="77777777" w:rsidR="00956426" w:rsidRDefault="00956426" w:rsidP="005632C8">
      <w:pPr>
        <w:pStyle w:val="Sublevel"/>
      </w:pPr>
    </w:p>
    <w:p w14:paraId="4BAE3DF1" w14:textId="77777777" w:rsidR="00956426" w:rsidRDefault="00956426" w:rsidP="005632C8">
      <w:pPr>
        <w:pStyle w:val="Sublevel"/>
      </w:pPr>
    </w:p>
    <w:p w14:paraId="53329334" w14:textId="77777777" w:rsidR="00956426" w:rsidRDefault="00956426" w:rsidP="005632C8">
      <w:pPr>
        <w:pStyle w:val="Sublevel"/>
      </w:pPr>
    </w:p>
    <w:p w14:paraId="599B86D4" w14:textId="77777777" w:rsidR="00956426" w:rsidRDefault="00956426" w:rsidP="005632C8">
      <w:pPr>
        <w:pStyle w:val="Sublevel"/>
      </w:pPr>
    </w:p>
    <w:p w14:paraId="21A807B7" w14:textId="77777777" w:rsidR="00956426" w:rsidRDefault="00956426" w:rsidP="005632C8">
      <w:pPr>
        <w:pStyle w:val="Sublevel"/>
      </w:pPr>
    </w:p>
    <w:p w14:paraId="56EDEC50" w14:textId="43C2C262" w:rsidR="00C56EEA" w:rsidRPr="005632C8" w:rsidRDefault="00C56EEA" w:rsidP="005632C8">
      <w:pPr>
        <w:pStyle w:val="Sublevel"/>
      </w:pPr>
      <w:r w:rsidRPr="005632C8">
        <w:lastRenderedPageBreak/>
        <w:t>Storage stability </w:t>
      </w:r>
    </w:p>
    <w:p w14:paraId="008F9501" w14:textId="77777777" w:rsidR="00C56EEA" w:rsidRPr="001B0D46" w:rsidRDefault="00C56EEA" w:rsidP="00B16B6E">
      <w:pPr>
        <w:pStyle w:val="TableBodybold"/>
      </w:pPr>
      <w:r w:rsidRPr="001B0D46">
        <w:rPr>
          <w:rStyle w:val="Strong"/>
          <w:b/>
          <w:bCs/>
        </w:rPr>
        <w:t xml:space="preserve">Study </w:t>
      </w:r>
      <w:r w:rsidRPr="001B0D46">
        <w:t>[number]</w:t>
      </w:r>
    </w:p>
    <w:tbl>
      <w:tblPr>
        <w:tblStyle w:val="vcp"/>
        <w:tblW w:w="13462" w:type="dxa"/>
        <w:tblLook w:val="04A0" w:firstRow="1" w:lastRow="0" w:firstColumn="1" w:lastColumn="0" w:noHBand="0" w:noVBand="1"/>
      </w:tblPr>
      <w:tblGrid>
        <w:gridCol w:w="3681"/>
        <w:gridCol w:w="3118"/>
        <w:gridCol w:w="6663"/>
      </w:tblGrid>
      <w:tr w:rsidR="00CA6EE6" w:rsidRPr="009E3632" w14:paraId="0D56F8CF" w14:textId="77777777" w:rsidTr="00D867C2">
        <w:trPr>
          <w:trHeight w:val="300"/>
          <w:tblHeader/>
        </w:trPr>
        <w:tc>
          <w:tcPr>
            <w:tcW w:w="3681" w:type="dxa"/>
            <w:tcBorders>
              <w:right w:val="single" w:sz="4" w:space="0" w:color="FFFFFF" w:themeColor="background1"/>
            </w:tcBorders>
            <w:shd w:val="clear" w:color="auto" w:fill="03A783"/>
            <w:hideMark/>
          </w:tcPr>
          <w:p w14:paraId="1F53F5F9" w14:textId="77777777" w:rsidR="00C56EEA" w:rsidRPr="009E3632" w:rsidRDefault="00C56EEA" w:rsidP="00711F70">
            <w:pPr>
              <w:pStyle w:val="Tableheaderswhiteongreen"/>
              <w:rPr>
                <w:sz w:val="24"/>
              </w:rPr>
            </w:pPr>
            <w:r w:rsidRPr="009E3632">
              <w:t>Property </w:t>
            </w:r>
          </w:p>
        </w:tc>
        <w:tc>
          <w:tcPr>
            <w:tcW w:w="3118" w:type="dxa"/>
            <w:tcBorders>
              <w:left w:val="single" w:sz="4" w:space="0" w:color="FFFFFF" w:themeColor="background1"/>
              <w:right w:val="single" w:sz="4" w:space="0" w:color="FFFFFF" w:themeColor="background1"/>
            </w:tcBorders>
            <w:shd w:val="clear" w:color="auto" w:fill="03A783"/>
            <w:hideMark/>
          </w:tcPr>
          <w:p w14:paraId="7310042F" w14:textId="77777777" w:rsidR="00C56EEA" w:rsidRPr="009E3632" w:rsidRDefault="00C56EEA" w:rsidP="00711F70">
            <w:pPr>
              <w:pStyle w:val="Tableheaderswhiteongreen"/>
              <w:rPr>
                <w:sz w:val="24"/>
              </w:rPr>
            </w:pPr>
            <w:r w:rsidRPr="009E3632">
              <w:t>Batch ID </w:t>
            </w:r>
          </w:p>
        </w:tc>
        <w:tc>
          <w:tcPr>
            <w:tcW w:w="6663" w:type="dxa"/>
            <w:tcBorders>
              <w:left w:val="single" w:sz="4" w:space="0" w:color="FFFFFF" w:themeColor="background1"/>
            </w:tcBorders>
            <w:shd w:val="clear" w:color="auto" w:fill="03A783"/>
            <w:hideMark/>
          </w:tcPr>
          <w:p w14:paraId="487D634A" w14:textId="77777777" w:rsidR="00C56EEA" w:rsidRPr="009E3632" w:rsidRDefault="00C56EEA" w:rsidP="00711F70">
            <w:pPr>
              <w:pStyle w:val="Tableheaderswhiteongreen"/>
              <w:rPr>
                <w:sz w:val="24"/>
              </w:rPr>
            </w:pPr>
            <w:r w:rsidRPr="009E3632">
              <w:t>Results </w:t>
            </w:r>
          </w:p>
        </w:tc>
      </w:tr>
      <w:tr w:rsidR="00C56EEA" w:rsidRPr="009E3632" w14:paraId="17CED112" w14:textId="77777777" w:rsidTr="00CA6EE6">
        <w:trPr>
          <w:trHeight w:val="300"/>
        </w:trPr>
        <w:tc>
          <w:tcPr>
            <w:tcW w:w="3681" w:type="dxa"/>
            <w:hideMark/>
          </w:tcPr>
          <w:p w14:paraId="5C93D864" w14:textId="77777777" w:rsidR="00C56EEA" w:rsidRPr="009E3632" w:rsidRDefault="00C56EEA" w:rsidP="00B16B6E">
            <w:pPr>
              <w:pStyle w:val="Tablebodypale"/>
              <w:rPr>
                <w:sz w:val="24"/>
              </w:rPr>
            </w:pPr>
            <w:r w:rsidRPr="009E3632">
              <w:rPr>
                <w:rFonts w:ascii="Symbol" w:hAnsi="Symbol" w:cs="Symbol"/>
              </w:rPr>
              <w:t>[</w:t>
            </w:r>
            <w:r w:rsidRPr="009E3632">
              <w:t>AI name</w:t>
            </w:r>
            <w:r w:rsidRPr="009E3632">
              <w:rPr>
                <w:rFonts w:ascii="Symbol" w:hAnsi="Symbol" w:cs="Symbol"/>
              </w:rPr>
              <w:t>]</w:t>
            </w:r>
            <w:r w:rsidRPr="009E3632">
              <w:t xml:space="preserve"> retention </w:t>
            </w:r>
          </w:p>
        </w:tc>
        <w:tc>
          <w:tcPr>
            <w:tcW w:w="3118" w:type="dxa"/>
            <w:hideMark/>
          </w:tcPr>
          <w:p w14:paraId="2EE16133"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175AB872"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0E62BBDE"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7CCDEDF0"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032E1C88"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14447352" w14:textId="77777777" w:rsidR="00726C51" w:rsidRPr="00230C67" w:rsidRDefault="00726C51" w:rsidP="00726C51">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4E47218D" w14:textId="77777777" w:rsidR="00C56EEA" w:rsidRPr="009E3632" w:rsidRDefault="00C56EEA" w:rsidP="00B16B6E">
            <w:pPr>
              <w:pStyle w:val="Tablebodypale"/>
            </w:pPr>
            <w:r w:rsidRPr="009E3632">
              <w:t>Mean </w:t>
            </w:r>
          </w:p>
          <w:p w14:paraId="19DEEF4C" w14:textId="77777777" w:rsidR="00C56EEA" w:rsidRPr="009E3632" w:rsidRDefault="00C56EEA" w:rsidP="00B16B6E">
            <w:pPr>
              <w:pStyle w:val="Tablebodypale"/>
            </w:pPr>
            <w:r w:rsidRPr="009E3632">
              <w:t>RSD</w:t>
            </w:r>
          </w:p>
        </w:tc>
        <w:tc>
          <w:tcPr>
            <w:tcW w:w="6663" w:type="dxa"/>
            <w:hideMark/>
          </w:tcPr>
          <w:p w14:paraId="188EFE9E"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40CABC3B"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3CA3EC31"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77A8D596"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2316C7C4"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3BFA6FD0"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11A04E97"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4DF3AA08"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tc>
      </w:tr>
      <w:tr w:rsidR="00C56EEA" w:rsidRPr="009E3632" w14:paraId="3B9A2A87" w14:textId="77777777" w:rsidTr="00CA6EE6">
        <w:trPr>
          <w:trHeight w:val="300"/>
        </w:trPr>
        <w:tc>
          <w:tcPr>
            <w:tcW w:w="3681" w:type="dxa"/>
            <w:hideMark/>
          </w:tcPr>
          <w:p w14:paraId="7437630C" w14:textId="77777777" w:rsidR="00C56EEA" w:rsidRPr="009E3632" w:rsidRDefault="00C56EEA" w:rsidP="00B16B6E">
            <w:pPr>
              <w:pStyle w:val="Tablebodypale"/>
              <w:rPr>
                <w:sz w:val="24"/>
              </w:rPr>
            </w:pPr>
            <w:r w:rsidRPr="009E3632">
              <w:rPr>
                <w:rFonts w:ascii="Symbol" w:hAnsi="Symbol" w:cs="Symbol"/>
              </w:rPr>
              <w:t>[</w:t>
            </w:r>
            <w:r w:rsidRPr="009E3632">
              <w:t>synergist name</w:t>
            </w:r>
            <w:r>
              <w:t>, or second AI</w:t>
            </w:r>
            <w:r w:rsidRPr="009E3632">
              <w:t xml:space="preserve"> </w:t>
            </w:r>
            <w:r w:rsidRPr="009E3632">
              <w:rPr>
                <w:rFonts w:ascii="Symbol" w:hAnsi="Symbol" w:cs="Symbol"/>
              </w:rPr>
              <w:t>]</w:t>
            </w:r>
            <w:r w:rsidRPr="009E3632">
              <w:t xml:space="preserve"> retention </w:t>
            </w:r>
          </w:p>
        </w:tc>
        <w:tc>
          <w:tcPr>
            <w:tcW w:w="3118" w:type="dxa"/>
            <w:hideMark/>
          </w:tcPr>
          <w:p w14:paraId="0BDFB674"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2067339E"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32340612"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10D9B9EF"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0BBEADB1"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7E946B65" w14:textId="77777777" w:rsidR="00726C51" w:rsidRPr="00230C67" w:rsidRDefault="00726C51" w:rsidP="00726C51">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5A32C647" w14:textId="77777777" w:rsidR="00C56EEA" w:rsidRPr="009E3632" w:rsidRDefault="00C56EEA" w:rsidP="00B16B6E">
            <w:pPr>
              <w:pStyle w:val="Tablebodypale"/>
            </w:pPr>
            <w:r w:rsidRPr="009E3632">
              <w:t>Mean </w:t>
            </w:r>
          </w:p>
          <w:p w14:paraId="68ED72AC" w14:textId="77777777" w:rsidR="00C56EEA" w:rsidRPr="009E3632" w:rsidRDefault="00C56EEA" w:rsidP="00B16B6E">
            <w:pPr>
              <w:pStyle w:val="Tablebodypale"/>
            </w:pPr>
            <w:r w:rsidRPr="009E3632">
              <w:t>RSD</w:t>
            </w:r>
          </w:p>
        </w:tc>
        <w:tc>
          <w:tcPr>
            <w:tcW w:w="6663" w:type="dxa"/>
            <w:hideMark/>
          </w:tcPr>
          <w:p w14:paraId="78552B5D"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766D8ACA"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637258E6"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34C95096"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2A256CF3"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78D173AD"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164FA60B"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08A1A095"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tc>
      </w:tr>
      <w:tr w:rsidR="00C56EEA" w:rsidRPr="009E3632" w14:paraId="314F7403" w14:textId="77777777" w:rsidTr="00CA6EE6">
        <w:trPr>
          <w:trHeight w:val="300"/>
        </w:trPr>
        <w:tc>
          <w:tcPr>
            <w:tcW w:w="3681" w:type="dxa"/>
            <w:hideMark/>
          </w:tcPr>
          <w:p w14:paraId="0986EC76" w14:textId="77777777" w:rsidR="00C56EEA" w:rsidRDefault="00C56EEA" w:rsidP="00B16B6E">
            <w:pPr>
              <w:pStyle w:val="Tablebodypale"/>
            </w:pPr>
            <w:r w:rsidRPr="009E3632">
              <w:t>Wash resistance index (</w:t>
            </w:r>
            <w:r w:rsidRPr="009E3632">
              <w:rPr>
                <w:rFonts w:ascii="Symbol" w:hAnsi="Symbol" w:cs="Symbol"/>
              </w:rPr>
              <w:t>[</w:t>
            </w:r>
            <w:r w:rsidRPr="009E3632">
              <w:t>AI name</w:t>
            </w:r>
            <w:r w:rsidRPr="009E3632">
              <w:rPr>
                <w:rFonts w:ascii="Symbol" w:hAnsi="Symbol" w:cs="Symbol"/>
              </w:rPr>
              <w:t>]</w:t>
            </w:r>
            <w:r w:rsidRPr="009E3632">
              <w:t>) </w:t>
            </w:r>
          </w:p>
          <w:p w14:paraId="25254D43" w14:textId="77777777" w:rsidR="00771B29" w:rsidRDefault="00771B29" w:rsidP="00B16B6E">
            <w:pPr>
              <w:pStyle w:val="Tablebodypale"/>
              <w:rPr>
                <w:sz w:val="24"/>
              </w:rPr>
            </w:pPr>
          </w:p>
          <w:p w14:paraId="748ACD19" w14:textId="77777777" w:rsidR="00771B29" w:rsidRDefault="00771B29" w:rsidP="00B16B6E">
            <w:pPr>
              <w:pStyle w:val="Tablebodypale"/>
              <w:rPr>
                <w:sz w:val="24"/>
              </w:rPr>
            </w:pPr>
          </w:p>
          <w:p w14:paraId="583D2CE3" w14:textId="77777777" w:rsidR="00771B29" w:rsidRDefault="00771B29" w:rsidP="00B16B6E">
            <w:pPr>
              <w:pStyle w:val="Tablebodypale"/>
              <w:rPr>
                <w:sz w:val="24"/>
              </w:rPr>
            </w:pPr>
          </w:p>
          <w:p w14:paraId="3942A9B8" w14:textId="77777777" w:rsidR="00771B29" w:rsidRDefault="00771B29" w:rsidP="00B16B6E">
            <w:pPr>
              <w:pStyle w:val="Tablebodypale"/>
              <w:rPr>
                <w:sz w:val="24"/>
              </w:rPr>
            </w:pPr>
          </w:p>
          <w:p w14:paraId="3B2DE16E" w14:textId="77777777" w:rsidR="00771B29" w:rsidRDefault="00771B29" w:rsidP="00B16B6E">
            <w:pPr>
              <w:pStyle w:val="Tablebodypale"/>
              <w:rPr>
                <w:sz w:val="24"/>
              </w:rPr>
            </w:pPr>
          </w:p>
          <w:p w14:paraId="245E51F0" w14:textId="6A2E0409" w:rsidR="00771B29" w:rsidRPr="009E3632" w:rsidRDefault="00771B29" w:rsidP="00B16B6E">
            <w:pPr>
              <w:pStyle w:val="Tablebodypale"/>
              <w:rPr>
                <w:sz w:val="24"/>
              </w:rPr>
            </w:pPr>
          </w:p>
        </w:tc>
        <w:tc>
          <w:tcPr>
            <w:tcW w:w="3118" w:type="dxa"/>
            <w:hideMark/>
          </w:tcPr>
          <w:p w14:paraId="517A364F"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58825189"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1A7ED0A2"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0E16A4DB"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15BF1C69"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427CA45B" w14:textId="77777777" w:rsidR="00726C51" w:rsidRPr="00230C67" w:rsidRDefault="00726C51" w:rsidP="00726C51">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3B727705" w14:textId="77777777" w:rsidR="00C56EEA" w:rsidRPr="009E3632" w:rsidRDefault="00C56EEA" w:rsidP="00B16B6E">
            <w:pPr>
              <w:pStyle w:val="Tablebodypale"/>
            </w:pPr>
            <w:r w:rsidRPr="009E3632">
              <w:t>Mean </w:t>
            </w:r>
          </w:p>
          <w:p w14:paraId="314CD9E7" w14:textId="77777777" w:rsidR="00C56EEA" w:rsidRPr="009E3632" w:rsidRDefault="00C56EEA" w:rsidP="00B16B6E">
            <w:pPr>
              <w:pStyle w:val="Tablebodypale"/>
            </w:pPr>
            <w:r w:rsidRPr="009E3632">
              <w:t>RSD</w:t>
            </w:r>
          </w:p>
        </w:tc>
        <w:tc>
          <w:tcPr>
            <w:tcW w:w="6663" w:type="dxa"/>
            <w:hideMark/>
          </w:tcPr>
          <w:p w14:paraId="01534311" w14:textId="77777777" w:rsidR="004B6E6A" w:rsidRPr="009E3632" w:rsidRDefault="004B6E6A" w:rsidP="004B6E6A">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72408E8E" w14:textId="77777777" w:rsidR="004B6E6A" w:rsidRPr="009E3632" w:rsidRDefault="004B6E6A" w:rsidP="004B6E6A">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31A9E44F" w14:textId="77777777" w:rsidR="004B6E6A" w:rsidRPr="009E3632" w:rsidRDefault="004B6E6A" w:rsidP="004B6E6A">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5DA88057" w14:textId="77777777" w:rsidR="004B6E6A" w:rsidRPr="009E3632" w:rsidRDefault="004B6E6A" w:rsidP="004B6E6A">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24507B0D" w14:textId="77777777" w:rsidR="004B6E6A" w:rsidRPr="009E3632" w:rsidRDefault="004B6E6A" w:rsidP="004B6E6A">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3E8D5559" w14:textId="77777777" w:rsidR="004B6E6A" w:rsidRPr="009E3632" w:rsidRDefault="004B6E6A" w:rsidP="004B6E6A">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4F1016F1" w14:textId="2F84E77F" w:rsidR="004B6E6A" w:rsidRPr="009E3632" w:rsidRDefault="004B6E6A" w:rsidP="004B6E6A">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7AFF5AE8" w14:textId="374CECB3" w:rsidR="00C56EEA" w:rsidRPr="009E3632" w:rsidRDefault="004B6E6A" w:rsidP="004B6E6A">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tc>
      </w:tr>
      <w:tr w:rsidR="00C56EEA" w:rsidRPr="009E3632" w14:paraId="58EF7FFB" w14:textId="77777777" w:rsidTr="00CA6EE6">
        <w:trPr>
          <w:trHeight w:val="300"/>
        </w:trPr>
        <w:tc>
          <w:tcPr>
            <w:tcW w:w="3681" w:type="dxa"/>
            <w:hideMark/>
          </w:tcPr>
          <w:p w14:paraId="502268FC" w14:textId="77777777" w:rsidR="00C56EEA" w:rsidRPr="009E3632" w:rsidRDefault="00C56EEA" w:rsidP="00B16B6E">
            <w:pPr>
              <w:pStyle w:val="Tablebodypale"/>
              <w:rPr>
                <w:sz w:val="24"/>
              </w:rPr>
            </w:pPr>
            <w:r w:rsidRPr="009E3632">
              <w:lastRenderedPageBreak/>
              <w:t>Wash resistance index (</w:t>
            </w:r>
            <w:r w:rsidRPr="009E3632">
              <w:rPr>
                <w:rFonts w:ascii="Symbol" w:hAnsi="Symbol" w:cs="Symbol"/>
              </w:rPr>
              <w:t>[</w:t>
            </w:r>
            <w:r w:rsidRPr="009E3632">
              <w:t>synergist name</w:t>
            </w:r>
            <w:r>
              <w:t>, or second AI</w:t>
            </w:r>
            <w:r w:rsidRPr="009E3632">
              <w:t xml:space="preserve"> </w:t>
            </w:r>
            <w:r w:rsidRPr="009E3632">
              <w:rPr>
                <w:rFonts w:ascii="Symbol" w:hAnsi="Symbol" w:cs="Symbol"/>
              </w:rPr>
              <w:t>]</w:t>
            </w:r>
            <w:r w:rsidRPr="009E3632">
              <w:t>) </w:t>
            </w:r>
          </w:p>
        </w:tc>
        <w:tc>
          <w:tcPr>
            <w:tcW w:w="3118" w:type="dxa"/>
            <w:hideMark/>
          </w:tcPr>
          <w:p w14:paraId="532279D7"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6CA91554"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2DA42AC2"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0E0915E4"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0D999543"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11DECC09" w14:textId="77777777" w:rsidR="00771B29" w:rsidRPr="00230C67" w:rsidRDefault="00771B29" w:rsidP="00771B29">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0E1F4915" w14:textId="77777777" w:rsidR="00C56EEA" w:rsidRPr="009E3632" w:rsidRDefault="00C56EEA" w:rsidP="00B16B6E">
            <w:pPr>
              <w:pStyle w:val="Tablebodypale"/>
            </w:pPr>
            <w:r w:rsidRPr="009E3632">
              <w:t>Mean </w:t>
            </w:r>
          </w:p>
          <w:p w14:paraId="61437388" w14:textId="77777777" w:rsidR="00C56EEA" w:rsidRPr="009E3632" w:rsidRDefault="00C56EEA" w:rsidP="00B16B6E">
            <w:pPr>
              <w:pStyle w:val="Tablebodypale"/>
            </w:pPr>
            <w:r w:rsidRPr="009E3632">
              <w:t>RSD</w:t>
            </w:r>
          </w:p>
        </w:tc>
        <w:tc>
          <w:tcPr>
            <w:tcW w:w="6663" w:type="dxa"/>
            <w:hideMark/>
          </w:tcPr>
          <w:p w14:paraId="73B41E7E"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6002ABCD"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6185C431"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63C47B24"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03B51123"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545F2542"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612541FF"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6D61B87D" w14:textId="77777777" w:rsidR="00C56EEA" w:rsidRPr="009E3632" w:rsidRDefault="00C56EEA" w:rsidP="00B16B6E">
            <w:pPr>
              <w:pStyle w:val="Tablebodypale"/>
              <w:rPr>
                <w:sz w:val="24"/>
              </w:rPr>
            </w:pPr>
            <w:r w:rsidRPr="009E3632">
              <w:rPr>
                <w:rFonts w:ascii="Symbol" w:hAnsi="Symbol" w:cs="Symbol"/>
              </w:rPr>
              <w:t>[</w:t>
            </w:r>
            <w:r w:rsidRPr="009E3632">
              <w:t>value</w:t>
            </w:r>
            <w:r w:rsidRPr="009E3632">
              <w:rPr>
                <w:rFonts w:ascii="Symbol" w:hAnsi="Symbol" w:cs="Symbol"/>
              </w:rPr>
              <w:t>]</w:t>
            </w:r>
            <w:r w:rsidRPr="009E3632">
              <w:t xml:space="preserve"> % </w:t>
            </w:r>
          </w:p>
        </w:tc>
      </w:tr>
      <w:tr w:rsidR="00C56EEA" w:rsidRPr="009E3632" w14:paraId="4947C3BB" w14:textId="77777777" w:rsidTr="00CA6EE6">
        <w:trPr>
          <w:trHeight w:val="300"/>
        </w:trPr>
        <w:tc>
          <w:tcPr>
            <w:tcW w:w="3681" w:type="dxa"/>
            <w:hideMark/>
          </w:tcPr>
          <w:p w14:paraId="770DA1AA" w14:textId="77777777" w:rsidR="00C56EEA" w:rsidRPr="009E3632" w:rsidRDefault="00C56EEA" w:rsidP="00B16B6E">
            <w:pPr>
              <w:pStyle w:val="Tablebodypale"/>
              <w:rPr>
                <w:sz w:val="24"/>
              </w:rPr>
            </w:pPr>
            <w:r w:rsidRPr="009E3632">
              <w:t>Dimensional stability </w:t>
            </w:r>
          </w:p>
        </w:tc>
        <w:tc>
          <w:tcPr>
            <w:tcW w:w="3118" w:type="dxa"/>
            <w:hideMark/>
          </w:tcPr>
          <w:p w14:paraId="60FFDCA9"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52C11A6E"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551FE266"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433D473C"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20E29D05"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307738EB" w14:textId="77777777" w:rsidR="00771B29" w:rsidRPr="00230C67" w:rsidRDefault="00771B29" w:rsidP="00771B29">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31D4900E" w14:textId="77777777" w:rsidR="00C56EEA" w:rsidRPr="009E3632" w:rsidRDefault="00C56EEA" w:rsidP="00B16B6E">
            <w:pPr>
              <w:pStyle w:val="Tablebodypale"/>
            </w:pPr>
            <w:r w:rsidRPr="009E3632">
              <w:t>Mean </w:t>
            </w:r>
          </w:p>
          <w:p w14:paraId="42A74194" w14:textId="77777777" w:rsidR="00C56EEA" w:rsidRPr="009E3632" w:rsidRDefault="00C56EEA" w:rsidP="00B16B6E">
            <w:pPr>
              <w:pStyle w:val="Tablebodypale"/>
              <w:rPr>
                <w:sz w:val="24"/>
              </w:rPr>
            </w:pPr>
            <w:r w:rsidRPr="009E3632">
              <w:t>RSD</w:t>
            </w:r>
          </w:p>
        </w:tc>
        <w:tc>
          <w:tcPr>
            <w:tcW w:w="6663" w:type="dxa"/>
            <w:hideMark/>
          </w:tcPr>
          <w:p w14:paraId="258B9219"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76709FEC"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59B40E94"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6BA0288B"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7A404218"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0E349E9D"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13B5A54F"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3A938AFC"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tc>
      </w:tr>
      <w:tr w:rsidR="00C56EEA" w:rsidRPr="009E3632" w14:paraId="7A06ED04" w14:textId="77777777" w:rsidTr="00CA6EE6">
        <w:trPr>
          <w:trHeight w:val="300"/>
        </w:trPr>
        <w:tc>
          <w:tcPr>
            <w:tcW w:w="3681" w:type="dxa"/>
            <w:hideMark/>
          </w:tcPr>
          <w:p w14:paraId="612CC322" w14:textId="77777777" w:rsidR="00C56EEA" w:rsidRPr="009E3632" w:rsidRDefault="00C56EEA" w:rsidP="00B16B6E">
            <w:pPr>
              <w:pStyle w:val="Tablebodypale"/>
              <w:rPr>
                <w:sz w:val="24"/>
              </w:rPr>
            </w:pPr>
            <w:r w:rsidRPr="009E3632">
              <w:t>Bursting strength </w:t>
            </w:r>
          </w:p>
        </w:tc>
        <w:tc>
          <w:tcPr>
            <w:tcW w:w="3118" w:type="dxa"/>
            <w:hideMark/>
          </w:tcPr>
          <w:p w14:paraId="0D46E644"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73FC7C4B"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38392EED"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04CA004F"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547A91BE"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49284C4F" w14:textId="77777777" w:rsidR="00771B29" w:rsidRPr="00230C67" w:rsidRDefault="00771B29" w:rsidP="00771B29">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1C690A2A" w14:textId="77777777" w:rsidR="00C56EEA" w:rsidRPr="009E3632" w:rsidRDefault="00C56EEA" w:rsidP="00B16B6E">
            <w:pPr>
              <w:pStyle w:val="Tablebodypale"/>
            </w:pPr>
            <w:r w:rsidRPr="009E3632">
              <w:t>Mean </w:t>
            </w:r>
          </w:p>
          <w:p w14:paraId="04B7BAF6" w14:textId="77777777" w:rsidR="00C56EEA" w:rsidRPr="009E3632" w:rsidRDefault="00C56EEA" w:rsidP="00B16B6E">
            <w:pPr>
              <w:pStyle w:val="Tablebodypale"/>
              <w:rPr>
                <w:sz w:val="24"/>
              </w:rPr>
            </w:pPr>
            <w:r w:rsidRPr="009E3632">
              <w:t>RSD</w:t>
            </w:r>
          </w:p>
        </w:tc>
        <w:tc>
          <w:tcPr>
            <w:tcW w:w="6663" w:type="dxa"/>
            <w:hideMark/>
          </w:tcPr>
          <w:p w14:paraId="178C30B5" w14:textId="77777777" w:rsidR="00C56EEA" w:rsidRPr="009E3632" w:rsidRDefault="00C56EEA" w:rsidP="00B16B6E">
            <w:pPr>
              <w:pStyle w:val="Tablebodypale"/>
              <w:rPr>
                <w:lang w:val="da-DK"/>
              </w:rPr>
            </w:pPr>
            <w:r w:rsidRPr="009E3632">
              <w:rPr>
                <w:rFonts w:ascii="Symbol" w:hAnsi="Symbol" w:cs="Symbol"/>
              </w:rPr>
              <w:t>[</w:t>
            </w:r>
            <w:r w:rsidRPr="009E3632">
              <w:t>value</w:t>
            </w:r>
            <w:r w:rsidRPr="009E3632">
              <w:rPr>
                <w:rFonts w:ascii="Symbol" w:hAnsi="Symbol" w:cs="Symbol"/>
              </w:rPr>
              <w:t>]</w:t>
            </w:r>
            <w:r w:rsidRPr="009E3632">
              <w:t xml:space="preserve"> kPa</w:t>
            </w:r>
            <w:r w:rsidRPr="009E3632">
              <w:rPr>
                <w:lang w:val="da-DK"/>
              </w:rPr>
              <w:t> </w:t>
            </w:r>
          </w:p>
          <w:p w14:paraId="78355236" w14:textId="77777777" w:rsidR="00C56EEA" w:rsidRPr="009E3632" w:rsidRDefault="00C56EEA" w:rsidP="00B16B6E">
            <w:pPr>
              <w:pStyle w:val="Tablebodypale"/>
              <w:rPr>
                <w:lang w:val="da-DK"/>
              </w:rPr>
            </w:pPr>
            <w:r w:rsidRPr="009E3632">
              <w:rPr>
                <w:rFonts w:ascii="Symbol" w:hAnsi="Symbol" w:cs="Symbol"/>
              </w:rPr>
              <w:t>[</w:t>
            </w:r>
            <w:r w:rsidRPr="009E3632">
              <w:t>value</w:t>
            </w:r>
            <w:r w:rsidRPr="009E3632">
              <w:rPr>
                <w:rFonts w:ascii="Symbol" w:hAnsi="Symbol" w:cs="Symbol"/>
              </w:rPr>
              <w:t>]</w:t>
            </w:r>
            <w:r w:rsidRPr="009E3632">
              <w:t xml:space="preserve"> kPa</w:t>
            </w:r>
            <w:r w:rsidRPr="009E3632">
              <w:rPr>
                <w:lang w:val="da-DK"/>
              </w:rPr>
              <w:t> </w:t>
            </w:r>
          </w:p>
          <w:p w14:paraId="309FE63E" w14:textId="77777777" w:rsidR="00C56EEA" w:rsidRPr="009E3632" w:rsidRDefault="00C56EEA" w:rsidP="00B16B6E">
            <w:pPr>
              <w:pStyle w:val="Tablebodypale"/>
              <w:rPr>
                <w:lang w:val="da-DK"/>
              </w:rPr>
            </w:pPr>
            <w:r w:rsidRPr="009E3632">
              <w:rPr>
                <w:rFonts w:ascii="Symbol" w:hAnsi="Symbol" w:cs="Symbol"/>
              </w:rPr>
              <w:t>[</w:t>
            </w:r>
            <w:r w:rsidRPr="009E3632">
              <w:t>value</w:t>
            </w:r>
            <w:r w:rsidRPr="009E3632">
              <w:rPr>
                <w:rFonts w:ascii="Symbol" w:hAnsi="Symbol" w:cs="Symbol"/>
              </w:rPr>
              <w:t>]</w:t>
            </w:r>
            <w:r w:rsidRPr="009E3632">
              <w:t xml:space="preserve"> kPa</w:t>
            </w:r>
            <w:r w:rsidRPr="009E3632">
              <w:rPr>
                <w:lang w:val="da-DK"/>
              </w:rPr>
              <w:t> </w:t>
            </w:r>
          </w:p>
          <w:p w14:paraId="01509F56" w14:textId="77777777" w:rsidR="00C56EEA" w:rsidRPr="00625583" w:rsidRDefault="00C56EEA" w:rsidP="00B16B6E">
            <w:pPr>
              <w:pStyle w:val="Tablebodypale"/>
              <w:rPr>
                <w:lang w:val="da-DK"/>
              </w:rPr>
            </w:pPr>
            <w:r w:rsidRPr="009E3632">
              <w:rPr>
                <w:rFonts w:ascii="Symbol" w:hAnsi="Symbol" w:cs="Symbol"/>
              </w:rPr>
              <w:t>[</w:t>
            </w:r>
            <w:r w:rsidRPr="00625583">
              <w:rPr>
                <w:lang w:val="da-DK"/>
              </w:rPr>
              <w:t>value</w:t>
            </w:r>
            <w:r w:rsidRPr="009E3632">
              <w:rPr>
                <w:rFonts w:ascii="Symbol" w:hAnsi="Symbol" w:cs="Symbol"/>
              </w:rPr>
              <w:t>]</w:t>
            </w:r>
            <w:r w:rsidRPr="00625583">
              <w:rPr>
                <w:lang w:val="da-DK"/>
              </w:rPr>
              <w:t xml:space="preserve"> kPa </w:t>
            </w:r>
          </w:p>
          <w:p w14:paraId="0CFD4C4F" w14:textId="77777777" w:rsidR="00C56EEA" w:rsidRPr="00625583" w:rsidRDefault="00C56EEA" w:rsidP="00B16B6E">
            <w:pPr>
              <w:pStyle w:val="Tablebodypale"/>
              <w:rPr>
                <w:lang w:val="da-DK"/>
              </w:rPr>
            </w:pPr>
            <w:r w:rsidRPr="009E3632">
              <w:rPr>
                <w:rFonts w:ascii="Symbol" w:hAnsi="Symbol" w:cs="Symbol"/>
              </w:rPr>
              <w:t>[</w:t>
            </w:r>
            <w:r w:rsidRPr="00625583">
              <w:rPr>
                <w:lang w:val="da-DK"/>
              </w:rPr>
              <w:t>value</w:t>
            </w:r>
            <w:r w:rsidRPr="009E3632">
              <w:rPr>
                <w:rFonts w:ascii="Symbol" w:hAnsi="Symbol" w:cs="Symbol"/>
              </w:rPr>
              <w:t>]</w:t>
            </w:r>
            <w:r w:rsidRPr="00625583">
              <w:rPr>
                <w:lang w:val="da-DK"/>
              </w:rPr>
              <w:t xml:space="preserve"> kPa </w:t>
            </w:r>
          </w:p>
          <w:p w14:paraId="6C6530AA" w14:textId="77777777" w:rsidR="00C56EEA" w:rsidRPr="00625583" w:rsidRDefault="00C56EEA" w:rsidP="00B16B6E">
            <w:pPr>
              <w:pStyle w:val="Tablebodypale"/>
              <w:rPr>
                <w:lang w:val="da-DK"/>
              </w:rPr>
            </w:pPr>
            <w:r w:rsidRPr="009E3632">
              <w:rPr>
                <w:rFonts w:ascii="Symbol" w:hAnsi="Symbol" w:cs="Symbol"/>
              </w:rPr>
              <w:t>[</w:t>
            </w:r>
            <w:r w:rsidRPr="00625583">
              <w:rPr>
                <w:lang w:val="da-DK"/>
              </w:rPr>
              <w:t>value</w:t>
            </w:r>
            <w:r w:rsidRPr="009E3632">
              <w:rPr>
                <w:rFonts w:ascii="Symbol" w:hAnsi="Symbol" w:cs="Symbol"/>
              </w:rPr>
              <w:t>]</w:t>
            </w:r>
            <w:r w:rsidRPr="00625583">
              <w:rPr>
                <w:lang w:val="da-DK"/>
              </w:rPr>
              <w:t xml:space="preserve"> kPa </w:t>
            </w:r>
          </w:p>
          <w:p w14:paraId="0108D76B" w14:textId="77777777" w:rsidR="00C56EEA" w:rsidRPr="009E3632" w:rsidRDefault="00C56EEA" w:rsidP="00B16B6E">
            <w:pPr>
              <w:pStyle w:val="Tablebodypale"/>
              <w:rPr>
                <w:lang w:val="da-DK"/>
              </w:rPr>
            </w:pPr>
            <w:r w:rsidRPr="009E3632">
              <w:rPr>
                <w:rFonts w:ascii="Symbol" w:hAnsi="Symbol" w:cs="Symbol"/>
              </w:rPr>
              <w:t>[</w:t>
            </w:r>
            <w:r w:rsidRPr="009E3632">
              <w:t>value</w:t>
            </w:r>
            <w:r w:rsidRPr="009E3632">
              <w:rPr>
                <w:rFonts w:ascii="Symbol" w:hAnsi="Symbol" w:cs="Symbol"/>
              </w:rPr>
              <w:t>]</w:t>
            </w:r>
            <w:r w:rsidRPr="009E3632">
              <w:t xml:space="preserve"> kPa</w:t>
            </w:r>
            <w:r w:rsidRPr="009E3632">
              <w:rPr>
                <w:lang w:val="da-DK"/>
              </w:rPr>
              <w:t> </w:t>
            </w:r>
          </w:p>
          <w:p w14:paraId="4B3CE416"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w:t>
            </w:r>
          </w:p>
        </w:tc>
      </w:tr>
    </w:tbl>
    <w:p w14:paraId="76BFB3A0" w14:textId="77777777" w:rsidR="00C56EEA" w:rsidRDefault="00C56EEA" w:rsidP="00C56EEA">
      <w:pPr>
        <w:rPr>
          <w:rStyle w:val="Strong"/>
        </w:rPr>
      </w:pPr>
    </w:p>
    <w:p w14:paraId="6FC25C1F" w14:textId="77777777" w:rsidR="00771B29" w:rsidRPr="009E3632" w:rsidRDefault="00771B29" w:rsidP="00C56EEA">
      <w:pPr>
        <w:rPr>
          <w:rStyle w:val="Strong"/>
        </w:rPr>
      </w:pPr>
    </w:p>
    <w:p w14:paraId="335B0706" w14:textId="77777777" w:rsidR="00C56EEA" w:rsidRPr="001A339A" w:rsidRDefault="00C56EEA" w:rsidP="00B16B6E">
      <w:pPr>
        <w:pStyle w:val="TableBodybold"/>
      </w:pPr>
      <w:r w:rsidRPr="001A339A">
        <w:lastRenderedPageBreak/>
        <w:t>Study [number]</w:t>
      </w:r>
      <w:bookmarkStart w:id="52" w:name="_Toc146879013"/>
    </w:p>
    <w:tbl>
      <w:tblPr>
        <w:tblStyle w:val="vcp"/>
        <w:tblW w:w="13462" w:type="dxa"/>
        <w:tblLook w:val="04A0" w:firstRow="1" w:lastRow="0" w:firstColumn="1" w:lastColumn="0" w:noHBand="0" w:noVBand="1"/>
      </w:tblPr>
      <w:tblGrid>
        <w:gridCol w:w="3681"/>
        <w:gridCol w:w="3118"/>
        <w:gridCol w:w="6663"/>
      </w:tblGrid>
      <w:tr w:rsidR="0064679E" w:rsidRPr="009E3632" w14:paraId="5AB57085" w14:textId="77777777" w:rsidTr="0058349E">
        <w:trPr>
          <w:trHeight w:val="300"/>
          <w:tblHeader/>
        </w:trPr>
        <w:tc>
          <w:tcPr>
            <w:tcW w:w="3681" w:type="dxa"/>
            <w:tcBorders>
              <w:right w:val="single" w:sz="4" w:space="0" w:color="FFFFFF" w:themeColor="background1"/>
            </w:tcBorders>
            <w:shd w:val="clear" w:color="auto" w:fill="03A783"/>
            <w:hideMark/>
          </w:tcPr>
          <w:p w14:paraId="46293B6F" w14:textId="77777777" w:rsidR="00C56EEA" w:rsidRPr="009E3632" w:rsidRDefault="00C56EEA" w:rsidP="00711F70">
            <w:pPr>
              <w:pStyle w:val="Tableheaderswhiteongreen"/>
              <w:rPr>
                <w:sz w:val="24"/>
              </w:rPr>
            </w:pPr>
            <w:r w:rsidRPr="009E3632">
              <w:t>Property </w:t>
            </w:r>
          </w:p>
        </w:tc>
        <w:tc>
          <w:tcPr>
            <w:tcW w:w="3118" w:type="dxa"/>
            <w:tcBorders>
              <w:left w:val="single" w:sz="4" w:space="0" w:color="FFFFFF" w:themeColor="background1"/>
              <w:right w:val="single" w:sz="4" w:space="0" w:color="FFFFFF" w:themeColor="background1"/>
            </w:tcBorders>
            <w:shd w:val="clear" w:color="auto" w:fill="03A783"/>
            <w:hideMark/>
          </w:tcPr>
          <w:p w14:paraId="36D9EB64" w14:textId="77777777" w:rsidR="00C56EEA" w:rsidRPr="009E3632" w:rsidRDefault="00C56EEA" w:rsidP="00711F70">
            <w:pPr>
              <w:pStyle w:val="Tableheaderswhiteongreen"/>
              <w:rPr>
                <w:sz w:val="24"/>
              </w:rPr>
            </w:pPr>
            <w:r w:rsidRPr="009E3632">
              <w:t>Batch ID </w:t>
            </w:r>
          </w:p>
        </w:tc>
        <w:tc>
          <w:tcPr>
            <w:tcW w:w="6663" w:type="dxa"/>
            <w:tcBorders>
              <w:left w:val="single" w:sz="4" w:space="0" w:color="FFFFFF" w:themeColor="background1"/>
            </w:tcBorders>
            <w:shd w:val="clear" w:color="auto" w:fill="03A783"/>
            <w:hideMark/>
          </w:tcPr>
          <w:p w14:paraId="61281B8A" w14:textId="77777777" w:rsidR="00C56EEA" w:rsidRPr="009E3632" w:rsidRDefault="00C56EEA" w:rsidP="00711F70">
            <w:pPr>
              <w:pStyle w:val="Tableheaderswhiteongreen"/>
              <w:rPr>
                <w:sz w:val="24"/>
              </w:rPr>
            </w:pPr>
            <w:r w:rsidRPr="009E3632">
              <w:t>Results </w:t>
            </w:r>
          </w:p>
        </w:tc>
      </w:tr>
      <w:tr w:rsidR="00C56EEA" w:rsidRPr="009E3632" w14:paraId="09F242F4" w14:textId="77777777" w:rsidTr="0064679E">
        <w:trPr>
          <w:trHeight w:val="300"/>
        </w:trPr>
        <w:tc>
          <w:tcPr>
            <w:tcW w:w="3681" w:type="dxa"/>
            <w:hideMark/>
          </w:tcPr>
          <w:p w14:paraId="7DAA9406" w14:textId="77777777" w:rsidR="00C56EEA" w:rsidRPr="009E3632" w:rsidRDefault="00C56EEA" w:rsidP="00B16B6E">
            <w:pPr>
              <w:pStyle w:val="Tablebodypale"/>
              <w:rPr>
                <w:sz w:val="24"/>
              </w:rPr>
            </w:pPr>
            <w:r w:rsidRPr="009E3632">
              <w:rPr>
                <w:rFonts w:ascii="Symbol" w:hAnsi="Symbol" w:cs="Symbol"/>
              </w:rPr>
              <w:t>[</w:t>
            </w:r>
            <w:r w:rsidRPr="009E3632">
              <w:t>AI name</w:t>
            </w:r>
            <w:r w:rsidRPr="009E3632">
              <w:rPr>
                <w:rFonts w:ascii="Symbol" w:hAnsi="Symbol" w:cs="Symbol"/>
              </w:rPr>
              <w:t>]</w:t>
            </w:r>
            <w:r w:rsidRPr="009E3632">
              <w:t xml:space="preserve"> retention </w:t>
            </w:r>
          </w:p>
        </w:tc>
        <w:tc>
          <w:tcPr>
            <w:tcW w:w="3118" w:type="dxa"/>
            <w:hideMark/>
          </w:tcPr>
          <w:p w14:paraId="13FDB819"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078C4B9C"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2C3D5FD0"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4991749F"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6C33CB3B"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10737994" w14:textId="77777777" w:rsidR="00771B29" w:rsidRPr="00230C67" w:rsidRDefault="00771B29" w:rsidP="00771B29">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52C7A828" w14:textId="77777777" w:rsidR="00C56EEA" w:rsidRPr="009E3632" w:rsidRDefault="00C56EEA" w:rsidP="00B16B6E">
            <w:pPr>
              <w:pStyle w:val="Tablebodypale"/>
            </w:pPr>
            <w:r w:rsidRPr="009E3632">
              <w:t>Mean </w:t>
            </w:r>
          </w:p>
          <w:p w14:paraId="508AE23E" w14:textId="77777777" w:rsidR="00C56EEA" w:rsidRPr="009E3632" w:rsidRDefault="00C56EEA" w:rsidP="00B16B6E">
            <w:pPr>
              <w:pStyle w:val="Tablebodypale"/>
            </w:pPr>
            <w:r w:rsidRPr="009E3632">
              <w:t>RSD</w:t>
            </w:r>
          </w:p>
        </w:tc>
        <w:tc>
          <w:tcPr>
            <w:tcW w:w="6663" w:type="dxa"/>
            <w:hideMark/>
          </w:tcPr>
          <w:p w14:paraId="7B164AF2"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214631BC"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1CEEAA87"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0B10BD7C"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1C41F99E"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2A11E563"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0B99C948"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25CB791E"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tc>
      </w:tr>
      <w:tr w:rsidR="00C56EEA" w:rsidRPr="009E3632" w14:paraId="559EC607" w14:textId="77777777" w:rsidTr="0064679E">
        <w:trPr>
          <w:trHeight w:val="300"/>
        </w:trPr>
        <w:tc>
          <w:tcPr>
            <w:tcW w:w="3681" w:type="dxa"/>
            <w:hideMark/>
          </w:tcPr>
          <w:p w14:paraId="2DFF2FF5" w14:textId="77777777" w:rsidR="00C56EEA" w:rsidRPr="009E3632" w:rsidRDefault="00C56EEA" w:rsidP="00B16B6E">
            <w:pPr>
              <w:pStyle w:val="Tablebodypale"/>
              <w:rPr>
                <w:sz w:val="24"/>
              </w:rPr>
            </w:pPr>
            <w:r w:rsidRPr="009E3632">
              <w:rPr>
                <w:rFonts w:ascii="Symbol" w:hAnsi="Symbol" w:cs="Symbol"/>
              </w:rPr>
              <w:t>[</w:t>
            </w:r>
            <w:r w:rsidRPr="009E3632">
              <w:t>synergist name</w:t>
            </w:r>
            <w:r>
              <w:t>, or second AI</w:t>
            </w:r>
            <w:r w:rsidRPr="009E3632">
              <w:t xml:space="preserve"> </w:t>
            </w:r>
            <w:r w:rsidRPr="009E3632">
              <w:rPr>
                <w:rFonts w:ascii="Symbol" w:hAnsi="Symbol" w:cs="Symbol"/>
              </w:rPr>
              <w:t>]</w:t>
            </w:r>
            <w:r w:rsidRPr="009E3632">
              <w:t xml:space="preserve"> retention </w:t>
            </w:r>
          </w:p>
        </w:tc>
        <w:tc>
          <w:tcPr>
            <w:tcW w:w="3118" w:type="dxa"/>
            <w:hideMark/>
          </w:tcPr>
          <w:p w14:paraId="31DF8F04"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687E4B17"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5013ABDD"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1DB51674"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472B1976"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7C330EB7" w14:textId="77777777" w:rsidR="00771B29" w:rsidRPr="00230C67" w:rsidRDefault="00771B29" w:rsidP="00771B29">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5678DD66" w14:textId="77777777" w:rsidR="00C56EEA" w:rsidRPr="009E3632" w:rsidRDefault="00C56EEA" w:rsidP="00B16B6E">
            <w:pPr>
              <w:pStyle w:val="Tablebodypale"/>
            </w:pPr>
            <w:r w:rsidRPr="009E3632">
              <w:t>Mean </w:t>
            </w:r>
          </w:p>
          <w:p w14:paraId="75D27D80" w14:textId="77777777" w:rsidR="00C56EEA" w:rsidRPr="009E3632" w:rsidRDefault="00C56EEA" w:rsidP="00B16B6E">
            <w:pPr>
              <w:pStyle w:val="Tablebodypale"/>
            </w:pPr>
            <w:r w:rsidRPr="009E3632">
              <w:t>RSD</w:t>
            </w:r>
          </w:p>
        </w:tc>
        <w:tc>
          <w:tcPr>
            <w:tcW w:w="6663" w:type="dxa"/>
            <w:hideMark/>
          </w:tcPr>
          <w:p w14:paraId="27258379"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6531890E"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3863BE98"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6593A542"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6C37BF39"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31AFDD47"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42C8B21A"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286569F6"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tc>
      </w:tr>
      <w:tr w:rsidR="00C56EEA" w:rsidRPr="009E3632" w14:paraId="5EE91A82" w14:textId="77777777" w:rsidTr="0064679E">
        <w:trPr>
          <w:trHeight w:val="300"/>
        </w:trPr>
        <w:tc>
          <w:tcPr>
            <w:tcW w:w="3681" w:type="dxa"/>
            <w:hideMark/>
          </w:tcPr>
          <w:p w14:paraId="471FD535" w14:textId="77777777" w:rsidR="00C56EEA" w:rsidRPr="009E3632" w:rsidRDefault="00C56EEA" w:rsidP="00B16B6E">
            <w:pPr>
              <w:pStyle w:val="Tablebodypale"/>
              <w:rPr>
                <w:sz w:val="24"/>
              </w:rPr>
            </w:pPr>
            <w:r w:rsidRPr="009E3632">
              <w:t>Wash resistance index (</w:t>
            </w:r>
            <w:r w:rsidRPr="009E3632">
              <w:rPr>
                <w:rFonts w:ascii="Symbol" w:hAnsi="Symbol" w:cs="Symbol"/>
              </w:rPr>
              <w:t>[</w:t>
            </w:r>
            <w:r w:rsidRPr="009E3632">
              <w:t>AI name</w:t>
            </w:r>
            <w:r w:rsidRPr="009E3632">
              <w:rPr>
                <w:rFonts w:ascii="Symbol" w:hAnsi="Symbol" w:cs="Symbol"/>
              </w:rPr>
              <w:t>]</w:t>
            </w:r>
            <w:r w:rsidRPr="009E3632">
              <w:t>) </w:t>
            </w:r>
          </w:p>
        </w:tc>
        <w:tc>
          <w:tcPr>
            <w:tcW w:w="3118" w:type="dxa"/>
            <w:hideMark/>
          </w:tcPr>
          <w:p w14:paraId="2B4323DA"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49C3349E"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60C663BE"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35ED61C4"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6ECC6BB3"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39F938B3" w14:textId="77777777" w:rsidR="00771B29" w:rsidRPr="00230C67" w:rsidRDefault="00771B29" w:rsidP="00771B29">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1EC3459A" w14:textId="77777777" w:rsidR="00C56EEA" w:rsidRPr="009E3632" w:rsidRDefault="00C56EEA" w:rsidP="00B16B6E">
            <w:pPr>
              <w:pStyle w:val="Tablebodypale"/>
            </w:pPr>
            <w:r w:rsidRPr="009E3632">
              <w:t>Mean </w:t>
            </w:r>
          </w:p>
          <w:p w14:paraId="4451E5D5" w14:textId="77777777" w:rsidR="00C56EEA" w:rsidRPr="009E3632" w:rsidRDefault="00C56EEA" w:rsidP="00B16B6E">
            <w:pPr>
              <w:pStyle w:val="Tablebodypale"/>
            </w:pPr>
            <w:r w:rsidRPr="009E3632">
              <w:t>RSD</w:t>
            </w:r>
          </w:p>
        </w:tc>
        <w:tc>
          <w:tcPr>
            <w:tcW w:w="6663" w:type="dxa"/>
            <w:hideMark/>
          </w:tcPr>
          <w:p w14:paraId="14EB01C3"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16AF401A"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5C3AEA01"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5B3009EB"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5CF9693E"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67474670"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34662B80"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4E9FAE28"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tc>
      </w:tr>
      <w:tr w:rsidR="00C56EEA" w:rsidRPr="009E3632" w14:paraId="640D916D" w14:textId="77777777" w:rsidTr="0064679E">
        <w:trPr>
          <w:trHeight w:val="300"/>
        </w:trPr>
        <w:tc>
          <w:tcPr>
            <w:tcW w:w="3681" w:type="dxa"/>
            <w:hideMark/>
          </w:tcPr>
          <w:p w14:paraId="2FAACF3C" w14:textId="77777777" w:rsidR="00C56EEA" w:rsidRPr="009E3632" w:rsidRDefault="00C56EEA" w:rsidP="00B16B6E">
            <w:pPr>
              <w:pStyle w:val="Tablebodypale"/>
              <w:rPr>
                <w:sz w:val="24"/>
              </w:rPr>
            </w:pPr>
            <w:r w:rsidRPr="009E3632">
              <w:lastRenderedPageBreak/>
              <w:t>Wash resistance index (</w:t>
            </w:r>
            <w:r w:rsidRPr="009E3632">
              <w:rPr>
                <w:rFonts w:ascii="Symbol" w:hAnsi="Symbol" w:cs="Symbol"/>
              </w:rPr>
              <w:t>[</w:t>
            </w:r>
            <w:r w:rsidRPr="009E3632">
              <w:t>synergist name</w:t>
            </w:r>
            <w:r>
              <w:t>, or second AI</w:t>
            </w:r>
            <w:r w:rsidRPr="009E3632">
              <w:t xml:space="preserve"> </w:t>
            </w:r>
            <w:r w:rsidRPr="009E3632">
              <w:rPr>
                <w:rFonts w:ascii="Symbol" w:hAnsi="Symbol" w:cs="Symbol"/>
              </w:rPr>
              <w:t>]</w:t>
            </w:r>
            <w:r w:rsidRPr="009E3632">
              <w:t>) </w:t>
            </w:r>
          </w:p>
        </w:tc>
        <w:tc>
          <w:tcPr>
            <w:tcW w:w="3118" w:type="dxa"/>
            <w:hideMark/>
          </w:tcPr>
          <w:p w14:paraId="46DCFAC0"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268C7C4E"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76898D08"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15F45DCD"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5ABF388B"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657595AF" w14:textId="77777777" w:rsidR="00771B29" w:rsidRPr="00230C67" w:rsidRDefault="00771B29" w:rsidP="00771B29">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2D8D616C" w14:textId="77777777" w:rsidR="00C56EEA" w:rsidRPr="009E3632" w:rsidRDefault="00C56EEA" w:rsidP="00B16B6E">
            <w:pPr>
              <w:pStyle w:val="Tablebodypale"/>
            </w:pPr>
            <w:r w:rsidRPr="009E3632">
              <w:t>Mean </w:t>
            </w:r>
          </w:p>
          <w:p w14:paraId="23DF2628" w14:textId="77777777" w:rsidR="00C56EEA" w:rsidRPr="009E3632" w:rsidRDefault="00C56EEA" w:rsidP="00B16B6E">
            <w:pPr>
              <w:pStyle w:val="Tablebodypale"/>
            </w:pPr>
            <w:r w:rsidRPr="009E3632">
              <w:t>RSD</w:t>
            </w:r>
          </w:p>
        </w:tc>
        <w:tc>
          <w:tcPr>
            <w:tcW w:w="6663" w:type="dxa"/>
            <w:hideMark/>
          </w:tcPr>
          <w:p w14:paraId="42C78FAB"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7CDF635E"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20F3FB98"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4B07C604"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04447274"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50E78E4D"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5E4B08B9"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p>
          <w:p w14:paraId="7F9A787F" w14:textId="77777777" w:rsidR="00C56EEA" w:rsidRPr="009E3632" w:rsidRDefault="00C56EEA" w:rsidP="00B16B6E">
            <w:pPr>
              <w:pStyle w:val="Tablebodypale"/>
              <w:rPr>
                <w:sz w:val="24"/>
              </w:rPr>
            </w:pPr>
            <w:r w:rsidRPr="009E3632">
              <w:rPr>
                <w:rFonts w:ascii="Symbol" w:hAnsi="Symbol" w:cs="Symbol"/>
              </w:rPr>
              <w:t>[</w:t>
            </w:r>
            <w:r w:rsidRPr="009E3632">
              <w:t>value</w:t>
            </w:r>
            <w:r w:rsidRPr="009E3632">
              <w:rPr>
                <w:rFonts w:ascii="Symbol" w:hAnsi="Symbol" w:cs="Symbol"/>
              </w:rPr>
              <w:t>]</w:t>
            </w:r>
            <w:r w:rsidRPr="009E3632">
              <w:t xml:space="preserve"> % </w:t>
            </w:r>
          </w:p>
        </w:tc>
      </w:tr>
      <w:tr w:rsidR="00C56EEA" w:rsidRPr="009E3632" w14:paraId="6828F30C" w14:textId="77777777" w:rsidTr="0064679E">
        <w:trPr>
          <w:trHeight w:val="300"/>
        </w:trPr>
        <w:tc>
          <w:tcPr>
            <w:tcW w:w="3681" w:type="dxa"/>
            <w:hideMark/>
          </w:tcPr>
          <w:p w14:paraId="7790F503" w14:textId="77777777" w:rsidR="00C56EEA" w:rsidRPr="009E3632" w:rsidRDefault="00C56EEA" w:rsidP="00B16B6E">
            <w:pPr>
              <w:pStyle w:val="Tablebodypale"/>
              <w:rPr>
                <w:sz w:val="24"/>
              </w:rPr>
            </w:pPr>
            <w:r w:rsidRPr="009E3632">
              <w:t>Dimensional stability </w:t>
            </w:r>
          </w:p>
        </w:tc>
        <w:tc>
          <w:tcPr>
            <w:tcW w:w="3118" w:type="dxa"/>
            <w:hideMark/>
          </w:tcPr>
          <w:p w14:paraId="0F145BF2"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1B17FCF4"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024FCC4D"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4A5D472A"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77800201"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68CEFF91" w14:textId="77777777" w:rsidR="00771B29" w:rsidRPr="00230C67" w:rsidRDefault="00771B29" w:rsidP="00771B29">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3460D9AB" w14:textId="77777777" w:rsidR="00C56EEA" w:rsidRPr="009E3632" w:rsidRDefault="00C56EEA" w:rsidP="00B16B6E">
            <w:pPr>
              <w:pStyle w:val="Tablebodypale"/>
            </w:pPr>
            <w:r w:rsidRPr="009E3632">
              <w:t>Mean </w:t>
            </w:r>
          </w:p>
          <w:p w14:paraId="028B50FD" w14:textId="77777777" w:rsidR="00C56EEA" w:rsidRPr="009E3632" w:rsidRDefault="00C56EEA" w:rsidP="00B16B6E">
            <w:pPr>
              <w:pStyle w:val="Tablebodypale"/>
              <w:rPr>
                <w:sz w:val="24"/>
              </w:rPr>
            </w:pPr>
            <w:r w:rsidRPr="009E3632">
              <w:t>RSD</w:t>
            </w:r>
          </w:p>
        </w:tc>
        <w:tc>
          <w:tcPr>
            <w:tcW w:w="6663" w:type="dxa"/>
            <w:hideMark/>
          </w:tcPr>
          <w:p w14:paraId="35AEA18C"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07785514"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2E6482E2"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60FDEECB"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08BEC1A8"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191810B1"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4B4514CA"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p w14:paraId="343B75F4"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 </w:t>
            </w:r>
            <w:r w:rsidRPr="009E3632">
              <w:rPr>
                <w:rFonts w:ascii="Symbol" w:hAnsi="Symbol" w:cs="Symbol"/>
              </w:rPr>
              <w:t>[</w:t>
            </w:r>
            <w:r w:rsidRPr="009E3632">
              <w:t>value</w:t>
            </w:r>
            <w:r w:rsidRPr="009E3632">
              <w:rPr>
                <w:rFonts w:ascii="Symbol" w:hAnsi="Symbol" w:cs="Symbol"/>
              </w:rPr>
              <w:t>]</w:t>
            </w:r>
            <w:r w:rsidRPr="009E3632">
              <w:t xml:space="preserve"> % </w:t>
            </w:r>
          </w:p>
        </w:tc>
      </w:tr>
      <w:tr w:rsidR="00C56EEA" w:rsidRPr="009E3632" w14:paraId="02AFC10A" w14:textId="77777777" w:rsidTr="0064679E">
        <w:trPr>
          <w:trHeight w:val="300"/>
        </w:trPr>
        <w:tc>
          <w:tcPr>
            <w:tcW w:w="3681" w:type="dxa"/>
            <w:hideMark/>
          </w:tcPr>
          <w:p w14:paraId="0600F24C" w14:textId="77777777" w:rsidR="00C56EEA" w:rsidRPr="009E3632" w:rsidRDefault="00C56EEA" w:rsidP="00B16B6E">
            <w:pPr>
              <w:pStyle w:val="Tablebodypale"/>
              <w:rPr>
                <w:sz w:val="24"/>
              </w:rPr>
            </w:pPr>
            <w:r w:rsidRPr="009E3632">
              <w:t>Bursting strength </w:t>
            </w:r>
          </w:p>
        </w:tc>
        <w:tc>
          <w:tcPr>
            <w:tcW w:w="3118" w:type="dxa"/>
            <w:hideMark/>
          </w:tcPr>
          <w:p w14:paraId="6D5C0667"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7E6E917A"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72D00375"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31218F60"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6F8610B1" w14:textId="77777777" w:rsidR="00C56EEA" w:rsidRPr="009E3632" w:rsidRDefault="00C56EEA" w:rsidP="00B16B6E">
            <w:pPr>
              <w:pStyle w:val="Tablebodypale"/>
            </w:pPr>
            <w:r w:rsidRPr="009E3632">
              <w:rPr>
                <w:rFonts w:ascii="Symbol" w:hAnsi="Symbol" w:cs="Symbol"/>
              </w:rPr>
              <w:t>[</w:t>
            </w:r>
            <w:r w:rsidRPr="009E3632">
              <w:t>Batch ID</w:t>
            </w:r>
            <w:r w:rsidRPr="009E3632">
              <w:rPr>
                <w:rFonts w:ascii="Symbol" w:hAnsi="Symbol" w:cs="Symbol"/>
              </w:rPr>
              <w:t>]</w:t>
            </w:r>
            <w:r w:rsidRPr="009E3632">
              <w:t xml:space="preserve">  </w:t>
            </w:r>
          </w:p>
          <w:p w14:paraId="7E5D8C08" w14:textId="77777777" w:rsidR="00771B29" w:rsidRPr="00230C67" w:rsidRDefault="00771B29" w:rsidP="00771B29">
            <w:pPr>
              <w:pStyle w:val="Tablebodypale"/>
            </w:pPr>
            <w:r w:rsidRPr="00230C67">
              <w:rPr>
                <w:rFonts w:ascii="Symbol" w:hAnsi="Symbol" w:cs="Symbol"/>
              </w:rPr>
              <w:t>[</w:t>
            </w:r>
            <w:r>
              <w:t>as much as required B</w:t>
            </w:r>
            <w:r w:rsidRPr="00230C67">
              <w:t>atch ID</w:t>
            </w:r>
            <w:r w:rsidRPr="00230C67">
              <w:rPr>
                <w:rFonts w:ascii="Symbol" w:hAnsi="Symbol" w:cs="Symbol"/>
              </w:rPr>
              <w:t>]</w:t>
            </w:r>
            <w:r w:rsidRPr="00230C67">
              <w:t xml:space="preserve"> </w:t>
            </w:r>
          </w:p>
          <w:p w14:paraId="4E13DFD3" w14:textId="77777777" w:rsidR="00C56EEA" w:rsidRPr="009E3632" w:rsidRDefault="00C56EEA" w:rsidP="00B16B6E">
            <w:pPr>
              <w:pStyle w:val="Tablebodypale"/>
            </w:pPr>
            <w:r w:rsidRPr="009E3632">
              <w:t>Mean </w:t>
            </w:r>
          </w:p>
          <w:p w14:paraId="6B7E6E3A" w14:textId="77777777" w:rsidR="00C56EEA" w:rsidRPr="009E3632" w:rsidRDefault="00C56EEA" w:rsidP="00B16B6E">
            <w:pPr>
              <w:pStyle w:val="Tablebodypale"/>
              <w:rPr>
                <w:sz w:val="24"/>
              </w:rPr>
            </w:pPr>
            <w:r w:rsidRPr="009E3632">
              <w:t>RSD</w:t>
            </w:r>
          </w:p>
        </w:tc>
        <w:tc>
          <w:tcPr>
            <w:tcW w:w="6663" w:type="dxa"/>
            <w:hideMark/>
          </w:tcPr>
          <w:p w14:paraId="6C579955" w14:textId="77777777" w:rsidR="00C56EEA" w:rsidRPr="009E3632" w:rsidRDefault="00C56EEA" w:rsidP="00B16B6E">
            <w:pPr>
              <w:pStyle w:val="Tablebodypale"/>
              <w:rPr>
                <w:lang w:val="da-DK"/>
              </w:rPr>
            </w:pPr>
            <w:r w:rsidRPr="009E3632">
              <w:rPr>
                <w:rFonts w:ascii="Symbol" w:hAnsi="Symbol" w:cs="Symbol"/>
              </w:rPr>
              <w:t>[</w:t>
            </w:r>
            <w:r w:rsidRPr="009E3632">
              <w:t>value</w:t>
            </w:r>
            <w:r w:rsidRPr="009E3632">
              <w:rPr>
                <w:rFonts w:ascii="Symbol" w:hAnsi="Symbol" w:cs="Symbol"/>
              </w:rPr>
              <w:t>]</w:t>
            </w:r>
            <w:r w:rsidRPr="009E3632">
              <w:t xml:space="preserve"> kPa</w:t>
            </w:r>
            <w:r w:rsidRPr="009E3632">
              <w:rPr>
                <w:lang w:val="da-DK"/>
              </w:rPr>
              <w:t> </w:t>
            </w:r>
          </w:p>
          <w:p w14:paraId="77A2523A" w14:textId="77777777" w:rsidR="00C56EEA" w:rsidRPr="009E3632" w:rsidRDefault="00C56EEA" w:rsidP="00B16B6E">
            <w:pPr>
              <w:pStyle w:val="Tablebodypale"/>
              <w:rPr>
                <w:lang w:val="da-DK"/>
              </w:rPr>
            </w:pPr>
            <w:r w:rsidRPr="009E3632">
              <w:rPr>
                <w:rFonts w:ascii="Symbol" w:hAnsi="Symbol" w:cs="Symbol"/>
              </w:rPr>
              <w:t>[</w:t>
            </w:r>
            <w:r w:rsidRPr="009E3632">
              <w:t>value</w:t>
            </w:r>
            <w:r w:rsidRPr="009E3632">
              <w:rPr>
                <w:rFonts w:ascii="Symbol" w:hAnsi="Symbol" w:cs="Symbol"/>
              </w:rPr>
              <w:t>]</w:t>
            </w:r>
            <w:r w:rsidRPr="009E3632">
              <w:t xml:space="preserve"> kPa</w:t>
            </w:r>
            <w:r w:rsidRPr="009E3632">
              <w:rPr>
                <w:lang w:val="da-DK"/>
              </w:rPr>
              <w:t> </w:t>
            </w:r>
          </w:p>
          <w:p w14:paraId="2939811E" w14:textId="77777777" w:rsidR="00C56EEA" w:rsidRPr="009E3632" w:rsidRDefault="00C56EEA" w:rsidP="00B16B6E">
            <w:pPr>
              <w:pStyle w:val="Tablebodypale"/>
              <w:rPr>
                <w:lang w:val="da-DK"/>
              </w:rPr>
            </w:pPr>
            <w:r w:rsidRPr="009E3632">
              <w:rPr>
                <w:rFonts w:ascii="Symbol" w:hAnsi="Symbol" w:cs="Symbol"/>
              </w:rPr>
              <w:t>[</w:t>
            </w:r>
            <w:r w:rsidRPr="009E3632">
              <w:t>value</w:t>
            </w:r>
            <w:r w:rsidRPr="009E3632">
              <w:rPr>
                <w:rFonts w:ascii="Symbol" w:hAnsi="Symbol" w:cs="Symbol"/>
              </w:rPr>
              <w:t>]</w:t>
            </w:r>
            <w:r w:rsidRPr="009E3632">
              <w:t xml:space="preserve"> kPa</w:t>
            </w:r>
            <w:r w:rsidRPr="009E3632">
              <w:rPr>
                <w:lang w:val="da-DK"/>
              </w:rPr>
              <w:t> </w:t>
            </w:r>
          </w:p>
          <w:p w14:paraId="1E1B3417" w14:textId="77777777" w:rsidR="00C56EEA" w:rsidRPr="00625583" w:rsidRDefault="00C56EEA" w:rsidP="00B16B6E">
            <w:pPr>
              <w:pStyle w:val="Tablebodypale"/>
              <w:rPr>
                <w:lang w:val="da-DK"/>
              </w:rPr>
            </w:pPr>
            <w:r w:rsidRPr="009E3632">
              <w:rPr>
                <w:rFonts w:ascii="Symbol" w:hAnsi="Symbol" w:cs="Symbol"/>
              </w:rPr>
              <w:t>[</w:t>
            </w:r>
            <w:r w:rsidRPr="00625583">
              <w:rPr>
                <w:lang w:val="da-DK"/>
              </w:rPr>
              <w:t>value</w:t>
            </w:r>
            <w:r w:rsidRPr="009E3632">
              <w:rPr>
                <w:rFonts w:ascii="Symbol" w:hAnsi="Symbol" w:cs="Symbol"/>
              </w:rPr>
              <w:t>]</w:t>
            </w:r>
            <w:r w:rsidRPr="00625583">
              <w:rPr>
                <w:lang w:val="da-DK"/>
              </w:rPr>
              <w:t xml:space="preserve"> kPa </w:t>
            </w:r>
          </w:p>
          <w:p w14:paraId="14AA282E" w14:textId="77777777" w:rsidR="00C56EEA" w:rsidRPr="00625583" w:rsidRDefault="00C56EEA" w:rsidP="00B16B6E">
            <w:pPr>
              <w:pStyle w:val="Tablebodypale"/>
              <w:rPr>
                <w:lang w:val="da-DK"/>
              </w:rPr>
            </w:pPr>
            <w:r w:rsidRPr="009E3632">
              <w:rPr>
                <w:rFonts w:ascii="Symbol" w:hAnsi="Symbol" w:cs="Symbol"/>
              </w:rPr>
              <w:t>[</w:t>
            </w:r>
            <w:r w:rsidRPr="00625583">
              <w:rPr>
                <w:lang w:val="da-DK"/>
              </w:rPr>
              <w:t>value</w:t>
            </w:r>
            <w:r w:rsidRPr="009E3632">
              <w:rPr>
                <w:rFonts w:ascii="Symbol" w:hAnsi="Symbol" w:cs="Symbol"/>
              </w:rPr>
              <w:t>]</w:t>
            </w:r>
            <w:r w:rsidRPr="00625583">
              <w:rPr>
                <w:lang w:val="da-DK"/>
              </w:rPr>
              <w:t xml:space="preserve"> kPa </w:t>
            </w:r>
          </w:p>
          <w:p w14:paraId="5ED42DAC" w14:textId="77777777" w:rsidR="00C56EEA" w:rsidRPr="00625583" w:rsidRDefault="00C56EEA" w:rsidP="00B16B6E">
            <w:pPr>
              <w:pStyle w:val="Tablebodypale"/>
              <w:rPr>
                <w:lang w:val="da-DK"/>
              </w:rPr>
            </w:pPr>
            <w:r w:rsidRPr="009E3632">
              <w:rPr>
                <w:rFonts w:ascii="Symbol" w:hAnsi="Symbol" w:cs="Symbol"/>
              </w:rPr>
              <w:t>[</w:t>
            </w:r>
            <w:r w:rsidRPr="00625583">
              <w:rPr>
                <w:lang w:val="da-DK"/>
              </w:rPr>
              <w:t>value</w:t>
            </w:r>
            <w:r w:rsidRPr="009E3632">
              <w:rPr>
                <w:rFonts w:ascii="Symbol" w:hAnsi="Symbol" w:cs="Symbol"/>
              </w:rPr>
              <w:t>]</w:t>
            </w:r>
            <w:r w:rsidRPr="00625583">
              <w:rPr>
                <w:lang w:val="da-DK"/>
              </w:rPr>
              <w:t xml:space="preserve"> kPa </w:t>
            </w:r>
          </w:p>
          <w:p w14:paraId="0CE90BD6" w14:textId="77777777" w:rsidR="00C56EEA" w:rsidRPr="009E3632" w:rsidRDefault="00C56EEA" w:rsidP="00B16B6E">
            <w:pPr>
              <w:pStyle w:val="Tablebodypale"/>
              <w:rPr>
                <w:lang w:val="da-DK"/>
              </w:rPr>
            </w:pPr>
            <w:r w:rsidRPr="009E3632">
              <w:rPr>
                <w:rFonts w:ascii="Symbol" w:hAnsi="Symbol" w:cs="Symbol"/>
              </w:rPr>
              <w:t>[</w:t>
            </w:r>
            <w:r w:rsidRPr="009E3632">
              <w:t>value</w:t>
            </w:r>
            <w:r w:rsidRPr="009E3632">
              <w:rPr>
                <w:rFonts w:ascii="Symbol" w:hAnsi="Symbol" w:cs="Symbol"/>
              </w:rPr>
              <w:t>]</w:t>
            </w:r>
            <w:r w:rsidRPr="009E3632">
              <w:t xml:space="preserve"> kPa</w:t>
            </w:r>
            <w:r w:rsidRPr="009E3632">
              <w:rPr>
                <w:lang w:val="da-DK"/>
              </w:rPr>
              <w:t> </w:t>
            </w:r>
          </w:p>
          <w:p w14:paraId="6377B6E1" w14:textId="77777777" w:rsidR="00C56EEA" w:rsidRPr="009E3632" w:rsidRDefault="00C56EEA" w:rsidP="00B16B6E">
            <w:pPr>
              <w:pStyle w:val="Tablebodypale"/>
            </w:pPr>
            <w:r w:rsidRPr="009E3632">
              <w:rPr>
                <w:rFonts w:ascii="Symbol" w:hAnsi="Symbol" w:cs="Symbol"/>
              </w:rPr>
              <w:t>[</w:t>
            </w:r>
            <w:r w:rsidRPr="009E3632">
              <w:t>value</w:t>
            </w:r>
            <w:r w:rsidRPr="009E3632">
              <w:rPr>
                <w:rFonts w:ascii="Symbol" w:hAnsi="Symbol" w:cs="Symbol"/>
              </w:rPr>
              <w:t>]</w:t>
            </w:r>
            <w:r w:rsidRPr="009E3632">
              <w:t xml:space="preserve"> %</w:t>
            </w:r>
          </w:p>
        </w:tc>
      </w:tr>
      <w:bookmarkEnd w:id="52"/>
    </w:tbl>
    <w:p w14:paraId="34AA4FDC" w14:textId="1ED58710" w:rsidR="00FE0362" w:rsidRDefault="00FE0362" w:rsidP="001C7EFB">
      <w:pPr>
        <w:sectPr w:rsidR="00FE0362" w:rsidSect="003009B0">
          <w:headerReference w:type="default" r:id="rId13"/>
          <w:footerReference w:type="default" r:id="rId14"/>
          <w:pgSz w:w="15840" w:h="12240" w:orient="landscape"/>
          <w:pgMar w:top="1426" w:right="1933" w:bottom="1883" w:left="1440" w:header="454" w:footer="432" w:gutter="0"/>
          <w:cols w:space="720"/>
          <w:docGrid w:linePitch="360"/>
        </w:sectPr>
      </w:pPr>
    </w:p>
    <w:p w14:paraId="5D54EE48" w14:textId="77777777" w:rsidR="00386F62" w:rsidRPr="00386F62" w:rsidRDefault="00386F62" w:rsidP="00AE2200">
      <w:pPr>
        <w:rPr>
          <w:lang w:val="en-GB"/>
        </w:rPr>
      </w:pPr>
    </w:p>
    <w:sectPr w:rsidR="00386F62" w:rsidRPr="00386F62" w:rsidSect="003009B0">
      <w:headerReference w:type="default" r:id="rId15"/>
      <w:footerReference w:type="default" r:id="rId16"/>
      <w:headerReference w:type="first" r:id="rId17"/>
      <w:footerReference w:type="first" r:id="rId18"/>
      <w:pgSz w:w="12240" w:h="15840"/>
      <w:pgMar w:top="1440" w:right="1440" w:bottom="1933" w:left="1440" w:header="45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5FB1" w14:textId="77777777" w:rsidR="002D2A4F" w:rsidRDefault="002D2A4F" w:rsidP="00DA1976">
      <w:r>
        <w:separator/>
      </w:r>
    </w:p>
  </w:endnote>
  <w:endnote w:type="continuationSeparator" w:id="0">
    <w:p w14:paraId="35C5B819" w14:textId="77777777" w:rsidR="002D2A4F" w:rsidRDefault="002D2A4F" w:rsidP="00DA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426217"/>
      <w:docPartObj>
        <w:docPartGallery w:val="Page Numbers (Bottom of Page)"/>
        <w:docPartUnique/>
      </w:docPartObj>
    </w:sdtPr>
    <w:sdtEndPr/>
    <w:sdtContent>
      <w:sdt>
        <w:sdtPr>
          <w:id w:val="-428972325"/>
          <w:docPartObj>
            <w:docPartGallery w:val="Page Numbers (Bottom of Page)"/>
            <w:docPartUnique/>
          </w:docPartObj>
        </w:sdtPr>
        <w:sdtEndPr/>
        <w:sdtContent>
          <w:p w14:paraId="1A429B1A" w14:textId="70DF5665" w:rsidR="00BE1E4C" w:rsidRPr="00BE1E4C" w:rsidRDefault="00AB7C0D" w:rsidP="00BE1E4C">
            <w:pPr>
              <w:pStyle w:val="CommentText"/>
            </w:pPr>
            <w:r w:rsidRPr="00D84905">
              <w:rPr>
                <w:sz w:val="18"/>
                <w:szCs w:val="18"/>
              </w:rPr>
              <w:t xml:space="preserve">WHO PQT/VCP – Module </w:t>
            </w:r>
            <w:proofErr w:type="gramStart"/>
            <w:r w:rsidRPr="00D84905">
              <w:rPr>
                <w:sz w:val="18"/>
                <w:szCs w:val="18"/>
              </w:rPr>
              <w:t>2.</w:t>
            </w:r>
            <w:proofErr w:type="gramEnd"/>
            <w:r w:rsidRPr="00D84905">
              <w:rPr>
                <w:sz w:val="18"/>
                <w:szCs w:val="18"/>
              </w:rPr>
              <w:t xml:space="preserve"> Quality dossier summary template</w:t>
            </w:r>
            <w:r>
              <w:t xml:space="preserve">         </w:t>
            </w:r>
            <w:r w:rsidR="00D84905">
              <w:rPr>
                <w:sz w:val="18"/>
                <w:szCs w:val="18"/>
              </w:rPr>
              <w:t xml:space="preserve">              </w:t>
            </w:r>
            <w:r w:rsidRPr="00D84905">
              <w:rPr>
                <w:sz w:val="18"/>
                <w:szCs w:val="18"/>
              </w:rPr>
              <w:t xml:space="preserve"> </w:t>
            </w:r>
            <w:proofErr w:type="spellStart"/>
            <w:r w:rsidRPr="0010065E">
              <w:rPr>
                <w:sz w:val="18"/>
                <w:szCs w:val="18"/>
              </w:rPr>
              <w:t>Template</w:t>
            </w:r>
            <w:proofErr w:type="spellEnd"/>
            <w:r w:rsidRPr="0010065E">
              <w:rPr>
                <w:sz w:val="18"/>
                <w:szCs w:val="18"/>
              </w:rPr>
              <w:t xml:space="preserve"> version: </w:t>
            </w:r>
            <w:r w:rsidR="00124803">
              <w:rPr>
                <w:sz w:val="18"/>
                <w:szCs w:val="18"/>
              </w:rPr>
              <w:t>May</w:t>
            </w:r>
            <w:r w:rsidRPr="0010065E">
              <w:rPr>
                <w:sz w:val="18"/>
                <w:szCs w:val="18"/>
              </w:rPr>
              <w:t xml:space="preserve"> 202</w:t>
            </w:r>
            <w:r w:rsidR="00124803">
              <w:rPr>
                <w:sz w:val="18"/>
                <w:szCs w:val="18"/>
              </w:rPr>
              <w:t>4</w:t>
            </w:r>
            <w:r w:rsidRPr="005475A8">
              <w:rPr>
                <w:sz w:val="18"/>
                <w:szCs w:val="18"/>
              </w:rPr>
              <w:tab/>
            </w:r>
            <w:r w:rsidRPr="005475A8">
              <w:rPr>
                <w:sz w:val="18"/>
                <w:szCs w:val="18"/>
              </w:rPr>
              <w:fldChar w:fldCharType="begin"/>
            </w:r>
            <w:r w:rsidRPr="005475A8">
              <w:rPr>
                <w:sz w:val="18"/>
                <w:szCs w:val="18"/>
              </w:rPr>
              <w:instrText xml:space="preserve"> PAGE   \* MERGEFORMAT </w:instrText>
            </w:r>
            <w:r w:rsidRPr="005475A8">
              <w:rPr>
                <w:sz w:val="18"/>
                <w:szCs w:val="18"/>
              </w:rPr>
              <w:fldChar w:fldCharType="separate"/>
            </w:r>
            <w:r>
              <w:rPr>
                <w:sz w:val="18"/>
                <w:szCs w:val="18"/>
              </w:rPr>
              <w:t>1</w:t>
            </w:r>
            <w:r w:rsidRPr="005475A8">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874313"/>
      <w:docPartObj>
        <w:docPartGallery w:val="Page Numbers (Bottom of Page)"/>
        <w:docPartUnique/>
      </w:docPartObj>
    </w:sdtPr>
    <w:sdtEndPr/>
    <w:sdtContent>
      <w:p w14:paraId="37058365" w14:textId="29315695" w:rsidR="00173638" w:rsidRPr="00970F4B" w:rsidRDefault="00BE410B" w:rsidP="00970F4B">
        <w:pPr>
          <w:pStyle w:val="CommentText"/>
          <w:rPr>
            <w:sz w:val="18"/>
            <w:szCs w:val="18"/>
          </w:rPr>
        </w:pPr>
        <w:r>
          <w:t xml:space="preserve">WHO PQT/VCP – Module </w:t>
        </w:r>
        <w:proofErr w:type="gramStart"/>
        <w:r>
          <w:t>2.</w:t>
        </w:r>
        <w:proofErr w:type="gramEnd"/>
        <w:r>
          <w:t xml:space="preserve"> Quality dossier summary template</w:t>
        </w:r>
        <w:r w:rsidR="00970F4B">
          <w:tab/>
        </w:r>
        <w:r w:rsidR="00970F4B">
          <w:tab/>
        </w:r>
        <w:r w:rsidR="00970F4B">
          <w:tab/>
          <w:t xml:space="preserve">       </w:t>
        </w:r>
        <w:r w:rsidRPr="00970F4B">
          <w:rPr>
            <w:sz w:val="18"/>
            <w:szCs w:val="18"/>
          </w:rPr>
          <w:t xml:space="preserve">Template version: </w:t>
        </w:r>
        <w:r w:rsidR="007D7297">
          <w:rPr>
            <w:sz w:val="18"/>
            <w:szCs w:val="18"/>
          </w:rPr>
          <w:t>May</w:t>
        </w:r>
        <w:r w:rsidRPr="00970F4B">
          <w:rPr>
            <w:sz w:val="18"/>
            <w:szCs w:val="18"/>
          </w:rPr>
          <w:t xml:space="preserve"> 202</w:t>
        </w:r>
        <w:r w:rsidR="007D7297">
          <w:rPr>
            <w:sz w:val="18"/>
            <w:szCs w:val="18"/>
          </w:rPr>
          <w:t>4</w:t>
        </w:r>
        <w:r w:rsidR="00970F4B">
          <w:rPr>
            <w:sz w:val="18"/>
            <w:szCs w:val="18"/>
          </w:rPr>
          <w:tab/>
        </w:r>
        <w:r w:rsidR="00970F4B">
          <w:rPr>
            <w:sz w:val="18"/>
            <w:szCs w:val="18"/>
          </w:rPr>
          <w:tab/>
        </w:r>
        <w:r w:rsidR="00970F4B">
          <w:rPr>
            <w:sz w:val="18"/>
            <w:szCs w:val="18"/>
          </w:rPr>
          <w:tab/>
        </w:r>
        <w:r>
          <w:rPr>
            <w:sz w:val="18"/>
            <w:szCs w:val="18"/>
          </w:rPr>
          <w:tab/>
        </w:r>
        <w:r w:rsidR="00970F4B">
          <w:rPr>
            <w:sz w:val="18"/>
            <w:szCs w:val="18"/>
          </w:rPr>
          <w:t xml:space="preserve"> </w:t>
        </w:r>
        <w:r w:rsidRPr="005475A8">
          <w:rPr>
            <w:sz w:val="18"/>
            <w:szCs w:val="18"/>
          </w:rPr>
          <w:fldChar w:fldCharType="begin"/>
        </w:r>
        <w:r w:rsidRPr="005475A8">
          <w:rPr>
            <w:sz w:val="18"/>
            <w:szCs w:val="18"/>
          </w:rPr>
          <w:instrText xml:space="preserve"> PAGE   \* MERGEFORMAT </w:instrText>
        </w:r>
        <w:r w:rsidRPr="005475A8">
          <w:rPr>
            <w:sz w:val="18"/>
            <w:szCs w:val="18"/>
          </w:rPr>
          <w:fldChar w:fldCharType="separate"/>
        </w:r>
        <w:r>
          <w:rPr>
            <w:sz w:val="18"/>
            <w:szCs w:val="18"/>
          </w:rPr>
          <w:t>4</w:t>
        </w:r>
        <w:r w:rsidRPr="005475A8">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BA87" w14:textId="445673F7" w:rsidR="00F42851" w:rsidRPr="00887F1A" w:rsidRDefault="00581B81" w:rsidP="005C6972">
    <w:pPr>
      <w:pStyle w:val="Footer"/>
      <w:tabs>
        <w:tab w:val="clear" w:pos="4680"/>
        <w:tab w:val="center" w:pos="5400"/>
      </w:tabs>
      <w:spacing w:before="120"/>
      <w:rPr>
        <w:bCs/>
        <w:sz w:val="20"/>
        <w:szCs w:val="20"/>
      </w:rPr>
    </w:pPr>
    <w:r>
      <w:rPr>
        <w:noProof/>
      </w:rPr>
      <mc:AlternateContent>
        <mc:Choice Requires="wps">
          <w:drawing>
            <wp:anchor distT="0" distB="0" distL="114300" distR="114300" simplePos="0" relativeHeight="251666432" behindDoc="0" locked="0" layoutInCell="1" allowOverlap="1" wp14:anchorId="5957E9DA" wp14:editId="42A6C670">
              <wp:simplePos x="0" y="0"/>
              <wp:positionH relativeFrom="column">
                <wp:posOffset>2628265</wp:posOffset>
              </wp:positionH>
              <wp:positionV relativeFrom="paragraph">
                <wp:posOffset>-90170</wp:posOffset>
              </wp:positionV>
              <wp:extent cx="3009900" cy="567690"/>
              <wp:effectExtent l="0" t="0" r="0" b="3810"/>
              <wp:wrapNone/>
              <wp:docPr id="1954175721" name="Text Box 2"/>
              <wp:cNvGraphicFramePr/>
              <a:graphic xmlns:a="http://schemas.openxmlformats.org/drawingml/2006/main">
                <a:graphicData uri="http://schemas.microsoft.com/office/word/2010/wordprocessingShape">
                  <wps:wsp>
                    <wps:cNvSpPr txBox="1"/>
                    <wps:spPr>
                      <a:xfrm>
                        <a:off x="0" y="0"/>
                        <a:ext cx="3009900" cy="567690"/>
                      </a:xfrm>
                      <a:prstGeom prst="rect">
                        <a:avLst/>
                      </a:prstGeom>
                      <a:noFill/>
                      <a:ln w="6350">
                        <a:noFill/>
                      </a:ln>
                    </wps:spPr>
                    <wps:txbx>
                      <w:txbxContent>
                        <w:p w14:paraId="1244ADBE" w14:textId="77777777" w:rsidR="00581B81" w:rsidRPr="00581B81" w:rsidRDefault="00581B81" w:rsidP="00581B81">
                          <w:pPr>
                            <w:pStyle w:val="Footeraddresses"/>
                            <w:jc w:val="left"/>
                            <w:rPr>
                              <w:rStyle w:val="Strong"/>
                              <w:color w:val="FFFFFF" w:themeColor="background1"/>
                            </w:rPr>
                          </w:pPr>
                          <w:r w:rsidRPr="00581B81">
                            <w:rPr>
                              <w:rStyle w:val="Strong"/>
                              <w:color w:val="FFFFFF" w:themeColor="background1"/>
                            </w:rPr>
                            <w:t>For further information, contact:</w:t>
                          </w:r>
                        </w:p>
                        <w:p w14:paraId="6FCA15D5" w14:textId="77777777" w:rsidR="00581B81" w:rsidRPr="00581B81" w:rsidRDefault="00581B81" w:rsidP="00581B81">
                          <w:pPr>
                            <w:pStyle w:val="Footeraddresses"/>
                            <w:jc w:val="left"/>
                            <w:rPr>
                              <w:color w:val="FFFFFF" w:themeColor="background1"/>
                            </w:rPr>
                          </w:pPr>
                          <w:r w:rsidRPr="00581B81">
                            <w:rPr>
                              <w:color w:val="FFFFFF" w:themeColor="background1"/>
                            </w:rPr>
                            <w:t>pqvectorcontrol@who.int</w:t>
                          </w:r>
                        </w:p>
                        <w:p w14:paraId="36B474FB" w14:textId="77777777" w:rsidR="00581B81" w:rsidRPr="00581B81" w:rsidRDefault="00581B81" w:rsidP="00581B81">
                          <w:pPr>
                            <w:pStyle w:val="Footeraddresses"/>
                            <w:jc w:val="left"/>
                            <w:rPr>
                              <w:color w:val="FFFFFF" w:themeColor="background1"/>
                            </w:rPr>
                          </w:pPr>
                          <w:r w:rsidRPr="00581B81">
                            <w:rPr>
                              <w:color w:val="FFFFFF" w:themeColor="background1"/>
                            </w:rPr>
                            <w:t>https://extranet.who.int/prequal/vector-control-products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7E9DA" id="_x0000_t202" coordsize="21600,21600" o:spt="202" path="m,l,21600r21600,l21600,xe">
              <v:stroke joinstyle="miter"/>
              <v:path gradientshapeok="t" o:connecttype="rect"/>
            </v:shapetype>
            <v:shape id="_x0000_s1027" type="#_x0000_t202" style="position:absolute;margin-left:206.95pt;margin-top:-7.1pt;width:237pt;height:4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" filled="f" stroked="f" strokeweight=".5pt">
              <v:textbox>
                <w:txbxContent>
                  <w:p w14:paraId="1244ADBE" w14:textId="77777777" w:rsidR="00581B81" w:rsidRPr="00581B81" w:rsidRDefault="00581B81" w:rsidP="00581B81">
                    <w:pPr>
                      <w:pStyle w:val="Footeraddresses"/>
                      <w:jc w:val="left"/>
                      <w:rPr>
                        <w:rStyle w:val="Strong"/>
                        <w:color w:val="FFFFFF" w:themeColor="background1"/>
                      </w:rPr>
                    </w:pPr>
                    <w:r w:rsidRPr="00581B81">
                      <w:rPr>
                        <w:rStyle w:val="Strong"/>
                        <w:color w:val="FFFFFF" w:themeColor="background1"/>
                      </w:rPr>
                      <w:t>For further information, contact:</w:t>
                    </w:r>
                  </w:p>
                  <w:p w14:paraId="6FCA15D5" w14:textId="77777777" w:rsidR="00581B81" w:rsidRPr="00581B81" w:rsidRDefault="00581B81" w:rsidP="00581B81">
                    <w:pPr>
                      <w:pStyle w:val="Footeraddresses"/>
                      <w:jc w:val="left"/>
                      <w:rPr>
                        <w:color w:val="FFFFFF" w:themeColor="background1"/>
                      </w:rPr>
                    </w:pPr>
                    <w:r w:rsidRPr="00581B81">
                      <w:rPr>
                        <w:color w:val="FFFFFF" w:themeColor="background1"/>
                      </w:rPr>
                      <w:t>pqvectorcontrol@who.int</w:t>
                    </w:r>
                  </w:p>
                  <w:p w14:paraId="36B474FB" w14:textId="77777777" w:rsidR="00581B81" w:rsidRPr="00581B81" w:rsidRDefault="00581B81" w:rsidP="00581B81">
                    <w:pPr>
                      <w:pStyle w:val="Footeraddresses"/>
                      <w:jc w:val="left"/>
                      <w:rPr>
                        <w:color w:val="FFFFFF" w:themeColor="background1"/>
                      </w:rPr>
                    </w:pPr>
                    <w:r w:rsidRPr="00581B81">
                      <w:rPr>
                        <w:color w:val="FFFFFF" w:themeColor="background1"/>
                      </w:rPr>
                      <w:t>https://extranet.who.int/prequal/vector-control-products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F71D7AD" wp14:editId="1317843E">
              <wp:simplePos x="0" y="0"/>
              <wp:positionH relativeFrom="column">
                <wp:posOffset>5369560</wp:posOffset>
              </wp:positionH>
              <wp:positionV relativeFrom="paragraph">
                <wp:posOffset>77470</wp:posOffset>
              </wp:positionV>
              <wp:extent cx="922020" cy="282575"/>
              <wp:effectExtent l="0" t="0" r="0" b="3175"/>
              <wp:wrapNone/>
              <wp:docPr id="1447997281" name="Text Box 2"/>
              <wp:cNvGraphicFramePr/>
              <a:graphic xmlns:a="http://schemas.openxmlformats.org/drawingml/2006/main">
                <a:graphicData uri="http://schemas.microsoft.com/office/word/2010/wordprocessingShape">
                  <wps:wsp>
                    <wps:cNvSpPr txBox="1"/>
                    <wps:spPr>
                      <a:xfrm>
                        <a:off x="0" y="0"/>
                        <a:ext cx="922020" cy="282575"/>
                      </a:xfrm>
                      <a:prstGeom prst="rect">
                        <a:avLst/>
                      </a:prstGeom>
                      <a:noFill/>
                      <a:ln w="6350">
                        <a:noFill/>
                      </a:ln>
                    </wps:spPr>
                    <wps:txbx>
                      <w:txbxContent>
                        <w:p w14:paraId="43F88A8A" w14:textId="77777777" w:rsidR="00581B81" w:rsidRPr="00581B81" w:rsidRDefault="00581B81" w:rsidP="00581B81">
                          <w:pPr>
                            <w:pStyle w:val="Footeraddresses"/>
                            <w:rPr>
                              <w:color w:val="FFFFFF" w:themeColor="background1"/>
                            </w:rPr>
                          </w:pPr>
                          <w:r w:rsidRPr="00581B81">
                            <w:rPr>
                              <w:noProof w:val="0"/>
                              <w:color w:val="FFFFFF" w:themeColor="background1"/>
                            </w:rPr>
                            <w:fldChar w:fldCharType="begin"/>
                          </w:r>
                          <w:r w:rsidRPr="00581B81">
                            <w:rPr>
                              <w:color w:val="FFFFFF" w:themeColor="background1"/>
                            </w:rPr>
                            <w:instrText xml:space="preserve"> PAGE   \* MERGEFORMAT </w:instrText>
                          </w:r>
                          <w:r w:rsidRPr="00581B81">
                            <w:rPr>
                              <w:noProof w:val="0"/>
                              <w:color w:val="FFFFFF" w:themeColor="background1"/>
                            </w:rPr>
                            <w:fldChar w:fldCharType="separate"/>
                          </w:r>
                          <w:r w:rsidRPr="00581B81">
                            <w:rPr>
                              <w:color w:val="FFFFFF" w:themeColor="background1"/>
                            </w:rPr>
                            <w:t>1</w:t>
                          </w:r>
                          <w:r w:rsidRPr="00581B81">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1D7AD" id="_x0000_s1028" type="#_x0000_t202" style="position:absolute;margin-left:422.8pt;margin-top:6.1pt;width:72.6pt;height: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" filled="f" stroked="f" strokeweight=".5pt">
              <v:textbox>
                <w:txbxContent>
                  <w:p w14:paraId="43F88A8A" w14:textId="77777777" w:rsidR="00581B81" w:rsidRPr="00581B81" w:rsidRDefault="00581B81" w:rsidP="00581B81">
                    <w:pPr>
                      <w:pStyle w:val="Footeraddresses"/>
                      <w:rPr>
                        <w:color w:val="FFFFFF" w:themeColor="background1"/>
                      </w:rPr>
                    </w:pPr>
                    <w:r w:rsidRPr="00581B81">
                      <w:rPr>
                        <w:noProof w:val="0"/>
                        <w:color w:val="FFFFFF" w:themeColor="background1"/>
                      </w:rPr>
                      <w:fldChar w:fldCharType="begin"/>
                    </w:r>
                    <w:r w:rsidRPr="00581B81">
                      <w:rPr>
                        <w:color w:val="FFFFFF" w:themeColor="background1"/>
                      </w:rPr>
                      <w:instrText xml:space="preserve"> PAGE   \* MERGEFORMAT </w:instrText>
                    </w:r>
                    <w:r w:rsidRPr="00581B81">
                      <w:rPr>
                        <w:noProof w:val="0"/>
                        <w:color w:val="FFFFFF" w:themeColor="background1"/>
                      </w:rPr>
                      <w:fldChar w:fldCharType="separate"/>
                    </w:r>
                    <w:r w:rsidRPr="00581B81">
                      <w:rPr>
                        <w:color w:val="FFFFFF" w:themeColor="background1"/>
                      </w:rPr>
                      <w:t>1</w:t>
                    </w:r>
                    <w:r w:rsidRPr="00581B81">
                      <w:rPr>
                        <w:color w:val="FFFFFF" w:themeColor="background1"/>
                      </w:rPr>
                      <w:fldChar w:fldCharType="end"/>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631336A" wp14:editId="4705C015">
              <wp:simplePos x="0" y="0"/>
              <wp:positionH relativeFrom="column">
                <wp:posOffset>-161925</wp:posOffset>
              </wp:positionH>
              <wp:positionV relativeFrom="paragraph">
                <wp:posOffset>-102870</wp:posOffset>
              </wp:positionV>
              <wp:extent cx="2743200" cy="567690"/>
              <wp:effectExtent l="0" t="0" r="0" b="3810"/>
              <wp:wrapNone/>
              <wp:docPr id="528743098" name="Text Box 2"/>
              <wp:cNvGraphicFramePr/>
              <a:graphic xmlns:a="http://schemas.openxmlformats.org/drawingml/2006/main">
                <a:graphicData uri="http://schemas.microsoft.com/office/word/2010/wordprocessingShape">
                  <wps:wsp>
                    <wps:cNvSpPr txBox="1"/>
                    <wps:spPr>
                      <a:xfrm>
                        <a:off x="0" y="0"/>
                        <a:ext cx="2743200" cy="567690"/>
                      </a:xfrm>
                      <a:prstGeom prst="rect">
                        <a:avLst/>
                      </a:prstGeom>
                      <a:noFill/>
                      <a:ln w="6350">
                        <a:noFill/>
                      </a:ln>
                    </wps:spPr>
                    <wps:txbx>
                      <w:txbxContent>
                        <w:p w14:paraId="58B45915" w14:textId="77777777" w:rsidR="00581B81" w:rsidRPr="00581B81" w:rsidRDefault="00581B81" w:rsidP="00581B81">
                          <w:pPr>
                            <w:pStyle w:val="Footeraddresses"/>
                            <w:jc w:val="left"/>
                            <w:rPr>
                              <w:rStyle w:val="Strong"/>
                              <w:color w:val="FFFFFF" w:themeColor="background1"/>
                            </w:rPr>
                          </w:pPr>
                          <w:r w:rsidRPr="00581B81">
                            <w:rPr>
                              <w:rStyle w:val="Strong"/>
                              <w:color w:val="FFFFFF" w:themeColor="background1"/>
                            </w:rPr>
                            <w:t>WHO Prequalification of Vector Control Products</w:t>
                          </w:r>
                        </w:p>
                        <w:p w14:paraId="19CA61BC" w14:textId="77777777" w:rsidR="00581B81" w:rsidRPr="00581B81" w:rsidRDefault="00581B81" w:rsidP="00581B81">
                          <w:pPr>
                            <w:pStyle w:val="Footeraddresses"/>
                            <w:jc w:val="left"/>
                            <w:rPr>
                              <w:color w:val="FFFFFF" w:themeColor="background1"/>
                            </w:rPr>
                          </w:pPr>
                          <w:r w:rsidRPr="00581B81">
                            <w:rPr>
                              <w:color w:val="FFFFFF" w:themeColor="background1"/>
                            </w:rPr>
                            <w:t>Avenue Appia 20</w:t>
                          </w:r>
                        </w:p>
                        <w:p w14:paraId="04141A61" w14:textId="77777777" w:rsidR="00581B81" w:rsidRPr="00581B81" w:rsidRDefault="00581B81" w:rsidP="00581B81">
                          <w:pPr>
                            <w:pStyle w:val="Footeraddresses"/>
                            <w:jc w:val="left"/>
                            <w:rPr>
                              <w:color w:val="FFFFFF" w:themeColor="background1"/>
                            </w:rPr>
                          </w:pPr>
                          <w:r w:rsidRPr="00581B81">
                            <w:rPr>
                              <w:color w:val="FFFFFF" w:themeColor="background1"/>
                            </w:rPr>
                            <w:t>1211 Geneva 27, Switzerland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1336A" id="_x0000_s1029" type="#_x0000_t202" style="position:absolute;margin-left:-12.75pt;margin-top:-8.1pt;width:3in;height:4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" filled="f" stroked="f" strokeweight=".5pt">
              <v:textbox>
                <w:txbxContent>
                  <w:p w14:paraId="58B45915" w14:textId="77777777" w:rsidR="00581B81" w:rsidRPr="00581B81" w:rsidRDefault="00581B81" w:rsidP="00581B81">
                    <w:pPr>
                      <w:pStyle w:val="Footeraddresses"/>
                      <w:jc w:val="left"/>
                      <w:rPr>
                        <w:rStyle w:val="Strong"/>
                        <w:color w:val="FFFFFF" w:themeColor="background1"/>
                      </w:rPr>
                    </w:pPr>
                    <w:r w:rsidRPr="00581B81">
                      <w:rPr>
                        <w:rStyle w:val="Strong"/>
                        <w:color w:val="FFFFFF" w:themeColor="background1"/>
                      </w:rPr>
                      <w:t>WHO Prequalification of Vector Control Products</w:t>
                    </w:r>
                  </w:p>
                  <w:p w14:paraId="19CA61BC" w14:textId="77777777" w:rsidR="00581B81" w:rsidRPr="00581B81" w:rsidRDefault="00581B81" w:rsidP="00581B81">
                    <w:pPr>
                      <w:pStyle w:val="Footeraddresses"/>
                      <w:jc w:val="left"/>
                      <w:rPr>
                        <w:color w:val="FFFFFF" w:themeColor="background1"/>
                      </w:rPr>
                    </w:pPr>
                    <w:r w:rsidRPr="00581B81">
                      <w:rPr>
                        <w:color w:val="FFFFFF" w:themeColor="background1"/>
                      </w:rPr>
                      <w:t>Avenue Appia 20</w:t>
                    </w:r>
                  </w:p>
                  <w:p w14:paraId="04141A61" w14:textId="77777777" w:rsidR="00581B81" w:rsidRPr="00581B81" w:rsidRDefault="00581B81" w:rsidP="00581B81">
                    <w:pPr>
                      <w:pStyle w:val="Footeraddresses"/>
                      <w:jc w:val="left"/>
                      <w:rPr>
                        <w:color w:val="FFFFFF" w:themeColor="background1"/>
                      </w:rPr>
                    </w:pPr>
                    <w:r w:rsidRPr="00581B81">
                      <w:rPr>
                        <w:color w:val="FFFFFF" w:themeColor="background1"/>
                      </w:rPr>
                      <w:t>1211 Geneva 27, Switzerland</w:t>
                    </w:r>
                  </w:p>
                </w:txbxContent>
              </v:textbox>
            </v:shape>
          </w:pict>
        </mc:Fallback>
      </mc:AlternateContent>
    </w:r>
    <w:r w:rsidRPr="00546CA3">
      <w:rPr>
        <w:noProof/>
      </w:rPr>
      <mc:AlternateContent>
        <mc:Choice Requires="wps">
          <w:drawing>
            <wp:anchor distT="0" distB="0" distL="114300" distR="114300" simplePos="0" relativeHeight="251664384" behindDoc="0" locked="0" layoutInCell="1" allowOverlap="1" wp14:anchorId="4170B2A4" wp14:editId="298DFBE8">
              <wp:simplePos x="0" y="0"/>
              <wp:positionH relativeFrom="column">
                <wp:posOffset>-913765</wp:posOffset>
              </wp:positionH>
              <wp:positionV relativeFrom="paragraph">
                <wp:posOffset>-389255</wp:posOffset>
              </wp:positionV>
              <wp:extent cx="7772400" cy="1053465"/>
              <wp:effectExtent l="0" t="0" r="0" b="0"/>
              <wp:wrapNone/>
              <wp:docPr id="1261562141" name="Rectangle 1"/>
              <wp:cNvGraphicFramePr/>
              <a:graphic xmlns:a="http://schemas.openxmlformats.org/drawingml/2006/main">
                <a:graphicData uri="http://schemas.microsoft.com/office/word/2010/wordprocessingShape">
                  <wps:wsp>
                    <wps:cNvSpPr/>
                    <wps:spPr>
                      <a:xfrm>
                        <a:off x="0" y="0"/>
                        <a:ext cx="7772400" cy="1053465"/>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7E7752" w14:textId="77777777" w:rsidR="00581B81" w:rsidRPr="00667F58" w:rsidRDefault="00581B81" w:rsidP="00581B81">
                          <w:pPr>
                            <w:pStyle w:val="Footeraddresse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0B2A4" id="Rectangle 1" o:spid="_x0000_s1030" style="position:absolute;margin-left:-71.95pt;margin-top:-30.65pt;width:612pt;height:8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" fillcolor="#03a783" stroked="f" strokeweight="1pt">
              <v:textbox>
                <w:txbxContent>
                  <w:p w14:paraId="527E7752" w14:textId="77777777" w:rsidR="00581B81" w:rsidRPr="00667F58" w:rsidRDefault="00581B81" w:rsidP="00581B81">
                    <w:pPr>
                      <w:pStyle w:val="Footeraddresses"/>
                    </w:pP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1A9C" w14:textId="77777777" w:rsidR="001656FE" w:rsidRDefault="00165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AE86" w14:textId="77777777" w:rsidR="002D2A4F" w:rsidRDefault="002D2A4F" w:rsidP="00DA1976">
      <w:r>
        <w:separator/>
      </w:r>
    </w:p>
  </w:footnote>
  <w:footnote w:type="continuationSeparator" w:id="0">
    <w:p w14:paraId="23EAA781" w14:textId="77777777" w:rsidR="002D2A4F" w:rsidRDefault="002D2A4F" w:rsidP="00DA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DCFF" w14:textId="1B518644" w:rsidR="001C4BC8" w:rsidRPr="004C214C" w:rsidRDefault="001C4BC8" w:rsidP="001C4BC8">
    <w:pPr>
      <w:pStyle w:val="Header"/>
    </w:pPr>
    <w:r w:rsidRPr="00C422AD">
      <w:rPr>
        <w:b/>
        <w:noProof/>
        <w:color w:val="FFFFFF" w:themeColor="background1"/>
      </w:rPr>
      <mc:AlternateContent>
        <mc:Choice Requires="wpg">
          <w:drawing>
            <wp:anchor distT="0" distB="0" distL="114300" distR="114300" simplePos="0" relativeHeight="251716608" behindDoc="1" locked="0" layoutInCell="1" allowOverlap="1" wp14:anchorId="072E9ECF" wp14:editId="228F2F89">
              <wp:simplePos x="0" y="0"/>
              <wp:positionH relativeFrom="column">
                <wp:posOffset>-906780</wp:posOffset>
              </wp:positionH>
              <wp:positionV relativeFrom="paragraph">
                <wp:posOffset>-298653</wp:posOffset>
              </wp:positionV>
              <wp:extent cx="7772400" cy="797560"/>
              <wp:effectExtent l="0" t="0" r="0" b="2540"/>
              <wp:wrapNone/>
              <wp:docPr id="1072701129" name="Group 2"/>
              <wp:cNvGraphicFramePr/>
              <a:graphic xmlns:a="http://schemas.openxmlformats.org/drawingml/2006/main">
                <a:graphicData uri="http://schemas.microsoft.com/office/word/2010/wordprocessingGroup">
                  <wpg:wgp>
                    <wpg:cNvGrpSpPr/>
                    <wpg:grpSpPr>
                      <a:xfrm>
                        <a:off x="0" y="0"/>
                        <a:ext cx="7772400" cy="797560"/>
                        <a:chOff x="0" y="0"/>
                        <a:chExt cx="7772400" cy="797560"/>
                      </a:xfrm>
                    </wpg:grpSpPr>
                    <wps:wsp>
                      <wps:cNvPr id="1307871121" name="Rectangle 1"/>
                      <wps:cNvSpPr/>
                      <wps:spPr>
                        <a:xfrm>
                          <a:off x="0" y="0"/>
                          <a:ext cx="7772400"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05156751" name="Picture 1605156751"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8306" y="136187"/>
                          <a:ext cx="1528445" cy="532130"/>
                        </a:xfrm>
                        <a:prstGeom prst="rect">
                          <a:avLst/>
                        </a:prstGeom>
                      </pic:spPr>
                    </pic:pic>
                  </wpg:wgp>
                </a:graphicData>
              </a:graphic>
            </wp:anchor>
          </w:drawing>
        </mc:Choice>
        <mc:Fallback xmlns:oel="http://schemas.microsoft.com/office/2019/extlst">
          <w:pict>
            <v:group w14:anchorId="752412BF" id="Group 2" o:spid="_x0000_s1026" style="position:absolute;margin-left:-71.4pt;margin-top:-23.5pt;width:612pt;height:62.8pt;z-index:-251599872" coordsize="77724,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">
              <v:rect id="Rectangle 1" o:spid="_x0000_s1027" style="position:absolute;width:77724;height:7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" fillcolor="#03a783"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5156751" o:spid="_x0000_s1028" type="#_x0000_t75" alt="A black and white logo&#10;&#10;Description automatically generated" style="position:absolute;left:54183;top:1361;width:15284;height:5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">
                <v:imagedata r:id="rId2" o:title="A black and white logo&#10;&#10;Description automatically generated"/>
              </v:shape>
            </v:group>
          </w:pict>
        </mc:Fallback>
      </mc:AlternateContent>
    </w:r>
    <w:r>
      <w:rPr>
        <w:b/>
        <w:color w:val="FFFFFF" w:themeColor="background1"/>
      </w:rPr>
      <w:t xml:space="preserve">Template </w:t>
    </w:r>
    <w:r w:rsidRPr="00C422AD">
      <w:rPr>
        <w:b/>
        <w:color w:val="FFFFFF" w:themeColor="background1"/>
      </w:rPr>
      <w:t xml:space="preserve">(Module </w:t>
    </w:r>
    <w:r>
      <w:rPr>
        <w:b/>
        <w:color w:val="FFFFFF" w:themeColor="background1"/>
      </w:rPr>
      <w:t>2</w:t>
    </w:r>
    <w:r w:rsidRPr="00C422AD">
      <w:rPr>
        <w:b/>
        <w:color w:val="FFFFFF" w:themeColor="background1"/>
      </w:rPr>
      <w:t xml:space="preserve">)  </w:t>
    </w:r>
    <w:r w:rsidR="00C83C50">
      <w:rPr>
        <w:b/>
        <w:color w:val="FFFFFF" w:themeColor="background1"/>
      </w:rPr>
      <w:t xml:space="preserve">                                             </w:t>
    </w:r>
    <w:r w:rsidR="00B57E57">
      <w:rPr>
        <w:b/>
        <w:color w:val="FFFFFF" w:themeColor="background1"/>
      </w:rPr>
      <w:t xml:space="preserve">    </w:t>
    </w:r>
    <w:r w:rsidR="00C83C50">
      <w:rPr>
        <w:b/>
        <w:color w:val="FFFFFF" w:themeColor="background1"/>
      </w:rPr>
      <w:t xml:space="preserve"> </w:t>
    </w:r>
    <w:r w:rsidR="007D7297">
      <w:rPr>
        <w:b/>
        <w:color w:val="FFFFFF" w:themeColor="background1"/>
      </w:rPr>
      <w:t xml:space="preserve">   </w:t>
    </w:r>
    <w:r w:rsidR="007D7297">
      <w:rPr>
        <w:color w:val="FFFFFF" w:themeColor="background1"/>
      </w:rPr>
      <w:t>May</w:t>
    </w:r>
    <w:r w:rsidRPr="00C422AD">
      <w:rPr>
        <w:color w:val="FFFFFF" w:themeColor="background1"/>
      </w:rPr>
      <w:t xml:space="preserve"> 202</w:t>
    </w:r>
    <w:r w:rsidR="007D7297">
      <w:rPr>
        <w:color w:val="FFFFFF" w:themeColor="background1"/>
      </w:rPr>
      <w:t>4</w:t>
    </w:r>
  </w:p>
  <w:p w14:paraId="689310C4" w14:textId="576F4DE3" w:rsidR="00E22057" w:rsidRPr="00681FC6" w:rsidRDefault="00E22057" w:rsidP="00681FC6">
    <w:pPr>
      <w:pStyle w:val="Header"/>
    </w:pPr>
    <w:r w:rsidRPr="00C422AD">
      <w:rPr>
        <w:b/>
        <w:noProof/>
        <w:color w:val="FFFFFF" w:themeColor="background1"/>
      </w:rPr>
      <mc:AlternateContent>
        <mc:Choice Requires="wpg">
          <w:drawing>
            <wp:anchor distT="0" distB="0" distL="114300" distR="114300" simplePos="0" relativeHeight="251656190" behindDoc="1" locked="0" layoutInCell="1" allowOverlap="1" wp14:anchorId="3404CCFB" wp14:editId="51F0897E">
              <wp:simplePos x="0" y="0"/>
              <wp:positionH relativeFrom="column">
                <wp:posOffset>-931545</wp:posOffset>
              </wp:positionH>
              <wp:positionV relativeFrom="page">
                <wp:posOffset>-1172</wp:posOffset>
              </wp:positionV>
              <wp:extent cx="10071847" cy="797560"/>
              <wp:effectExtent l="0" t="0" r="0" b="2540"/>
              <wp:wrapNone/>
              <wp:docPr id="297923260" name="Group 2"/>
              <wp:cNvGraphicFramePr/>
              <a:graphic xmlns:a="http://schemas.openxmlformats.org/drawingml/2006/main">
                <a:graphicData uri="http://schemas.microsoft.com/office/word/2010/wordprocessingGroup">
                  <wpg:wgp>
                    <wpg:cNvGrpSpPr/>
                    <wpg:grpSpPr>
                      <a:xfrm>
                        <a:off x="0" y="0"/>
                        <a:ext cx="10071847" cy="797560"/>
                        <a:chOff x="-2325823" y="0"/>
                        <a:chExt cx="10071847" cy="797560"/>
                      </a:xfrm>
                    </wpg:grpSpPr>
                    <wps:wsp>
                      <wps:cNvPr id="2061107028" name="Rectangle 1"/>
                      <wps:cNvSpPr/>
                      <wps:spPr>
                        <a:xfrm>
                          <a:off x="-2325823" y="0"/>
                          <a:ext cx="10071847"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1841599" name="Picture 731841599"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8306" y="136187"/>
                          <a:ext cx="1528445" cy="532130"/>
                        </a:xfrm>
                        <a:prstGeom prst="rect">
                          <a:avLst/>
                        </a:prstGeom>
                      </pic:spPr>
                    </pic:pic>
                  </wpg:wgp>
                </a:graphicData>
              </a:graphic>
              <wp14:sizeRelH relativeFrom="margin">
                <wp14:pctWidth>0</wp14:pctWidth>
              </wp14:sizeRelH>
            </wp:anchor>
          </w:drawing>
        </mc:Choice>
        <mc:Fallback xmlns:oel="http://schemas.microsoft.com/office/2019/extlst">
          <w:pict>
            <v:group w14:anchorId="11B0F776" id="Group 2" o:spid="_x0000_s1026" style="position:absolute;margin-left:-73.35pt;margin-top:-.1pt;width:793.05pt;height:62.8pt;z-index:-251660290;mso-position-vertical-relative:page;mso-width-relative:margin" coordorigin="-23258" coordsize="10071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">
              <v:rect id="Rectangle 1" o:spid="_x0000_s1027" style="position:absolute;left:-23258;width:100718;height:7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" fillcolor="#03a783" stroked="f" strokeweight="1pt"/>
              <v:shape id="Picture 731841599" o:spid="_x0000_s1028" type="#_x0000_t75" alt="A black and white logo&#10;&#10;Description automatically generated" style="position:absolute;left:54183;top:1361;width:15284;height:5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">
                <v:imagedata r:id="rId2" o:title="A black and white logo&#10;&#10;Description automatically generated"/>
              </v:shape>
              <w10:wrap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D877" w14:textId="48887B9D" w:rsidR="00173638" w:rsidRPr="00681FC6" w:rsidRDefault="00173638" w:rsidP="00681FC6">
    <w:pPr>
      <w:pStyle w:val="Header"/>
    </w:pPr>
    <w:r>
      <w:rPr>
        <w:b/>
        <w:color w:val="FFFFFF" w:themeColor="background1"/>
      </w:rPr>
      <w:t xml:space="preserve">Template </w:t>
    </w:r>
    <w:r w:rsidRPr="00C422AD">
      <w:rPr>
        <w:b/>
        <w:color w:val="FFFFFF" w:themeColor="background1"/>
      </w:rPr>
      <w:t xml:space="preserve">(Module </w:t>
    </w:r>
    <w:r>
      <w:rPr>
        <w:b/>
        <w:color w:val="FFFFFF" w:themeColor="background1"/>
      </w:rPr>
      <w:t>2</w:t>
    </w:r>
    <w:r w:rsidRPr="00C422AD">
      <w:rPr>
        <w:b/>
        <w:color w:val="FFFFFF" w:themeColor="background1"/>
      </w:rPr>
      <w:t xml:space="preserve">)  </w:t>
    </w:r>
    <w:r w:rsidR="00AE2200">
      <w:rPr>
        <w:b/>
        <w:color w:val="FFFFFF" w:themeColor="background1"/>
      </w:rPr>
      <w:t xml:space="preserve">                                                  </w:t>
    </w:r>
    <w:r w:rsidR="007D7297">
      <w:rPr>
        <w:b/>
        <w:color w:val="FFFFFF" w:themeColor="background1"/>
      </w:rPr>
      <w:t xml:space="preserve">                                           </w:t>
    </w:r>
    <w:r w:rsidR="007D7297">
      <w:rPr>
        <w:color w:val="FFFFFF" w:themeColor="background1"/>
      </w:rPr>
      <w:t>May</w:t>
    </w:r>
    <w:r w:rsidRPr="00C422AD">
      <w:rPr>
        <w:color w:val="FFFFFF" w:themeColor="background1"/>
      </w:rPr>
      <w:t xml:space="preserve"> 202</w:t>
    </w:r>
    <w:r w:rsidRPr="00C422AD">
      <w:rPr>
        <w:b/>
        <w:noProof/>
        <w:color w:val="FFFFFF" w:themeColor="background1"/>
      </w:rPr>
      <mc:AlternateContent>
        <mc:Choice Requires="wpg">
          <w:drawing>
            <wp:anchor distT="0" distB="0" distL="114300" distR="114300" simplePos="0" relativeHeight="251712512" behindDoc="1" locked="0" layoutInCell="1" allowOverlap="1" wp14:anchorId="11F13FA6" wp14:editId="6F2384CA">
              <wp:simplePos x="0" y="0"/>
              <wp:positionH relativeFrom="column">
                <wp:posOffset>-931545</wp:posOffset>
              </wp:positionH>
              <wp:positionV relativeFrom="page">
                <wp:posOffset>-1172</wp:posOffset>
              </wp:positionV>
              <wp:extent cx="10071847" cy="797560"/>
              <wp:effectExtent l="0" t="0" r="0" b="2540"/>
              <wp:wrapNone/>
              <wp:docPr id="515294752" name="Group 2"/>
              <wp:cNvGraphicFramePr/>
              <a:graphic xmlns:a="http://schemas.openxmlformats.org/drawingml/2006/main">
                <a:graphicData uri="http://schemas.microsoft.com/office/word/2010/wordprocessingGroup">
                  <wpg:wgp>
                    <wpg:cNvGrpSpPr/>
                    <wpg:grpSpPr>
                      <a:xfrm>
                        <a:off x="0" y="0"/>
                        <a:ext cx="10071847" cy="797560"/>
                        <a:chOff x="-2325823" y="0"/>
                        <a:chExt cx="10071847" cy="797560"/>
                      </a:xfrm>
                    </wpg:grpSpPr>
                    <wps:wsp>
                      <wps:cNvPr id="1275049827" name="Rectangle 1"/>
                      <wps:cNvSpPr/>
                      <wps:spPr>
                        <a:xfrm>
                          <a:off x="-2325823" y="0"/>
                          <a:ext cx="10071847"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27236668" name="Picture 1127236668"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8306" y="136187"/>
                          <a:ext cx="1528445" cy="532130"/>
                        </a:xfrm>
                        <a:prstGeom prst="rect">
                          <a:avLst/>
                        </a:prstGeom>
                      </pic:spPr>
                    </pic:pic>
                  </wpg:wgp>
                </a:graphicData>
              </a:graphic>
              <wp14:sizeRelH relativeFrom="margin">
                <wp14:pctWidth>0</wp14:pctWidth>
              </wp14:sizeRelH>
            </wp:anchor>
          </w:drawing>
        </mc:Choice>
        <mc:Fallback xmlns:oel="http://schemas.microsoft.com/office/2019/extlst">
          <w:pict>
            <v:group w14:anchorId="657C2427" id="Group 2" o:spid="_x0000_s1026" style="position:absolute;margin-left:-73.35pt;margin-top:-.1pt;width:793.05pt;height:62.8pt;z-index:-251603968;mso-position-vertical-relative:page;mso-width-relative:margin" coordorigin="-23258" coordsize="10071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">
              <v:rect id="Rectangle 1" o:spid="_x0000_s1027" style="position:absolute;left:-23258;width:100718;height:7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" fillcolor="#03a783"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7236668" o:spid="_x0000_s1028" type="#_x0000_t75" alt="A black and white logo&#10;&#10;Description automatically generated" style="position:absolute;left:54183;top:1361;width:15284;height:5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">
                <v:imagedata r:id="rId2" o:title="A black and white logo&#10;&#10;Description automatically generated"/>
              </v:shape>
              <w10:wrap anchory="page"/>
            </v:group>
          </w:pict>
        </mc:Fallback>
      </mc:AlternateContent>
    </w:r>
    <w:r w:rsidR="007D7297">
      <w:rPr>
        <w:color w:val="FFFFFF" w:themeColor="background1"/>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484D" w14:textId="77777777" w:rsidR="00C4222E" w:rsidRDefault="00581B81" w:rsidP="00581B81">
    <w:pPr>
      <w:pStyle w:val="Header3"/>
      <w:spacing w:before="360" w:after="0"/>
      <w:ind w:left="0"/>
      <w:rPr>
        <w:b/>
        <w:sz w:val="22"/>
        <w:szCs w:val="22"/>
      </w:rPr>
    </w:pPr>
    <w:r w:rsidRPr="00162555">
      <w:rPr>
        <w:b/>
        <w:bCs w:val="0"/>
        <w:sz w:val="22"/>
        <w:szCs w:val="22"/>
      </w:rPr>
      <mc:AlternateContent>
        <mc:Choice Requires="wps">
          <w:drawing>
            <wp:anchor distT="0" distB="0" distL="114300" distR="114300" simplePos="0" relativeHeight="251661312" behindDoc="1" locked="0" layoutInCell="1" allowOverlap="1" wp14:anchorId="480A277B" wp14:editId="346D5B02">
              <wp:simplePos x="0" y="0"/>
              <wp:positionH relativeFrom="column">
                <wp:posOffset>-914400</wp:posOffset>
              </wp:positionH>
              <wp:positionV relativeFrom="paragraph">
                <wp:posOffset>-91440</wp:posOffset>
              </wp:positionV>
              <wp:extent cx="7772400" cy="797560"/>
              <wp:effectExtent l="0" t="0" r="0" b="2540"/>
              <wp:wrapNone/>
              <wp:docPr id="1021223541" name="Rectangle 1"/>
              <wp:cNvGraphicFramePr/>
              <a:graphic xmlns:a="http://schemas.openxmlformats.org/drawingml/2006/main">
                <a:graphicData uri="http://schemas.microsoft.com/office/word/2010/wordprocessingShape">
                  <wps:wsp>
                    <wps:cNvSpPr/>
                    <wps:spPr>
                      <a:xfrm>
                        <a:off x="0" y="0"/>
                        <a:ext cx="7772400"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2133EA5" id="Rectangle 1" o:spid="_x0000_s1026" style="position:absolute;margin-left:-1in;margin-top:-7.2pt;width:612pt;height:6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" fillcolor="#03a783" stroked="f" strokeweight="1pt"/>
          </w:pict>
        </mc:Fallback>
      </mc:AlternateContent>
    </w:r>
    <w:r w:rsidRPr="00162555">
      <w:rPr>
        <w:b/>
        <w:bCs w:val="0"/>
        <w:sz w:val="22"/>
        <w:szCs w:val="22"/>
      </w:rPr>
      <w:drawing>
        <wp:anchor distT="0" distB="0" distL="114300" distR="114300" simplePos="0" relativeHeight="251662336" behindDoc="0" locked="0" layoutInCell="1" allowOverlap="1" wp14:anchorId="407EDE09" wp14:editId="62491A97">
          <wp:simplePos x="0" y="0"/>
          <wp:positionH relativeFrom="margin">
            <wp:align>right</wp:align>
          </wp:positionH>
          <wp:positionV relativeFrom="paragraph">
            <wp:posOffset>41910</wp:posOffset>
          </wp:positionV>
          <wp:extent cx="1528445" cy="532130"/>
          <wp:effectExtent l="0" t="0" r="0" b="1270"/>
          <wp:wrapNone/>
          <wp:docPr id="1275081808" name="Picture 12750818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74260" name="Picture 107347426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445" cy="532130"/>
                  </a:xfrm>
                  <a:prstGeom prst="rect">
                    <a:avLst/>
                  </a:prstGeom>
                </pic:spPr>
              </pic:pic>
            </a:graphicData>
          </a:graphic>
          <wp14:sizeRelH relativeFrom="page">
            <wp14:pctWidth>0</wp14:pctWidth>
          </wp14:sizeRelH>
          <wp14:sizeRelV relativeFrom="page">
            <wp14:pctHeight>0</wp14:pctHeight>
          </wp14:sizeRelV>
        </wp:anchor>
      </w:drawing>
    </w:r>
    <w:r>
      <w:rPr>
        <w:b/>
        <w:sz w:val="22"/>
        <w:szCs w:val="22"/>
      </w:rPr>
      <w:t>Implementation</w:t>
    </w:r>
    <w:r w:rsidRPr="00162555">
      <w:rPr>
        <w:b/>
        <w:sz w:val="22"/>
        <w:szCs w:val="22"/>
      </w:rPr>
      <w:t xml:space="preserve"> </w:t>
    </w:r>
    <w:r>
      <w:rPr>
        <w:b/>
        <w:sz w:val="22"/>
        <w:szCs w:val="22"/>
      </w:rPr>
      <w:t>(Module 3 and Module 5)</w:t>
    </w:r>
    <w:r w:rsidRPr="00497DD1">
      <w:rPr>
        <w:b/>
        <w:sz w:val="22"/>
        <w:szCs w:val="22"/>
      </w:rPr>
      <w:t xml:space="preserve"> </w:t>
    </w:r>
  </w:p>
  <w:p w14:paraId="1883BB5B" w14:textId="6A8373ED" w:rsidR="00581B81" w:rsidRPr="00265699" w:rsidRDefault="00581B81" w:rsidP="00581B81">
    <w:pPr>
      <w:pStyle w:val="Header3"/>
      <w:spacing w:before="360" w:after="0"/>
      <w:ind w:left="0"/>
      <w:rPr>
        <w:b/>
        <w:bCs w:val="0"/>
        <w:sz w:val="26"/>
        <w:szCs w:val="26"/>
      </w:rPr>
    </w:pPr>
    <w:r w:rsidRPr="00497DD1">
      <w:rPr>
        <w:b/>
        <w:sz w:val="22"/>
        <w:szCs w:val="22"/>
      </w:rPr>
      <w:t xml:space="preserve"> </w:t>
    </w:r>
  </w:p>
  <w:p w14:paraId="5A9E8840" w14:textId="77777777" w:rsidR="00C452D6" w:rsidRPr="00581B81" w:rsidRDefault="00C452D6" w:rsidP="00C452D6">
    <w:pPr>
      <w:pStyle w:val="Header"/>
      <w:spacing w:after="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BED1" w14:textId="77777777" w:rsidR="001656FE" w:rsidRDefault="00165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C07"/>
    <w:multiLevelType w:val="multilevel"/>
    <w:tmpl w:val="609826C2"/>
    <w:styleLink w:val="CurrentList4"/>
    <w:lvl w:ilvl="0">
      <w:start w:val="1"/>
      <w:numFmt w:val="decimal"/>
      <w:lvlText w:val="%1."/>
      <w:lvlJc w:val="left"/>
      <w:pPr>
        <w:ind w:left="0" w:hanging="360"/>
      </w:pPr>
      <w:rPr>
        <w:rFonts w:hint="default"/>
      </w:rPr>
    </w:lvl>
    <w:lvl w:ilvl="1">
      <w:start w:val="1"/>
      <w:numFmt w:val="decimal"/>
      <w:lvlText w:val="%1.%2."/>
      <w:lvlJc w:val="left"/>
      <w:pPr>
        <w:tabs>
          <w:tab w:val="num" w:pos="624"/>
        </w:tabs>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 w15:restartNumberingAfterBreak="0">
    <w:nsid w:val="02D41C85"/>
    <w:multiLevelType w:val="multilevel"/>
    <w:tmpl w:val="C68A54FA"/>
    <w:styleLink w:val="CurrentList2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F27AAF"/>
    <w:multiLevelType w:val="multilevel"/>
    <w:tmpl w:val="E6C236DE"/>
    <w:styleLink w:val="HeadingLevel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b w:val="0"/>
        <w:i w:val="0"/>
        <w:color w:val="auto"/>
        <w:sz w:val="28"/>
        <w:u w:val="none"/>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 w15:restartNumberingAfterBreak="0">
    <w:nsid w:val="05814E52"/>
    <w:multiLevelType w:val="multilevel"/>
    <w:tmpl w:val="F52ADCA6"/>
    <w:styleLink w:val="CurrentList8"/>
    <w:lvl w:ilvl="0">
      <w:start w:val="1"/>
      <w:numFmt w:val="decimal"/>
      <w:lvlText w:val="%1"/>
      <w:lvlJc w:val="left"/>
      <w:pPr>
        <w:ind w:left="905" w:hanging="432"/>
      </w:pPr>
      <w:rPr>
        <w:rFonts w:hint="default"/>
      </w:rPr>
    </w:lvl>
    <w:lvl w:ilvl="1">
      <w:start w:val="1"/>
      <w:numFmt w:val="decimal"/>
      <w:lvlText w:val="2.%2"/>
      <w:lvlJc w:val="left"/>
      <w:pPr>
        <w:ind w:left="1049" w:hanging="1049"/>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4" w15:restartNumberingAfterBreak="0">
    <w:nsid w:val="06301F2F"/>
    <w:multiLevelType w:val="multilevel"/>
    <w:tmpl w:val="B19AD6F0"/>
    <w:styleLink w:val="CurrentList26"/>
    <w:lvl w:ilvl="0">
      <w:start w:val="1"/>
      <w:numFmt w:val="decimal"/>
      <w:suff w:val="space"/>
      <w:lvlText w:val="%1."/>
      <w:lvlJc w:val="left"/>
      <w:pPr>
        <w:ind w:left="0" w:firstLine="578"/>
      </w:pPr>
      <w:rPr>
        <w:rFonts w:hint="default"/>
      </w:rPr>
    </w:lvl>
    <w:lvl w:ilvl="1">
      <w:start w:val="1"/>
      <w:numFmt w:val="decimal"/>
      <w:lvlText w:val="%1.%2."/>
      <w:lvlJc w:val="left"/>
      <w:pPr>
        <w:ind w:left="432" w:hanging="432"/>
      </w:p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 w15:restartNumberingAfterBreak="0">
    <w:nsid w:val="085006FF"/>
    <w:multiLevelType w:val="multilevel"/>
    <w:tmpl w:val="726619C4"/>
    <w:styleLink w:val="CurrentList5"/>
    <w:lvl w:ilvl="0">
      <w:start w:val="1"/>
      <w:numFmt w:val="bullet"/>
      <w:lvlText w:val=""/>
      <w:lvlJc w:val="left"/>
      <w:pPr>
        <w:ind w:left="720" w:hanging="360"/>
      </w:pPr>
      <w:rPr>
        <w:rFonts w:ascii="Symbol" w:hAnsi="Symbol"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3426E7"/>
    <w:multiLevelType w:val="multilevel"/>
    <w:tmpl w:val="7158BE0A"/>
    <w:styleLink w:val="CurrentList12"/>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7" w15:restartNumberingAfterBreak="0">
    <w:nsid w:val="0E0800CB"/>
    <w:multiLevelType w:val="multilevel"/>
    <w:tmpl w:val="B54806BE"/>
    <w:lvl w:ilvl="0">
      <w:start w:val="1"/>
      <w:numFmt w:val="decimal"/>
      <w:pStyle w:val="Title"/>
      <w:lvlText w:val="%1."/>
      <w:lvlJc w:val="left"/>
      <w:pPr>
        <w:ind w:left="1074"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8" w15:restartNumberingAfterBreak="0">
    <w:nsid w:val="120920F2"/>
    <w:multiLevelType w:val="multilevel"/>
    <w:tmpl w:val="A1301E78"/>
    <w:styleLink w:val="CurrentList7"/>
    <w:lvl w:ilvl="0">
      <w:start w:val="1"/>
      <w:numFmt w:val="decimal"/>
      <w:lvlText w:val="%1."/>
      <w:lvlJc w:val="left"/>
      <w:pPr>
        <w:ind w:left="720" w:hanging="360"/>
      </w:pPr>
      <w:rPr>
        <w:rFonts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A19C7"/>
    <w:multiLevelType w:val="multilevel"/>
    <w:tmpl w:val="8C20270C"/>
    <w:styleLink w:val="CurrentList2"/>
    <w:lvl w:ilvl="0">
      <w:start w:val="1"/>
      <w:numFmt w:val="decimal"/>
      <w:lvlText w:val="%1."/>
      <w:lvlJc w:val="left"/>
      <w:pPr>
        <w:ind w:left="-317" w:hanging="360"/>
      </w:pPr>
      <w:rPr>
        <w:rFonts w:hint="default"/>
      </w:rPr>
    </w:lvl>
    <w:lvl w:ilvl="1">
      <w:start w:val="1"/>
      <w:numFmt w:val="decimal"/>
      <w:lvlText w:val="%1.%2."/>
      <w:lvlJc w:val="left"/>
      <w:pPr>
        <w:ind w:left="115" w:hanging="432"/>
      </w:pPr>
      <w:rPr>
        <w:rFonts w:hint="default"/>
      </w:rPr>
    </w:lvl>
    <w:lvl w:ilvl="2">
      <w:start w:val="1"/>
      <w:numFmt w:val="decimal"/>
      <w:lvlText w:val="%1.%2.%3."/>
      <w:lvlJc w:val="left"/>
      <w:pPr>
        <w:ind w:left="547" w:hanging="504"/>
      </w:pPr>
    </w:lvl>
    <w:lvl w:ilvl="3">
      <w:start w:val="1"/>
      <w:numFmt w:val="decimal"/>
      <w:lvlText w:val="%1.%2.%3.%4."/>
      <w:lvlJc w:val="left"/>
      <w:pPr>
        <w:ind w:left="1051" w:hanging="648"/>
      </w:pPr>
      <w:rPr>
        <w:rFonts w:hint="default"/>
      </w:rPr>
    </w:lvl>
    <w:lvl w:ilvl="4">
      <w:start w:val="1"/>
      <w:numFmt w:val="decimal"/>
      <w:lvlText w:val="%1.%2.%3.%4.%5."/>
      <w:lvlJc w:val="left"/>
      <w:pPr>
        <w:ind w:left="1555" w:hanging="792"/>
      </w:pPr>
      <w:rPr>
        <w:rFonts w:hint="default"/>
      </w:rPr>
    </w:lvl>
    <w:lvl w:ilvl="5">
      <w:start w:val="1"/>
      <w:numFmt w:val="decimal"/>
      <w:lvlText w:val="%1.%2.%3.%4.%5.%6."/>
      <w:lvlJc w:val="left"/>
      <w:pPr>
        <w:ind w:left="2059" w:hanging="936"/>
      </w:pPr>
      <w:rPr>
        <w:rFonts w:hint="default"/>
      </w:rPr>
    </w:lvl>
    <w:lvl w:ilvl="6">
      <w:start w:val="1"/>
      <w:numFmt w:val="decimal"/>
      <w:lvlText w:val="%1.%2.%3.%4.%5.%6.%7."/>
      <w:lvlJc w:val="left"/>
      <w:pPr>
        <w:ind w:left="2563" w:hanging="1080"/>
      </w:pPr>
      <w:rPr>
        <w:rFonts w:hint="default"/>
      </w:rPr>
    </w:lvl>
    <w:lvl w:ilvl="7">
      <w:start w:val="1"/>
      <w:numFmt w:val="decimal"/>
      <w:lvlText w:val="%1.%2.%3.%4.%5.%6.%7.%8."/>
      <w:lvlJc w:val="left"/>
      <w:pPr>
        <w:ind w:left="3067" w:hanging="1224"/>
      </w:pPr>
      <w:rPr>
        <w:rFonts w:hint="default"/>
      </w:rPr>
    </w:lvl>
    <w:lvl w:ilvl="8">
      <w:start w:val="1"/>
      <w:numFmt w:val="decimal"/>
      <w:lvlText w:val="%1.%2.%3.%4.%5.%6.%7.%8.%9."/>
      <w:lvlJc w:val="left"/>
      <w:pPr>
        <w:ind w:left="3643" w:hanging="1440"/>
      </w:pPr>
      <w:rPr>
        <w:rFonts w:hint="default"/>
      </w:rPr>
    </w:lvl>
  </w:abstractNum>
  <w:abstractNum w:abstractNumId="10" w15:restartNumberingAfterBreak="0">
    <w:nsid w:val="1EB07318"/>
    <w:multiLevelType w:val="multilevel"/>
    <w:tmpl w:val="0414CEEC"/>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EF576D"/>
    <w:multiLevelType w:val="multilevel"/>
    <w:tmpl w:val="CA104626"/>
    <w:styleLink w:val="CurrentList23"/>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0AC2534"/>
    <w:multiLevelType w:val="multilevel"/>
    <w:tmpl w:val="0809001D"/>
    <w:styleLink w:val="HeadingL01"/>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15348F"/>
    <w:multiLevelType w:val="multilevel"/>
    <w:tmpl w:val="31E46486"/>
    <w:styleLink w:val="CurrentList21"/>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3C450AE"/>
    <w:multiLevelType w:val="multilevel"/>
    <w:tmpl w:val="C58AE9A0"/>
    <w:styleLink w:val="CurrentList10"/>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15" w15:restartNumberingAfterBreak="0">
    <w:nsid w:val="2A0F2BFA"/>
    <w:multiLevelType w:val="multilevel"/>
    <w:tmpl w:val="8110BE94"/>
    <w:styleLink w:val="CurrentList17"/>
    <w:lvl w:ilvl="0">
      <w:start w:val="1"/>
      <w:numFmt w:val="decimal"/>
      <w:lvlText w:val="%1"/>
      <w:lvlJc w:val="left"/>
      <w:pPr>
        <w:ind w:left="432" w:hanging="432"/>
      </w:pPr>
      <w:rPr>
        <w:rFonts w:hint="default"/>
      </w:rPr>
    </w:lvl>
    <w:lvl w:ilvl="1">
      <w:start w:val="1"/>
      <w:numFmt w:val="decimal"/>
      <w:suff w:val="space"/>
      <w:lvlText w:val="2.%2"/>
      <w:lvlJc w:val="left"/>
      <w:pPr>
        <w:ind w:left="-473" w:firstLine="0"/>
      </w:pPr>
      <w:rPr>
        <w:rFonts w:hint="default"/>
      </w:rPr>
    </w:lvl>
    <w:lvl w:ilvl="2">
      <w:start w:val="1"/>
      <w:numFmt w:val="decimal"/>
      <w:lvlRestart w:val="1"/>
      <w:suff w:val="space"/>
      <w:lvlText w:val="2.%2.%3"/>
      <w:lvlJc w:val="left"/>
      <w:pPr>
        <w:ind w:left="0" w:firstLine="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F5A4BEB"/>
    <w:multiLevelType w:val="multilevel"/>
    <w:tmpl w:val="C1BCF5EC"/>
    <w:styleLink w:val="CurrentList13"/>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17" w15:restartNumberingAfterBreak="0">
    <w:nsid w:val="303F1C80"/>
    <w:multiLevelType w:val="multilevel"/>
    <w:tmpl w:val="CA4C707C"/>
    <w:styleLink w:val="CurrentList18"/>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6534" w:hanging="86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1DF6F49"/>
    <w:multiLevelType w:val="multilevel"/>
    <w:tmpl w:val="42D69FCC"/>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pStyle w:val="Heading5"/>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9" w15:restartNumberingAfterBreak="0">
    <w:nsid w:val="32AA5AF5"/>
    <w:multiLevelType w:val="hybridMultilevel"/>
    <w:tmpl w:val="315CD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B24853"/>
    <w:multiLevelType w:val="multilevel"/>
    <w:tmpl w:val="C7DCE5DC"/>
    <w:lvl w:ilvl="0">
      <w:start w:val="1"/>
      <w:numFmt w:val="decimal"/>
      <w:pStyle w:val="Heading1"/>
      <w:lvlText w:val="%1."/>
      <w:lvlJc w:val="left"/>
      <w:pPr>
        <w:ind w:left="-720" w:hanging="360"/>
      </w:pPr>
      <w:rPr>
        <w:rFonts w:hint="default"/>
      </w:rPr>
    </w:lvl>
    <w:lvl w:ilvl="1">
      <w:start w:val="1"/>
      <w:numFmt w:val="decimal"/>
      <w:pStyle w:val="Heading2"/>
      <w:lvlText w:val="%1.%2."/>
      <w:lvlJc w:val="left"/>
      <w:pPr>
        <w:tabs>
          <w:tab w:val="num" w:pos="-96"/>
        </w:tabs>
        <w:ind w:left="-288" w:hanging="432"/>
      </w:pPr>
      <w:rPr>
        <w:rFonts w:hint="default"/>
      </w:rPr>
    </w:lvl>
    <w:lvl w:ilvl="2">
      <w:start w:val="1"/>
      <w:numFmt w:val="decimal"/>
      <w:pStyle w:val="Heading3"/>
      <w:lvlText w:val="%1.%2.%3."/>
      <w:lvlJc w:val="left"/>
      <w:pPr>
        <w:ind w:left="144" w:hanging="504"/>
      </w:pPr>
      <w:rPr>
        <w:rFonts w:hint="default"/>
      </w:rPr>
    </w:lvl>
    <w:lvl w:ilvl="3">
      <w:start w:val="1"/>
      <w:numFmt w:val="decimal"/>
      <w:pStyle w:val="Heading4"/>
      <w:suff w:val="space"/>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1" w15:restartNumberingAfterBreak="0">
    <w:nsid w:val="359C5C96"/>
    <w:multiLevelType w:val="multilevel"/>
    <w:tmpl w:val="0AF835C4"/>
    <w:styleLink w:val="CurrentList15"/>
    <w:lvl w:ilvl="0">
      <w:start w:val="1"/>
      <w:numFmt w:val="decimal"/>
      <w:lvlText w:val="%1"/>
      <w:lvlJc w:val="left"/>
      <w:pPr>
        <w:ind w:left="432" w:hanging="432"/>
      </w:pPr>
      <w:rPr>
        <w:rFonts w:hint="default"/>
      </w:rPr>
    </w:lvl>
    <w:lvl w:ilvl="1">
      <w:start w:val="1"/>
      <w:numFmt w:val="decimal"/>
      <w:suff w:val="space"/>
      <w:lvlText w:val="2.%2"/>
      <w:lvlJc w:val="left"/>
      <w:pPr>
        <w:ind w:left="-473" w:firstLine="0"/>
      </w:pPr>
    </w:lvl>
    <w:lvl w:ilvl="2">
      <w:start w:val="1"/>
      <w:numFmt w:val="decimal"/>
      <w:lvlRestart w:val="1"/>
      <w:suff w:val="space"/>
      <w:lvlText w:val="2.%2.%3"/>
      <w:lvlJc w:val="left"/>
      <w:pPr>
        <w:ind w:left="0" w:firstLine="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659391B"/>
    <w:multiLevelType w:val="multilevel"/>
    <w:tmpl w:val="C08A0BD2"/>
    <w:styleLink w:val="CurrentList24"/>
    <w:lvl w:ilvl="0">
      <w:start w:val="1"/>
      <w:numFmt w:val="decimal"/>
      <w:lvlText w:val="%1"/>
      <w:lvlJc w:val="left"/>
      <w:pPr>
        <w:ind w:left="432" w:hanging="432"/>
      </w:pPr>
      <w:rPr>
        <w:rFonts w:hint="default"/>
      </w:rPr>
    </w:lvl>
    <w:lvl w:ilvl="1">
      <w:start w:val="1"/>
      <w:numFmt w:val="decimal"/>
      <w:suff w:val="space"/>
      <w:lvlText w:val="2.%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B35244C"/>
    <w:multiLevelType w:val="multilevel"/>
    <w:tmpl w:val="76F4EBDC"/>
    <w:styleLink w:val="CurrentList14"/>
    <w:lvl w:ilvl="0">
      <w:start w:val="1"/>
      <w:numFmt w:val="decimal"/>
      <w:lvlText w:val="%1"/>
      <w:lvlJc w:val="left"/>
      <w:pPr>
        <w:ind w:left="432" w:hanging="432"/>
      </w:pPr>
      <w:rPr>
        <w:rFonts w:hint="default"/>
      </w:rPr>
    </w:lvl>
    <w:lvl w:ilvl="1">
      <w:start w:val="1"/>
      <w:numFmt w:val="decimal"/>
      <w:suff w:val="space"/>
      <w:lvlText w:val="2.%2"/>
      <w:lvlJc w:val="left"/>
      <w:pPr>
        <w:ind w:left="-473" w:firstLine="0"/>
      </w:pPr>
      <w:rPr>
        <w:rFonts w:hint="default"/>
      </w:rPr>
    </w:lvl>
    <w:lvl w:ilvl="2">
      <w:start w:val="1"/>
      <w:numFmt w:val="decimal"/>
      <w:suff w:val="space"/>
      <w:lvlText w:val="2.%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BD80AFD"/>
    <w:multiLevelType w:val="hybridMultilevel"/>
    <w:tmpl w:val="02BE7E62"/>
    <w:lvl w:ilvl="0" w:tplc="E4785486">
      <w:start w:val="1"/>
      <w:numFmt w:val="decimal"/>
      <w:pStyle w:val="Listnumbers"/>
      <w:lvlText w:val="%1."/>
      <w:lvlJc w:val="left"/>
      <w:pPr>
        <w:ind w:left="720" w:hanging="360"/>
      </w:pPr>
      <w:rPr>
        <w:rFonts w:hint="default"/>
        <w:color w:val="03A783"/>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C317364"/>
    <w:multiLevelType w:val="multilevel"/>
    <w:tmpl w:val="306E74D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842748"/>
    <w:multiLevelType w:val="multilevel"/>
    <w:tmpl w:val="DDE08006"/>
    <w:styleLink w:val="CurrentList9"/>
    <w:lvl w:ilvl="0">
      <w:start w:val="1"/>
      <w:numFmt w:val="decimal"/>
      <w:lvlText w:val="%1"/>
      <w:lvlJc w:val="left"/>
      <w:pPr>
        <w:ind w:left="905" w:hanging="432"/>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27" w15:restartNumberingAfterBreak="0">
    <w:nsid w:val="4E70744B"/>
    <w:multiLevelType w:val="multilevel"/>
    <w:tmpl w:val="5796978C"/>
    <w:styleLink w:val="CurrentList19"/>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EF84CC3"/>
    <w:multiLevelType w:val="multilevel"/>
    <w:tmpl w:val="BE9267A4"/>
    <w:styleLink w:val="CurrentList6"/>
    <w:lvl w:ilvl="0">
      <w:start w:val="1"/>
      <w:numFmt w:val="decimal"/>
      <w:lvlText w:val="%1."/>
      <w:lvlJc w:val="left"/>
      <w:pPr>
        <w:ind w:left="-720" w:hanging="360"/>
      </w:pPr>
      <w:rPr>
        <w:rFonts w:hint="default"/>
      </w:rPr>
    </w:lvl>
    <w:lvl w:ilvl="1">
      <w:start w:val="1"/>
      <w:numFmt w:val="decimal"/>
      <w:lvlText w:val="%1.%2."/>
      <w:lvlJc w:val="left"/>
      <w:pPr>
        <w:tabs>
          <w:tab w:val="num" w:pos="-96"/>
        </w:tabs>
        <w:ind w:left="-288" w:hanging="432"/>
      </w:pPr>
      <w:rPr>
        <w:rFonts w:hint="default"/>
      </w:rPr>
    </w:lvl>
    <w:lvl w:ilvl="2">
      <w:start w:val="1"/>
      <w:numFmt w:val="decimal"/>
      <w:lvlText w:val="%1.%2.%3."/>
      <w:lvlJc w:val="left"/>
      <w:pPr>
        <w:ind w:left="144" w:hanging="504"/>
      </w:pPr>
      <w:rPr>
        <w:rFonts w:hint="default"/>
      </w:rPr>
    </w:lvl>
    <w:lvl w:ilvl="3">
      <w:start w:val="1"/>
      <w:numFmt w:val="decimal"/>
      <w:suff w:val="space"/>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9" w15:restartNumberingAfterBreak="0">
    <w:nsid w:val="53F060D9"/>
    <w:multiLevelType w:val="multilevel"/>
    <w:tmpl w:val="6786EFC2"/>
    <w:styleLink w:val="ListNumbered"/>
    <w:lvl w:ilvl="0">
      <w:start w:val="1"/>
      <w:numFmt w:val="decimal"/>
      <w:lvlText w:val="%1."/>
      <w:lvlJc w:val="left"/>
      <w:pPr>
        <w:ind w:left="720" w:hanging="360"/>
      </w:pPr>
      <w:rPr>
        <w:rFonts w:hint="default"/>
        <w:color w:val="03A7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E76163"/>
    <w:multiLevelType w:val="hybridMultilevel"/>
    <w:tmpl w:val="58681476"/>
    <w:lvl w:ilvl="0" w:tplc="4D1CAEAE">
      <w:start w:val="1"/>
      <w:numFmt w:val="bullet"/>
      <w:pStyle w:val="Listlevel2"/>
      <w:lvlText w:val="»"/>
      <w:lvlJc w:val="left"/>
      <w:pPr>
        <w:ind w:left="1040" w:hanging="360"/>
      </w:pPr>
      <w:rPr>
        <w:rFonts w:ascii="Calibri (Body)" w:hAnsi="Calibri (Body)" w:hint="default"/>
        <w:color w:val="03A783"/>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205B5"/>
    <w:multiLevelType w:val="multilevel"/>
    <w:tmpl w:val="A432BBC4"/>
    <w:styleLink w:val="CurrentList25"/>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2" w15:restartNumberingAfterBreak="0">
    <w:nsid w:val="5FFD46CE"/>
    <w:multiLevelType w:val="multilevel"/>
    <w:tmpl w:val="EBFA8CEA"/>
    <w:styleLink w:val="21"/>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6698315A"/>
    <w:multiLevelType w:val="multilevel"/>
    <w:tmpl w:val="296C6F62"/>
    <w:styleLink w:val="CurrentList11"/>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Text w:val="%1.%2.%3"/>
      <w:lvlJc w:val="left"/>
      <w:pPr>
        <w:ind w:left="1193" w:hanging="720"/>
      </w:pPr>
      <w:rPr>
        <w:rFonts w:hint="default"/>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34" w15:restartNumberingAfterBreak="0">
    <w:nsid w:val="673120DA"/>
    <w:multiLevelType w:val="multilevel"/>
    <w:tmpl w:val="F2B818CC"/>
    <w:styleLink w:val="CurrentList3"/>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5" w15:restartNumberingAfterBreak="0">
    <w:nsid w:val="6A384259"/>
    <w:multiLevelType w:val="multilevel"/>
    <w:tmpl w:val="F928FB40"/>
    <w:styleLink w:val="CurrentList20"/>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EC42D7D"/>
    <w:multiLevelType w:val="multilevel"/>
    <w:tmpl w:val="BFE06F9A"/>
    <w:lvl w:ilvl="0">
      <w:start w:val="1"/>
      <w:numFmt w:val="decimal"/>
      <w:pStyle w:val="H21"/>
      <w:lvlText w:val="%1"/>
      <w:lvlJc w:val="left"/>
      <w:pPr>
        <w:ind w:left="432" w:hanging="432"/>
      </w:pPr>
      <w:rPr>
        <w:rFonts w:hint="default"/>
      </w:rPr>
    </w:lvl>
    <w:lvl w:ilvl="1">
      <w:start w:val="1"/>
      <w:numFmt w:val="decimal"/>
      <w:pStyle w:val="H21"/>
      <w:suff w:val="space"/>
      <w:lvlText w:val="2.%2"/>
      <w:lvlJc w:val="left"/>
      <w:pPr>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653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3EB4091"/>
    <w:multiLevelType w:val="hybridMultilevel"/>
    <w:tmpl w:val="548C0A30"/>
    <w:lvl w:ilvl="0" w:tplc="E9EC9BB4">
      <w:start w:val="1"/>
      <w:numFmt w:val="bullet"/>
      <w:pStyle w:val="ListParagraph"/>
      <w:lvlText w:val=""/>
      <w:lvlJc w:val="left"/>
      <w:pPr>
        <w:ind w:left="720" w:hanging="360"/>
      </w:pPr>
      <w:rPr>
        <w:rFonts w:ascii="Symbol" w:hAnsi="Symbol" w:hint="default"/>
        <w:color w:val="03A783"/>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7E4260"/>
    <w:multiLevelType w:val="multilevel"/>
    <w:tmpl w:val="4E86FE5C"/>
    <w:styleLink w:val="CurrentList16"/>
    <w:lvl w:ilvl="0">
      <w:start w:val="1"/>
      <w:numFmt w:val="decimal"/>
      <w:lvlText w:val="%1"/>
      <w:lvlJc w:val="left"/>
      <w:pPr>
        <w:ind w:left="905" w:hanging="432"/>
      </w:pPr>
      <w:rPr>
        <w:rFonts w:hint="default"/>
      </w:rPr>
    </w:lvl>
    <w:lvl w:ilvl="1">
      <w:start w:val="1"/>
      <w:numFmt w:val="decimal"/>
      <w:suff w:val="space"/>
      <w:lvlText w:val="2.%2"/>
      <w:lvlJc w:val="left"/>
      <w:pPr>
        <w:ind w:left="0" w:firstLine="0"/>
      </w:pPr>
      <w:rPr>
        <w:rFonts w:hint="default"/>
      </w:rPr>
    </w:lvl>
    <w:lvl w:ilvl="2">
      <w:start w:val="1"/>
      <w:numFmt w:val="decimal"/>
      <w:lvlRestart w:val="1"/>
      <w:suff w:val="space"/>
      <w:lvlText w:val="2.%2.%3"/>
      <w:lvlJc w:val="left"/>
      <w:pPr>
        <w:ind w:left="473" w:firstLine="0"/>
      </w:pPr>
      <w:rPr>
        <w:rFonts w:hint="default"/>
        <w:color w:val="auto"/>
      </w:rPr>
    </w:lvl>
    <w:lvl w:ilvl="3">
      <w:start w:val="1"/>
      <w:numFmt w:val="decimal"/>
      <w:lvlText w:val="%1.%2.%3.%4"/>
      <w:lvlJc w:val="left"/>
      <w:pPr>
        <w:ind w:left="1337" w:hanging="864"/>
      </w:pPr>
      <w:rPr>
        <w:rFonts w:hint="default"/>
      </w:rPr>
    </w:lvl>
    <w:lvl w:ilvl="4">
      <w:start w:val="1"/>
      <w:numFmt w:val="decimal"/>
      <w:lvlText w:val="%1.%2.%3.%4.%5"/>
      <w:lvlJc w:val="left"/>
      <w:pPr>
        <w:ind w:left="1481" w:hanging="1008"/>
      </w:pPr>
      <w:rPr>
        <w:rFonts w:hint="default"/>
      </w:rPr>
    </w:lvl>
    <w:lvl w:ilvl="5">
      <w:start w:val="1"/>
      <w:numFmt w:val="decimal"/>
      <w:lvlText w:val="%1.%2.%3.%4.%5.%6"/>
      <w:lvlJc w:val="left"/>
      <w:pPr>
        <w:ind w:left="1625" w:hanging="1152"/>
      </w:pPr>
      <w:rPr>
        <w:rFonts w:hint="default"/>
      </w:rPr>
    </w:lvl>
    <w:lvl w:ilvl="6">
      <w:start w:val="1"/>
      <w:numFmt w:val="decimal"/>
      <w:lvlText w:val="%1.%2.%3.%4.%5.%6.%7"/>
      <w:lvlJc w:val="left"/>
      <w:pPr>
        <w:ind w:left="1769" w:hanging="1296"/>
      </w:pPr>
      <w:rPr>
        <w:rFonts w:hint="default"/>
      </w:rPr>
    </w:lvl>
    <w:lvl w:ilvl="7">
      <w:start w:val="1"/>
      <w:numFmt w:val="decimal"/>
      <w:lvlText w:val="%1.%2.%3.%4.%5.%6.%7.%8"/>
      <w:lvlJc w:val="left"/>
      <w:pPr>
        <w:ind w:left="1913" w:hanging="1440"/>
      </w:pPr>
      <w:rPr>
        <w:rFonts w:hint="default"/>
      </w:rPr>
    </w:lvl>
    <w:lvl w:ilvl="8">
      <w:start w:val="1"/>
      <w:numFmt w:val="decimal"/>
      <w:lvlText w:val="%1.%2.%3.%4.%5.%6.%7.%8.%9"/>
      <w:lvlJc w:val="left"/>
      <w:pPr>
        <w:ind w:left="2057" w:hanging="1584"/>
      </w:pPr>
      <w:rPr>
        <w:rFonts w:hint="default"/>
      </w:rPr>
    </w:lvl>
  </w:abstractNum>
  <w:abstractNum w:abstractNumId="39" w15:restartNumberingAfterBreak="0">
    <w:nsid w:val="7CAF2480"/>
    <w:multiLevelType w:val="multilevel"/>
    <w:tmpl w:val="0809001D"/>
    <w:styleLink w:val="Heading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10"/>
  </w:num>
  <w:num w:numId="3">
    <w:abstractNumId w:val="9"/>
  </w:num>
  <w:num w:numId="4">
    <w:abstractNumId w:val="34"/>
  </w:num>
  <w:num w:numId="5">
    <w:abstractNumId w:val="20"/>
  </w:num>
  <w:num w:numId="6">
    <w:abstractNumId w:val="0"/>
  </w:num>
  <w:num w:numId="7">
    <w:abstractNumId w:val="5"/>
  </w:num>
  <w:num w:numId="8">
    <w:abstractNumId w:val="30"/>
  </w:num>
  <w:num w:numId="9">
    <w:abstractNumId w:val="28"/>
  </w:num>
  <w:num w:numId="10">
    <w:abstractNumId w:val="24"/>
  </w:num>
  <w:num w:numId="11">
    <w:abstractNumId w:val="29"/>
  </w:num>
  <w:num w:numId="12">
    <w:abstractNumId w:val="8"/>
  </w:num>
  <w:num w:numId="13">
    <w:abstractNumId w:val="39"/>
  </w:num>
  <w:num w:numId="14">
    <w:abstractNumId w:val="12"/>
  </w:num>
  <w:num w:numId="15">
    <w:abstractNumId w:val="7"/>
  </w:num>
  <w:num w:numId="16">
    <w:abstractNumId w:val="32"/>
  </w:num>
  <w:num w:numId="17">
    <w:abstractNumId w:val="25"/>
  </w:num>
  <w:num w:numId="18">
    <w:abstractNumId w:val="18"/>
  </w:num>
  <w:num w:numId="19">
    <w:abstractNumId w:val="2"/>
  </w:num>
  <w:num w:numId="20">
    <w:abstractNumId w:val="3"/>
  </w:num>
  <w:num w:numId="21">
    <w:abstractNumId w:val="26"/>
  </w:num>
  <w:num w:numId="22">
    <w:abstractNumId w:val="14"/>
  </w:num>
  <w:num w:numId="23">
    <w:abstractNumId w:val="33"/>
  </w:num>
  <w:num w:numId="24">
    <w:abstractNumId w:val="6"/>
  </w:num>
  <w:num w:numId="25">
    <w:abstractNumId w:val="16"/>
  </w:num>
  <w:num w:numId="26">
    <w:abstractNumId w:val="23"/>
  </w:num>
  <w:num w:numId="27">
    <w:abstractNumId w:val="21"/>
  </w:num>
  <w:num w:numId="28">
    <w:abstractNumId w:val="38"/>
  </w:num>
  <w:num w:numId="29">
    <w:abstractNumId w:val="15"/>
  </w:num>
  <w:num w:numId="30">
    <w:abstractNumId w:val="17"/>
  </w:num>
  <w:num w:numId="31">
    <w:abstractNumId w:val="27"/>
  </w:num>
  <w:num w:numId="32">
    <w:abstractNumId w:val="35"/>
  </w:num>
  <w:num w:numId="33">
    <w:abstractNumId w:val="13"/>
  </w:num>
  <w:num w:numId="34">
    <w:abstractNumId w:val="36"/>
  </w:num>
  <w:num w:numId="35">
    <w:abstractNumId w:val="1"/>
  </w:num>
  <w:num w:numId="36">
    <w:abstractNumId w:val="11"/>
  </w:num>
  <w:num w:numId="37">
    <w:abstractNumId w:val="22"/>
  </w:num>
  <w:num w:numId="38">
    <w:abstractNumId w:val="31"/>
  </w:num>
  <w:num w:numId="39">
    <w:abstractNumId w:val="4"/>
  </w:num>
  <w:num w:numId="40">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1sTA2MjAyNzA0NjBU0lEKTi0uzszPAykwqwUA1K9x2CwAAAA="/>
  </w:docVars>
  <w:rsids>
    <w:rsidRoot w:val="00E84CBD"/>
    <w:rsid w:val="0000162E"/>
    <w:rsid w:val="000030BD"/>
    <w:rsid w:val="00003CCD"/>
    <w:rsid w:val="00006045"/>
    <w:rsid w:val="00010E39"/>
    <w:rsid w:val="00017713"/>
    <w:rsid w:val="000178D3"/>
    <w:rsid w:val="00017CE1"/>
    <w:rsid w:val="00023479"/>
    <w:rsid w:val="00030C4E"/>
    <w:rsid w:val="000314F0"/>
    <w:rsid w:val="0003164A"/>
    <w:rsid w:val="000332B0"/>
    <w:rsid w:val="00034692"/>
    <w:rsid w:val="00036A0B"/>
    <w:rsid w:val="00037707"/>
    <w:rsid w:val="0004562E"/>
    <w:rsid w:val="0005076B"/>
    <w:rsid w:val="0005262C"/>
    <w:rsid w:val="00052C41"/>
    <w:rsid w:val="00056ADB"/>
    <w:rsid w:val="00060FD1"/>
    <w:rsid w:val="00063422"/>
    <w:rsid w:val="00067350"/>
    <w:rsid w:val="00071BF8"/>
    <w:rsid w:val="0007381A"/>
    <w:rsid w:val="0008055E"/>
    <w:rsid w:val="00080DD5"/>
    <w:rsid w:val="00083AC3"/>
    <w:rsid w:val="0008725E"/>
    <w:rsid w:val="00087528"/>
    <w:rsid w:val="00087B9E"/>
    <w:rsid w:val="0009064B"/>
    <w:rsid w:val="000967D7"/>
    <w:rsid w:val="000B0E9C"/>
    <w:rsid w:val="000B2564"/>
    <w:rsid w:val="000B2B50"/>
    <w:rsid w:val="000B2D77"/>
    <w:rsid w:val="000B4910"/>
    <w:rsid w:val="000B4CB1"/>
    <w:rsid w:val="000B784E"/>
    <w:rsid w:val="000C035E"/>
    <w:rsid w:val="000C0A6D"/>
    <w:rsid w:val="000C5734"/>
    <w:rsid w:val="000C6795"/>
    <w:rsid w:val="000C7FEB"/>
    <w:rsid w:val="000D2AAC"/>
    <w:rsid w:val="000D2D94"/>
    <w:rsid w:val="000D3653"/>
    <w:rsid w:val="000D43B5"/>
    <w:rsid w:val="000D43C5"/>
    <w:rsid w:val="000D5518"/>
    <w:rsid w:val="000D6502"/>
    <w:rsid w:val="000D6C21"/>
    <w:rsid w:val="000D6F30"/>
    <w:rsid w:val="000E0F88"/>
    <w:rsid w:val="000E2836"/>
    <w:rsid w:val="000E3431"/>
    <w:rsid w:val="000E5494"/>
    <w:rsid w:val="000F3930"/>
    <w:rsid w:val="000F4714"/>
    <w:rsid w:val="000F5224"/>
    <w:rsid w:val="000F59B7"/>
    <w:rsid w:val="0010065E"/>
    <w:rsid w:val="00100F7A"/>
    <w:rsid w:val="00102614"/>
    <w:rsid w:val="00102874"/>
    <w:rsid w:val="00103200"/>
    <w:rsid w:val="0010562E"/>
    <w:rsid w:val="00105D2D"/>
    <w:rsid w:val="00106FE8"/>
    <w:rsid w:val="00112D06"/>
    <w:rsid w:val="00115C77"/>
    <w:rsid w:val="00115FE8"/>
    <w:rsid w:val="0011698B"/>
    <w:rsid w:val="00117AB7"/>
    <w:rsid w:val="00120CA7"/>
    <w:rsid w:val="0012203B"/>
    <w:rsid w:val="001231E0"/>
    <w:rsid w:val="00124803"/>
    <w:rsid w:val="00125BDF"/>
    <w:rsid w:val="00125F73"/>
    <w:rsid w:val="00126765"/>
    <w:rsid w:val="00127267"/>
    <w:rsid w:val="0012795C"/>
    <w:rsid w:val="001312B5"/>
    <w:rsid w:val="001315AF"/>
    <w:rsid w:val="001324E4"/>
    <w:rsid w:val="001336D8"/>
    <w:rsid w:val="001404D7"/>
    <w:rsid w:val="00142D96"/>
    <w:rsid w:val="0014396E"/>
    <w:rsid w:val="0014503A"/>
    <w:rsid w:val="00146C45"/>
    <w:rsid w:val="00150214"/>
    <w:rsid w:val="00151D93"/>
    <w:rsid w:val="00153C64"/>
    <w:rsid w:val="001552F2"/>
    <w:rsid w:val="001568A4"/>
    <w:rsid w:val="00157EF1"/>
    <w:rsid w:val="001608C0"/>
    <w:rsid w:val="00160DBC"/>
    <w:rsid w:val="001656FE"/>
    <w:rsid w:val="00166BC9"/>
    <w:rsid w:val="00172EA9"/>
    <w:rsid w:val="00173638"/>
    <w:rsid w:val="00173F2A"/>
    <w:rsid w:val="00177AD4"/>
    <w:rsid w:val="001809A3"/>
    <w:rsid w:val="00185358"/>
    <w:rsid w:val="00185B4F"/>
    <w:rsid w:val="00190FDB"/>
    <w:rsid w:val="0019170D"/>
    <w:rsid w:val="00193465"/>
    <w:rsid w:val="001A242B"/>
    <w:rsid w:val="001A339A"/>
    <w:rsid w:val="001A3855"/>
    <w:rsid w:val="001A5AF7"/>
    <w:rsid w:val="001A6B07"/>
    <w:rsid w:val="001B0D46"/>
    <w:rsid w:val="001B25EE"/>
    <w:rsid w:val="001B2859"/>
    <w:rsid w:val="001B41A4"/>
    <w:rsid w:val="001B773D"/>
    <w:rsid w:val="001C0B0C"/>
    <w:rsid w:val="001C4BC8"/>
    <w:rsid w:val="001C552E"/>
    <w:rsid w:val="001C560F"/>
    <w:rsid w:val="001C7EFB"/>
    <w:rsid w:val="001D1305"/>
    <w:rsid w:val="001D2539"/>
    <w:rsid w:val="001D2978"/>
    <w:rsid w:val="001D29C3"/>
    <w:rsid w:val="001D307F"/>
    <w:rsid w:val="001D4837"/>
    <w:rsid w:val="001E2852"/>
    <w:rsid w:val="001E4C78"/>
    <w:rsid w:val="001E6C5C"/>
    <w:rsid w:val="001E6DA0"/>
    <w:rsid w:val="001F56DD"/>
    <w:rsid w:val="001F749F"/>
    <w:rsid w:val="001FF08E"/>
    <w:rsid w:val="00201529"/>
    <w:rsid w:val="002028F9"/>
    <w:rsid w:val="00202EEF"/>
    <w:rsid w:val="00204565"/>
    <w:rsid w:val="0020572C"/>
    <w:rsid w:val="002105DB"/>
    <w:rsid w:val="002126BD"/>
    <w:rsid w:val="00215276"/>
    <w:rsid w:val="0022037E"/>
    <w:rsid w:val="0022090C"/>
    <w:rsid w:val="00221737"/>
    <w:rsid w:val="00221B1A"/>
    <w:rsid w:val="00222447"/>
    <w:rsid w:val="00225641"/>
    <w:rsid w:val="00225D69"/>
    <w:rsid w:val="0023041E"/>
    <w:rsid w:val="0023054C"/>
    <w:rsid w:val="00230C67"/>
    <w:rsid w:val="002315E1"/>
    <w:rsid w:val="002358F9"/>
    <w:rsid w:val="00236BA9"/>
    <w:rsid w:val="00242EC5"/>
    <w:rsid w:val="0024432F"/>
    <w:rsid w:val="00245830"/>
    <w:rsid w:val="00245A04"/>
    <w:rsid w:val="00247ED9"/>
    <w:rsid w:val="002504E9"/>
    <w:rsid w:val="00250ACA"/>
    <w:rsid w:val="00253E6B"/>
    <w:rsid w:val="0025466F"/>
    <w:rsid w:val="00254E23"/>
    <w:rsid w:val="0025526B"/>
    <w:rsid w:val="002556C6"/>
    <w:rsid w:val="00256FBA"/>
    <w:rsid w:val="002613B1"/>
    <w:rsid w:val="002623A3"/>
    <w:rsid w:val="00264198"/>
    <w:rsid w:val="0026550B"/>
    <w:rsid w:val="00265540"/>
    <w:rsid w:val="002668EF"/>
    <w:rsid w:val="00270437"/>
    <w:rsid w:val="00272005"/>
    <w:rsid w:val="0027233C"/>
    <w:rsid w:val="002724DF"/>
    <w:rsid w:val="00274C6C"/>
    <w:rsid w:val="0027513A"/>
    <w:rsid w:val="00275D59"/>
    <w:rsid w:val="0027797E"/>
    <w:rsid w:val="0028081D"/>
    <w:rsid w:val="002829B5"/>
    <w:rsid w:val="00283B39"/>
    <w:rsid w:val="00283E1F"/>
    <w:rsid w:val="002842D9"/>
    <w:rsid w:val="002851D3"/>
    <w:rsid w:val="00285502"/>
    <w:rsid w:val="002860D8"/>
    <w:rsid w:val="00286C38"/>
    <w:rsid w:val="00287EC6"/>
    <w:rsid w:val="00291A11"/>
    <w:rsid w:val="00291BFB"/>
    <w:rsid w:val="00293662"/>
    <w:rsid w:val="0029393D"/>
    <w:rsid w:val="00294B09"/>
    <w:rsid w:val="002966DD"/>
    <w:rsid w:val="00297D6B"/>
    <w:rsid w:val="002A24F5"/>
    <w:rsid w:val="002A36E3"/>
    <w:rsid w:val="002A5FE4"/>
    <w:rsid w:val="002A766D"/>
    <w:rsid w:val="002A78FE"/>
    <w:rsid w:val="002A7A2D"/>
    <w:rsid w:val="002B079F"/>
    <w:rsid w:val="002B0D70"/>
    <w:rsid w:val="002B3993"/>
    <w:rsid w:val="002B607B"/>
    <w:rsid w:val="002B6E36"/>
    <w:rsid w:val="002C132A"/>
    <w:rsid w:val="002C1564"/>
    <w:rsid w:val="002C32E3"/>
    <w:rsid w:val="002C373C"/>
    <w:rsid w:val="002C7E3E"/>
    <w:rsid w:val="002D0375"/>
    <w:rsid w:val="002D0C9F"/>
    <w:rsid w:val="002D17B7"/>
    <w:rsid w:val="002D2A4F"/>
    <w:rsid w:val="002D2D38"/>
    <w:rsid w:val="002D4144"/>
    <w:rsid w:val="002E320F"/>
    <w:rsid w:val="002E5663"/>
    <w:rsid w:val="002E721B"/>
    <w:rsid w:val="002F25E4"/>
    <w:rsid w:val="002F326E"/>
    <w:rsid w:val="002F60B4"/>
    <w:rsid w:val="003009B0"/>
    <w:rsid w:val="00300F88"/>
    <w:rsid w:val="003029A1"/>
    <w:rsid w:val="003046C3"/>
    <w:rsid w:val="00305573"/>
    <w:rsid w:val="003069BC"/>
    <w:rsid w:val="00307739"/>
    <w:rsid w:val="00307C67"/>
    <w:rsid w:val="00311DD3"/>
    <w:rsid w:val="003126A2"/>
    <w:rsid w:val="00315E5D"/>
    <w:rsid w:val="00317096"/>
    <w:rsid w:val="00317343"/>
    <w:rsid w:val="00321BE7"/>
    <w:rsid w:val="003243D0"/>
    <w:rsid w:val="00326BDF"/>
    <w:rsid w:val="00326ECA"/>
    <w:rsid w:val="00327183"/>
    <w:rsid w:val="00327206"/>
    <w:rsid w:val="00332558"/>
    <w:rsid w:val="00333994"/>
    <w:rsid w:val="00337C24"/>
    <w:rsid w:val="00344911"/>
    <w:rsid w:val="00346D6C"/>
    <w:rsid w:val="003474B4"/>
    <w:rsid w:val="003478FF"/>
    <w:rsid w:val="0035297E"/>
    <w:rsid w:val="0035482C"/>
    <w:rsid w:val="00354A92"/>
    <w:rsid w:val="00355BF5"/>
    <w:rsid w:val="003563BC"/>
    <w:rsid w:val="00356A1D"/>
    <w:rsid w:val="0036334A"/>
    <w:rsid w:val="00363F4F"/>
    <w:rsid w:val="0036613C"/>
    <w:rsid w:val="00372863"/>
    <w:rsid w:val="00374AB6"/>
    <w:rsid w:val="00374D31"/>
    <w:rsid w:val="00376036"/>
    <w:rsid w:val="00376A84"/>
    <w:rsid w:val="00377281"/>
    <w:rsid w:val="00386F62"/>
    <w:rsid w:val="003900AC"/>
    <w:rsid w:val="003941A4"/>
    <w:rsid w:val="003977AA"/>
    <w:rsid w:val="00397D33"/>
    <w:rsid w:val="003A4487"/>
    <w:rsid w:val="003A5950"/>
    <w:rsid w:val="003A598A"/>
    <w:rsid w:val="003A6113"/>
    <w:rsid w:val="003B0C4B"/>
    <w:rsid w:val="003B0D0B"/>
    <w:rsid w:val="003B0F5C"/>
    <w:rsid w:val="003B44FA"/>
    <w:rsid w:val="003B5089"/>
    <w:rsid w:val="003B5A75"/>
    <w:rsid w:val="003B7C67"/>
    <w:rsid w:val="003C1539"/>
    <w:rsid w:val="003C354F"/>
    <w:rsid w:val="003C485C"/>
    <w:rsid w:val="003C5B99"/>
    <w:rsid w:val="003C6160"/>
    <w:rsid w:val="003D5283"/>
    <w:rsid w:val="003E58DA"/>
    <w:rsid w:val="003E7FF6"/>
    <w:rsid w:val="003F1ADD"/>
    <w:rsid w:val="003F2289"/>
    <w:rsid w:val="003F2974"/>
    <w:rsid w:val="003F5490"/>
    <w:rsid w:val="003F5C6A"/>
    <w:rsid w:val="003F6740"/>
    <w:rsid w:val="00403B00"/>
    <w:rsid w:val="00405759"/>
    <w:rsid w:val="00412C90"/>
    <w:rsid w:val="004155DF"/>
    <w:rsid w:val="00417A62"/>
    <w:rsid w:val="00421D1A"/>
    <w:rsid w:val="00423D40"/>
    <w:rsid w:val="00424916"/>
    <w:rsid w:val="00425DD2"/>
    <w:rsid w:val="00427031"/>
    <w:rsid w:val="004323EC"/>
    <w:rsid w:val="0043319E"/>
    <w:rsid w:val="00437681"/>
    <w:rsid w:val="00437748"/>
    <w:rsid w:val="0044275D"/>
    <w:rsid w:val="004562FB"/>
    <w:rsid w:val="00457144"/>
    <w:rsid w:val="00460435"/>
    <w:rsid w:val="00460AB6"/>
    <w:rsid w:val="00460D25"/>
    <w:rsid w:val="0046239E"/>
    <w:rsid w:val="004628BA"/>
    <w:rsid w:val="00463146"/>
    <w:rsid w:val="00464851"/>
    <w:rsid w:val="00466C60"/>
    <w:rsid w:val="00470B95"/>
    <w:rsid w:val="00471BED"/>
    <w:rsid w:val="00472A82"/>
    <w:rsid w:val="004734AD"/>
    <w:rsid w:val="00473DC2"/>
    <w:rsid w:val="00473E0D"/>
    <w:rsid w:val="00474B5C"/>
    <w:rsid w:val="0048012F"/>
    <w:rsid w:val="00484174"/>
    <w:rsid w:val="00486968"/>
    <w:rsid w:val="004923CB"/>
    <w:rsid w:val="00492895"/>
    <w:rsid w:val="00494AFF"/>
    <w:rsid w:val="004A0FDF"/>
    <w:rsid w:val="004A2329"/>
    <w:rsid w:val="004A309E"/>
    <w:rsid w:val="004A482B"/>
    <w:rsid w:val="004A5139"/>
    <w:rsid w:val="004A66EF"/>
    <w:rsid w:val="004A6B77"/>
    <w:rsid w:val="004A7668"/>
    <w:rsid w:val="004B01F1"/>
    <w:rsid w:val="004B02D3"/>
    <w:rsid w:val="004B2A25"/>
    <w:rsid w:val="004B3C9B"/>
    <w:rsid w:val="004B5C4D"/>
    <w:rsid w:val="004B6045"/>
    <w:rsid w:val="004B6E6A"/>
    <w:rsid w:val="004B6E7C"/>
    <w:rsid w:val="004C214C"/>
    <w:rsid w:val="004C5A76"/>
    <w:rsid w:val="004C5C55"/>
    <w:rsid w:val="004D0583"/>
    <w:rsid w:val="004D19E8"/>
    <w:rsid w:val="004D2CAD"/>
    <w:rsid w:val="004D62FB"/>
    <w:rsid w:val="004E07D9"/>
    <w:rsid w:val="004E2D12"/>
    <w:rsid w:val="004E38CE"/>
    <w:rsid w:val="004E505B"/>
    <w:rsid w:val="004F2BED"/>
    <w:rsid w:val="004F52F6"/>
    <w:rsid w:val="00501204"/>
    <w:rsid w:val="00501399"/>
    <w:rsid w:val="00502E4D"/>
    <w:rsid w:val="00506984"/>
    <w:rsid w:val="00507939"/>
    <w:rsid w:val="00511E11"/>
    <w:rsid w:val="005151DC"/>
    <w:rsid w:val="00515FD6"/>
    <w:rsid w:val="00523C08"/>
    <w:rsid w:val="00526C42"/>
    <w:rsid w:val="00526F4D"/>
    <w:rsid w:val="0053023F"/>
    <w:rsid w:val="00530DA6"/>
    <w:rsid w:val="005327AE"/>
    <w:rsid w:val="005402CB"/>
    <w:rsid w:val="00541297"/>
    <w:rsid w:val="005415C1"/>
    <w:rsid w:val="005417C9"/>
    <w:rsid w:val="00544EE7"/>
    <w:rsid w:val="00547688"/>
    <w:rsid w:val="00550EF0"/>
    <w:rsid w:val="005510FD"/>
    <w:rsid w:val="0055405B"/>
    <w:rsid w:val="00554431"/>
    <w:rsid w:val="0055581A"/>
    <w:rsid w:val="005619B5"/>
    <w:rsid w:val="00561F12"/>
    <w:rsid w:val="005632C8"/>
    <w:rsid w:val="00563764"/>
    <w:rsid w:val="00564527"/>
    <w:rsid w:val="00565360"/>
    <w:rsid w:val="00567504"/>
    <w:rsid w:val="00567608"/>
    <w:rsid w:val="00571B28"/>
    <w:rsid w:val="0057206D"/>
    <w:rsid w:val="00572598"/>
    <w:rsid w:val="00573AC3"/>
    <w:rsid w:val="005748F0"/>
    <w:rsid w:val="00576BA3"/>
    <w:rsid w:val="00577A01"/>
    <w:rsid w:val="00580396"/>
    <w:rsid w:val="00580FB1"/>
    <w:rsid w:val="00581B81"/>
    <w:rsid w:val="0058349E"/>
    <w:rsid w:val="00584B39"/>
    <w:rsid w:val="00584D1B"/>
    <w:rsid w:val="00585FF1"/>
    <w:rsid w:val="0058758D"/>
    <w:rsid w:val="00587DCA"/>
    <w:rsid w:val="005930E3"/>
    <w:rsid w:val="0059696E"/>
    <w:rsid w:val="00597B52"/>
    <w:rsid w:val="00597D2F"/>
    <w:rsid w:val="005A088B"/>
    <w:rsid w:val="005A0FB5"/>
    <w:rsid w:val="005A12A3"/>
    <w:rsid w:val="005A2818"/>
    <w:rsid w:val="005A54B0"/>
    <w:rsid w:val="005A58E2"/>
    <w:rsid w:val="005A65CB"/>
    <w:rsid w:val="005B01CE"/>
    <w:rsid w:val="005B0B1D"/>
    <w:rsid w:val="005B1FDE"/>
    <w:rsid w:val="005B5528"/>
    <w:rsid w:val="005B577D"/>
    <w:rsid w:val="005B791D"/>
    <w:rsid w:val="005C0C30"/>
    <w:rsid w:val="005C1572"/>
    <w:rsid w:val="005C1AA5"/>
    <w:rsid w:val="005C38A5"/>
    <w:rsid w:val="005C50B4"/>
    <w:rsid w:val="005C52B5"/>
    <w:rsid w:val="005C56EF"/>
    <w:rsid w:val="005C6972"/>
    <w:rsid w:val="005C7161"/>
    <w:rsid w:val="005D3D57"/>
    <w:rsid w:val="005D5795"/>
    <w:rsid w:val="005D5AF8"/>
    <w:rsid w:val="005D6AFB"/>
    <w:rsid w:val="005E15D4"/>
    <w:rsid w:val="005E1F0E"/>
    <w:rsid w:val="005E34E6"/>
    <w:rsid w:val="005E3779"/>
    <w:rsid w:val="005E6722"/>
    <w:rsid w:val="005E6C45"/>
    <w:rsid w:val="005E79CD"/>
    <w:rsid w:val="005F1479"/>
    <w:rsid w:val="005F276B"/>
    <w:rsid w:val="005F521B"/>
    <w:rsid w:val="005F5B87"/>
    <w:rsid w:val="0060028F"/>
    <w:rsid w:val="0060052F"/>
    <w:rsid w:val="00600C6E"/>
    <w:rsid w:val="0060351D"/>
    <w:rsid w:val="00603A4A"/>
    <w:rsid w:val="00605DDF"/>
    <w:rsid w:val="006076DF"/>
    <w:rsid w:val="00610206"/>
    <w:rsid w:val="0061770F"/>
    <w:rsid w:val="0062109D"/>
    <w:rsid w:val="00621355"/>
    <w:rsid w:val="0062184D"/>
    <w:rsid w:val="0062195C"/>
    <w:rsid w:val="006251BF"/>
    <w:rsid w:val="00625583"/>
    <w:rsid w:val="00626B61"/>
    <w:rsid w:val="006276B8"/>
    <w:rsid w:val="00632048"/>
    <w:rsid w:val="00632E55"/>
    <w:rsid w:val="0063377C"/>
    <w:rsid w:val="00635845"/>
    <w:rsid w:val="00635ABA"/>
    <w:rsid w:val="0063767E"/>
    <w:rsid w:val="00637D16"/>
    <w:rsid w:val="00641877"/>
    <w:rsid w:val="0064679E"/>
    <w:rsid w:val="00646BAA"/>
    <w:rsid w:val="00646CA9"/>
    <w:rsid w:val="00652999"/>
    <w:rsid w:val="00655357"/>
    <w:rsid w:val="0066076B"/>
    <w:rsid w:val="00661C74"/>
    <w:rsid w:val="00664765"/>
    <w:rsid w:val="00666A8B"/>
    <w:rsid w:val="00666AB5"/>
    <w:rsid w:val="00670752"/>
    <w:rsid w:val="0067173C"/>
    <w:rsid w:val="006736C5"/>
    <w:rsid w:val="00673CDA"/>
    <w:rsid w:val="006742F3"/>
    <w:rsid w:val="0067533B"/>
    <w:rsid w:val="0067543E"/>
    <w:rsid w:val="00676E04"/>
    <w:rsid w:val="006804F8"/>
    <w:rsid w:val="006807B8"/>
    <w:rsid w:val="006807BA"/>
    <w:rsid w:val="0068139A"/>
    <w:rsid w:val="00681FC6"/>
    <w:rsid w:val="00682D12"/>
    <w:rsid w:val="00684AB0"/>
    <w:rsid w:val="0068670B"/>
    <w:rsid w:val="00693D41"/>
    <w:rsid w:val="00694963"/>
    <w:rsid w:val="006950DA"/>
    <w:rsid w:val="00696260"/>
    <w:rsid w:val="0069726F"/>
    <w:rsid w:val="006A10E5"/>
    <w:rsid w:val="006A5F93"/>
    <w:rsid w:val="006A7EBF"/>
    <w:rsid w:val="006B04DC"/>
    <w:rsid w:val="006B28B2"/>
    <w:rsid w:val="006B2F83"/>
    <w:rsid w:val="006B363E"/>
    <w:rsid w:val="006C114C"/>
    <w:rsid w:val="006C1A90"/>
    <w:rsid w:val="006C2AF4"/>
    <w:rsid w:val="006C55C4"/>
    <w:rsid w:val="006C5D2F"/>
    <w:rsid w:val="006C5DCB"/>
    <w:rsid w:val="006D135E"/>
    <w:rsid w:val="006D3338"/>
    <w:rsid w:val="006D38DB"/>
    <w:rsid w:val="006D79E3"/>
    <w:rsid w:val="006E0349"/>
    <w:rsid w:val="006E7599"/>
    <w:rsid w:val="006E7750"/>
    <w:rsid w:val="006F5AD0"/>
    <w:rsid w:val="006F758A"/>
    <w:rsid w:val="00703A3C"/>
    <w:rsid w:val="0070648E"/>
    <w:rsid w:val="00706847"/>
    <w:rsid w:val="00706B0B"/>
    <w:rsid w:val="007115D6"/>
    <w:rsid w:val="00711F70"/>
    <w:rsid w:val="00712179"/>
    <w:rsid w:val="00712FC6"/>
    <w:rsid w:val="0071445E"/>
    <w:rsid w:val="00714DBE"/>
    <w:rsid w:val="0071518C"/>
    <w:rsid w:val="0072093C"/>
    <w:rsid w:val="00720F1F"/>
    <w:rsid w:val="0072167A"/>
    <w:rsid w:val="00721FD9"/>
    <w:rsid w:val="007233A3"/>
    <w:rsid w:val="007257FC"/>
    <w:rsid w:val="007264A7"/>
    <w:rsid w:val="00726C51"/>
    <w:rsid w:val="00730E94"/>
    <w:rsid w:val="007320FF"/>
    <w:rsid w:val="007331AF"/>
    <w:rsid w:val="00734CBC"/>
    <w:rsid w:val="00734E7D"/>
    <w:rsid w:val="00735AD5"/>
    <w:rsid w:val="00736EAD"/>
    <w:rsid w:val="0073792C"/>
    <w:rsid w:val="0074163A"/>
    <w:rsid w:val="007419FD"/>
    <w:rsid w:val="00742761"/>
    <w:rsid w:val="00743925"/>
    <w:rsid w:val="00744D6E"/>
    <w:rsid w:val="00744FC8"/>
    <w:rsid w:val="00746709"/>
    <w:rsid w:val="00747C42"/>
    <w:rsid w:val="007512F3"/>
    <w:rsid w:val="0076092D"/>
    <w:rsid w:val="00761E01"/>
    <w:rsid w:val="007628DF"/>
    <w:rsid w:val="00763FC2"/>
    <w:rsid w:val="0076549F"/>
    <w:rsid w:val="00766511"/>
    <w:rsid w:val="00767AFF"/>
    <w:rsid w:val="00771B29"/>
    <w:rsid w:val="00772BF0"/>
    <w:rsid w:val="007748AD"/>
    <w:rsid w:val="00775C12"/>
    <w:rsid w:val="007772EA"/>
    <w:rsid w:val="00777E83"/>
    <w:rsid w:val="0078215C"/>
    <w:rsid w:val="00782DE6"/>
    <w:rsid w:val="00787B6D"/>
    <w:rsid w:val="00787BC4"/>
    <w:rsid w:val="00793412"/>
    <w:rsid w:val="007937E4"/>
    <w:rsid w:val="00795622"/>
    <w:rsid w:val="007968AC"/>
    <w:rsid w:val="007978C3"/>
    <w:rsid w:val="007A131B"/>
    <w:rsid w:val="007A641E"/>
    <w:rsid w:val="007A7E7D"/>
    <w:rsid w:val="007B2B8D"/>
    <w:rsid w:val="007B404E"/>
    <w:rsid w:val="007B4E56"/>
    <w:rsid w:val="007C0338"/>
    <w:rsid w:val="007C0CAC"/>
    <w:rsid w:val="007C2E65"/>
    <w:rsid w:val="007C6F58"/>
    <w:rsid w:val="007D06AA"/>
    <w:rsid w:val="007D0FF6"/>
    <w:rsid w:val="007D1793"/>
    <w:rsid w:val="007D34B4"/>
    <w:rsid w:val="007D57EF"/>
    <w:rsid w:val="007D5E15"/>
    <w:rsid w:val="007D66BF"/>
    <w:rsid w:val="007D7297"/>
    <w:rsid w:val="007D756A"/>
    <w:rsid w:val="007E0407"/>
    <w:rsid w:val="007E4CD6"/>
    <w:rsid w:val="007E5B44"/>
    <w:rsid w:val="007E67C6"/>
    <w:rsid w:val="007F3ECA"/>
    <w:rsid w:val="007F4879"/>
    <w:rsid w:val="007F5857"/>
    <w:rsid w:val="007F6FEB"/>
    <w:rsid w:val="008065EE"/>
    <w:rsid w:val="00806D00"/>
    <w:rsid w:val="00807174"/>
    <w:rsid w:val="00807E49"/>
    <w:rsid w:val="0081368B"/>
    <w:rsid w:val="008172DA"/>
    <w:rsid w:val="00822D25"/>
    <w:rsid w:val="00827130"/>
    <w:rsid w:val="00830D09"/>
    <w:rsid w:val="00832453"/>
    <w:rsid w:val="00834231"/>
    <w:rsid w:val="00834877"/>
    <w:rsid w:val="00843475"/>
    <w:rsid w:val="00843613"/>
    <w:rsid w:val="00843D39"/>
    <w:rsid w:val="008468E6"/>
    <w:rsid w:val="008515AF"/>
    <w:rsid w:val="00852062"/>
    <w:rsid w:val="0085367E"/>
    <w:rsid w:val="00853B7A"/>
    <w:rsid w:val="00853E1C"/>
    <w:rsid w:val="0085500E"/>
    <w:rsid w:val="00857479"/>
    <w:rsid w:val="00860314"/>
    <w:rsid w:val="0086166F"/>
    <w:rsid w:val="00861E7F"/>
    <w:rsid w:val="00861EB8"/>
    <w:rsid w:val="00862AF9"/>
    <w:rsid w:val="00863121"/>
    <w:rsid w:val="00863EFC"/>
    <w:rsid w:val="008658B3"/>
    <w:rsid w:val="00865CB9"/>
    <w:rsid w:val="00867EC6"/>
    <w:rsid w:val="008710AE"/>
    <w:rsid w:val="0087385B"/>
    <w:rsid w:val="00874C8C"/>
    <w:rsid w:val="00875AB1"/>
    <w:rsid w:val="0087615E"/>
    <w:rsid w:val="00880290"/>
    <w:rsid w:val="00883D05"/>
    <w:rsid w:val="008847A3"/>
    <w:rsid w:val="00884A2C"/>
    <w:rsid w:val="0088521A"/>
    <w:rsid w:val="00885A26"/>
    <w:rsid w:val="0088723E"/>
    <w:rsid w:val="00887F1A"/>
    <w:rsid w:val="008902F3"/>
    <w:rsid w:val="008934E7"/>
    <w:rsid w:val="008934EF"/>
    <w:rsid w:val="00894097"/>
    <w:rsid w:val="00896924"/>
    <w:rsid w:val="00897C49"/>
    <w:rsid w:val="008A0C4F"/>
    <w:rsid w:val="008A360A"/>
    <w:rsid w:val="008A5568"/>
    <w:rsid w:val="008A5C17"/>
    <w:rsid w:val="008B1599"/>
    <w:rsid w:val="008B3E46"/>
    <w:rsid w:val="008B4004"/>
    <w:rsid w:val="008B4116"/>
    <w:rsid w:val="008B7123"/>
    <w:rsid w:val="008C0081"/>
    <w:rsid w:val="008C0BC7"/>
    <w:rsid w:val="008C2E22"/>
    <w:rsid w:val="008C4747"/>
    <w:rsid w:val="008C5FDD"/>
    <w:rsid w:val="008D11E5"/>
    <w:rsid w:val="008D1DDE"/>
    <w:rsid w:val="008D6406"/>
    <w:rsid w:val="008D70B5"/>
    <w:rsid w:val="008D79EB"/>
    <w:rsid w:val="008D7BC1"/>
    <w:rsid w:val="008E03F9"/>
    <w:rsid w:val="008E2671"/>
    <w:rsid w:val="008E3AC6"/>
    <w:rsid w:val="008E47B8"/>
    <w:rsid w:val="008E622E"/>
    <w:rsid w:val="008F25B2"/>
    <w:rsid w:val="008F493E"/>
    <w:rsid w:val="008F568D"/>
    <w:rsid w:val="00901B01"/>
    <w:rsid w:val="00907FBD"/>
    <w:rsid w:val="00911921"/>
    <w:rsid w:val="009121F4"/>
    <w:rsid w:val="00912A3F"/>
    <w:rsid w:val="009173CE"/>
    <w:rsid w:val="00921971"/>
    <w:rsid w:val="009246B6"/>
    <w:rsid w:val="009249B7"/>
    <w:rsid w:val="009314DC"/>
    <w:rsid w:val="00932217"/>
    <w:rsid w:val="00932C4B"/>
    <w:rsid w:val="00933B96"/>
    <w:rsid w:val="009342CB"/>
    <w:rsid w:val="009351B7"/>
    <w:rsid w:val="00935C4E"/>
    <w:rsid w:val="00935DA4"/>
    <w:rsid w:val="0094025C"/>
    <w:rsid w:val="0094084B"/>
    <w:rsid w:val="00943141"/>
    <w:rsid w:val="009434A6"/>
    <w:rsid w:val="00943A6F"/>
    <w:rsid w:val="00953BD9"/>
    <w:rsid w:val="00956426"/>
    <w:rsid w:val="009565C3"/>
    <w:rsid w:val="00964D02"/>
    <w:rsid w:val="009651CF"/>
    <w:rsid w:val="0096774D"/>
    <w:rsid w:val="00967959"/>
    <w:rsid w:val="00970F4B"/>
    <w:rsid w:val="00974ADC"/>
    <w:rsid w:val="00981CC4"/>
    <w:rsid w:val="00983841"/>
    <w:rsid w:val="00983A1D"/>
    <w:rsid w:val="00985097"/>
    <w:rsid w:val="00985B28"/>
    <w:rsid w:val="0098620A"/>
    <w:rsid w:val="009930C1"/>
    <w:rsid w:val="00994CE7"/>
    <w:rsid w:val="00996A28"/>
    <w:rsid w:val="009A0F7D"/>
    <w:rsid w:val="009A10C9"/>
    <w:rsid w:val="009A23AF"/>
    <w:rsid w:val="009A2E7D"/>
    <w:rsid w:val="009A3407"/>
    <w:rsid w:val="009A6859"/>
    <w:rsid w:val="009A70FD"/>
    <w:rsid w:val="009A7821"/>
    <w:rsid w:val="009B07F2"/>
    <w:rsid w:val="009B15F4"/>
    <w:rsid w:val="009B1A4D"/>
    <w:rsid w:val="009B1DA7"/>
    <w:rsid w:val="009B641A"/>
    <w:rsid w:val="009C0380"/>
    <w:rsid w:val="009C06A6"/>
    <w:rsid w:val="009C1A9D"/>
    <w:rsid w:val="009C1FB4"/>
    <w:rsid w:val="009C2FFD"/>
    <w:rsid w:val="009C333C"/>
    <w:rsid w:val="009C5A21"/>
    <w:rsid w:val="009C6B33"/>
    <w:rsid w:val="009C6C37"/>
    <w:rsid w:val="009D3299"/>
    <w:rsid w:val="009D543D"/>
    <w:rsid w:val="009E109E"/>
    <w:rsid w:val="009E49DA"/>
    <w:rsid w:val="009E6EB9"/>
    <w:rsid w:val="009F0EAA"/>
    <w:rsid w:val="009F20E6"/>
    <w:rsid w:val="009F370F"/>
    <w:rsid w:val="009F5118"/>
    <w:rsid w:val="009F5CF3"/>
    <w:rsid w:val="00A00B07"/>
    <w:rsid w:val="00A02FF5"/>
    <w:rsid w:val="00A034B8"/>
    <w:rsid w:val="00A04D57"/>
    <w:rsid w:val="00A07003"/>
    <w:rsid w:val="00A125B8"/>
    <w:rsid w:val="00A131D6"/>
    <w:rsid w:val="00A1366C"/>
    <w:rsid w:val="00A153D1"/>
    <w:rsid w:val="00A15A5C"/>
    <w:rsid w:val="00A1621E"/>
    <w:rsid w:val="00A167D0"/>
    <w:rsid w:val="00A16821"/>
    <w:rsid w:val="00A16F03"/>
    <w:rsid w:val="00A173F2"/>
    <w:rsid w:val="00A229D4"/>
    <w:rsid w:val="00A22A0D"/>
    <w:rsid w:val="00A23721"/>
    <w:rsid w:val="00A24195"/>
    <w:rsid w:val="00A241A3"/>
    <w:rsid w:val="00A32530"/>
    <w:rsid w:val="00A33E77"/>
    <w:rsid w:val="00A34E03"/>
    <w:rsid w:val="00A4255D"/>
    <w:rsid w:val="00A43A5B"/>
    <w:rsid w:val="00A43EB1"/>
    <w:rsid w:val="00A474D6"/>
    <w:rsid w:val="00A47818"/>
    <w:rsid w:val="00A507F6"/>
    <w:rsid w:val="00A50C59"/>
    <w:rsid w:val="00A50E09"/>
    <w:rsid w:val="00A532FA"/>
    <w:rsid w:val="00A600E8"/>
    <w:rsid w:val="00A60E77"/>
    <w:rsid w:val="00A61B24"/>
    <w:rsid w:val="00A61D38"/>
    <w:rsid w:val="00A6251A"/>
    <w:rsid w:val="00A64BC4"/>
    <w:rsid w:val="00A6526C"/>
    <w:rsid w:val="00A6575E"/>
    <w:rsid w:val="00A710F5"/>
    <w:rsid w:val="00A719A7"/>
    <w:rsid w:val="00A73907"/>
    <w:rsid w:val="00A75D54"/>
    <w:rsid w:val="00A7714E"/>
    <w:rsid w:val="00A77644"/>
    <w:rsid w:val="00A776E8"/>
    <w:rsid w:val="00A777EC"/>
    <w:rsid w:val="00A82C56"/>
    <w:rsid w:val="00A83709"/>
    <w:rsid w:val="00A83E2A"/>
    <w:rsid w:val="00A8781F"/>
    <w:rsid w:val="00A93B33"/>
    <w:rsid w:val="00AA05C1"/>
    <w:rsid w:val="00AA17AD"/>
    <w:rsid w:val="00AA2126"/>
    <w:rsid w:val="00AA24E0"/>
    <w:rsid w:val="00AA314F"/>
    <w:rsid w:val="00AA35F6"/>
    <w:rsid w:val="00AA40E1"/>
    <w:rsid w:val="00AA4598"/>
    <w:rsid w:val="00AA62C1"/>
    <w:rsid w:val="00AB1384"/>
    <w:rsid w:val="00AB204F"/>
    <w:rsid w:val="00AB4C42"/>
    <w:rsid w:val="00AB7C0D"/>
    <w:rsid w:val="00AC0B16"/>
    <w:rsid w:val="00AC1041"/>
    <w:rsid w:val="00AC12B0"/>
    <w:rsid w:val="00AC558D"/>
    <w:rsid w:val="00AC7199"/>
    <w:rsid w:val="00AC75A2"/>
    <w:rsid w:val="00AD20BF"/>
    <w:rsid w:val="00AD500A"/>
    <w:rsid w:val="00AD5DDC"/>
    <w:rsid w:val="00AD717C"/>
    <w:rsid w:val="00AD786E"/>
    <w:rsid w:val="00AE0B51"/>
    <w:rsid w:val="00AE2200"/>
    <w:rsid w:val="00AE2630"/>
    <w:rsid w:val="00AE452B"/>
    <w:rsid w:val="00AE4FB6"/>
    <w:rsid w:val="00AE63A4"/>
    <w:rsid w:val="00AE6AD2"/>
    <w:rsid w:val="00AF35C1"/>
    <w:rsid w:val="00B0002A"/>
    <w:rsid w:val="00B01065"/>
    <w:rsid w:val="00B01798"/>
    <w:rsid w:val="00B03725"/>
    <w:rsid w:val="00B044E8"/>
    <w:rsid w:val="00B10859"/>
    <w:rsid w:val="00B163CF"/>
    <w:rsid w:val="00B16B6E"/>
    <w:rsid w:val="00B21BF2"/>
    <w:rsid w:val="00B257B5"/>
    <w:rsid w:val="00B26084"/>
    <w:rsid w:val="00B32EB1"/>
    <w:rsid w:val="00B33879"/>
    <w:rsid w:val="00B35A35"/>
    <w:rsid w:val="00B36090"/>
    <w:rsid w:val="00B3664B"/>
    <w:rsid w:val="00B367C1"/>
    <w:rsid w:val="00B401F6"/>
    <w:rsid w:val="00B411F2"/>
    <w:rsid w:val="00B41C9A"/>
    <w:rsid w:val="00B45AAF"/>
    <w:rsid w:val="00B4676E"/>
    <w:rsid w:val="00B47CAB"/>
    <w:rsid w:val="00B53FE3"/>
    <w:rsid w:val="00B54227"/>
    <w:rsid w:val="00B5437F"/>
    <w:rsid w:val="00B54C57"/>
    <w:rsid w:val="00B55454"/>
    <w:rsid w:val="00B55CE4"/>
    <w:rsid w:val="00B57E57"/>
    <w:rsid w:val="00B615FF"/>
    <w:rsid w:val="00B62C6F"/>
    <w:rsid w:val="00B64E40"/>
    <w:rsid w:val="00B707CF"/>
    <w:rsid w:val="00B70AAB"/>
    <w:rsid w:val="00B73058"/>
    <w:rsid w:val="00B732BA"/>
    <w:rsid w:val="00B74571"/>
    <w:rsid w:val="00B745FE"/>
    <w:rsid w:val="00B75BE3"/>
    <w:rsid w:val="00B77CF6"/>
    <w:rsid w:val="00B81865"/>
    <w:rsid w:val="00B83139"/>
    <w:rsid w:val="00B832DE"/>
    <w:rsid w:val="00B84E77"/>
    <w:rsid w:val="00B85668"/>
    <w:rsid w:val="00B90E5D"/>
    <w:rsid w:val="00B9439D"/>
    <w:rsid w:val="00B97866"/>
    <w:rsid w:val="00BA5FBB"/>
    <w:rsid w:val="00BA612D"/>
    <w:rsid w:val="00BB185E"/>
    <w:rsid w:val="00BB3D7B"/>
    <w:rsid w:val="00BB79A6"/>
    <w:rsid w:val="00BC1043"/>
    <w:rsid w:val="00BC1390"/>
    <w:rsid w:val="00BC2759"/>
    <w:rsid w:val="00BC35B1"/>
    <w:rsid w:val="00BC6B2B"/>
    <w:rsid w:val="00BC7B44"/>
    <w:rsid w:val="00BC7C19"/>
    <w:rsid w:val="00BD2783"/>
    <w:rsid w:val="00BD3B47"/>
    <w:rsid w:val="00BD5755"/>
    <w:rsid w:val="00BD58C3"/>
    <w:rsid w:val="00BD5E50"/>
    <w:rsid w:val="00BE0340"/>
    <w:rsid w:val="00BE1CFD"/>
    <w:rsid w:val="00BE1E4C"/>
    <w:rsid w:val="00BE21CD"/>
    <w:rsid w:val="00BE26DC"/>
    <w:rsid w:val="00BE410B"/>
    <w:rsid w:val="00BE6CCD"/>
    <w:rsid w:val="00BF01F2"/>
    <w:rsid w:val="00BF40AD"/>
    <w:rsid w:val="00BF61EE"/>
    <w:rsid w:val="00BF62EC"/>
    <w:rsid w:val="00C01C74"/>
    <w:rsid w:val="00C03302"/>
    <w:rsid w:val="00C040C4"/>
    <w:rsid w:val="00C04F9F"/>
    <w:rsid w:val="00C11D92"/>
    <w:rsid w:val="00C12BDB"/>
    <w:rsid w:val="00C14D24"/>
    <w:rsid w:val="00C160EC"/>
    <w:rsid w:val="00C2076C"/>
    <w:rsid w:val="00C2103B"/>
    <w:rsid w:val="00C244C9"/>
    <w:rsid w:val="00C24A92"/>
    <w:rsid w:val="00C24D56"/>
    <w:rsid w:val="00C24F1C"/>
    <w:rsid w:val="00C25621"/>
    <w:rsid w:val="00C272DB"/>
    <w:rsid w:val="00C30B75"/>
    <w:rsid w:val="00C3250C"/>
    <w:rsid w:val="00C33AF1"/>
    <w:rsid w:val="00C34682"/>
    <w:rsid w:val="00C4055D"/>
    <w:rsid w:val="00C40D91"/>
    <w:rsid w:val="00C41875"/>
    <w:rsid w:val="00C4222E"/>
    <w:rsid w:val="00C422AD"/>
    <w:rsid w:val="00C42676"/>
    <w:rsid w:val="00C443A9"/>
    <w:rsid w:val="00C4500C"/>
    <w:rsid w:val="00C452D6"/>
    <w:rsid w:val="00C461E6"/>
    <w:rsid w:val="00C46772"/>
    <w:rsid w:val="00C4769E"/>
    <w:rsid w:val="00C47D59"/>
    <w:rsid w:val="00C50D76"/>
    <w:rsid w:val="00C51D7A"/>
    <w:rsid w:val="00C53392"/>
    <w:rsid w:val="00C5473F"/>
    <w:rsid w:val="00C5559C"/>
    <w:rsid w:val="00C55DA4"/>
    <w:rsid w:val="00C56EEA"/>
    <w:rsid w:val="00C62A37"/>
    <w:rsid w:val="00C66F43"/>
    <w:rsid w:val="00C709D5"/>
    <w:rsid w:val="00C72A1C"/>
    <w:rsid w:val="00C73A8F"/>
    <w:rsid w:val="00C73F7A"/>
    <w:rsid w:val="00C744B0"/>
    <w:rsid w:val="00C77805"/>
    <w:rsid w:val="00C81A89"/>
    <w:rsid w:val="00C83C50"/>
    <w:rsid w:val="00C90283"/>
    <w:rsid w:val="00C90A4D"/>
    <w:rsid w:val="00C91B6C"/>
    <w:rsid w:val="00C92EED"/>
    <w:rsid w:val="00C931B9"/>
    <w:rsid w:val="00C95C10"/>
    <w:rsid w:val="00C97722"/>
    <w:rsid w:val="00CA0903"/>
    <w:rsid w:val="00CA0F7B"/>
    <w:rsid w:val="00CA14C1"/>
    <w:rsid w:val="00CA2E4B"/>
    <w:rsid w:val="00CA3D0C"/>
    <w:rsid w:val="00CA6EE6"/>
    <w:rsid w:val="00CB0AC7"/>
    <w:rsid w:val="00CB5F40"/>
    <w:rsid w:val="00CB6D6F"/>
    <w:rsid w:val="00CC04C4"/>
    <w:rsid w:val="00CC0F8D"/>
    <w:rsid w:val="00CD173E"/>
    <w:rsid w:val="00CD1BC0"/>
    <w:rsid w:val="00CD3189"/>
    <w:rsid w:val="00CD3292"/>
    <w:rsid w:val="00CD541E"/>
    <w:rsid w:val="00CE012F"/>
    <w:rsid w:val="00CE4D84"/>
    <w:rsid w:val="00CE5116"/>
    <w:rsid w:val="00CE51F7"/>
    <w:rsid w:val="00CF12AC"/>
    <w:rsid w:val="00CF55E4"/>
    <w:rsid w:val="00D01951"/>
    <w:rsid w:val="00D02A30"/>
    <w:rsid w:val="00D030FE"/>
    <w:rsid w:val="00D04B45"/>
    <w:rsid w:val="00D05C7C"/>
    <w:rsid w:val="00D0736C"/>
    <w:rsid w:val="00D10863"/>
    <w:rsid w:val="00D1332A"/>
    <w:rsid w:val="00D14821"/>
    <w:rsid w:val="00D17100"/>
    <w:rsid w:val="00D21500"/>
    <w:rsid w:val="00D229AA"/>
    <w:rsid w:val="00D2328A"/>
    <w:rsid w:val="00D23D7B"/>
    <w:rsid w:val="00D257AA"/>
    <w:rsid w:val="00D26D98"/>
    <w:rsid w:val="00D27237"/>
    <w:rsid w:val="00D35DC9"/>
    <w:rsid w:val="00D441AB"/>
    <w:rsid w:val="00D4469C"/>
    <w:rsid w:val="00D51860"/>
    <w:rsid w:val="00D51ACD"/>
    <w:rsid w:val="00D5222F"/>
    <w:rsid w:val="00D54A60"/>
    <w:rsid w:val="00D557AF"/>
    <w:rsid w:val="00D62F5E"/>
    <w:rsid w:val="00D6488C"/>
    <w:rsid w:val="00D6583E"/>
    <w:rsid w:val="00D671CD"/>
    <w:rsid w:val="00D673A7"/>
    <w:rsid w:val="00D725AE"/>
    <w:rsid w:val="00D76097"/>
    <w:rsid w:val="00D77791"/>
    <w:rsid w:val="00D814AA"/>
    <w:rsid w:val="00D84905"/>
    <w:rsid w:val="00D867C2"/>
    <w:rsid w:val="00D912AF"/>
    <w:rsid w:val="00D93DFD"/>
    <w:rsid w:val="00D95F06"/>
    <w:rsid w:val="00D96C62"/>
    <w:rsid w:val="00D9726B"/>
    <w:rsid w:val="00DA1976"/>
    <w:rsid w:val="00DA3B6F"/>
    <w:rsid w:val="00DA5A72"/>
    <w:rsid w:val="00DB38E1"/>
    <w:rsid w:val="00DB3BE8"/>
    <w:rsid w:val="00DB3C3B"/>
    <w:rsid w:val="00DB7110"/>
    <w:rsid w:val="00DC0245"/>
    <w:rsid w:val="00DC1723"/>
    <w:rsid w:val="00DC1964"/>
    <w:rsid w:val="00DC4AF2"/>
    <w:rsid w:val="00DC4B70"/>
    <w:rsid w:val="00DC52A3"/>
    <w:rsid w:val="00DC7095"/>
    <w:rsid w:val="00DD0332"/>
    <w:rsid w:val="00DD0CB2"/>
    <w:rsid w:val="00DD1353"/>
    <w:rsid w:val="00DD2963"/>
    <w:rsid w:val="00DD6CDE"/>
    <w:rsid w:val="00DD7BDD"/>
    <w:rsid w:val="00DE0E66"/>
    <w:rsid w:val="00DE1AC6"/>
    <w:rsid w:val="00DE1F84"/>
    <w:rsid w:val="00DE3227"/>
    <w:rsid w:val="00DE4C99"/>
    <w:rsid w:val="00DE4DE0"/>
    <w:rsid w:val="00DE52D2"/>
    <w:rsid w:val="00DE5CD6"/>
    <w:rsid w:val="00DF20C4"/>
    <w:rsid w:val="00DF538F"/>
    <w:rsid w:val="00DF6D56"/>
    <w:rsid w:val="00DF7AAD"/>
    <w:rsid w:val="00E006FB"/>
    <w:rsid w:val="00E00B49"/>
    <w:rsid w:val="00E00D94"/>
    <w:rsid w:val="00E01174"/>
    <w:rsid w:val="00E0144D"/>
    <w:rsid w:val="00E020E6"/>
    <w:rsid w:val="00E02C05"/>
    <w:rsid w:val="00E050A5"/>
    <w:rsid w:val="00E063E9"/>
    <w:rsid w:val="00E0769D"/>
    <w:rsid w:val="00E12C61"/>
    <w:rsid w:val="00E15C96"/>
    <w:rsid w:val="00E20AE0"/>
    <w:rsid w:val="00E21203"/>
    <w:rsid w:val="00E21ACD"/>
    <w:rsid w:val="00E22057"/>
    <w:rsid w:val="00E26D88"/>
    <w:rsid w:val="00E277AA"/>
    <w:rsid w:val="00E3665E"/>
    <w:rsid w:val="00E460CB"/>
    <w:rsid w:val="00E464C2"/>
    <w:rsid w:val="00E543C2"/>
    <w:rsid w:val="00E56620"/>
    <w:rsid w:val="00E57FD3"/>
    <w:rsid w:val="00E6334E"/>
    <w:rsid w:val="00E67A1D"/>
    <w:rsid w:val="00E67FAC"/>
    <w:rsid w:val="00E67FBE"/>
    <w:rsid w:val="00E70B8A"/>
    <w:rsid w:val="00E73855"/>
    <w:rsid w:val="00E73AE1"/>
    <w:rsid w:val="00E751C3"/>
    <w:rsid w:val="00E75958"/>
    <w:rsid w:val="00E77B44"/>
    <w:rsid w:val="00E81174"/>
    <w:rsid w:val="00E8194B"/>
    <w:rsid w:val="00E84CBD"/>
    <w:rsid w:val="00E854F7"/>
    <w:rsid w:val="00E86898"/>
    <w:rsid w:val="00E86C86"/>
    <w:rsid w:val="00E91BB1"/>
    <w:rsid w:val="00E9312D"/>
    <w:rsid w:val="00E93EB0"/>
    <w:rsid w:val="00E948F3"/>
    <w:rsid w:val="00E951B7"/>
    <w:rsid w:val="00EA409B"/>
    <w:rsid w:val="00EA67F6"/>
    <w:rsid w:val="00EA6924"/>
    <w:rsid w:val="00EA74A0"/>
    <w:rsid w:val="00EB02E8"/>
    <w:rsid w:val="00EB0ABF"/>
    <w:rsid w:val="00EB0D05"/>
    <w:rsid w:val="00EB2CFB"/>
    <w:rsid w:val="00EB42AE"/>
    <w:rsid w:val="00EC0045"/>
    <w:rsid w:val="00EC5804"/>
    <w:rsid w:val="00EC7CB1"/>
    <w:rsid w:val="00ED1B3E"/>
    <w:rsid w:val="00ED4F3A"/>
    <w:rsid w:val="00EE55EF"/>
    <w:rsid w:val="00EE585D"/>
    <w:rsid w:val="00EE608D"/>
    <w:rsid w:val="00EE66A6"/>
    <w:rsid w:val="00EE6878"/>
    <w:rsid w:val="00EF2132"/>
    <w:rsid w:val="00EF27CB"/>
    <w:rsid w:val="00EF6590"/>
    <w:rsid w:val="00EF7216"/>
    <w:rsid w:val="00F01D2F"/>
    <w:rsid w:val="00F11BAA"/>
    <w:rsid w:val="00F11DBD"/>
    <w:rsid w:val="00F13E9F"/>
    <w:rsid w:val="00F21CE4"/>
    <w:rsid w:val="00F21E7E"/>
    <w:rsid w:val="00F22963"/>
    <w:rsid w:val="00F23865"/>
    <w:rsid w:val="00F23873"/>
    <w:rsid w:val="00F23B4A"/>
    <w:rsid w:val="00F2447E"/>
    <w:rsid w:val="00F27730"/>
    <w:rsid w:val="00F33257"/>
    <w:rsid w:val="00F3717D"/>
    <w:rsid w:val="00F41537"/>
    <w:rsid w:val="00F42851"/>
    <w:rsid w:val="00F436D9"/>
    <w:rsid w:val="00F475C9"/>
    <w:rsid w:val="00F47A23"/>
    <w:rsid w:val="00F502DD"/>
    <w:rsid w:val="00F53CCB"/>
    <w:rsid w:val="00F60ADE"/>
    <w:rsid w:val="00F642FA"/>
    <w:rsid w:val="00F64EA7"/>
    <w:rsid w:val="00F67575"/>
    <w:rsid w:val="00F7014D"/>
    <w:rsid w:val="00F7160C"/>
    <w:rsid w:val="00F72F48"/>
    <w:rsid w:val="00F7421F"/>
    <w:rsid w:val="00F752FC"/>
    <w:rsid w:val="00F77CDD"/>
    <w:rsid w:val="00F868FD"/>
    <w:rsid w:val="00F8798A"/>
    <w:rsid w:val="00F908EA"/>
    <w:rsid w:val="00F921CF"/>
    <w:rsid w:val="00F92D4D"/>
    <w:rsid w:val="00F93C31"/>
    <w:rsid w:val="00F9558A"/>
    <w:rsid w:val="00F96590"/>
    <w:rsid w:val="00F96CDB"/>
    <w:rsid w:val="00FA62DA"/>
    <w:rsid w:val="00FA7EC2"/>
    <w:rsid w:val="00FB0F74"/>
    <w:rsid w:val="00FB1B18"/>
    <w:rsid w:val="00FB55A8"/>
    <w:rsid w:val="00FB5AC0"/>
    <w:rsid w:val="00FC1104"/>
    <w:rsid w:val="00FC4322"/>
    <w:rsid w:val="00FC5EE9"/>
    <w:rsid w:val="00FC63B6"/>
    <w:rsid w:val="00FC7ADF"/>
    <w:rsid w:val="00FD1A2E"/>
    <w:rsid w:val="00FD28D3"/>
    <w:rsid w:val="00FD57BD"/>
    <w:rsid w:val="00FD5C9D"/>
    <w:rsid w:val="00FE0362"/>
    <w:rsid w:val="00FE3584"/>
    <w:rsid w:val="00FE501D"/>
    <w:rsid w:val="00FE63FC"/>
    <w:rsid w:val="00FE6B80"/>
    <w:rsid w:val="00FF05C7"/>
    <w:rsid w:val="00FF404A"/>
    <w:rsid w:val="00FF75FD"/>
    <w:rsid w:val="012B6F85"/>
    <w:rsid w:val="02C73FE6"/>
    <w:rsid w:val="033A3B0E"/>
    <w:rsid w:val="0399ECF6"/>
    <w:rsid w:val="0406DC9F"/>
    <w:rsid w:val="05B62B13"/>
    <w:rsid w:val="05B9C9FA"/>
    <w:rsid w:val="05E15BC1"/>
    <w:rsid w:val="085FC447"/>
    <w:rsid w:val="0890DB79"/>
    <w:rsid w:val="0A454555"/>
    <w:rsid w:val="0BA17B9C"/>
    <w:rsid w:val="0BB5F071"/>
    <w:rsid w:val="0CC8AD8E"/>
    <w:rsid w:val="0CD0705E"/>
    <w:rsid w:val="0CD5884E"/>
    <w:rsid w:val="0D0A1EC7"/>
    <w:rsid w:val="0D7CE617"/>
    <w:rsid w:val="0D90EE0D"/>
    <w:rsid w:val="0EC6B0C2"/>
    <w:rsid w:val="0F2CBE6E"/>
    <w:rsid w:val="0F2E0425"/>
    <w:rsid w:val="0FCF0F72"/>
    <w:rsid w:val="11C9D1E3"/>
    <w:rsid w:val="130A7575"/>
    <w:rsid w:val="1324CDAF"/>
    <w:rsid w:val="13758C38"/>
    <w:rsid w:val="143AC16A"/>
    <w:rsid w:val="145C7FDF"/>
    <w:rsid w:val="14764A4C"/>
    <w:rsid w:val="169673CF"/>
    <w:rsid w:val="16D98B59"/>
    <w:rsid w:val="16F4C90C"/>
    <w:rsid w:val="1766F00F"/>
    <w:rsid w:val="17D32DDB"/>
    <w:rsid w:val="17F9357F"/>
    <w:rsid w:val="184F2834"/>
    <w:rsid w:val="18590636"/>
    <w:rsid w:val="18816267"/>
    <w:rsid w:val="18F79135"/>
    <w:rsid w:val="1A0E216B"/>
    <w:rsid w:val="1A8B96E4"/>
    <w:rsid w:val="1C4A9AB5"/>
    <w:rsid w:val="1DBA0366"/>
    <w:rsid w:val="1E324A50"/>
    <w:rsid w:val="1E9E30CB"/>
    <w:rsid w:val="1F15DC20"/>
    <w:rsid w:val="20B1AC81"/>
    <w:rsid w:val="21B93541"/>
    <w:rsid w:val="21C9C0BA"/>
    <w:rsid w:val="224D7CE2"/>
    <w:rsid w:val="2397719B"/>
    <w:rsid w:val="2428AD72"/>
    <w:rsid w:val="25851DA4"/>
    <w:rsid w:val="258F85C1"/>
    <w:rsid w:val="26CF125D"/>
    <w:rsid w:val="271017D5"/>
    <w:rsid w:val="27B81D88"/>
    <w:rsid w:val="281486BD"/>
    <w:rsid w:val="28BCBE66"/>
    <w:rsid w:val="29F4BD99"/>
    <w:rsid w:val="2A3B356C"/>
    <w:rsid w:val="2BD64A30"/>
    <w:rsid w:val="2E1730A5"/>
    <w:rsid w:val="2E1C554A"/>
    <w:rsid w:val="2E4F9EEC"/>
    <w:rsid w:val="2F12D78D"/>
    <w:rsid w:val="2FC5E182"/>
    <w:rsid w:val="2FE1624B"/>
    <w:rsid w:val="2FFA1C6A"/>
    <w:rsid w:val="30049BEE"/>
    <w:rsid w:val="302D2AA6"/>
    <w:rsid w:val="302F7EC8"/>
    <w:rsid w:val="304FAA62"/>
    <w:rsid w:val="32249970"/>
    <w:rsid w:val="34B4D36E"/>
    <w:rsid w:val="35AE57DD"/>
    <w:rsid w:val="361D3478"/>
    <w:rsid w:val="3675DC04"/>
    <w:rsid w:val="36D33B9F"/>
    <w:rsid w:val="374199A3"/>
    <w:rsid w:val="37FE0916"/>
    <w:rsid w:val="388B2FD4"/>
    <w:rsid w:val="392292C9"/>
    <w:rsid w:val="39F80BF1"/>
    <w:rsid w:val="3A3552E1"/>
    <w:rsid w:val="3ABBAED2"/>
    <w:rsid w:val="3B35A9D8"/>
    <w:rsid w:val="3B93DC52"/>
    <w:rsid w:val="3D2FACB3"/>
    <w:rsid w:val="3EB5E187"/>
    <w:rsid w:val="3F72B24A"/>
    <w:rsid w:val="4026AEA6"/>
    <w:rsid w:val="41040BC3"/>
    <w:rsid w:val="41FF148B"/>
    <w:rsid w:val="42E95B07"/>
    <w:rsid w:val="43C84BBB"/>
    <w:rsid w:val="447B810B"/>
    <w:rsid w:val="4592F14D"/>
    <w:rsid w:val="4687A7B4"/>
    <w:rsid w:val="473BFAC2"/>
    <w:rsid w:val="48F72E60"/>
    <w:rsid w:val="4943106D"/>
    <w:rsid w:val="494F28D2"/>
    <w:rsid w:val="4C1B30CC"/>
    <w:rsid w:val="4C68505B"/>
    <w:rsid w:val="4E8B5BEA"/>
    <w:rsid w:val="4F0486C6"/>
    <w:rsid w:val="4F1FD0A1"/>
    <w:rsid w:val="50E7DFCE"/>
    <w:rsid w:val="5293D6A9"/>
    <w:rsid w:val="53340FCA"/>
    <w:rsid w:val="53EAEC70"/>
    <w:rsid w:val="542D3B00"/>
    <w:rsid w:val="54AC46F3"/>
    <w:rsid w:val="554DA0EC"/>
    <w:rsid w:val="56E8B8B6"/>
    <w:rsid w:val="56EB45A6"/>
    <w:rsid w:val="58C341EC"/>
    <w:rsid w:val="5A628348"/>
    <w:rsid w:val="5A68B2FC"/>
    <w:rsid w:val="5CBEF1FC"/>
    <w:rsid w:val="5EFC6763"/>
    <w:rsid w:val="5F4AB49C"/>
    <w:rsid w:val="6191F0AC"/>
    <w:rsid w:val="620CE726"/>
    <w:rsid w:val="6522A8B7"/>
    <w:rsid w:val="657B42F5"/>
    <w:rsid w:val="66498E48"/>
    <w:rsid w:val="66EAB45E"/>
    <w:rsid w:val="672BDAEE"/>
    <w:rsid w:val="680AFD87"/>
    <w:rsid w:val="684A0AC1"/>
    <w:rsid w:val="6ECE924C"/>
    <w:rsid w:val="6ECEAB64"/>
    <w:rsid w:val="6F718DD3"/>
    <w:rsid w:val="6FE54192"/>
    <w:rsid w:val="71780528"/>
    <w:rsid w:val="71FCE69E"/>
    <w:rsid w:val="72727E20"/>
    <w:rsid w:val="72E54570"/>
    <w:rsid w:val="72F94D66"/>
    <w:rsid w:val="730B4920"/>
    <w:rsid w:val="732BA481"/>
    <w:rsid w:val="76376EA8"/>
    <w:rsid w:val="78173A55"/>
    <w:rsid w:val="78C59649"/>
    <w:rsid w:val="795FDA18"/>
    <w:rsid w:val="7BDA3C4C"/>
    <w:rsid w:val="7DF3CEC2"/>
    <w:rsid w:val="7EB09A31"/>
    <w:rsid w:val="7EBC9C54"/>
    <w:rsid w:val="7F7BA1C5"/>
    <w:rsid w:val="7FD62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0096"/>
  <w15:chartTrackingRefBased/>
  <w15:docId w15:val="{3BF5E434-AFD8-4456-8A76-96764D9A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76"/>
    <w:pPr>
      <w:spacing w:after="240" w:line="257" w:lineRule="auto"/>
    </w:pPr>
    <w:rPr>
      <w:rFonts w:ascii="Calibri" w:hAnsi="Calibri" w:cstheme="minorHAnsi"/>
      <w:lang w:val="en-US"/>
    </w:rPr>
  </w:style>
  <w:style w:type="paragraph" w:styleId="Heading1">
    <w:name w:val="heading 1"/>
    <w:basedOn w:val="Normal"/>
    <w:next w:val="Normal"/>
    <w:link w:val="Heading1Char"/>
    <w:uiPriority w:val="9"/>
    <w:qFormat/>
    <w:rsid w:val="00E751C3"/>
    <w:pPr>
      <w:keepNext/>
      <w:keepLines/>
      <w:numPr>
        <w:numId w:val="5"/>
      </w:numPr>
      <w:spacing w:before="480" w:after="120"/>
      <w:ind w:left="360"/>
      <w:outlineLvl w:val="0"/>
    </w:pPr>
    <w:rPr>
      <w:rFonts w:eastAsia="Times New Roman" w:cs="Times New Roman"/>
      <w:color w:val="03A783"/>
      <w:sz w:val="36"/>
      <w:szCs w:val="36"/>
    </w:rPr>
  </w:style>
  <w:style w:type="paragraph" w:styleId="Heading2">
    <w:name w:val="heading 2"/>
    <w:basedOn w:val="Normal"/>
    <w:next w:val="Normal"/>
    <w:link w:val="Heading2Char"/>
    <w:uiPriority w:val="9"/>
    <w:unhideWhenUsed/>
    <w:qFormat/>
    <w:rsid w:val="005510FD"/>
    <w:pPr>
      <w:numPr>
        <w:ilvl w:val="1"/>
        <w:numId w:val="5"/>
      </w:numPr>
      <w:spacing w:before="240" w:after="120" w:line="240" w:lineRule="auto"/>
      <w:ind w:left="709" w:hanging="709"/>
      <w:outlineLvl w:val="1"/>
    </w:pPr>
    <w:rPr>
      <w:rFonts w:eastAsiaTheme="majorEastAsia"/>
      <w:color w:val="03A783"/>
      <w:sz w:val="28"/>
      <w:szCs w:val="48"/>
      <w:lang w:val="en-GB"/>
    </w:rPr>
  </w:style>
  <w:style w:type="paragraph" w:styleId="Heading3">
    <w:name w:val="heading 3"/>
    <w:basedOn w:val="ListParagraph"/>
    <w:next w:val="Normal"/>
    <w:link w:val="Heading3Char"/>
    <w:autoRedefine/>
    <w:uiPriority w:val="9"/>
    <w:unhideWhenUsed/>
    <w:qFormat/>
    <w:rsid w:val="002B3993"/>
    <w:pPr>
      <w:numPr>
        <w:ilvl w:val="2"/>
        <w:numId w:val="5"/>
      </w:numPr>
      <w:spacing w:after="120"/>
      <w:ind w:left="709" w:hanging="709"/>
      <w:outlineLvl w:val="2"/>
    </w:pPr>
    <w:rPr>
      <w:rFonts w:eastAsiaTheme="majorEastAsia"/>
      <w:b/>
      <w:color w:val="03A783"/>
      <w:sz w:val="24"/>
      <w:szCs w:val="24"/>
      <w:lang w:val="en-GB"/>
    </w:rPr>
  </w:style>
  <w:style w:type="paragraph" w:styleId="Heading4">
    <w:name w:val="heading 4"/>
    <w:basedOn w:val="Heading3"/>
    <w:next w:val="Normal"/>
    <w:link w:val="Heading4Char"/>
    <w:uiPriority w:val="9"/>
    <w:unhideWhenUsed/>
    <w:qFormat/>
    <w:rsid w:val="00567504"/>
    <w:pPr>
      <w:keepNext/>
      <w:keepLines/>
      <w:numPr>
        <w:ilvl w:val="3"/>
      </w:numPr>
      <w:outlineLvl w:val="3"/>
    </w:pPr>
    <w:rPr>
      <w:rFonts w:asciiTheme="majorHAnsi" w:hAnsiTheme="majorHAnsi" w:cstheme="majorBidi"/>
      <w:i/>
      <w:iCs/>
      <w:sz w:val="23"/>
      <w:szCs w:val="23"/>
    </w:rPr>
  </w:style>
  <w:style w:type="paragraph" w:styleId="Heading5">
    <w:name w:val="heading 5"/>
    <w:aliases w:val="Heading List 1"/>
    <w:basedOn w:val="Normal"/>
    <w:next w:val="Normal"/>
    <w:link w:val="Heading5Char"/>
    <w:uiPriority w:val="9"/>
    <w:unhideWhenUsed/>
    <w:qFormat/>
    <w:rsid w:val="00C56EEA"/>
    <w:pPr>
      <w:keepNext/>
      <w:keepLines/>
      <w:numPr>
        <w:ilvl w:val="4"/>
        <w:numId w:val="18"/>
      </w:numPr>
      <w:spacing w:before="40" w:after="0" w:line="254" w:lineRule="auto"/>
      <w:jc w:val="both"/>
      <w:outlineLvl w:val="4"/>
    </w:pPr>
    <w:rPr>
      <w:rFonts w:eastAsia="Times New Roman" w:cs="Calibri"/>
      <w:b/>
      <w:color w:val="4F504D"/>
      <w:sz w:val="23"/>
    </w:rPr>
  </w:style>
  <w:style w:type="paragraph" w:styleId="Heading6">
    <w:name w:val="heading 6"/>
    <w:basedOn w:val="Normal"/>
    <w:next w:val="Normal"/>
    <w:link w:val="Heading6Char"/>
    <w:uiPriority w:val="9"/>
    <w:unhideWhenUsed/>
    <w:qFormat/>
    <w:rsid w:val="00C56EEA"/>
    <w:pPr>
      <w:keepNext/>
      <w:keepLines/>
      <w:spacing w:before="200" w:after="0" w:line="254" w:lineRule="auto"/>
      <w:jc w:val="both"/>
      <w:outlineLvl w:val="5"/>
    </w:pPr>
    <w:rPr>
      <w:rFonts w:ascii="Times New Roman" w:eastAsia="Times New Roman" w:hAnsi="Times New Roman" w:cs="Times New Roman"/>
      <w:i/>
      <w:iCs/>
      <w:color w:val="1F3763"/>
    </w:rPr>
  </w:style>
  <w:style w:type="paragraph" w:styleId="Heading7">
    <w:name w:val="heading 7"/>
    <w:basedOn w:val="Normal"/>
    <w:next w:val="Normal"/>
    <w:link w:val="Heading7Char"/>
    <w:uiPriority w:val="9"/>
    <w:semiHidden/>
    <w:unhideWhenUsed/>
    <w:qFormat/>
    <w:rsid w:val="00C56EEA"/>
    <w:pPr>
      <w:keepNext/>
      <w:keepLines/>
      <w:spacing w:before="200" w:after="0" w:line="254" w:lineRule="auto"/>
      <w:jc w:val="both"/>
      <w:outlineLvl w:val="6"/>
    </w:pPr>
    <w:rPr>
      <w:rFonts w:ascii="Times New Roman" w:eastAsia="Times New Roman" w:hAnsi="Times New Roman" w:cs="Times New Roman"/>
      <w:i/>
      <w:iCs/>
      <w:color w:val="404040"/>
    </w:rPr>
  </w:style>
  <w:style w:type="paragraph" w:styleId="Heading8">
    <w:name w:val="heading 8"/>
    <w:basedOn w:val="Normal"/>
    <w:next w:val="Normal"/>
    <w:link w:val="Heading8Char"/>
    <w:uiPriority w:val="9"/>
    <w:semiHidden/>
    <w:unhideWhenUsed/>
    <w:qFormat/>
    <w:rsid w:val="00C56EEA"/>
    <w:pPr>
      <w:keepNext/>
      <w:keepLines/>
      <w:spacing w:before="200" w:after="0" w:line="254" w:lineRule="auto"/>
      <w:jc w:val="both"/>
      <w:outlineLvl w:val="7"/>
    </w:pPr>
    <w:rPr>
      <w:rFonts w:ascii="Times New Roman" w:eastAsia="Times New Roman" w:hAnsi="Times New Roman" w:cs="Times New Roman"/>
      <w:color w:val="404040"/>
      <w:sz w:val="20"/>
      <w:szCs w:val="20"/>
    </w:rPr>
  </w:style>
  <w:style w:type="paragraph" w:styleId="Heading9">
    <w:name w:val="heading 9"/>
    <w:basedOn w:val="Normal"/>
    <w:next w:val="Normal"/>
    <w:link w:val="Heading9Char"/>
    <w:uiPriority w:val="9"/>
    <w:semiHidden/>
    <w:unhideWhenUsed/>
    <w:qFormat/>
    <w:rsid w:val="00C56EEA"/>
    <w:pPr>
      <w:keepNext/>
      <w:keepLines/>
      <w:spacing w:before="200" w:after="0" w:line="254" w:lineRule="auto"/>
      <w:jc w:val="both"/>
      <w:outlineLvl w:val="8"/>
    </w:pPr>
    <w:rPr>
      <w:rFonts w:ascii="Times New Roman" w:eastAsia="Times New Roman" w:hAnsi="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1976"/>
    <w:pPr>
      <w:numPr>
        <w:numId w:val="1"/>
      </w:numPr>
      <w:contextualSpacing/>
    </w:pPr>
  </w:style>
  <w:style w:type="table" w:styleId="TableGrid">
    <w:name w:val="Table Grid"/>
    <w:basedOn w:val="TableNormal"/>
    <w:uiPriority w:val="39"/>
    <w:rsid w:val="00220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D34B4"/>
    <w:rPr>
      <w:sz w:val="16"/>
      <w:szCs w:val="16"/>
    </w:rPr>
  </w:style>
  <w:style w:type="paragraph" w:styleId="CommentText">
    <w:name w:val="annotation text"/>
    <w:basedOn w:val="Normal"/>
    <w:link w:val="CommentTextChar"/>
    <w:uiPriority w:val="99"/>
    <w:unhideWhenUsed/>
    <w:rsid w:val="007D34B4"/>
    <w:rPr>
      <w:sz w:val="20"/>
      <w:szCs w:val="20"/>
    </w:rPr>
  </w:style>
  <w:style w:type="character" w:customStyle="1" w:styleId="CommentTextChar">
    <w:name w:val="Comment Text Char"/>
    <w:basedOn w:val="DefaultParagraphFont"/>
    <w:link w:val="CommentText"/>
    <w:uiPriority w:val="99"/>
    <w:rsid w:val="007D34B4"/>
    <w:rPr>
      <w:sz w:val="20"/>
      <w:szCs w:val="20"/>
      <w:lang w:val="en-CA"/>
    </w:rPr>
  </w:style>
  <w:style w:type="paragraph" w:styleId="CommentSubject">
    <w:name w:val="annotation subject"/>
    <w:basedOn w:val="CommentText"/>
    <w:next w:val="CommentText"/>
    <w:link w:val="CommentSubjectChar"/>
    <w:uiPriority w:val="99"/>
    <w:semiHidden/>
    <w:unhideWhenUsed/>
    <w:rsid w:val="007D34B4"/>
    <w:rPr>
      <w:b/>
      <w:bCs/>
    </w:rPr>
  </w:style>
  <w:style w:type="character" w:customStyle="1" w:styleId="CommentSubjectChar">
    <w:name w:val="Comment Subject Char"/>
    <w:basedOn w:val="CommentTextChar"/>
    <w:link w:val="CommentSubject"/>
    <w:uiPriority w:val="99"/>
    <w:semiHidden/>
    <w:rsid w:val="007D34B4"/>
    <w:rPr>
      <w:b/>
      <w:bCs/>
      <w:sz w:val="20"/>
      <w:szCs w:val="20"/>
      <w:lang w:val="en-CA"/>
    </w:rPr>
  </w:style>
  <w:style w:type="character" w:customStyle="1" w:styleId="Heading1Char">
    <w:name w:val="Heading 1 Char"/>
    <w:basedOn w:val="DefaultParagraphFont"/>
    <w:link w:val="Heading1"/>
    <w:uiPriority w:val="9"/>
    <w:rsid w:val="00E751C3"/>
    <w:rPr>
      <w:rFonts w:ascii="Calibri" w:eastAsia="Times New Roman" w:hAnsi="Calibri" w:cs="Times New Roman"/>
      <w:color w:val="03A783"/>
      <w:sz w:val="36"/>
      <w:szCs w:val="36"/>
      <w:lang w:val="en-US"/>
    </w:rPr>
  </w:style>
  <w:style w:type="paragraph" w:styleId="Revision">
    <w:name w:val="Revision"/>
    <w:hidden/>
    <w:uiPriority w:val="99"/>
    <w:semiHidden/>
    <w:rsid w:val="00A131D6"/>
    <w:pPr>
      <w:spacing w:after="0" w:line="240" w:lineRule="auto"/>
    </w:pPr>
    <w:rPr>
      <w:sz w:val="24"/>
      <w:szCs w:val="24"/>
      <w:lang w:val="en-CA"/>
    </w:rPr>
  </w:style>
  <w:style w:type="paragraph" w:styleId="Header">
    <w:name w:val="header"/>
    <w:basedOn w:val="Normal"/>
    <w:link w:val="HeaderChar"/>
    <w:uiPriority w:val="99"/>
    <w:unhideWhenUsed/>
    <w:rsid w:val="008710AE"/>
    <w:pPr>
      <w:tabs>
        <w:tab w:val="center" w:pos="4680"/>
        <w:tab w:val="right" w:pos="9360"/>
      </w:tabs>
    </w:pPr>
  </w:style>
  <w:style w:type="character" w:customStyle="1" w:styleId="HeaderChar">
    <w:name w:val="Header Char"/>
    <w:basedOn w:val="DefaultParagraphFont"/>
    <w:link w:val="Header"/>
    <w:uiPriority w:val="99"/>
    <w:rsid w:val="008710AE"/>
    <w:rPr>
      <w:sz w:val="24"/>
      <w:szCs w:val="24"/>
      <w:lang w:val="en-CA"/>
    </w:rPr>
  </w:style>
  <w:style w:type="paragraph" w:styleId="Footer">
    <w:name w:val="footer"/>
    <w:basedOn w:val="Normal"/>
    <w:link w:val="FooterChar"/>
    <w:uiPriority w:val="99"/>
    <w:unhideWhenUsed/>
    <w:rsid w:val="008710AE"/>
    <w:pPr>
      <w:tabs>
        <w:tab w:val="center" w:pos="4680"/>
        <w:tab w:val="right" w:pos="9360"/>
      </w:tabs>
    </w:pPr>
  </w:style>
  <w:style w:type="character" w:customStyle="1" w:styleId="FooterChar">
    <w:name w:val="Footer Char"/>
    <w:basedOn w:val="DefaultParagraphFont"/>
    <w:link w:val="Footer"/>
    <w:uiPriority w:val="99"/>
    <w:rsid w:val="008710AE"/>
    <w:rPr>
      <w:sz w:val="24"/>
      <w:szCs w:val="24"/>
      <w:lang w:val="en-CA"/>
    </w:rPr>
  </w:style>
  <w:style w:type="paragraph" w:customStyle="1" w:styleId="msoorganizationname">
    <w:name w:val="msoorganizationname"/>
    <w:rsid w:val="008710AE"/>
    <w:pPr>
      <w:spacing w:after="0" w:line="240" w:lineRule="auto"/>
    </w:pPr>
    <w:rPr>
      <w:rFonts w:ascii="Georgia" w:eastAsia="SimSun" w:hAnsi="Georgia" w:cs="Times New Roman"/>
      <w:i/>
      <w:iCs/>
      <w:color w:val="000000"/>
      <w:spacing w:val="40"/>
      <w:kern w:val="28"/>
      <w:sz w:val="25"/>
      <w:szCs w:val="24"/>
      <w:lang w:val="en-US" w:eastAsia="zh-CN"/>
    </w:rPr>
  </w:style>
  <w:style w:type="paragraph" w:customStyle="1" w:styleId="Header2">
    <w:name w:val="Header 2"/>
    <w:basedOn w:val="Normal"/>
    <w:link w:val="Header2Char"/>
    <w:qFormat/>
    <w:rsid w:val="008710AE"/>
    <w:pPr>
      <w:spacing w:before="120"/>
    </w:pPr>
    <w:rPr>
      <w:rFonts w:cs="Calibri"/>
      <w:noProof/>
      <w:color w:val="FBFAF9"/>
      <w:sz w:val="26"/>
      <w:szCs w:val="26"/>
    </w:rPr>
  </w:style>
  <w:style w:type="character" w:customStyle="1" w:styleId="Header2Char">
    <w:name w:val="Header 2 Char"/>
    <w:basedOn w:val="DefaultParagraphFont"/>
    <w:link w:val="Header2"/>
    <w:rsid w:val="008710AE"/>
    <w:rPr>
      <w:rFonts w:ascii="Calibri" w:hAnsi="Calibri" w:cs="Calibri"/>
      <w:noProof/>
      <w:color w:val="FBFAF9"/>
      <w:sz w:val="26"/>
      <w:szCs w:val="26"/>
      <w:lang w:val="en-US"/>
    </w:rPr>
  </w:style>
  <w:style w:type="paragraph" w:customStyle="1" w:styleId="CoverTitle2">
    <w:name w:val="Cover Title 2"/>
    <w:basedOn w:val="Normal"/>
    <w:next w:val="Normal"/>
    <w:link w:val="CoverTitle2Char"/>
    <w:autoRedefine/>
    <w:qFormat/>
    <w:rsid w:val="00853B7A"/>
    <w:pPr>
      <w:spacing w:before="480"/>
    </w:pPr>
    <w:rPr>
      <w:rFonts w:eastAsia="Times New Roman"/>
      <w:bCs/>
      <w:color w:val="03A783"/>
      <w:sz w:val="44"/>
      <w:szCs w:val="44"/>
    </w:rPr>
  </w:style>
  <w:style w:type="paragraph" w:customStyle="1" w:styleId="CoverTitle">
    <w:name w:val="Cover Title"/>
    <w:basedOn w:val="CoverTitle2"/>
    <w:link w:val="CoverTitleChar"/>
    <w:qFormat/>
    <w:rsid w:val="00112D06"/>
    <w:pPr>
      <w:spacing w:after="0"/>
    </w:pPr>
    <w:rPr>
      <w:sz w:val="24"/>
      <w:szCs w:val="24"/>
    </w:rPr>
  </w:style>
  <w:style w:type="character" w:customStyle="1" w:styleId="CoverTitle2Char">
    <w:name w:val="Cover Title 2 Char"/>
    <w:basedOn w:val="DefaultParagraphFont"/>
    <w:link w:val="CoverTitle2"/>
    <w:rsid w:val="00853B7A"/>
    <w:rPr>
      <w:rFonts w:ascii="Calibri" w:eastAsia="Times New Roman" w:hAnsi="Calibri" w:cstheme="minorHAnsi"/>
      <w:bCs/>
      <w:color w:val="03A783"/>
      <w:sz w:val="44"/>
      <w:szCs w:val="44"/>
      <w:lang w:val="en-US"/>
    </w:rPr>
  </w:style>
  <w:style w:type="character" w:customStyle="1" w:styleId="CoverTitleChar">
    <w:name w:val="Cover Title Char"/>
    <w:basedOn w:val="CoverTitle2Char"/>
    <w:link w:val="CoverTitle"/>
    <w:rsid w:val="00112D06"/>
    <w:rPr>
      <w:rFonts w:ascii="Calibri" w:eastAsia="Times New Roman" w:hAnsi="Calibri" w:cstheme="minorHAnsi"/>
      <w:bCs/>
      <w:color w:val="03A783"/>
      <w:sz w:val="24"/>
      <w:szCs w:val="24"/>
      <w:lang w:val="en-US"/>
    </w:rPr>
  </w:style>
  <w:style w:type="character" w:customStyle="1" w:styleId="ListParagraphChar">
    <w:name w:val="List Paragraph Char"/>
    <w:basedOn w:val="DefaultParagraphFont"/>
    <w:link w:val="ListParagraph"/>
    <w:uiPriority w:val="34"/>
    <w:rsid w:val="00DA1976"/>
    <w:rPr>
      <w:rFonts w:ascii="Calibri" w:hAnsi="Calibri" w:cstheme="minorHAnsi"/>
      <w:lang w:val="en-US"/>
    </w:rPr>
  </w:style>
  <w:style w:type="character" w:customStyle="1" w:styleId="Heading2Char">
    <w:name w:val="Heading 2 Char"/>
    <w:basedOn w:val="DefaultParagraphFont"/>
    <w:link w:val="Heading2"/>
    <w:uiPriority w:val="9"/>
    <w:rsid w:val="005510FD"/>
    <w:rPr>
      <w:rFonts w:ascii="Calibri" w:eastAsiaTheme="majorEastAsia" w:hAnsi="Calibri" w:cstheme="minorHAnsi"/>
      <w:color w:val="03A783"/>
      <w:sz w:val="28"/>
      <w:szCs w:val="48"/>
    </w:rPr>
  </w:style>
  <w:style w:type="paragraph" w:customStyle="1" w:styleId="Header3">
    <w:name w:val="Header 3"/>
    <w:basedOn w:val="Normal"/>
    <w:link w:val="Header3Char"/>
    <w:qFormat/>
    <w:rsid w:val="0009064B"/>
    <w:pPr>
      <w:tabs>
        <w:tab w:val="left" w:pos="7613"/>
      </w:tabs>
      <w:spacing w:before="600" w:after="600" w:line="240" w:lineRule="auto"/>
      <w:ind w:left="1452"/>
    </w:pPr>
    <w:rPr>
      <w:rFonts w:cs="Calibri"/>
      <w:bCs/>
      <w:noProof/>
      <w:color w:val="FBFAF9"/>
      <w:sz w:val="18"/>
      <w:szCs w:val="18"/>
    </w:rPr>
  </w:style>
  <w:style w:type="character" w:customStyle="1" w:styleId="Header3Char">
    <w:name w:val="Header 3 Char"/>
    <w:basedOn w:val="DefaultParagraphFont"/>
    <w:link w:val="Header3"/>
    <w:rsid w:val="0009064B"/>
    <w:rPr>
      <w:rFonts w:ascii="Calibri" w:hAnsi="Calibri" w:cs="Calibri"/>
      <w:bCs/>
      <w:noProof/>
      <w:color w:val="FBFAF9"/>
      <w:sz w:val="18"/>
      <w:szCs w:val="18"/>
      <w:lang w:val="en-US"/>
    </w:rPr>
  </w:style>
  <w:style w:type="character" w:customStyle="1" w:styleId="Heading3Char">
    <w:name w:val="Heading 3 Char"/>
    <w:basedOn w:val="DefaultParagraphFont"/>
    <w:link w:val="Heading3"/>
    <w:uiPriority w:val="9"/>
    <w:rsid w:val="002B3993"/>
    <w:rPr>
      <w:rFonts w:ascii="Calibri" w:eastAsiaTheme="majorEastAsia" w:hAnsi="Calibri" w:cstheme="minorHAnsi"/>
      <w:b/>
      <w:color w:val="03A783"/>
      <w:sz w:val="24"/>
      <w:szCs w:val="24"/>
    </w:rPr>
  </w:style>
  <w:style w:type="paragraph" w:customStyle="1" w:styleId="Footeraddresses">
    <w:name w:val="Footer addresses"/>
    <w:autoRedefine/>
    <w:qFormat/>
    <w:rsid w:val="00F42851"/>
    <w:pPr>
      <w:autoSpaceDE w:val="0"/>
      <w:autoSpaceDN w:val="0"/>
      <w:adjustRightInd w:val="0"/>
      <w:spacing w:after="0" w:line="240" w:lineRule="auto"/>
      <w:jc w:val="right"/>
    </w:pPr>
    <w:rPr>
      <w:rFonts w:cstheme="minorHAnsi"/>
      <w:bCs/>
      <w:noProof/>
      <w:sz w:val="18"/>
      <w:szCs w:val="18"/>
      <w:lang w:val="en-US"/>
    </w:rPr>
  </w:style>
  <w:style w:type="character" w:styleId="Hyperlink">
    <w:name w:val="Hyperlink"/>
    <w:basedOn w:val="Hyperlink2Char"/>
    <w:uiPriority w:val="99"/>
    <w:unhideWhenUsed/>
    <w:rsid w:val="00C5473F"/>
    <w:rPr>
      <w:rFonts w:ascii="Calibri" w:hAnsi="Calibri" w:cstheme="minorHAnsi"/>
      <w:color w:val="03A783"/>
      <w:u w:val="single"/>
      <w:lang w:val="en-US"/>
    </w:rPr>
  </w:style>
  <w:style w:type="character" w:styleId="UnresolvedMention">
    <w:name w:val="Unresolved Mention"/>
    <w:basedOn w:val="DefaultParagraphFont"/>
    <w:uiPriority w:val="99"/>
    <w:unhideWhenUsed/>
    <w:rsid w:val="00F42851"/>
    <w:rPr>
      <w:color w:val="605E5C"/>
      <w:shd w:val="clear" w:color="auto" w:fill="E1DFDD"/>
    </w:rPr>
  </w:style>
  <w:style w:type="character" w:styleId="FollowedHyperlink">
    <w:name w:val="FollowedHyperlink"/>
    <w:basedOn w:val="DefaultParagraphFont"/>
    <w:uiPriority w:val="99"/>
    <w:semiHidden/>
    <w:unhideWhenUsed/>
    <w:rsid w:val="001F749F"/>
    <w:rPr>
      <w:color w:val="954F72" w:themeColor="followedHyperlink"/>
      <w:u w:val="single"/>
    </w:rPr>
  </w:style>
  <w:style w:type="character" w:styleId="Strong">
    <w:name w:val="Strong"/>
    <w:basedOn w:val="DefaultParagraphFont"/>
    <w:uiPriority w:val="22"/>
    <w:qFormat/>
    <w:rsid w:val="00581B81"/>
    <w:rPr>
      <w:b/>
      <w:bCs/>
    </w:rPr>
  </w:style>
  <w:style w:type="paragraph" w:customStyle="1" w:styleId="Hyperlink2">
    <w:name w:val="Hyperlink 2"/>
    <w:basedOn w:val="Normal"/>
    <w:link w:val="Hyperlink2Char"/>
    <w:qFormat/>
    <w:rsid w:val="004628BA"/>
    <w:rPr>
      <w:color w:val="03A783"/>
      <w:u w:val="single"/>
    </w:rPr>
  </w:style>
  <w:style w:type="character" w:customStyle="1" w:styleId="Hyperlink2Char">
    <w:name w:val="Hyperlink 2 Char"/>
    <w:basedOn w:val="DefaultParagraphFont"/>
    <w:link w:val="Hyperlink2"/>
    <w:rsid w:val="004628BA"/>
    <w:rPr>
      <w:rFonts w:ascii="Calibri" w:hAnsi="Calibri" w:cstheme="minorHAnsi"/>
      <w:color w:val="03A783"/>
      <w:u w:val="single"/>
      <w:lang w:val="en-US"/>
    </w:rPr>
  </w:style>
  <w:style w:type="paragraph" w:styleId="BalloonText">
    <w:name w:val="Balloon Text"/>
    <w:basedOn w:val="Normal"/>
    <w:link w:val="BalloonTextChar"/>
    <w:uiPriority w:val="99"/>
    <w:semiHidden/>
    <w:unhideWhenUsed/>
    <w:rsid w:val="009A7821"/>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9A7821"/>
    <w:rPr>
      <w:rFonts w:ascii="Segoe UI" w:hAnsi="Segoe UI" w:cs="Segoe UI"/>
      <w:sz w:val="18"/>
      <w:szCs w:val="18"/>
    </w:rPr>
  </w:style>
  <w:style w:type="paragraph" w:styleId="FootnoteText">
    <w:name w:val="footnote text"/>
    <w:basedOn w:val="Normal"/>
    <w:link w:val="FootnoteTextChar"/>
    <w:uiPriority w:val="99"/>
    <w:rsid w:val="009A7821"/>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9A782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9A7821"/>
    <w:rPr>
      <w:vertAlign w:val="superscript"/>
    </w:rPr>
  </w:style>
  <w:style w:type="paragraph" w:customStyle="1" w:styleId="Tablebodypale">
    <w:name w:val="Table body pale"/>
    <w:basedOn w:val="Normal"/>
    <w:autoRedefine/>
    <w:qFormat/>
    <w:rsid w:val="00B16B6E"/>
    <w:pPr>
      <w:spacing w:after="0"/>
    </w:pPr>
  </w:style>
  <w:style w:type="paragraph" w:customStyle="1" w:styleId="Tableheaderswhiteongreen">
    <w:name w:val="Table headers white on green"/>
    <w:link w:val="TableheaderswhiteongreenChar"/>
    <w:autoRedefine/>
    <w:qFormat/>
    <w:rsid w:val="00711F70"/>
    <w:pPr>
      <w:shd w:val="clear" w:color="auto" w:fill="03A783"/>
      <w:spacing w:before="60" w:after="60" w:line="256" w:lineRule="auto"/>
      <w:ind w:left="57" w:right="-34"/>
    </w:pPr>
    <w:rPr>
      <w:rFonts w:ascii="Calibri" w:eastAsia="Calibri" w:hAnsi="Calibri" w:cs="Calibri (Body)"/>
      <w:b/>
      <w:color w:val="FFFFFF" w:themeColor="background1"/>
    </w:rPr>
  </w:style>
  <w:style w:type="character" w:styleId="BookTitle">
    <w:name w:val="Book Title"/>
    <w:basedOn w:val="DefaultParagraphFont"/>
    <w:uiPriority w:val="33"/>
    <w:qFormat/>
    <w:rsid w:val="004A0FDF"/>
    <w:rPr>
      <w:b/>
      <w:bCs/>
      <w:i/>
      <w:iCs/>
      <w:spacing w:val="5"/>
    </w:rPr>
  </w:style>
  <w:style w:type="character" w:customStyle="1" w:styleId="Heading4Char">
    <w:name w:val="Heading 4 Char"/>
    <w:basedOn w:val="DefaultParagraphFont"/>
    <w:link w:val="Heading4"/>
    <w:uiPriority w:val="9"/>
    <w:rsid w:val="00567504"/>
    <w:rPr>
      <w:rFonts w:asciiTheme="majorHAnsi" w:eastAsiaTheme="majorEastAsia" w:hAnsiTheme="majorHAnsi" w:cstheme="majorBidi"/>
      <w:b/>
      <w:i/>
      <w:iCs/>
      <w:color w:val="03A783"/>
      <w:sz w:val="23"/>
      <w:szCs w:val="23"/>
    </w:rPr>
  </w:style>
  <w:style w:type="numbering" w:customStyle="1" w:styleId="CurrentList1">
    <w:name w:val="Current List1"/>
    <w:uiPriority w:val="99"/>
    <w:rsid w:val="00996A28"/>
    <w:pPr>
      <w:numPr>
        <w:numId w:val="2"/>
      </w:numPr>
    </w:pPr>
  </w:style>
  <w:style w:type="paragraph" w:styleId="NoSpacing">
    <w:name w:val="No Spacing"/>
    <w:uiPriority w:val="1"/>
    <w:qFormat/>
    <w:rsid w:val="005F276B"/>
    <w:pPr>
      <w:spacing w:after="0" w:line="240" w:lineRule="auto"/>
    </w:pPr>
    <w:rPr>
      <w:rFonts w:ascii="Calibri" w:hAnsi="Calibri" w:cstheme="minorHAnsi"/>
      <w:lang w:val="en-US"/>
    </w:rPr>
  </w:style>
  <w:style w:type="character" w:styleId="SubtleEmphasis">
    <w:name w:val="Subtle Emphasis"/>
    <w:basedOn w:val="DefaultParagraphFont"/>
    <w:uiPriority w:val="19"/>
    <w:qFormat/>
    <w:rsid w:val="00460D25"/>
    <w:rPr>
      <w:i/>
      <w:iCs/>
      <w:color w:val="404040" w:themeColor="text1" w:themeTint="BF"/>
    </w:rPr>
  </w:style>
  <w:style w:type="numbering" w:customStyle="1" w:styleId="CurrentList2">
    <w:name w:val="Current List2"/>
    <w:uiPriority w:val="99"/>
    <w:rsid w:val="00BD2783"/>
    <w:pPr>
      <w:numPr>
        <w:numId w:val="3"/>
      </w:numPr>
    </w:pPr>
  </w:style>
  <w:style w:type="numbering" w:customStyle="1" w:styleId="CurrentList3">
    <w:name w:val="Current List3"/>
    <w:uiPriority w:val="99"/>
    <w:rsid w:val="0036613C"/>
    <w:pPr>
      <w:numPr>
        <w:numId w:val="4"/>
      </w:numPr>
    </w:pPr>
  </w:style>
  <w:style w:type="numbering" w:customStyle="1" w:styleId="CurrentList4">
    <w:name w:val="Current List4"/>
    <w:uiPriority w:val="99"/>
    <w:rsid w:val="00567504"/>
    <w:pPr>
      <w:numPr>
        <w:numId w:val="6"/>
      </w:numPr>
    </w:pPr>
  </w:style>
  <w:style w:type="paragraph" w:customStyle="1" w:styleId="Listlevel2">
    <w:name w:val="List level 2"/>
    <w:basedOn w:val="ListParagraph"/>
    <w:qFormat/>
    <w:rsid w:val="00201529"/>
    <w:pPr>
      <w:numPr>
        <w:numId w:val="8"/>
      </w:numPr>
      <w:spacing w:after="0"/>
    </w:pPr>
  </w:style>
  <w:style w:type="numbering" w:customStyle="1" w:styleId="CurrentList5">
    <w:name w:val="Current List5"/>
    <w:uiPriority w:val="99"/>
    <w:rsid w:val="00201529"/>
    <w:pPr>
      <w:numPr>
        <w:numId w:val="7"/>
      </w:numPr>
    </w:pPr>
  </w:style>
  <w:style w:type="paragraph" w:styleId="NormalWeb">
    <w:name w:val="Normal (Web)"/>
    <w:basedOn w:val="Normal"/>
    <w:uiPriority w:val="99"/>
    <w:semiHidden/>
    <w:unhideWhenUsed/>
    <w:rsid w:val="00BF62EC"/>
    <w:rPr>
      <w:rFonts w:ascii="Times New Roman" w:hAnsi="Times New Roman" w:cs="Times New Roman"/>
      <w:sz w:val="24"/>
      <w:szCs w:val="24"/>
    </w:rPr>
  </w:style>
  <w:style w:type="numbering" w:customStyle="1" w:styleId="CurrentList6">
    <w:name w:val="Current List6"/>
    <w:uiPriority w:val="99"/>
    <w:rsid w:val="00BD58C3"/>
    <w:pPr>
      <w:numPr>
        <w:numId w:val="9"/>
      </w:numPr>
    </w:pPr>
  </w:style>
  <w:style w:type="numbering" w:customStyle="1" w:styleId="ListNumbered">
    <w:name w:val="List Numbered"/>
    <w:basedOn w:val="NoList"/>
    <w:uiPriority w:val="99"/>
    <w:rsid w:val="009121F4"/>
    <w:pPr>
      <w:numPr>
        <w:numId w:val="11"/>
      </w:numPr>
    </w:pPr>
  </w:style>
  <w:style w:type="paragraph" w:customStyle="1" w:styleId="Listnumbers">
    <w:name w:val="List numbers"/>
    <w:basedOn w:val="ListParagraph"/>
    <w:next w:val="Normal"/>
    <w:qFormat/>
    <w:rsid w:val="000F59B7"/>
    <w:pPr>
      <w:numPr>
        <w:numId w:val="10"/>
      </w:numPr>
      <w:spacing w:before="120" w:after="0"/>
    </w:pPr>
  </w:style>
  <w:style w:type="numbering" w:customStyle="1" w:styleId="CurrentList7">
    <w:name w:val="Current List7"/>
    <w:uiPriority w:val="99"/>
    <w:rsid w:val="009121F4"/>
    <w:pPr>
      <w:numPr>
        <w:numId w:val="12"/>
      </w:numPr>
    </w:pPr>
  </w:style>
  <w:style w:type="character" w:customStyle="1" w:styleId="Heading5Char">
    <w:name w:val="Heading 5 Char"/>
    <w:aliases w:val="Heading List 1 Char"/>
    <w:basedOn w:val="DefaultParagraphFont"/>
    <w:link w:val="Heading5"/>
    <w:uiPriority w:val="9"/>
    <w:rsid w:val="00C56EEA"/>
    <w:rPr>
      <w:rFonts w:ascii="Calibri" w:eastAsia="Times New Roman" w:hAnsi="Calibri" w:cs="Calibri"/>
      <w:b/>
      <w:color w:val="4F504D"/>
      <w:sz w:val="23"/>
      <w:lang w:val="en-US"/>
    </w:rPr>
  </w:style>
  <w:style w:type="character" w:customStyle="1" w:styleId="Heading6Char">
    <w:name w:val="Heading 6 Char"/>
    <w:basedOn w:val="DefaultParagraphFont"/>
    <w:link w:val="Heading6"/>
    <w:uiPriority w:val="9"/>
    <w:rsid w:val="00C56EEA"/>
    <w:rPr>
      <w:rFonts w:ascii="Times New Roman" w:eastAsia="Times New Roman" w:hAnsi="Times New Roman" w:cs="Times New Roman"/>
      <w:i/>
      <w:iCs/>
      <w:color w:val="1F3763"/>
      <w:lang w:val="en-US"/>
    </w:rPr>
  </w:style>
  <w:style w:type="character" w:customStyle="1" w:styleId="Heading7Char">
    <w:name w:val="Heading 7 Char"/>
    <w:basedOn w:val="DefaultParagraphFont"/>
    <w:link w:val="Heading7"/>
    <w:uiPriority w:val="9"/>
    <w:semiHidden/>
    <w:rsid w:val="00C56EEA"/>
    <w:rPr>
      <w:rFonts w:ascii="Times New Roman" w:eastAsia="Times New Roman" w:hAnsi="Times New Roman" w:cs="Times New Roman"/>
      <w:i/>
      <w:iCs/>
      <w:color w:val="404040"/>
      <w:lang w:val="en-US"/>
    </w:rPr>
  </w:style>
  <w:style w:type="character" w:customStyle="1" w:styleId="Heading8Char">
    <w:name w:val="Heading 8 Char"/>
    <w:basedOn w:val="DefaultParagraphFont"/>
    <w:link w:val="Heading8"/>
    <w:uiPriority w:val="9"/>
    <w:semiHidden/>
    <w:rsid w:val="00C56EEA"/>
    <w:rPr>
      <w:rFonts w:ascii="Times New Roman" w:eastAsia="Times New Roman" w:hAnsi="Times New Roman" w:cs="Times New Roman"/>
      <w:color w:val="404040"/>
      <w:sz w:val="20"/>
      <w:szCs w:val="20"/>
      <w:lang w:val="en-US"/>
    </w:rPr>
  </w:style>
  <w:style w:type="character" w:customStyle="1" w:styleId="Heading9Char">
    <w:name w:val="Heading 9 Char"/>
    <w:basedOn w:val="DefaultParagraphFont"/>
    <w:link w:val="Heading9"/>
    <w:uiPriority w:val="9"/>
    <w:semiHidden/>
    <w:rsid w:val="00C56EEA"/>
    <w:rPr>
      <w:rFonts w:ascii="Times New Roman" w:eastAsia="Times New Roman" w:hAnsi="Times New Roman" w:cs="Times New Roman"/>
      <w:i/>
      <w:iCs/>
      <w:color w:val="404040"/>
      <w:sz w:val="20"/>
      <w:szCs w:val="20"/>
      <w:lang w:val="en-US"/>
    </w:rPr>
  </w:style>
  <w:style w:type="character" w:customStyle="1" w:styleId="TableheaderswhiteongreenChar">
    <w:name w:val="Table headers white on green Char"/>
    <w:link w:val="Tableheaderswhiteongreen"/>
    <w:rsid w:val="00711F70"/>
    <w:rPr>
      <w:rFonts w:ascii="Calibri" w:eastAsia="Calibri" w:hAnsi="Calibri" w:cs="Calibri (Body)"/>
      <w:b/>
      <w:color w:val="FFFFFF" w:themeColor="background1"/>
      <w:shd w:val="clear" w:color="auto" w:fill="03A783"/>
    </w:rPr>
  </w:style>
  <w:style w:type="character" w:customStyle="1" w:styleId="cf01">
    <w:name w:val="cf01"/>
    <w:rsid w:val="00C56EEA"/>
    <w:rPr>
      <w:rFonts w:ascii="Segoe UI" w:hAnsi="Segoe UI" w:cs="Segoe UI" w:hint="default"/>
      <w:sz w:val="18"/>
      <w:szCs w:val="18"/>
    </w:rPr>
  </w:style>
  <w:style w:type="paragraph" w:styleId="TOCHeading">
    <w:name w:val="TOC Heading"/>
    <w:basedOn w:val="Heading1"/>
    <w:next w:val="Normal"/>
    <w:uiPriority w:val="39"/>
    <w:unhideWhenUsed/>
    <w:qFormat/>
    <w:rsid w:val="00C56EEA"/>
    <w:pPr>
      <w:numPr>
        <w:numId w:val="0"/>
      </w:numPr>
      <w:spacing w:before="240" w:line="259" w:lineRule="auto"/>
      <w:jc w:val="both"/>
      <w:outlineLvl w:val="9"/>
    </w:pPr>
    <w:rPr>
      <w:bCs/>
      <w:sz w:val="32"/>
      <w:szCs w:val="32"/>
    </w:rPr>
  </w:style>
  <w:style w:type="paragraph" w:styleId="TOC1">
    <w:name w:val="toc 1"/>
    <w:basedOn w:val="Normal"/>
    <w:next w:val="Normal"/>
    <w:autoRedefine/>
    <w:uiPriority w:val="39"/>
    <w:unhideWhenUsed/>
    <w:qFormat/>
    <w:rsid w:val="00C56EEA"/>
    <w:pPr>
      <w:tabs>
        <w:tab w:val="left" w:pos="680"/>
        <w:tab w:val="right" w:pos="9350"/>
      </w:tabs>
      <w:spacing w:before="120" w:after="0" w:line="254" w:lineRule="auto"/>
      <w:jc w:val="both"/>
    </w:pPr>
    <w:rPr>
      <w:rFonts w:eastAsia="Times New Roman" w:cs="Calibri"/>
      <w:b/>
      <w:bCs/>
      <w:iCs/>
      <w:sz w:val="24"/>
      <w:szCs w:val="24"/>
    </w:rPr>
  </w:style>
  <w:style w:type="paragraph" w:styleId="TOC2">
    <w:name w:val="toc 2"/>
    <w:basedOn w:val="TOC1"/>
    <w:next w:val="Normal"/>
    <w:autoRedefine/>
    <w:uiPriority w:val="39"/>
    <w:unhideWhenUsed/>
    <w:qFormat/>
    <w:rsid w:val="00C56EEA"/>
    <w:pPr>
      <w:ind w:left="680"/>
    </w:pPr>
    <w:rPr>
      <w:iCs w:val="0"/>
      <w:color w:val="595959"/>
      <w:sz w:val="22"/>
      <w:szCs w:val="22"/>
    </w:rPr>
  </w:style>
  <w:style w:type="paragraph" w:styleId="TOC3">
    <w:name w:val="toc 3"/>
    <w:basedOn w:val="TOC2"/>
    <w:next w:val="Normal"/>
    <w:autoRedefine/>
    <w:uiPriority w:val="39"/>
    <w:unhideWhenUsed/>
    <w:qFormat/>
    <w:rsid w:val="00C56EEA"/>
    <w:pPr>
      <w:tabs>
        <w:tab w:val="left" w:pos="1361"/>
      </w:tabs>
    </w:pPr>
    <w:rPr>
      <w:b w:val="0"/>
      <w:bCs w:val="0"/>
      <w:color w:val="7F7F7F"/>
      <w:sz w:val="20"/>
      <w:szCs w:val="20"/>
    </w:rPr>
  </w:style>
  <w:style w:type="character" w:styleId="PageNumber">
    <w:name w:val="page number"/>
    <w:basedOn w:val="DefaultParagraphFont"/>
    <w:uiPriority w:val="99"/>
    <w:semiHidden/>
    <w:unhideWhenUsed/>
    <w:rsid w:val="00C56EEA"/>
  </w:style>
  <w:style w:type="numbering" w:customStyle="1" w:styleId="HeadingL1">
    <w:name w:val="Heading L1"/>
    <w:basedOn w:val="NoList"/>
    <w:uiPriority w:val="99"/>
    <w:rsid w:val="00C56EEA"/>
    <w:pPr>
      <w:numPr>
        <w:numId w:val="13"/>
      </w:numPr>
    </w:pPr>
  </w:style>
  <w:style w:type="numbering" w:customStyle="1" w:styleId="HeadingL01">
    <w:name w:val="Heading L01"/>
    <w:basedOn w:val="NoList"/>
    <w:uiPriority w:val="99"/>
    <w:rsid w:val="00C56EEA"/>
    <w:pPr>
      <w:numPr>
        <w:numId w:val="14"/>
      </w:numPr>
    </w:pPr>
  </w:style>
  <w:style w:type="paragraph" w:styleId="BodyText">
    <w:name w:val="Body Text"/>
    <w:basedOn w:val="Normal"/>
    <w:link w:val="BodyTextChar"/>
    <w:uiPriority w:val="1"/>
    <w:unhideWhenUsed/>
    <w:qFormat/>
    <w:rsid w:val="00C56EEA"/>
    <w:pPr>
      <w:spacing w:after="120" w:line="254" w:lineRule="auto"/>
      <w:jc w:val="both"/>
    </w:pPr>
    <w:rPr>
      <w:rFonts w:eastAsia="Times New Roman" w:cs="Calibri"/>
    </w:rPr>
  </w:style>
  <w:style w:type="character" w:customStyle="1" w:styleId="BodyTextChar">
    <w:name w:val="Body Text Char"/>
    <w:basedOn w:val="DefaultParagraphFont"/>
    <w:link w:val="BodyText"/>
    <w:uiPriority w:val="1"/>
    <w:rsid w:val="00C56EEA"/>
    <w:rPr>
      <w:rFonts w:ascii="Calibri" w:eastAsia="Times New Roman" w:hAnsi="Calibri" w:cs="Calibri"/>
      <w:lang w:val="en-US"/>
    </w:rPr>
  </w:style>
  <w:style w:type="paragraph" w:styleId="Title">
    <w:name w:val="Title"/>
    <w:basedOn w:val="Normal"/>
    <w:next w:val="Normal"/>
    <w:link w:val="TitleChar"/>
    <w:uiPriority w:val="10"/>
    <w:qFormat/>
    <w:rsid w:val="00C56EEA"/>
    <w:pPr>
      <w:numPr>
        <w:numId w:val="15"/>
      </w:numPr>
      <w:spacing w:before="480" w:line="240" w:lineRule="auto"/>
      <w:ind w:left="360"/>
      <w:contextualSpacing/>
      <w:jc w:val="both"/>
    </w:pPr>
    <w:rPr>
      <w:rFonts w:eastAsia="Calibri" w:cs="Calibri"/>
      <w:color w:val="03A783"/>
      <w:kern w:val="28"/>
      <w:sz w:val="36"/>
      <w:szCs w:val="36"/>
      <w:lang w:eastAsia="zh-CN"/>
    </w:rPr>
  </w:style>
  <w:style w:type="character" w:customStyle="1" w:styleId="TitleChar">
    <w:name w:val="Title Char"/>
    <w:basedOn w:val="DefaultParagraphFont"/>
    <w:link w:val="Title"/>
    <w:uiPriority w:val="10"/>
    <w:rsid w:val="00C56EEA"/>
    <w:rPr>
      <w:rFonts w:ascii="Calibri" w:eastAsia="Calibri" w:hAnsi="Calibri" w:cs="Calibri"/>
      <w:color w:val="03A783"/>
      <w:kern w:val="28"/>
      <w:sz w:val="36"/>
      <w:szCs w:val="36"/>
      <w:lang w:val="en-US" w:eastAsia="zh-CN"/>
    </w:rPr>
  </w:style>
  <w:style w:type="paragraph" w:styleId="Subtitle">
    <w:name w:val="Subtitle"/>
    <w:basedOn w:val="Normal"/>
    <w:next w:val="Normal"/>
    <w:link w:val="SubtitleChar"/>
    <w:uiPriority w:val="11"/>
    <w:qFormat/>
    <w:rsid w:val="00C56EEA"/>
    <w:pPr>
      <w:numPr>
        <w:ilvl w:val="1"/>
      </w:numPr>
      <w:spacing w:after="160" w:line="254" w:lineRule="auto"/>
      <w:jc w:val="both"/>
    </w:pPr>
    <w:rPr>
      <w:rFonts w:ascii="Times New Roman" w:eastAsia="Times New Roman" w:hAnsi="Times New Roman" w:cs="Times New Roman"/>
      <w:color w:val="5A5A5A"/>
      <w:spacing w:val="15"/>
    </w:rPr>
  </w:style>
  <w:style w:type="character" w:customStyle="1" w:styleId="SubtitleChar">
    <w:name w:val="Subtitle Char"/>
    <w:basedOn w:val="DefaultParagraphFont"/>
    <w:link w:val="Subtitle"/>
    <w:uiPriority w:val="11"/>
    <w:rsid w:val="00C56EEA"/>
    <w:rPr>
      <w:rFonts w:ascii="Times New Roman" w:eastAsia="Times New Roman" w:hAnsi="Times New Roman" w:cs="Times New Roman"/>
      <w:color w:val="5A5A5A"/>
      <w:spacing w:val="15"/>
      <w:lang w:val="en-US"/>
    </w:rPr>
  </w:style>
  <w:style w:type="character" w:styleId="Emphasis">
    <w:name w:val="Emphasis"/>
    <w:uiPriority w:val="20"/>
    <w:qFormat/>
    <w:rsid w:val="00C56EEA"/>
    <w:rPr>
      <w:i/>
      <w:iCs/>
    </w:rPr>
  </w:style>
  <w:style w:type="character" w:styleId="IntenseEmphasis">
    <w:name w:val="Intense Emphasis"/>
    <w:uiPriority w:val="21"/>
    <w:qFormat/>
    <w:rsid w:val="00C56EEA"/>
    <w:rPr>
      <w:i/>
      <w:iCs/>
      <w:color w:val="4472C4"/>
    </w:rPr>
  </w:style>
  <w:style w:type="numbering" w:customStyle="1" w:styleId="21">
    <w:name w:val="2.1"/>
    <w:basedOn w:val="NoList"/>
    <w:uiPriority w:val="99"/>
    <w:rsid w:val="00C56EEA"/>
    <w:pPr>
      <w:numPr>
        <w:numId w:val="16"/>
      </w:numPr>
    </w:pPr>
  </w:style>
  <w:style w:type="character" w:styleId="HTMLCode">
    <w:name w:val="HTML Code"/>
    <w:uiPriority w:val="99"/>
    <w:unhideWhenUsed/>
    <w:rsid w:val="00C56EEA"/>
    <w:rPr>
      <w:rFonts w:ascii="Consolas" w:hAnsi="Consolas" w:cs="Consolas"/>
      <w:sz w:val="20"/>
      <w:szCs w:val="20"/>
    </w:rPr>
  </w:style>
  <w:style w:type="paragraph" w:styleId="Index6">
    <w:name w:val="index 6"/>
    <w:basedOn w:val="Normal"/>
    <w:next w:val="Normal"/>
    <w:autoRedefine/>
    <w:uiPriority w:val="99"/>
    <w:unhideWhenUsed/>
    <w:rsid w:val="00C56EEA"/>
    <w:pPr>
      <w:spacing w:after="0" w:line="240" w:lineRule="auto"/>
      <w:ind w:left="1140" w:hanging="190"/>
      <w:jc w:val="both"/>
    </w:pPr>
    <w:rPr>
      <w:rFonts w:eastAsia="Times New Roman" w:cs="Calibri"/>
    </w:rPr>
  </w:style>
  <w:style w:type="paragraph" w:styleId="TableofFigures">
    <w:name w:val="table of figures"/>
    <w:basedOn w:val="Normal"/>
    <w:next w:val="Normal"/>
    <w:uiPriority w:val="99"/>
    <w:unhideWhenUsed/>
    <w:rsid w:val="00C56EEA"/>
    <w:pPr>
      <w:spacing w:before="120" w:after="120" w:line="254" w:lineRule="auto"/>
      <w:jc w:val="both"/>
    </w:pPr>
    <w:rPr>
      <w:rFonts w:eastAsia="Times New Roman" w:cs="Calibri"/>
      <w:b/>
      <w:bCs/>
      <w:color w:val="FFFFFF"/>
      <w:sz w:val="20"/>
      <w:szCs w:val="20"/>
    </w:rPr>
  </w:style>
  <w:style w:type="numbering" w:styleId="111111">
    <w:name w:val="Outline List 2"/>
    <w:basedOn w:val="NoList"/>
    <w:uiPriority w:val="99"/>
    <w:semiHidden/>
    <w:unhideWhenUsed/>
    <w:rsid w:val="00C56EEA"/>
    <w:pPr>
      <w:numPr>
        <w:numId w:val="17"/>
      </w:numPr>
    </w:pPr>
  </w:style>
  <w:style w:type="paragraph" w:styleId="TableofAuthorities">
    <w:name w:val="table of authorities"/>
    <w:basedOn w:val="Normal"/>
    <w:next w:val="Normal"/>
    <w:uiPriority w:val="99"/>
    <w:unhideWhenUsed/>
    <w:rsid w:val="00C56EEA"/>
    <w:pPr>
      <w:spacing w:after="0" w:line="254" w:lineRule="auto"/>
      <w:ind w:left="210" w:hanging="210"/>
      <w:jc w:val="both"/>
    </w:pPr>
    <w:rPr>
      <w:rFonts w:eastAsia="Times New Roman" w:cs="Calibri"/>
    </w:rPr>
  </w:style>
  <w:style w:type="paragraph" w:styleId="TOAHeading">
    <w:name w:val="toa heading"/>
    <w:basedOn w:val="Normal"/>
    <w:next w:val="Normal"/>
    <w:uiPriority w:val="99"/>
    <w:unhideWhenUsed/>
    <w:rsid w:val="00C56EEA"/>
    <w:pPr>
      <w:spacing w:before="120" w:line="254" w:lineRule="auto"/>
      <w:jc w:val="both"/>
    </w:pPr>
    <w:rPr>
      <w:rFonts w:ascii="Calibri Light" w:eastAsia="Times New Roman" w:hAnsi="Calibri Light" w:cs="Times New Roman"/>
      <w:b/>
      <w:bCs/>
      <w:sz w:val="24"/>
      <w:szCs w:val="24"/>
    </w:rPr>
  </w:style>
  <w:style w:type="numbering" w:customStyle="1" w:styleId="HeadingLevel2">
    <w:name w:val="Heading Level 2"/>
    <w:basedOn w:val="NoList"/>
    <w:uiPriority w:val="99"/>
    <w:rsid w:val="00C56EEA"/>
    <w:pPr>
      <w:numPr>
        <w:numId w:val="19"/>
      </w:numPr>
    </w:pPr>
  </w:style>
  <w:style w:type="paragraph" w:styleId="BlockText">
    <w:name w:val="Block Text"/>
    <w:basedOn w:val="Normal"/>
    <w:uiPriority w:val="99"/>
    <w:unhideWhenUsed/>
    <w:rsid w:val="00C56EEA"/>
    <w:pPr>
      <w:pBdr>
        <w:top w:val="single" w:sz="2" w:space="10" w:color="4472C4"/>
        <w:left w:val="single" w:sz="2" w:space="10" w:color="4472C4"/>
        <w:bottom w:val="single" w:sz="2" w:space="10" w:color="4472C4"/>
        <w:right w:val="single" w:sz="2" w:space="10" w:color="4472C4"/>
      </w:pBdr>
      <w:spacing w:line="254" w:lineRule="auto"/>
      <w:ind w:left="1152" w:right="1152"/>
      <w:jc w:val="both"/>
    </w:pPr>
    <w:rPr>
      <w:rFonts w:eastAsia="Times New Roman" w:cs="Arial"/>
      <w:i/>
      <w:iCs/>
      <w:color w:val="4472C4"/>
    </w:rPr>
  </w:style>
  <w:style w:type="numbering" w:customStyle="1" w:styleId="CurrentList8">
    <w:name w:val="Current List8"/>
    <w:uiPriority w:val="99"/>
    <w:rsid w:val="00C56EEA"/>
    <w:pPr>
      <w:numPr>
        <w:numId w:val="20"/>
      </w:numPr>
    </w:pPr>
  </w:style>
  <w:style w:type="numbering" w:customStyle="1" w:styleId="CurrentList9">
    <w:name w:val="Current List9"/>
    <w:uiPriority w:val="99"/>
    <w:rsid w:val="00C56EEA"/>
    <w:pPr>
      <w:numPr>
        <w:numId w:val="21"/>
      </w:numPr>
    </w:pPr>
  </w:style>
  <w:style w:type="numbering" w:customStyle="1" w:styleId="CurrentList10">
    <w:name w:val="Current List10"/>
    <w:uiPriority w:val="99"/>
    <w:rsid w:val="00C56EEA"/>
    <w:pPr>
      <w:numPr>
        <w:numId w:val="22"/>
      </w:numPr>
    </w:pPr>
  </w:style>
  <w:style w:type="numbering" w:customStyle="1" w:styleId="CurrentList11">
    <w:name w:val="Current List11"/>
    <w:uiPriority w:val="99"/>
    <w:rsid w:val="00C56EEA"/>
    <w:pPr>
      <w:numPr>
        <w:numId w:val="23"/>
      </w:numPr>
    </w:pPr>
  </w:style>
  <w:style w:type="paragraph" w:styleId="TOC4">
    <w:name w:val="toc 4"/>
    <w:basedOn w:val="Normal"/>
    <w:next w:val="Normal"/>
    <w:autoRedefine/>
    <w:uiPriority w:val="39"/>
    <w:unhideWhenUsed/>
    <w:rsid w:val="00C56EEA"/>
    <w:pPr>
      <w:spacing w:after="0" w:line="254" w:lineRule="auto"/>
      <w:ind w:left="630"/>
      <w:jc w:val="both"/>
    </w:pPr>
    <w:rPr>
      <w:rFonts w:eastAsia="Times New Roman" w:cs="Calibri"/>
      <w:sz w:val="20"/>
      <w:szCs w:val="20"/>
    </w:rPr>
  </w:style>
  <w:style w:type="paragraph" w:styleId="TOC5">
    <w:name w:val="toc 5"/>
    <w:basedOn w:val="Normal"/>
    <w:next w:val="Normal"/>
    <w:autoRedefine/>
    <w:uiPriority w:val="39"/>
    <w:unhideWhenUsed/>
    <w:rsid w:val="00C56EEA"/>
    <w:pPr>
      <w:spacing w:after="0" w:line="254" w:lineRule="auto"/>
      <w:ind w:left="840"/>
      <w:jc w:val="both"/>
    </w:pPr>
    <w:rPr>
      <w:rFonts w:eastAsia="Times New Roman" w:cs="Calibri"/>
      <w:sz w:val="20"/>
      <w:szCs w:val="20"/>
    </w:rPr>
  </w:style>
  <w:style w:type="paragraph" w:styleId="TOC6">
    <w:name w:val="toc 6"/>
    <w:basedOn w:val="Normal"/>
    <w:next w:val="Normal"/>
    <w:autoRedefine/>
    <w:uiPriority w:val="39"/>
    <w:unhideWhenUsed/>
    <w:rsid w:val="00C56EEA"/>
    <w:pPr>
      <w:spacing w:after="0" w:line="254" w:lineRule="auto"/>
      <w:ind w:left="1050"/>
      <w:jc w:val="both"/>
    </w:pPr>
    <w:rPr>
      <w:rFonts w:eastAsia="Times New Roman" w:cs="Calibri"/>
      <w:sz w:val="20"/>
      <w:szCs w:val="20"/>
    </w:rPr>
  </w:style>
  <w:style w:type="paragraph" w:styleId="TOC7">
    <w:name w:val="toc 7"/>
    <w:basedOn w:val="Normal"/>
    <w:next w:val="Normal"/>
    <w:autoRedefine/>
    <w:uiPriority w:val="39"/>
    <w:unhideWhenUsed/>
    <w:rsid w:val="00C56EEA"/>
    <w:pPr>
      <w:spacing w:after="0" w:line="254" w:lineRule="auto"/>
      <w:ind w:left="1260"/>
      <w:jc w:val="both"/>
    </w:pPr>
    <w:rPr>
      <w:rFonts w:eastAsia="Times New Roman" w:cs="Calibri"/>
      <w:sz w:val="20"/>
      <w:szCs w:val="20"/>
    </w:rPr>
  </w:style>
  <w:style w:type="paragraph" w:styleId="TOC8">
    <w:name w:val="toc 8"/>
    <w:basedOn w:val="Normal"/>
    <w:next w:val="Normal"/>
    <w:autoRedefine/>
    <w:uiPriority w:val="39"/>
    <w:unhideWhenUsed/>
    <w:rsid w:val="00C56EEA"/>
    <w:pPr>
      <w:spacing w:after="0" w:line="254" w:lineRule="auto"/>
      <w:ind w:left="1470"/>
      <w:jc w:val="both"/>
    </w:pPr>
    <w:rPr>
      <w:rFonts w:eastAsia="Times New Roman" w:cs="Calibri"/>
      <w:sz w:val="20"/>
      <w:szCs w:val="20"/>
    </w:rPr>
  </w:style>
  <w:style w:type="paragraph" w:styleId="TOC9">
    <w:name w:val="toc 9"/>
    <w:basedOn w:val="Normal"/>
    <w:next w:val="Normal"/>
    <w:autoRedefine/>
    <w:uiPriority w:val="39"/>
    <w:unhideWhenUsed/>
    <w:rsid w:val="00C56EEA"/>
    <w:pPr>
      <w:spacing w:after="0" w:line="254" w:lineRule="auto"/>
      <w:ind w:left="1680"/>
      <w:jc w:val="both"/>
    </w:pPr>
    <w:rPr>
      <w:rFonts w:eastAsia="Times New Roman" w:cs="Calibri"/>
      <w:sz w:val="20"/>
      <w:szCs w:val="20"/>
    </w:rPr>
  </w:style>
  <w:style w:type="numbering" w:customStyle="1" w:styleId="CurrentList12">
    <w:name w:val="Current List12"/>
    <w:uiPriority w:val="99"/>
    <w:rsid w:val="00C56EEA"/>
    <w:pPr>
      <w:numPr>
        <w:numId w:val="24"/>
      </w:numPr>
    </w:pPr>
  </w:style>
  <w:style w:type="numbering" w:customStyle="1" w:styleId="CurrentList13">
    <w:name w:val="Current List13"/>
    <w:uiPriority w:val="99"/>
    <w:rsid w:val="00C56EEA"/>
    <w:pPr>
      <w:numPr>
        <w:numId w:val="25"/>
      </w:numPr>
    </w:pPr>
  </w:style>
  <w:style w:type="numbering" w:customStyle="1" w:styleId="CurrentList14">
    <w:name w:val="Current List14"/>
    <w:uiPriority w:val="99"/>
    <w:rsid w:val="00C56EEA"/>
    <w:pPr>
      <w:numPr>
        <w:numId w:val="26"/>
      </w:numPr>
    </w:pPr>
  </w:style>
  <w:style w:type="numbering" w:customStyle="1" w:styleId="CurrentList15">
    <w:name w:val="Current List15"/>
    <w:uiPriority w:val="99"/>
    <w:rsid w:val="00C56EEA"/>
    <w:pPr>
      <w:numPr>
        <w:numId w:val="27"/>
      </w:numPr>
    </w:pPr>
  </w:style>
  <w:style w:type="numbering" w:customStyle="1" w:styleId="CurrentList16">
    <w:name w:val="Current List16"/>
    <w:uiPriority w:val="99"/>
    <w:rsid w:val="00C56EEA"/>
    <w:pPr>
      <w:numPr>
        <w:numId w:val="28"/>
      </w:numPr>
    </w:pPr>
  </w:style>
  <w:style w:type="paragraph" w:customStyle="1" w:styleId="CoverTitle1">
    <w:name w:val="Cover Title 1"/>
    <w:next w:val="CoverTitle2"/>
    <w:autoRedefine/>
    <w:qFormat/>
    <w:rsid w:val="00C56EEA"/>
    <w:pPr>
      <w:jc w:val="center"/>
    </w:pPr>
    <w:rPr>
      <w:rFonts w:ascii="Calibri" w:eastAsia="Times New Roman" w:hAnsi="Calibri" w:cs="Calibri"/>
      <w:bCs/>
      <w:color w:val="03A783"/>
      <w:sz w:val="68"/>
      <w:szCs w:val="48"/>
      <w:lang w:val="en-US"/>
    </w:rPr>
  </w:style>
  <w:style w:type="paragraph" w:customStyle="1" w:styleId="Coverprogrammename">
    <w:name w:val="Cover programme name"/>
    <w:autoRedefine/>
    <w:qFormat/>
    <w:rsid w:val="00C56EEA"/>
    <w:pPr>
      <w:jc w:val="center"/>
    </w:pPr>
    <w:rPr>
      <w:rFonts w:ascii="Calibri" w:eastAsia="Times New Roman" w:hAnsi="Calibri" w:cs="Calibri"/>
      <w:bCs/>
      <w:color w:val="03A783"/>
      <w:sz w:val="32"/>
      <w:szCs w:val="48"/>
      <w:lang w:val="en-US"/>
    </w:rPr>
  </w:style>
  <w:style w:type="table" w:styleId="GridTable1Light-Accent5">
    <w:name w:val="Grid Table 1 Light Accent 5"/>
    <w:basedOn w:val="TableNormal"/>
    <w:uiPriority w:val="46"/>
    <w:rsid w:val="00C56EEA"/>
    <w:pPr>
      <w:spacing w:after="0" w:line="240" w:lineRule="auto"/>
    </w:pPr>
    <w:rPr>
      <w:rFonts w:ascii="Calibri" w:eastAsia="Times New Roman" w:hAnsi="Calibri" w:cs="Arial"/>
      <w:sz w:val="20"/>
      <w:szCs w:val="20"/>
      <w:lang w:val="en-US"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CurrentList17">
    <w:name w:val="Current List17"/>
    <w:uiPriority w:val="99"/>
    <w:rsid w:val="00C56EEA"/>
    <w:pPr>
      <w:numPr>
        <w:numId w:val="29"/>
      </w:numPr>
    </w:pPr>
  </w:style>
  <w:style w:type="paragraph" w:customStyle="1" w:styleId="Sublevel">
    <w:name w:val="Sublevel"/>
    <w:basedOn w:val="Normal"/>
    <w:next w:val="TableofFigures"/>
    <w:qFormat/>
    <w:rsid w:val="005632C8"/>
    <w:pPr>
      <w:spacing w:after="40" w:line="254" w:lineRule="auto"/>
      <w:jc w:val="both"/>
    </w:pPr>
    <w:rPr>
      <w:rFonts w:eastAsia="Times New Roman" w:cs="Calibri"/>
      <w:b/>
      <w:bCs/>
      <w:color w:val="03A783"/>
      <w:sz w:val="24"/>
      <w:szCs w:val="24"/>
      <w:lang w:val="en-GB"/>
    </w:rPr>
  </w:style>
  <w:style w:type="paragraph" w:customStyle="1" w:styleId="TableBodybold">
    <w:name w:val="Table Body  bold"/>
    <w:basedOn w:val="Tablebodypale"/>
    <w:qFormat/>
    <w:rsid w:val="00743925"/>
    <w:pPr>
      <w:spacing w:line="240" w:lineRule="auto"/>
    </w:pPr>
    <w:rPr>
      <w:b/>
      <w:bCs/>
    </w:rPr>
  </w:style>
  <w:style w:type="paragraph" w:customStyle="1" w:styleId="TableParagraph">
    <w:name w:val="Table Paragraph"/>
    <w:basedOn w:val="Normal"/>
    <w:uiPriority w:val="1"/>
    <w:qFormat/>
    <w:rsid w:val="00C56EEA"/>
    <w:pPr>
      <w:widowControl w:val="0"/>
      <w:spacing w:after="0" w:line="240" w:lineRule="auto"/>
      <w:jc w:val="both"/>
    </w:pPr>
    <w:rPr>
      <w:rFonts w:eastAsia="Times New Roman" w:cs="Arial"/>
    </w:rPr>
  </w:style>
  <w:style w:type="character" w:customStyle="1" w:styleId="normaltextrun">
    <w:name w:val="normaltextrun"/>
    <w:basedOn w:val="DefaultParagraphFont"/>
    <w:rsid w:val="00C56EEA"/>
  </w:style>
  <w:style w:type="paragraph" w:customStyle="1" w:styleId="paragraph">
    <w:name w:val="paragraph"/>
    <w:basedOn w:val="Normal"/>
    <w:rsid w:val="00C56EEA"/>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eop">
    <w:name w:val="eop"/>
    <w:basedOn w:val="DefaultParagraphFont"/>
    <w:rsid w:val="00C56EEA"/>
  </w:style>
  <w:style w:type="character" w:styleId="Mention">
    <w:name w:val="Mention"/>
    <w:uiPriority w:val="99"/>
    <w:unhideWhenUsed/>
    <w:rsid w:val="00C56EEA"/>
    <w:rPr>
      <w:color w:val="2B579A"/>
      <w:shd w:val="clear" w:color="auto" w:fill="E1DFDD"/>
    </w:rPr>
  </w:style>
  <w:style w:type="numbering" w:customStyle="1" w:styleId="CurrentList18">
    <w:name w:val="Current List18"/>
    <w:uiPriority w:val="99"/>
    <w:rsid w:val="00C56EEA"/>
    <w:pPr>
      <w:numPr>
        <w:numId w:val="30"/>
      </w:numPr>
    </w:pPr>
  </w:style>
  <w:style w:type="numbering" w:customStyle="1" w:styleId="CurrentList19">
    <w:name w:val="Current List19"/>
    <w:uiPriority w:val="99"/>
    <w:rsid w:val="00C56EEA"/>
    <w:pPr>
      <w:numPr>
        <w:numId w:val="31"/>
      </w:numPr>
    </w:pPr>
  </w:style>
  <w:style w:type="numbering" w:customStyle="1" w:styleId="CurrentList20">
    <w:name w:val="Current List20"/>
    <w:uiPriority w:val="99"/>
    <w:rsid w:val="00C56EEA"/>
    <w:pPr>
      <w:numPr>
        <w:numId w:val="32"/>
      </w:numPr>
    </w:pPr>
  </w:style>
  <w:style w:type="numbering" w:customStyle="1" w:styleId="CurrentList21">
    <w:name w:val="Current List21"/>
    <w:uiPriority w:val="99"/>
    <w:rsid w:val="00C56EEA"/>
    <w:pPr>
      <w:numPr>
        <w:numId w:val="33"/>
      </w:numPr>
    </w:pPr>
  </w:style>
  <w:style w:type="numbering" w:customStyle="1" w:styleId="CurrentList22">
    <w:name w:val="Current List22"/>
    <w:uiPriority w:val="99"/>
    <w:rsid w:val="00C56EEA"/>
    <w:pPr>
      <w:numPr>
        <w:numId w:val="35"/>
      </w:numPr>
    </w:pPr>
  </w:style>
  <w:style w:type="numbering" w:customStyle="1" w:styleId="CurrentList23">
    <w:name w:val="Current List23"/>
    <w:uiPriority w:val="99"/>
    <w:rsid w:val="00C56EEA"/>
    <w:pPr>
      <w:numPr>
        <w:numId w:val="36"/>
      </w:numPr>
    </w:pPr>
  </w:style>
  <w:style w:type="numbering" w:customStyle="1" w:styleId="CurrentList24">
    <w:name w:val="Current List24"/>
    <w:uiPriority w:val="99"/>
    <w:rsid w:val="00C56EEA"/>
    <w:pPr>
      <w:numPr>
        <w:numId w:val="37"/>
      </w:numPr>
    </w:pPr>
  </w:style>
  <w:style w:type="paragraph" w:customStyle="1" w:styleId="H21">
    <w:name w:val="H2.1"/>
    <w:basedOn w:val="Heading2"/>
    <w:next w:val="Normal"/>
    <w:link w:val="H21Char"/>
    <w:autoRedefine/>
    <w:qFormat/>
    <w:rsid w:val="00C56EEA"/>
    <w:pPr>
      <w:numPr>
        <w:numId w:val="34"/>
      </w:numPr>
      <w:spacing w:before="120"/>
      <w:ind w:left="432" w:hanging="432"/>
      <w:jc w:val="both"/>
    </w:pPr>
    <w:rPr>
      <w:rFonts w:eastAsia="Times New Roman" w:cs="Calibri"/>
      <w:color w:val="auto"/>
    </w:rPr>
  </w:style>
  <w:style w:type="numbering" w:customStyle="1" w:styleId="CurrentList25">
    <w:name w:val="Current List25"/>
    <w:uiPriority w:val="99"/>
    <w:rsid w:val="00C56EEA"/>
    <w:pPr>
      <w:numPr>
        <w:numId w:val="38"/>
      </w:numPr>
    </w:pPr>
  </w:style>
  <w:style w:type="character" w:customStyle="1" w:styleId="H21Char">
    <w:name w:val="H2.1 Char"/>
    <w:link w:val="H21"/>
    <w:rsid w:val="00C56EEA"/>
    <w:rPr>
      <w:rFonts w:ascii="Calibri" w:eastAsia="Times New Roman" w:hAnsi="Calibri" w:cs="Calibri"/>
      <w:sz w:val="28"/>
      <w:szCs w:val="48"/>
    </w:rPr>
  </w:style>
  <w:style w:type="numbering" w:customStyle="1" w:styleId="CurrentList26">
    <w:name w:val="Current List26"/>
    <w:uiPriority w:val="99"/>
    <w:rsid w:val="00C56EEA"/>
    <w:pPr>
      <w:numPr>
        <w:numId w:val="39"/>
      </w:numPr>
    </w:pPr>
  </w:style>
  <w:style w:type="paragraph" w:customStyle="1" w:styleId="HeaderWHOPAR">
    <w:name w:val="Header WHOPAR"/>
    <w:autoRedefine/>
    <w:qFormat/>
    <w:rsid w:val="00C56EEA"/>
    <w:pPr>
      <w:spacing w:before="245" w:after="0"/>
      <w:ind w:left="1417"/>
    </w:pPr>
    <w:rPr>
      <w:rFonts w:ascii="Calibri" w:eastAsia="Calibri" w:hAnsi="Calibri" w:cs="Calibri"/>
      <w:noProof/>
      <w:color w:val="FBFAF9"/>
      <w:sz w:val="21"/>
      <w:szCs w:val="21"/>
      <w:lang w:val="en-US"/>
    </w:rPr>
  </w:style>
  <w:style w:type="table" w:customStyle="1" w:styleId="vcp">
    <w:name w:val="vcp"/>
    <w:basedOn w:val="TableNormal"/>
    <w:uiPriority w:val="99"/>
    <w:rsid w:val="00843D39"/>
    <w:pPr>
      <w:spacing w:after="0" w:line="240" w:lineRule="auto"/>
    </w:pPr>
    <w:tblPr>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CellMar>
        <w:top w:w="28" w:type="dxa"/>
        <w:bottom w:w="57" w:type="dxa"/>
      </w:tblCellMar>
    </w:tblPr>
  </w:style>
  <w:style w:type="paragraph" w:customStyle="1" w:styleId="TableHeader3">
    <w:name w:val="Table Header 3"/>
    <w:basedOn w:val="Normal"/>
    <w:next w:val="Tablebodypale"/>
    <w:qFormat/>
    <w:rsid w:val="00463146"/>
    <w:pPr>
      <w:shd w:val="clear" w:color="auto" w:fill="BFE1D6"/>
      <w:spacing w:before="100" w:beforeAutospacing="1" w:after="100" w:afterAutospacing="1"/>
      <w:ind w:left="57" w:right="57"/>
    </w:pPr>
    <w:rPr>
      <w:rFonts w:eastAsia="Calibri" w:cs="Calibri (Body)"/>
      <w:b/>
      <w:color w:val="000000" w:themeColor="text1"/>
      <w:sz w:val="20"/>
      <w:szCs w:val="24"/>
      <w:lang w:val="en-GB"/>
    </w:rPr>
  </w:style>
  <w:style w:type="paragraph" w:customStyle="1" w:styleId="TableHeader2">
    <w:name w:val="Table Header 2"/>
    <w:basedOn w:val="Tableheaderswhiteongreen"/>
    <w:qFormat/>
    <w:rsid w:val="0062109D"/>
    <w:pPr>
      <w:shd w:val="clear" w:color="auto" w:fill="64BDA4"/>
      <w:spacing w:line="257" w:lineRule="auto"/>
      <w:ind w:right="57"/>
    </w:pPr>
    <w:rPr>
      <w:color w:val="000000" w:themeColor="tex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617">
      <w:bodyDiv w:val="1"/>
      <w:marLeft w:val="0"/>
      <w:marRight w:val="0"/>
      <w:marTop w:val="0"/>
      <w:marBottom w:val="0"/>
      <w:divBdr>
        <w:top w:val="none" w:sz="0" w:space="0" w:color="auto"/>
        <w:left w:val="none" w:sz="0" w:space="0" w:color="auto"/>
        <w:bottom w:val="none" w:sz="0" w:space="0" w:color="auto"/>
        <w:right w:val="none" w:sz="0" w:space="0" w:color="auto"/>
      </w:divBdr>
    </w:div>
    <w:div w:id="145263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3A783"/>
          </a:solidFill>
          <a:miter lim="800000"/>
          <a:headEnd/>
          <a:tailEnd/>
        </a:ln>
      </a:spPr>
      <a:bodyPr rot="0" vert="horz" wrap="square" lIns="91440" tIns="14400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9" ma:contentTypeDescription="Create a new document." ma:contentTypeScope="" ma:versionID="b8efbee73846d56e85a564503169d3c0">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6314afbe292eaacb8e60a626a0144812"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b37066-6420-431b-b17a-dc897feefe51}" ma:internalName="TaxCatchAll" ma:showField="CatchAllData" ma:web="3039acbe-0701-4809-b89c-56ec6dbdc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f8844e5-dbc7-4a99-914b-4c1e544e1600" xsi:nil="true"/>
    <lcf76f155ced4ddcb4097134ff3c332f xmlns="4f8844e5-dbc7-4a99-914b-4c1e544e1600">
      <Terms xmlns="http://schemas.microsoft.com/office/infopath/2007/PartnerControls"/>
    </lcf76f155ced4ddcb4097134ff3c332f>
    <TaxCatchAll xmlns="3039acbe-0701-4809-b89c-56ec6dbdc121" xsi:nil="true"/>
  </documentManagement>
</p:properties>
</file>

<file path=customXml/itemProps1.xml><?xml version="1.0" encoding="utf-8"?>
<ds:datastoreItem xmlns:ds="http://schemas.openxmlformats.org/officeDocument/2006/customXml" ds:itemID="{E31BC12C-17E0-47E0-AAB0-59395B23D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844e5-dbc7-4a99-914b-4c1e544e1600"/>
    <ds:schemaRef ds:uri="3039acbe-0701-4809-b89c-56ec6dbdc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74610-981E-498F-B705-9322E5B42FB4}">
  <ds:schemaRefs>
    <ds:schemaRef ds:uri="http://schemas.microsoft.com/sharepoint/v3/contenttype/forms"/>
  </ds:schemaRefs>
</ds:datastoreItem>
</file>

<file path=customXml/itemProps3.xml><?xml version="1.0" encoding="utf-8"?>
<ds:datastoreItem xmlns:ds="http://schemas.openxmlformats.org/officeDocument/2006/customXml" ds:itemID="{66449577-F90E-324B-B091-5EFA65115B6B}">
  <ds:schemaRefs>
    <ds:schemaRef ds:uri="http://schemas.openxmlformats.org/officeDocument/2006/bibliography"/>
  </ds:schemaRefs>
</ds:datastoreItem>
</file>

<file path=customXml/itemProps4.xml><?xml version="1.0" encoding="utf-8"?>
<ds:datastoreItem xmlns:ds="http://schemas.openxmlformats.org/officeDocument/2006/customXml" ds:itemID="{DF20D578-39B5-4C88-8C1F-24DA3463721C}">
  <ds:schemaRefs>
    <ds:schemaRef ds:uri="http://schemas.microsoft.com/office/2006/metadata/properties"/>
    <ds:schemaRef ds:uri="http://schemas.microsoft.com/office/infopath/2007/PartnerControls"/>
    <ds:schemaRef ds:uri="11fe8808-af42-4e72-a541-4cf994b6f08a"/>
    <ds:schemaRef ds:uri="fd3e0a0a-3b1c-4cd1-be2c-77d58e8d7165"/>
    <ds:schemaRef ds:uri="4f8844e5-dbc7-4a99-914b-4c1e544e1600"/>
    <ds:schemaRef ds:uri="3039acbe-0701-4809-b89c-56ec6dbdc121"/>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23</Pages>
  <Words>3541</Words>
  <Characters>20185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Foster</dc:creator>
  <cp:keywords/>
  <dc:description/>
  <cp:lastModifiedBy>PEREZ NUENO, Violeta Isabel</cp:lastModifiedBy>
  <cp:revision>62</cp:revision>
  <dcterms:created xsi:type="dcterms:W3CDTF">2023-12-15T07:47:00Z</dcterms:created>
  <dcterms:modified xsi:type="dcterms:W3CDTF">2024-05-20T14:11:00Z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0x0101007BC8801E9B206349984F54846C26575F</vt:lpwstr>
  </property>
  <property fmtid="{D5CDD505-2E9C-101B-9397-08002B2CF9AE}" pid="3" name="MediaServiceImageTags">
    <vt:lpwstr/>
  </property>
</Properties>
</file>