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0DDC" w14:textId="7DE6D701" w:rsidR="294A63C3" w:rsidRDefault="00353C80">
      <w:r>
        <w:rPr>
          <w:rFonts w:ascii="Arial" w:hAnsi="Arial" w:cs="Arial"/>
          <w:noProof/>
          <w:lang w:val="en-GB"/>
        </w:rPr>
        <mc:AlternateContent>
          <mc:Choice Requires="wps">
            <w:drawing>
              <wp:anchor distT="0" distB="0" distL="114300" distR="114300" simplePos="0" relativeHeight="251658240" behindDoc="0" locked="0" layoutInCell="1" allowOverlap="1" wp14:anchorId="6F5E7517" wp14:editId="74566B94">
                <wp:simplePos x="0" y="0"/>
                <wp:positionH relativeFrom="column">
                  <wp:posOffset>-3175</wp:posOffset>
                </wp:positionH>
                <wp:positionV relativeFrom="paragraph">
                  <wp:posOffset>-12700</wp:posOffset>
                </wp:positionV>
                <wp:extent cx="5978525" cy="0"/>
                <wp:effectExtent l="0" t="0" r="22225" b="19050"/>
                <wp:wrapSquare wrapText="bothSides"/>
                <wp:docPr id="11" name="Line 8"/>
                <wp:cNvGraphicFramePr/>
                <a:graphic xmlns:a="http://schemas.openxmlformats.org/drawingml/2006/main">
                  <a:graphicData uri="http://schemas.microsoft.com/office/word/2010/wordprocessingShape">
                    <wps:wsp>
                      <wps:cNvCnPr/>
                      <wps:spPr bwMode="auto">
                        <a:xfrm rot="10800000" flipV="1">
                          <a:off x="0" y="0"/>
                          <a:ext cx="5978525" cy="0"/>
                        </a:xfrm>
                        <a:prstGeom prst="line">
                          <a:avLst/>
                        </a:prstGeom>
                        <a:noFill/>
                        <a:ln w="12700" algn="ctr">
                          <a:solidFill>
                            <a:srgbClr val="00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anchor>
            </w:drawing>
          </mc:Choice>
          <mc:Fallback>
            <w:pict>
              <v:line w14:anchorId="32D50E1C" id="Line 8" o:spid="_x0000_s1026" style="position:absolute;rotation:180;flip:y;z-index:251658240;visibility:visible;mso-wrap-style:square;mso-wrap-distance-left:9pt;mso-wrap-distance-top:0;mso-wrap-distance-right:9pt;mso-wrap-distance-bottom:0;mso-position-horizontal:absolute;mso-position-horizontal-relative:text;mso-position-vertical:absolute;mso-position-vertical-relative:text" from="-.25pt,-1pt" to="4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" strokecolor="#069" strokeweight="1pt">
                <v:shadow color="#ccc"/>
                <w10:wrap type="square"/>
              </v:line>
            </w:pict>
          </mc:Fallback>
        </mc:AlternateContent>
      </w:r>
    </w:p>
    <w:p w14:paraId="4DDDA93C" w14:textId="66212CEF" w:rsidR="294A63C3" w:rsidRDefault="001212EF" w:rsidP="001212EF">
      <w:pPr>
        <w:jc w:val="right"/>
      </w:pPr>
      <w:r>
        <w:rPr>
          <w:noProof/>
        </w:rPr>
        <w:drawing>
          <wp:inline distT="0" distB="0" distL="0" distR="0" wp14:anchorId="21C5B640" wp14:editId="38ED7E88">
            <wp:extent cx="2314286" cy="761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14286" cy="761905"/>
                    </a:xfrm>
                    <a:prstGeom prst="rect">
                      <a:avLst/>
                    </a:prstGeom>
                  </pic:spPr>
                </pic:pic>
              </a:graphicData>
            </a:graphic>
          </wp:inline>
        </w:drawing>
      </w:r>
    </w:p>
    <w:p w14:paraId="50922043" w14:textId="77777777" w:rsidR="004738CB" w:rsidRDefault="004738CB" w:rsidP="004738CB">
      <w:pPr>
        <w:jc w:val="right"/>
        <w:rPr>
          <w:rFonts w:ascii="CenturyGothic" w:hAnsi="CenturyGothic"/>
          <w:b/>
          <w:bCs/>
        </w:rPr>
      </w:pPr>
    </w:p>
    <w:p w14:paraId="7DB59D6A" w14:textId="7055B181" w:rsidR="294A63C3" w:rsidRDefault="294A63C3"/>
    <w:p w14:paraId="5874ED9E" w14:textId="40E9F02A" w:rsidR="007D3D18" w:rsidRDefault="00590978">
      <w:r>
        <w:rPr>
          <w:rFonts w:ascii="Arial" w:hAnsi="Arial" w:cs="Arial"/>
          <w:noProof/>
          <w:lang w:val="en-GB"/>
        </w:rPr>
        <mc:AlternateContent>
          <mc:Choice Requires="wps">
            <w:drawing>
              <wp:anchor distT="36576" distB="36576" distL="36576" distR="36576" simplePos="0" relativeHeight="251658241" behindDoc="1" locked="0" layoutInCell="1" allowOverlap="1" wp14:anchorId="55459827" wp14:editId="043691C1">
                <wp:simplePos x="0" y="0"/>
                <wp:positionH relativeFrom="margin">
                  <wp:posOffset>106680</wp:posOffset>
                </wp:positionH>
                <wp:positionV relativeFrom="page">
                  <wp:posOffset>3038475</wp:posOffset>
                </wp:positionV>
                <wp:extent cx="5924550" cy="24193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24550" cy="24193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A7CDB9" w14:textId="1CE50BB9" w:rsidR="006A606C" w:rsidRPr="00F40E32" w:rsidRDefault="006A606C" w:rsidP="00F40E32">
                            <w:pPr>
                              <w:pStyle w:val="Title1"/>
                              <w:suppressLineNumbers/>
                              <w:ind w:left="0"/>
                              <w:jc w:val="center"/>
                              <w:rPr>
                                <w:b/>
                                <w:color w:val="4F81BD" w:themeColor="accent1"/>
                                <w:sz w:val="48"/>
                                <w:szCs w:val="48"/>
                                <w:lang w:val="en-US"/>
                              </w:rPr>
                            </w:pPr>
                            <w:r w:rsidRPr="00F40E32">
                              <w:rPr>
                                <w:b/>
                                <w:color w:val="4F81BD" w:themeColor="accent1"/>
                                <w:sz w:val="48"/>
                                <w:szCs w:val="48"/>
                                <w:lang w:val="en-US"/>
                              </w:rPr>
                              <w:t xml:space="preserve">Change request form  </w:t>
                            </w:r>
                          </w:p>
                          <w:p w14:paraId="5334C62B" w14:textId="5D5ECA57" w:rsidR="00F40E32" w:rsidRDefault="00F40E32" w:rsidP="00F40E32">
                            <w:pPr>
                              <w:pStyle w:val="Title1"/>
                              <w:suppressLineNumbers/>
                              <w:ind w:left="0"/>
                              <w:jc w:val="center"/>
                              <w:rPr>
                                <w:b/>
                                <w:color w:val="4F81BD" w:themeColor="accent1"/>
                                <w:sz w:val="48"/>
                                <w:szCs w:val="48"/>
                                <w:lang w:val="en-US"/>
                              </w:rPr>
                            </w:pPr>
                            <w:r>
                              <w:rPr>
                                <w:b/>
                                <w:color w:val="4F81BD" w:themeColor="accent1"/>
                                <w:sz w:val="48"/>
                                <w:szCs w:val="48"/>
                                <w:lang w:val="en-US"/>
                              </w:rPr>
                              <w:t xml:space="preserve">for </w:t>
                            </w:r>
                            <w:r w:rsidRPr="2B528C26">
                              <w:rPr>
                                <w:b/>
                                <w:color w:val="4F81BD" w:themeColor="accent1"/>
                                <w:sz w:val="48"/>
                                <w:szCs w:val="48"/>
                                <w:lang w:val="en-US"/>
                              </w:rPr>
                              <w:t xml:space="preserve">WHO prequalified </w:t>
                            </w:r>
                            <w:r>
                              <w:rPr>
                                <w:b/>
                                <w:color w:val="4F81BD" w:themeColor="accent1"/>
                                <w:sz w:val="48"/>
                                <w:szCs w:val="48"/>
                                <w:lang w:val="en-US"/>
                              </w:rPr>
                              <w:t>and</w:t>
                            </w:r>
                            <w:r w:rsidRPr="2B528C26">
                              <w:rPr>
                                <w:b/>
                                <w:color w:val="4F81BD" w:themeColor="accent1"/>
                                <w:sz w:val="48"/>
                                <w:szCs w:val="48"/>
                                <w:lang w:val="en-US"/>
                              </w:rPr>
                              <w:t xml:space="preserve"> </w:t>
                            </w:r>
                          </w:p>
                          <w:p w14:paraId="2AA3387D" w14:textId="77777777" w:rsidR="00F40E32" w:rsidRDefault="00F40E32" w:rsidP="00F40E32">
                            <w:pPr>
                              <w:pStyle w:val="Title1"/>
                              <w:suppressLineNumbers/>
                              <w:ind w:left="0"/>
                              <w:jc w:val="center"/>
                              <w:rPr>
                                <w:b/>
                                <w:color w:val="4F81BD" w:themeColor="accent1"/>
                                <w:sz w:val="48"/>
                                <w:szCs w:val="48"/>
                                <w:lang w:val="en-US"/>
                              </w:rPr>
                            </w:pPr>
                            <w:r w:rsidRPr="12124C83">
                              <w:rPr>
                                <w:b/>
                                <w:color w:val="4F81BD" w:themeColor="accent1"/>
                                <w:sz w:val="48"/>
                                <w:szCs w:val="48"/>
                                <w:lang w:val="en-US"/>
                              </w:rPr>
                              <w:t xml:space="preserve">emergency use listed </w:t>
                            </w:r>
                          </w:p>
                          <w:p w14:paraId="52BAD738" w14:textId="77777777" w:rsidR="00F40E32" w:rsidRDefault="00F40E32" w:rsidP="00F40E32">
                            <w:pPr>
                              <w:pStyle w:val="Title1"/>
                              <w:suppressLineNumbers/>
                              <w:ind w:left="0"/>
                              <w:jc w:val="center"/>
                              <w:rPr>
                                <w:b/>
                                <w:color w:val="4F81BD" w:themeColor="accent1"/>
                                <w:sz w:val="48"/>
                                <w:szCs w:val="48"/>
                                <w:lang w:val="en-US"/>
                              </w:rPr>
                            </w:pPr>
                            <w:r w:rsidRPr="6A3D51AB">
                              <w:rPr>
                                <w:b/>
                                <w:color w:val="4F81BD" w:themeColor="accent1"/>
                                <w:sz w:val="48"/>
                                <w:szCs w:val="48"/>
                                <w:lang w:val="en-US"/>
                              </w:rPr>
                              <w:t>in vitro diagnostics</w:t>
                            </w:r>
                          </w:p>
                          <w:p w14:paraId="6B9A2EA0" w14:textId="77777777" w:rsidR="00337E6E" w:rsidRDefault="00337E6E" w:rsidP="003642B3">
                            <w:pPr>
                              <w:pStyle w:val="msotagline"/>
                              <w:widowControl w:val="0"/>
                              <w:spacing w:line="360" w:lineRule="auto"/>
                              <w:jc w:val="center"/>
                              <w:rPr>
                                <w:rFonts w:ascii="Calibri" w:eastAsia="MS Mincho" w:hAnsi="Calibri" w:cs="Calibri"/>
                                <w:b/>
                                <w:bCs/>
                                <w:i w:val="0"/>
                                <w:iCs w:val="0"/>
                                <w:color w:val="4F81BD"/>
                                <w:kern w:val="0"/>
                                <w:sz w:val="48"/>
                                <w:szCs w:val="200"/>
                                <w:lang w:val="en-GB"/>
                              </w:rPr>
                            </w:pPr>
                          </w:p>
                          <w:p w14:paraId="14FBA5B1" w14:textId="77777777" w:rsidR="00337E6E" w:rsidRPr="00552586" w:rsidRDefault="00337E6E" w:rsidP="003642B3">
                            <w:pPr>
                              <w:pStyle w:val="msotagline"/>
                              <w:widowControl w:val="0"/>
                              <w:spacing w:line="360" w:lineRule="auto"/>
                              <w:jc w:val="center"/>
                              <w:rPr>
                                <w:rFonts w:ascii="Calibri" w:eastAsia="Cambria" w:hAnsi="Calibri" w:cs="Arial"/>
                                <w:b/>
                                <w:i w:val="0"/>
                                <w:iCs w:val="0"/>
                                <w:noProof/>
                                <w:color w:val="4F81BD" w:themeColor="accent1"/>
                                <w:kern w:val="0"/>
                                <w:sz w:val="48"/>
                                <w:szCs w:val="200"/>
                                <w:lang w:val="en-GB" w:eastAsia="fr-FR"/>
                              </w:rPr>
                            </w:pPr>
                          </w:p>
                          <w:p w14:paraId="15102AA1" w14:textId="77777777" w:rsidR="00081265" w:rsidRPr="00971C36" w:rsidRDefault="00081265" w:rsidP="00E565DC">
                            <w:pPr>
                              <w:pStyle w:val="msotagline"/>
                              <w:widowControl w:val="0"/>
                              <w:spacing w:line="360" w:lineRule="auto"/>
                              <w:jc w:val="center"/>
                              <w:rPr>
                                <w:rFonts w:ascii="Calibri" w:hAnsi="Calibri" w:cs="Times New (W1)"/>
                                <w:b/>
                                <w:bCs/>
                                <w:i w:val="0"/>
                                <w:iCs w:val="0"/>
                                <w:color w:val="4F81BD" w:themeColor="accent1"/>
                                <w:sz w:val="52"/>
                                <w:szCs w:val="52"/>
                                <w:lang w:val="en"/>
                              </w:rPr>
                            </w:pPr>
                          </w:p>
                          <w:p w14:paraId="2840263A" w14:textId="77777777" w:rsidR="00081265" w:rsidRDefault="00081265"/>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59827" id="_x0000_t202" coordsize="21600,21600" o:spt="202" path="m,l,21600r21600,l21600,xe">
                <v:stroke joinstyle="miter"/>
                <v:path gradientshapeok="t" o:connecttype="rect"/>
              </v:shapetype>
              <v:shape id="Text Box 4" o:spid="_x0000_s1026" type="#_x0000_t202" style="position:absolute;margin-left:8.4pt;margin-top:239.25pt;width:466.5pt;height:190.5pt;z-index:-25165823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" filled="f" fillcolor="black" stroked="f" strokeweight="0">
                <o:lock v:ext="edit" shapetype="t"/>
                <v:textbox inset="2.85pt,2.85pt,2.85pt,2.85pt">
                  <w:txbxContent>
                    <w:p w14:paraId="63A7CDB9" w14:textId="1CE50BB9" w:rsidR="006A606C" w:rsidRPr="00F40E32" w:rsidRDefault="006A606C" w:rsidP="00F40E32">
                      <w:pPr>
                        <w:pStyle w:val="Title1"/>
                        <w:suppressLineNumbers/>
                        <w:ind w:left="0"/>
                        <w:jc w:val="center"/>
                        <w:rPr>
                          <w:b/>
                          <w:color w:val="4F81BD" w:themeColor="accent1"/>
                          <w:sz w:val="48"/>
                          <w:szCs w:val="48"/>
                          <w:lang w:val="en-US"/>
                        </w:rPr>
                      </w:pPr>
                      <w:r w:rsidRPr="00F40E32">
                        <w:rPr>
                          <w:b/>
                          <w:color w:val="4F81BD" w:themeColor="accent1"/>
                          <w:sz w:val="48"/>
                          <w:szCs w:val="48"/>
                          <w:lang w:val="en-US"/>
                        </w:rPr>
                        <w:t xml:space="preserve">Change request form </w:t>
                      </w:r>
                      <w:r w:rsidRPr="00F40E32">
                        <w:rPr>
                          <w:b/>
                          <w:color w:val="4F81BD" w:themeColor="accent1"/>
                          <w:sz w:val="48"/>
                          <w:szCs w:val="48"/>
                          <w:lang w:val="en-US"/>
                        </w:rPr>
                        <w:t xml:space="preserve"> </w:t>
                      </w:r>
                    </w:p>
                    <w:p w14:paraId="5334C62B" w14:textId="5D5ECA57" w:rsidR="00F40E32" w:rsidRDefault="00F40E32" w:rsidP="00F40E32">
                      <w:pPr>
                        <w:pStyle w:val="Title1"/>
                        <w:suppressLineNumbers/>
                        <w:ind w:left="0"/>
                        <w:jc w:val="center"/>
                        <w:rPr>
                          <w:b/>
                          <w:color w:val="4F81BD" w:themeColor="accent1"/>
                          <w:sz w:val="48"/>
                          <w:szCs w:val="48"/>
                          <w:lang w:val="en-US"/>
                        </w:rPr>
                      </w:pPr>
                      <w:r>
                        <w:rPr>
                          <w:b/>
                          <w:color w:val="4F81BD" w:themeColor="accent1"/>
                          <w:sz w:val="48"/>
                          <w:szCs w:val="48"/>
                          <w:lang w:val="en-US"/>
                        </w:rPr>
                        <w:t xml:space="preserve">for </w:t>
                      </w:r>
                      <w:r w:rsidRPr="2B528C26">
                        <w:rPr>
                          <w:b/>
                          <w:color w:val="4F81BD" w:themeColor="accent1"/>
                          <w:sz w:val="48"/>
                          <w:szCs w:val="48"/>
                          <w:lang w:val="en-US"/>
                        </w:rPr>
                        <w:t xml:space="preserve">WHO prequalified </w:t>
                      </w:r>
                      <w:r>
                        <w:rPr>
                          <w:b/>
                          <w:color w:val="4F81BD" w:themeColor="accent1"/>
                          <w:sz w:val="48"/>
                          <w:szCs w:val="48"/>
                          <w:lang w:val="en-US"/>
                        </w:rPr>
                        <w:t>and</w:t>
                      </w:r>
                      <w:r w:rsidRPr="2B528C26">
                        <w:rPr>
                          <w:b/>
                          <w:color w:val="4F81BD" w:themeColor="accent1"/>
                          <w:sz w:val="48"/>
                          <w:szCs w:val="48"/>
                          <w:lang w:val="en-US"/>
                        </w:rPr>
                        <w:t xml:space="preserve"> </w:t>
                      </w:r>
                    </w:p>
                    <w:p w14:paraId="2AA3387D" w14:textId="77777777" w:rsidR="00F40E32" w:rsidRDefault="00F40E32" w:rsidP="00F40E32">
                      <w:pPr>
                        <w:pStyle w:val="Title1"/>
                        <w:suppressLineNumbers/>
                        <w:ind w:left="0"/>
                        <w:jc w:val="center"/>
                        <w:rPr>
                          <w:b/>
                          <w:color w:val="4F81BD" w:themeColor="accent1"/>
                          <w:sz w:val="48"/>
                          <w:szCs w:val="48"/>
                          <w:lang w:val="en-US"/>
                        </w:rPr>
                      </w:pPr>
                      <w:r w:rsidRPr="12124C83">
                        <w:rPr>
                          <w:b/>
                          <w:color w:val="4F81BD" w:themeColor="accent1"/>
                          <w:sz w:val="48"/>
                          <w:szCs w:val="48"/>
                          <w:lang w:val="en-US"/>
                        </w:rPr>
                        <w:t xml:space="preserve">emergency use listed </w:t>
                      </w:r>
                    </w:p>
                    <w:p w14:paraId="52BAD738" w14:textId="77777777" w:rsidR="00F40E32" w:rsidRDefault="00F40E32" w:rsidP="00F40E32">
                      <w:pPr>
                        <w:pStyle w:val="Title1"/>
                        <w:suppressLineNumbers/>
                        <w:ind w:left="0"/>
                        <w:jc w:val="center"/>
                        <w:rPr>
                          <w:b/>
                          <w:color w:val="4F81BD" w:themeColor="accent1"/>
                          <w:sz w:val="48"/>
                          <w:szCs w:val="48"/>
                          <w:lang w:val="en-US"/>
                        </w:rPr>
                      </w:pPr>
                      <w:r w:rsidRPr="6A3D51AB">
                        <w:rPr>
                          <w:b/>
                          <w:color w:val="4F81BD" w:themeColor="accent1"/>
                          <w:sz w:val="48"/>
                          <w:szCs w:val="48"/>
                          <w:lang w:val="en-US"/>
                        </w:rPr>
                        <w:t>in vitro diagnostics</w:t>
                      </w:r>
                    </w:p>
                    <w:p w14:paraId="6B9A2EA0" w14:textId="77777777" w:rsidR="00337E6E" w:rsidRDefault="00337E6E" w:rsidP="003642B3">
                      <w:pPr>
                        <w:pStyle w:val="msotagline"/>
                        <w:widowControl w:val="0"/>
                        <w:spacing w:line="360" w:lineRule="auto"/>
                        <w:jc w:val="center"/>
                        <w:rPr>
                          <w:rFonts w:ascii="Calibri" w:eastAsia="MS Mincho" w:hAnsi="Calibri" w:cs="Calibri"/>
                          <w:b/>
                          <w:bCs/>
                          <w:i w:val="0"/>
                          <w:iCs w:val="0"/>
                          <w:color w:val="4F81BD"/>
                          <w:kern w:val="0"/>
                          <w:sz w:val="48"/>
                          <w:szCs w:val="200"/>
                          <w:lang w:val="en-GB"/>
                        </w:rPr>
                      </w:pPr>
                    </w:p>
                    <w:p w14:paraId="14FBA5B1" w14:textId="77777777" w:rsidR="00337E6E" w:rsidRPr="00552586" w:rsidRDefault="00337E6E" w:rsidP="003642B3">
                      <w:pPr>
                        <w:pStyle w:val="msotagline"/>
                        <w:widowControl w:val="0"/>
                        <w:spacing w:line="360" w:lineRule="auto"/>
                        <w:jc w:val="center"/>
                        <w:rPr>
                          <w:rFonts w:ascii="Calibri" w:eastAsia="Cambria" w:hAnsi="Calibri" w:cs="Arial"/>
                          <w:b/>
                          <w:i w:val="0"/>
                          <w:iCs w:val="0"/>
                          <w:noProof/>
                          <w:color w:val="4F81BD" w:themeColor="accent1"/>
                          <w:kern w:val="0"/>
                          <w:sz w:val="48"/>
                          <w:szCs w:val="200"/>
                          <w:lang w:val="en-GB" w:eastAsia="fr-FR"/>
                        </w:rPr>
                      </w:pPr>
                    </w:p>
                    <w:p w14:paraId="15102AA1" w14:textId="77777777" w:rsidR="00081265" w:rsidRPr="00971C36" w:rsidRDefault="00081265" w:rsidP="00E565DC">
                      <w:pPr>
                        <w:pStyle w:val="msotagline"/>
                        <w:widowControl w:val="0"/>
                        <w:spacing w:line="360" w:lineRule="auto"/>
                        <w:jc w:val="center"/>
                        <w:rPr>
                          <w:rFonts w:ascii="Calibri" w:hAnsi="Calibri" w:cs="Times New (W1)"/>
                          <w:b/>
                          <w:bCs/>
                          <w:i w:val="0"/>
                          <w:iCs w:val="0"/>
                          <w:color w:val="4F81BD" w:themeColor="accent1"/>
                          <w:sz w:val="52"/>
                          <w:szCs w:val="52"/>
                          <w:lang w:val="en"/>
                        </w:rPr>
                      </w:pPr>
                    </w:p>
                    <w:p w14:paraId="2840263A" w14:textId="77777777" w:rsidR="00081265" w:rsidRDefault="00081265"/>
                  </w:txbxContent>
                </v:textbox>
                <w10:wrap type="square" anchorx="margin" anchory="page"/>
              </v:shape>
            </w:pict>
          </mc:Fallback>
        </mc:AlternateContent>
      </w:r>
    </w:p>
    <w:p w14:paraId="5574F1EB" w14:textId="74E426FA" w:rsidR="00D74926" w:rsidRDefault="00D74926" w:rsidP="00D74926">
      <w:pPr>
        <w:suppressLineNumbers/>
        <w:jc w:val="right"/>
      </w:pPr>
    </w:p>
    <w:p w14:paraId="6810B283" w14:textId="6D8C6F0C" w:rsidR="007D3D18" w:rsidRPr="0028659D" w:rsidRDefault="0028659D" w:rsidP="0028659D">
      <w:pPr>
        <w:pStyle w:val="Title1"/>
        <w:suppressLineNumbers/>
        <w:ind w:left="0"/>
        <w:jc w:val="center"/>
        <w:rPr>
          <w:b/>
          <w:color w:val="4F81BD" w:themeColor="accent1"/>
          <w:sz w:val="36"/>
          <w:szCs w:val="36"/>
          <w:lang w:val="en-US"/>
        </w:rPr>
      </w:pPr>
      <w:r w:rsidRPr="0028659D">
        <w:rPr>
          <w:b/>
          <w:color w:val="4F81BD" w:themeColor="accent1"/>
          <w:sz w:val="36"/>
          <w:szCs w:val="36"/>
          <w:lang w:val="en-US"/>
        </w:rPr>
        <w:t>Application Form</w:t>
      </w:r>
    </w:p>
    <w:p w14:paraId="242BC732" w14:textId="77777777" w:rsidR="0028659D" w:rsidRDefault="0028659D"/>
    <w:p w14:paraId="347A7BD6" w14:textId="77777777" w:rsidR="00981E4F" w:rsidRDefault="00981E4F"/>
    <w:p w14:paraId="0A81211E" w14:textId="77777777" w:rsidR="00981E4F" w:rsidRDefault="00981E4F"/>
    <w:p w14:paraId="2FEE19EA" w14:textId="77777777" w:rsidR="00981E4F" w:rsidRDefault="00981E4F"/>
    <w:p w14:paraId="255CABAF" w14:textId="77777777" w:rsidR="00981E4F" w:rsidRDefault="00981E4F"/>
    <w:p w14:paraId="1839342B" w14:textId="77777777" w:rsidR="00981E4F" w:rsidRDefault="00981E4F"/>
    <w:p w14:paraId="5640C533" w14:textId="77777777" w:rsidR="00981E4F" w:rsidRDefault="00981E4F"/>
    <w:p w14:paraId="1C49312E" w14:textId="77777777" w:rsidR="00981E4F" w:rsidRDefault="00981E4F"/>
    <w:p w14:paraId="3DB74C5D" w14:textId="3BF964BA" w:rsidR="007D3D18" w:rsidRDefault="007D3D18"/>
    <w:bookmarkStart w:id="0" w:name="_Toc184100462"/>
    <w:p w14:paraId="30422ED5" w14:textId="1B5710CE" w:rsidR="00CE269C" w:rsidRDefault="004A04E9" w:rsidP="00590978">
      <w:pPr>
        <w:rPr>
          <w:rFonts w:ascii="Calibri" w:hAnsi="Calibri" w:cs="Calibri"/>
          <w:sz w:val="20"/>
          <w:szCs w:val="20"/>
        </w:rPr>
      </w:pPr>
      <w:r>
        <w:rPr>
          <w:rFonts w:ascii="Arial" w:hAnsi="Arial" w:cs="Arial"/>
          <w:noProof/>
          <w:lang w:val="en-GB"/>
        </w:rPr>
        <mc:AlternateContent>
          <mc:Choice Requires="wpg">
            <w:drawing>
              <wp:anchor distT="0" distB="0" distL="114300" distR="114300" simplePos="0" relativeHeight="251658242" behindDoc="0" locked="0" layoutInCell="1" allowOverlap="1" wp14:anchorId="74E0B7BB" wp14:editId="0DE30102">
                <wp:simplePos x="0" y="0"/>
                <wp:positionH relativeFrom="column">
                  <wp:posOffset>-5715</wp:posOffset>
                </wp:positionH>
                <wp:positionV relativeFrom="page">
                  <wp:posOffset>9663430</wp:posOffset>
                </wp:positionV>
                <wp:extent cx="6111875" cy="71755"/>
                <wp:effectExtent l="0" t="0" r="22225" b="2349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111875" cy="71755"/>
                          <a:chOff x="107609640" y="115145979"/>
                          <a:chExt cx="5137099" cy="30321"/>
                        </a:xfrm>
                      </wpg:grpSpPr>
                      <wps:wsp>
                        <wps:cNvPr id="3" name="Line 11"/>
                        <wps:cNvCnPr/>
                        <wps:spPr bwMode="auto">
                          <a:xfrm>
                            <a:off x="107609640" y="115145979"/>
                            <a:ext cx="5137099" cy="0"/>
                          </a:xfrm>
                          <a:prstGeom prst="line">
                            <a:avLst/>
                          </a:prstGeom>
                          <a:noFill/>
                          <a:ln w="12700" algn="ctr">
                            <a:solidFill>
                              <a:srgbClr val="0066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 name="Line 12"/>
                        <wps:cNvCnPr/>
                        <wps:spPr bwMode="auto">
                          <a:xfrm>
                            <a:off x="107609640" y="115176300"/>
                            <a:ext cx="5137099" cy="0"/>
                          </a:xfrm>
                          <a:prstGeom prst="line">
                            <a:avLst/>
                          </a:prstGeom>
                          <a:noFill/>
                          <a:ln w="12700" algn="ctr">
                            <a:solidFill>
                              <a:srgbClr val="99C2D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D0B25A4" id="Group 1" o:spid="_x0000_s1026" style="position:absolute;margin-left:-.45pt;margin-top:760.9pt;width:481.25pt;height:5.65pt;flip:y;z-index:251658242;mso-position-vertical-relative:page" coordorigin="1076096,1151459" coordsize="5137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">
                <v:line id="Line 11" o:spid="_x0000_s1027" style="position:absolute;visibility:visible;mso-wrap-style:square" from="1076096,1151459" to="1127467,115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" strokecolor="#069" strokeweight="1pt">
                  <v:shadow color="#ccc"/>
                </v:line>
                <v:line id="Line 12" o:spid="_x0000_s1028" style="position:absolute;visibility:visible;mso-wrap-style:square" from="1076096,1151763" to="1127467,1151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" strokecolor="#99c2d6" strokeweight="1pt">
                  <v:shadow color="#ccc"/>
                </v:line>
                <w10:wrap type="square" anchory="page"/>
              </v:group>
            </w:pict>
          </mc:Fallback>
        </mc:AlternateContent>
      </w:r>
      <w:r w:rsidR="00E565DC" w:rsidRPr="00E565DC">
        <w:rPr>
          <w:rFonts w:ascii="Calibri" w:hAnsi="Calibri" w:cs="Calibri"/>
          <w:sz w:val="20"/>
          <w:szCs w:val="20"/>
        </w:rPr>
        <w:t>This document is only applicable for</w:t>
      </w:r>
      <w:r w:rsidR="00214D77">
        <w:rPr>
          <w:rFonts w:ascii="Calibri" w:hAnsi="Calibri" w:cs="Calibri"/>
          <w:sz w:val="20"/>
          <w:szCs w:val="20"/>
        </w:rPr>
        <w:t xml:space="preserve"> reportable</w:t>
      </w:r>
      <w:r w:rsidR="00E565DC" w:rsidRPr="00E565DC">
        <w:rPr>
          <w:rFonts w:ascii="Calibri" w:hAnsi="Calibri" w:cs="Calibri"/>
          <w:sz w:val="20"/>
          <w:szCs w:val="20"/>
        </w:rPr>
        <w:t xml:space="preserve"> </w:t>
      </w:r>
      <w:r w:rsidR="00821AD5">
        <w:rPr>
          <w:rFonts w:ascii="Calibri" w:hAnsi="Calibri" w:cs="Calibri"/>
          <w:sz w:val="20"/>
          <w:szCs w:val="20"/>
        </w:rPr>
        <w:t>changes</w:t>
      </w:r>
      <w:r w:rsidR="00E565DC" w:rsidRPr="00E565DC">
        <w:rPr>
          <w:rFonts w:ascii="Calibri" w:hAnsi="Calibri" w:cs="Calibri"/>
          <w:sz w:val="20"/>
          <w:szCs w:val="20"/>
        </w:rPr>
        <w:t xml:space="preserve"> to</w:t>
      </w:r>
      <w:r w:rsidR="00B00A80">
        <w:rPr>
          <w:rFonts w:ascii="Calibri" w:hAnsi="Calibri" w:cs="Calibri"/>
          <w:sz w:val="20"/>
          <w:szCs w:val="20"/>
        </w:rPr>
        <w:t xml:space="preserve"> </w:t>
      </w:r>
      <w:r w:rsidR="00872F42">
        <w:rPr>
          <w:rFonts w:ascii="Calibri" w:hAnsi="Calibri" w:cs="Calibri"/>
          <w:sz w:val="20"/>
          <w:szCs w:val="20"/>
        </w:rPr>
        <w:t xml:space="preserve">WHO </w:t>
      </w:r>
      <w:r w:rsidR="00E565DC" w:rsidRPr="00E565DC">
        <w:rPr>
          <w:rFonts w:ascii="Calibri" w:hAnsi="Calibri" w:cs="Calibri"/>
          <w:sz w:val="20"/>
          <w:szCs w:val="20"/>
        </w:rPr>
        <w:t>prequalified</w:t>
      </w:r>
      <w:r w:rsidR="00873B43">
        <w:rPr>
          <w:rFonts w:ascii="Calibri" w:hAnsi="Calibri" w:cs="Calibri"/>
          <w:sz w:val="20"/>
          <w:szCs w:val="20"/>
        </w:rPr>
        <w:t xml:space="preserve"> </w:t>
      </w:r>
      <w:r w:rsidR="006876EB">
        <w:rPr>
          <w:rFonts w:ascii="Calibri" w:hAnsi="Calibri" w:cs="Calibri"/>
          <w:sz w:val="20"/>
          <w:szCs w:val="20"/>
        </w:rPr>
        <w:t>and</w:t>
      </w:r>
      <w:r w:rsidR="00F9015E">
        <w:rPr>
          <w:rFonts w:ascii="Calibri" w:hAnsi="Calibri" w:cs="Calibri"/>
          <w:sz w:val="20"/>
          <w:szCs w:val="20"/>
        </w:rPr>
        <w:t xml:space="preserve"> </w:t>
      </w:r>
      <w:r w:rsidR="00873B43">
        <w:rPr>
          <w:rFonts w:ascii="Calibri" w:hAnsi="Calibri" w:cs="Calibri"/>
          <w:sz w:val="20"/>
          <w:szCs w:val="20"/>
        </w:rPr>
        <w:t>emergen</w:t>
      </w:r>
      <w:r w:rsidR="002E06D6">
        <w:rPr>
          <w:rFonts w:ascii="Calibri" w:hAnsi="Calibri" w:cs="Calibri"/>
          <w:sz w:val="20"/>
          <w:szCs w:val="20"/>
        </w:rPr>
        <w:t>cy use listed</w:t>
      </w:r>
      <w:r w:rsidR="00E565DC" w:rsidRPr="00E565DC">
        <w:rPr>
          <w:rFonts w:ascii="Calibri" w:hAnsi="Calibri" w:cs="Calibri"/>
          <w:sz w:val="20"/>
          <w:szCs w:val="20"/>
        </w:rPr>
        <w:t xml:space="preserve"> </w:t>
      </w:r>
      <w:r w:rsidR="003450A0">
        <w:rPr>
          <w:rFonts w:ascii="Calibri" w:hAnsi="Calibri" w:cs="Calibri"/>
          <w:sz w:val="20"/>
          <w:szCs w:val="20"/>
        </w:rPr>
        <w:t xml:space="preserve">in vitro </w:t>
      </w:r>
      <w:r w:rsidR="00E565DC" w:rsidRPr="00E565DC">
        <w:rPr>
          <w:rFonts w:ascii="Calibri" w:hAnsi="Calibri" w:cs="Calibri"/>
          <w:sz w:val="20"/>
          <w:szCs w:val="20"/>
        </w:rPr>
        <w:t>diagnostic</w:t>
      </w:r>
      <w:r w:rsidR="006A1D98">
        <w:rPr>
          <w:rFonts w:ascii="Calibri" w:hAnsi="Calibri" w:cs="Calibri"/>
          <w:sz w:val="20"/>
          <w:szCs w:val="20"/>
        </w:rPr>
        <w:t xml:space="preserve"> products</w:t>
      </w:r>
      <w:r w:rsidR="001A375A">
        <w:rPr>
          <w:rFonts w:ascii="Calibri" w:hAnsi="Calibri" w:cs="Calibri"/>
          <w:sz w:val="20"/>
          <w:szCs w:val="20"/>
        </w:rPr>
        <w:t>.</w:t>
      </w:r>
      <w:r w:rsidR="00E565DC" w:rsidRPr="00E565DC">
        <w:rPr>
          <w:rFonts w:ascii="Calibri" w:hAnsi="Calibri" w:cs="Calibri"/>
          <w:sz w:val="20"/>
          <w:szCs w:val="20"/>
        </w:rPr>
        <w:t xml:space="preserve"> </w:t>
      </w:r>
      <w:r w:rsidR="001A375A">
        <w:rPr>
          <w:rFonts w:ascii="Calibri" w:hAnsi="Calibri" w:cs="Calibri"/>
          <w:sz w:val="20"/>
          <w:szCs w:val="20"/>
        </w:rPr>
        <w:t>S</w:t>
      </w:r>
      <w:r w:rsidR="00E565DC" w:rsidRPr="00E565DC">
        <w:rPr>
          <w:rFonts w:ascii="Calibri" w:hAnsi="Calibri" w:cs="Calibri"/>
          <w:sz w:val="20"/>
          <w:szCs w:val="20"/>
        </w:rPr>
        <w:t xml:space="preserve">ee </w:t>
      </w:r>
      <w:r w:rsidR="00ED7A73">
        <w:rPr>
          <w:rFonts w:ascii="Calibri" w:hAnsi="Calibri" w:cs="Calibri"/>
          <w:sz w:val="20"/>
          <w:szCs w:val="20"/>
        </w:rPr>
        <w:t xml:space="preserve">WHO document </w:t>
      </w:r>
      <w:r w:rsidR="00ED7A73" w:rsidRPr="7A1A9455">
        <w:rPr>
          <w:rFonts w:ascii="Calibri" w:hAnsi="Calibri" w:cs="Calibri"/>
          <w:i/>
          <w:iCs/>
          <w:sz w:val="20"/>
          <w:szCs w:val="20"/>
        </w:rPr>
        <w:t xml:space="preserve">Reportable Changes to WHO </w:t>
      </w:r>
      <w:r w:rsidR="00764A66" w:rsidRPr="7A1A9455">
        <w:rPr>
          <w:rFonts w:ascii="Calibri" w:hAnsi="Calibri" w:cs="Calibri"/>
          <w:i/>
          <w:iCs/>
          <w:sz w:val="20"/>
          <w:szCs w:val="20"/>
        </w:rPr>
        <w:t>P</w:t>
      </w:r>
      <w:r w:rsidR="00ED7A73" w:rsidRPr="7A1A9455">
        <w:rPr>
          <w:rFonts w:ascii="Calibri" w:hAnsi="Calibri" w:cs="Calibri"/>
          <w:i/>
          <w:iCs/>
          <w:sz w:val="20"/>
          <w:szCs w:val="20"/>
        </w:rPr>
        <w:t>requalified</w:t>
      </w:r>
      <w:r w:rsidR="00424BD0" w:rsidRPr="7A1A9455">
        <w:rPr>
          <w:rFonts w:ascii="Calibri" w:hAnsi="Calibri" w:cs="Calibri"/>
          <w:i/>
          <w:iCs/>
          <w:sz w:val="20"/>
          <w:szCs w:val="20"/>
        </w:rPr>
        <w:t xml:space="preserve"> </w:t>
      </w:r>
      <w:r w:rsidR="00F40E32">
        <w:rPr>
          <w:rFonts w:ascii="Calibri" w:hAnsi="Calibri" w:cs="Calibri"/>
          <w:i/>
          <w:iCs/>
          <w:sz w:val="20"/>
          <w:szCs w:val="20"/>
        </w:rPr>
        <w:t>and</w:t>
      </w:r>
      <w:r w:rsidR="00424BD0" w:rsidRPr="7A1A9455">
        <w:rPr>
          <w:rFonts w:ascii="Calibri" w:hAnsi="Calibri" w:cs="Calibri"/>
          <w:i/>
          <w:iCs/>
          <w:sz w:val="20"/>
          <w:szCs w:val="20"/>
        </w:rPr>
        <w:t xml:space="preserve"> Emergency Use Listed</w:t>
      </w:r>
      <w:r w:rsidR="00ED7A73" w:rsidRPr="7A1A9455">
        <w:rPr>
          <w:rFonts w:ascii="Calibri" w:hAnsi="Calibri" w:cs="Calibri"/>
          <w:i/>
          <w:iCs/>
          <w:sz w:val="20"/>
          <w:szCs w:val="20"/>
        </w:rPr>
        <w:t xml:space="preserve"> </w:t>
      </w:r>
      <w:r w:rsidR="006A7D1C" w:rsidRPr="7A1A9455">
        <w:rPr>
          <w:rFonts w:ascii="Calibri" w:hAnsi="Calibri" w:cs="Calibri"/>
          <w:i/>
          <w:iCs/>
          <w:sz w:val="20"/>
          <w:szCs w:val="20"/>
        </w:rPr>
        <w:t>I</w:t>
      </w:r>
      <w:r w:rsidR="00ED7A73" w:rsidRPr="7A1A9455">
        <w:rPr>
          <w:rFonts w:ascii="Calibri" w:hAnsi="Calibri" w:cs="Calibri"/>
          <w:i/>
          <w:iCs/>
          <w:sz w:val="20"/>
          <w:szCs w:val="20"/>
        </w:rPr>
        <w:t xml:space="preserve">n </w:t>
      </w:r>
      <w:r w:rsidR="006A7D1C" w:rsidRPr="7A1A9455">
        <w:rPr>
          <w:rFonts w:ascii="Calibri" w:hAnsi="Calibri" w:cs="Calibri"/>
          <w:i/>
          <w:iCs/>
          <w:sz w:val="20"/>
          <w:szCs w:val="20"/>
        </w:rPr>
        <w:t>V</w:t>
      </w:r>
      <w:r w:rsidR="00ED7A73" w:rsidRPr="7A1A9455">
        <w:rPr>
          <w:rFonts w:ascii="Calibri" w:hAnsi="Calibri" w:cs="Calibri"/>
          <w:i/>
          <w:iCs/>
          <w:sz w:val="20"/>
          <w:szCs w:val="20"/>
        </w:rPr>
        <w:t>itro diagnostic</w:t>
      </w:r>
      <w:r w:rsidR="00764A66" w:rsidRPr="7A1A9455">
        <w:rPr>
          <w:rFonts w:ascii="Calibri" w:hAnsi="Calibri" w:cs="Calibri"/>
          <w:i/>
          <w:iCs/>
          <w:sz w:val="20"/>
          <w:szCs w:val="20"/>
        </w:rPr>
        <w:t>s</w:t>
      </w:r>
      <w:r w:rsidR="00ED7A73" w:rsidRPr="00ED7A73">
        <w:rPr>
          <w:rFonts w:ascii="Calibri" w:hAnsi="Calibri" w:cs="Calibri"/>
          <w:sz w:val="20"/>
          <w:szCs w:val="20"/>
        </w:rPr>
        <w:t xml:space="preserve"> </w:t>
      </w:r>
      <w:r w:rsidR="001A375A">
        <w:rPr>
          <w:rFonts w:ascii="Calibri" w:hAnsi="Calibri" w:cs="Calibri"/>
          <w:sz w:val="20"/>
          <w:szCs w:val="20"/>
        </w:rPr>
        <w:t>(</w:t>
      </w:r>
      <w:r w:rsidR="00E565DC" w:rsidRPr="00E565DC">
        <w:rPr>
          <w:rFonts w:ascii="Calibri" w:hAnsi="Calibri" w:cs="Calibri"/>
          <w:sz w:val="20"/>
          <w:szCs w:val="20"/>
        </w:rPr>
        <w:t>PQDx_121).</w:t>
      </w:r>
    </w:p>
    <w:p w14:paraId="4EBFB083" w14:textId="03EEB663" w:rsidR="00D55440" w:rsidRDefault="007765D5" w:rsidP="00590978">
      <w:r w:rsidRPr="007765D5">
        <w:rPr>
          <w:rFonts w:ascii="Calibri" w:hAnsi="Calibri" w:cs="Calibri"/>
          <w:sz w:val="20"/>
          <w:szCs w:val="20"/>
        </w:rPr>
        <w:t xml:space="preserve">This document supersedes “Change Report Form for </w:t>
      </w:r>
      <w:r>
        <w:rPr>
          <w:rFonts w:ascii="Calibri" w:hAnsi="Calibri" w:cs="Calibri"/>
          <w:sz w:val="20"/>
          <w:szCs w:val="20"/>
        </w:rPr>
        <w:t>a WHO</w:t>
      </w:r>
      <w:r w:rsidRPr="007765D5">
        <w:rPr>
          <w:rFonts w:ascii="Calibri" w:hAnsi="Calibri" w:cs="Calibri"/>
          <w:sz w:val="20"/>
          <w:szCs w:val="20"/>
        </w:rPr>
        <w:t xml:space="preserve"> Prequalified In Vitro Diagnostic Medical Device” published in 2016 (also referred to as PQDx_11</w:t>
      </w:r>
      <w:r>
        <w:rPr>
          <w:rFonts w:ascii="Calibri" w:hAnsi="Calibri" w:cs="Calibri"/>
          <w:sz w:val="20"/>
          <w:szCs w:val="20"/>
        </w:rPr>
        <w:t>9</w:t>
      </w:r>
      <w:r w:rsidRPr="007765D5">
        <w:rPr>
          <w:rFonts w:ascii="Calibri" w:hAnsi="Calibri" w:cs="Calibri"/>
          <w:sz w:val="20"/>
          <w:szCs w:val="20"/>
        </w:rPr>
        <w:t>).</w:t>
      </w:r>
      <w:r w:rsidR="001A2481">
        <w:rPr>
          <w:rFonts w:ascii="Calibri" w:hAnsi="Calibri" w:cs="Calibri"/>
          <w:sz w:val="20"/>
          <w:szCs w:val="20"/>
        </w:rPr>
        <w:t xml:space="preserve"> </w:t>
      </w:r>
    </w:p>
    <w:p w14:paraId="0DE9D9F0" w14:textId="77777777" w:rsidR="00D55440" w:rsidRDefault="00D55440" w:rsidP="00590978"/>
    <w:p w14:paraId="475CD7ED" w14:textId="77777777" w:rsidR="00D55440" w:rsidRDefault="00D55440" w:rsidP="00590978"/>
    <w:p w14:paraId="6F0E7F86" w14:textId="77777777" w:rsidR="00981E4F" w:rsidRDefault="00981E4F" w:rsidP="00590978"/>
    <w:p w14:paraId="03980A26" w14:textId="77777777" w:rsidR="00981E4F" w:rsidRDefault="00981E4F" w:rsidP="00590978"/>
    <w:p w14:paraId="311453AC" w14:textId="77777777" w:rsidR="00C0765C" w:rsidRDefault="00C0765C" w:rsidP="00590978"/>
    <w:p w14:paraId="0E12E752" w14:textId="77777777" w:rsidR="0077041A" w:rsidRDefault="0077041A" w:rsidP="0077041A">
      <w:pPr>
        <w:pStyle w:val="ListParagraph"/>
        <w:rPr>
          <w:b/>
        </w:rPr>
        <w:sectPr w:rsidR="0077041A" w:rsidSect="00CD3FA7">
          <w:headerReference w:type="default" r:id="rId12"/>
          <w:footerReference w:type="default" r:id="rId13"/>
          <w:pgSz w:w="12240" w:h="15840" w:code="1"/>
          <w:pgMar w:top="1440" w:right="1325" w:bottom="1440" w:left="1797" w:header="720" w:footer="720" w:gutter="0"/>
          <w:cols w:space="720"/>
          <w:docGrid w:linePitch="326"/>
        </w:sectPr>
      </w:pPr>
    </w:p>
    <w:p w14:paraId="03C36FAE" w14:textId="77777777" w:rsidR="0077041A" w:rsidRDefault="0077041A" w:rsidP="0077041A">
      <w:pPr>
        <w:ind w:firstLine="720"/>
        <w:rPr>
          <w:rFonts w:ascii="Calibri" w:hAnsi="Calibri" w:cs="Calibri"/>
          <w:b/>
          <w:bCs/>
          <w:sz w:val="22"/>
          <w:szCs w:val="22"/>
        </w:rPr>
      </w:pPr>
      <w:r w:rsidRPr="0077041A">
        <w:rPr>
          <w:rFonts w:ascii="Calibri" w:hAnsi="Calibri" w:cs="Calibri"/>
          <w:b/>
          <w:bCs/>
          <w:sz w:val="22"/>
          <w:szCs w:val="22"/>
        </w:rPr>
        <w:lastRenderedPageBreak/>
        <w:t>WHO/MHP/RPQ/PQT/2025.2</w:t>
      </w:r>
    </w:p>
    <w:p w14:paraId="4CB7B41A" w14:textId="77777777" w:rsidR="0077041A" w:rsidRPr="0077041A" w:rsidRDefault="0077041A" w:rsidP="0077041A">
      <w:pPr>
        <w:ind w:firstLine="720"/>
        <w:rPr>
          <w:rFonts w:ascii="Calibri" w:hAnsi="Calibri" w:cs="Calibri"/>
          <w:b/>
          <w:bCs/>
          <w:sz w:val="22"/>
          <w:szCs w:val="22"/>
        </w:rPr>
      </w:pPr>
    </w:p>
    <w:p w14:paraId="28FE0244" w14:textId="77777777" w:rsidR="0077041A" w:rsidRPr="0077041A" w:rsidRDefault="0077041A" w:rsidP="0077041A">
      <w:pPr>
        <w:pStyle w:val="ListParagraph"/>
        <w:rPr>
          <w:b/>
        </w:rPr>
      </w:pPr>
      <w:r w:rsidRPr="0077041A">
        <w:rPr>
          <w:b/>
        </w:rPr>
        <w:t>© World Health Organization 2025</w:t>
      </w:r>
    </w:p>
    <w:p w14:paraId="33A9A85F" w14:textId="77777777" w:rsidR="0077041A" w:rsidRPr="0077041A" w:rsidRDefault="0077041A" w:rsidP="0077041A">
      <w:pPr>
        <w:pStyle w:val="ListParagraph"/>
      </w:pPr>
    </w:p>
    <w:p w14:paraId="0EAD0ACC" w14:textId="77777777" w:rsidR="0077041A" w:rsidRPr="0077041A" w:rsidRDefault="0077041A" w:rsidP="0077041A">
      <w:pPr>
        <w:pStyle w:val="ListParagraph"/>
      </w:pPr>
      <w:r w:rsidRPr="0077041A">
        <w:t xml:space="preserve">Some rights reserved. This work is available under the Creative Commons Attribution-NonCommercial-ShareAlike 3.0 IGO licence (CC BY-NC-SA 3.0 IGO; </w:t>
      </w:r>
      <w:hyperlink r:id="rId14">
        <w:r w:rsidRPr="0077041A">
          <w:rPr>
            <w:rStyle w:val="Hyperlink"/>
          </w:rPr>
          <w:t>https://creativecommons.org/licenses/by-nc-sa/3.0/igo</w:t>
        </w:r>
      </w:hyperlink>
      <w:r w:rsidRPr="0077041A">
        <w:t xml:space="preserve">). </w:t>
      </w:r>
    </w:p>
    <w:p w14:paraId="1F83F620" w14:textId="77777777" w:rsidR="0077041A" w:rsidRPr="0077041A" w:rsidRDefault="0077041A" w:rsidP="0077041A">
      <w:pPr>
        <w:pStyle w:val="ListParagraph"/>
      </w:pPr>
      <w:r w:rsidRPr="0077041A">
        <w:t>Under the terms of this licence, you may copy, redistribute and adapt the work for non-commercial purposes, provided the work is appropriately cited, as indicated below. In any use of this work, there should be no suggestion that WHO endorses any specific organization, products or services. The use of the WHO logo is not permitted. If you adapt the work, then you must license your work under the same or equivalent Creative Commons licence. If you create a translation of this work, you should add the following disclaimer along with the suggested citation:</w:t>
      </w:r>
      <w:r w:rsidRPr="0077041A">
        <w:rPr>
          <w:i/>
        </w:rPr>
        <w:t xml:space="preserve"> “</w:t>
      </w:r>
      <w:r w:rsidRPr="0077041A">
        <w:t xml:space="preserve">This translation was not created by the World Health Organization (WHO). WHO is not responsible for the content or accuracy of this translation. The original English edition shall be the binding and authentic edition”. </w:t>
      </w:r>
    </w:p>
    <w:p w14:paraId="2485DE14" w14:textId="77777777" w:rsidR="0077041A" w:rsidRPr="0077041A" w:rsidRDefault="0077041A" w:rsidP="0077041A">
      <w:pPr>
        <w:pStyle w:val="ListParagraph"/>
      </w:pPr>
      <w:r w:rsidRPr="0077041A">
        <w:t>Any mediation relating to disputes arising under the licence shall be conducted in accordance with the mediation rules of the World Intellectual Property Organization (</w:t>
      </w:r>
      <w:hyperlink r:id="rId15" w:history="1">
        <w:r w:rsidRPr="0077041A">
          <w:rPr>
            <w:rStyle w:val="Hyperlink"/>
          </w:rPr>
          <w:t>http://www.wipo.int/amc/en/mediation/rules/</w:t>
        </w:r>
      </w:hyperlink>
      <w:r w:rsidRPr="0077041A">
        <w:t>).</w:t>
      </w:r>
    </w:p>
    <w:p w14:paraId="3EA55E70" w14:textId="25B5DE43" w:rsidR="0077041A" w:rsidRPr="0077041A" w:rsidRDefault="0077041A" w:rsidP="00D52523">
      <w:pPr>
        <w:pStyle w:val="ListParagraph"/>
      </w:pPr>
      <w:r w:rsidRPr="0077041A">
        <w:rPr>
          <w:b/>
        </w:rPr>
        <w:t>Suggested citation</w:t>
      </w:r>
      <w:r w:rsidRPr="0077041A">
        <w:t xml:space="preserve">. </w:t>
      </w:r>
      <w:r w:rsidR="00D52523">
        <w:t xml:space="preserve">Application form: </w:t>
      </w:r>
      <w:r w:rsidR="00D52523" w:rsidRPr="00D52523">
        <w:rPr>
          <w:iCs/>
        </w:rPr>
        <w:t>Change request form for WHO prequalified and emergency use listed in vitro diagnostics</w:t>
      </w:r>
      <w:r w:rsidR="00D52523">
        <w:rPr>
          <w:iCs/>
        </w:rPr>
        <w:t xml:space="preserve">, </w:t>
      </w:r>
      <w:r w:rsidRPr="0077041A">
        <w:t xml:space="preserve">Geneva: World Health Organization; </w:t>
      </w:r>
      <w:r w:rsidRPr="0077041A">
        <w:rPr>
          <w:iCs/>
          <w:lang w:bidi="es-ES"/>
        </w:rPr>
        <w:t>2025 (</w:t>
      </w:r>
      <w:r w:rsidR="00D52523" w:rsidRPr="00D52523">
        <w:t>WHO/MHP/RPQ/PQT/2025.2</w:t>
      </w:r>
      <w:r w:rsidRPr="0077041A">
        <w:t xml:space="preserve">). Licence: </w:t>
      </w:r>
      <w:hyperlink r:id="rId16" w:history="1">
        <w:r w:rsidRPr="0077041A">
          <w:rPr>
            <w:rStyle w:val="Hyperlink"/>
          </w:rPr>
          <w:t>CC BY-NC-SA 3.0 IGO</w:t>
        </w:r>
      </w:hyperlink>
      <w:r w:rsidRPr="0077041A">
        <w:t>.</w:t>
      </w:r>
    </w:p>
    <w:p w14:paraId="6924B8DD" w14:textId="77777777" w:rsidR="0077041A" w:rsidRPr="0077041A" w:rsidRDefault="0077041A" w:rsidP="0077041A">
      <w:pPr>
        <w:pStyle w:val="ListParagraph"/>
      </w:pPr>
      <w:r w:rsidRPr="0077041A">
        <w:rPr>
          <w:b/>
          <w:bCs/>
        </w:rPr>
        <w:t>Cataloguing-in-Publication (CIP) data.</w:t>
      </w:r>
      <w:r w:rsidRPr="0077041A">
        <w:rPr>
          <w:bCs/>
        </w:rPr>
        <w:t xml:space="preserve"> CIP data are available at </w:t>
      </w:r>
      <w:hyperlink r:id="rId17" w:history="1">
        <w:r w:rsidRPr="0077041A">
          <w:rPr>
            <w:rStyle w:val="Hyperlink"/>
          </w:rPr>
          <w:t>https://iris.who.int/</w:t>
        </w:r>
      </w:hyperlink>
      <w:r w:rsidRPr="0077041A">
        <w:rPr>
          <w:bCs/>
        </w:rPr>
        <w:t>.</w:t>
      </w:r>
    </w:p>
    <w:p w14:paraId="40D4EFBF" w14:textId="77777777" w:rsidR="0077041A" w:rsidRPr="0077041A" w:rsidRDefault="0077041A" w:rsidP="0077041A">
      <w:pPr>
        <w:pStyle w:val="ListParagraph"/>
      </w:pPr>
      <w:r w:rsidRPr="0077041A">
        <w:rPr>
          <w:b/>
        </w:rPr>
        <w:t xml:space="preserve">Sales, rights and licensing. </w:t>
      </w:r>
      <w:r w:rsidRPr="0077041A">
        <w:t xml:space="preserve">To purchase WHO publications, see </w:t>
      </w:r>
      <w:hyperlink r:id="rId18" w:history="1">
        <w:r w:rsidRPr="0077041A">
          <w:rPr>
            <w:rStyle w:val="Hyperlink"/>
          </w:rPr>
          <w:t>https://www.who.int/publications/book-orders</w:t>
        </w:r>
      </w:hyperlink>
      <w:r w:rsidRPr="0077041A">
        <w:t xml:space="preserve">. To submit requests for commercial use and queries on rights and licensing, see </w:t>
      </w:r>
      <w:hyperlink r:id="rId19" w:history="1">
        <w:r w:rsidRPr="0077041A">
          <w:rPr>
            <w:rStyle w:val="Hyperlink"/>
          </w:rPr>
          <w:t>https://www.who.int/copyright</w:t>
        </w:r>
      </w:hyperlink>
      <w:r w:rsidRPr="0077041A">
        <w:t>.</w:t>
      </w:r>
    </w:p>
    <w:p w14:paraId="43FE36B9" w14:textId="77777777" w:rsidR="0077041A" w:rsidRPr="0077041A" w:rsidRDefault="0077041A" w:rsidP="0077041A">
      <w:pPr>
        <w:pStyle w:val="ListParagraph"/>
      </w:pPr>
      <w:r w:rsidRPr="0077041A">
        <w:rPr>
          <w:b/>
          <w:bCs/>
        </w:rPr>
        <w:t xml:space="preserve">Third-party materials. </w:t>
      </w:r>
      <w:r w:rsidRPr="0077041A">
        <w:t>If you wish to reuse material from this work that is attributed to a third party, such as tables, figures or images, it is your responsibility to determine whether permission is needed for that reuse and to obtain permission from the copyright holder. The risk of claims resulting from infringement of any third-party-owned component in the work rests solely with the user.</w:t>
      </w:r>
    </w:p>
    <w:p w14:paraId="0A8623DD" w14:textId="77777777" w:rsidR="0077041A" w:rsidRPr="0077041A" w:rsidRDefault="0077041A" w:rsidP="0077041A">
      <w:pPr>
        <w:pStyle w:val="ListParagraph"/>
      </w:pPr>
      <w:r w:rsidRPr="0077041A">
        <w:rPr>
          <w:b/>
          <w:bCs/>
        </w:rPr>
        <w:t xml:space="preserve">General disclaimers. </w:t>
      </w:r>
      <w:r w:rsidRPr="0077041A">
        <w:t>The designations employed and the presentation of the material in this publication do not imply the expression of any opinion whatsoever on the part of WHO concerning the legal status of any country, territory, city or area or of its authorities, or concerning the delimitation of its frontiers or boundaries. Dotted and dashed lines on maps represent approximate border lines for which there may not yet be full agreement.</w:t>
      </w:r>
      <w:r w:rsidRPr="0077041A">
        <w:br/>
      </w:r>
      <w:r w:rsidRPr="0077041A">
        <w:br/>
        <w:t>The mention of specific companies or of certain manufacturers’ products does not imply that they are endorsed or recommended by WHO in preference to others of a similar nature that are not mentioned. Errors and omissions, excepted, the names of proprietary products are distinguished by initial capital letters.</w:t>
      </w:r>
    </w:p>
    <w:p w14:paraId="571A81CB" w14:textId="77777777" w:rsidR="0077041A" w:rsidRPr="0077041A" w:rsidRDefault="0077041A" w:rsidP="0077041A">
      <w:pPr>
        <w:pStyle w:val="ListParagraph"/>
      </w:pPr>
      <w:r w:rsidRPr="0077041A">
        <w:t>All reasonable precautions have been taken by WHO</w:t>
      </w:r>
      <w:r w:rsidRPr="0077041A" w:rsidDel="005B55E1">
        <w:t xml:space="preserve"> </w:t>
      </w:r>
      <w:r w:rsidRPr="0077041A">
        <w:t>to verify the information contained in this publication. However, the published material is being distributed without warranty of any kind, either expressed or implied. The responsibility for the interpretation and use of the material lies with the reader. In no event shall WHO</w:t>
      </w:r>
      <w:r w:rsidRPr="0077041A" w:rsidDel="005B55E1">
        <w:t xml:space="preserve"> </w:t>
      </w:r>
      <w:r w:rsidRPr="0077041A">
        <w:t xml:space="preserve">be liable for damages arising from its use. </w:t>
      </w:r>
    </w:p>
    <w:p w14:paraId="6E116EC2" w14:textId="77777777" w:rsidR="0077041A" w:rsidRDefault="0077041A" w:rsidP="0077041A">
      <w:pPr>
        <w:pStyle w:val="ListParagraph"/>
        <w:sectPr w:rsidR="0077041A" w:rsidSect="00CD3FA7">
          <w:pgSz w:w="12240" w:h="15840" w:code="1"/>
          <w:pgMar w:top="1440" w:right="1325" w:bottom="1440" w:left="1797" w:header="720" w:footer="720" w:gutter="0"/>
          <w:cols w:space="720"/>
          <w:docGrid w:linePitch="326"/>
        </w:sectPr>
      </w:pPr>
    </w:p>
    <w:p w14:paraId="3CD051A7" w14:textId="77777777" w:rsidR="0077041A" w:rsidRPr="0077041A" w:rsidRDefault="0077041A" w:rsidP="0077041A">
      <w:pPr>
        <w:pStyle w:val="ListParagraph"/>
      </w:pPr>
    </w:p>
    <w:p w14:paraId="60ADB7D7" w14:textId="27CB4986" w:rsidR="00BD49CE" w:rsidRPr="00E2660E" w:rsidRDefault="00DF5698" w:rsidP="00E2660E">
      <w:pPr>
        <w:pStyle w:val="ListParagraph"/>
        <w:keepNext/>
        <w:numPr>
          <w:ilvl w:val="0"/>
          <w:numId w:val="17"/>
        </w:numPr>
        <w:shd w:val="clear" w:color="auto" w:fill="B8CCE4" w:themeFill="accent1" w:themeFillTint="66"/>
        <w:spacing w:before="120" w:after="60"/>
        <w:ind w:left="450"/>
        <w:outlineLvl w:val="0"/>
        <w:rPr>
          <w:rFonts w:asciiTheme="minorHAnsi" w:hAnsiTheme="minorHAnsi" w:cs="Arial"/>
          <w:b/>
          <w:bCs/>
          <w:kern w:val="32"/>
          <w:sz w:val="28"/>
          <w:szCs w:val="36"/>
        </w:rPr>
      </w:pPr>
      <w:r w:rsidRPr="00E2660E">
        <w:rPr>
          <w:rFonts w:asciiTheme="minorHAnsi" w:hAnsiTheme="minorHAnsi" w:cs="Arial"/>
          <w:b/>
          <w:bCs/>
          <w:color w:val="auto"/>
          <w:kern w:val="32"/>
          <w:sz w:val="28"/>
          <w:szCs w:val="36"/>
        </w:rPr>
        <w:t>Change Request Application Information</w:t>
      </w:r>
      <w:r w:rsidR="00AD024D" w:rsidRPr="00E2660E">
        <w:rPr>
          <w:rFonts w:asciiTheme="minorHAnsi" w:hAnsiTheme="minorHAnsi" w:cs="Arial"/>
          <w:b/>
          <w:bCs/>
          <w:color w:val="auto"/>
          <w:kern w:val="32"/>
          <w:sz w:val="28"/>
          <w:szCs w:val="36"/>
        </w:rPr>
        <w:t xml:space="preserve"> </w:t>
      </w:r>
    </w:p>
    <w:p w14:paraId="35BFCAD9" w14:textId="47FD5A09" w:rsidR="00F148D4" w:rsidRDefault="00F148D4" w:rsidP="00F148D4">
      <w:pPr>
        <w:rPr>
          <w:lang w:val="en-GB"/>
        </w:rPr>
      </w:pPr>
    </w:p>
    <w:tbl>
      <w:tblPr>
        <w:tblW w:w="84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517"/>
        <w:gridCol w:w="4917"/>
      </w:tblGrid>
      <w:tr w:rsidR="00A65164" w:rsidRPr="00511611" w14:paraId="312AF9E1" w14:textId="77777777" w:rsidTr="007212E7">
        <w:trPr>
          <w:trHeight w:val="450"/>
        </w:trPr>
        <w:tc>
          <w:tcPr>
            <w:tcW w:w="3517" w:type="dxa"/>
            <w:tcBorders>
              <w:top w:val="single" w:sz="6" w:space="0" w:color="auto"/>
              <w:left w:val="single" w:sz="6" w:space="0" w:color="auto"/>
              <w:bottom w:val="single" w:sz="6" w:space="0" w:color="auto"/>
              <w:right w:val="single" w:sz="6" w:space="0" w:color="auto"/>
            </w:tcBorders>
            <w:shd w:val="clear" w:color="auto" w:fill="auto"/>
          </w:tcPr>
          <w:p w14:paraId="48A9C40A" w14:textId="79F6BA41" w:rsidR="00A65164" w:rsidRPr="00511611" w:rsidRDefault="00A65164" w:rsidP="00A65164">
            <w:pPr>
              <w:keepNext/>
              <w:spacing w:before="240" w:after="60"/>
              <w:outlineLvl w:val="2"/>
              <w:rPr>
                <w:rFonts w:asciiTheme="minorHAnsi" w:hAnsiTheme="minorHAnsi" w:cstheme="minorHAnsi"/>
                <w:bCs/>
                <w:sz w:val="22"/>
                <w:szCs w:val="22"/>
              </w:rPr>
            </w:pPr>
            <w:permStart w:id="2097359650" w:edGrp="everyone"/>
            <w:r w:rsidRPr="00511611">
              <w:rPr>
                <w:rFonts w:asciiTheme="minorHAnsi" w:hAnsiTheme="minorHAnsi" w:cstheme="minorHAnsi"/>
                <w:bCs/>
                <w:sz w:val="22"/>
                <w:szCs w:val="22"/>
              </w:rPr>
              <w:t>Name</w:t>
            </w:r>
            <w:r w:rsidR="00214B0C" w:rsidRPr="00511611">
              <w:rPr>
                <w:rFonts w:asciiTheme="minorHAnsi" w:hAnsiTheme="minorHAnsi" w:cstheme="minorHAnsi"/>
                <w:bCs/>
                <w:sz w:val="22"/>
                <w:szCs w:val="22"/>
              </w:rPr>
              <w:t>(s) of product(s) affected by the change(s)</w:t>
            </w:r>
          </w:p>
        </w:tc>
        <w:tc>
          <w:tcPr>
            <w:tcW w:w="4917" w:type="dxa"/>
            <w:tcBorders>
              <w:top w:val="single" w:sz="6" w:space="0" w:color="auto"/>
              <w:left w:val="single" w:sz="6" w:space="0" w:color="auto"/>
              <w:bottom w:val="single" w:sz="6" w:space="0" w:color="auto"/>
              <w:right w:val="single" w:sz="6" w:space="0" w:color="auto"/>
            </w:tcBorders>
            <w:shd w:val="clear" w:color="auto" w:fill="auto"/>
          </w:tcPr>
          <w:p w14:paraId="6E6456DA" w14:textId="77777777" w:rsidR="003A06A3" w:rsidRDefault="003A06A3" w:rsidP="00761787">
            <w:pPr>
              <w:rPr>
                <w:rFonts w:ascii="Calibri" w:hAnsi="Calibri" w:cstheme="minorHAnsi"/>
                <w:sz w:val="22"/>
                <w:szCs w:val="22"/>
              </w:rPr>
            </w:pPr>
          </w:p>
          <w:sdt>
            <w:sdtPr>
              <w:rPr>
                <w:rFonts w:ascii="Calibri" w:hAnsi="Calibri" w:cstheme="minorHAnsi"/>
                <w:sz w:val="22"/>
                <w:szCs w:val="22"/>
              </w:rPr>
              <w:id w:val="757728008"/>
              <w:placeholder>
                <w:docPart w:val="3A20C85FAF3C4E9AAD35D65601B9A535"/>
              </w:placeholder>
              <w:showingPlcHdr/>
              <w:text/>
            </w:sdtPr>
            <w:sdtEndPr/>
            <w:sdtContent>
              <w:p w14:paraId="33D29856" w14:textId="6D9453EB" w:rsidR="00A65164" w:rsidRPr="00511611" w:rsidRDefault="00511611" w:rsidP="00761787">
                <w:pPr>
                  <w:rPr>
                    <w:rFonts w:asciiTheme="minorHAnsi" w:hAnsiTheme="minorHAnsi" w:cstheme="minorHAnsi"/>
                    <w:sz w:val="22"/>
                    <w:szCs w:val="22"/>
                  </w:rPr>
                </w:pPr>
                <w:r w:rsidRPr="00893FF7">
                  <w:rPr>
                    <w:rFonts w:asciiTheme="minorHAnsi" w:hAnsiTheme="minorHAnsi" w:cstheme="minorHAnsi"/>
                    <w:color w:val="808080"/>
                    <w:sz w:val="22"/>
                    <w:szCs w:val="22"/>
                  </w:rPr>
                  <w:t>Click here to enter text.</w:t>
                </w:r>
              </w:p>
            </w:sdtContent>
          </w:sdt>
        </w:tc>
      </w:tr>
      <w:tr w:rsidR="00FC5705" w:rsidRPr="00511611" w14:paraId="3E2F2ED0" w14:textId="77777777" w:rsidTr="007212E7">
        <w:trPr>
          <w:trHeight w:val="450"/>
        </w:trPr>
        <w:tc>
          <w:tcPr>
            <w:tcW w:w="3517" w:type="dxa"/>
            <w:tcBorders>
              <w:top w:val="single" w:sz="6" w:space="0" w:color="auto"/>
              <w:left w:val="single" w:sz="6" w:space="0" w:color="auto"/>
              <w:bottom w:val="single" w:sz="6" w:space="0" w:color="auto"/>
              <w:right w:val="single" w:sz="6" w:space="0" w:color="auto"/>
            </w:tcBorders>
            <w:shd w:val="clear" w:color="auto" w:fill="auto"/>
          </w:tcPr>
          <w:p w14:paraId="1247452B" w14:textId="693D0D57" w:rsidR="00FC5705" w:rsidRPr="00511611" w:rsidRDefault="00006D76" w:rsidP="00FC5705">
            <w:pPr>
              <w:keepNext/>
              <w:spacing w:before="240" w:after="60"/>
              <w:outlineLvl w:val="2"/>
              <w:rPr>
                <w:rFonts w:asciiTheme="minorHAnsi" w:hAnsiTheme="minorHAnsi" w:cstheme="minorHAnsi"/>
                <w:bCs/>
                <w:sz w:val="22"/>
                <w:szCs w:val="22"/>
              </w:rPr>
            </w:pPr>
            <w:r>
              <w:rPr>
                <w:rFonts w:asciiTheme="minorHAnsi" w:hAnsiTheme="minorHAnsi" w:cs="Arial"/>
                <w:sz w:val="22"/>
              </w:rPr>
              <w:t>M</w:t>
            </w:r>
            <w:r w:rsidR="00FC5705" w:rsidRPr="00893FF7">
              <w:rPr>
                <w:rFonts w:asciiTheme="minorHAnsi" w:hAnsiTheme="minorHAnsi" w:cs="Arial"/>
                <w:sz w:val="22"/>
              </w:rPr>
              <w:t>anufacturer</w:t>
            </w:r>
            <w:r>
              <w:rPr>
                <w:rFonts w:asciiTheme="minorHAnsi" w:hAnsiTheme="minorHAnsi" w:cs="Arial"/>
                <w:sz w:val="22"/>
              </w:rPr>
              <w:t xml:space="preserve"> name (legal manufacturer)</w:t>
            </w:r>
          </w:p>
        </w:tc>
        <w:sdt>
          <w:sdtPr>
            <w:rPr>
              <w:rFonts w:ascii="Calibri" w:hAnsi="Calibri" w:cstheme="minorHAnsi"/>
              <w:sz w:val="22"/>
              <w:szCs w:val="22"/>
            </w:rPr>
            <w:id w:val="927693855"/>
            <w:placeholder>
              <w:docPart w:val="080000A4A8544A5DAE1C439CE1D4ED82"/>
            </w:placeholder>
            <w:showingPlcHdr/>
            <w:text/>
          </w:sdtPr>
          <w:sdtEndPr/>
          <w:sdtContent>
            <w:tc>
              <w:tcPr>
                <w:tcW w:w="4917" w:type="dxa"/>
                <w:tcBorders>
                  <w:top w:val="single" w:sz="6" w:space="0" w:color="auto"/>
                  <w:left w:val="single" w:sz="6" w:space="0" w:color="auto"/>
                  <w:bottom w:val="single" w:sz="6" w:space="0" w:color="auto"/>
                  <w:right w:val="single" w:sz="6" w:space="0" w:color="auto"/>
                </w:tcBorders>
                <w:shd w:val="clear" w:color="auto" w:fill="auto"/>
              </w:tcPr>
              <w:p w14:paraId="5335489A" w14:textId="1208676D" w:rsidR="00FC5705" w:rsidRDefault="00FC5705" w:rsidP="00FC5705">
                <w:pPr>
                  <w:rPr>
                    <w:rFonts w:ascii="Calibri" w:hAnsi="Calibri" w:cstheme="minorHAnsi"/>
                    <w:sz w:val="22"/>
                    <w:szCs w:val="22"/>
                  </w:rPr>
                </w:pPr>
                <w:r w:rsidRPr="00893FF7">
                  <w:rPr>
                    <w:rFonts w:asciiTheme="minorHAnsi" w:hAnsiTheme="minorHAnsi" w:cstheme="minorHAnsi"/>
                    <w:color w:val="808080"/>
                    <w:sz w:val="22"/>
                    <w:szCs w:val="22"/>
                  </w:rPr>
                  <w:t>Click here to enter text.</w:t>
                </w:r>
              </w:p>
            </w:tc>
          </w:sdtContent>
        </w:sdt>
      </w:tr>
      <w:tr w:rsidR="00FC5705" w:rsidRPr="00511611" w14:paraId="391F73F6" w14:textId="77777777" w:rsidTr="007212E7">
        <w:trPr>
          <w:trHeight w:val="450"/>
        </w:trPr>
        <w:tc>
          <w:tcPr>
            <w:tcW w:w="3517" w:type="dxa"/>
            <w:tcBorders>
              <w:top w:val="single" w:sz="6" w:space="0" w:color="auto"/>
              <w:left w:val="single" w:sz="6" w:space="0" w:color="auto"/>
              <w:bottom w:val="single" w:sz="6" w:space="0" w:color="auto"/>
              <w:right w:val="single" w:sz="6" w:space="0" w:color="auto"/>
            </w:tcBorders>
            <w:shd w:val="clear" w:color="auto" w:fill="auto"/>
          </w:tcPr>
          <w:p w14:paraId="0C56ABCF" w14:textId="05ACD01F" w:rsidR="00FC5705" w:rsidRPr="00511611" w:rsidRDefault="00FC5705" w:rsidP="00FC5705">
            <w:pPr>
              <w:keepNext/>
              <w:spacing w:before="240" w:after="60"/>
              <w:outlineLvl w:val="2"/>
              <w:rPr>
                <w:rFonts w:asciiTheme="minorHAnsi" w:hAnsiTheme="minorHAnsi" w:cstheme="minorHAnsi"/>
                <w:bCs/>
                <w:sz w:val="22"/>
                <w:szCs w:val="22"/>
              </w:rPr>
            </w:pPr>
            <w:r w:rsidRPr="00511611">
              <w:rPr>
                <w:rFonts w:asciiTheme="minorHAnsi" w:hAnsiTheme="minorHAnsi" w:cstheme="minorHAnsi"/>
                <w:bCs/>
                <w:sz w:val="22"/>
                <w:szCs w:val="22"/>
              </w:rPr>
              <w:t>PQDx/EUL number(s) of product(s) affected by the change(s)</w:t>
            </w:r>
          </w:p>
        </w:tc>
        <w:tc>
          <w:tcPr>
            <w:tcW w:w="4917" w:type="dxa"/>
            <w:tcBorders>
              <w:top w:val="single" w:sz="6" w:space="0" w:color="auto"/>
              <w:left w:val="single" w:sz="6" w:space="0" w:color="auto"/>
              <w:bottom w:val="single" w:sz="6" w:space="0" w:color="auto"/>
              <w:right w:val="single" w:sz="6" w:space="0" w:color="auto"/>
            </w:tcBorders>
            <w:shd w:val="clear" w:color="auto" w:fill="auto"/>
          </w:tcPr>
          <w:p w14:paraId="14944CCE" w14:textId="77777777" w:rsidR="00FC5705" w:rsidRDefault="00FC5705" w:rsidP="00FC5705">
            <w:pPr>
              <w:rPr>
                <w:rFonts w:ascii="Calibri" w:hAnsi="Calibri" w:cstheme="minorHAnsi"/>
                <w:sz w:val="22"/>
                <w:szCs w:val="22"/>
              </w:rPr>
            </w:pPr>
          </w:p>
          <w:sdt>
            <w:sdtPr>
              <w:rPr>
                <w:rFonts w:ascii="Calibri" w:hAnsi="Calibri" w:cstheme="minorHAnsi"/>
                <w:sz w:val="22"/>
                <w:szCs w:val="22"/>
              </w:rPr>
              <w:id w:val="-231163065"/>
              <w:placeholder>
                <w:docPart w:val="C67507C97DBA46F3B7E28F892BE11B48"/>
              </w:placeholder>
              <w:showingPlcHdr/>
              <w:text/>
            </w:sdtPr>
            <w:sdtEndPr/>
            <w:sdtContent>
              <w:p w14:paraId="7409DAE5" w14:textId="334C6390" w:rsidR="00FC5705" w:rsidRPr="00511611" w:rsidRDefault="00FC5705" w:rsidP="00FC5705">
                <w:pPr>
                  <w:rPr>
                    <w:rFonts w:asciiTheme="minorHAnsi" w:hAnsiTheme="minorHAnsi" w:cstheme="minorHAnsi"/>
                    <w:sz w:val="22"/>
                    <w:szCs w:val="22"/>
                  </w:rPr>
                </w:pPr>
                <w:r w:rsidRPr="00893FF7">
                  <w:rPr>
                    <w:rFonts w:asciiTheme="minorHAnsi" w:hAnsiTheme="minorHAnsi" w:cstheme="minorHAnsi"/>
                    <w:color w:val="808080"/>
                    <w:sz w:val="22"/>
                    <w:szCs w:val="22"/>
                  </w:rPr>
                  <w:t>Click here to enter text.</w:t>
                </w:r>
              </w:p>
            </w:sdtContent>
          </w:sdt>
        </w:tc>
      </w:tr>
      <w:tr w:rsidR="00FC5705" w:rsidRPr="00511611" w14:paraId="3061F671" w14:textId="77777777" w:rsidTr="007212E7">
        <w:trPr>
          <w:trHeight w:val="450"/>
        </w:trPr>
        <w:tc>
          <w:tcPr>
            <w:tcW w:w="3517" w:type="dxa"/>
            <w:tcBorders>
              <w:top w:val="single" w:sz="6" w:space="0" w:color="auto"/>
              <w:left w:val="single" w:sz="6" w:space="0" w:color="auto"/>
              <w:bottom w:val="single" w:sz="6" w:space="0" w:color="auto"/>
              <w:right w:val="single" w:sz="6" w:space="0" w:color="auto"/>
            </w:tcBorders>
            <w:shd w:val="clear" w:color="auto" w:fill="auto"/>
          </w:tcPr>
          <w:p w14:paraId="2441BFAB" w14:textId="4F9F6A8A" w:rsidR="00FC5705" w:rsidRPr="00511611" w:rsidRDefault="00FC5705" w:rsidP="00FC5705">
            <w:pPr>
              <w:keepNext/>
              <w:spacing w:before="240" w:after="60"/>
              <w:outlineLvl w:val="2"/>
              <w:rPr>
                <w:rFonts w:asciiTheme="minorHAnsi" w:hAnsiTheme="minorHAnsi" w:cstheme="minorHAnsi"/>
                <w:bCs/>
                <w:sz w:val="22"/>
                <w:szCs w:val="22"/>
              </w:rPr>
            </w:pPr>
            <w:r w:rsidRPr="00511611">
              <w:rPr>
                <w:rFonts w:asciiTheme="minorHAnsi" w:hAnsiTheme="minorHAnsi" w:cstheme="minorHAnsi"/>
                <w:bCs/>
                <w:sz w:val="22"/>
                <w:szCs w:val="22"/>
              </w:rPr>
              <w:t>Product code(s)/catalogue number(s) affected by the change(s)</w:t>
            </w:r>
          </w:p>
        </w:tc>
        <w:tc>
          <w:tcPr>
            <w:tcW w:w="4917" w:type="dxa"/>
            <w:tcBorders>
              <w:top w:val="single" w:sz="6" w:space="0" w:color="auto"/>
              <w:left w:val="single" w:sz="6" w:space="0" w:color="auto"/>
              <w:bottom w:val="single" w:sz="6" w:space="0" w:color="auto"/>
              <w:right w:val="single" w:sz="6" w:space="0" w:color="auto"/>
            </w:tcBorders>
            <w:shd w:val="clear" w:color="auto" w:fill="auto"/>
          </w:tcPr>
          <w:p w14:paraId="5088302B" w14:textId="77777777" w:rsidR="00FC5705" w:rsidRDefault="00FC5705" w:rsidP="00FC5705">
            <w:pPr>
              <w:rPr>
                <w:rFonts w:ascii="Calibri" w:hAnsi="Calibri" w:cstheme="minorHAnsi"/>
                <w:sz w:val="22"/>
                <w:szCs w:val="22"/>
              </w:rPr>
            </w:pPr>
          </w:p>
          <w:sdt>
            <w:sdtPr>
              <w:rPr>
                <w:rFonts w:ascii="Calibri" w:hAnsi="Calibri" w:cstheme="minorHAnsi"/>
                <w:sz w:val="22"/>
                <w:szCs w:val="22"/>
              </w:rPr>
              <w:id w:val="113176201"/>
              <w:placeholder>
                <w:docPart w:val="D9082F986B624FCB8274DC8E6CA35AF5"/>
              </w:placeholder>
              <w:showingPlcHdr/>
              <w:text/>
            </w:sdtPr>
            <w:sdtEndPr/>
            <w:sdtContent>
              <w:p w14:paraId="0962DA6B" w14:textId="0EC90317" w:rsidR="00FC5705" w:rsidRPr="00511611" w:rsidRDefault="00FC5705" w:rsidP="00FC5705">
                <w:pPr>
                  <w:rPr>
                    <w:rFonts w:asciiTheme="minorHAnsi" w:hAnsiTheme="minorHAnsi" w:cstheme="minorHAnsi"/>
                    <w:sz w:val="22"/>
                    <w:szCs w:val="22"/>
                  </w:rPr>
                </w:pPr>
                <w:r w:rsidRPr="00893FF7">
                  <w:rPr>
                    <w:rFonts w:asciiTheme="minorHAnsi" w:hAnsiTheme="minorHAnsi" w:cstheme="minorHAnsi"/>
                    <w:color w:val="808080"/>
                    <w:sz w:val="22"/>
                    <w:szCs w:val="22"/>
                  </w:rPr>
                  <w:t>Click here to enter text.</w:t>
                </w:r>
              </w:p>
            </w:sdtContent>
          </w:sdt>
        </w:tc>
      </w:tr>
      <w:tr w:rsidR="00FC5705" w:rsidRPr="00511611" w14:paraId="0348B767" w14:textId="77777777" w:rsidTr="007212E7">
        <w:trPr>
          <w:trHeight w:val="450"/>
        </w:trPr>
        <w:tc>
          <w:tcPr>
            <w:tcW w:w="3517" w:type="dxa"/>
            <w:tcBorders>
              <w:top w:val="single" w:sz="6" w:space="0" w:color="auto"/>
              <w:left w:val="single" w:sz="6" w:space="0" w:color="auto"/>
              <w:bottom w:val="single" w:sz="6" w:space="0" w:color="auto"/>
              <w:right w:val="single" w:sz="6" w:space="0" w:color="auto"/>
            </w:tcBorders>
            <w:shd w:val="clear" w:color="auto" w:fill="auto"/>
          </w:tcPr>
          <w:p w14:paraId="5129A23C" w14:textId="7BC6B9D4" w:rsidR="00FC5705" w:rsidRPr="00511611" w:rsidRDefault="00FC5705" w:rsidP="00FC5705">
            <w:pPr>
              <w:keepNext/>
              <w:spacing w:before="240" w:after="60"/>
              <w:outlineLvl w:val="2"/>
              <w:rPr>
                <w:rFonts w:asciiTheme="minorHAnsi" w:hAnsiTheme="minorHAnsi" w:cstheme="minorHAnsi"/>
                <w:bCs/>
                <w:sz w:val="22"/>
                <w:szCs w:val="22"/>
              </w:rPr>
            </w:pPr>
            <w:r w:rsidRPr="00511611">
              <w:rPr>
                <w:rFonts w:asciiTheme="minorHAnsi" w:hAnsiTheme="minorHAnsi" w:cstheme="minorHAnsi"/>
                <w:bCs/>
                <w:sz w:val="22"/>
                <w:szCs w:val="22"/>
              </w:rPr>
              <w:t>Description of the proposed change(s)</w:t>
            </w:r>
          </w:p>
        </w:tc>
        <w:tc>
          <w:tcPr>
            <w:tcW w:w="4917" w:type="dxa"/>
            <w:tcBorders>
              <w:top w:val="single" w:sz="6" w:space="0" w:color="auto"/>
              <w:left w:val="single" w:sz="6" w:space="0" w:color="auto"/>
              <w:bottom w:val="single" w:sz="6" w:space="0" w:color="auto"/>
              <w:right w:val="single" w:sz="6" w:space="0" w:color="auto"/>
            </w:tcBorders>
            <w:shd w:val="clear" w:color="auto" w:fill="auto"/>
          </w:tcPr>
          <w:p w14:paraId="7CFD3A61" w14:textId="77777777" w:rsidR="00FC5705" w:rsidRDefault="00FC5705" w:rsidP="00FC5705">
            <w:pPr>
              <w:rPr>
                <w:rFonts w:ascii="Calibri" w:hAnsi="Calibri" w:cstheme="minorHAnsi"/>
                <w:sz w:val="22"/>
                <w:szCs w:val="22"/>
              </w:rPr>
            </w:pPr>
          </w:p>
          <w:sdt>
            <w:sdtPr>
              <w:rPr>
                <w:rFonts w:ascii="Calibri" w:hAnsi="Calibri" w:cstheme="minorHAnsi"/>
                <w:sz w:val="22"/>
                <w:szCs w:val="22"/>
              </w:rPr>
              <w:id w:val="-1228988597"/>
              <w:placeholder>
                <w:docPart w:val="FEC5D5C358A6488498401B7F2E61D057"/>
              </w:placeholder>
              <w:showingPlcHdr/>
              <w:text/>
            </w:sdtPr>
            <w:sdtEndPr/>
            <w:sdtContent>
              <w:p w14:paraId="4541AAF8" w14:textId="4F57F921" w:rsidR="00FC5705" w:rsidRPr="00511611" w:rsidRDefault="00FC5705" w:rsidP="00FC5705">
                <w:pPr>
                  <w:rPr>
                    <w:rFonts w:asciiTheme="minorHAnsi" w:hAnsiTheme="minorHAnsi" w:cstheme="minorHAnsi"/>
                    <w:sz w:val="22"/>
                    <w:szCs w:val="22"/>
                  </w:rPr>
                </w:pPr>
                <w:r w:rsidRPr="00893FF7">
                  <w:rPr>
                    <w:rFonts w:asciiTheme="minorHAnsi" w:hAnsiTheme="minorHAnsi" w:cstheme="minorHAnsi"/>
                    <w:color w:val="808080"/>
                    <w:sz w:val="22"/>
                    <w:szCs w:val="22"/>
                  </w:rPr>
                  <w:t>Click here to enter text.</w:t>
                </w:r>
              </w:p>
            </w:sdtContent>
          </w:sdt>
        </w:tc>
      </w:tr>
      <w:tr w:rsidR="00FC5705" w:rsidRPr="00511611" w14:paraId="64B0B664" w14:textId="77777777" w:rsidTr="007212E7">
        <w:trPr>
          <w:trHeight w:val="450"/>
        </w:trPr>
        <w:tc>
          <w:tcPr>
            <w:tcW w:w="3517" w:type="dxa"/>
            <w:tcBorders>
              <w:top w:val="single" w:sz="6" w:space="0" w:color="auto"/>
              <w:left w:val="single" w:sz="6" w:space="0" w:color="auto"/>
              <w:bottom w:val="single" w:sz="6" w:space="0" w:color="auto"/>
              <w:right w:val="single" w:sz="6" w:space="0" w:color="auto"/>
            </w:tcBorders>
            <w:shd w:val="clear" w:color="auto" w:fill="auto"/>
          </w:tcPr>
          <w:p w14:paraId="0ABBC27C" w14:textId="535D31AD" w:rsidR="00FC5705" w:rsidRPr="00511611" w:rsidRDefault="00FC5705" w:rsidP="00FC5705">
            <w:pPr>
              <w:keepNext/>
              <w:spacing w:before="240" w:after="60"/>
              <w:outlineLvl w:val="2"/>
              <w:rPr>
                <w:rFonts w:asciiTheme="minorHAnsi" w:hAnsiTheme="minorHAnsi" w:cstheme="minorHAnsi"/>
                <w:bCs/>
                <w:sz w:val="22"/>
                <w:szCs w:val="22"/>
              </w:rPr>
            </w:pPr>
            <w:r>
              <w:rPr>
                <w:rFonts w:asciiTheme="minorHAnsi" w:hAnsiTheme="minorHAnsi" w:cstheme="minorHAnsi"/>
                <w:bCs/>
                <w:sz w:val="22"/>
                <w:szCs w:val="22"/>
              </w:rPr>
              <w:t>Manufacturer internal reference of the change(s)</w:t>
            </w:r>
          </w:p>
        </w:tc>
        <w:tc>
          <w:tcPr>
            <w:tcW w:w="4917" w:type="dxa"/>
            <w:tcBorders>
              <w:top w:val="single" w:sz="6" w:space="0" w:color="auto"/>
              <w:left w:val="single" w:sz="6" w:space="0" w:color="auto"/>
              <w:bottom w:val="single" w:sz="6" w:space="0" w:color="auto"/>
              <w:right w:val="single" w:sz="6" w:space="0" w:color="auto"/>
            </w:tcBorders>
            <w:shd w:val="clear" w:color="auto" w:fill="auto"/>
          </w:tcPr>
          <w:p w14:paraId="3F211F6F" w14:textId="77777777" w:rsidR="00FC5705" w:rsidRDefault="00FC5705" w:rsidP="00FC5705">
            <w:pPr>
              <w:rPr>
                <w:rFonts w:ascii="Calibri" w:hAnsi="Calibri" w:cstheme="minorHAnsi"/>
                <w:sz w:val="22"/>
                <w:szCs w:val="22"/>
              </w:rPr>
            </w:pPr>
          </w:p>
          <w:sdt>
            <w:sdtPr>
              <w:rPr>
                <w:rFonts w:ascii="Calibri" w:hAnsi="Calibri" w:cstheme="minorHAnsi"/>
                <w:sz w:val="22"/>
                <w:szCs w:val="22"/>
              </w:rPr>
              <w:id w:val="-1474282918"/>
              <w:placeholder>
                <w:docPart w:val="2276B7DD28984240B657BD10E2CE1C96"/>
              </w:placeholder>
              <w:showingPlcHdr/>
              <w:text/>
            </w:sdtPr>
            <w:sdtEndPr/>
            <w:sdtContent>
              <w:p w14:paraId="6020C84A" w14:textId="731D1E52" w:rsidR="00FC5705" w:rsidRPr="00893FF7" w:rsidRDefault="00FC5705" w:rsidP="00FC5705">
                <w:pPr>
                  <w:rPr>
                    <w:rFonts w:ascii="Calibri" w:hAnsi="Calibri" w:cstheme="minorHAnsi"/>
                    <w:sz w:val="22"/>
                    <w:szCs w:val="22"/>
                  </w:rPr>
                </w:pPr>
                <w:r w:rsidRPr="00893FF7">
                  <w:rPr>
                    <w:rFonts w:asciiTheme="minorHAnsi" w:hAnsiTheme="minorHAnsi" w:cstheme="minorHAnsi"/>
                    <w:color w:val="808080"/>
                    <w:sz w:val="22"/>
                    <w:szCs w:val="22"/>
                  </w:rPr>
                  <w:t>Click here to enter text.</w:t>
                </w:r>
              </w:p>
            </w:sdtContent>
          </w:sdt>
        </w:tc>
      </w:tr>
      <w:tr w:rsidR="00FC5705" w:rsidRPr="003A06A3" w14:paraId="73A1FD31" w14:textId="77777777" w:rsidTr="007212E7">
        <w:trPr>
          <w:trHeight w:val="450"/>
        </w:trPr>
        <w:tc>
          <w:tcPr>
            <w:tcW w:w="3517" w:type="dxa"/>
            <w:tcBorders>
              <w:top w:val="single" w:sz="6" w:space="0" w:color="auto"/>
              <w:left w:val="single" w:sz="6" w:space="0" w:color="auto"/>
              <w:bottom w:val="single" w:sz="6" w:space="0" w:color="auto"/>
              <w:right w:val="single" w:sz="6" w:space="0" w:color="auto"/>
            </w:tcBorders>
            <w:shd w:val="clear" w:color="auto" w:fill="auto"/>
          </w:tcPr>
          <w:p w14:paraId="25881B5A" w14:textId="4B457B6B" w:rsidR="00FC5705" w:rsidRPr="00511611" w:rsidRDefault="00FC5705" w:rsidP="00FC5705">
            <w:pPr>
              <w:keepNext/>
              <w:spacing w:before="240" w:after="60"/>
              <w:outlineLvl w:val="2"/>
              <w:rPr>
                <w:rFonts w:asciiTheme="minorHAnsi" w:hAnsiTheme="minorHAnsi" w:cstheme="minorHAnsi"/>
                <w:bCs/>
                <w:sz w:val="22"/>
                <w:szCs w:val="22"/>
              </w:rPr>
            </w:pPr>
            <w:r w:rsidRPr="00511611">
              <w:rPr>
                <w:rFonts w:asciiTheme="minorHAnsi" w:hAnsiTheme="minorHAnsi" w:cstheme="minorHAnsi"/>
                <w:bCs/>
                <w:sz w:val="22"/>
                <w:szCs w:val="22"/>
              </w:rPr>
              <w:t>Manufacturing site(s) name(s) and address(es) for the product(s) affected by the change(s)</w:t>
            </w:r>
          </w:p>
        </w:tc>
        <w:tc>
          <w:tcPr>
            <w:tcW w:w="4917" w:type="dxa"/>
            <w:tcBorders>
              <w:top w:val="single" w:sz="6" w:space="0" w:color="auto"/>
              <w:left w:val="single" w:sz="6" w:space="0" w:color="auto"/>
              <w:bottom w:val="single" w:sz="6" w:space="0" w:color="auto"/>
              <w:right w:val="single" w:sz="6" w:space="0" w:color="auto"/>
            </w:tcBorders>
            <w:shd w:val="clear" w:color="auto" w:fill="auto"/>
          </w:tcPr>
          <w:p w14:paraId="529BF8E1" w14:textId="77777777" w:rsidR="00FC5705" w:rsidRDefault="00FC5705" w:rsidP="00FC5705">
            <w:pPr>
              <w:rPr>
                <w:rFonts w:asciiTheme="minorHAnsi" w:hAnsiTheme="minorHAnsi" w:cstheme="minorHAnsi"/>
                <w:sz w:val="22"/>
                <w:szCs w:val="22"/>
              </w:rPr>
            </w:pPr>
          </w:p>
          <w:p w14:paraId="439CA425" w14:textId="6F48B02F" w:rsidR="00FC5705" w:rsidRPr="003A06A3" w:rsidRDefault="00D52523" w:rsidP="00FC5705">
            <w:pPr>
              <w:rPr>
                <w:rFonts w:asciiTheme="minorHAnsi" w:hAnsiTheme="minorHAnsi" w:cstheme="minorHAnsi"/>
                <w:sz w:val="22"/>
                <w:szCs w:val="22"/>
              </w:rPr>
            </w:pPr>
            <w:sdt>
              <w:sdtPr>
                <w:rPr>
                  <w:rFonts w:asciiTheme="minorHAnsi" w:hAnsiTheme="minorHAnsi" w:cstheme="minorHAnsi"/>
                  <w:sz w:val="22"/>
                  <w:szCs w:val="22"/>
                </w:rPr>
                <w:id w:val="-1540202210"/>
                <w14:checkbox>
                  <w14:checked w14:val="0"/>
                  <w14:checkedState w14:val="2612" w14:font="MS Gothic"/>
                  <w14:uncheckedState w14:val="2610" w14:font="MS Gothic"/>
                </w14:checkbox>
              </w:sdtPr>
              <w:sdtEndPr/>
              <w:sdtContent>
                <w:r w:rsidR="00FC5705" w:rsidRPr="003A06A3">
                  <w:rPr>
                    <w:rFonts w:ascii="Segoe UI Symbol" w:eastAsia="MS Gothic" w:hAnsi="Segoe UI Symbol" w:cs="Segoe UI Symbol"/>
                    <w:sz w:val="22"/>
                    <w:szCs w:val="22"/>
                  </w:rPr>
                  <w:t>☐</w:t>
                </w:r>
              </w:sdtContent>
            </w:sdt>
            <w:r w:rsidR="00FC5705" w:rsidRPr="003A06A3">
              <w:rPr>
                <w:rFonts w:asciiTheme="minorHAnsi" w:hAnsiTheme="minorHAnsi" w:cstheme="minorHAnsi"/>
                <w:sz w:val="22"/>
                <w:szCs w:val="22"/>
              </w:rPr>
              <w:t xml:space="preserve"> Same as for legal manufacturer</w:t>
            </w:r>
          </w:p>
          <w:p w14:paraId="6B51E4F9" w14:textId="77777777" w:rsidR="00FC5705" w:rsidRPr="003A06A3" w:rsidRDefault="00FC5705" w:rsidP="00FC5705">
            <w:pPr>
              <w:rPr>
                <w:rFonts w:asciiTheme="minorHAnsi" w:hAnsiTheme="minorHAnsi" w:cstheme="minorHAnsi"/>
                <w:sz w:val="22"/>
                <w:szCs w:val="22"/>
              </w:rPr>
            </w:pPr>
          </w:p>
          <w:p w14:paraId="3FCA13E0" w14:textId="23EF7C47" w:rsidR="00FC5705" w:rsidRPr="003A06A3" w:rsidRDefault="00FC5705" w:rsidP="00FC5705">
            <w:pPr>
              <w:rPr>
                <w:rFonts w:asciiTheme="minorHAnsi" w:hAnsiTheme="minorHAnsi" w:cstheme="minorHAnsi"/>
                <w:sz w:val="22"/>
                <w:szCs w:val="22"/>
              </w:rPr>
            </w:pPr>
            <w:r w:rsidRPr="003A06A3">
              <w:rPr>
                <w:rFonts w:asciiTheme="minorHAnsi" w:hAnsiTheme="minorHAnsi" w:cstheme="minorHAnsi"/>
                <w:sz w:val="22"/>
                <w:szCs w:val="22"/>
              </w:rPr>
              <w:t>Name:</w:t>
            </w:r>
            <w:r>
              <w:rPr>
                <w:rFonts w:asciiTheme="minorHAnsi" w:hAnsiTheme="minorHAnsi" w:cstheme="minorHAnsi"/>
                <w:sz w:val="22"/>
                <w:szCs w:val="22"/>
              </w:rPr>
              <w:t xml:space="preserve"> </w:t>
            </w:r>
            <w:sdt>
              <w:sdtPr>
                <w:rPr>
                  <w:rFonts w:ascii="Calibri" w:hAnsi="Calibri" w:cstheme="minorHAnsi"/>
                  <w:sz w:val="22"/>
                  <w:szCs w:val="22"/>
                </w:rPr>
                <w:id w:val="1092438602"/>
                <w:placeholder>
                  <w:docPart w:val="E91121D0E806475ABC3DD7A8C982C216"/>
                </w:placeholder>
                <w:showingPlcHdr/>
                <w:text/>
              </w:sdtPr>
              <w:sdtEndPr/>
              <w:sdtContent>
                <w:r w:rsidRPr="00893FF7">
                  <w:rPr>
                    <w:rFonts w:asciiTheme="minorHAnsi" w:hAnsiTheme="minorHAnsi" w:cstheme="minorHAnsi"/>
                    <w:color w:val="808080"/>
                    <w:sz w:val="22"/>
                    <w:szCs w:val="22"/>
                  </w:rPr>
                  <w:t>Click here to enter text.</w:t>
                </w:r>
              </w:sdtContent>
            </w:sdt>
          </w:p>
          <w:p w14:paraId="4669561C" w14:textId="35F45F8E" w:rsidR="00FC5705" w:rsidRPr="003A06A3" w:rsidRDefault="00FC5705" w:rsidP="00FC5705">
            <w:pPr>
              <w:rPr>
                <w:rFonts w:asciiTheme="minorHAnsi" w:hAnsiTheme="minorHAnsi" w:cstheme="minorHAnsi"/>
                <w:sz w:val="22"/>
                <w:szCs w:val="22"/>
              </w:rPr>
            </w:pPr>
            <w:r w:rsidRPr="003A06A3">
              <w:rPr>
                <w:rFonts w:asciiTheme="minorHAnsi" w:hAnsiTheme="minorHAnsi" w:cstheme="minorHAnsi"/>
                <w:sz w:val="22"/>
                <w:szCs w:val="22"/>
              </w:rPr>
              <w:t>Address:</w:t>
            </w:r>
            <w:r>
              <w:rPr>
                <w:rFonts w:asciiTheme="minorHAnsi" w:hAnsiTheme="minorHAnsi" w:cstheme="minorHAnsi"/>
                <w:sz w:val="22"/>
                <w:szCs w:val="22"/>
              </w:rPr>
              <w:t xml:space="preserve"> </w:t>
            </w:r>
            <w:sdt>
              <w:sdtPr>
                <w:rPr>
                  <w:rFonts w:ascii="Calibri" w:hAnsi="Calibri" w:cstheme="minorHAnsi"/>
                  <w:sz w:val="22"/>
                  <w:szCs w:val="22"/>
                </w:rPr>
                <w:id w:val="663132673"/>
                <w:placeholder>
                  <w:docPart w:val="08A548889A0045CA8474CF64945F851B"/>
                </w:placeholder>
                <w:showingPlcHdr/>
                <w:text/>
              </w:sdtPr>
              <w:sdtEndPr/>
              <w:sdtContent>
                <w:r w:rsidRPr="00893FF7">
                  <w:rPr>
                    <w:rFonts w:asciiTheme="minorHAnsi" w:hAnsiTheme="minorHAnsi" w:cstheme="minorHAnsi"/>
                    <w:color w:val="808080"/>
                    <w:sz w:val="22"/>
                    <w:szCs w:val="22"/>
                  </w:rPr>
                  <w:t>Click here to enter text.</w:t>
                </w:r>
              </w:sdtContent>
            </w:sdt>
          </w:p>
          <w:p w14:paraId="718E1AAB" w14:textId="77777777" w:rsidR="00FC5705" w:rsidRPr="003A06A3" w:rsidRDefault="00FC5705" w:rsidP="00FC5705">
            <w:pPr>
              <w:rPr>
                <w:rFonts w:asciiTheme="minorHAnsi" w:hAnsiTheme="minorHAnsi" w:cstheme="minorHAnsi"/>
                <w:sz w:val="22"/>
                <w:szCs w:val="22"/>
              </w:rPr>
            </w:pPr>
          </w:p>
        </w:tc>
      </w:tr>
    </w:tbl>
    <w:p w14:paraId="09723EE9" w14:textId="6991A16A" w:rsidR="00E565DC" w:rsidRDefault="00E565DC" w:rsidP="7A1A9455">
      <w:pPr>
        <w:rPr>
          <w:rFonts w:ascii="Calibri" w:eastAsia="Calibri" w:hAnsi="Calibri" w:cs="Calibri"/>
          <w:sz w:val="22"/>
          <w:szCs w:val="22"/>
        </w:rPr>
      </w:pPr>
      <w:bookmarkStart w:id="1" w:name="_Toc184100465"/>
      <w:bookmarkEnd w:id="0"/>
      <w:permEnd w:id="2097359650"/>
    </w:p>
    <w:p w14:paraId="60B1207B" w14:textId="77777777" w:rsidR="007F7F4C" w:rsidRPr="007F7F4C" w:rsidRDefault="007F7F4C" w:rsidP="007F7F4C">
      <w:pPr>
        <w:pStyle w:val="ListParagraph"/>
        <w:keepNext/>
        <w:widowControl/>
        <w:numPr>
          <w:ilvl w:val="0"/>
          <w:numId w:val="13"/>
        </w:numPr>
        <w:autoSpaceDE/>
        <w:autoSpaceDN/>
        <w:adjustRightInd/>
        <w:spacing w:before="120" w:after="60"/>
        <w:contextualSpacing w:val="0"/>
        <w:jc w:val="both"/>
        <w:outlineLvl w:val="0"/>
        <w:rPr>
          <w:rFonts w:asciiTheme="minorHAnsi" w:eastAsia="SimSun" w:hAnsiTheme="minorHAnsi" w:cs="Arial"/>
          <w:b/>
          <w:bCs/>
          <w:noProof/>
          <w:vanish/>
          <w:color w:val="4F81BD" w:themeColor="accent1"/>
          <w:kern w:val="32"/>
          <w:sz w:val="32"/>
          <w:szCs w:val="28"/>
          <w:lang w:val="en-GB" w:eastAsia="zh-CN"/>
        </w:rPr>
      </w:pPr>
      <w:bookmarkStart w:id="2" w:name="_Toc494200444"/>
      <w:bookmarkStart w:id="3" w:name="_Toc114833140"/>
      <w:bookmarkStart w:id="4" w:name="_Toc114833285"/>
      <w:bookmarkStart w:id="5" w:name="_Toc114833337"/>
      <w:bookmarkStart w:id="6" w:name="_Toc114833389"/>
      <w:bookmarkStart w:id="7" w:name="_Toc114833511"/>
      <w:bookmarkStart w:id="8" w:name="_Toc114833624"/>
      <w:bookmarkStart w:id="9" w:name="_Toc161297675"/>
    </w:p>
    <w:p w14:paraId="176633BE" w14:textId="77777777" w:rsidR="00E2660E" w:rsidRPr="00E2660E" w:rsidRDefault="00E2660E" w:rsidP="00E2660E">
      <w:pPr>
        <w:pStyle w:val="ListParagraph"/>
        <w:keepNext/>
        <w:widowControl/>
        <w:numPr>
          <w:ilvl w:val="0"/>
          <w:numId w:val="12"/>
        </w:numPr>
        <w:shd w:val="clear" w:color="auto" w:fill="99CCFF"/>
        <w:autoSpaceDE/>
        <w:autoSpaceDN/>
        <w:adjustRightInd/>
        <w:spacing w:before="120" w:after="60"/>
        <w:contextualSpacing w:val="0"/>
        <w:jc w:val="both"/>
        <w:outlineLvl w:val="0"/>
        <w:rPr>
          <w:rFonts w:asciiTheme="minorHAnsi" w:eastAsia="SimSun" w:hAnsiTheme="minorHAnsi" w:cs="Arial"/>
          <w:b/>
          <w:bCs/>
          <w:noProof/>
          <w:vanish/>
          <w:color w:val="4F81BD" w:themeColor="accent1"/>
          <w:kern w:val="32"/>
          <w:szCs w:val="28"/>
          <w:lang w:eastAsia="zh-CN"/>
        </w:rPr>
      </w:pPr>
    </w:p>
    <w:p w14:paraId="7695FAC1" w14:textId="77777777" w:rsidR="00E2660E" w:rsidRPr="00E2660E" w:rsidRDefault="00E2660E" w:rsidP="00E2660E">
      <w:pPr>
        <w:pStyle w:val="ListParagraph"/>
        <w:keepNext/>
        <w:widowControl/>
        <w:numPr>
          <w:ilvl w:val="0"/>
          <w:numId w:val="12"/>
        </w:numPr>
        <w:shd w:val="clear" w:color="auto" w:fill="99CCFF"/>
        <w:autoSpaceDE/>
        <w:autoSpaceDN/>
        <w:adjustRightInd/>
        <w:spacing w:before="120" w:after="60"/>
        <w:contextualSpacing w:val="0"/>
        <w:jc w:val="both"/>
        <w:outlineLvl w:val="0"/>
        <w:rPr>
          <w:rFonts w:asciiTheme="minorHAnsi" w:eastAsia="SimSun" w:hAnsiTheme="minorHAnsi" w:cs="Arial"/>
          <w:b/>
          <w:bCs/>
          <w:noProof/>
          <w:vanish/>
          <w:color w:val="4F81BD" w:themeColor="accent1"/>
          <w:kern w:val="32"/>
          <w:szCs w:val="28"/>
          <w:lang w:eastAsia="zh-CN"/>
        </w:rPr>
      </w:pPr>
    </w:p>
    <w:bookmarkEnd w:id="2"/>
    <w:bookmarkEnd w:id="3"/>
    <w:bookmarkEnd w:id="4"/>
    <w:bookmarkEnd w:id="5"/>
    <w:bookmarkEnd w:id="6"/>
    <w:bookmarkEnd w:id="7"/>
    <w:bookmarkEnd w:id="8"/>
    <w:bookmarkEnd w:id="9"/>
    <w:p w14:paraId="22E74B68" w14:textId="77777777" w:rsidR="00893FF7" w:rsidRPr="00E565DC" w:rsidRDefault="00893FF7" w:rsidP="7A1A9455">
      <w:pPr>
        <w:rPr>
          <w:rFonts w:ascii="Calibri" w:eastAsia="Calibri" w:hAnsi="Calibri" w:cs="Calibri"/>
          <w:sz w:val="22"/>
          <w:szCs w:val="22"/>
        </w:rPr>
      </w:pPr>
    </w:p>
    <w:p w14:paraId="12B273BF" w14:textId="09F835DA" w:rsidR="00893FF7" w:rsidRPr="00E2660E" w:rsidRDefault="00893FF7" w:rsidP="00613761">
      <w:pPr>
        <w:pStyle w:val="Heading2"/>
        <w:numPr>
          <w:ilvl w:val="0"/>
          <w:numId w:val="0"/>
        </w:numPr>
        <w:spacing w:before="120"/>
        <w:ind w:left="792" w:hanging="432"/>
        <w:rPr>
          <w:rFonts w:asciiTheme="minorHAnsi" w:hAnsiTheme="minorHAnsi"/>
          <w:bCs/>
          <w:sz w:val="22"/>
          <w:szCs w:val="28"/>
          <w:lang w:val="en-US"/>
        </w:rPr>
      </w:pPr>
      <w:bookmarkStart w:id="10" w:name="_Toc184100478"/>
      <w:bookmarkEnd w:id="1"/>
    </w:p>
    <w:p w14:paraId="32F21236" w14:textId="08B1884E" w:rsidR="00F6509A" w:rsidRPr="00E2660E" w:rsidRDefault="00BD49CE" w:rsidP="00E2660E">
      <w:pPr>
        <w:pStyle w:val="ListParagraph"/>
        <w:keepNext/>
        <w:numPr>
          <w:ilvl w:val="0"/>
          <w:numId w:val="17"/>
        </w:numPr>
        <w:shd w:val="clear" w:color="auto" w:fill="B8CCE4" w:themeFill="accent1" w:themeFillTint="66"/>
        <w:spacing w:before="120" w:after="60"/>
        <w:ind w:left="450"/>
        <w:outlineLvl w:val="0"/>
        <w:rPr>
          <w:rFonts w:asciiTheme="minorHAnsi" w:hAnsiTheme="minorHAnsi" w:cs="Arial"/>
          <w:b/>
          <w:bCs/>
          <w:kern w:val="32"/>
          <w:sz w:val="28"/>
          <w:szCs w:val="36"/>
        </w:rPr>
      </w:pPr>
      <w:r w:rsidRPr="00E2660E">
        <w:rPr>
          <w:rFonts w:asciiTheme="minorHAnsi" w:hAnsiTheme="minorHAnsi" w:cs="Arial"/>
          <w:b/>
          <w:bCs/>
          <w:color w:val="auto"/>
          <w:kern w:val="32"/>
          <w:sz w:val="28"/>
          <w:szCs w:val="36"/>
        </w:rPr>
        <w:t xml:space="preserve">Supporting evidence </w:t>
      </w:r>
      <w:r w:rsidR="00F6509A" w:rsidRPr="00E2660E">
        <w:rPr>
          <w:rFonts w:asciiTheme="minorHAnsi" w:hAnsiTheme="minorHAnsi" w:cs="Arial"/>
          <w:b/>
          <w:bCs/>
          <w:color w:val="auto"/>
          <w:kern w:val="32"/>
          <w:sz w:val="28"/>
          <w:szCs w:val="36"/>
        </w:rPr>
        <w:t xml:space="preserve">to be submitted </w:t>
      </w:r>
      <w:r w:rsidR="3CDBC8A0" w:rsidRPr="00E2660E">
        <w:rPr>
          <w:rFonts w:asciiTheme="minorHAnsi" w:hAnsiTheme="minorHAnsi" w:cs="Arial"/>
          <w:b/>
          <w:bCs/>
          <w:color w:val="auto"/>
          <w:kern w:val="32"/>
          <w:sz w:val="28"/>
          <w:szCs w:val="36"/>
        </w:rPr>
        <w:t>to WHO</w:t>
      </w:r>
      <w:r w:rsidR="00D169A6" w:rsidRPr="00E2660E">
        <w:rPr>
          <w:rFonts w:asciiTheme="minorHAnsi" w:hAnsiTheme="minorHAnsi" w:cs="Arial"/>
          <w:b/>
          <w:bCs/>
          <w:color w:val="auto"/>
          <w:kern w:val="32"/>
          <w:sz w:val="28"/>
          <w:szCs w:val="36"/>
        </w:rPr>
        <w:t>:</w:t>
      </w:r>
    </w:p>
    <w:p w14:paraId="5FD2562A" w14:textId="6E644143" w:rsidR="006519FE" w:rsidRDefault="00104788" w:rsidP="006519FE">
      <w:pPr>
        <w:keepNext/>
        <w:spacing w:before="360" w:after="60"/>
        <w:ind w:left="-450"/>
        <w:jc w:val="both"/>
        <w:rPr>
          <w:rFonts w:ascii="Calibri" w:hAnsi="Calibri"/>
        </w:rPr>
      </w:pPr>
      <w:r>
        <w:rPr>
          <w:rFonts w:ascii="Calibri" w:hAnsi="Calibri"/>
        </w:rPr>
        <w:t>The following tables provide</w:t>
      </w:r>
      <w:r w:rsidR="002142B6">
        <w:rPr>
          <w:rFonts w:ascii="Calibri" w:hAnsi="Calibri"/>
        </w:rPr>
        <w:t xml:space="preserve"> </w:t>
      </w:r>
      <w:r w:rsidR="006519FE" w:rsidRPr="006519FE">
        <w:rPr>
          <w:rFonts w:ascii="Calibri" w:hAnsi="Calibri"/>
        </w:rPr>
        <w:t>required</w:t>
      </w:r>
      <w:r>
        <w:rPr>
          <w:rFonts w:ascii="Calibri" w:hAnsi="Calibri"/>
        </w:rPr>
        <w:t xml:space="preserve"> </w:t>
      </w:r>
      <w:r w:rsidRPr="006519FE">
        <w:rPr>
          <w:rFonts w:ascii="Calibri" w:hAnsi="Calibri"/>
        </w:rPr>
        <w:t>information</w:t>
      </w:r>
      <w:r w:rsidR="006519FE" w:rsidRPr="006519FE">
        <w:rPr>
          <w:rFonts w:ascii="Calibri" w:hAnsi="Calibri"/>
        </w:rPr>
        <w:t xml:space="preserve"> </w:t>
      </w:r>
      <w:r>
        <w:rPr>
          <w:rFonts w:ascii="Calibri" w:hAnsi="Calibri"/>
        </w:rPr>
        <w:t>(</w:t>
      </w:r>
      <w:r w:rsidR="00BC0546">
        <w:rPr>
          <w:rFonts w:ascii="Calibri" w:hAnsi="Calibri"/>
        </w:rPr>
        <w:t>but not</w:t>
      </w:r>
      <w:r w:rsidR="007050AB">
        <w:rPr>
          <w:rFonts w:ascii="Calibri" w:hAnsi="Calibri"/>
        </w:rPr>
        <w:t xml:space="preserve"> limited to the </w:t>
      </w:r>
      <w:r>
        <w:rPr>
          <w:rFonts w:ascii="Calibri" w:hAnsi="Calibri"/>
        </w:rPr>
        <w:t xml:space="preserve">below mentioned </w:t>
      </w:r>
      <w:r w:rsidR="007050AB">
        <w:rPr>
          <w:rFonts w:ascii="Calibri" w:hAnsi="Calibri"/>
        </w:rPr>
        <w:t>documents</w:t>
      </w:r>
      <w:r>
        <w:rPr>
          <w:rFonts w:ascii="Calibri" w:hAnsi="Calibri"/>
        </w:rPr>
        <w:t xml:space="preserve">) </w:t>
      </w:r>
      <w:r w:rsidRPr="006519FE">
        <w:rPr>
          <w:rFonts w:ascii="Calibri" w:hAnsi="Calibri"/>
        </w:rPr>
        <w:t>for the assessment of the Change Request</w:t>
      </w:r>
      <w:r w:rsidR="006519FE" w:rsidRPr="006519FE">
        <w:rPr>
          <w:rFonts w:ascii="Calibri" w:hAnsi="Calibri"/>
        </w:rPr>
        <w:t>. Th</w:t>
      </w:r>
      <w:r w:rsidR="00C34A76">
        <w:rPr>
          <w:rFonts w:ascii="Calibri" w:hAnsi="Calibri"/>
        </w:rPr>
        <w:t>ese</w:t>
      </w:r>
      <w:r w:rsidR="006519FE" w:rsidRPr="006519FE">
        <w:rPr>
          <w:rFonts w:ascii="Calibri" w:hAnsi="Calibri"/>
        </w:rPr>
        <w:t xml:space="preserve"> list</w:t>
      </w:r>
      <w:r w:rsidR="00C34A76">
        <w:rPr>
          <w:rFonts w:ascii="Calibri" w:hAnsi="Calibri"/>
        </w:rPr>
        <w:t>s</w:t>
      </w:r>
      <w:r w:rsidR="006519FE" w:rsidRPr="006519FE">
        <w:rPr>
          <w:rFonts w:ascii="Calibri" w:hAnsi="Calibri"/>
        </w:rPr>
        <w:t xml:space="preserve"> </w:t>
      </w:r>
      <w:r w:rsidR="00C34A76">
        <w:rPr>
          <w:rFonts w:ascii="Calibri" w:hAnsi="Calibri"/>
        </w:rPr>
        <w:t>are</w:t>
      </w:r>
      <w:r w:rsidR="006519FE" w:rsidRPr="006519FE">
        <w:rPr>
          <w:rFonts w:ascii="Calibri" w:hAnsi="Calibri"/>
        </w:rPr>
        <w:t xml:space="preserve"> indicative, as it is the manufacturer’s responsibility to submit all necessary information for WHO to assess the change, including any preliminary data supporting the change's compliance with </w:t>
      </w:r>
      <w:r w:rsidR="00BF1D61">
        <w:rPr>
          <w:rFonts w:ascii="Calibri" w:hAnsi="Calibri"/>
        </w:rPr>
        <w:t>WHO P</w:t>
      </w:r>
      <w:r w:rsidR="00210946">
        <w:rPr>
          <w:rFonts w:ascii="Calibri" w:hAnsi="Calibri"/>
        </w:rPr>
        <w:t>requalification</w:t>
      </w:r>
      <w:r w:rsidR="00433399">
        <w:rPr>
          <w:rFonts w:ascii="Calibri" w:hAnsi="Calibri"/>
        </w:rPr>
        <w:t xml:space="preserve"> and EUL</w:t>
      </w:r>
      <w:r w:rsidR="00BF1D61">
        <w:rPr>
          <w:rFonts w:ascii="Calibri" w:hAnsi="Calibri"/>
        </w:rPr>
        <w:t xml:space="preserve"> </w:t>
      </w:r>
      <w:r w:rsidR="00C31D58">
        <w:rPr>
          <w:rFonts w:ascii="Calibri" w:hAnsi="Calibri"/>
        </w:rPr>
        <w:t>requirements.</w:t>
      </w:r>
    </w:p>
    <w:p w14:paraId="77F83409" w14:textId="2E6B4C1F" w:rsidR="00E041A2" w:rsidRDefault="00E60925" w:rsidP="00E60925">
      <w:pPr>
        <w:keepNext/>
        <w:spacing w:before="360" w:after="60"/>
        <w:ind w:left="-450"/>
        <w:jc w:val="both"/>
        <w:rPr>
          <w:rFonts w:ascii="Calibri" w:hAnsi="Calibri"/>
        </w:rPr>
      </w:pPr>
      <w:r w:rsidRPr="00E60925">
        <w:rPr>
          <w:rFonts w:ascii="Calibri" w:hAnsi="Calibri"/>
        </w:rPr>
        <w:t xml:space="preserve">Documents referenced in </w:t>
      </w:r>
      <w:r w:rsidR="00D55440">
        <w:rPr>
          <w:rFonts w:ascii="Calibri" w:hAnsi="Calibri"/>
        </w:rPr>
        <w:t>‘</w:t>
      </w:r>
      <w:r w:rsidR="00226315" w:rsidRPr="00226315">
        <w:rPr>
          <w:rFonts w:ascii="Calibri" w:hAnsi="Calibri"/>
        </w:rPr>
        <w:t>L impact application</w:t>
      </w:r>
      <w:r w:rsidR="00D55440">
        <w:rPr>
          <w:rFonts w:ascii="Calibri" w:hAnsi="Calibri"/>
        </w:rPr>
        <w:t>’</w:t>
      </w:r>
      <w:r w:rsidR="00226315" w:rsidRPr="00226315">
        <w:rPr>
          <w:rFonts w:ascii="Calibri" w:hAnsi="Calibri"/>
        </w:rPr>
        <w:t xml:space="preserve"> </w:t>
      </w:r>
      <w:r w:rsidR="00653DA2">
        <w:rPr>
          <w:rFonts w:ascii="Calibri" w:hAnsi="Calibri"/>
        </w:rPr>
        <w:t xml:space="preserve">column </w:t>
      </w:r>
      <w:r w:rsidRPr="00E60925">
        <w:rPr>
          <w:rFonts w:ascii="Calibri" w:hAnsi="Calibri"/>
        </w:rPr>
        <w:t>sh</w:t>
      </w:r>
      <w:r w:rsidR="00932675">
        <w:rPr>
          <w:rFonts w:ascii="Calibri" w:hAnsi="Calibri"/>
        </w:rPr>
        <w:t>all</w:t>
      </w:r>
      <w:r w:rsidRPr="00E60925">
        <w:rPr>
          <w:rFonts w:ascii="Calibri" w:hAnsi="Calibri"/>
        </w:rPr>
        <w:t xml:space="preserve"> be submitted for review for changes classified as Low Impact </w:t>
      </w:r>
      <w:r w:rsidR="00E041A2" w:rsidRPr="00E60925">
        <w:rPr>
          <w:rFonts w:ascii="Calibri" w:hAnsi="Calibri"/>
        </w:rPr>
        <w:t xml:space="preserve">by the manufacturer </w:t>
      </w:r>
      <w:r w:rsidRPr="00E60925">
        <w:rPr>
          <w:rFonts w:ascii="Calibri" w:hAnsi="Calibri"/>
        </w:rPr>
        <w:t xml:space="preserve">or </w:t>
      </w:r>
      <w:r>
        <w:rPr>
          <w:rFonts w:ascii="Calibri" w:hAnsi="Calibri"/>
        </w:rPr>
        <w:t>for c</w:t>
      </w:r>
      <w:r w:rsidRPr="00E60925">
        <w:rPr>
          <w:rFonts w:ascii="Calibri" w:hAnsi="Calibri"/>
        </w:rPr>
        <w:t xml:space="preserve">hange(s) already assessed and approved by </w:t>
      </w:r>
      <w:r w:rsidR="0053072E">
        <w:rPr>
          <w:rFonts w:ascii="Calibri" w:hAnsi="Calibri"/>
        </w:rPr>
        <w:t xml:space="preserve">a </w:t>
      </w:r>
      <w:r w:rsidR="0053072E">
        <w:rPr>
          <w:rFonts w:ascii="Calibri" w:hAnsi="Calibri"/>
        </w:rPr>
        <w:lastRenderedPageBreak/>
        <w:t>Recognized</w:t>
      </w:r>
      <w:r w:rsidR="00FF2145">
        <w:rPr>
          <w:rFonts w:ascii="Calibri" w:hAnsi="Calibri"/>
        </w:rPr>
        <w:t xml:space="preserve"> Authority</w:t>
      </w:r>
      <w:r w:rsidRPr="00E60925">
        <w:rPr>
          <w:rFonts w:ascii="Calibri" w:hAnsi="Calibri"/>
        </w:rPr>
        <w:t xml:space="preserve">, while documents listed in </w:t>
      </w:r>
      <w:r w:rsidR="00D55440">
        <w:rPr>
          <w:rFonts w:ascii="Calibri" w:hAnsi="Calibri"/>
        </w:rPr>
        <w:t>‘</w:t>
      </w:r>
      <w:r w:rsidR="00653DA2" w:rsidRPr="00653DA2">
        <w:rPr>
          <w:rFonts w:ascii="Calibri" w:hAnsi="Calibri"/>
        </w:rPr>
        <w:t xml:space="preserve">Change </w:t>
      </w:r>
      <w:r w:rsidR="00555265">
        <w:rPr>
          <w:rFonts w:ascii="Calibri" w:hAnsi="Calibri"/>
        </w:rPr>
        <w:t>R</w:t>
      </w:r>
      <w:r w:rsidR="00653DA2" w:rsidRPr="00653DA2">
        <w:rPr>
          <w:rFonts w:ascii="Calibri" w:hAnsi="Calibri"/>
        </w:rPr>
        <w:t>equest H</w:t>
      </w:r>
      <w:r w:rsidR="00FF546C">
        <w:rPr>
          <w:rFonts w:ascii="Calibri" w:hAnsi="Calibri"/>
        </w:rPr>
        <w:t>/M</w:t>
      </w:r>
      <w:r w:rsidR="00653DA2" w:rsidRPr="00653DA2">
        <w:rPr>
          <w:rFonts w:ascii="Calibri" w:hAnsi="Calibri"/>
        </w:rPr>
        <w:t xml:space="preserve"> Impact application</w:t>
      </w:r>
      <w:r w:rsidR="00D55440">
        <w:rPr>
          <w:rFonts w:ascii="Calibri" w:hAnsi="Calibri"/>
        </w:rPr>
        <w:t>’</w:t>
      </w:r>
      <w:r w:rsidR="00653DA2">
        <w:rPr>
          <w:rFonts w:ascii="Calibri" w:hAnsi="Calibri"/>
        </w:rPr>
        <w:t xml:space="preserve"> column</w:t>
      </w:r>
      <w:r w:rsidRPr="00E60925">
        <w:rPr>
          <w:rFonts w:ascii="Calibri" w:hAnsi="Calibri"/>
        </w:rPr>
        <w:t xml:space="preserve"> sh</w:t>
      </w:r>
      <w:r w:rsidR="00267471">
        <w:rPr>
          <w:rFonts w:ascii="Calibri" w:hAnsi="Calibri"/>
        </w:rPr>
        <w:t>all</w:t>
      </w:r>
      <w:r w:rsidRPr="00E60925">
        <w:rPr>
          <w:rFonts w:ascii="Calibri" w:hAnsi="Calibri"/>
        </w:rPr>
        <w:t xml:space="preserve"> be provided for changes considered </w:t>
      </w:r>
      <w:r w:rsidR="00653DA2">
        <w:rPr>
          <w:rFonts w:ascii="Calibri" w:hAnsi="Calibri"/>
        </w:rPr>
        <w:t>High</w:t>
      </w:r>
      <w:r w:rsidR="00613761">
        <w:rPr>
          <w:rFonts w:ascii="Calibri" w:hAnsi="Calibri"/>
        </w:rPr>
        <w:t>/</w:t>
      </w:r>
      <w:r w:rsidR="00613761" w:rsidRPr="00E60925">
        <w:rPr>
          <w:rFonts w:ascii="Calibri" w:hAnsi="Calibri"/>
        </w:rPr>
        <w:t>Moderate</w:t>
      </w:r>
      <w:r w:rsidRPr="00E60925">
        <w:rPr>
          <w:rFonts w:ascii="Calibri" w:hAnsi="Calibri"/>
        </w:rPr>
        <w:t xml:space="preserve"> Impact.</w:t>
      </w:r>
    </w:p>
    <w:p w14:paraId="4A40BA31" w14:textId="02946EDA" w:rsidR="00E041A2" w:rsidRDefault="006519FE" w:rsidP="00E60925">
      <w:pPr>
        <w:keepNext/>
        <w:spacing w:before="360" w:after="60"/>
        <w:ind w:left="-450"/>
        <w:jc w:val="both"/>
        <w:rPr>
          <w:rFonts w:ascii="Calibri" w:hAnsi="Calibri"/>
        </w:rPr>
      </w:pPr>
      <w:r w:rsidRPr="006519FE">
        <w:rPr>
          <w:rFonts w:ascii="Calibri" w:hAnsi="Calibri"/>
        </w:rPr>
        <w:t>Required documents are marked with an (</w:t>
      </w:r>
      <w:r w:rsidR="00BA518B">
        <w:rPr>
          <w:rFonts w:asciiTheme="minorHAnsi" w:eastAsia="Segoe UI" w:hAnsiTheme="minorHAnsi" w:cstheme="minorHAnsi"/>
          <w:color w:val="333333"/>
        </w:rPr>
        <w:sym w:font="Wingdings" w:char="F0FC"/>
      </w:r>
      <w:r w:rsidRPr="006519FE">
        <w:rPr>
          <w:rFonts w:ascii="Calibri" w:hAnsi="Calibri"/>
        </w:rPr>
        <w:t xml:space="preserve">) where applicable. If not applicable, </w:t>
      </w:r>
      <w:r>
        <w:rPr>
          <w:rFonts w:ascii="Calibri" w:hAnsi="Calibri"/>
        </w:rPr>
        <w:t xml:space="preserve">the manufacturer </w:t>
      </w:r>
      <w:r w:rsidR="00BC0546">
        <w:rPr>
          <w:rFonts w:ascii="Calibri" w:hAnsi="Calibri"/>
        </w:rPr>
        <w:t xml:space="preserve">shall </w:t>
      </w:r>
      <w:r w:rsidR="00BC0546" w:rsidRPr="006519FE">
        <w:rPr>
          <w:rFonts w:ascii="Calibri" w:hAnsi="Calibri"/>
        </w:rPr>
        <w:t>provide</w:t>
      </w:r>
      <w:r w:rsidRPr="006519FE">
        <w:rPr>
          <w:rFonts w:ascii="Calibri" w:hAnsi="Calibri"/>
        </w:rPr>
        <w:t xml:space="preserve"> a rationale. Additional </w:t>
      </w:r>
      <w:r w:rsidR="0078048C">
        <w:rPr>
          <w:rFonts w:ascii="Calibri" w:hAnsi="Calibri"/>
        </w:rPr>
        <w:t>information</w:t>
      </w:r>
      <w:r w:rsidRPr="006519FE">
        <w:rPr>
          <w:rFonts w:ascii="Calibri" w:hAnsi="Calibri"/>
        </w:rPr>
        <w:t xml:space="preserve"> can be found </w:t>
      </w:r>
      <w:r w:rsidR="00BC0546" w:rsidRPr="006519FE">
        <w:rPr>
          <w:rFonts w:ascii="Calibri" w:hAnsi="Calibri"/>
        </w:rPr>
        <w:t xml:space="preserve">in </w:t>
      </w:r>
      <w:r w:rsidR="009F7D7E">
        <w:rPr>
          <w:rFonts w:ascii="Calibri" w:hAnsi="Calibri"/>
        </w:rPr>
        <w:t xml:space="preserve">the WHO document </w:t>
      </w:r>
      <w:r w:rsidR="00BC0546" w:rsidRPr="0065611B">
        <w:rPr>
          <w:rFonts w:ascii="Calibri" w:hAnsi="Calibri"/>
          <w:i/>
          <w:iCs/>
        </w:rPr>
        <w:t>Reportable</w:t>
      </w:r>
      <w:r w:rsidRPr="0078048C">
        <w:rPr>
          <w:rFonts w:ascii="Calibri" w:hAnsi="Calibri"/>
          <w:i/>
          <w:iCs/>
        </w:rPr>
        <w:t xml:space="preserve"> Changes to WHO Prequalified &amp; Emergency Use Listed In Vitro Diagnostics</w:t>
      </w:r>
      <w:r w:rsidR="00C371A0">
        <w:rPr>
          <w:rFonts w:ascii="Calibri" w:hAnsi="Calibri"/>
          <w:i/>
          <w:iCs/>
        </w:rPr>
        <w:t xml:space="preserve"> </w:t>
      </w:r>
      <w:r w:rsidR="00C371A0" w:rsidRPr="002142B6">
        <w:rPr>
          <w:rFonts w:ascii="Calibri" w:hAnsi="Calibri"/>
        </w:rPr>
        <w:t>(</w:t>
      </w:r>
      <w:r w:rsidR="00C371A0" w:rsidRPr="00C371A0">
        <w:rPr>
          <w:rFonts w:ascii="Calibri" w:hAnsi="Calibri"/>
        </w:rPr>
        <w:t>PQDx 121</w:t>
      </w:r>
      <w:r w:rsidR="00C371A0" w:rsidRPr="002142B6">
        <w:rPr>
          <w:rFonts w:ascii="Calibri" w:hAnsi="Calibri"/>
        </w:rPr>
        <w:t>)</w:t>
      </w:r>
      <w:r w:rsidRPr="006519FE">
        <w:rPr>
          <w:rFonts w:ascii="Calibri" w:hAnsi="Calibri"/>
        </w:rPr>
        <w:t xml:space="preserve">. </w:t>
      </w:r>
    </w:p>
    <w:p w14:paraId="7A03B248" w14:textId="788E1511" w:rsidR="006519FE" w:rsidRPr="006519FE" w:rsidRDefault="006519FE" w:rsidP="00E60925">
      <w:pPr>
        <w:keepNext/>
        <w:spacing w:before="360" w:after="60"/>
        <w:ind w:left="-450"/>
        <w:jc w:val="both"/>
        <w:rPr>
          <w:rFonts w:ascii="Calibri" w:hAnsi="Calibri"/>
        </w:rPr>
      </w:pPr>
      <w:r w:rsidRPr="006519FE">
        <w:rPr>
          <w:rFonts w:ascii="Calibri" w:hAnsi="Calibri"/>
        </w:rPr>
        <w:t>The required information should either be included in the table or referenced as annexes in the column titled “Summary Information/Rationale/Reference to Supporting Annexes</w:t>
      </w:r>
      <w:r w:rsidR="00246076">
        <w:rPr>
          <w:rFonts w:ascii="Calibri" w:hAnsi="Calibri"/>
        </w:rPr>
        <w:t>/J</w:t>
      </w:r>
      <w:r w:rsidR="00246076" w:rsidRPr="00246076">
        <w:rPr>
          <w:rFonts w:ascii="Calibri" w:hAnsi="Calibri"/>
        </w:rPr>
        <w:t>ustification if not applicable</w:t>
      </w:r>
      <w:r w:rsidRPr="006519FE">
        <w:rPr>
          <w:rFonts w:ascii="Calibri" w:hAnsi="Calibri"/>
        </w:rPr>
        <w:t>.”</w:t>
      </w:r>
    </w:p>
    <w:p w14:paraId="5015B85B" w14:textId="105BF8D9" w:rsidR="00F6553F" w:rsidRDefault="006519FE" w:rsidP="00CD3FA7">
      <w:pPr>
        <w:keepNext/>
        <w:spacing w:before="360" w:after="60"/>
        <w:ind w:left="-450"/>
        <w:jc w:val="both"/>
        <w:rPr>
          <w:rFonts w:asciiTheme="minorHAnsi" w:eastAsiaTheme="minorEastAsia" w:hAnsiTheme="minorHAnsi" w:cstheme="minorBidi"/>
        </w:rPr>
      </w:pPr>
      <w:r w:rsidRPr="006519FE">
        <w:rPr>
          <w:rFonts w:ascii="Calibri" w:hAnsi="Calibri"/>
        </w:rPr>
        <w:t xml:space="preserve">WHO reserves the right to request additional documents during the review of the submission </w:t>
      </w:r>
      <w:r w:rsidR="00661162">
        <w:rPr>
          <w:rFonts w:ascii="Calibri" w:hAnsi="Calibri"/>
        </w:rPr>
        <w:t>each time deemed</w:t>
      </w:r>
      <w:r w:rsidRPr="006519FE">
        <w:rPr>
          <w:rFonts w:ascii="Calibri" w:hAnsi="Calibri"/>
        </w:rPr>
        <w:t xml:space="preserve"> necessary.</w:t>
      </w:r>
    </w:p>
    <w:p w14:paraId="18D372EC" w14:textId="77777777" w:rsidR="007F7F4C" w:rsidRPr="007F7F4C" w:rsidRDefault="007F7F4C" w:rsidP="007F7F4C">
      <w:pPr>
        <w:pStyle w:val="ListParagraph"/>
        <w:keepNext/>
        <w:widowControl/>
        <w:numPr>
          <w:ilvl w:val="0"/>
          <w:numId w:val="1"/>
        </w:numPr>
        <w:shd w:val="clear" w:color="auto" w:fill="99CCFF"/>
        <w:autoSpaceDE/>
        <w:autoSpaceDN/>
        <w:adjustRightInd/>
        <w:spacing w:before="360" w:after="60"/>
        <w:contextualSpacing w:val="0"/>
        <w:jc w:val="both"/>
        <w:outlineLvl w:val="0"/>
        <w:rPr>
          <w:rFonts w:eastAsia="SimSun" w:cs="Arial"/>
          <w:b/>
          <w:noProof/>
          <w:vanish/>
          <w:color w:val="4F81BD" w:themeColor="accent1"/>
          <w:kern w:val="32"/>
          <w:sz w:val="32"/>
          <w:szCs w:val="32"/>
          <w:lang w:val="en-GB" w:eastAsia="zh-CN"/>
        </w:rPr>
      </w:pPr>
    </w:p>
    <w:p w14:paraId="3709A647" w14:textId="6443D1C6" w:rsidR="00B6487B" w:rsidRPr="00E2660E" w:rsidRDefault="00FB0462" w:rsidP="00E2660E">
      <w:pPr>
        <w:pStyle w:val="Heading2"/>
        <w:shd w:val="clear" w:color="auto" w:fill="B8CCE4" w:themeFill="accent1" w:themeFillTint="66"/>
        <w:tabs>
          <w:tab w:val="clear" w:pos="792"/>
          <w:tab w:val="num" w:pos="540"/>
          <w:tab w:val="num" w:pos="900"/>
        </w:tabs>
        <w:ind w:left="90" w:hanging="90"/>
        <w:rPr>
          <w:rFonts w:cs="Calibri"/>
          <w:b/>
          <w:bCs/>
          <w:color w:val="auto"/>
          <w:sz w:val="28"/>
          <w:szCs w:val="28"/>
          <w:lang w:val="en-GB"/>
        </w:rPr>
      </w:pPr>
      <w:r w:rsidRPr="00E2660E">
        <w:rPr>
          <w:rFonts w:cs="Calibri"/>
          <w:b/>
          <w:bCs/>
          <w:color w:val="auto"/>
          <w:sz w:val="28"/>
          <w:szCs w:val="28"/>
          <w:lang w:val="en-GB"/>
        </w:rPr>
        <w:t>General information on the change</w:t>
      </w:r>
      <w:r w:rsidR="3637BE6C" w:rsidRPr="00E2660E">
        <w:rPr>
          <w:rFonts w:cs="Calibri"/>
          <w:b/>
          <w:bCs/>
          <w:color w:val="auto"/>
          <w:sz w:val="28"/>
          <w:szCs w:val="28"/>
          <w:lang w:val="en-GB"/>
        </w:rPr>
        <w:t>(s)</w:t>
      </w:r>
    </w:p>
    <w:tbl>
      <w:tblPr>
        <w:tblStyle w:val="TableGrid"/>
        <w:tblW w:w="9934" w:type="dxa"/>
        <w:tblInd w:w="-725" w:type="dxa"/>
        <w:tblLayout w:type="fixed"/>
        <w:tblLook w:val="04A0" w:firstRow="1" w:lastRow="0" w:firstColumn="1" w:lastColumn="0" w:noHBand="0" w:noVBand="1"/>
      </w:tblPr>
      <w:tblGrid>
        <w:gridCol w:w="625"/>
        <w:gridCol w:w="2494"/>
        <w:gridCol w:w="1741"/>
        <w:gridCol w:w="1710"/>
        <w:gridCol w:w="3364"/>
      </w:tblGrid>
      <w:tr w:rsidR="008D7D71" w:rsidRPr="00BC0546" w14:paraId="7ABAD3AA" w14:textId="77777777" w:rsidTr="005C6352">
        <w:trPr>
          <w:trHeight w:val="798"/>
        </w:trPr>
        <w:tc>
          <w:tcPr>
            <w:tcW w:w="625" w:type="dxa"/>
            <w:shd w:val="clear" w:color="auto" w:fill="95B3D7" w:themeFill="accent1" w:themeFillTint="99"/>
          </w:tcPr>
          <w:p w14:paraId="18737B2E" w14:textId="02BE9B1B" w:rsidR="008D7D71" w:rsidRPr="00E2660E" w:rsidRDefault="008D7D71" w:rsidP="00B22963">
            <w:pPr>
              <w:jc w:val="center"/>
              <w:rPr>
                <w:rFonts w:asciiTheme="minorHAnsi" w:hAnsiTheme="minorHAnsi" w:cstheme="minorHAnsi"/>
                <w:color w:val="FFFFFF" w:themeColor="background1"/>
                <w:sz w:val="22"/>
                <w:szCs w:val="22"/>
              </w:rPr>
            </w:pPr>
          </w:p>
        </w:tc>
        <w:tc>
          <w:tcPr>
            <w:tcW w:w="2494" w:type="dxa"/>
            <w:shd w:val="clear" w:color="auto" w:fill="95B3D7" w:themeFill="accent1" w:themeFillTint="99"/>
          </w:tcPr>
          <w:p w14:paraId="1AF0ECCB" w14:textId="166DCC21" w:rsidR="007E1029" w:rsidRPr="00E2660E" w:rsidRDefault="7734933F" w:rsidP="21278165">
            <w:pPr>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 xml:space="preserve">Information to be submitted </w:t>
            </w:r>
          </w:p>
          <w:p w14:paraId="72F29BBF" w14:textId="66B04BCC" w:rsidR="00E91A84" w:rsidRPr="00E2660E" w:rsidRDefault="00E91A84" w:rsidP="21278165">
            <w:pPr>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as applicable</w:t>
            </w:r>
          </w:p>
          <w:p w14:paraId="164AAAF0" w14:textId="45DAFA80" w:rsidR="008D7D71" w:rsidRPr="00E2660E" w:rsidRDefault="008D7D71" w:rsidP="21278165">
            <w:pPr>
              <w:jc w:val="center"/>
              <w:rPr>
                <w:rFonts w:asciiTheme="minorHAnsi" w:hAnsiTheme="minorHAnsi" w:cstheme="minorHAnsi"/>
                <w:b/>
                <w:bCs/>
                <w:color w:val="FFFFFF" w:themeColor="background1"/>
                <w:sz w:val="22"/>
                <w:szCs w:val="22"/>
              </w:rPr>
            </w:pPr>
          </w:p>
        </w:tc>
        <w:tc>
          <w:tcPr>
            <w:tcW w:w="1741" w:type="dxa"/>
            <w:shd w:val="clear" w:color="auto" w:fill="95B3D7" w:themeFill="accent1" w:themeFillTint="99"/>
          </w:tcPr>
          <w:p w14:paraId="7DC132FE" w14:textId="7032F085" w:rsidR="008D7D71" w:rsidRPr="00E2660E" w:rsidRDefault="00C73F42">
            <w:pPr>
              <w:ind w:right="36"/>
              <w:jc w:val="center"/>
              <w:rPr>
                <w:rFonts w:asciiTheme="minorHAnsi" w:hAnsiTheme="minorHAnsi" w:cstheme="minorHAnsi"/>
                <w:b/>
                <w:bCs/>
                <w:color w:val="FFFFFF" w:themeColor="background1"/>
                <w:sz w:val="22"/>
                <w:szCs w:val="22"/>
                <w:lang w:val="fr-FR"/>
              </w:rPr>
            </w:pPr>
            <w:r w:rsidRPr="00E2660E">
              <w:rPr>
                <w:rFonts w:asciiTheme="minorHAnsi" w:hAnsiTheme="minorHAnsi" w:cstheme="minorHAnsi"/>
                <w:b/>
                <w:bCs/>
                <w:color w:val="FFFFFF" w:themeColor="background1"/>
                <w:sz w:val="22"/>
                <w:szCs w:val="22"/>
                <w:lang w:val="fr-FR"/>
              </w:rPr>
              <w:t xml:space="preserve">Change </w:t>
            </w:r>
            <w:r w:rsidR="00555265" w:rsidRPr="00E2660E">
              <w:rPr>
                <w:rFonts w:asciiTheme="minorHAnsi" w:hAnsiTheme="minorHAnsi" w:cstheme="minorHAnsi"/>
                <w:b/>
                <w:bCs/>
                <w:color w:val="FFFFFF" w:themeColor="background1"/>
                <w:sz w:val="22"/>
                <w:szCs w:val="22"/>
                <w:lang w:val="fr-FR"/>
              </w:rPr>
              <w:t>R</w:t>
            </w:r>
            <w:r w:rsidRPr="00E2660E">
              <w:rPr>
                <w:rFonts w:asciiTheme="minorHAnsi" w:hAnsiTheme="minorHAnsi" w:cstheme="minorHAnsi"/>
                <w:b/>
                <w:bCs/>
                <w:color w:val="FFFFFF" w:themeColor="background1"/>
                <w:sz w:val="22"/>
                <w:szCs w:val="22"/>
                <w:lang w:val="fr-FR"/>
              </w:rPr>
              <w:t xml:space="preserve">equest </w:t>
            </w:r>
            <w:r w:rsidR="00BB33FA" w:rsidRPr="00E2660E">
              <w:rPr>
                <w:rFonts w:asciiTheme="minorHAnsi" w:hAnsiTheme="minorHAnsi" w:cstheme="minorHAnsi"/>
                <w:b/>
                <w:bCs/>
                <w:color w:val="FFFFFF" w:themeColor="background1"/>
                <w:sz w:val="22"/>
                <w:szCs w:val="22"/>
                <w:lang w:val="fr-FR"/>
              </w:rPr>
              <w:t xml:space="preserve">L </w:t>
            </w:r>
            <w:r w:rsidR="00555265" w:rsidRPr="00E2660E">
              <w:rPr>
                <w:rFonts w:asciiTheme="minorHAnsi" w:hAnsiTheme="minorHAnsi" w:cstheme="minorHAnsi"/>
                <w:b/>
                <w:bCs/>
                <w:color w:val="FFFFFF" w:themeColor="background1"/>
                <w:sz w:val="22"/>
                <w:szCs w:val="22"/>
                <w:lang w:val="fr-FR"/>
              </w:rPr>
              <w:t>I</w:t>
            </w:r>
            <w:r w:rsidR="00BB33FA" w:rsidRPr="00E2660E">
              <w:rPr>
                <w:rFonts w:asciiTheme="minorHAnsi" w:hAnsiTheme="minorHAnsi" w:cstheme="minorHAnsi"/>
                <w:b/>
                <w:bCs/>
                <w:color w:val="FFFFFF" w:themeColor="background1"/>
                <w:sz w:val="22"/>
                <w:szCs w:val="22"/>
                <w:lang w:val="fr-FR"/>
              </w:rPr>
              <w:t xml:space="preserve">mpact </w:t>
            </w:r>
            <w:r w:rsidR="00513DE3" w:rsidRPr="00E2660E">
              <w:rPr>
                <w:rFonts w:asciiTheme="minorHAnsi" w:hAnsiTheme="minorHAnsi" w:cstheme="minorHAnsi"/>
                <w:b/>
                <w:bCs/>
                <w:color w:val="FFFFFF" w:themeColor="background1"/>
                <w:sz w:val="22"/>
                <w:szCs w:val="22"/>
                <w:lang w:val="fr-FR"/>
              </w:rPr>
              <w:t>application</w:t>
            </w:r>
          </w:p>
        </w:tc>
        <w:tc>
          <w:tcPr>
            <w:tcW w:w="1710" w:type="dxa"/>
            <w:shd w:val="clear" w:color="auto" w:fill="95B3D7" w:themeFill="accent1" w:themeFillTint="99"/>
          </w:tcPr>
          <w:p w14:paraId="1AAD4E1E" w14:textId="6409AAE6" w:rsidR="008D7D71" w:rsidRPr="00E2660E" w:rsidRDefault="00C73F42">
            <w:pPr>
              <w:ind w:right="36"/>
              <w:jc w:val="center"/>
              <w:rPr>
                <w:rFonts w:asciiTheme="minorHAnsi" w:hAnsiTheme="minorHAnsi" w:cstheme="minorHAnsi"/>
                <w:b/>
                <w:bCs/>
                <w:color w:val="FFFFFF" w:themeColor="background1"/>
                <w:sz w:val="22"/>
                <w:szCs w:val="22"/>
                <w:lang w:val="en-US"/>
              </w:rPr>
            </w:pPr>
            <w:r w:rsidRPr="00E2660E">
              <w:rPr>
                <w:rFonts w:asciiTheme="minorHAnsi" w:hAnsiTheme="minorHAnsi" w:cstheme="minorHAnsi"/>
                <w:b/>
                <w:bCs/>
                <w:color w:val="FFFFFF" w:themeColor="background1"/>
                <w:sz w:val="22"/>
                <w:szCs w:val="22"/>
              </w:rPr>
              <w:t xml:space="preserve">Change </w:t>
            </w:r>
            <w:r w:rsidR="00555265" w:rsidRPr="00E2660E">
              <w:rPr>
                <w:rFonts w:asciiTheme="minorHAnsi" w:hAnsiTheme="minorHAnsi" w:cstheme="minorHAnsi"/>
                <w:b/>
                <w:bCs/>
                <w:color w:val="FFFFFF" w:themeColor="background1"/>
                <w:sz w:val="22"/>
                <w:szCs w:val="22"/>
              </w:rPr>
              <w:t>R</w:t>
            </w:r>
            <w:r w:rsidRPr="00E2660E">
              <w:rPr>
                <w:rFonts w:asciiTheme="minorHAnsi" w:hAnsiTheme="minorHAnsi" w:cstheme="minorHAnsi"/>
                <w:b/>
                <w:bCs/>
                <w:color w:val="FFFFFF" w:themeColor="background1"/>
                <w:sz w:val="22"/>
                <w:szCs w:val="22"/>
              </w:rPr>
              <w:t xml:space="preserve">equest </w:t>
            </w:r>
            <w:r w:rsidR="00BB33FA" w:rsidRPr="00E2660E">
              <w:rPr>
                <w:rFonts w:asciiTheme="minorHAnsi" w:hAnsiTheme="minorHAnsi" w:cstheme="minorHAnsi"/>
                <w:b/>
                <w:bCs/>
                <w:color w:val="FFFFFF" w:themeColor="background1"/>
                <w:sz w:val="22"/>
                <w:szCs w:val="22"/>
              </w:rPr>
              <w:t>H</w:t>
            </w:r>
            <w:r w:rsidR="00613761">
              <w:rPr>
                <w:rFonts w:asciiTheme="minorHAnsi" w:hAnsiTheme="minorHAnsi" w:cstheme="minorHAnsi"/>
                <w:b/>
                <w:bCs/>
                <w:color w:val="FFFFFF" w:themeColor="background1"/>
                <w:sz w:val="22"/>
                <w:szCs w:val="22"/>
              </w:rPr>
              <w:t>/M</w:t>
            </w:r>
            <w:r w:rsidR="00BB33FA" w:rsidRPr="00E2660E">
              <w:rPr>
                <w:rFonts w:asciiTheme="minorHAnsi" w:hAnsiTheme="minorHAnsi" w:cstheme="minorHAnsi"/>
                <w:b/>
                <w:bCs/>
                <w:color w:val="FFFFFF" w:themeColor="background1"/>
                <w:sz w:val="22"/>
                <w:szCs w:val="22"/>
              </w:rPr>
              <w:t xml:space="preserve"> Impact </w:t>
            </w:r>
            <w:r w:rsidR="00513DE3" w:rsidRPr="00E2660E">
              <w:rPr>
                <w:rFonts w:asciiTheme="minorHAnsi" w:hAnsiTheme="minorHAnsi" w:cstheme="minorHAnsi"/>
                <w:b/>
                <w:bCs/>
                <w:color w:val="FFFFFF" w:themeColor="background1"/>
                <w:sz w:val="22"/>
                <w:szCs w:val="22"/>
              </w:rPr>
              <w:t>application</w:t>
            </w:r>
          </w:p>
        </w:tc>
        <w:tc>
          <w:tcPr>
            <w:tcW w:w="3364" w:type="dxa"/>
            <w:shd w:val="clear" w:color="auto" w:fill="95B3D7" w:themeFill="accent1" w:themeFillTint="99"/>
          </w:tcPr>
          <w:p w14:paraId="2E800E2F" w14:textId="640415A5" w:rsidR="000B7FF6" w:rsidRPr="00E2660E" w:rsidRDefault="008D7D71" w:rsidP="00B22963">
            <w:pPr>
              <w:ind w:right="-111"/>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Summary information/Rational</w:t>
            </w:r>
            <w:r w:rsidR="00D4525D" w:rsidRPr="00E2660E">
              <w:rPr>
                <w:rFonts w:asciiTheme="minorHAnsi" w:hAnsiTheme="minorHAnsi" w:cstheme="minorHAnsi"/>
                <w:b/>
                <w:bCs/>
                <w:color w:val="FFFFFF" w:themeColor="background1"/>
                <w:sz w:val="22"/>
                <w:szCs w:val="22"/>
              </w:rPr>
              <w:t>e</w:t>
            </w:r>
            <w:r w:rsidRPr="00E2660E">
              <w:rPr>
                <w:rFonts w:asciiTheme="minorHAnsi" w:hAnsiTheme="minorHAnsi" w:cstheme="minorHAnsi"/>
                <w:b/>
                <w:bCs/>
                <w:color w:val="FFFFFF" w:themeColor="background1"/>
                <w:sz w:val="22"/>
                <w:szCs w:val="22"/>
              </w:rPr>
              <w:t>/</w:t>
            </w:r>
          </w:p>
          <w:p w14:paraId="19B97499" w14:textId="0F6D6DD3" w:rsidR="008D7D71" w:rsidRPr="00E2660E" w:rsidRDefault="008D7D71" w:rsidP="00B22963">
            <w:pPr>
              <w:ind w:right="-111"/>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 xml:space="preserve">Reference to </w:t>
            </w:r>
            <w:r w:rsidR="00555265" w:rsidRPr="00E2660E">
              <w:rPr>
                <w:rFonts w:asciiTheme="minorHAnsi" w:hAnsiTheme="minorHAnsi" w:cstheme="minorHAnsi"/>
                <w:b/>
                <w:bCs/>
                <w:color w:val="FFFFFF" w:themeColor="background1"/>
                <w:sz w:val="22"/>
                <w:szCs w:val="22"/>
              </w:rPr>
              <w:t>S</w:t>
            </w:r>
            <w:r w:rsidRPr="00E2660E">
              <w:rPr>
                <w:rFonts w:asciiTheme="minorHAnsi" w:hAnsiTheme="minorHAnsi" w:cstheme="minorHAnsi"/>
                <w:b/>
                <w:bCs/>
                <w:color w:val="FFFFFF" w:themeColor="background1"/>
                <w:sz w:val="22"/>
                <w:szCs w:val="22"/>
              </w:rPr>
              <w:t xml:space="preserve">upporting </w:t>
            </w:r>
            <w:r w:rsidR="00555265" w:rsidRPr="00E2660E">
              <w:rPr>
                <w:rFonts w:asciiTheme="minorHAnsi" w:hAnsiTheme="minorHAnsi" w:cstheme="minorHAnsi"/>
                <w:b/>
                <w:bCs/>
                <w:color w:val="FFFFFF" w:themeColor="background1"/>
                <w:sz w:val="22"/>
                <w:szCs w:val="22"/>
              </w:rPr>
              <w:t>A</w:t>
            </w:r>
            <w:r w:rsidRPr="00E2660E">
              <w:rPr>
                <w:rFonts w:asciiTheme="minorHAnsi" w:hAnsiTheme="minorHAnsi" w:cstheme="minorHAnsi"/>
                <w:b/>
                <w:bCs/>
                <w:color w:val="FFFFFF" w:themeColor="background1"/>
                <w:sz w:val="22"/>
                <w:szCs w:val="22"/>
              </w:rPr>
              <w:t>nnexes</w:t>
            </w:r>
            <w:r w:rsidR="00201C06" w:rsidRPr="00E2660E">
              <w:rPr>
                <w:rFonts w:asciiTheme="minorHAnsi" w:hAnsiTheme="minorHAnsi" w:cstheme="minorHAnsi"/>
                <w:b/>
                <w:bCs/>
                <w:color w:val="FFFFFF" w:themeColor="background1"/>
                <w:sz w:val="22"/>
                <w:szCs w:val="22"/>
              </w:rPr>
              <w:t>/</w:t>
            </w:r>
            <w:r w:rsidR="00555265" w:rsidRPr="00E2660E">
              <w:rPr>
                <w:rFonts w:asciiTheme="minorHAnsi" w:hAnsiTheme="minorHAnsi" w:cstheme="minorHAnsi"/>
                <w:b/>
                <w:bCs/>
                <w:color w:val="FFFFFF" w:themeColor="background1"/>
                <w:sz w:val="22"/>
                <w:szCs w:val="22"/>
              </w:rPr>
              <w:t>J</w:t>
            </w:r>
            <w:r w:rsidR="00201C06" w:rsidRPr="00E2660E">
              <w:rPr>
                <w:rFonts w:asciiTheme="minorHAnsi" w:hAnsiTheme="minorHAnsi" w:cstheme="minorHAnsi"/>
                <w:b/>
                <w:bCs/>
                <w:color w:val="FFFFFF" w:themeColor="background1"/>
                <w:sz w:val="22"/>
                <w:szCs w:val="22"/>
              </w:rPr>
              <w:t>ustification if not applicable</w:t>
            </w:r>
          </w:p>
        </w:tc>
      </w:tr>
      <w:tr w:rsidR="00A02858" w:rsidRPr="00BC0546" w14:paraId="7889CB10" w14:textId="77777777" w:rsidTr="005C6352">
        <w:tc>
          <w:tcPr>
            <w:tcW w:w="625" w:type="dxa"/>
            <w:shd w:val="clear" w:color="auto" w:fill="auto"/>
          </w:tcPr>
          <w:p w14:paraId="6C5728E6" w14:textId="77777777" w:rsidR="00A02858" w:rsidRPr="00E2660E" w:rsidRDefault="00A02858" w:rsidP="00A02858">
            <w:pPr>
              <w:pStyle w:val="ListParagraph"/>
              <w:widowControl/>
              <w:numPr>
                <w:ilvl w:val="0"/>
                <w:numId w:val="4"/>
              </w:numPr>
              <w:autoSpaceDE/>
              <w:autoSpaceDN/>
              <w:adjustRightInd/>
              <w:jc w:val="center"/>
              <w:rPr>
                <w:rStyle w:val="Emphasis"/>
                <w:color w:val="000000" w:themeColor="text1"/>
              </w:rPr>
            </w:pPr>
          </w:p>
        </w:tc>
        <w:tc>
          <w:tcPr>
            <w:tcW w:w="2494" w:type="dxa"/>
            <w:shd w:val="clear" w:color="auto" w:fill="auto"/>
          </w:tcPr>
          <w:p w14:paraId="66C90167" w14:textId="77777777" w:rsidR="00A02858" w:rsidRPr="00E2660E" w:rsidRDefault="00A02858" w:rsidP="00A02858">
            <w:pPr>
              <w:rPr>
                <w:rFonts w:asciiTheme="minorHAnsi" w:hAnsiTheme="minorHAnsi" w:cstheme="minorHAnsi"/>
                <w:color w:val="000000" w:themeColor="text1"/>
                <w:sz w:val="22"/>
                <w:szCs w:val="22"/>
              </w:rPr>
            </w:pPr>
            <w:r w:rsidRPr="00E2660E">
              <w:rPr>
                <w:rFonts w:asciiTheme="minorHAnsi" w:hAnsiTheme="minorHAnsi" w:cstheme="minorHAnsi"/>
                <w:color w:val="000000" w:themeColor="text1"/>
                <w:sz w:val="22"/>
                <w:szCs w:val="22"/>
                <w:lang w:val="en-US"/>
              </w:rPr>
              <w:t>Detailed description of the change</w:t>
            </w:r>
          </w:p>
        </w:tc>
        <w:tc>
          <w:tcPr>
            <w:tcW w:w="1741" w:type="dxa"/>
          </w:tcPr>
          <w:p w14:paraId="4847C461" w14:textId="741ADFE3" w:rsidR="00A02858" w:rsidRPr="00E2660E" w:rsidRDefault="00A11DB4" w:rsidP="00A02858">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r w:rsidR="00A02858" w:rsidRPr="00E2660E">
              <w:rPr>
                <w:rFonts w:asciiTheme="minorHAnsi" w:eastAsia="Segoe UI" w:hAnsiTheme="minorHAnsi" w:cstheme="minorHAnsi"/>
                <w:color w:val="333333"/>
                <w:sz w:val="22"/>
                <w:szCs w:val="22"/>
              </w:rPr>
              <w:t xml:space="preserve"> </w:t>
            </w:r>
          </w:p>
        </w:tc>
        <w:tc>
          <w:tcPr>
            <w:tcW w:w="1710" w:type="dxa"/>
          </w:tcPr>
          <w:p w14:paraId="7BA518BD" w14:textId="460BF60F" w:rsidR="00A02858" w:rsidRPr="00E2660E" w:rsidRDefault="00854F3E" w:rsidP="00A02858">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sdt>
          <w:sdtPr>
            <w:rPr>
              <w:rFonts w:asciiTheme="minorHAnsi" w:hAnsiTheme="minorHAnsi" w:cstheme="minorHAnsi"/>
              <w:sz w:val="22"/>
              <w:szCs w:val="22"/>
            </w:rPr>
            <w:id w:val="1111714222"/>
            <w:placeholder>
              <w:docPart w:val="B978F030B3D442B4A307A03D8E03BC6B"/>
            </w:placeholder>
            <w:showingPlcHdr/>
            <w:text/>
          </w:sdtPr>
          <w:sdtEndPr/>
          <w:sdtContent>
            <w:tc>
              <w:tcPr>
                <w:tcW w:w="3364" w:type="dxa"/>
              </w:tcPr>
              <w:p w14:paraId="07B2FC68" w14:textId="51D4CE9E" w:rsidR="00A02858" w:rsidRPr="00E2660E" w:rsidRDefault="00F6553F" w:rsidP="00A02858">
                <w:pPr>
                  <w:ind w:left="72" w:right="162"/>
                  <w:rPr>
                    <w:rFonts w:asciiTheme="minorHAnsi" w:hAnsiTheme="minorHAnsi" w:cstheme="minorHAnsi"/>
                    <w:sz w:val="22"/>
                    <w:szCs w:val="22"/>
                  </w:rPr>
                </w:pPr>
                <w:r w:rsidRPr="00BC0546">
                  <w:rPr>
                    <w:rFonts w:asciiTheme="minorHAnsi" w:hAnsiTheme="minorHAnsi" w:cstheme="minorHAnsi"/>
                    <w:color w:val="808080"/>
                    <w:sz w:val="22"/>
                    <w:szCs w:val="22"/>
                  </w:rPr>
                  <w:t>Click here to enter text.</w:t>
                </w:r>
              </w:p>
            </w:tc>
          </w:sdtContent>
        </w:sdt>
      </w:tr>
      <w:tr w:rsidR="00854F3E" w:rsidRPr="00BC0546" w14:paraId="17CD1BFC" w14:textId="77777777" w:rsidTr="005C6352">
        <w:tc>
          <w:tcPr>
            <w:tcW w:w="625" w:type="dxa"/>
            <w:shd w:val="clear" w:color="auto" w:fill="auto"/>
          </w:tcPr>
          <w:p w14:paraId="5940283C" w14:textId="77777777" w:rsidR="00854F3E" w:rsidRPr="00E2660E" w:rsidRDefault="00854F3E" w:rsidP="00854F3E">
            <w:pPr>
              <w:pStyle w:val="ListParagraph"/>
              <w:widowControl/>
              <w:numPr>
                <w:ilvl w:val="0"/>
                <w:numId w:val="4"/>
              </w:numPr>
              <w:autoSpaceDE/>
              <w:autoSpaceDN/>
              <w:adjustRightInd/>
              <w:jc w:val="center"/>
              <w:rPr>
                <w:rStyle w:val="Emphasis"/>
                <w:color w:val="000000" w:themeColor="text1"/>
              </w:rPr>
            </w:pPr>
          </w:p>
        </w:tc>
        <w:tc>
          <w:tcPr>
            <w:tcW w:w="2494" w:type="dxa"/>
            <w:shd w:val="clear" w:color="auto" w:fill="auto"/>
          </w:tcPr>
          <w:p w14:paraId="0D5476B8" w14:textId="77777777" w:rsidR="00854F3E" w:rsidRPr="00E2660E" w:rsidRDefault="00854F3E" w:rsidP="00854F3E">
            <w:pPr>
              <w:rPr>
                <w:rFonts w:asciiTheme="minorHAnsi" w:hAnsiTheme="minorHAnsi" w:cstheme="minorHAnsi"/>
                <w:color w:val="000000" w:themeColor="text1"/>
                <w:sz w:val="22"/>
                <w:szCs w:val="22"/>
              </w:rPr>
            </w:pPr>
            <w:r w:rsidRPr="00E2660E">
              <w:rPr>
                <w:rFonts w:asciiTheme="minorHAnsi" w:hAnsiTheme="minorHAnsi" w:cstheme="minorHAnsi"/>
                <w:color w:val="000000" w:themeColor="text1"/>
                <w:sz w:val="22"/>
                <w:szCs w:val="22"/>
                <w:lang w:val="en-US"/>
              </w:rPr>
              <w:t>Reasons for the change</w:t>
            </w:r>
          </w:p>
        </w:tc>
        <w:tc>
          <w:tcPr>
            <w:tcW w:w="1741" w:type="dxa"/>
          </w:tcPr>
          <w:p w14:paraId="7C5B1A0D" w14:textId="243FEC7B"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1710" w:type="dxa"/>
          </w:tcPr>
          <w:p w14:paraId="72B3F04F" w14:textId="435FE773"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sdt>
          <w:sdtPr>
            <w:rPr>
              <w:rFonts w:asciiTheme="minorHAnsi" w:hAnsiTheme="minorHAnsi" w:cstheme="minorHAnsi"/>
              <w:sz w:val="22"/>
              <w:szCs w:val="22"/>
            </w:rPr>
            <w:id w:val="486132040"/>
            <w:placeholder>
              <w:docPart w:val="36D57391A63D4B95915CF960190CDDF9"/>
            </w:placeholder>
            <w:showingPlcHdr/>
            <w:text/>
          </w:sdtPr>
          <w:sdtEndPr/>
          <w:sdtContent>
            <w:tc>
              <w:tcPr>
                <w:tcW w:w="3364" w:type="dxa"/>
              </w:tcPr>
              <w:p w14:paraId="7C16F54A" w14:textId="1E44AFE1" w:rsidR="00854F3E" w:rsidRPr="00E2660E" w:rsidRDefault="00F6553F" w:rsidP="00854F3E">
                <w:pPr>
                  <w:ind w:left="72" w:right="162"/>
                  <w:rPr>
                    <w:rFonts w:asciiTheme="minorHAnsi" w:hAnsiTheme="minorHAnsi" w:cstheme="minorHAnsi"/>
                    <w:sz w:val="22"/>
                    <w:szCs w:val="22"/>
                  </w:rPr>
                </w:pPr>
                <w:r w:rsidRPr="00BC0546">
                  <w:rPr>
                    <w:rFonts w:asciiTheme="minorHAnsi" w:hAnsiTheme="minorHAnsi" w:cstheme="minorHAnsi"/>
                    <w:color w:val="808080"/>
                    <w:sz w:val="22"/>
                    <w:szCs w:val="22"/>
                  </w:rPr>
                  <w:t>Click here to enter text.</w:t>
                </w:r>
              </w:p>
            </w:tc>
          </w:sdtContent>
        </w:sdt>
      </w:tr>
      <w:tr w:rsidR="00854F3E" w:rsidRPr="00BC0546" w14:paraId="740775CE" w14:textId="77777777" w:rsidTr="005C6352">
        <w:tc>
          <w:tcPr>
            <w:tcW w:w="625" w:type="dxa"/>
            <w:shd w:val="clear" w:color="auto" w:fill="auto"/>
          </w:tcPr>
          <w:p w14:paraId="32B74F04" w14:textId="77777777" w:rsidR="00854F3E" w:rsidRPr="00E2660E" w:rsidRDefault="00854F3E" w:rsidP="00854F3E">
            <w:pPr>
              <w:pStyle w:val="ListParagraph"/>
              <w:widowControl/>
              <w:numPr>
                <w:ilvl w:val="0"/>
                <w:numId w:val="4"/>
              </w:numPr>
              <w:autoSpaceDE/>
              <w:autoSpaceDN/>
              <w:adjustRightInd/>
              <w:jc w:val="center"/>
              <w:rPr>
                <w:rStyle w:val="Emphasis"/>
                <w:color w:val="000000" w:themeColor="text1"/>
              </w:rPr>
            </w:pPr>
          </w:p>
        </w:tc>
        <w:tc>
          <w:tcPr>
            <w:tcW w:w="2494" w:type="dxa"/>
            <w:shd w:val="clear" w:color="auto" w:fill="auto"/>
          </w:tcPr>
          <w:p w14:paraId="3D5F1655" w14:textId="77777777" w:rsidR="00854F3E" w:rsidRPr="00E2660E" w:rsidRDefault="00854F3E" w:rsidP="00854F3E">
            <w:pPr>
              <w:rPr>
                <w:rFonts w:asciiTheme="minorHAnsi" w:hAnsiTheme="minorHAnsi" w:cstheme="minorHAnsi"/>
                <w:color w:val="000000" w:themeColor="text1"/>
                <w:sz w:val="22"/>
                <w:szCs w:val="22"/>
              </w:rPr>
            </w:pPr>
            <w:r w:rsidRPr="00E2660E">
              <w:rPr>
                <w:rFonts w:asciiTheme="minorHAnsi" w:hAnsiTheme="minorHAnsi" w:cstheme="minorHAnsi"/>
                <w:color w:val="000000" w:themeColor="text1"/>
                <w:sz w:val="22"/>
                <w:szCs w:val="22"/>
                <w:lang w:val="en-US"/>
              </w:rPr>
              <w:t>Impact categorization as per internal assessment and justification</w:t>
            </w:r>
          </w:p>
        </w:tc>
        <w:tc>
          <w:tcPr>
            <w:tcW w:w="1741" w:type="dxa"/>
          </w:tcPr>
          <w:p w14:paraId="03E89878" w14:textId="29D031B9" w:rsidR="00854F3E" w:rsidRPr="00E2660E" w:rsidRDefault="00854F3E" w:rsidP="00854F3E">
            <w:pPr>
              <w:ind w:left="37"/>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1710" w:type="dxa"/>
          </w:tcPr>
          <w:p w14:paraId="3445D7E0" w14:textId="33105149"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364" w:type="dxa"/>
          </w:tcPr>
          <w:p w14:paraId="76778D54" w14:textId="59535191" w:rsidR="00854F3E" w:rsidRPr="00E2660E" w:rsidRDefault="00D52523" w:rsidP="00854F3E">
            <w:pPr>
              <w:ind w:left="169"/>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767537863"/>
                <w14:checkbox>
                  <w14:checked w14:val="0"/>
                  <w14:checkedState w14:val="2612" w14:font="MS Gothic"/>
                  <w14:uncheckedState w14:val="2610" w14:font="MS Gothic"/>
                </w14:checkbox>
              </w:sdtPr>
              <w:sdtEndPr/>
              <w:sdtContent>
                <w:r w:rsidR="00854F3E" w:rsidRPr="00E2660E">
                  <w:rPr>
                    <w:rFonts w:ascii="Segoe UI Symbol" w:eastAsia="MS Gothic" w:hAnsi="Segoe UI Symbol" w:cs="Segoe UI Symbol"/>
                    <w:color w:val="000000" w:themeColor="text1"/>
                    <w:sz w:val="22"/>
                    <w:szCs w:val="22"/>
                  </w:rPr>
                  <w:t>☐</w:t>
                </w:r>
              </w:sdtContent>
            </w:sdt>
            <w:r w:rsidR="00854F3E" w:rsidRPr="00E2660E">
              <w:rPr>
                <w:rFonts w:asciiTheme="minorHAnsi" w:hAnsiTheme="minorHAnsi" w:cstheme="minorHAnsi"/>
                <w:color w:val="000000" w:themeColor="text1"/>
                <w:sz w:val="22"/>
                <w:szCs w:val="22"/>
              </w:rPr>
              <w:t xml:space="preserve"> </w:t>
            </w:r>
            <w:r w:rsidR="00854F3E" w:rsidRPr="00E2660E">
              <w:rPr>
                <w:rFonts w:asciiTheme="minorHAnsi" w:hAnsiTheme="minorHAnsi" w:cstheme="minorHAnsi"/>
                <w:b/>
                <w:bCs/>
                <w:color w:val="000000" w:themeColor="text1"/>
                <w:sz w:val="22"/>
                <w:szCs w:val="22"/>
              </w:rPr>
              <w:t>L Impact</w:t>
            </w:r>
          </w:p>
          <w:p w14:paraId="6375D15D" w14:textId="28C3E197" w:rsidR="00854F3E" w:rsidRPr="00E2660E" w:rsidRDefault="00D52523" w:rsidP="00854F3E">
            <w:pPr>
              <w:ind w:left="169"/>
              <w:rPr>
                <w:rFonts w:asciiTheme="minorHAnsi" w:hAnsiTheme="minorHAnsi" w:cstheme="minorHAnsi"/>
                <w:sz w:val="22"/>
                <w:szCs w:val="22"/>
              </w:rPr>
            </w:pPr>
            <w:sdt>
              <w:sdtPr>
                <w:rPr>
                  <w:rFonts w:asciiTheme="minorHAnsi" w:hAnsiTheme="minorHAnsi" w:cstheme="minorHAnsi"/>
                  <w:sz w:val="22"/>
                  <w:szCs w:val="22"/>
                </w:rPr>
                <w:id w:val="423923257"/>
                <w14:checkbox>
                  <w14:checked w14:val="0"/>
                  <w14:checkedState w14:val="2612" w14:font="MS Gothic"/>
                  <w14:uncheckedState w14:val="2610" w14:font="MS Gothic"/>
                </w14:checkbox>
              </w:sdtPr>
              <w:sdtEndPr/>
              <w:sdtContent>
                <w:r w:rsidR="00854F3E" w:rsidRPr="00E2660E">
                  <w:rPr>
                    <w:rFonts w:ascii="Segoe UI Symbol" w:eastAsia="MS Gothic" w:hAnsi="Segoe UI Symbol" w:cs="Segoe UI Symbol"/>
                    <w:sz w:val="22"/>
                    <w:szCs w:val="22"/>
                  </w:rPr>
                  <w:t>☐</w:t>
                </w:r>
              </w:sdtContent>
            </w:sdt>
            <w:r w:rsidR="00854F3E" w:rsidRPr="00E2660E">
              <w:rPr>
                <w:rFonts w:asciiTheme="minorHAnsi" w:hAnsiTheme="minorHAnsi" w:cstheme="minorHAnsi"/>
                <w:sz w:val="22"/>
                <w:szCs w:val="22"/>
              </w:rPr>
              <w:t xml:space="preserve"> </w:t>
            </w:r>
            <w:r w:rsidR="00854F3E" w:rsidRPr="00E2660E">
              <w:rPr>
                <w:rFonts w:asciiTheme="minorHAnsi" w:hAnsiTheme="minorHAnsi" w:cstheme="minorHAnsi"/>
                <w:b/>
                <w:bCs/>
                <w:color w:val="000000" w:themeColor="text1"/>
                <w:sz w:val="22"/>
                <w:szCs w:val="22"/>
              </w:rPr>
              <w:t>H</w:t>
            </w:r>
            <w:r w:rsidR="00613761">
              <w:rPr>
                <w:rFonts w:asciiTheme="minorHAnsi" w:hAnsiTheme="minorHAnsi" w:cstheme="minorHAnsi"/>
                <w:b/>
                <w:bCs/>
                <w:color w:val="000000" w:themeColor="text1"/>
                <w:sz w:val="22"/>
                <w:szCs w:val="22"/>
              </w:rPr>
              <w:t>/M</w:t>
            </w:r>
            <w:r w:rsidR="00854F3E" w:rsidRPr="00E2660E">
              <w:rPr>
                <w:rFonts w:asciiTheme="minorHAnsi" w:hAnsiTheme="minorHAnsi" w:cstheme="minorHAnsi"/>
                <w:b/>
                <w:bCs/>
                <w:color w:val="000000" w:themeColor="text1"/>
                <w:sz w:val="22"/>
                <w:szCs w:val="22"/>
              </w:rPr>
              <w:t xml:space="preserve"> Impact</w:t>
            </w:r>
          </w:p>
          <w:p w14:paraId="39EDD4BF" w14:textId="77777777" w:rsidR="00854F3E" w:rsidRPr="00E2660E" w:rsidRDefault="00854F3E" w:rsidP="00854F3E">
            <w:pPr>
              <w:ind w:left="72" w:right="162"/>
              <w:rPr>
                <w:rFonts w:asciiTheme="minorHAnsi" w:hAnsiTheme="minorHAnsi" w:cstheme="minorHAnsi"/>
                <w:sz w:val="22"/>
                <w:szCs w:val="22"/>
              </w:rPr>
            </w:pPr>
          </w:p>
        </w:tc>
      </w:tr>
      <w:tr w:rsidR="00854F3E" w:rsidRPr="00BC0546" w14:paraId="6C2E83DA" w14:textId="77777777" w:rsidTr="005C6352">
        <w:trPr>
          <w:trHeight w:val="852"/>
        </w:trPr>
        <w:tc>
          <w:tcPr>
            <w:tcW w:w="625" w:type="dxa"/>
            <w:shd w:val="clear" w:color="auto" w:fill="auto"/>
          </w:tcPr>
          <w:p w14:paraId="5D3F588B" w14:textId="77777777" w:rsidR="00854F3E" w:rsidRPr="00E2660E" w:rsidRDefault="00854F3E" w:rsidP="00854F3E">
            <w:pPr>
              <w:pStyle w:val="ListParagraph"/>
              <w:widowControl/>
              <w:numPr>
                <w:ilvl w:val="0"/>
                <w:numId w:val="4"/>
              </w:numPr>
              <w:autoSpaceDE/>
              <w:autoSpaceDN/>
              <w:adjustRightInd/>
              <w:jc w:val="center"/>
              <w:rPr>
                <w:rStyle w:val="Emphasis"/>
                <w:color w:val="000000" w:themeColor="text1"/>
              </w:rPr>
            </w:pPr>
          </w:p>
        </w:tc>
        <w:tc>
          <w:tcPr>
            <w:tcW w:w="2494" w:type="dxa"/>
            <w:shd w:val="clear" w:color="auto" w:fill="auto"/>
          </w:tcPr>
          <w:p w14:paraId="02251693" w14:textId="3E161E3F" w:rsidR="002142B6" w:rsidRPr="00E2660E" w:rsidRDefault="007A25EA" w:rsidP="002142B6">
            <w:pPr>
              <w:rPr>
                <w:rFonts w:asciiTheme="minorHAnsi" w:hAnsiTheme="minorHAnsi" w:cstheme="minorHAnsi"/>
                <w:sz w:val="22"/>
                <w:szCs w:val="22"/>
              </w:rPr>
            </w:pPr>
            <w:r w:rsidRPr="00E2660E">
              <w:rPr>
                <w:rFonts w:asciiTheme="minorHAnsi" w:hAnsiTheme="minorHAnsi" w:cstheme="minorHAnsi"/>
                <w:color w:val="000000" w:themeColor="text1"/>
                <w:sz w:val="22"/>
                <w:szCs w:val="22"/>
                <w:lang w:val="en-US"/>
              </w:rPr>
              <w:t>Change stringently</w:t>
            </w:r>
            <w:r w:rsidR="00854F3E" w:rsidRPr="00E2660E">
              <w:rPr>
                <w:rFonts w:asciiTheme="minorHAnsi" w:hAnsiTheme="minorHAnsi" w:cstheme="minorHAnsi"/>
                <w:color w:val="000000" w:themeColor="text1"/>
                <w:sz w:val="22"/>
                <w:szCs w:val="22"/>
              </w:rPr>
              <w:t xml:space="preserve"> assessed by a</w:t>
            </w:r>
            <w:r w:rsidR="00CD3E4C" w:rsidRPr="00E2660E">
              <w:rPr>
                <w:rFonts w:asciiTheme="minorHAnsi" w:hAnsiTheme="minorHAnsi" w:cstheme="minorHAnsi"/>
                <w:sz w:val="22"/>
                <w:szCs w:val="22"/>
              </w:rPr>
              <w:t xml:space="preserve"> Recognized National Regulatory Authority (NRA)</w:t>
            </w:r>
            <w:r w:rsidR="002142B6" w:rsidRPr="00E2660E">
              <w:rPr>
                <w:rFonts w:asciiTheme="minorHAnsi" w:hAnsiTheme="minorHAnsi" w:cstheme="minorHAnsi"/>
                <w:sz w:val="22"/>
                <w:szCs w:val="22"/>
              </w:rPr>
              <w:t xml:space="preserve"> as defined in the WHO document </w:t>
            </w:r>
            <w:r w:rsidR="002142B6" w:rsidRPr="00E2660E">
              <w:rPr>
                <w:rFonts w:asciiTheme="minorHAnsi" w:hAnsiTheme="minorHAnsi" w:cstheme="minorHAnsi"/>
                <w:i/>
                <w:iCs/>
                <w:sz w:val="22"/>
                <w:szCs w:val="22"/>
              </w:rPr>
              <w:t>Abridged prequalification assessment: prequalification of in vitro diagnostics</w:t>
            </w:r>
            <w:r w:rsidR="002142B6" w:rsidRPr="00E2660E">
              <w:rPr>
                <w:rFonts w:asciiTheme="minorHAnsi" w:hAnsiTheme="minorHAnsi" w:cstheme="minorHAnsi"/>
                <w:sz w:val="22"/>
                <w:szCs w:val="22"/>
              </w:rPr>
              <w:t xml:space="preserve"> (PQDx_173),</w:t>
            </w:r>
            <w:r w:rsidR="002142B6" w:rsidRPr="00E2660E">
              <w:rPr>
                <w:rFonts w:asciiTheme="minorHAnsi" w:eastAsiaTheme="minorEastAsia" w:hAnsiTheme="minorHAnsi" w:cstheme="minorHAnsi"/>
                <w:color w:val="000000" w:themeColor="text1"/>
                <w:sz w:val="22"/>
                <w:szCs w:val="22"/>
              </w:rPr>
              <w:t xml:space="preserve"> the change request may be accepted upon screening. In this case, the submission requirements for low impact change would apply (See PQDx 119).</w:t>
            </w:r>
          </w:p>
          <w:p w14:paraId="6234BE4F" w14:textId="63DFC983" w:rsidR="00854F3E" w:rsidRPr="00E2660E" w:rsidRDefault="00854F3E" w:rsidP="00854F3E">
            <w:pPr>
              <w:rPr>
                <w:rFonts w:asciiTheme="minorHAnsi" w:hAnsiTheme="minorHAnsi" w:cstheme="minorHAnsi"/>
                <w:color w:val="000000" w:themeColor="text1"/>
                <w:sz w:val="22"/>
                <w:szCs w:val="22"/>
              </w:rPr>
            </w:pPr>
          </w:p>
        </w:tc>
        <w:tc>
          <w:tcPr>
            <w:tcW w:w="1741" w:type="dxa"/>
          </w:tcPr>
          <w:p w14:paraId="1C75D988" w14:textId="57C7CB9F"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1710" w:type="dxa"/>
          </w:tcPr>
          <w:p w14:paraId="236DEC2B" w14:textId="26DB7DFC"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364" w:type="dxa"/>
          </w:tcPr>
          <w:p w14:paraId="4B09EAFD" w14:textId="0E061360" w:rsidR="00854F3E" w:rsidRPr="00E2660E" w:rsidRDefault="00D52523" w:rsidP="00854F3E">
            <w:pPr>
              <w:ind w:left="169"/>
              <w:rPr>
                <w:rFonts w:asciiTheme="minorHAnsi" w:hAnsiTheme="minorHAnsi" w:cstheme="minorHAnsi"/>
                <w:color w:val="000000" w:themeColor="text1"/>
                <w:sz w:val="22"/>
                <w:szCs w:val="22"/>
              </w:rPr>
            </w:pPr>
            <w:sdt>
              <w:sdtPr>
                <w:rPr>
                  <w:rFonts w:asciiTheme="minorHAnsi" w:hAnsiTheme="minorHAnsi" w:cstheme="minorHAnsi"/>
                  <w:color w:val="000000" w:themeColor="text1"/>
                  <w:sz w:val="22"/>
                  <w:szCs w:val="22"/>
                </w:rPr>
                <w:id w:val="1978335726"/>
                <w14:checkbox>
                  <w14:checked w14:val="0"/>
                  <w14:checkedState w14:val="2612" w14:font="MS Gothic"/>
                  <w14:uncheckedState w14:val="2610" w14:font="MS Gothic"/>
                </w14:checkbox>
              </w:sdtPr>
              <w:sdtEndPr/>
              <w:sdtContent>
                <w:r w:rsidR="00854F3E" w:rsidRPr="00E2660E">
                  <w:rPr>
                    <w:rFonts w:ascii="Segoe UI Symbol" w:eastAsia="MS Gothic" w:hAnsi="Segoe UI Symbol" w:cs="Segoe UI Symbol"/>
                    <w:color w:val="000000" w:themeColor="text1"/>
                    <w:sz w:val="22"/>
                    <w:szCs w:val="22"/>
                  </w:rPr>
                  <w:t>☐</w:t>
                </w:r>
              </w:sdtContent>
            </w:sdt>
            <w:r w:rsidR="00854F3E" w:rsidRPr="00E2660E">
              <w:rPr>
                <w:rFonts w:asciiTheme="minorHAnsi" w:hAnsiTheme="minorHAnsi" w:cstheme="minorHAnsi"/>
                <w:color w:val="000000" w:themeColor="text1"/>
                <w:sz w:val="22"/>
                <w:szCs w:val="22"/>
              </w:rPr>
              <w:t xml:space="preserve"> </w:t>
            </w:r>
            <w:r w:rsidR="00C02927" w:rsidRPr="00E2660E">
              <w:rPr>
                <w:rFonts w:asciiTheme="minorHAnsi" w:hAnsiTheme="minorHAnsi" w:cstheme="minorHAnsi"/>
                <w:b/>
                <w:bCs/>
                <w:color w:val="000000" w:themeColor="text1"/>
                <w:sz w:val="22"/>
                <w:szCs w:val="22"/>
              </w:rPr>
              <w:t>Yes</w:t>
            </w:r>
            <w:r w:rsidR="00C02927" w:rsidRPr="00E2660E">
              <w:rPr>
                <w:rFonts w:asciiTheme="minorHAnsi" w:hAnsiTheme="minorHAnsi" w:cstheme="minorHAnsi"/>
                <w:color w:val="000000" w:themeColor="text1"/>
                <w:sz w:val="22"/>
                <w:szCs w:val="22"/>
              </w:rPr>
              <w:t xml:space="preserve"> </w:t>
            </w:r>
          </w:p>
          <w:p w14:paraId="5688BCAF" w14:textId="1D4678FC" w:rsidR="00854F3E" w:rsidRPr="00E2660E" w:rsidRDefault="00D52523" w:rsidP="00854F3E">
            <w:pPr>
              <w:ind w:left="169"/>
              <w:rPr>
                <w:rFonts w:asciiTheme="minorHAnsi" w:hAnsiTheme="minorHAnsi" w:cstheme="minorHAnsi"/>
                <w:color w:val="000000" w:themeColor="text1"/>
                <w:sz w:val="22"/>
                <w:szCs w:val="22"/>
              </w:rPr>
            </w:pPr>
            <w:sdt>
              <w:sdtPr>
                <w:rPr>
                  <w:rFonts w:asciiTheme="minorHAnsi" w:hAnsiTheme="minorHAnsi" w:cstheme="minorHAnsi"/>
                  <w:sz w:val="22"/>
                  <w:szCs w:val="22"/>
                </w:rPr>
                <w:id w:val="1108773150"/>
                <w14:checkbox>
                  <w14:checked w14:val="0"/>
                  <w14:checkedState w14:val="2612" w14:font="MS Gothic"/>
                  <w14:uncheckedState w14:val="2610" w14:font="MS Gothic"/>
                </w14:checkbox>
              </w:sdtPr>
              <w:sdtEndPr/>
              <w:sdtContent>
                <w:r w:rsidR="00854F3E" w:rsidRPr="00E2660E">
                  <w:rPr>
                    <w:rFonts w:ascii="Segoe UI Symbol" w:eastAsia="MS Gothic" w:hAnsi="Segoe UI Symbol" w:cs="Segoe UI Symbol"/>
                    <w:sz w:val="22"/>
                    <w:szCs w:val="22"/>
                  </w:rPr>
                  <w:t>☐</w:t>
                </w:r>
              </w:sdtContent>
            </w:sdt>
            <w:r w:rsidR="00854F3E" w:rsidRPr="00E2660E">
              <w:rPr>
                <w:rFonts w:asciiTheme="minorHAnsi" w:hAnsiTheme="minorHAnsi" w:cstheme="minorHAnsi"/>
                <w:sz w:val="22"/>
                <w:szCs w:val="22"/>
              </w:rPr>
              <w:t xml:space="preserve"> </w:t>
            </w:r>
            <w:r w:rsidR="00C02927" w:rsidRPr="00E2660E">
              <w:rPr>
                <w:rFonts w:asciiTheme="minorHAnsi" w:hAnsiTheme="minorHAnsi" w:cstheme="minorHAnsi"/>
                <w:b/>
                <w:bCs/>
                <w:color w:val="000000" w:themeColor="text1"/>
                <w:sz w:val="22"/>
                <w:szCs w:val="22"/>
              </w:rPr>
              <w:t>No</w:t>
            </w:r>
          </w:p>
          <w:p w14:paraId="56BB5812" w14:textId="7450C5B6" w:rsidR="00854F3E" w:rsidRPr="00E2660E" w:rsidRDefault="00C02927" w:rsidP="00854F3E">
            <w:pPr>
              <w:rPr>
                <w:rFonts w:asciiTheme="minorHAnsi" w:hAnsiTheme="minorHAnsi" w:cstheme="minorHAnsi"/>
                <w:sz w:val="22"/>
                <w:szCs w:val="22"/>
              </w:rPr>
            </w:pPr>
            <w:r w:rsidRPr="00E2660E">
              <w:rPr>
                <w:rFonts w:asciiTheme="minorHAnsi" w:hAnsiTheme="minorHAnsi" w:cstheme="minorHAnsi"/>
                <w:sz w:val="22"/>
                <w:szCs w:val="22"/>
              </w:rPr>
              <w:t xml:space="preserve">Please specify: </w:t>
            </w:r>
            <w:sdt>
              <w:sdtPr>
                <w:rPr>
                  <w:rFonts w:asciiTheme="minorHAnsi" w:hAnsiTheme="minorHAnsi" w:cstheme="minorHAnsi"/>
                  <w:sz w:val="22"/>
                  <w:szCs w:val="22"/>
                </w:rPr>
                <w:id w:val="220028999"/>
                <w:placeholder>
                  <w:docPart w:val="99B038A43AA84F4090BDBB5781D33845"/>
                </w:placeholder>
                <w:showingPlcHdr/>
                <w:text/>
              </w:sdtPr>
              <w:sdtEndPr/>
              <w:sdtContent>
                <w:r w:rsidRPr="00E2660E">
                  <w:rPr>
                    <w:rFonts w:asciiTheme="minorHAnsi" w:hAnsiTheme="minorHAnsi" w:cstheme="minorHAnsi"/>
                    <w:color w:val="808080"/>
                    <w:sz w:val="22"/>
                    <w:szCs w:val="22"/>
                  </w:rPr>
                  <w:t>Click here to enter text.</w:t>
                </w:r>
              </w:sdtContent>
            </w:sdt>
          </w:p>
        </w:tc>
      </w:tr>
      <w:tr w:rsidR="00800F3F" w:rsidRPr="00BC0546" w14:paraId="091380D0" w14:textId="77777777" w:rsidTr="00600794">
        <w:tc>
          <w:tcPr>
            <w:tcW w:w="625" w:type="dxa"/>
            <w:shd w:val="clear" w:color="auto" w:fill="auto"/>
          </w:tcPr>
          <w:p w14:paraId="4F852FD1" w14:textId="77777777" w:rsidR="00800F3F" w:rsidRPr="00E2660E" w:rsidRDefault="00800F3F" w:rsidP="00F56B66">
            <w:pPr>
              <w:pStyle w:val="ListParagraph"/>
              <w:widowControl/>
              <w:numPr>
                <w:ilvl w:val="0"/>
                <w:numId w:val="4"/>
              </w:numPr>
              <w:autoSpaceDE/>
              <w:autoSpaceDN/>
              <w:adjustRightInd/>
              <w:jc w:val="center"/>
              <w:rPr>
                <w:rStyle w:val="Emphasis"/>
                <w:color w:val="000000" w:themeColor="text1"/>
              </w:rPr>
            </w:pPr>
          </w:p>
        </w:tc>
        <w:tc>
          <w:tcPr>
            <w:tcW w:w="2494" w:type="dxa"/>
            <w:shd w:val="clear" w:color="auto" w:fill="auto"/>
          </w:tcPr>
          <w:p w14:paraId="438834E0" w14:textId="61193EFF" w:rsidR="00800F3F" w:rsidRPr="00E2660E" w:rsidRDefault="007A25EA" w:rsidP="00B22963">
            <w:pPr>
              <w:rPr>
                <w:rFonts w:asciiTheme="minorHAnsi" w:hAnsiTheme="minorHAnsi" w:cstheme="minorHAnsi"/>
                <w:color w:val="000000" w:themeColor="text1"/>
                <w:sz w:val="22"/>
                <w:szCs w:val="22"/>
              </w:rPr>
            </w:pPr>
            <w:r w:rsidRPr="00E2660E">
              <w:rPr>
                <w:rFonts w:asciiTheme="minorHAnsi" w:hAnsiTheme="minorHAnsi" w:cstheme="minorHAnsi"/>
                <w:color w:val="000000" w:themeColor="text1"/>
                <w:sz w:val="22"/>
                <w:szCs w:val="22"/>
                <w:lang w:val="en-US"/>
              </w:rPr>
              <w:t xml:space="preserve">Recognized </w:t>
            </w:r>
            <w:r w:rsidR="002142B6" w:rsidRPr="00E2660E">
              <w:rPr>
                <w:rFonts w:asciiTheme="minorHAnsi" w:hAnsiTheme="minorHAnsi" w:cstheme="minorHAnsi"/>
                <w:color w:val="000000" w:themeColor="text1"/>
                <w:sz w:val="22"/>
                <w:szCs w:val="22"/>
              </w:rPr>
              <w:t xml:space="preserve">NRA </w:t>
            </w:r>
            <w:r w:rsidRPr="00E2660E">
              <w:rPr>
                <w:rFonts w:asciiTheme="minorHAnsi" w:hAnsiTheme="minorHAnsi" w:cstheme="minorHAnsi"/>
                <w:color w:val="000000" w:themeColor="text1"/>
                <w:sz w:val="22"/>
                <w:szCs w:val="22"/>
              </w:rPr>
              <w:t>Stringent A</w:t>
            </w:r>
            <w:r w:rsidR="002142B6" w:rsidRPr="00E2660E">
              <w:rPr>
                <w:rFonts w:asciiTheme="minorHAnsi" w:hAnsiTheme="minorHAnsi" w:cstheme="minorHAnsi"/>
                <w:color w:val="000000" w:themeColor="text1"/>
                <w:sz w:val="22"/>
                <w:szCs w:val="22"/>
              </w:rPr>
              <w:t>ssessment</w:t>
            </w:r>
            <w:r w:rsidR="00800F3F" w:rsidRPr="00E2660E">
              <w:rPr>
                <w:rFonts w:asciiTheme="minorHAnsi" w:hAnsiTheme="minorHAnsi" w:cstheme="minorHAnsi"/>
                <w:color w:val="000000" w:themeColor="text1"/>
                <w:sz w:val="22"/>
                <w:szCs w:val="22"/>
              </w:rPr>
              <w:t xml:space="preserve"> </w:t>
            </w:r>
            <w:r w:rsidRPr="00E2660E">
              <w:rPr>
                <w:rFonts w:asciiTheme="minorHAnsi" w:hAnsiTheme="minorHAnsi" w:cstheme="minorHAnsi"/>
                <w:color w:val="000000" w:themeColor="text1"/>
                <w:sz w:val="22"/>
                <w:szCs w:val="22"/>
              </w:rPr>
              <w:t>R</w:t>
            </w:r>
            <w:r w:rsidR="00800F3F" w:rsidRPr="00E2660E">
              <w:rPr>
                <w:rFonts w:asciiTheme="minorHAnsi" w:hAnsiTheme="minorHAnsi" w:cstheme="minorHAnsi"/>
                <w:color w:val="000000" w:themeColor="text1"/>
                <w:sz w:val="22"/>
                <w:szCs w:val="22"/>
              </w:rPr>
              <w:t>eport of the change and updated certificate of approval</w:t>
            </w:r>
          </w:p>
        </w:tc>
        <w:tc>
          <w:tcPr>
            <w:tcW w:w="3451" w:type="dxa"/>
            <w:gridSpan w:val="2"/>
          </w:tcPr>
          <w:p w14:paraId="53E1D6C5" w14:textId="77777777" w:rsidR="00291CD6" w:rsidRPr="00E2660E" w:rsidRDefault="00291CD6" w:rsidP="21278165">
            <w:pPr>
              <w:jc w:val="center"/>
              <w:rPr>
                <w:rFonts w:asciiTheme="minorHAnsi" w:eastAsia="Segoe UI" w:hAnsiTheme="minorHAnsi" w:cstheme="minorHAnsi"/>
                <w:color w:val="333333"/>
                <w:sz w:val="22"/>
                <w:szCs w:val="22"/>
                <w:lang w:val="en-US"/>
              </w:rPr>
            </w:pPr>
          </w:p>
          <w:p w14:paraId="1BD23554" w14:textId="5B151C0C" w:rsidR="00800F3F" w:rsidRPr="00E2660E" w:rsidRDefault="00800F3F" w:rsidP="21278165">
            <w:pPr>
              <w:jc w:val="center"/>
              <w:rPr>
                <w:rFonts w:asciiTheme="minorHAnsi" w:eastAsia="Segoe UI" w:hAnsiTheme="minorHAnsi" w:cstheme="minorHAnsi"/>
                <w:sz w:val="22"/>
                <w:szCs w:val="22"/>
                <w:lang w:val="en-US"/>
              </w:rPr>
            </w:pPr>
            <w:r w:rsidRPr="00E2660E">
              <w:rPr>
                <w:rFonts w:asciiTheme="minorHAnsi" w:eastAsia="Segoe UI" w:hAnsiTheme="minorHAnsi" w:cstheme="minorHAnsi"/>
                <w:sz w:val="22"/>
                <w:szCs w:val="22"/>
              </w:rPr>
              <w:sym w:font="Wingdings" w:char="F0FC"/>
            </w:r>
            <w:r w:rsidRPr="00E2660E">
              <w:rPr>
                <w:rFonts w:asciiTheme="minorHAnsi" w:eastAsia="Segoe UI" w:hAnsiTheme="minorHAnsi" w:cstheme="minorHAnsi"/>
                <w:sz w:val="22"/>
                <w:szCs w:val="22"/>
              </w:rPr>
              <w:t xml:space="preserve"> </w:t>
            </w:r>
          </w:p>
          <w:p w14:paraId="25EE2D83" w14:textId="77777777" w:rsidR="00291CD6" w:rsidRPr="00E2660E" w:rsidRDefault="00800F3F" w:rsidP="006A25B2">
            <w:pPr>
              <w:rPr>
                <w:rFonts w:asciiTheme="minorHAnsi" w:eastAsia="Segoe UI" w:hAnsiTheme="minorHAnsi" w:cstheme="minorHAnsi"/>
                <w:sz w:val="22"/>
                <w:szCs w:val="22"/>
                <w:lang w:val="en-US"/>
              </w:rPr>
            </w:pPr>
            <w:r w:rsidRPr="00E2660E">
              <w:rPr>
                <w:rFonts w:asciiTheme="minorHAnsi" w:eastAsia="Segoe UI" w:hAnsiTheme="minorHAnsi" w:cstheme="minorHAnsi"/>
                <w:sz w:val="22"/>
                <w:szCs w:val="22"/>
              </w:rPr>
              <w:t xml:space="preserve">This is required only if the change has been assessed and approved by an NRA. </w:t>
            </w:r>
          </w:p>
          <w:p w14:paraId="25637C3F" w14:textId="77777777" w:rsidR="00291CD6" w:rsidRPr="00E2660E" w:rsidRDefault="00291CD6" w:rsidP="006A25B2">
            <w:pPr>
              <w:rPr>
                <w:rFonts w:asciiTheme="minorHAnsi" w:eastAsia="Segoe UI" w:hAnsiTheme="minorHAnsi" w:cstheme="minorHAnsi"/>
                <w:sz w:val="22"/>
                <w:szCs w:val="22"/>
                <w:lang w:val="en-US"/>
              </w:rPr>
            </w:pPr>
          </w:p>
          <w:p w14:paraId="49F771D7" w14:textId="4A0A2EA4" w:rsidR="00800F3F" w:rsidRPr="00E2660E" w:rsidRDefault="009D57F0" w:rsidP="006A25B2">
            <w:pPr>
              <w:rPr>
                <w:rFonts w:asciiTheme="minorHAnsi" w:eastAsia="Segoe UI" w:hAnsiTheme="minorHAnsi" w:cstheme="minorHAnsi"/>
                <w:sz w:val="22"/>
                <w:szCs w:val="22"/>
                <w:lang w:val="en-US"/>
              </w:rPr>
            </w:pPr>
            <w:r w:rsidRPr="00E2660E">
              <w:rPr>
                <w:rFonts w:asciiTheme="minorHAnsi" w:eastAsia="Segoe UI" w:hAnsiTheme="minorHAnsi" w:cstheme="minorHAnsi"/>
                <w:sz w:val="22"/>
                <w:szCs w:val="22"/>
              </w:rPr>
              <w:t>This</w:t>
            </w:r>
            <w:r w:rsidR="00800F3F" w:rsidRPr="00E2660E">
              <w:rPr>
                <w:rFonts w:asciiTheme="minorHAnsi" w:eastAsia="Segoe UI" w:hAnsiTheme="minorHAnsi" w:cstheme="minorHAnsi"/>
                <w:sz w:val="22"/>
                <w:szCs w:val="22"/>
              </w:rPr>
              <w:t xml:space="preserve"> is also a prerequisite if the product has been prequalified through an abridged assessment</w:t>
            </w:r>
            <w:r w:rsidR="00291CD6" w:rsidRPr="00E2660E">
              <w:rPr>
                <w:rFonts w:asciiTheme="minorHAnsi" w:eastAsia="Segoe UI" w:hAnsiTheme="minorHAnsi" w:cstheme="minorHAnsi"/>
                <w:sz w:val="22"/>
                <w:szCs w:val="22"/>
              </w:rPr>
              <w:t>.</w:t>
            </w:r>
          </w:p>
          <w:p w14:paraId="1F2CB492" w14:textId="77777777" w:rsidR="00C371A0" w:rsidRPr="00E2660E" w:rsidRDefault="00C371A0" w:rsidP="006A25B2">
            <w:pPr>
              <w:rPr>
                <w:rFonts w:asciiTheme="minorHAnsi" w:eastAsia="Segoe UI" w:hAnsiTheme="minorHAnsi" w:cstheme="minorHAnsi"/>
                <w:color w:val="333333"/>
                <w:sz w:val="22"/>
                <w:szCs w:val="22"/>
                <w:lang w:val="en-US"/>
              </w:rPr>
            </w:pPr>
          </w:p>
          <w:p w14:paraId="51123AAA" w14:textId="015B882F" w:rsidR="00800F3F" w:rsidRPr="00E2660E" w:rsidRDefault="00800F3F" w:rsidP="00E2660E">
            <w:pPr>
              <w:rPr>
                <w:rFonts w:asciiTheme="minorHAnsi" w:hAnsiTheme="minorHAnsi" w:cstheme="minorHAnsi"/>
                <w:sz w:val="22"/>
                <w:szCs w:val="22"/>
              </w:rPr>
            </w:pPr>
            <w:r w:rsidRPr="00E2660E">
              <w:rPr>
                <w:rFonts w:asciiTheme="minorHAnsi" w:eastAsiaTheme="minorEastAsia" w:hAnsiTheme="minorHAnsi" w:cstheme="minorHAnsi"/>
                <w:color w:val="000000" w:themeColor="text1"/>
                <w:sz w:val="22"/>
                <w:szCs w:val="22"/>
              </w:rPr>
              <w:t xml:space="preserve">If the manufacturer can provide objective evidence that the exact same proposed high/moderate impact change </w:t>
            </w:r>
            <w:r w:rsidRPr="00E2660E">
              <w:rPr>
                <w:rFonts w:asciiTheme="minorHAnsi" w:hAnsiTheme="minorHAnsi" w:cstheme="minorHAnsi"/>
                <w:sz w:val="22"/>
                <w:szCs w:val="22"/>
              </w:rPr>
              <w:t xml:space="preserve">has previously undergone stringent assessment and approval by a </w:t>
            </w:r>
            <w:r w:rsidR="00C371A0" w:rsidRPr="00E2660E">
              <w:rPr>
                <w:rFonts w:asciiTheme="minorHAnsi" w:hAnsiTheme="minorHAnsi" w:cstheme="minorHAnsi"/>
                <w:sz w:val="22"/>
                <w:szCs w:val="22"/>
              </w:rPr>
              <w:t>Recognized NRA</w:t>
            </w:r>
            <w:r w:rsidR="00291CD6" w:rsidRPr="00E2660E">
              <w:rPr>
                <w:rFonts w:asciiTheme="minorHAnsi" w:hAnsiTheme="minorHAnsi" w:cstheme="minorHAnsi"/>
                <w:sz w:val="22"/>
                <w:szCs w:val="22"/>
              </w:rPr>
              <w:t>.</w:t>
            </w:r>
            <w:r w:rsidR="00C371A0" w:rsidRPr="00E2660E">
              <w:rPr>
                <w:rFonts w:asciiTheme="minorHAnsi" w:hAnsiTheme="minorHAnsi" w:cstheme="minorHAnsi"/>
                <w:sz w:val="22"/>
                <w:szCs w:val="22"/>
              </w:rPr>
              <w:t xml:space="preserve"> </w:t>
            </w:r>
          </w:p>
        </w:tc>
        <w:tc>
          <w:tcPr>
            <w:tcW w:w="3364" w:type="dxa"/>
          </w:tcPr>
          <w:p w14:paraId="2A164029" w14:textId="46C5332D" w:rsidR="00800F3F" w:rsidRPr="00E2660E" w:rsidRDefault="00800F3F" w:rsidP="00800F3F">
            <w:pPr>
              <w:pStyle w:val="Letteredindent"/>
              <w:numPr>
                <w:ilvl w:val="0"/>
                <w:numId w:val="0"/>
              </w:numPr>
              <w:spacing w:before="120" w:after="120"/>
              <w:ind w:left="142"/>
              <w:jc w:val="both"/>
              <w:rPr>
                <w:rFonts w:asciiTheme="minorHAnsi" w:eastAsiaTheme="minorEastAsia" w:hAnsiTheme="minorHAnsi" w:cstheme="minorHAnsi"/>
                <w:color w:val="000000" w:themeColor="text1"/>
                <w:sz w:val="22"/>
                <w:szCs w:val="22"/>
                <w:lang w:eastAsia="zh-CN"/>
              </w:rPr>
            </w:pPr>
            <w:r w:rsidRPr="00E2660E">
              <w:rPr>
                <w:rFonts w:asciiTheme="minorHAnsi" w:hAnsiTheme="minorHAnsi" w:cstheme="minorHAnsi"/>
                <w:sz w:val="22"/>
                <w:szCs w:val="22"/>
              </w:rPr>
              <w:t xml:space="preserve"> </w:t>
            </w:r>
          </w:p>
          <w:p w14:paraId="43615C02" w14:textId="32A8294E" w:rsidR="00800F3F" w:rsidRPr="00E2660E" w:rsidRDefault="00800F3F" w:rsidP="21278165">
            <w:pPr>
              <w:rPr>
                <w:rFonts w:asciiTheme="minorHAnsi" w:hAnsiTheme="minorHAnsi" w:cstheme="minorHAnsi"/>
                <w:color w:val="000000" w:themeColor="text1"/>
                <w:sz w:val="22"/>
                <w:szCs w:val="22"/>
              </w:rPr>
            </w:pPr>
          </w:p>
        </w:tc>
      </w:tr>
      <w:tr w:rsidR="00854F3E" w:rsidRPr="00BC0546" w14:paraId="51BFB773" w14:textId="77777777" w:rsidTr="005C6352">
        <w:tc>
          <w:tcPr>
            <w:tcW w:w="625" w:type="dxa"/>
            <w:shd w:val="clear" w:color="auto" w:fill="auto"/>
          </w:tcPr>
          <w:p w14:paraId="71954E55" w14:textId="77777777" w:rsidR="00854F3E" w:rsidRPr="00E2660E" w:rsidRDefault="00854F3E" w:rsidP="00854F3E">
            <w:pPr>
              <w:pStyle w:val="ListParagraph"/>
              <w:widowControl/>
              <w:numPr>
                <w:ilvl w:val="0"/>
                <w:numId w:val="4"/>
              </w:numPr>
              <w:autoSpaceDE/>
              <w:autoSpaceDN/>
              <w:adjustRightInd/>
              <w:jc w:val="center"/>
              <w:rPr>
                <w:rStyle w:val="Emphasis"/>
                <w:color w:val="000000" w:themeColor="text1"/>
              </w:rPr>
            </w:pPr>
          </w:p>
        </w:tc>
        <w:tc>
          <w:tcPr>
            <w:tcW w:w="2494" w:type="dxa"/>
            <w:shd w:val="clear" w:color="auto" w:fill="auto"/>
          </w:tcPr>
          <w:p w14:paraId="07EB08AC" w14:textId="1C489D3B" w:rsidR="00854F3E" w:rsidRPr="00E2660E" w:rsidRDefault="00854F3E" w:rsidP="00854F3E">
            <w:pPr>
              <w:rPr>
                <w:rFonts w:asciiTheme="minorHAnsi" w:hAnsiTheme="minorHAnsi" w:cstheme="minorHAnsi"/>
                <w:color w:val="000000" w:themeColor="text1"/>
                <w:sz w:val="22"/>
                <w:szCs w:val="22"/>
              </w:rPr>
            </w:pPr>
            <w:r w:rsidRPr="00E2660E">
              <w:rPr>
                <w:rFonts w:asciiTheme="minorHAnsi" w:hAnsiTheme="minorHAnsi" w:cstheme="minorHAnsi"/>
                <w:color w:val="000000" w:themeColor="text1"/>
                <w:sz w:val="22"/>
                <w:szCs w:val="22"/>
                <w:lang w:val="en-US"/>
              </w:rPr>
              <w:t>Risk assessment of the submitted change(s) and its/their impact (</w:t>
            </w:r>
            <w:r w:rsidR="00E62DC3">
              <w:rPr>
                <w:rFonts w:asciiTheme="minorHAnsi" w:hAnsiTheme="minorHAnsi" w:cstheme="minorHAnsi"/>
                <w:color w:val="000000" w:themeColor="text1"/>
                <w:sz w:val="22"/>
                <w:szCs w:val="22"/>
                <w:lang w:val="en-US"/>
              </w:rPr>
              <w:t>r</w:t>
            </w:r>
            <w:r w:rsidRPr="00E2660E">
              <w:rPr>
                <w:rFonts w:asciiTheme="minorHAnsi" w:hAnsiTheme="minorHAnsi" w:cstheme="minorHAnsi"/>
                <w:color w:val="000000" w:themeColor="text1"/>
                <w:sz w:val="22"/>
                <w:szCs w:val="22"/>
                <w:lang w:val="en-US"/>
              </w:rPr>
              <w:t>isks at each stage of the product lifecycle and impact on products, processes, operators, users, patients</w:t>
            </w:r>
            <w:r w:rsidR="00E62DC3">
              <w:rPr>
                <w:rFonts w:asciiTheme="minorHAnsi" w:hAnsiTheme="minorHAnsi" w:cstheme="minorHAnsi"/>
                <w:color w:val="000000" w:themeColor="text1"/>
                <w:sz w:val="22"/>
                <w:szCs w:val="22"/>
                <w:lang w:val="en-US"/>
              </w:rPr>
              <w:t xml:space="preserve">, </w:t>
            </w:r>
            <w:r w:rsidRPr="00E2660E">
              <w:rPr>
                <w:rFonts w:asciiTheme="minorHAnsi" w:hAnsiTheme="minorHAnsi" w:cstheme="minorHAnsi"/>
                <w:color w:val="000000" w:themeColor="text1"/>
                <w:sz w:val="22"/>
                <w:szCs w:val="22"/>
                <w:lang w:val="en-US"/>
              </w:rPr>
              <w:t xml:space="preserve">third parties </w:t>
            </w:r>
            <w:r w:rsidR="00E62DC3">
              <w:rPr>
                <w:rFonts w:asciiTheme="minorHAnsi" w:hAnsiTheme="minorHAnsi" w:cstheme="minorHAnsi"/>
                <w:color w:val="000000" w:themeColor="text1"/>
                <w:sz w:val="22"/>
                <w:szCs w:val="22"/>
                <w:lang w:val="en-US"/>
              </w:rPr>
              <w:t xml:space="preserve">and the environment </w:t>
            </w:r>
            <w:r w:rsidRPr="00E2660E">
              <w:rPr>
                <w:rFonts w:asciiTheme="minorHAnsi" w:hAnsiTheme="minorHAnsi" w:cstheme="minorHAnsi"/>
                <w:color w:val="000000" w:themeColor="text1"/>
                <w:sz w:val="22"/>
                <w:szCs w:val="22"/>
                <w:lang w:val="en-US"/>
              </w:rPr>
              <w:t>assessed and overall risk)</w:t>
            </w:r>
          </w:p>
        </w:tc>
        <w:tc>
          <w:tcPr>
            <w:tcW w:w="1741" w:type="dxa"/>
          </w:tcPr>
          <w:p w14:paraId="5EB85047" w14:textId="2F41515D" w:rsidR="00854F3E" w:rsidRPr="00BC0546" w:rsidRDefault="00854F3E" w:rsidP="00E554C8">
            <w:pPr>
              <w:jc w:val="center"/>
              <w:rPr>
                <w:rFonts w:asciiTheme="minorHAnsi" w:hAnsiTheme="minorHAnsi" w:cstheme="minorHAnsi"/>
                <w:b/>
                <w:bCs/>
                <w:kern w:val="32"/>
                <w:sz w:val="22"/>
                <w:szCs w:val="22"/>
              </w:rPr>
            </w:pPr>
            <w:r w:rsidRPr="00E2660E">
              <w:rPr>
                <w:rFonts w:asciiTheme="minorHAnsi" w:eastAsia="Segoe UI" w:hAnsiTheme="minorHAnsi" w:cstheme="minorHAnsi"/>
                <w:color w:val="333333"/>
                <w:sz w:val="22"/>
                <w:szCs w:val="22"/>
              </w:rPr>
              <w:sym w:font="Wingdings" w:char="F0FC"/>
            </w:r>
          </w:p>
        </w:tc>
        <w:tc>
          <w:tcPr>
            <w:tcW w:w="1710" w:type="dxa"/>
          </w:tcPr>
          <w:p w14:paraId="108C76D4" w14:textId="77DB1FFE"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364" w:type="dxa"/>
          </w:tcPr>
          <w:p w14:paraId="77B7658D" w14:textId="77777777" w:rsidR="00854F3E" w:rsidRPr="00E2660E" w:rsidRDefault="00854F3E" w:rsidP="00854F3E">
            <w:pPr>
              <w:ind w:left="72" w:right="162"/>
              <w:rPr>
                <w:rFonts w:asciiTheme="minorHAnsi" w:hAnsiTheme="minorHAnsi" w:cstheme="minorHAnsi"/>
                <w:sz w:val="22"/>
                <w:szCs w:val="22"/>
              </w:rPr>
            </w:pPr>
          </w:p>
        </w:tc>
      </w:tr>
      <w:tr w:rsidR="00854F3E" w:rsidRPr="00BC0546" w14:paraId="5928870E" w14:textId="77777777" w:rsidTr="005C6352">
        <w:tc>
          <w:tcPr>
            <w:tcW w:w="625" w:type="dxa"/>
            <w:shd w:val="clear" w:color="auto" w:fill="auto"/>
          </w:tcPr>
          <w:p w14:paraId="42ED9FE7" w14:textId="77777777" w:rsidR="00854F3E" w:rsidRPr="00E2660E" w:rsidRDefault="00854F3E" w:rsidP="00854F3E">
            <w:pPr>
              <w:pStyle w:val="ListParagraph"/>
              <w:widowControl/>
              <w:numPr>
                <w:ilvl w:val="0"/>
                <w:numId w:val="4"/>
              </w:numPr>
              <w:autoSpaceDE/>
              <w:autoSpaceDN/>
              <w:adjustRightInd/>
              <w:jc w:val="center"/>
              <w:rPr>
                <w:rStyle w:val="Emphasis"/>
                <w:color w:val="000000" w:themeColor="text1"/>
              </w:rPr>
            </w:pPr>
          </w:p>
        </w:tc>
        <w:tc>
          <w:tcPr>
            <w:tcW w:w="2494" w:type="dxa"/>
            <w:shd w:val="clear" w:color="auto" w:fill="auto"/>
          </w:tcPr>
          <w:p w14:paraId="311C34B0" w14:textId="2C6750DB" w:rsidR="00854F3E" w:rsidRPr="00E2660E" w:rsidRDefault="00854F3E" w:rsidP="00854F3E">
            <w:pPr>
              <w:rPr>
                <w:rFonts w:asciiTheme="minorHAnsi" w:hAnsiTheme="minorHAnsi" w:cstheme="minorHAnsi"/>
                <w:color w:val="000000" w:themeColor="text1"/>
                <w:sz w:val="22"/>
                <w:szCs w:val="22"/>
              </w:rPr>
            </w:pPr>
            <w:r w:rsidRPr="00E2660E">
              <w:rPr>
                <w:rFonts w:asciiTheme="minorHAnsi" w:hAnsiTheme="minorHAnsi" w:cstheme="minorHAnsi"/>
                <w:color w:val="000000" w:themeColor="text1"/>
                <w:sz w:val="22"/>
                <w:szCs w:val="22"/>
                <w:lang w:val="en-US"/>
              </w:rPr>
              <w:t xml:space="preserve">Change control timelines with details on finalized </w:t>
            </w:r>
            <w:r w:rsidRPr="00E2660E">
              <w:rPr>
                <w:rFonts w:asciiTheme="minorHAnsi" w:hAnsiTheme="minorHAnsi" w:cstheme="minorHAnsi"/>
                <w:color w:val="000000" w:themeColor="text1"/>
                <w:sz w:val="22"/>
                <w:szCs w:val="22"/>
              </w:rPr>
              <w:t>and planned activities including QMS procedures, Verification &amp;Validation</w:t>
            </w:r>
            <w:r w:rsidRPr="00E2660E">
              <w:rPr>
                <w:rStyle w:val="CommentReference"/>
                <w:rFonts w:asciiTheme="minorHAnsi" w:hAnsiTheme="minorHAnsi" w:cstheme="minorHAnsi"/>
                <w:sz w:val="22"/>
                <w:szCs w:val="22"/>
              </w:rPr>
              <w:t>, Q</w:t>
            </w:r>
            <w:r w:rsidRPr="00E2660E">
              <w:rPr>
                <w:rFonts w:asciiTheme="minorHAnsi" w:hAnsiTheme="minorHAnsi" w:cstheme="minorHAnsi"/>
                <w:color w:val="000000" w:themeColor="text1"/>
                <w:sz w:val="22"/>
                <w:szCs w:val="22"/>
              </w:rPr>
              <w:t>C updates and PMS</w:t>
            </w:r>
          </w:p>
        </w:tc>
        <w:tc>
          <w:tcPr>
            <w:tcW w:w="1741" w:type="dxa"/>
          </w:tcPr>
          <w:p w14:paraId="221E20A0" w14:textId="1295A586"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1710" w:type="dxa"/>
          </w:tcPr>
          <w:p w14:paraId="546290F7" w14:textId="11FBAF7E"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364" w:type="dxa"/>
          </w:tcPr>
          <w:p w14:paraId="64603044" w14:textId="77777777" w:rsidR="00854F3E" w:rsidRPr="00E2660E" w:rsidRDefault="00854F3E" w:rsidP="00854F3E">
            <w:pPr>
              <w:ind w:left="72" w:right="162"/>
              <w:rPr>
                <w:rFonts w:asciiTheme="minorHAnsi" w:hAnsiTheme="minorHAnsi" w:cstheme="minorHAnsi"/>
                <w:sz w:val="22"/>
                <w:szCs w:val="22"/>
              </w:rPr>
            </w:pPr>
          </w:p>
        </w:tc>
      </w:tr>
    </w:tbl>
    <w:p w14:paraId="19A73C8B" w14:textId="77777777" w:rsidR="00310D5A" w:rsidRDefault="00310D5A" w:rsidP="00310D5A">
      <w:pPr>
        <w:rPr>
          <w:rFonts w:cs="Calibri"/>
          <w:b/>
          <w:bCs/>
          <w:sz w:val="28"/>
          <w:szCs w:val="28"/>
          <w:lang w:val="en-GB"/>
        </w:rPr>
      </w:pPr>
    </w:p>
    <w:p w14:paraId="53F53BBC" w14:textId="77777777" w:rsidR="00310D5A" w:rsidRDefault="00310D5A">
      <w:pPr>
        <w:rPr>
          <w:rFonts w:cs="Calibri"/>
          <w:b/>
          <w:bCs/>
          <w:sz w:val="28"/>
          <w:szCs w:val="28"/>
          <w:lang w:val="en-GB"/>
        </w:rPr>
      </w:pPr>
      <w:r>
        <w:rPr>
          <w:rFonts w:cs="Calibri"/>
          <w:b/>
          <w:bCs/>
          <w:sz w:val="28"/>
          <w:szCs w:val="28"/>
          <w:lang w:val="en-GB"/>
        </w:rPr>
        <w:br w:type="page"/>
      </w:r>
    </w:p>
    <w:p w14:paraId="015FB317" w14:textId="2045095A" w:rsidR="00310D5A" w:rsidRDefault="00310D5A" w:rsidP="00310D5A">
      <w:pPr>
        <w:rPr>
          <w:lang w:val="en-GB" w:eastAsia="fr-FR"/>
        </w:rPr>
      </w:pPr>
    </w:p>
    <w:p w14:paraId="461FF32D" w14:textId="7349F057" w:rsidR="00310D5A" w:rsidRPr="00006D76" w:rsidRDefault="00F44D53" w:rsidP="00006D76">
      <w:pPr>
        <w:pStyle w:val="Heading2"/>
        <w:shd w:val="clear" w:color="auto" w:fill="B8CCE4" w:themeFill="accent1" w:themeFillTint="66"/>
        <w:tabs>
          <w:tab w:val="clear" w:pos="792"/>
          <w:tab w:val="num" w:pos="630"/>
          <w:tab w:val="num" w:pos="1080"/>
        </w:tabs>
        <w:ind w:left="432"/>
        <w:rPr>
          <w:rFonts w:cs="Calibri"/>
          <w:b/>
          <w:bCs/>
          <w:sz w:val="28"/>
          <w:szCs w:val="28"/>
          <w:lang w:val="en-GB"/>
        </w:rPr>
      </w:pPr>
      <w:r>
        <w:rPr>
          <w:rFonts w:cs="Calibri"/>
          <w:b/>
          <w:bCs/>
          <w:color w:val="auto"/>
          <w:sz w:val="28"/>
          <w:szCs w:val="28"/>
          <w:lang w:val="en-GB"/>
        </w:rPr>
        <w:t>E</w:t>
      </w:r>
      <w:r w:rsidR="00310D5A" w:rsidRPr="00006D76">
        <w:rPr>
          <w:rFonts w:cs="Calibri"/>
          <w:b/>
          <w:bCs/>
          <w:color w:val="auto"/>
          <w:sz w:val="28"/>
          <w:szCs w:val="28"/>
          <w:lang w:val="en-GB"/>
        </w:rPr>
        <w:t xml:space="preserve">vidence supporting </w:t>
      </w:r>
      <w:r w:rsidR="00310D5A">
        <w:rPr>
          <w:rFonts w:cs="Calibri"/>
          <w:b/>
          <w:bCs/>
          <w:color w:val="auto"/>
          <w:sz w:val="28"/>
          <w:szCs w:val="28"/>
          <w:lang w:val="en-GB"/>
        </w:rPr>
        <w:t>administrative changes only</w:t>
      </w:r>
    </w:p>
    <w:p w14:paraId="52C0E2EF" w14:textId="77777777" w:rsidR="00310D5A" w:rsidRPr="00310D5A" w:rsidRDefault="00310D5A" w:rsidP="00310D5A">
      <w:pPr>
        <w:rPr>
          <w:lang w:val="en-GB" w:eastAsia="fr-FR"/>
        </w:rPr>
      </w:pPr>
    </w:p>
    <w:tbl>
      <w:tblPr>
        <w:tblStyle w:val="TableGrid"/>
        <w:tblW w:w="10119" w:type="dxa"/>
        <w:tblInd w:w="-714" w:type="dxa"/>
        <w:tblLayout w:type="fixed"/>
        <w:tblLook w:val="04A0" w:firstRow="1" w:lastRow="0" w:firstColumn="1" w:lastColumn="0" w:noHBand="0" w:noVBand="1"/>
      </w:tblPr>
      <w:tblGrid>
        <w:gridCol w:w="625"/>
        <w:gridCol w:w="2494"/>
        <w:gridCol w:w="1730"/>
        <w:gridCol w:w="1710"/>
        <w:gridCol w:w="3560"/>
      </w:tblGrid>
      <w:tr w:rsidR="00310D5A" w:rsidRPr="00310D5A" w14:paraId="07F87C65" w14:textId="77777777" w:rsidTr="003B18F8">
        <w:trPr>
          <w:trHeight w:val="452"/>
        </w:trPr>
        <w:tc>
          <w:tcPr>
            <w:tcW w:w="625" w:type="dxa"/>
            <w:shd w:val="clear" w:color="auto" w:fill="95B3D7" w:themeFill="accent1" w:themeFillTint="99"/>
          </w:tcPr>
          <w:p w14:paraId="4CCEBFA5" w14:textId="77777777" w:rsidR="00310D5A" w:rsidRPr="00310D5A" w:rsidRDefault="00310D5A" w:rsidP="00310D5A">
            <w:pPr>
              <w:rPr>
                <w:lang w:eastAsia="fr-FR"/>
              </w:rPr>
            </w:pPr>
          </w:p>
        </w:tc>
        <w:tc>
          <w:tcPr>
            <w:tcW w:w="2494" w:type="dxa"/>
            <w:shd w:val="clear" w:color="auto" w:fill="95B3D7" w:themeFill="accent1" w:themeFillTint="99"/>
          </w:tcPr>
          <w:p w14:paraId="329AE818" w14:textId="77777777" w:rsidR="00310D5A" w:rsidRPr="00006D76" w:rsidRDefault="00310D5A" w:rsidP="00006D76">
            <w:pPr>
              <w:jc w:val="center"/>
              <w:rPr>
                <w:rFonts w:asciiTheme="minorHAnsi" w:hAnsiTheme="minorHAnsi" w:cstheme="minorHAnsi"/>
                <w:b/>
                <w:bCs/>
                <w:color w:val="FFFFFF" w:themeColor="background1"/>
                <w:sz w:val="22"/>
                <w:szCs w:val="22"/>
              </w:rPr>
            </w:pPr>
            <w:r w:rsidRPr="00006D76">
              <w:rPr>
                <w:rFonts w:asciiTheme="minorHAnsi" w:hAnsiTheme="minorHAnsi" w:cstheme="minorHAnsi"/>
                <w:b/>
                <w:bCs/>
                <w:color w:val="FFFFFF" w:themeColor="background1"/>
                <w:sz w:val="22"/>
                <w:szCs w:val="22"/>
              </w:rPr>
              <w:t xml:space="preserve">Information to be submitted </w:t>
            </w:r>
          </w:p>
          <w:p w14:paraId="7BC6C1AC" w14:textId="77777777" w:rsidR="00310D5A" w:rsidRPr="00006D76" w:rsidRDefault="00310D5A" w:rsidP="00006D76">
            <w:pPr>
              <w:jc w:val="center"/>
              <w:rPr>
                <w:rFonts w:asciiTheme="minorHAnsi" w:hAnsiTheme="minorHAnsi" w:cstheme="minorHAnsi"/>
                <w:b/>
                <w:bCs/>
                <w:color w:val="FFFFFF" w:themeColor="background1"/>
                <w:sz w:val="22"/>
                <w:szCs w:val="22"/>
              </w:rPr>
            </w:pPr>
            <w:r w:rsidRPr="00006D76">
              <w:rPr>
                <w:rFonts w:asciiTheme="minorHAnsi" w:hAnsiTheme="minorHAnsi" w:cstheme="minorHAnsi"/>
                <w:b/>
                <w:bCs/>
                <w:color w:val="FFFFFF" w:themeColor="background1"/>
                <w:sz w:val="22"/>
                <w:szCs w:val="22"/>
              </w:rPr>
              <w:t>as applicable</w:t>
            </w:r>
          </w:p>
        </w:tc>
        <w:tc>
          <w:tcPr>
            <w:tcW w:w="1730" w:type="dxa"/>
            <w:shd w:val="clear" w:color="auto" w:fill="95B3D7" w:themeFill="accent1" w:themeFillTint="99"/>
          </w:tcPr>
          <w:p w14:paraId="1300E557" w14:textId="77777777" w:rsidR="00310D5A" w:rsidRPr="00006D76" w:rsidRDefault="00310D5A" w:rsidP="00006D76">
            <w:pPr>
              <w:jc w:val="center"/>
              <w:rPr>
                <w:rFonts w:asciiTheme="minorHAnsi" w:hAnsiTheme="minorHAnsi" w:cstheme="minorHAnsi"/>
                <w:b/>
                <w:bCs/>
                <w:color w:val="FFFFFF" w:themeColor="background1"/>
                <w:sz w:val="22"/>
                <w:szCs w:val="22"/>
              </w:rPr>
            </w:pPr>
            <w:r w:rsidRPr="00006D76">
              <w:rPr>
                <w:rFonts w:asciiTheme="minorHAnsi" w:hAnsiTheme="minorHAnsi" w:cstheme="minorHAnsi"/>
                <w:b/>
                <w:bCs/>
                <w:color w:val="FFFFFF" w:themeColor="background1"/>
                <w:sz w:val="22"/>
                <w:szCs w:val="22"/>
                <w:lang w:val="en-US"/>
              </w:rPr>
              <w:t>Change Request L Impact application</w:t>
            </w:r>
          </w:p>
        </w:tc>
        <w:tc>
          <w:tcPr>
            <w:tcW w:w="1710" w:type="dxa"/>
            <w:shd w:val="clear" w:color="auto" w:fill="95B3D7" w:themeFill="accent1" w:themeFillTint="99"/>
          </w:tcPr>
          <w:p w14:paraId="246AE5D7" w14:textId="4AA4EED1" w:rsidR="00310D5A" w:rsidRPr="00E245F7" w:rsidRDefault="00310D5A" w:rsidP="00006D76">
            <w:pPr>
              <w:jc w:val="center"/>
              <w:rPr>
                <w:rFonts w:asciiTheme="minorHAnsi" w:hAnsiTheme="minorHAnsi" w:cstheme="minorHAnsi"/>
                <w:b/>
                <w:bCs/>
                <w:color w:val="FFFFFF" w:themeColor="background1"/>
                <w:sz w:val="22"/>
                <w:szCs w:val="22"/>
              </w:rPr>
            </w:pPr>
            <w:r w:rsidRPr="00006D76">
              <w:rPr>
                <w:rFonts w:asciiTheme="minorHAnsi" w:hAnsiTheme="minorHAnsi" w:cstheme="minorHAnsi"/>
                <w:b/>
                <w:bCs/>
                <w:color w:val="FFFFFF" w:themeColor="background1"/>
                <w:sz w:val="22"/>
                <w:szCs w:val="22"/>
              </w:rPr>
              <w:t>Change Request H</w:t>
            </w:r>
            <w:r w:rsidR="00FF546C">
              <w:rPr>
                <w:rFonts w:asciiTheme="minorHAnsi" w:hAnsiTheme="minorHAnsi" w:cstheme="minorHAnsi"/>
                <w:b/>
                <w:bCs/>
                <w:color w:val="FFFFFF" w:themeColor="background1"/>
                <w:sz w:val="22"/>
                <w:szCs w:val="22"/>
              </w:rPr>
              <w:t>/M</w:t>
            </w:r>
            <w:r w:rsidRPr="00E245F7">
              <w:rPr>
                <w:rFonts w:asciiTheme="minorHAnsi" w:hAnsiTheme="minorHAnsi" w:cstheme="minorHAnsi"/>
                <w:b/>
                <w:bCs/>
                <w:color w:val="FFFFFF" w:themeColor="background1"/>
                <w:sz w:val="22"/>
                <w:szCs w:val="22"/>
              </w:rPr>
              <w:t xml:space="preserve"> Impact application</w:t>
            </w:r>
          </w:p>
        </w:tc>
        <w:tc>
          <w:tcPr>
            <w:tcW w:w="3560" w:type="dxa"/>
            <w:shd w:val="clear" w:color="auto" w:fill="95B3D7" w:themeFill="accent1" w:themeFillTint="99"/>
          </w:tcPr>
          <w:p w14:paraId="34003B87" w14:textId="070D68D7" w:rsidR="00310D5A" w:rsidRPr="00E245F7" w:rsidRDefault="00310D5A" w:rsidP="00006D76">
            <w:pPr>
              <w:jc w:val="center"/>
              <w:rPr>
                <w:rFonts w:asciiTheme="minorHAnsi" w:hAnsiTheme="minorHAnsi" w:cstheme="minorHAnsi"/>
                <w:b/>
                <w:bCs/>
                <w:color w:val="FFFFFF" w:themeColor="background1"/>
                <w:sz w:val="22"/>
                <w:szCs w:val="22"/>
              </w:rPr>
            </w:pPr>
            <w:r w:rsidRPr="00E245F7">
              <w:rPr>
                <w:rFonts w:asciiTheme="minorHAnsi" w:hAnsiTheme="minorHAnsi" w:cstheme="minorHAnsi"/>
                <w:b/>
                <w:bCs/>
                <w:color w:val="FFFFFF" w:themeColor="background1"/>
                <w:sz w:val="22"/>
                <w:szCs w:val="22"/>
              </w:rPr>
              <w:t>Summary information/Rationale/Reference to Supporting Annexes/Justification if not applicable</w:t>
            </w:r>
          </w:p>
        </w:tc>
      </w:tr>
      <w:tr w:rsidR="00310D5A" w:rsidRPr="00310D5A" w14:paraId="668E79DE" w14:textId="77777777" w:rsidTr="003B18F8">
        <w:tc>
          <w:tcPr>
            <w:tcW w:w="625" w:type="dxa"/>
          </w:tcPr>
          <w:p w14:paraId="62C8D3B4" w14:textId="77777777" w:rsidR="00310D5A" w:rsidRPr="00310D5A" w:rsidRDefault="00310D5A" w:rsidP="00310D5A">
            <w:pPr>
              <w:numPr>
                <w:ilvl w:val="0"/>
                <w:numId w:val="4"/>
              </w:numPr>
              <w:rPr>
                <w:b/>
                <w:bCs/>
                <w:lang w:eastAsia="fr-FR"/>
              </w:rPr>
            </w:pPr>
          </w:p>
        </w:tc>
        <w:tc>
          <w:tcPr>
            <w:tcW w:w="2494" w:type="dxa"/>
          </w:tcPr>
          <w:p w14:paraId="4D6E9641" w14:textId="0B170324" w:rsidR="00310D5A" w:rsidRPr="00310D5A" w:rsidRDefault="00310D5A" w:rsidP="00310D5A">
            <w:pPr>
              <w:rPr>
                <w:lang w:eastAsia="fr-FR"/>
              </w:rPr>
            </w:pPr>
            <w:r>
              <w:rPr>
                <w:rFonts w:asciiTheme="minorHAnsi" w:hAnsiTheme="minorHAnsi" w:cstheme="minorHAnsi"/>
                <w:color w:val="000000" w:themeColor="text1"/>
                <w:sz w:val="22"/>
                <w:szCs w:val="22"/>
              </w:rPr>
              <w:t>A</w:t>
            </w:r>
            <w:r w:rsidRPr="00E245F7">
              <w:rPr>
                <w:rFonts w:asciiTheme="minorHAnsi" w:hAnsiTheme="minorHAnsi" w:cstheme="minorHAnsi"/>
                <w:color w:val="000000" w:themeColor="text1"/>
                <w:sz w:val="22"/>
                <w:szCs w:val="22"/>
              </w:rPr>
              <w:t xml:space="preserve"> declaration that the change only affects the product name, product code(s) and/or manufacturer name and has no impact on the quality, safety and/or performance, as supported in the submitted prequalification documentation, and the reason(s) for making the changes</w:t>
            </w:r>
          </w:p>
        </w:tc>
        <w:tc>
          <w:tcPr>
            <w:tcW w:w="1730" w:type="dxa"/>
          </w:tcPr>
          <w:p w14:paraId="26870ABD" w14:textId="02FAE024" w:rsidR="00310D5A" w:rsidRPr="00310D5A" w:rsidRDefault="00310D5A" w:rsidP="00E245F7">
            <w:pPr>
              <w:jc w:val="center"/>
              <w:rPr>
                <w:lang w:eastAsia="fr-FR"/>
              </w:rPr>
            </w:pPr>
            <w:r w:rsidRPr="00310D5A">
              <w:rPr>
                <w:lang w:val="en-US" w:eastAsia="fr-FR"/>
              </w:rPr>
              <w:sym w:font="Wingdings" w:char="F0FC"/>
            </w:r>
          </w:p>
        </w:tc>
        <w:tc>
          <w:tcPr>
            <w:tcW w:w="1710" w:type="dxa"/>
          </w:tcPr>
          <w:p w14:paraId="25B3C74F" w14:textId="77777777" w:rsidR="00310D5A" w:rsidRPr="00310D5A" w:rsidRDefault="00310D5A" w:rsidP="00310D5A">
            <w:pPr>
              <w:rPr>
                <w:lang w:eastAsia="fr-FR"/>
              </w:rPr>
            </w:pPr>
          </w:p>
        </w:tc>
        <w:tc>
          <w:tcPr>
            <w:tcW w:w="3560" w:type="dxa"/>
          </w:tcPr>
          <w:p w14:paraId="7CF1E295" w14:textId="77777777" w:rsidR="00310D5A" w:rsidRPr="00310D5A" w:rsidRDefault="00310D5A" w:rsidP="00310D5A">
            <w:pPr>
              <w:rPr>
                <w:lang w:eastAsia="fr-FR"/>
              </w:rPr>
            </w:pPr>
          </w:p>
        </w:tc>
      </w:tr>
      <w:tr w:rsidR="00310D5A" w:rsidRPr="00310D5A" w14:paraId="08DF958C" w14:textId="77777777" w:rsidTr="003B18F8">
        <w:tc>
          <w:tcPr>
            <w:tcW w:w="625" w:type="dxa"/>
          </w:tcPr>
          <w:p w14:paraId="02E630B7" w14:textId="77777777" w:rsidR="00310D5A" w:rsidRPr="00310D5A" w:rsidRDefault="00310D5A" w:rsidP="00310D5A">
            <w:pPr>
              <w:numPr>
                <w:ilvl w:val="0"/>
                <w:numId w:val="4"/>
              </w:numPr>
              <w:rPr>
                <w:b/>
                <w:bCs/>
                <w:lang w:eastAsia="fr-FR"/>
              </w:rPr>
            </w:pPr>
          </w:p>
        </w:tc>
        <w:tc>
          <w:tcPr>
            <w:tcW w:w="2494" w:type="dxa"/>
          </w:tcPr>
          <w:p w14:paraId="2371198B" w14:textId="0F5F2E55" w:rsidR="00310D5A" w:rsidRDefault="00310D5A" w:rsidP="00006D76">
            <w:pPr>
              <w:pStyle w:val="List1"/>
              <w:numPr>
                <w:ilvl w:val="0"/>
                <w:numId w:val="0"/>
              </w:numPr>
              <w:jc w:val="left"/>
            </w:pPr>
            <w:r>
              <w:t>T</w:t>
            </w:r>
            <w:r w:rsidRPr="00C67B53">
              <w:t>he new product labelling (labels, instructions for use, and any other printed</w:t>
            </w:r>
            <w:r>
              <w:t xml:space="preserve"> or electronic labelling</w:t>
            </w:r>
            <w:r w:rsidRPr="00C67B53">
              <w:t xml:space="preserve"> material) reflecting the changes. </w:t>
            </w:r>
          </w:p>
          <w:p w14:paraId="53E781A5" w14:textId="2434FFF5" w:rsidR="00310D5A" w:rsidRPr="00006D76" w:rsidRDefault="00310D5A" w:rsidP="00006D76">
            <w:pPr>
              <w:rPr>
                <w:lang w:val="en-US" w:eastAsia="fr-FR"/>
              </w:rPr>
            </w:pPr>
          </w:p>
        </w:tc>
        <w:tc>
          <w:tcPr>
            <w:tcW w:w="1730" w:type="dxa"/>
          </w:tcPr>
          <w:p w14:paraId="73657460" w14:textId="6F22F17C" w:rsidR="00310D5A" w:rsidRPr="00310D5A" w:rsidRDefault="00310D5A" w:rsidP="00006D76">
            <w:pPr>
              <w:jc w:val="center"/>
              <w:rPr>
                <w:lang w:eastAsia="fr-FR"/>
              </w:rPr>
            </w:pPr>
            <w:r w:rsidRPr="00310D5A">
              <w:rPr>
                <w:lang w:val="en-US" w:eastAsia="fr-FR"/>
              </w:rPr>
              <w:sym w:font="Wingdings" w:char="F0FC"/>
            </w:r>
          </w:p>
        </w:tc>
        <w:tc>
          <w:tcPr>
            <w:tcW w:w="1710" w:type="dxa"/>
          </w:tcPr>
          <w:p w14:paraId="162E8B20" w14:textId="77777777" w:rsidR="00310D5A" w:rsidRPr="00310D5A" w:rsidRDefault="00310D5A" w:rsidP="00310D5A">
            <w:pPr>
              <w:rPr>
                <w:lang w:eastAsia="fr-FR"/>
              </w:rPr>
            </w:pPr>
          </w:p>
        </w:tc>
        <w:tc>
          <w:tcPr>
            <w:tcW w:w="3560" w:type="dxa"/>
          </w:tcPr>
          <w:p w14:paraId="129C1508" w14:textId="77777777" w:rsidR="00310D5A" w:rsidRPr="00310D5A" w:rsidRDefault="00310D5A" w:rsidP="00310D5A">
            <w:pPr>
              <w:rPr>
                <w:lang w:eastAsia="fr-FR"/>
              </w:rPr>
            </w:pPr>
          </w:p>
        </w:tc>
      </w:tr>
    </w:tbl>
    <w:p w14:paraId="0478D3D6" w14:textId="77777777" w:rsidR="00310D5A" w:rsidRPr="00310D5A" w:rsidRDefault="00310D5A" w:rsidP="00310D5A">
      <w:pPr>
        <w:rPr>
          <w:lang w:eastAsia="fr-FR"/>
        </w:rPr>
      </w:pPr>
    </w:p>
    <w:p w14:paraId="2A636028" w14:textId="77777777" w:rsidR="00310D5A" w:rsidRPr="00310D5A" w:rsidRDefault="00310D5A" w:rsidP="00310D5A">
      <w:pPr>
        <w:rPr>
          <w:lang w:eastAsia="fr-FR"/>
        </w:rPr>
      </w:pPr>
      <w:r w:rsidRPr="00310D5A">
        <w:rPr>
          <w:lang w:eastAsia="fr-FR"/>
        </w:rPr>
        <w:br w:type="page"/>
      </w:r>
    </w:p>
    <w:p w14:paraId="1D37800A" w14:textId="7537B67A" w:rsidR="00310D5A" w:rsidRDefault="00310D5A" w:rsidP="00310D5A">
      <w:pPr>
        <w:rPr>
          <w:lang w:val="en-GB" w:eastAsia="fr-FR"/>
        </w:rPr>
      </w:pPr>
    </w:p>
    <w:p w14:paraId="1A3935CB" w14:textId="77777777" w:rsidR="00310D5A" w:rsidRDefault="00310D5A" w:rsidP="00310D5A">
      <w:pPr>
        <w:pStyle w:val="Heading2"/>
        <w:shd w:val="clear" w:color="auto" w:fill="B8CCE4" w:themeFill="accent1" w:themeFillTint="66"/>
        <w:tabs>
          <w:tab w:val="clear" w:pos="792"/>
          <w:tab w:val="num" w:pos="630"/>
          <w:tab w:val="num" w:pos="1080"/>
        </w:tabs>
        <w:ind w:left="432"/>
        <w:rPr>
          <w:rFonts w:cs="Calibri"/>
          <w:b/>
          <w:bCs/>
          <w:color w:val="auto"/>
          <w:sz w:val="28"/>
          <w:szCs w:val="28"/>
          <w:lang w:val="en-GB"/>
        </w:rPr>
      </w:pPr>
      <w:r w:rsidRPr="007F7F4C">
        <w:rPr>
          <w:rFonts w:cs="Calibri"/>
          <w:b/>
          <w:bCs/>
          <w:color w:val="auto"/>
          <w:sz w:val="28"/>
          <w:szCs w:val="28"/>
          <w:lang w:val="en-GB"/>
        </w:rPr>
        <w:t>Evidence to support the control of the impact of the change on the QMS and the manufacturing process</w:t>
      </w:r>
    </w:p>
    <w:p w14:paraId="75606505" w14:textId="77777777" w:rsidR="00310D5A" w:rsidRPr="00006D76" w:rsidRDefault="00310D5A" w:rsidP="00006D76">
      <w:pPr>
        <w:rPr>
          <w:lang w:val="en-GB"/>
        </w:rPr>
      </w:pPr>
    </w:p>
    <w:tbl>
      <w:tblPr>
        <w:tblStyle w:val="TableGrid"/>
        <w:tblW w:w="10146" w:type="dxa"/>
        <w:tblInd w:w="-714" w:type="dxa"/>
        <w:tblLayout w:type="fixed"/>
        <w:tblLook w:val="04A0" w:firstRow="1" w:lastRow="0" w:firstColumn="1" w:lastColumn="0" w:noHBand="0" w:noVBand="1"/>
      </w:tblPr>
      <w:tblGrid>
        <w:gridCol w:w="625"/>
        <w:gridCol w:w="2494"/>
        <w:gridCol w:w="1730"/>
        <w:gridCol w:w="1710"/>
        <w:gridCol w:w="3587"/>
      </w:tblGrid>
      <w:tr w:rsidR="00AB3CA0" w:rsidRPr="00BC0546" w14:paraId="07C58C73" w14:textId="77777777" w:rsidTr="005C6352">
        <w:trPr>
          <w:trHeight w:val="452"/>
        </w:trPr>
        <w:tc>
          <w:tcPr>
            <w:tcW w:w="625" w:type="dxa"/>
            <w:shd w:val="clear" w:color="auto" w:fill="95B3D7" w:themeFill="accent1" w:themeFillTint="99"/>
          </w:tcPr>
          <w:p w14:paraId="6426EBF5" w14:textId="33665F4B" w:rsidR="00AB3CA0" w:rsidRPr="00E2660E" w:rsidRDefault="00AB3CA0" w:rsidP="00AB3CA0">
            <w:pPr>
              <w:jc w:val="center"/>
              <w:rPr>
                <w:rFonts w:asciiTheme="minorHAnsi" w:hAnsiTheme="minorHAnsi" w:cstheme="minorHAnsi"/>
                <w:color w:val="FFFFFF" w:themeColor="background1"/>
                <w:sz w:val="22"/>
                <w:szCs w:val="22"/>
              </w:rPr>
            </w:pPr>
          </w:p>
        </w:tc>
        <w:tc>
          <w:tcPr>
            <w:tcW w:w="2494" w:type="dxa"/>
            <w:shd w:val="clear" w:color="auto" w:fill="95B3D7" w:themeFill="accent1" w:themeFillTint="99"/>
          </w:tcPr>
          <w:p w14:paraId="4436F8D6" w14:textId="781153EC" w:rsidR="00AB3CA0" w:rsidRPr="00E2660E" w:rsidRDefault="00AB3CA0" w:rsidP="00AB3CA0">
            <w:pPr>
              <w:spacing w:line="259" w:lineRule="auto"/>
              <w:jc w:val="center"/>
              <w:rPr>
                <w:rFonts w:ascii="Calibri" w:eastAsia="Calibri" w:hAnsi="Calibri" w:cs="Calibri"/>
                <w:sz w:val="22"/>
                <w:szCs w:val="22"/>
                <w:lang w:val="en-US"/>
              </w:rPr>
            </w:pPr>
            <w:r w:rsidRPr="00E2660E">
              <w:rPr>
                <w:rFonts w:asciiTheme="minorHAnsi" w:hAnsiTheme="minorHAnsi" w:cstheme="minorBidi"/>
                <w:b/>
                <w:bCs/>
                <w:color w:val="FFFFFF" w:themeColor="background1"/>
                <w:sz w:val="22"/>
                <w:szCs w:val="22"/>
              </w:rPr>
              <w:t>Information to be submitted</w:t>
            </w:r>
          </w:p>
          <w:p w14:paraId="0BF4F3A0" w14:textId="634A0C56" w:rsidR="00AB3CA0" w:rsidRPr="00E2660E" w:rsidRDefault="00AB3CA0" w:rsidP="00AB3CA0">
            <w:pPr>
              <w:jc w:val="center"/>
              <w:rPr>
                <w:rFonts w:asciiTheme="minorHAnsi" w:hAnsiTheme="minorHAnsi" w:cstheme="minorBidi"/>
                <w:b/>
                <w:bCs/>
                <w:color w:val="FFFFFF" w:themeColor="background1"/>
                <w:sz w:val="22"/>
                <w:szCs w:val="22"/>
              </w:rPr>
            </w:pPr>
            <w:r w:rsidRPr="00E2660E">
              <w:rPr>
                <w:rFonts w:asciiTheme="minorHAnsi" w:hAnsiTheme="minorHAnsi" w:cstheme="minorBidi"/>
                <w:b/>
                <w:bCs/>
                <w:color w:val="FFFFFF" w:themeColor="background1"/>
                <w:sz w:val="22"/>
                <w:szCs w:val="22"/>
              </w:rPr>
              <w:t>as applicable</w:t>
            </w:r>
            <w:r w:rsidRPr="00E2660E" w:rsidDel="00640ECF">
              <w:rPr>
                <w:rFonts w:asciiTheme="minorHAnsi" w:hAnsiTheme="minorHAnsi" w:cstheme="minorBidi"/>
                <w:b/>
                <w:bCs/>
                <w:color w:val="FFFFFF" w:themeColor="background1"/>
                <w:sz w:val="22"/>
                <w:szCs w:val="22"/>
              </w:rPr>
              <w:t xml:space="preserve"> </w:t>
            </w:r>
          </w:p>
        </w:tc>
        <w:tc>
          <w:tcPr>
            <w:tcW w:w="1730" w:type="dxa"/>
            <w:shd w:val="clear" w:color="auto" w:fill="95B3D7" w:themeFill="accent1" w:themeFillTint="99"/>
          </w:tcPr>
          <w:p w14:paraId="2919FCD3" w14:textId="4B49809F" w:rsidR="00AB3CA0" w:rsidRPr="00E2660E" w:rsidRDefault="00AB3CA0" w:rsidP="00AB3CA0">
            <w:pPr>
              <w:ind w:right="36"/>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lang w:val="fr-FR"/>
              </w:rPr>
              <w:t xml:space="preserve">Change </w:t>
            </w:r>
            <w:r w:rsidR="009D1969" w:rsidRPr="00E2660E">
              <w:rPr>
                <w:rFonts w:asciiTheme="minorHAnsi" w:hAnsiTheme="minorHAnsi" w:cstheme="minorHAnsi"/>
                <w:b/>
                <w:bCs/>
                <w:color w:val="FFFFFF" w:themeColor="background1"/>
                <w:sz w:val="22"/>
                <w:szCs w:val="22"/>
                <w:lang w:val="fr-FR"/>
              </w:rPr>
              <w:t>R</w:t>
            </w:r>
            <w:r w:rsidRPr="00E2660E">
              <w:rPr>
                <w:rFonts w:asciiTheme="minorHAnsi" w:hAnsiTheme="minorHAnsi" w:cstheme="minorHAnsi"/>
                <w:b/>
                <w:bCs/>
                <w:color w:val="FFFFFF" w:themeColor="background1"/>
                <w:sz w:val="22"/>
                <w:szCs w:val="22"/>
                <w:lang w:val="fr-FR"/>
              </w:rPr>
              <w:t xml:space="preserve">equest L </w:t>
            </w:r>
            <w:r w:rsidR="009D1969" w:rsidRPr="00E2660E">
              <w:rPr>
                <w:rFonts w:asciiTheme="minorHAnsi" w:hAnsiTheme="minorHAnsi" w:cstheme="minorHAnsi"/>
                <w:b/>
                <w:bCs/>
                <w:color w:val="FFFFFF" w:themeColor="background1"/>
                <w:sz w:val="22"/>
                <w:szCs w:val="22"/>
                <w:lang w:val="fr-FR"/>
              </w:rPr>
              <w:t>I</w:t>
            </w:r>
            <w:r w:rsidRPr="00E2660E">
              <w:rPr>
                <w:rFonts w:asciiTheme="minorHAnsi" w:hAnsiTheme="minorHAnsi" w:cstheme="minorHAnsi"/>
                <w:b/>
                <w:bCs/>
                <w:color w:val="FFFFFF" w:themeColor="background1"/>
                <w:sz w:val="22"/>
                <w:szCs w:val="22"/>
                <w:lang w:val="fr-FR"/>
              </w:rPr>
              <w:t>mpact application</w:t>
            </w:r>
          </w:p>
        </w:tc>
        <w:tc>
          <w:tcPr>
            <w:tcW w:w="1710" w:type="dxa"/>
            <w:shd w:val="clear" w:color="auto" w:fill="95B3D7" w:themeFill="accent1" w:themeFillTint="99"/>
          </w:tcPr>
          <w:p w14:paraId="7B3EDB4D" w14:textId="3462AD89" w:rsidR="00AB3CA0" w:rsidRPr="00E2660E" w:rsidRDefault="00AB3CA0" w:rsidP="00AB3CA0">
            <w:pPr>
              <w:ind w:right="36"/>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 xml:space="preserve">Change </w:t>
            </w:r>
            <w:r w:rsidR="009D1969" w:rsidRPr="00E2660E">
              <w:rPr>
                <w:rFonts w:asciiTheme="minorHAnsi" w:hAnsiTheme="minorHAnsi" w:cstheme="minorHAnsi"/>
                <w:b/>
                <w:bCs/>
                <w:color w:val="FFFFFF" w:themeColor="background1"/>
                <w:sz w:val="22"/>
                <w:szCs w:val="22"/>
              </w:rPr>
              <w:t>R</w:t>
            </w:r>
            <w:r w:rsidRPr="00E2660E">
              <w:rPr>
                <w:rFonts w:asciiTheme="minorHAnsi" w:hAnsiTheme="minorHAnsi" w:cstheme="minorHAnsi"/>
                <w:b/>
                <w:bCs/>
                <w:color w:val="FFFFFF" w:themeColor="background1"/>
                <w:sz w:val="22"/>
                <w:szCs w:val="22"/>
              </w:rPr>
              <w:t>equest H</w:t>
            </w:r>
            <w:r w:rsidR="00FF546C">
              <w:rPr>
                <w:rFonts w:asciiTheme="minorHAnsi" w:hAnsiTheme="minorHAnsi" w:cstheme="minorHAnsi"/>
                <w:b/>
                <w:bCs/>
                <w:color w:val="FFFFFF" w:themeColor="background1"/>
                <w:sz w:val="22"/>
                <w:szCs w:val="22"/>
              </w:rPr>
              <w:t>/M</w:t>
            </w:r>
            <w:r w:rsidRPr="00E2660E">
              <w:rPr>
                <w:rFonts w:asciiTheme="minorHAnsi" w:hAnsiTheme="minorHAnsi" w:cstheme="minorHAnsi"/>
                <w:b/>
                <w:bCs/>
                <w:color w:val="FFFFFF" w:themeColor="background1"/>
                <w:sz w:val="22"/>
                <w:szCs w:val="22"/>
              </w:rPr>
              <w:t xml:space="preserve"> Impact application</w:t>
            </w:r>
          </w:p>
        </w:tc>
        <w:tc>
          <w:tcPr>
            <w:tcW w:w="3587" w:type="dxa"/>
            <w:shd w:val="clear" w:color="auto" w:fill="95B3D7" w:themeFill="accent1" w:themeFillTint="99"/>
          </w:tcPr>
          <w:p w14:paraId="6298E665" w14:textId="6A78DC08" w:rsidR="00AB3CA0" w:rsidRPr="00E2660E" w:rsidRDefault="00AB3CA0" w:rsidP="00AB3CA0">
            <w:pPr>
              <w:ind w:right="-111"/>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Summary information/</w:t>
            </w:r>
            <w:r w:rsidR="00E141B1" w:rsidRPr="00E2660E">
              <w:rPr>
                <w:rFonts w:asciiTheme="minorHAnsi" w:hAnsiTheme="minorHAnsi" w:cstheme="minorHAnsi"/>
                <w:b/>
                <w:bCs/>
                <w:color w:val="FFFFFF" w:themeColor="background1"/>
                <w:sz w:val="22"/>
                <w:szCs w:val="22"/>
              </w:rPr>
              <w:t>R</w:t>
            </w:r>
            <w:r w:rsidRPr="00E2660E">
              <w:rPr>
                <w:rFonts w:asciiTheme="minorHAnsi" w:hAnsiTheme="minorHAnsi" w:cstheme="minorHAnsi"/>
                <w:b/>
                <w:bCs/>
                <w:color w:val="FFFFFF" w:themeColor="background1"/>
                <w:sz w:val="22"/>
                <w:szCs w:val="22"/>
              </w:rPr>
              <w:t>ational</w:t>
            </w:r>
            <w:r w:rsidR="00E141B1" w:rsidRPr="00E2660E">
              <w:rPr>
                <w:rFonts w:asciiTheme="minorHAnsi" w:hAnsiTheme="minorHAnsi" w:cstheme="minorHAnsi"/>
                <w:b/>
                <w:bCs/>
                <w:color w:val="FFFFFF" w:themeColor="background1"/>
                <w:sz w:val="22"/>
                <w:szCs w:val="22"/>
              </w:rPr>
              <w:t>e</w:t>
            </w:r>
            <w:r w:rsidRPr="00E2660E">
              <w:rPr>
                <w:rFonts w:asciiTheme="minorHAnsi" w:hAnsiTheme="minorHAnsi" w:cstheme="minorHAnsi"/>
                <w:b/>
                <w:bCs/>
                <w:color w:val="FFFFFF" w:themeColor="background1"/>
                <w:sz w:val="22"/>
                <w:szCs w:val="22"/>
              </w:rPr>
              <w:t>/</w:t>
            </w:r>
          </w:p>
          <w:p w14:paraId="01968DAB" w14:textId="09DF3FF7" w:rsidR="00AB3CA0" w:rsidRPr="00E2660E" w:rsidRDefault="009D1969" w:rsidP="00AB3CA0">
            <w:pPr>
              <w:ind w:right="-111"/>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R</w:t>
            </w:r>
            <w:r w:rsidR="00AB3CA0" w:rsidRPr="00E2660E">
              <w:rPr>
                <w:rFonts w:asciiTheme="minorHAnsi" w:hAnsiTheme="minorHAnsi" w:cstheme="minorHAnsi"/>
                <w:b/>
                <w:bCs/>
                <w:color w:val="FFFFFF" w:themeColor="background1"/>
                <w:sz w:val="22"/>
                <w:szCs w:val="22"/>
              </w:rPr>
              <w:t xml:space="preserve">eference to </w:t>
            </w:r>
            <w:r w:rsidRPr="00E2660E">
              <w:rPr>
                <w:rFonts w:asciiTheme="minorHAnsi" w:hAnsiTheme="minorHAnsi" w:cstheme="minorHAnsi"/>
                <w:b/>
                <w:bCs/>
                <w:color w:val="FFFFFF" w:themeColor="background1"/>
                <w:sz w:val="22"/>
                <w:szCs w:val="22"/>
              </w:rPr>
              <w:t>S</w:t>
            </w:r>
            <w:r w:rsidR="00AB3CA0" w:rsidRPr="00E2660E">
              <w:rPr>
                <w:rFonts w:asciiTheme="minorHAnsi" w:hAnsiTheme="minorHAnsi" w:cstheme="minorHAnsi"/>
                <w:b/>
                <w:bCs/>
                <w:color w:val="FFFFFF" w:themeColor="background1"/>
                <w:sz w:val="22"/>
                <w:szCs w:val="22"/>
              </w:rPr>
              <w:t>upporting annexes/</w:t>
            </w:r>
            <w:r w:rsidRPr="00E2660E">
              <w:rPr>
                <w:rFonts w:asciiTheme="minorHAnsi" w:hAnsiTheme="minorHAnsi" w:cstheme="minorHAnsi"/>
                <w:b/>
                <w:bCs/>
                <w:color w:val="FFFFFF" w:themeColor="background1"/>
                <w:sz w:val="22"/>
                <w:szCs w:val="22"/>
              </w:rPr>
              <w:t>J</w:t>
            </w:r>
            <w:r w:rsidR="00AB3CA0" w:rsidRPr="00E2660E">
              <w:rPr>
                <w:rFonts w:asciiTheme="minorHAnsi" w:hAnsiTheme="minorHAnsi" w:cstheme="minorHAnsi"/>
                <w:b/>
                <w:bCs/>
                <w:color w:val="FFFFFF" w:themeColor="background1"/>
                <w:sz w:val="22"/>
                <w:szCs w:val="22"/>
              </w:rPr>
              <w:t>ustification if not applicable</w:t>
            </w:r>
          </w:p>
        </w:tc>
      </w:tr>
      <w:tr w:rsidR="00854F3E" w:rsidRPr="00BC0546" w14:paraId="30C43A4E" w14:textId="77777777" w:rsidTr="005C6352">
        <w:tc>
          <w:tcPr>
            <w:tcW w:w="625" w:type="dxa"/>
          </w:tcPr>
          <w:p w14:paraId="1FC74D0B" w14:textId="77777777" w:rsidR="00854F3E" w:rsidRPr="00E2660E" w:rsidRDefault="00854F3E" w:rsidP="00854F3E">
            <w:pPr>
              <w:pStyle w:val="ListParagraph"/>
              <w:widowControl/>
              <w:numPr>
                <w:ilvl w:val="0"/>
                <w:numId w:val="4"/>
              </w:numPr>
              <w:autoSpaceDE/>
              <w:autoSpaceDN/>
              <w:adjustRightInd/>
              <w:jc w:val="center"/>
              <w:rPr>
                <w:rStyle w:val="Emphasis"/>
                <w:color w:val="000000" w:themeColor="text1"/>
              </w:rPr>
            </w:pPr>
          </w:p>
        </w:tc>
        <w:tc>
          <w:tcPr>
            <w:tcW w:w="2494" w:type="dxa"/>
          </w:tcPr>
          <w:p w14:paraId="3BE3564B" w14:textId="6BA8B412" w:rsidR="00854F3E" w:rsidRPr="00E2660E" w:rsidRDefault="00854F3E" w:rsidP="00854F3E">
            <w:pPr>
              <w:rPr>
                <w:rFonts w:asciiTheme="minorHAnsi" w:hAnsiTheme="minorHAnsi" w:cstheme="minorHAnsi"/>
                <w:color w:val="000000" w:themeColor="text1"/>
                <w:sz w:val="22"/>
                <w:szCs w:val="22"/>
              </w:rPr>
            </w:pPr>
            <w:r w:rsidRPr="00E2660E">
              <w:rPr>
                <w:rFonts w:asciiTheme="minorHAnsi" w:hAnsiTheme="minorHAnsi" w:cstheme="minorHAnsi"/>
                <w:color w:val="000000" w:themeColor="text1"/>
                <w:sz w:val="22"/>
                <w:szCs w:val="22"/>
                <w:lang w:val="en-US"/>
              </w:rPr>
              <w:t>Identification of relevant changes to QMS</w:t>
            </w:r>
          </w:p>
        </w:tc>
        <w:tc>
          <w:tcPr>
            <w:tcW w:w="1730" w:type="dxa"/>
          </w:tcPr>
          <w:p w14:paraId="1B725709" w14:textId="006AE30C"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1710" w:type="dxa"/>
          </w:tcPr>
          <w:p w14:paraId="0C81BB4E" w14:textId="1C123BA8"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587" w:type="dxa"/>
          </w:tcPr>
          <w:p w14:paraId="67FB5A4D" w14:textId="77777777" w:rsidR="00854F3E" w:rsidRPr="00E2660E" w:rsidRDefault="00854F3E" w:rsidP="00854F3E">
            <w:pPr>
              <w:ind w:left="72" w:right="162"/>
              <w:rPr>
                <w:sz w:val="22"/>
                <w:szCs w:val="22"/>
              </w:rPr>
            </w:pPr>
          </w:p>
        </w:tc>
      </w:tr>
      <w:tr w:rsidR="00854F3E" w:rsidRPr="00BC0546" w14:paraId="28493C3D" w14:textId="77777777" w:rsidTr="005C6352">
        <w:tc>
          <w:tcPr>
            <w:tcW w:w="625" w:type="dxa"/>
          </w:tcPr>
          <w:p w14:paraId="0A696DCE" w14:textId="77777777" w:rsidR="00854F3E" w:rsidRPr="00E2660E" w:rsidRDefault="00854F3E" w:rsidP="00854F3E">
            <w:pPr>
              <w:pStyle w:val="ListParagraph"/>
              <w:widowControl/>
              <w:numPr>
                <w:ilvl w:val="0"/>
                <w:numId w:val="4"/>
              </w:numPr>
              <w:autoSpaceDE/>
              <w:autoSpaceDN/>
              <w:adjustRightInd/>
              <w:jc w:val="center"/>
              <w:rPr>
                <w:rStyle w:val="Emphasis"/>
                <w:color w:val="000000" w:themeColor="text1"/>
              </w:rPr>
            </w:pPr>
            <w:bookmarkStart w:id="11" w:name="_Hlk172368183"/>
          </w:p>
        </w:tc>
        <w:tc>
          <w:tcPr>
            <w:tcW w:w="2494" w:type="dxa"/>
          </w:tcPr>
          <w:p w14:paraId="09A6380E" w14:textId="66D7FF98" w:rsidR="00854F3E" w:rsidRPr="00E2660E" w:rsidRDefault="00854F3E" w:rsidP="00854F3E">
            <w:pPr>
              <w:rPr>
                <w:rFonts w:asciiTheme="minorHAnsi" w:hAnsiTheme="minorHAnsi" w:cstheme="minorHAnsi"/>
                <w:color w:val="000000" w:themeColor="text1"/>
                <w:sz w:val="22"/>
                <w:szCs w:val="22"/>
              </w:rPr>
            </w:pPr>
            <w:r w:rsidRPr="00E2660E">
              <w:rPr>
                <w:rFonts w:asciiTheme="minorHAnsi" w:hAnsiTheme="minorHAnsi" w:cstheme="minorHAnsi"/>
                <w:color w:val="000000" w:themeColor="text1"/>
                <w:sz w:val="22"/>
                <w:szCs w:val="22"/>
                <w:lang w:val="en-US"/>
              </w:rPr>
              <w:t xml:space="preserve">Identification of relevant changes to facilities, equipment, processes, workflows and manufacturing procedures of the product or its accessories, </w:t>
            </w:r>
            <w:r w:rsidRPr="00E2660E">
              <w:rPr>
                <w:rFonts w:asciiTheme="minorHAnsi" w:hAnsiTheme="minorHAnsi" w:cstheme="minorHAnsi"/>
                <w:color w:val="000000" w:themeColor="text1"/>
                <w:sz w:val="22"/>
                <w:szCs w:val="22"/>
              </w:rPr>
              <w:t>components or subparts</w:t>
            </w:r>
          </w:p>
        </w:tc>
        <w:tc>
          <w:tcPr>
            <w:tcW w:w="1730" w:type="dxa"/>
          </w:tcPr>
          <w:p w14:paraId="48C117C0" w14:textId="40689438"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1710" w:type="dxa"/>
          </w:tcPr>
          <w:p w14:paraId="7BDFD6A1" w14:textId="78A10DF2"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587" w:type="dxa"/>
          </w:tcPr>
          <w:p w14:paraId="5539DFBD" w14:textId="77777777" w:rsidR="00854F3E" w:rsidRPr="00E2660E" w:rsidRDefault="00854F3E" w:rsidP="00854F3E">
            <w:pPr>
              <w:ind w:left="72" w:right="162"/>
              <w:rPr>
                <w:sz w:val="22"/>
                <w:szCs w:val="22"/>
              </w:rPr>
            </w:pPr>
          </w:p>
        </w:tc>
      </w:tr>
      <w:bookmarkEnd w:id="11"/>
      <w:tr w:rsidR="00854F3E" w:rsidRPr="00BC0546" w14:paraId="3E8CC1B3" w14:textId="77777777" w:rsidTr="005C6352">
        <w:tc>
          <w:tcPr>
            <w:tcW w:w="625" w:type="dxa"/>
          </w:tcPr>
          <w:p w14:paraId="0E7A788F" w14:textId="77777777" w:rsidR="00854F3E" w:rsidRPr="00E2660E" w:rsidRDefault="00854F3E" w:rsidP="00854F3E">
            <w:pPr>
              <w:pStyle w:val="ListParagraph"/>
              <w:widowControl/>
              <w:numPr>
                <w:ilvl w:val="0"/>
                <w:numId w:val="4"/>
              </w:numPr>
              <w:autoSpaceDE/>
              <w:autoSpaceDN/>
              <w:adjustRightInd/>
              <w:jc w:val="center"/>
              <w:rPr>
                <w:rStyle w:val="Emphasis"/>
                <w:color w:val="000000" w:themeColor="text1"/>
              </w:rPr>
            </w:pPr>
          </w:p>
        </w:tc>
        <w:tc>
          <w:tcPr>
            <w:tcW w:w="2494" w:type="dxa"/>
          </w:tcPr>
          <w:p w14:paraId="0B6FC737" w14:textId="52E2068B" w:rsidR="00854F3E" w:rsidRPr="00E2660E" w:rsidRDefault="00854F3E" w:rsidP="00854F3E">
            <w:pPr>
              <w:rPr>
                <w:rFonts w:asciiTheme="minorHAnsi" w:hAnsiTheme="minorHAnsi" w:cstheme="minorHAnsi"/>
                <w:color w:val="000000" w:themeColor="text1"/>
                <w:sz w:val="22"/>
                <w:szCs w:val="22"/>
              </w:rPr>
            </w:pPr>
            <w:r w:rsidRPr="00E2660E">
              <w:rPr>
                <w:rFonts w:asciiTheme="minorHAnsi" w:hAnsiTheme="minorHAnsi" w:cstheme="minorHAnsi"/>
                <w:color w:val="000000" w:themeColor="text1"/>
                <w:sz w:val="22"/>
                <w:szCs w:val="22"/>
                <w:lang w:val="en-US"/>
              </w:rPr>
              <w:t xml:space="preserve">Verification/Validation protocols </w:t>
            </w:r>
          </w:p>
        </w:tc>
        <w:tc>
          <w:tcPr>
            <w:tcW w:w="1730" w:type="dxa"/>
          </w:tcPr>
          <w:p w14:paraId="5A3A4479" w14:textId="77777777" w:rsidR="00854F3E" w:rsidRPr="00E2660E" w:rsidRDefault="00854F3E" w:rsidP="00854F3E">
            <w:pPr>
              <w:jc w:val="center"/>
              <w:rPr>
                <w:rFonts w:asciiTheme="minorHAnsi" w:hAnsiTheme="minorHAnsi" w:cstheme="minorHAnsi"/>
                <w:sz w:val="22"/>
                <w:szCs w:val="22"/>
              </w:rPr>
            </w:pPr>
          </w:p>
        </w:tc>
        <w:tc>
          <w:tcPr>
            <w:tcW w:w="1710" w:type="dxa"/>
          </w:tcPr>
          <w:p w14:paraId="27E9A80A" w14:textId="3FDCA5D4"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587" w:type="dxa"/>
          </w:tcPr>
          <w:p w14:paraId="49E05795" w14:textId="77777777" w:rsidR="00854F3E" w:rsidRPr="00E2660E" w:rsidRDefault="00854F3E" w:rsidP="00854F3E">
            <w:pPr>
              <w:ind w:left="72" w:right="162"/>
              <w:rPr>
                <w:sz w:val="22"/>
                <w:szCs w:val="22"/>
              </w:rPr>
            </w:pPr>
          </w:p>
        </w:tc>
      </w:tr>
      <w:tr w:rsidR="00854F3E" w:rsidRPr="00BC0546" w14:paraId="13D70626" w14:textId="77777777" w:rsidTr="005C6352">
        <w:tc>
          <w:tcPr>
            <w:tcW w:w="625" w:type="dxa"/>
          </w:tcPr>
          <w:p w14:paraId="5E947126" w14:textId="77777777" w:rsidR="00854F3E" w:rsidRPr="00E2660E" w:rsidRDefault="00854F3E" w:rsidP="00854F3E">
            <w:pPr>
              <w:pStyle w:val="ListParagraph"/>
              <w:widowControl/>
              <w:numPr>
                <w:ilvl w:val="0"/>
                <w:numId w:val="4"/>
              </w:numPr>
              <w:autoSpaceDE/>
              <w:autoSpaceDN/>
              <w:adjustRightInd/>
              <w:jc w:val="center"/>
              <w:rPr>
                <w:rStyle w:val="Emphasis"/>
                <w:color w:val="000000" w:themeColor="text1"/>
              </w:rPr>
            </w:pPr>
          </w:p>
        </w:tc>
        <w:tc>
          <w:tcPr>
            <w:tcW w:w="2494" w:type="dxa"/>
          </w:tcPr>
          <w:p w14:paraId="7FC5A587" w14:textId="4180D391" w:rsidR="00854F3E" w:rsidRPr="00E2660E" w:rsidRDefault="00854F3E" w:rsidP="00854F3E">
            <w:pPr>
              <w:rPr>
                <w:rFonts w:asciiTheme="minorHAnsi" w:hAnsiTheme="minorHAnsi" w:cstheme="minorHAnsi"/>
                <w:color w:val="000000" w:themeColor="text1"/>
                <w:sz w:val="22"/>
                <w:szCs w:val="22"/>
              </w:rPr>
            </w:pPr>
            <w:r w:rsidRPr="00E2660E">
              <w:rPr>
                <w:rFonts w:asciiTheme="minorHAnsi" w:hAnsiTheme="minorHAnsi" w:cstheme="minorHAnsi"/>
                <w:color w:val="000000" w:themeColor="text1"/>
                <w:sz w:val="22"/>
                <w:szCs w:val="22"/>
                <w:lang w:val="en-US"/>
              </w:rPr>
              <w:t>Verification/Validation report</w:t>
            </w:r>
          </w:p>
        </w:tc>
        <w:tc>
          <w:tcPr>
            <w:tcW w:w="1730" w:type="dxa"/>
          </w:tcPr>
          <w:p w14:paraId="5C6C2D5E" w14:textId="77777777" w:rsidR="00854F3E" w:rsidRPr="00E2660E" w:rsidRDefault="00854F3E" w:rsidP="00854F3E">
            <w:pPr>
              <w:jc w:val="center"/>
              <w:rPr>
                <w:rFonts w:asciiTheme="minorHAnsi" w:hAnsiTheme="minorHAnsi" w:cstheme="minorHAnsi"/>
                <w:sz w:val="22"/>
                <w:szCs w:val="22"/>
              </w:rPr>
            </w:pPr>
          </w:p>
        </w:tc>
        <w:tc>
          <w:tcPr>
            <w:tcW w:w="1710" w:type="dxa"/>
          </w:tcPr>
          <w:p w14:paraId="7794C170" w14:textId="750B43E0"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587" w:type="dxa"/>
          </w:tcPr>
          <w:p w14:paraId="20CDD7A8" w14:textId="77777777" w:rsidR="00854F3E" w:rsidRPr="00E2660E" w:rsidRDefault="00854F3E" w:rsidP="00854F3E">
            <w:pPr>
              <w:ind w:left="72" w:right="162"/>
              <w:rPr>
                <w:sz w:val="22"/>
                <w:szCs w:val="22"/>
              </w:rPr>
            </w:pPr>
          </w:p>
        </w:tc>
      </w:tr>
    </w:tbl>
    <w:p w14:paraId="00453B8B" w14:textId="73225E28" w:rsidR="006E1654" w:rsidRPr="00E2660E" w:rsidRDefault="00925853" w:rsidP="00E2660E">
      <w:pPr>
        <w:pStyle w:val="Heading2"/>
        <w:shd w:val="clear" w:color="auto" w:fill="B8CCE4" w:themeFill="accent1" w:themeFillTint="66"/>
        <w:tabs>
          <w:tab w:val="clear" w:pos="792"/>
          <w:tab w:val="num" w:pos="630"/>
          <w:tab w:val="num" w:pos="1179"/>
        </w:tabs>
        <w:ind w:left="432"/>
        <w:rPr>
          <w:rFonts w:cs="Calibri"/>
          <w:b/>
          <w:bCs/>
          <w:color w:val="auto"/>
          <w:sz w:val="28"/>
          <w:szCs w:val="28"/>
          <w:lang w:val="en-GB"/>
        </w:rPr>
      </w:pPr>
      <w:r w:rsidRPr="00E2660E">
        <w:rPr>
          <w:rFonts w:cs="Calibri"/>
          <w:b/>
          <w:bCs/>
          <w:color w:val="auto"/>
          <w:sz w:val="28"/>
          <w:szCs w:val="28"/>
          <w:lang w:val="en-GB"/>
        </w:rPr>
        <w:t xml:space="preserve">Evidence to support the control of the impact </w:t>
      </w:r>
      <w:r w:rsidR="7339F66B" w:rsidRPr="00E2660E">
        <w:rPr>
          <w:rFonts w:cs="Calibri"/>
          <w:b/>
          <w:bCs/>
          <w:color w:val="auto"/>
          <w:sz w:val="28"/>
          <w:szCs w:val="28"/>
          <w:lang w:val="en-GB"/>
        </w:rPr>
        <w:t>of the change on</w:t>
      </w:r>
      <w:r w:rsidR="006E1654" w:rsidRPr="00E2660E">
        <w:rPr>
          <w:rFonts w:cs="Calibri"/>
          <w:b/>
          <w:bCs/>
          <w:color w:val="auto"/>
          <w:sz w:val="28"/>
          <w:szCs w:val="28"/>
          <w:lang w:val="en-GB"/>
        </w:rPr>
        <w:t xml:space="preserve"> </w:t>
      </w:r>
      <w:r w:rsidR="00EA25E3" w:rsidRPr="00E2660E">
        <w:rPr>
          <w:rFonts w:cs="Calibri"/>
          <w:b/>
          <w:bCs/>
          <w:color w:val="auto"/>
          <w:sz w:val="28"/>
          <w:szCs w:val="28"/>
          <w:lang w:val="en-GB"/>
        </w:rPr>
        <w:t>purchasing</w:t>
      </w:r>
      <w:r w:rsidR="00C52615" w:rsidRPr="00E2660E">
        <w:rPr>
          <w:rFonts w:cs="Calibri"/>
          <w:b/>
          <w:bCs/>
          <w:color w:val="auto"/>
          <w:sz w:val="28"/>
          <w:szCs w:val="28"/>
          <w:lang w:val="en-GB"/>
        </w:rPr>
        <w:t xml:space="preserve"> </w:t>
      </w:r>
    </w:p>
    <w:tbl>
      <w:tblPr>
        <w:tblStyle w:val="TableGrid"/>
        <w:tblW w:w="10043" w:type="dxa"/>
        <w:tblInd w:w="-714" w:type="dxa"/>
        <w:tblLayout w:type="fixed"/>
        <w:tblLook w:val="04A0" w:firstRow="1" w:lastRow="0" w:firstColumn="1" w:lastColumn="0" w:noHBand="0" w:noVBand="1"/>
      </w:tblPr>
      <w:tblGrid>
        <w:gridCol w:w="709"/>
        <w:gridCol w:w="2470"/>
        <w:gridCol w:w="1670"/>
        <w:gridCol w:w="1710"/>
        <w:gridCol w:w="3484"/>
      </w:tblGrid>
      <w:tr w:rsidR="00AB3CA0" w:rsidRPr="00BC0546" w14:paraId="55BA9C2D" w14:textId="77777777" w:rsidTr="002E263E">
        <w:trPr>
          <w:trHeight w:val="452"/>
        </w:trPr>
        <w:tc>
          <w:tcPr>
            <w:tcW w:w="709" w:type="dxa"/>
            <w:shd w:val="clear" w:color="auto" w:fill="95B3D7" w:themeFill="accent1" w:themeFillTint="99"/>
          </w:tcPr>
          <w:p w14:paraId="2A79DA20" w14:textId="261AB026" w:rsidR="00AB3CA0" w:rsidRPr="00E2660E" w:rsidRDefault="00AB3CA0" w:rsidP="00AB3CA0">
            <w:pPr>
              <w:jc w:val="center"/>
              <w:rPr>
                <w:rFonts w:asciiTheme="minorHAnsi" w:hAnsiTheme="minorHAnsi" w:cstheme="minorHAnsi"/>
                <w:color w:val="FFFFFF" w:themeColor="background1"/>
                <w:sz w:val="22"/>
                <w:szCs w:val="22"/>
              </w:rPr>
            </w:pPr>
          </w:p>
        </w:tc>
        <w:tc>
          <w:tcPr>
            <w:tcW w:w="2470" w:type="dxa"/>
            <w:shd w:val="clear" w:color="auto" w:fill="95B3D7" w:themeFill="accent1" w:themeFillTint="99"/>
          </w:tcPr>
          <w:p w14:paraId="1FC52284" w14:textId="0265FA12" w:rsidR="00AB3CA0" w:rsidRPr="00E2660E" w:rsidRDefault="00AB3CA0" w:rsidP="00AB3CA0">
            <w:pPr>
              <w:jc w:val="center"/>
              <w:rPr>
                <w:rFonts w:asciiTheme="minorHAnsi" w:hAnsiTheme="minorHAnsi" w:cstheme="minorBidi"/>
                <w:b/>
                <w:bCs/>
                <w:color w:val="FFFFFF" w:themeColor="background1"/>
                <w:sz w:val="22"/>
                <w:szCs w:val="22"/>
              </w:rPr>
            </w:pPr>
            <w:r w:rsidRPr="00E2660E">
              <w:rPr>
                <w:rFonts w:asciiTheme="minorHAnsi" w:hAnsiTheme="minorHAnsi" w:cstheme="minorBidi"/>
                <w:b/>
                <w:bCs/>
                <w:color w:val="FFFFFF" w:themeColor="background1"/>
                <w:sz w:val="22"/>
                <w:szCs w:val="22"/>
              </w:rPr>
              <w:t xml:space="preserve">Information to be submitted </w:t>
            </w:r>
          </w:p>
          <w:p w14:paraId="7F8D9C7C" w14:textId="14BB0834" w:rsidR="00AB3CA0" w:rsidRPr="00E2660E" w:rsidRDefault="00AB3CA0" w:rsidP="00AB3CA0">
            <w:pPr>
              <w:jc w:val="center"/>
              <w:rPr>
                <w:rFonts w:asciiTheme="minorHAnsi" w:hAnsiTheme="minorHAnsi" w:cstheme="minorBidi"/>
                <w:b/>
                <w:bCs/>
                <w:color w:val="FFFFFF" w:themeColor="background1"/>
                <w:sz w:val="22"/>
                <w:szCs w:val="22"/>
              </w:rPr>
            </w:pPr>
            <w:r w:rsidRPr="00E2660E">
              <w:rPr>
                <w:rFonts w:asciiTheme="minorHAnsi" w:hAnsiTheme="minorHAnsi" w:cstheme="minorBidi"/>
                <w:b/>
                <w:bCs/>
                <w:color w:val="FFFFFF" w:themeColor="background1"/>
                <w:sz w:val="22"/>
                <w:szCs w:val="22"/>
              </w:rPr>
              <w:t>as applicable</w:t>
            </w:r>
            <w:r w:rsidRPr="00E2660E" w:rsidDel="00640ECF">
              <w:rPr>
                <w:rFonts w:asciiTheme="minorHAnsi" w:hAnsiTheme="minorHAnsi" w:cstheme="minorBidi"/>
                <w:b/>
                <w:bCs/>
                <w:color w:val="FFFFFF" w:themeColor="background1"/>
                <w:sz w:val="22"/>
                <w:szCs w:val="22"/>
              </w:rPr>
              <w:t xml:space="preserve"> </w:t>
            </w:r>
          </w:p>
        </w:tc>
        <w:tc>
          <w:tcPr>
            <w:tcW w:w="1670" w:type="dxa"/>
            <w:shd w:val="clear" w:color="auto" w:fill="95B3D7" w:themeFill="accent1" w:themeFillTint="99"/>
          </w:tcPr>
          <w:p w14:paraId="78F04D8A" w14:textId="5F6DCECE" w:rsidR="00300FEA" w:rsidRPr="00E2660E" w:rsidRDefault="00AB3CA0" w:rsidP="00AB3CA0">
            <w:pPr>
              <w:ind w:right="36"/>
              <w:jc w:val="center"/>
              <w:rPr>
                <w:rFonts w:asciiTheme="minorHAnsi" w:hAnsiTheme="minorHAnsi" w:cstheme="minorHAnsi"/>
                <w:b/>
                <w:bCs/>
                <w:color w:val="FFFFFF" w:themeColor="background1"/>
                <w:sz w:val="22"/>
                <w:szCs w:val="22"/>
                <w:lang w:val="fr-FR"/>
              </w:rPr>
            </w:pPr>
            <w:r w:rsidRPr="00E2660E">
              <w:rPr>
                <w:rFonts w:asciiTheme="minorHAnsi" w:hAnsiTheme="minorHAnsi" w:cstheme="minorHAnsi"/>
                <w:b/>
                <w:bCs/>
                <w:color w:val="FFFFFF" w:themeColor="background1"/>
                <w:sz w:val="22"/>
                <w:szCs w:val="22"/>
                <w:lang w:val="fr-FR"/>
              </w:rPr>
              <w:t xml:space="preserve">Change </w:t>
            </w:r>
            <w:r w:rsidR="003A06A3" w:rsidRPr="00E2660E">
              <w:rPr>
                <w:rFonts w:asciiTheme="minorHAnsi" w:hAnsiTheme="minorHAnsi" w:cstheme="minorHAnsi"/>
                <w:b/>
                <w:bCs/>
                <w:color w:val="FFFFFF" w:themeColor="background1"/>
                <w:sz w:val="22"/>
                <w:szCs w:val="22"/>
                <w:lang w:val="fr-FR"/>
              </w:rPr>
              <w:t>R</w:t>
            </w:r>
            <w:r w:rsidRPr="00E2660E">
              <w:rPr>
                <w:rFonts w:asciiTheme="minorHAnsi" w:hAnsiTheme="minorHAnsi" w:cstheme="minorHAnsi"/>
                <w:b/>
                <w:bCs/>
                <w:color w:val="FFFFFF" w:themeColor="background1"/>
                <w:sz w:val="22"/>
                <w:szCs w:val="22"/>
                <w:lang w:val="fr-FR"/>
              </w:rPr>
              <w:t xml:space="preserve">equest </w:t>
            </w:r>
          </w:p>
          <w:p w14:paraId="5C2C4D6D" w14:textId="6FDFD4B6" w:rsidR="00AB3CA0" w:rsidRPr="00E2660E" w:rsidRDefault="00AB3CA0" w:rsidP="00AB3CA0">
            <w:pPr>
              <w:ind w:right="36"/>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lang w:val="fr-FR"/>
              </w:rPr>
              <w:t>L impact application</w:t>
            </w:r>
          </w:p>
        </w:tc>
        <w:tc>
          <w:tcPr>
            <w:tcW w:w="1710" w:type="dxa"/>
            <w:shd w:val="clear" w:color="auto" w:fill="95B3D7" w:themeFill="accent1" w:themeFillTint="99"/>
          </w:tcPr>
          <w:p w14:paraId="6EB5A153" w14:textId="739FE02F" w:rsidR="00AB3CA0" w:rsidRPr="00E2660E" w:rsidRDefault="00AB3CA0" w:rsidP="00AB3CA0">
            <w:pPr>
              <w:ind w:right="36"/>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 xml:space="preserve">Change </w:t>
            </w:r>
            <w:r w:rsidR="003A06A3" w:rsidRPr="00E2660E">
              <w:rPr>
                <w:rFonts w:asciiTheme="minorHAnsi" w:hAnsiTheme="minorHAnsi" w:cstheme="minorHAnsi"/>
                <w:b/>
                <w:bCs/>
                <w:color w:val="FFFFFF" w:themeColor="background1"/>
                <w:sz w:val="22"/>
                <w:szCs w:val="22"/>
              </w:rPr>
              <w:t>R</w:t>
            </w:r>
            <w:r w:rsidRPr="00E2660E">
              <w:rPr>
                <w:rFonts w:asciiTheme="minorHAnsi" w:hAnsiTheme="minorHAnsi" w:cstheme="minorHAnsi"/>
                <w:b/>
                <w:bCs/>
                <w:color w:val="FFFFFF" w:themeColor="background1"/>
                <w:sz w:val="22"/>
                <w:szCs w:val="22"/>
              </w:rPr>
              <w:t>equest H</w:t>
            </w:r>
            <w:r w:rsidR="00006D76">
              <w:rPr>
                <w:rFonts w:asciiTheme="minorHAnsi" w:hAnsiTheme="minorHAnsi" w:cstheme="minorHAnsi"/>
                <w:b/>
                <w:bCs/>
                <w:color w:val="FFFFFF" w:themeColor="background1"/>
                <w:sz w:val="22"/>
                <w:szCs w:val="22"/>
              </w:rPr>
              <w:t>/M</w:t>
            </w:r>
            <w:r w:rsidRPr="00E2660E">
              <w:rPr>
                <w:rFonts w:asciiTheme="minorHAnsi" w:hAnsiTheme="minorHAnsi" w:cstheme="minorHAnsi"/>
                <w:b/>
                <w:bCs/>
                <w:color w:val="FFFFFF" w:themeColor="background1"/>
                <w:sz w:val="22"/>
                <w:szCs w:val="22"/>
              </w:rPr>
              <w:t xml:space="preserve"> Impact application</w:t>
            </w:r>
          </w:p>
        </w:tc>
        <w:tc>
          <w:tcPr>
            <w:tcW w:w="3484" w:type="dxa"/>
            <w:shd w:val="clear" w:color="auto" w:fill="95B3D7" w:themeFill="accent1" w:themeFillTint="99"/>
          </w:tcPr>
          <w:p w14:paraId="150757A9" w14:textId="6B7511AD" w:rsidR="00AB3CA0" w:rsidRPr="00BC0546" w:rsidRDefault="00AB3CA0" w:rsidP="009D1969">
            <w:pPr>
              <w:ind w:right="-111"/>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Summary information/</w:t>
            </w:r>
            <w:r w:rsidR="00E141B1" w:rsidRPr="00E2660E">
              <w:rPr>
                <w:rFonts w:asciiTheme="minorHAnsi" w:hAnsiTheme="minorHAnsi" w:cstheme="minorHAnsi"/>
                <w:b/>
                <w:bCs/>
                <w:color w:val="FFFFFF" w:themeColor="background1"/>
                <w:sz w:val="22"/>
                <w:szCs w:val="22"/>
              </w:rPr>
              <w:t>R</w:t>
            </w:r>
            <w:r w:rsidRPr="00E2660E">
              <w:rPr>
                <w:rFonts w:asciiTheme="minorHAnsi" w:hAnsiTheme="minorHAnsi" w:cstheme="minorHAnsi"/>
                <w:b/>
                <w:bCs/>
                <w:color w:val="FFFFFF" w:themeColor="background1"/>
                <w:sz w:val="22"/>
                <w:szCs w:val="22"/>
              </w:rPr>
              <w:t>ational</w:t>
            </w:r>
            <w:r w:rsidR="00E141B1" w:rsidRPr="00E2660E">
              <w:rPr>
                <w:rFonts w:asciiTheme="minorHAnsi" w:hAnsiTheme="minorHAnsi" w:cstheme="minorHAnsi"/>
                <w:b/>
                <w:bCs/>
                <w:color w:val="FFFFFF" w:themeColor="background1"/>
                <w:sz w:val="22"/>
                <w:szCs w:val="22"/>
              </w:rPr>
              <w:t>e</w:t>
            </w:r>
            <w:r w:rsidRPr="00E2660E">
              <w:rPr>
                <w:rFonts w:asciiTheme="minorHAnsi" w:hAnsiTheme="minorHAnsi" w:cstheme="minorHAnsi"/>
                <w:b/>
                <w:bCs/>
                <w:color w:val="FFFFFF" w:themeColor="background1"/>
                <w:sz w:val="22"/>
                <w:szCs w:val="22"/>
              </w:rPr>
              <w:t>/Reference to</w:t>
            </w:r>
            <w:r w:rsidR="009D1969" w:rsidRPr="00E2660E">
              <w:rPr>
                <w:rFonts w:asciiTheme="minorHAnsi" w:hAnsiTheme="minorHAnsi" w:cstheme="minorHAnsi"/>
                <w:b/>
                <w:bCs/>
                <w:color w:val="FFFFFF" w:themeColor="background1"/>
                <w:sz w:val="22"/>
                <w:szCs w:val="22"/>
              </w:rPr>
              <w:t xml:space="preserve"> S</w:t>
            </w:r>
            <w:r w:rsidRPr="00E2660E">
              <w:rPr>
                <w:rFonts w:asciiTheme="minorHAnsi" w:hAnsiTheme="minorHAnsi" w:cstheme="minorHAnsi"/>
                <w:b/>
                <w:bCs/>
                <w:color w:val="FFFFFF" w:themeColor="background1"/>
                <w:sz w:val="22"/>
                <w:szCs w:val="22"/>
              </w:rPr>
              <w:t xml:space="preserve">upporting </w:t>
            </w:r>
            <w:r w:rsidR="009D1969" w:rsidRPr="00E2660E">
              <w:rPr>
                <w:rFonts w:asciiTheme="minorHAnsi" w:hAnsiTheme="minorHAnsi" w:cstheme="minorHAnsi"/>
                <w:b/>
                <w:bCs/>
                <w:color w:val="FFFFFF" w:themeColor="background1"/>
                <w:sz w:val="22"/>
                <w:szCs w:val="22"/>
              </w:rPr>
              <w:t>A</w:t>
            </w:r>
            <w:r w:rsidRPr="00E2660E">
              <w:rPr>
                <w:rFonts w:asciiTheme="minorHAnsi" w:hAnsiTheme="minorHAnsi" w:cstheme="minorHAnsi"/>
                <w:b/>
                <w:bCs/>
                <w:color w:val="FFFFFF" w:themeColor="background1"/>
                <w:sz w:val="22"/>
                <w:szCs w:val="22"/>
              </w:rPr>
              <w:t>nnexes/</w:t>
            </w:r>
            <w:r w:rsidR="002775C7">
              <w:rPr>
                <w:rFonts w:asciiTheme="minorHAnsi" w:hAnsiTheme="minorHAnsi" w:cstheme="minorHAnsi"/>
                <w:b/>
                <w:bCs/>
                <w:color w:val="FFFFFF" w:themeColor="background1"/>
                <w:sz w:val="22"/>
                <w:szCs w:val="22"/>
              </w:rPr>
              <w:t>J</w:t>
            </w:r>
            <w:r w:rsidRPr="00BC0546">
              <w:rPr>
                <w:rFonts w:asciiTheme="minorHAnsi" w:hAnsiTheme="minorHAnsi" w:cstheme="minorHAnsi"/>
                <w:b/>
                <w:bCs/>
                <w:color w:val="FFFFFF" w:themeColor="background1"/>
                <w:sz w:val="22"/>
                <w:szCs w:val="22"/>
                <w:lang w:val="en-US"/>
              </w:rPr>
              <w:t>ustification if not applicable</w:t>
            </w:r>
          </w:p>
        </w:tc>
      </w:tr>
      <w:tr w:rsidR="008D78ED" w:rsidRPr="00BC0546" w14:paraId="45BB5DD2" w14:textId="77777777" w:rsidTr="002E263E">
        <w:trPr>
          <w:trHeight w:val="300"/>
        </w:trPr>
        <w:tc>
          <w:tcPr>
            <w:tcW w:w="709" w:type="dxa"/>
          </w:tcPr>
          <w:p w14:paraId="0BE9AA45" w14:textId="77777777" w:rsidR="008D78ED" w:rsidRPr="00E2660E" w:rsidRDefault="008D78ED" w:rsidP="00F56B66">
            <w:pPr>
              <w:pStyle w:val="ListParagraph"/>
              <w:widowControl/>
              <w:numPr>
                <w:ilvl w:val="0"/>
                <w:numId w:val="4"/>
              </w:numPr>
              <w:autoSpaceDE/>
              <w:autoSpaceDN/>
              <w:adjustRightInd/>
              <w:rPr>
                <w:rStyle w:val="Emphasis"/>
                <w:color w:val="000000" w:themeColor="text1"/>
              </w:rPr>
            </w:pPr>
          </w:p>
        </w:tc>
        <w:tc>
          <w:tcPr>
            <w:tcW w:w="2470" w:type="dxa"/>
          </w:tcPr>
          <w:p w14:paraId="1E35CDE5" w14:textId="79629E81" w:rsidR="008D78ED" w:rsidRPr="00E2660E" w:rsidRDefault="000E61BF" w:rsidP="00B22963">
            <w:pPr>
              <w:rPr>
                <w:rFonts w:asciiTheme="minorHAnsi" w:hAnsiTheme="minorHAnsi" w:cstheme="minorHAnsi"/>
                <w:color w:val="000000" w:themeColor="text1"/>
                <w:sz w:val="22"/>
                <w:szCs w:val="22"/>
              </w:rPr>
            </w:pPr>
            <w:r w:rsidRPr="00E2660E">
              <w:rPr>
                <w:rFonts w:asciiTheme="minorHAnsi" w:hAnsiTheme="minorHAnsi" w:cstheme="minorHAnsi"/>
                <w:color w:val="000000" w:themeColor="text1"/>
                <w:sz w:val="22"/>
                <w:szCs w:val="22"/>
                <w:lang w:val="en-US"/>
              </w:rPr>
              <w:t xml:space="preserve">Identification of relevant changes to </w:t>
            </w:r>
            <w:r w:rsidR="00254F76" w:rsidRPr="00E2660E">
              <w:rPr>
                <w:rFonts w:asciiTheme="minorHAnsi" w:hAnsiTheme="minorHAnsi" w:cstheme="minorHAnsi"/>
                <w:color w:val="000000" w:themeColor="text1"/>
                <w:sz w:val="22"/>
                <w:szCs w:val="22"/>
              </w:rPr>
              <w:t>critical components</w:t>
            </w:r>
            <w:r w:rsidR="00043A92" w:rsidRPr="00E2660E">
              <w:rPr>
                <w:rFonts w:asciiTheme="minorHAnsi" w:hAnsiTheme="minorHAnsi" w:cstheme="minorHAnsi"/>
                <w:color w:val="000000" w:themeColor="text1"/>
                <w:sz w:val="22"/>
                <w:szCs w:val="22"/>
              </w:rPr>
              <w:t xml:space="preserve"> or services</w:t>
            </w:r>
            <w:r w:rsidR="00254F76" w:rsidRPr="00E2660E">
              <w:rPr>
                <w:rFonts w:asciiTheme="minorHAnsi" w:hAnsiTheme="minorHAnsi" w:cstheme="minorHAnsi"/>
                <w:color w:val="000000" w:themeColor="text1"/>
                <w:sz w:val="22"/>
                <w:szCs w:val="22"/>
              </w:rPr>
              <w:t xml:space="preserve"> or suppliers or supplier control</w:t>
            </w:r>
          </w:p>
        </w:tc>
        <w:tc>
          <w:tcPr>
            <w:tcW w:w="1670" w:type="dxa"/>
          </w:tcPr>
          <w:p w14:paraId="11287FD8" w14:textId="77777777" w:rsidR="008D78ED" w:rsidRPr="00E2660E" w:rsidRDefault="008D78ED" w:rsidP="00B22963">
            <w:pPr>
              <w:jc w:val="center"/>
              <w:rPr>
                <w:rFonts w:asciiTheme="minorHAnsi" w:hAnsiTheme="minorHAnsi" w:cstheme="minorHAnsi"/>
                <w:sz w:val="22"/>
                <w:szCs w:val="22"/>
              </w:rPr>
            </w:pPr>
          </w:p>
        </w:tc>
        <w:tc>
          <w:tcPr>
            <w:tcW w:w="1710" w:type="dxa"/>
          </w:tcPr>
          <w:p w14:paraId="59BD370B" w14:textId="6893B794" w:rsidR="008D78ED" w:rsidRPr="00E2660E" w:rsidRDefault="00854F3E" w:rsidP="00B22963">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484" w:type="dxa"/>
          </w:tcPr>
          <w:p w14:paraId="4AF575F7" w14:textId="77777777" w:rsidR="008D78ED" w:rsidRPr="00E2660E" w:rsidRDefault="008D78ED" w:rsidP="00B22963">
            <w:pPr>
              <w:ind w:left="72" w:right="72"/>
              <w:rPr>
                <w:rFonts w:asciiTheme="minorHAnsi" w:hAnsiTheme="minorHAnsi" w:cstheme="minorHAnsi"/>
                <w:sz w:val="22"/>
                <w:szCs w:val="22"/>
              </w:rPr>
            </w:pPr>
          </w:p>
        </w:tc>
      </w:tr>
      <w:tr w:rsidR="00854F3E" w:rsidRPr="00BC0546" w14:paraId="76A028B9" w14:textId="77777777" w:rsidTr="002E263E">
        <w:trPr>
          <w:trHeight w:val="300"/>
        </w:trPr>
        <w:tc>
          <w:tcPr>
            <w:tcW w:w="709" w:type="dxa"/>
          </w:tcPr>
          <w:p w14:paraId="7B59859E" w14:textId="77777777" w:rsidR="00854F3E" w:rsidRPr="00E2660E" w:rsidRDefault="00854F3E" w:rsidP="00854F3E">
            <w:pPr>
              <w:pStyle w:val="ListParagraph"/>
              <w:widowControl/>
              <w:numPr>
                <w:ilvl w:val="0"/>
                <w:numId w:val="4"/>
              </w:numPr>
              <w:autoSpaceDE/>
              <w:autoSpaceDN/>
              <w:adjustRightInd/>
              <w:rPr>
                <w:rStyle w:val="Emphasis"/>
                <w:color w:val="000000" w:themeColor="text1"/>
              </w:rPr>
            </w:pPr>
          </w:p>
        </w:tc>
        <w:tc>
          <w:tcPr>
            <w:tcW w:w="2470" w:type="dxa"/>
          </w:tcPr>
          <w:p w14:paraId="3468007A" w14:textId="5767A808" w:rsidR="00854F3E" w:rsidRPr="00E2660E" w:rsidRDefault="00854F3E" w:rsidP="00854F3E">
            <w:pPr>
              <w:rPr>
                <w:rFonts w:asciiTheme="minorHAnsi" w:hAnsiTheme="minorHAnsi" w:cstheme="minorHAnsi"/>
                <w:color w:val="000000" w:themeColor="text1"/>
                <w:sz w:val="22"/>
                <w:szCs w:val="22"/>
              </w:rPr>
            </w:pPr>
            <w:r w:rsidRPr="00E2660E">
              <w:rPr>
                <w:rFonts w:asciiTheme="minorHAnsi" w:hAnsiTheme="minorHAnsi" w:cstheme="minorHAnsi"/>
                <w:color w:val="000000" w:themeColor="text1"/>
                <w:sz w:val="22"/>
                <w:szCs w:val="22"/>
                <w:lang w:val="en-US"/>
              </w:rPr>
              <w:t xml:space="preserve">Supplier approval/monitoring records with relevant </w:t>
            </w:r>
            <w:r w:rsidRPr="00E2660E">
              <w:rPr>
                <w:rFonts w:asciiTheme="minorHAnsi" w:hAnsiTheme="minorHAnsi" w:cstheme="minorHAnsi"/>
                <w:color w:val="000000" w:themeColor="text1"/>
                <w:sz w:val="22"/>
                <w:szCs w:val="22"/>
              </w:rPr>
              <w:t>information of the purchased material/service</w:t>
            </w:r>
          </w:p>
        </w:tc>
        <w:tc>
          <w:tcPr>
            <w:tcW w:w="1670" w:type="dxa"/>
          </w:tcPr>
          <w:p w14:paraId="14E70863" w14:textId="77777777" w:rsidR="00854F3E" w:rsidRPr="00E2660E" w:rsidRDefault="00854F3E" w:rsidP="00854F3E">
            <w:pPr>
              <w:jc w:val="center"/>
              <w:rPr>
                <w:rFonts w:asciiTheme="minorHAnsi" w:hAnsiTheme="minorHAnsi" w:cstheme="minorHAnsi"/>
                <w:sz w:val="22"/>
                <w:szCs w:val="22"/>
              </w:rPr>
            </w:pPr>
          </w:p>
        </w:tc>
        <w:tc>
          <w:tcPr>
            <w:tcW w:w="1710" w:type="dxa"/>
          </w:tcPr>
          <w:p w14:paraId="7E397D0D" w14:textId="05F68694"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484" w:type="dxa"/>
          </w:tcPr>
          <w:p w14:paraId="7E7F59AC" w14:textId="77777777" w:rsidR="00854F3E" w:rsidRPr="00E2660E" w:rsidRDefault="00854F3E" w:rsidP="00854F3E">
            <w:pPr>
              <w:ind w:left="72" w:right="72"/>
              <w:rPr>
                <w:rFonts w:asciiTheme="minorHAnsi" w:hAnsiTheme="minorHAnsi" w:cstheme="minorHAnsi"/>
                <w:sz w:val="22"/>
                <w:szCs w:val="22"/>
              </w:rPr>
            </w:pPr>
          </w:p>
        </w:tc>
      </w:tr>
      <w:tr w:rsidR="00854F3E" w:rsidRPr="00BC0546" w14:paraId="71059B47" w14:textId="77777777" w:rsidTr="002E263E">
        <w:trPr>
          <w:trHeight w:val="300"/>
        </w:trPr>
        <w:tc>
          <w:tcPr>
            <w:tcW w:w="709" w:type="dxa"/>
          </w:tcPr>
          <w:p w14:paraId="00B314B2" w14:textId="77777777" w:rsidR="00854F3E" w:rsidRPr="00E2660E" w:rsidRDefault="00854F3E" w:rsidP="00854F3E">
            <w:pPr>
              <w:pStyle w:val="ListParagraph"/>
              <w:widowControl/>
              <w:numPr>
                <w:ilvl w:val="0"/>
                <w:numId w:val="4"/>
              </w:numPr>
              <w:autoSpaceDE/>
              <w:autoSpaceDN/>
              <w:adjustRightInd/>
              <w:rPr>
                <w:rStyle w:val="Emphasis"/>
              </w:rPr>
            </w:pPr>
          </w:p>
        </w:tc>
        <w:tc>
          <w:tcPr>
            <w:tcW w:w="2470" w:type="dxa"/>
          </w:tcPr>
          <w:p w14:paraId="712D9381" w14:textId="1EE08AE2" w:rsidR="00854F3E" w:rsidRPr="00E2660E" w:rsidRDefault="00854F3E" w:rsidP="00854F3E">
            <w:pPr>
              <w:rPr>
                <w:rFonts w:asciiTheme="minorHAnsi" w:hAnsiTheme="minorHAnsi" w:cstheme="minorBidi"/>
                <w:sz w:val="22"/>
                <w:szCs w:val="22"/>
              </w:rPr>
            </w:pPr>
            <w:r w:rsidRPr="00E2660E">
              <w:rPr>
                <w:rFonts w:asciiTheme="minorHAnsi" w:hAnsiTheme="minorHAnsi" w:cstheme="minorBidi"/>
                <w:sz w:val="22"/>
                <w:szCs w:val="22"/>
                <w:lang w:val="en-US"/>
              </w:rPr>
              <w:t xml:space="preserve">Certificate(s) of Analysis and/or of Conformity of the material with relevant information, </w:t>
            </w:r>
            <w:r w:rsidRPr="00E2660E">
              <w:rPr>
                <w:rFonts w:asciiTheme="minorHAnsi" w:hAnsiTheme="minorHAnsi" w:cstheme="minorBidi"/>
                <w:sz w:val="22"/>
                <w:szCs w:val="22"/>
                <w:lang w:val="en-US"/>
              </w:rPr>
              <w:lastRenderedPageBreak/>
              <w:t>including technical specifications</w:t>
            </w:r>
            <w:r w:rsidR="00C01000">
              <w:rPr>
                <w:rFonts w:asciiTheme="minorHAnsi" w:hAnsiTheme="minorHAnsi" w:cstheme="minorBidi"/>
                <w:sz w:val="22"/>
                <w:szCs w:val="22"/>
                <w:lang w:val="en-US"/>
              </w:rPr>
              <w:t xml:space="preserve"> (o</w:t>
            </w:r>
            <w:r w:rsidR="00C01000" w:rsidRPr="00C01000">
              <w:rPr>
                <w:rFonts w:asciiTheme="minorHAnsi" w:hAnsiTheme="minorHAnsi" w:cstheme="minorBidi"/>
                <w:sz w:val="22"/>
                <w:szCs w:val="22"/>
                <w:lang w:val="en-US"/>
              </w:rPr>
              <w:t>nly if such WHO specifications/guidance exists</w:t>
            </w:r>
            <w:r w:rsidR="00C01000">
              <w:rPr>
                <w:rFonts w:asciiTheme="minorHAnsi" w:hAnsiTheme="minorHAnsi" w:cstheme="minorBidi"/>
                <w:sz w:val="22"/>
                <w:szCs w:val="22"/>
                <w:lang w:val="en-US"/>
              </w:rPr>
              <w:t>)</w:t>
            </w:r>
          </w:p>
        </w:tc>
        <w:tc>
          <w:tcPr>
            <w:tcW w:w="1670" w:type="dxa"/>
          </w:tcPr>
          <w:p w14:paraId="7C80A775" w14:textId="77777777" w:rsidR="00854F3E" w:rsidRPr="00E2660E" w:rsidRDefault="00854F3E" w:rsidP="00854F3E">
            <w:pPr>
              <w:jc w:val="center"/>
              <w:rPr>
                <w:rFonts w:asciiTheme="minorHAnsi" w:hAnsiTheme="minorHAnsi" w:cstheme="minorHAnsi"/>
                <w:sz w:val="22"/>
                <w:szCs w:val="22"/>
              </w:rPr>
            </w:pPr>
          </w:p>
        </w:tc>
        <w:tc>
          <w:tcPr>
            <w:tcW w:w="1710" w:type="dxa"/>
          </w:tcPr>
          <w:p w14:paraId="6EA538F3" w14:textId="5D959F20"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484" w:type="dxa"/>
          </w:tcPr>
          <w:p w14:paraId="5386AF72" w14:textId="77777777" w:rsidR="00854F3E" w:rsidRPr="00E2660E" w:rsidRDefault="00854F3E" w:rsidP="00854F3E">
            <w:pPr>
              <w:ind w:left="72" w:right="72"/>
              <w:rPr>
                <w:rFonts w:asciiTheme="minorHAnsi" w:hAnsiTheme="minorHAnsi" w:cstheme="minorHAnsi"/>
                <w:sz w:val="22"/>
                <w:szCs w:val="22"/>
              </w:rPr>
            </w:pPr>
          </w:p>
        </w:tc>
      </w:tr>
      <w:tr w:rsidR="00854F3E" w:rsidRPr="00BC0546" w14:paraId="2D9BFE47" w14:textId="77777777" w:rsidTr="002E263E">
        <w:trPr>
          <w:trHeight w:val="300"/>
        </w:trPr>
        <w:tc>
          <w:tcPr>
            <w:tcW w:w="709" w:type="dxa"/>
          </w:tcPr>
          <w:p w14:paraId="7F22DE16" w14:textId="77777777" w:rsidR="00854F3E" w:rsidRPr="00E2660E" w:rsidRDefault="00854F3E" w:rsidP="00854F3E">
            <w:pPr>
              <w:pStyle w:val="ListParagraph"/>
              <w:widowControl/>
              <w:numPr>
                <w:ilvl w:val="0"/>
                <w:numId w:val="4"/>
              </w:numPr>
              <w:autoSpaceDE/>
              <w:autoSpaceDN/>
              <w:adjustRightInd/>
              <w:rPr>
                <w:rStyle w:val="Emphasis"/>
              </w:rPr>
            </w:pPr>
          </w:p>
        </w:tc>
        <w:tc>
          <w:tcPr>
            <w:tcW w:w="2470" w:type="dxa"/>
          </w:tcPr>
          <w:p w14:paraId="77AEF663" w14:textId="0836C9DE" w:rsidR="00854F3E" w:rsidRPr="00E2660E" w:rsidRDefault="00854F3E" w:rsidP="00854F3E">
            <w:pPr>
              <w:rPr>
                <w:rFonts w:asciiTheme="minorHAnsi" w:hAnsiTheme="minorHAnsi" w:cstheme="minorBidi"/>
                <w:sz w:val="22"/>
                <w:szCs w:val="22"/>
              </w:rPr>
            </w:pPr>
            <w:r w:rsidRPr="00E2660E">
              <w:rPr>
                <w:rFonts w:asciiTheme="minorHAnsi" w:hAnsiTheme="minorHAnsi" w:cstheme="minorBidi"/>
                <w:sz w:val="22"/>
                <w:szCs w:val="22"/>
                <w:lang w:val="en-US"/>
              </w:rPr>
              <w:t>In the case of critical suppliers: quality agreements and latest audit reports</w:t>
            </w:r>
          </w:p>
        </w:tc>
        <w:tc>
          <w:tcPr>
            <w:tcW w:w="1670" w:type="dxa"/>
          </w:tcPr>
          <w:p w14:paraId="0E2F32AC" w14:textId="77777777" w:rsidR="00854F3E" w:rsidRPr="00E2660E" w:rsidRDefault="00854F3E" w:rsidP="00854F3E">
            <w:pPr>
              <w:jc w:val="center"/>
              <w:rPr>
                <w:rFonts w:asciiTheme="minorHAnsi" w:hAnsiTheme="minorHAnsi" w:cstheme="minorHAnsi"/>
                <w:sz w:val="22"/>
                <w:szCs w:val="22"/>
              </w:rPr>
            </w:pPr>
          </w:p>
        </w:tc>
        <w:tc>
          <w:tcPr>
            <w:tcW w:w="1710" w:type="dxa"/>
          </w:tcPr>
          <w:p w14:paraId="43B7A9F4" w14:textId="500673C7" w:rsidR="00854F3E" w:rsidRPr="00E2660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484" w:type="dxa"/>
          </w:tcPr>
          <w:p w14:paraId="77FFDBB1" w14:textId="77777777" w:rsidR="00854F3E" w:rsidRPr="00E2660E" w:rsidRDefault="00854F3E" w:rsidP="00854F3E">
            <w:pPr>
              <w:ind w:left="72" w:right="72"/>
              <w:rPr>
                <w:rFonts w:asciiTheme="minorHAnsi" w:hAnsiTheme="minorHAnsi" w:cstheme="minorHAnsi"/>
                <w:sz w:val="22"/>
                <w:szCs w:val="22"/>
              </w:rPr>
            </w:pPr>
          </w:p>
        </w:tc>
      </w:tr>
      <w:tr w:rsidR="00854F3E" w:rsidRPr="002D363E" w14:paraId="26D484DF" w14:textId="77777777" w:rsidTr="002E263E">
        <w:trPr>
          <w:trHeight w:val="300"/>
        </w:trPr>
        <w:tc>
          <w:tcPr>
            <w:tcW w:w="709" w:type="dxa"/>
          </w:tcPr>
          <w:p w14:paraId="5476AFB3" w14:textId="77777777" w:rsidR="00854F3E" w:rsidRPr="002D363E" w:rsidRDefault="00854F3E" w:rsidP="00854F3E">
            <w:pPr>
              <w:pStyle w:val="ListParagraph"/>
              <w:widowControl/>
              <w:numPr>
                <w:ilvl w:val="0"/>
                <w:numId w:val="4"/>
              </w:numPr>
              <w:autoSpaceDE/>
              <w:autoSpaceDN/>
              <w:adjustRightInd/>
              <w:rPr>
                <w:rStyle w:val="Emphasis"/>
              </w:rPr>
            </w:pPr>
          </w:p>
        </w:tc>
        <w:tc>
          <w:tcPr>
            <w:tcW w:w="2470" w:type="dxa"/>
          </w:tcPr>
          <w:p w14:paraId="683F51EC" w14:textId="551F5F76" w:rsidR="00854F3E" w:rsidRPr="002D363E" w:rsidRDefault="00854F3E" w:rsidP="00854F3E">
            <w:pPr>
              <w:rPr>
                <w:rFonts w:asciiTheme="minorHAnsi" w:hAnsiTheme="minorHAnsi" w:cstheme="minorHAnsi"/>
                <w:sz w:val="22"/>
                <w:szCs w:val="22"/>
              </w:rPr>
            </w:pPr>
            <w:r w:rsidRPr="002D363E">
              <w:rPr>
                <w:rFonts w:asciiTheme="minorHAnsi" w:hAnsiTheme="minorHAnsi" w:cstheme="minorHAnsi"/>
                <w:sz w:val="22"/>
                <w:szCs w:val="22"/>
              </w:rPr>
              <w:t>Valid ISO Certification of suppliers/manufacturers/regulatory QMS certificate or WHO inspection</w:t>
            </w:r>
          </w:p>
        </w:tc>
        <w:tc>
          <w:tcPr>
            <w:tcW w:w="1670" w:type="dxa"/>
          </w:tcPr>
          <w:p w14:paraId="6036BA27" w14:textId="77777777" w:rsidR="00854F3E" w:rsidRPr="002D363E" w:rsidRDefault="00854F3E" w:rsidP="00854F3E">
            <w:pPr>
              <w:jc w:val="center"/>
              <w:rPr>
                <w:rFonts w:asciiTheme="minorHAnsi" w:hAnsiTheme="minorHAnsi" w:cstheme="minorHAnsi"/>
                <w:sz w:val="22"/>
                <w:szCs w:val="22"/>
              </w:rPr>
            </w:pPr>
          </w:p>
        </w:tc>
        <w:tc>
          <w:tcPr>
            <w:tcW w:w="1710" w:type="dxa"/>
          </w:tcPr>
          <w:p w14:paraId="2E9047D4" w14:textId="22947B60" w:rsidR="00854F3E" w:rsidRPr="002D363E" w:rsidRDefault="00854F3E" w:rsidP="00854F3E">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484" w:type="dxa"/>
          </w:tcPr>
          <w:p w14:paraId="70206BCD" w14:textId="77777777" w:rsidR="00854F3E" w:rsidRPr="002D363E" w:rsidRDefault="00854F3E" w:rsidP="00854F3E">
            <w:pPr>
              <w:ind w:left="72" w:right="72"/>
              <w:rPr>
                <w:rFonts w:asciiTheme="minorHAnsi" w:hAnsiTheme="minorHAnsi" w:cstheme="minorHAnsi"/>
                <w:sz w:val="22"/>
                <w:szCs w:val="22"/>
              </w:rPr>
            </w:pPr>
          </w:p>
        </w:tc>
      </w:tr>
      <w:tr w:rsidR="00854F3E" w:rsidRPr="002D363E" w14:paraId="2D5B015F" w14:textId="77777777" w:rsidTr="002E263E">
        <w:trPr>
          <w:trHeight w:val="300"/>
        </w:trPr>
        <w:tc>
          <w:tcPr>
            <w:tcW w:w="709" w:type="dxa"/>
          </w:tcPr>
          <w:p w14:paraId="41FA19FB" w14:textId="77777777" w:rsidR="00854F3E" w:rsidRPr="002D363E" w:rsidRDefault="00854F3E" w:rsidP="00854F3E">
            <w:pPr>
              <w:pStyle w:val="ListParagraph"/>
              <w:widowControl/>
              <w:numPr>
                <w:ilvl w:val="0"/>
                <w:numId w:val="4"/>
              </w:numPr>
              <w:autoSpaceDE/>
              <w:autoSpaceDN/>
              <w:adjustRightInd/>
              <w:rPr>
                <w:rStyle w:val="Emphasis"/>
              </w:rPr>
            </w:pPr>
          </w:p>
        </w:tc>
        <w:tc>
          <w:tcPr>
            <w:tcW w:w="2470" w:type="dxa"/>
          </w:tcPr>
          <w:p w14:paraId="32C38A27" w14:textId="2283E450" w:rsidR="00854F3E" w:rsidRPr="002D363E" w:rsidRDefault="00854F3E" w:rsidP="00854F3E">
            <w:pPr>
              <w:rPr>
                <w:rFonts w:asciiTheme="minorHAnsi" w:hAnsiTheme="minorHAnsi" w:cstheme="minorHAnsi"/>
                <w:sz w:val="22"/>
                <w:szCs w:val="22"/>
              </w:rPr>
            </w:pPr>
            <w:r w:rsidRPr="002D363E">
              <w:rPr>
                <w:rFonts w:asciiTheme="minorHAnsi" w:hAnsiTheme="minorHAnsi" w:cstheme="minorHAnsi"/>
                <w:sz w:val="22"/>
                <w:szCs w:val="22"/>
              </w:rPr>
              <w:t>If applicable, valid product approval certificates issued by</w:t>
            </w:r>
            <w:r w:rsidR="00922E2D" w:rsidRPr="002D363E">
              <w:rPr>
                <w:rFonts w:asciiTheme="minorHAnsi" w:hAnsiTheme="minorHAnsi" w:cstheme="minorHAnsi"/>
                <w:sz w:val="22"/>
                <w:szCs w:val="22"/>
              </w:rPr>
              <w:t xml:space="preserve"> </w:t>
            </w:r>
            <w:r w:rsidR="00BC0546" w:rsidRPr="002D363E">
              <w:rPr>
                <w:rFonts w:asciiTheme="minorHAnsi" w:hAnsiTheme="minorHAnsi" w:cstheme="minorHAnsi"/>
                <w:sz w:val="22"/>
                <w:szCs w:val="22"/>
              </w:rPr>
              <w:t>a Recognized</w:t>
            </w:r>
            <w:r w:rsidR="00922E2D" w:rsidRPr="002D363E">
              <w:rPr>
                <w:rFonts w:asciiTheme="minorHAnsi" w:hAnsiTheme="minorHAnsi" w:cstheme="minorHAnsi"/>
                <w:sz w:val="22"/>
                <w:szCs w:val="22"/>
              </w:rPr>
              <w:t xml:space="preserve"> National Regulatory Authority (NRA) as defined in the WHO document </w:t>
            </w:r>
            <w:r w:rsidR="00922E2D" w:rsidRPr="002D363E">
              <w:rPr>
                <w:rFonts w:asciiTheme="minorHAnsi" w:hAnsiTheme="minorHAnsi" w:cstheme="minorHAnsi"/>
                <w:i/>
                <w:iCs/>
                <w:sz w:val="22"/>
                <w:szCs w:val="22"/>
              </w:rPr>
              <w:t>Abridged prequalification assessment: prequalification of in vitro diagnostics</w:t>
            </w:r>
            <w:r w:rsidR="00922E2D" w:rsidRPr="002D363E">
              <w:rPr>
                <w:rFonts w:asciiTheme="minorHAnsi" w:hAnsiTheme="minorHAnsi" w:cstheme="minorHAnsi"/>
                <w:sz w:val="22"/>
                <w:szCs w:val="22"/>
              </w:rPr>
              <w:t xml:space="preserve"> (PQDx_173)</w:t>
            </w:r>
          </w:p>
        </w:tc>
        <w:tc>
          <w:tcPr>
            <w:tcW w:w="1670" w:type="dxa"/>
          </w:tcPr>
          <w:p w14:paraId="1297B716" w14:textId="77777777" w:rsidR="00854F3E" w:rsidRPr="002D363E" w:rsidRDefault="00854F3E" w:rsidP="00854F3E">
            <w:pPr>
              <w:jc w:val="center"/>
              <w:rPr>
                <w:rFonts w:asciiTheme="minorHAnsi" w:hAnsiTheme="minorHAnsi" w:cstheme="minorHAnsi"/>
                <w:sz w:val="22"/>
                <w:szCs w:val="22"/>
              </w:rPr>
            </w:pPr>
          </w:p>
        </w:tc>
        <w:tc>
          <w:tcPr>
            <w:tcW w:w="1710" w:type="dxa"/>
          </w:tcPr>
          <w:p w14:paraId="61579451" w14:textId="17ED2B77" w:rsidR="00854F3E" w:rsidRPr="002D363E" w:rsidRDefault="00854F3E" w:rsidP="00854F3E">
            <w:pPr>
              <w:jc w:val="center"/>
              <w:rPr>
                <w:rFonts w:asciiTheme="minorHAnsi" w:hAnsiTheme="minorHAnsi" w:cstheme="minorHAnsi"/>
                <w:sz w:val="22"/>
                <w:szCs w:val="22"/>
              </w:rPr>
            </w:pPr>
            <w:r w:rsidRPr="002D363E">
              <w:rPr>
                <w:rFonts w:asciiTheme="minorHAnsi" w:eastAsia="Segoe UI" w:hAnsiTheme="minorHAnsi" w:cstheme="minorHAnsi"/>
                <w:color w:val="333333"/>
                <w:sz w:val="22"/>
                <w:szCs w:val="22"/>
                <w:lang w:val="en-US"/>
              </w:rPr>
              <w:sym w:font="Wingdings" w:char="F0FC"/>
            </w:r>
          </w:p>
        </w:tc>
        <w:tc>
          <w:tcPr>
            <w:tcW w:w="3484" w:type="dxa"/>
          </w:tcPr>
          <w:p w14:paraId="77E1D2A5" w14:textId="77777777" w:rsidR="00854F3E" w:rsidRPr="002D363E" w:rsidRDefault="00854F3E" w:rsidP="00854F3E">
            <w:pPr>
              <w:ind w:left="72" w:right="72"/>
              <w:rPr>
                <w:rFonts w:asciiTheme="minorHAnsi" w:hAnsiTheme="minorHAnsi" w:cstheme="minorHAnsi"/>
                <w:sz w:val="22"/>
                <w:szCs w:val="22"/>
              </w:rPr>
            </w:pPr>
          </w:p>
        </w:tc>
      </w:tr>
      <w:tr w:rsidR="00854F3E" w:rsidRPr="002D363E" w14:paraId="771A3FF4" w14:textId="77777777" w:rsidTr="002E263E">
        <w:trPr>
          <w:trHeight w:val="300"/>
        </w:trPr>
        <w:tc>
          <w:tcPr>
            <w:tcW w:w="709" w:type="dxa"/>
          </w:tcPr>
          <w:p w14:paraId="1750760D" w14:textId="77777777" w:rsidR="00854F3E" w:rsidRPr="002D363E" w:rsidRDefault="00854F3E" w:rsidP="00854F3E">
            <w:pPr>
              <w:pStyle w:val="ListParagraph"/>
              <w:widowControl/>
              <w:numPr>
                <w:ilvl w:val="0"/>
                <w:numId w:val="4"/>
              </w:numPr>
              <w:autoSpaceDE/>
              <w:autoSpaceDN/>
              <w:adjustRightInd/>
              <w:rPr>
                <w:rStyle w:val="Emphasis"/>
              </w:rPr>
            </w:pPr>
          </w:p>
        </w:tc>
        <w:tc>
          <w:tcPr>
            <w:tcW w:w="2470" w:type="dxa"/>
          </w:tcPr>
          <w:p w14:paraId="04CD90B7" w14:textId="09513F7B" w:rsidR="00854F3E" w:rsidRPr="002D363E" w:rsidRDefault="00854F3E" w:rsidP="00854F3E">
            <w:pPr>
              <w:rPr>
                <w:rFonts w:asciiTheme="minorHAnsi" w:hAnsiTheme="minorHAnsi" w:cstheme="minorBidi"/>
                <w:sz w:val="22"/>
                <w:szCs w:val="22"/>
              </w:rPr>
            </w:pPr>
            <w:r w:rsidRPr="002D363E">
              <w:rPr>
                <w:rFonts w:asciiTheme="minorHAnsi" w:hAnsiTheme="minorHAnsi" w:cstheme="minorBidi"/>
                <w:sz w:val="22"/>
                <w:szCs w:val="22"/>
              </w:rPr>
              <w:t>Valid special processes certification of the manufacturer/supplier linked with the material concerned</w:t>
            </w:r>
          </w:p>
        </w:tc>
        <w:tc>
          <w:tcPr>
            <w:tcW w:w="1670" w:type="dxa"/>
          </w:tcPr>
          <w:p w14:paraId="5D35749A" w14:textId="77777777" w:rsidR="00854F3E" w:rsidRPr="002D363E" w:rsidRDefault="00854F3E" w:rsidP="00854F3E">
            <w:pPr>
              <w:jc w:val="center"/>
              <w:rPr>
                <w:rFonts w:asciiTheme="minorHAnsi" w:hAnsiTheme="minorHAnsi" w:cstheme="minorHAnsi"/>
                <w:sz w:val="22"/>
                <w:szCs w:val="22"/>
              </w:rPr>
            </w:pPr>
          </w:p>
        </w:tc>
        <w:tc>
          <w:tcPr>
            <w:tcW w:w="1710" w:type="dxa"/>
          </w:tcPr>
          <w:p w14:paraId="66C713A8" w14:textId="1A6EF72D" w:rsidR="00854F3E" w:rsidRPr="002D363E" w:rsidRDefault="00854F3E" w:rsidP="00854F3E">
            <w:pPr>
              <w:jc w:val="center"/>
              <w:rPr>
                <w:rFonts w:asciiTheme="minorHAnsi" w:hAnsiTheme="minorHAnsi" w:cstheme="minorHAnsi"/>
                <w:sz w:val="22"/>
                <w:szCs w:val="22"/>
              </w:rPr>
            </w:pPr>
            <w:r w:rsidRPr="002D363E">
              <w:rPr>
                <w:rFonts w:asciiTheme="minorHAnsi" w:eastAsia="Segoe UI" w:hAnsiTheme="minorHAnsi" w:cstheme="minorHAnsi"/>
                <w:color w:val="333333"/>
                <w:sz w:val="22"/>
                <w:szCs w:val="22"/>
                <w:lang w:val="en-US"/>
              </w:rPr>
              <w:sym w:font="Wingdings" w:char="F0FC"/>
            </w:r>
          </w:p>
        </w:tc>
        <w:tc>
          <w:tcPr>
            <w:tcW w:w="3484" w:type="dxa"/>
          </w:tcPr>
          <w:p w14:paraId="7E49FA74" w14:textId="77777777" w:rsidR="00854F3E" w:rsidRPr="002D363E" w:rsidRDefault="00854F3E" w:rsidP="00854F3E">
            <w:pPr>
              <w:ind w:left="72" w:right="72"/>
              <w:rPr>
                <w:rFonts w:asciiTheme="minorHAnsi" w:hAnsiTheme="minorHAnsi" w:cstheme="minorHAnsi"/>
                <w:sz w:val="22"/>
                <w:szCs w:val="22"/>
              </w:rPr>
            </w:pPr>
          </w:p>
        </w:tc>
      </w:tr>
    </w:tbl>
    <w:bookmarkEnd w:id="10"/>
    <w:p w14:paraId="2C341466" w14:textId="13D0A203" w:rsidR="00591A8C" w:rsidRPr="00E2660E" w:rsidRDefault="00925853" w:rsidP="00E2660E">
      <w:pPr>
        <w:pStyle w:val="Heading2"/>
        <w:shd w:val="clear" w:color="auto" w:fill="B8CCE4" w:themeFill="accent1" w:themeFillTint="66"/>
        <w:tabs>
          <w:tab w:val="clear" w:pos="792"/>
          <w:tab w:val="num" w:pos="540"/>
          <w:tab w:val="num" w:pos="1179"/>
        </w:tabs>
        <w:ind w:left="432"/>
        <w:rPr>
          <w:rFonts w:cs="Calibri"/>
          <w:b/>
          <w:bCs/>
          <w:color w:val="auto"/>
          <w:sz w:val="28"/>
          <w:szCs w:val="28"/>
          <w:lang w:val="en-GB"/>
        </w:rPr>
      </w:pPr>
      <w:r w:rsidRPr="00E2660E">
        <w:rPr>
          <w:rFonts w:cs="Calibri"/>
          <w:b/>
          <w:bCs/>
          <w:color w:val="auto"/>
          <w:sz w:val="28"/>
          <w:szCs w:val="28"/>
          <w:lang w:val="en-GB"/>
        </w:rPr>
        <w:t xml:space="preserve">Evidence to support the control of the impact </w:t>
      </w:r>
      <w:r w:rsidR="002328FE" w:rsidRPr="00E2660E">
        <w:rPr>
          <w:rFonts w:cs="Calibri"/>
          <w:b/>
          <w:bCs/>
          <w:color w:val="auto"/>
          <w:sz w:val="28"/>
          <w:szCs w:val="28"/>
          <w:lang w:val="en-GB"/>
        </w:rPr>
        <w:t>of the change on the</w:t>
      </w:r>
      <w:r w:rsidR="00591A8C" w:rsidRPr="00E2660E">
        <w:rPr>
          <w:rFonts w:cs="Calibri"/>
          <w:b/>
          <w:bCs/>
          <w:color w:val="auto"/>
          <w:sz w:val="28"/>
          <w:szCs w:val="28"/>
          <w:lang w:val="en-GB"/>
        </w:rPr>
        <w:t xml:space="preserve"> design that could affect the performance of </w:t>
      </w:r>
      <w:r w:rsidR="000634EF" w:rsidRPr="00E2660E">
        <w:rPr>
          <w:rFonts w:cs="Calibri"/>
          <w:b/>
          <w:bCs/>
          <w:color w:val="auto"/>
          <w:sz w:val="28"/>
          <w:szCs w:val="28"/>
          <w:lang w:val="en-GB"/>
        </w:rPr>
        <w:t xml:space="preserve">the </w:t>
      </w:r>
      <w:r w:rsidR="00F71851" w:rsidRPr="00E2660E">
        <w:rPr>
          <w:rFonts w:cs="Calibri"/>
          <w:b/>
          <w:bCs/>
          <w:color w:val="auto"/>
          <w:sz w:val="28"/>
          <w:szCs w:val="28"/>
          <w:lang w:val="en-GB"/>
        </w:rPr>
        <w:t xml:space="preserve">finished </w:t>
      </w:r>
      <w:r w:rsidR="00591A8C" w:rsidRPr="00E2660E">
        <w:rPr>
          <w:rFonts w:cs="Calibri"/>
          <w:b/>
          <w:bCs/>
          <w:color w:val="auto"/>
          <w:sz w:val="28"/>
          <w:szCs w:val="28"/>
          <w:lang w:val="en-GB"/>
        </w:rPr>
        <w:t>product</w:t>
      </w:r>
    </w:p>
    <w:p w14:paraId="2EC28C3C" w14:textId="77777777" w:rsidR="00591A8C" w:rsidRDefault="00591A8C" w:rsidP="00591A8C">
      <w:pPr>
        <w:rPr>
          <w:lang w:val="en-GB"/>
        </w:rPr>
      </w:pPr>
    </w:p>
    <w:tbl>
      <w:tblPr>
        <w:tblStyle w:val="TableGrid"/>
        <w:tblW w:w="10029" w:type="dxa"/>
        <w:tblInd w:w="-714" w:type="dxa"/>
        <w:tblLayout w:type="fixed"/>
        <w:tblLook w:val="04A0" w:firstRow="1" w:lastRow="0" w:firstColumn="1" w:lastColumn="0" w:noHBand="0" w:noVBand="1"/>
      </w:tblPr>
      <w:tblGrid>
        <w:gridCol w:w="625"/>
        <w:gridCol w:w="2494"/>
        <w:gridCol w:w="1730"/>
        <w:gridCol w:w="1710"/>
        <w:gridCol w:w="3470"/>
      </w:tblGrid>
      <w:tr w:rsidR="00AB3CA0" w:rsidRPr="00BC0546" w14:paraId="2011BC9A" w14:textId="77777777" w:rsidTr="002E263E">
        <w:trPr>
          <w:trHeight w:val="452"/>
        </w:trPr>
        <w:tc>
          <w:tcPr>
            <w:tcW w:w="625" w:type="dxa"/>
            <w:shd w:val="clear" w:color="auto" w:fill="95B3D7" w:themeFill="accent1" w:themeFillTint="99"/>
          </w:tcPr>
          <w:p w14:paraId="1B49EC25" w14:textId="630E5547" w:rsidR="00AB3CA0" w:rsidRPr="00E2660E" w:rsidRDefault="00AB3CA0" w:rsidP="00AB3CA0">
            <w:pPr>
              <w:jc w:val="center"/>
              <w:rPr>
                <w:rFonts w:asciiTheme="minorHAnsi" w:hAnsiTheme="minorHAnsi" w:cstheme="minorHAnsi"/>
                <w:color w:val="FFFFFF" w:themeColor="background1"/>
                <w:sz w:val="22"/>
                <w:szCs w:val="22"/>
              </w:rPr>
            </w:pPr>
          </w:p>
        </w:tc>
        <w:tc>
          <w:tcPr>
            <w:tcW w:w="2494" w:type="dxa"/>
            <w:shd w:val="clear" w:color="auto" w:fill="95B3D7" w:themeFill="accent1" w:themeFillTint="99"/>
          </w:tcPr>
          <w:p w14:paraId="1B4E5033" w14:textId="77777777" w:rsidR="009D1969" w:rsidRPr="00E2660E" w:rsidRDefault="009D1969" w:rsidP="009D1969">
            <w:pPr>
              <w:jc w:val="center"/>
              <w:rPr>
                <w:rFonts w:asciiTheme="minorHAnsi" w:hAnsiTheme="minorHAnsi" w:cstheme="minorBidi"/>
                <w:b/>
                <w:bCs/>
                <w:color w:val="FFFFFF" w:themeColor="background1"/>
                <w:sz w:val="22"/>
                <w:szCs w:val="22"/>
              </w:rPr>
            </w:pPr>
            <w:r w:rsidRPr="00E2660E">
              <w:rPr>
                <w:rFonts w:asciiTheme="minorHAnsi" w:hAnsiTheme="minorHAnsi" w:cstheme="minorBidi"/>
                <w:b/>
                <w:bCs/>
                <w:color w:val="FFFFFF" w:themeColor="background1"/>
                <w:sz w:val="22"/>
                <w:szCs w:val="22"/>
              </w:rPr>
              <w:t xml:space="preserve">Information to be submitted </w:t>
            </w:r>
          </w:p>
          <w:p w14:paraId="3A75F91B" w14:textId="284F24CE" w:rsidR="00AB3CA0" w:rsidRPr="00E2660E" w:rsidRDefault="009D1969" w:rsidP="00AB3CA0">
            <w:pPr>
              <w:jc w:val="center"/>
              <w:rPr>
                <w:rFonts w:asciiTheme="minorHAnsi" w:hAnsiTheme="minorHAnsi" w:cstheme="minorHAnsi"/>
                <w:b/>
                <w:bCs/>
                <w:color w:val="FFFFFF" w:themeColor="background1"/>
                <w:sz w:val="22"/>
                <w:szCs w:val="22"/>
              </w:rPr>
            </w:pPr>
            <w:r w:rsidRPr="00E2660E">
              <w:rPr>
                <w:rFonts w:asciiTheme="minorHAnsi" w:hAnsiTheme="minorHAnsi" w:cstheme="minorBidi"/>
                <w:b/>
                <w:bCs/>
                <w:color w:val="FFFFFF" w:themeColor="background1"/>
                <w:sz w:val="22"/>
                <w:szCs w:val="22"/>
              </w:rPr>
              <w:t>as applicable</w:t>
            </w:r>
          </w:p>
        </w:tc>
        <w:tc>
          <w:tcPr>
            <w:tcW w:w="1730" w:type="dxa"/>
            <w:shd w:val="clear" w:color="auto" w:fill="95B3D7" w:themeFill="accent1" w:themeFillTint="99"/>
          </w:tcPr>
          <w:p w14:paraId="5971105D" w14:textId="620DD432" w:rsidR="00AB3CA0" w:rsidRPr="00E2660E" w:rsidRDefault="00AB3CA0" w:rsidP="00AB3CA0">
            <w:pPr>
              <w:ind w:right="36"/>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lang w:val="fr-FR"/>
              </w:rPr>
              <w:t xml:space="preserve">Change </w:t>
            </w:r>
            <w:r w:rsidR="009D1969" w:rsidRPr="00E2660E">
              <w:rPr>
                <w:rFonts w:asciiTheme="minorHAnsi" w:hAnsiTheme="minorHAnsi" w:cstheme="minorHAnsi"/>
                <w:b/>
                <w:bCs/>
                <w:color w:val="FFFFFF" w:themeColor="background1"/>
                <w:sz w:val="22"/>
                <w:szCs w:val="22"/>
                <w:lang w:val="fr-FR"/>
              </w:rPr>
              <w:t>R</w:t>
            </w:r>
            <w:r w:rsidRPr="00E2660E">
              <w:rPr>
                <w:rFonts w:asciiTheme="minorHAnsi" w:hAnsiTheme="minorHAnsi" w:cstheme="minorHAnsi"/>
                <w:b/>
                <w:bCs/>
                <w:color w:val="FFFFFF" w:themeColor="background1"/>
                <w:sz w:val="22"/>
                <w:szCs w:val="22"/>
                <w:lang w:val="fr-FR"/>
              </w:rPr>
              <w:t xml:space="preserve">equest L </w:t>
            </w:r>
            <w:r w:rsidR="009D1969" w:rsidRPr="00E2660E">
              <w:rPr>
                <w:rFonts w:asciiTheme="minorHAnsi" w:hAnsiTheme="minorHAnsi" w:cstheme="minorHAnsi"/>
                <w:b/>
                <w:bCs/>
                <w:color w:val="FFFFFF" w:themeColor="background1"/>
                <w:sz w:val="22"/>
                <w:szCs w:val="22"/>
                <w:lang w:val="fr-FR"/>
              </w:rPr>
              <w:t>I</w:t>
            </w:r>
            <w:r w:rsidRPr="00E2660E">
              <w:rPr>
                <w:rFonts w:asciiTheme="minorHAnsi" w:hAnsiTheme="minorHAnsi" w:cstheme="minorHAnsi"/>
                <w:b/>
                <w:bCs/>
                <w:color w:val="FFFFFF" w:themeColor="background1"/>
                <w:sz w:val="22"/>
                <w:szCs w:val="22"/>
                <w:lang w:val="fr-FR"/>
              </w:rPr>
              <w:t>mpact application</w:t>
            </w:r>
          </w:p>
        </w:tc>
        <w:tc>
          <w:tcPr>
            <w:tcW w:w="1710" w:type="dxa"/>
            <w:shd w:val="clear" w:color="auto" w:fill="95B3D7" w:themeFill="accent1" w:themeFillTint="99"/>
          </w:tcPr>
          <w:p w14:paraId="5402097A" w14:textId="2F9E1227" w:rsidR="00AB3CA0" w:rsidRPr="00E2660E" w:rsidRDefault="00AB3CA0" w:rsidP="00AB3CA0">
            <w:pPr>
              <w:ind w:right="36"/>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 xml:space="preserve">Change </w:t>
            </w:r>
            <w:r w:rsidR="009D1969" w:rsidRPr="00E2660E">
              <w:rPr>
                <w:rFonts w:asciiTheme="minorHAnsi" w:hAnsiTheme="minorHAnsi" w:cstheme="minorHAnsi"/>
                <w:b/>
                <w:bCs/>
                <w:color w:val="FFFFFF" w:themeColor="background1"/>
                <w:sz w:val="22"/>
                <w:szCs w:val="22"/>
              </w:rPr>
              <w:t>R</w:t>
            </w:r>
            <w:r w:rsidRPr="00E2660E">
              <w:rPr>
                <w:rFonts w:asciiTheme="minorHAnsi" w:hAnsiTheme="minorHAnsi" w:cstheme="minorHAnsi"/>
                <w:b/>
                <w:bCs/>
                <w:color w:val="FFFFFF" w:themeColor="background1"/>
                <w:sz w:val="22"/>
                <w:szCs w:val="22"/>
              </w:rPr>
              <w:t>equest H</w:t>
            </w:r>
            <w:r w:rsidR="00006D76">
              <w:rPr>
                <w:rFonts w:asciiTheme="minorHAnsi" w:hAnsiTheme="minorHAnsi" w:cstheme="minorHAnsi"/>
                <w:b/>
                <w:bCs/>
                <w:color w:val="FFFFFF" w:themeColor="background1"/>
                <w:sz w:val="22"/>
                <w:szCs w:val="22"/>
              </w:rPr>
              <w:t>/M</w:t>
            </w:r>
            <w:r w:rsidRPr="00E2660E">
              <w:rPr>
                <w:rFonts w:asciiTheme="minorHAnsi" w:hAnsiTheme="minorHAnsi" w:cstheme="minorHAnsi"/>
                <w:b/>
                <w:bCs/>
                <w:color w:val="FFFFFF" w:themeColor="background1"/>
                <w:sz w:val="22"/>
                <w:szCs w:val="22"/>
              </w:rPr>
              <w:t xml:space="preserve"> Impact application</w:t>
            </w:r>
          </w:p>
        </w:tc>
        <w:tc>
          <w:tcPr>
            <w:tcW w:w="3470" w:type="dxa"/>
            <w:shd w:val="clear" w:color="auto" w:fill="95B3D7" w:themeFill="accent1" w:themeFillTint="99"/>
          </w:tcPr>
          <w:p w14:paraId="26DA4EE7" w14:textId="048E7F89" w:rsidR="00AB3CA0" w:rsidRPr="00E2660E" w:rsidRDefault="00AB3CA0" w:rsidP="00AB3CA0">
            <w:pPr>
              <w:ind w:right="-111"/>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Summary information/Rational</w:t>
            </w:r>
            <w:r w:rsidR="00E141B1" w:rsidRPr="00E2660E">
              <w:rPr>
                <w:rFonts w:asciiTheme="minorHAnsi" w:hAnsiTheme="minorHAnsi" w:cstheme="minorHAnsi"/>
                <w:b/>
                <w:bCs/>
                <w:color w:val="FFFFFF" w:themeColor="background1"/>
                <w:sz w:val="22"/>
                <w:szCs w:val="22"/>
              </w:rPr>
              <w:t>e</w:t>
            </w:r>
            <w:r w:rsidRPr="00E2660E">
              <w:rPr>
                <w:rFonts w:asciiTheme="minorHAnsi" w:hAnsiTheme="minorHAnsi" w:cstheme="minorHAnsi"/>
                <w:b/>
                <w:bCs/>
                <w:color w:val="FFFFFF" w:themeColor="background1"/>
                <w:sz w:val="22"/>
                <w:szCs w:val="22"/>
              </w:rPr>
              <w:t xml:space="preserve">/Reference to </w:t>
            </w:r>
            <w:r w:rsidR="009D1969" w:rsidRPr="00E2660E">
              <w:rPr>
                <w:rFonts w:asciiTheme="minorHAnsi" w:hAnsiTheme="minorHAnsi" w:cstheme="minorHAnsi"/>
                <w:b/>
                <w:bCs/>
                <w:color w:val="FFFFFF" w:themeColor="background1"/>
                <w:sz w:val="22"/>
                <w:szCs w:val="22"/>
              </w:rPr>
              <w:t>S</w:t>
            </w:r>
            <w:r w:rsidRPr="00E2660E">
              <w:rPr>
                <w:rFonts w:asciiTheme="minorHAnsi" w:hAnsiTheme="minorHAnsi" w:cstheme="minorHAnsi"/>
                <w:b/>
                <w:bCs/>
                <w:color w:val="FFFFFF" w:themeColor="background1"/>
                <w:sz w:val="22"/>
                <w:szCs w:val="22"/>
              </w:rPr>
              <w:t xml:space="preserve">upporting </w:t>
            </w:r>
            <w:r w:rsidR="009D1969" w:rsidRPr="00E2660E">
              <w:rPr>
                <w:rFonts w:asciiTheme="minorHAnsi" w:hAnsiTheme="minorHAnsi" w:cstheme="minorHAnsi"/>
                <w:b/>
                <w:bCs/>
                <w:color w:val="FFFFFF" w:themeColor="background1"/>
                <w:sz w:val="22"/>
                <w:szCs w:val="22"/>
              </w:rPr>
              <w:t>A</w:t>
            </w:r>
            <w:r w:rsidRPr="00E2660E">
              <w:rPr>
                <w:rFonts w:asciiTheme="minorHAnsi" w:hAnsiTheme="minorHAnsi" w:cstheme="minorHAnsi"/>
                <w:b/>
                <w:bCs/>
                <w:color w:val="FFFFFF" w:themeColor="background1"/>
                <w:sz w:val="22"/>
                <w:szCs w:val="22"/>
              </w:rPr>
              <w:t>nnexes/</w:t>
            </w:r>
            <w:r w:rsidR="009D1969" w:rsidRPr="00E2660E">
              <w:rPr>
                <w:rFonts w:asciiTheme="minorHAnsi" w:hAnsiTheme="minorHAnsi" w:cstheme="minorHAnsi"/>
                <w:b/>
                <w:bCs/>
                <w:color w:val="FFFFFF" w:themeColor="background1"/>
                <w:sz w:val="22"/>
                <w:szCs w:val="22"/>
              </w:rPr>
              <w:t>J</w:t>
            </w:r>
            <w:r w:rsidRPr="00E2660E">
              <w:rPr>
                <w:rFonts w:asciiTheme="minorHAnsi" w:hAnsiTheme="minorHAnsi" w:cstheme="minorHAnsi"/>
                <w:b/>
                <w:bCs/>
                <w:color w:val="FFFFFF" w:themeColor="background1"/>
                <w:sz w:val="22"/>
                <w:szCs w:val="22"/>
              </w:rPr>
              <w:t>ustification if not applicable</w:t>
            </w:r>
          </w:p>
        </w:tc>
      </w:tr>
      <w:tr w:rsidR="00E63BAB" w:rsidRPr="00BC0546" w14:paraId="5FFA62A9" w14:textId="77777777" w:rsidTr="002E263E">
        <w:tc>
          <w:tcPr>
            <w:tcW w:w="625" w:type="dxa"/>
          </w:tcPr>
          <w:p w14:paraId="6EA7A9F0" w14:textId="77777777" w:rsidR="00E63BAB" w:rsidRPr="00E2660E" w:rsidRDefault="00E63BAB" w:rsidP="00E63BAB">
            <w:pPr>
              <w:pStyle w:val="ListParagraph"/>
              <w:widowControl/>
              <w:numPr>
                <w:ilvl w:val="0"/>
                <w:numId w:val="4"/>
              </w:numPr>
              <w:autoSpaceDE/>
              <w:autoSpaceDN/>
              <w:adjustRightInd/>
              <w:rPr>
                <w:rStyle w:val="Emphasis"/>
              </w:rPr>
            </w:pPr>
          </w:p>
        </w:tc>
        <w:tc>
          <w:tcPr>
            <w:tcW w:w="2494" w:type="dxa"/>
          </w:tcPr>
          <w:p w14:paraId="00CA3C26" w14:textId="7378D040" w:rsidR="00E63BAB" w:rsidRPr="00E2660E" w:rsidRDefault="00E63BAB" w:rsidP="00E63BAB">
            <w:pPr>
              <w:rPr>
                <w:rFonts w:asciiTheme="minorHAnsi" w:hAnsiTheme="minorHAnsi" w:cstheme="minorHAnsi"/>
                <w:sz w:val="22"/>
                <w:szCs w:val="22"/>
              </w:rPr>
            </w:pPr>
            <w:r w:rsidRPr="00E2660E">
              <w:rPr>
                <w:rFonts w:asciiTheme="minorHAnsi" w:hAnsiTheme="minorHAnsi" w:cstheme="minorHAnsi"/>
                <w:sz w:val="22"/>
                <w:szCs w:val="22"/>
                <w:lang w:val="en-US"/>
              </w:rPr>
              <w:t xml:space="preserve">Protocols and reports of analytical performance </w:t>
            </w:r>
            <w:r w:rsidRPr="00E2660E">
              <w:rPr>
                <w:rFonts w:asciiTheme="minorHAnsi" w:hAnsiTheme="minorHAnsi" w:cstheme="minorHAnsi"/>
                <w:sz w:val="22"/>
                <w:szCs w:val="22"/>
              </w:rPr>
              <w:t xml:space="preserve">as per the relevant </w:t>
            </w:r>
            <w:r w:rsidR="000B5C3D" w:rsidRPr="00E2660E">
              <w:rPr>
                <w:rFonts w:asciiTheme="minorHAnsi" w:hAnsiTheme="minorHAnsi" w:cstheme="minorHAnsi"/>
                <w:sz w:val="22"/>
                <w:szCs w:val="22"/>
              </w:rPr>
              <w:t>WHO</w:t>
            </w:r>
            <w:r w:rsidR="00D15653" w:rsidRPr="00E2660E">
              <w:rPr>
                <w:rFonts w:asciiTheme="minorHAnsi" w:hAnsiTheme="minorHAnsi" w:cstheme="minorHAnsi"/>
                <w:sz w:val="22"/>
                <w:szCs w:val="22"/>
              </w:rPr>
              <w:t xml:space="preserve"> requirements and </w:t>
            </w:r>
            <w:r w:rsidRPr="00E2660E">
              <w:rPr>
                <w:rFonts w:asciiTheme="minorHAnsi" w:hAnsiTheme="minorHAnsi" w:cstheme="minorHAnsi"/>
                <w:sz w:val="22"/>
                <w:szCs w:val="22"/>
              </w:rPr>
              <w:t xml:space="preserve">TSS (e.g., sensitivity, specificity, </w:t>
            </w:r>
            <w:r w:rsidRPr="00E2660E">
              <w:rPr>
                <w:rFonts w:asciiTheme="minorHAnsi" w:hAnsiTheme="minorHAnsi" w:cstheme="minorHAnsi"/>
                <w:sz w:val="22"/>
                <w:szCs w:val="22"/>
              </w:rPr>
              <w:lastRenderedPageBreak/>
              <w:t>reproducibility, repeatability, robustness)</w:t>
            </w:r>
          </w:p>
        </w:tc>
        <w:tc>
          <w:tcPr>
            <w:tcW w:w="1730" w:type="dxa"/>
          </w:tcPr>
          <w:p w14:paraId="69722D02" w14:textId="77777777" w:rsidR="00E63BAB" w:rsidRPr="00E2660E" w:rsidRDefault="00E63BAB" w:rsidP="00E63BAB">
            <w:pPr>
              <w:jc w:val="center"/>
              <w:rPr>
                <w:rFonts w:asciiTheme="minorHAnsi" w:hAnsiTheme="minorHAnsi" w:cstheme="minorHAnsi"/>
                <w:sz w:val="22"/>
                <w:szCs w:val="22"/>
              </w:rPr>
            </w:pPr>
          </w:p>
        </w:tc>
        <w:tc>
          <w:tcPr>
            <w:tcW w:w="1710" w:type="dxa"/>
          </w:tcPr>
          <w:p w14:paraId="5C359033" w14:textId="7CDA16E4" w:rsidR="00E63BAB" w:rsidRPr="00E2660E" w:rsidRDefault="00E63BAB" w:rsidP="00E63BAB">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470" w:type="dxa"/>
          </w:tcPr>
          <w:p w14:paraId="0DE9DE1B" w14:textId="77777777" w:rsidR="00E63BAB" w:rsidRPr="00E2660E" w:rsidRDefault="00E63BAB" w:rsidP="00E63BAB">
            <w:pPr>
              <w:ind w:left="72" w:right="72"/>
              <w:rPr>
                <w:rFonts w:asciiTheme="minorHAnsi" w:hAnsiTheme="minorHAnsi" w:cstheme="minorHAnsi"/>
                <w:sz w:val="22"/>
                <w:szCs w:val="22"/>
              </w:rPr>
            </w:pPr>
          </w:p>
        </w:tc>
      </w:tr>
      <w:tr w:rsidR="00E63BAB" w:rsidRPr="00BC0546" w14:paraId="1463AF4B" w14:textId="77777777" w:rsidTr="002E263E">
        <w:tc>
          <w:tcPr>
            <w:tcW w:w="625" w:type="dxa"/>
          </w:tcPr>
          <w:p w14:paraId="23A7D7B8" w14:textId="77777777" w:rsidR="00E63BAB" w:rsidRPr="00E2660E" w:rsidRDefault="00E63BAB" w:rsidP="00E63BAB">
            <w:pPr>
              <w:pStyle w:val="ListParagraph"/>
              <w:widowControl/>
              <w:numPr>
                <w:ilvl w:val="0"/>
                <w:numId w:val="4"/>
              </w:numPr>
              <w:autoSpaceDE/>
              <w:autoSpaceDN/>
              <w:adjustRightInd/>
              <w:rPr>
                <w:rStyle w:val="Emphasis"/>
              </w:rPr>
            </w:pPr>
          </w:p>
        </w:tc>
        <w:tc>
          <w:tcPr>
            <w:tcW w:w="2494" w:type="dxa"/>
          </w:tcPr>
          <w:p w14:paraId="48EE46EE" w14:textId="55AD1B8B" w:rsidR="00E63BAB" w:rsidRPr="00E2660E" w:rsidRDefault="00E63BAB" w:rsidP="00E63BAB">
            <w:pPr>
              <w:rPr>
                <w:rFonts w:asciiTheme="minorHAnsi" w:hAnsiTheme="minorHAnsi" w:cstheme="minorHAnsi"/>
                <w:sz w:val="22"/>
                <w:szCs w:val="22"/>
              </w:rPr>
            </w:pPr>
            <w:r w:rsidRPr="00E2660E">
              <w:rPr>
                <w:rFonts w:asciiTheme="minorHAnsi" w:hAnsiTheme="minorHAnsi" w:cstheme="minorHAnsi"/>
                <w:sz w:val="22"/>
                <w:szCs w:val="22"/>
                <w:lang w:val="en-US"/>
              </w:rPr>
              <w:t>Protocols and reports of stability studies (Shipping, in-use, shelf-life)</w:t>
            </w:r>
          </w:p>
        </w:tc>
        <w:tc>
          <w:tcPr>
            <w:tcW w:w="1730" w:type="dxa"/>
          </w:tcPr>
          <w:p w14:paraId="7823EC74" w14:textId="77777777" w:rsidR="00E63BAB" w:rsidRPr="00E2660E" w:rsidRDefault="00E63BAB" w:rsidP="00E63BAB">
            <w:pPr>
              <w:jc w:val="center"/>
              <w:rPr>
                <w:rFonts w:asciiTheme="minorHAnsi" w:hAnsiTheme="minorHAnsi" w:cstheme="minorHAnsi"/>
                <w:sz w:val="22"/>
                <w:szCs w:val="22"/>
              </w:rPr>
            </w:pPr>
          </w:p>
        </w:tc>
        <w:tc>
          <w:tcPr>
            <w:tcW w:w="1710" w:type="dxa"/>
          </w:tcPr>
          <w:p w14:paraId="15330FBC" w14:textId="6D0680EE" w:rsidR="00E63BAB" w:rsidRPr="00E2660E" w:rsidRDefault="00E63BAB" w:rsidP="00E63BAB">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470" w:type="dxa"/>
          </w:tcPr>
          <w:p w14:paraId="62EF60DB" w14:textId="77777777" w:rsidR="00E63BAB" w:rsidRPr="00E2660E" w:rsidRDefault="00E63BAB" w:rsidP="00E63BAB">
            <w:pPr>
              <w:ind w:left="72" w:right="162"/>
              <w:rPr>
                <w:rFonts w:asciiTheme="minorHAnsi" w:hAnsiTheme="minorHAnsi" w:cstheme="minorHAnsi"/>
                <w:sz w:val="22"/>
                <w:szCs w:val="22"/>
              </w:rPr>
            </w:pPr>
          </w:p>
        </w:tc>
      </w:tr>
      <w:tr w:rsidR="00E63BAB" w:rsidRPr="00BC0546" w14:paraId="0AA00F32" w14:textId="77777777" w:rsidTr="002E263E">
        <w:tc>
          <w:tcPr>
            <w:tcW w:w="625" w:type="dxa"/>
          </w:tcPr>
          <w:p w14:paraId="4F487BC7" w14:textId="77777777" w:rsidR="00E63BAB" w:rsidRPr="00E2660E" w:rsidRDefault="00E63BAB" w:rsidP="00E63BAB">
            <w:pPr>
              <w:pStyle w:val="ListParagraph"/>
              <w:widowControl/>
              <w:numPr>
                <w:ilvl w:val="0"/>
                <w:numId w:val="4"/>
              </w:numPr>
              <w:autoSpaceDE/>
              <w:autoSpaceDN/>
              <w:adjustRightInd/>
              <w:rPr>
                <w:rStyle w:val="Emphasis"/>
              </w:rPr>
            </w:pPr>
          </w:p>
        </w:tc>
        <w:tc>
          <w:tcPr>
            <w:tcW w:w="2494" w:type="dxa"/>
          </w:tcPr>
          <w:p w14:paraId="2AC16F97" w14:textId="2D8D17B5" w:rsidR="00E63BAB" w:rsidRPr="00E2660E" w:rsidRDefault="00E63BAB" w:rsidP="00E63BAB">
            <w:pPr>
              <w:rPr>
                <w:rFonts w:asciiTheme="minorHAnsi" w:hAnsiTheme="minorHAnsi" w:cstheme="minorHAnsi"/>
                <w:sz w:val="22"/>
                <w:szCs w:val="22"/>
              </w:rPr>
            </w:pPr>
            <w:r w:rsidRPr="00E2660E">
              <w:rPr>
                <w:rFonts w:asciiTheme="minorHAnsi" w:hAnsiTheme="minorHAnsi" w:cstheme="minorHAnsi"/>
                <w:sz w:val="22"/>
                <w:szCs w:val="22"/>
                <w:lang w:val="en-US"/>
              </w:rPr>
              <w:t>Clinical Performance evaluation protocols and reports, including usability studies when applicable</w:t>
            </w:r>
          </w:p>
        </w:tc>
        <w:tc>
          <w:tcPr>
            <w:tcW w:w="1730" w:type="dxa"/>
          </w:tcPr>
          <w:p w14:paraId="59E2B5B7" w14:textId="77777777" w:rsidR="00E63BAB" w:rsidRPr="00E2660E" w:rsidRDefault="00E63BAB" w:rsidP="00E63BAB">
            <w:pPr>
              <w:jc w:val="center"/>
              <w:rPr>
                <w:rFonts w:asciiTheme="minorHAnsi" w:hAnsiTheme="minorHAnsi" w:cstheme="minorHAnsi"/>
                <w:sz w:val="22"/>
                <w:szCs w:val="22"/>
              </w:rPr>
            </w:pPr>
          </w:p>
        </w:tc>
        <w:tc>
          <w:tcPr>
            <w:tcW w:w="1710" w:type="dxa"/>
          </w:tcPr>
          <w:p w14:paraId="696220B8" w14:textId="18D34E4D" w:rsidR="00E63BAB" w:rsidRPr="00E2660E" w:rsidRDefault="00E63BAB" w:rsidP="00E63BAB">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470" w:type="dxa"/>
          </w:tcPr>
          <w:p w14:paraId="748E1A9E" w14:textId="77777777" w:rsidR="00E63BAB" w:rsidRPr="00E2660E" w:rsidRDefault="00E63BAB" w:rsidP="00E63BAB">
            <w:pPr>
              <w:ind w:left="72" w:right="162"/>
              <w:rPr>
                <w:rFonts w:asciiTheme="minorHAnsi" w:hAnsiTheme="minorHAnsi" w:cstheme="minorHAnsi"/>
                <w:sz w:val="22"/>
                <w:szCs w:val="22"/>
              </w:rPr>
            </w:pPr>
          </w:p>
        </w:tc>
      </w:tr>
      <w:tr w:rsidR="00E63BAB" w:rsidRPr="00BC0546" w14:paraId="2764DC76" w14:textId="77777777" w:rsidTr="002E263E">
        <w:tc>
          <w:tcPr>
            <w:tcW w:w="625" w:type="dxa"/>
          </w:tcPr>
          <w:p w14:paraId="3973A4F1" w14:textId="77777777" w:rsidR="00E63BAB" w:rsidRPr="00E2660E" w:rsidRDefault="00E63BAB" w:rsidP="00E63BAB">
            <w:pPr>
              <w:pStyle w:val="ListParagraph"/>
              <w:widowControl/>
              <w:numPr>
                <w:ilvl w:val="0"/>
                <w:numId w:val="4"/>
              </w:numPr>
              <w:autoSpaceDE/>
              <w:autoSpaceDN/>
              <w:adjustRightInd/>
              <w:rPr>
                <w:rStyle w:val="Emphasis"/>
              </w:rPr>
            </w:pPr>
          </w:p>
        </w:tc>
        <w:tc>
          <w:tcPr>
            <w:tcW w:w="2494" w:type="dxa"/>
          </w:tcPr>
          <w:p w14:paraId="248B78BC" w14:textId="4DE71F2B" w:rsidR="00E63BAB" w:rsidRPr="00E2660E" w:rsidRDefault="00E63BAB" w:rsidP="00E63BAB">
            <w:pPr>
              <w:rPr>
                <w:rFonts w:asciiTheme="minorHAnsi" w:hAnsiTheme="minorHAnsi" w:cstheme="minorHAnsi"/>
                <w:sz w:val="22"/>
                <w:szCs w:val="22"/>
              </w:rPr>
            </w:pPr>
            <w:r w:rsidRPr="00E2660E">
              <w:rPr>
                <w:rFonts w:asciiTheme="minorHAnsi" w:hAnsiTheme="minorHAnsi" w:cstheme="minorHAnsi"/>
                <w:sz w:val="22"/>
                <w:szCs w:val="22"/>
                <w:lang w:val="en-US"/>
              </w:rPr>
              <w:t xml:space="preserve">Updated Labelling and Instruction for use </w:t>
            </w:r>
          </w:p>
        </w:tc>
        <w:tc>
          <w:tcPr>
            <w:tcW w:w="1730" w:type="dxa"/>
          </w:tcPr>
          <w:p w14:paraId="15A38D34" w14:textId="7D6FA7C0" w:rsidR="00E63BAB" w:rsidRPr="00E2660E" w:rsidRDefault="00E63BAB" w:rsidP="00E63BAB">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1710" w:type="dxa"/>
          </w:tcPr>
          <w:p w14:paraId="3E6CD39D" w14:textId="3F837167" w:rsidR="00E63BAB" w:rsidRPr="00E2660E" w:rsidRDefault="00E63BAB" w:rsidP="00E63BAB">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470" w:type="dxa"/>
          </w:tcPr>
          <w:p w14:paraId="6FFF1210" w14:textId="77777777" w:rsidR="00E63BAB" w:rsidRPr="00E2660E" w:rsidRDefault="00E63BAB" w:rsidP="00E63BAB">
            <w:pPr>
              <w:ind w:left="72" w:right="-111"/>
              <w:rPr>
                <w:rFonts w:asciiTheme="minorHAnsi" w:hAnsiTheme="minorHAnsi" w:cstheme="minorHAnsi"/>
                <w:sz w:val="22"/>
                <w:szCs w:val="22"/>
              </w:rPr>
            </w:pPr>
          </w:p>
        </w:tc>
      </w:tr>
      <w:tr w:rsidR="00E63BAB" w:rsidRPr="00BC0546" w14:paraId="01DFAE4F" w14:textId="77777777" w:rsidTr="002E263E">
        <w:tc>
          <w:tcPr>
            <w:tcW w:w="625" w:type="dxa"/>
          </w:tcPr>
          <w:p w14:paraId="636A5D07" w14:textId="77777777" w:rsidR="00E63BAB" w:rsidRPr="00E2660E" w:rsidRDefault="00E63BAB" w:rsidP="00E63BAB">
            <w:pPr>
              <w:pStyle w:val="ListParagraph"/>
              <w:widowControl/>
              <w:numPr>
                <w:ilvl w:val="0"/>
                <w:numId w:val="4"/>
              </w:numPr>
              <w:autoSpaceDE/>
              <w:autoSpaceDN/>
              <w:adjustRightInd/>
              <w:rPr>
                <w:rStyle w:val="Emphasis"/>
              </w:rPr>
            </w:pPr>
          </w:p>
        </w:tc>
        <w:tc>
          <w:tcPr>
            <w:tcW w:w="2494" w:type="dxa"/>
          </w:tcPr>
          <w:p w14:paraId="027FBE4C" w14:textId="69BF5C12" w:rsidR="00E63BAB" w:rsidRPr="00E2660E" w:rsidRDefault="00E63BAB" w:rsidP="00E63BAB">
            <w:pPr>
              <w:rPr>
                <w:rFonts w:asciiTheme="minorHAnsi" w:hAnsiTheme="minorHAnsi" w:cstheme="minorHAnsi"/>
                <w:sz w:val="22"/>
                <w:szCs w:val="22"/>
              </w:rPr>
            </w:pPr>
            <w:r w:rsidRPr="00E2660E">
              <w:rPr>
                <w:rFonts w:asciiTheme="minorHAnsi" w:hAnsiTheme="minorHAnsi" w:cstheme="minorHAnsi"/>
                <w:sz w:val="22"/>
                <w:szCs w:val="22"/>
                <w:lang w:val="en-US"/>
              </w:rPr>
              <w:t>Updated product training and information documentation</w:t>
            </w:r>
            <w:r w:rsidR="00F57747">
              <w:rPr>
                <w:rFonts w:asciiTheme="minorHAnsi" w:hAnsiTheme="minorHAnsi" w:cstheme="minorHAnsi"/>
                <w:sz w:val="22"/>
                <w:szCs w:val="22"/>
                <w:lang w:val="en-US"/>
              </w:rPr>
              <w:t xml:space="preserve"> </w:t>
            </w:r>
            <w:r w:rsidRPr="00E2660E">
              <w:rPr>
                <w:rFonts w:asciiTheme="minorHAnsi" w:hAnsiTheme="minorHAnsi" w:cstheme="minorHAnsi"/>
                <w:sz w:val="22"/>
                <w:szCs w:val="22"/>
                <w:lang w:val="en-US"/>
              </w:rPr>
              <w:t xml:space="preserve"> </w:t>
            </w:r>
          </w:p>
        </w:tc>
        <w:tc>
          <w:tcPr>
            <w:tcW w:w="1730" w:type="dxa"/>
          </w:tcPr>
          <w:p w14:paraId="79B41A89" w14:textId="77777777" w:rsidR="00E63BAB" w:rsidRPr="00E2660E" w:rsidRDefault="00E63BAB" w:rsidP="00E63BAB">
            <w:pPr>
              <w:jc w:val="center"/>
              <w:rPr>
                <w:rFonts w:asciiTheme="minorHAnsi" w:hAnsiTheme="minorHAnsi" w:cstheme="minorHAnsi"/>
                <w:sz w:val="22"/>
                <w:szCs w:val="22"/>
              </w:rPr>
            </w:pPr>
          </w:p>
        </w:tc>
        <w:tc>
          <w:tcPr>
            <w:tcW w:w="1710" w:type="dxa"/>
          </w:tcPr>
          <w:p w14:paraId="0D6AEB11" w14:textId="30A2519D" w:rsidR="00E63BAB" w:rsidRPr="00E2660E" w:rsidRDefault="00E63BAB" w:rsidP="00E63BAB">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470" w:type="dxa"/>
          </w:tcPr>
          <w:p w14:paraId="59C8A7F1" w14:textId="77777777" w:rsidR="00E63BAB" w:rsidRPr="00E2660E" w:rsidRDefault="00E63BAB" w:rsidP="00E63BAB">
            <w:pPr>
              <w:ind w:left="72" w:right="-111"/>
              <w:rPr>
                <w:rFonts w:asciiTheme="minorHAnsi" w:hAnsiTheme="minorHAnsi" w:cstheme="minorHAnsi"/>
                <w:sz w:val="22"/>
                <w:szCs w:val="22"/>
              </w:rPr>
            </w:pPr>
          </w:p>
        </w:tc>
      </w:tr>
      <w:tr w:rsidR="00E63BAB" w:rsidRPr="00BC0546" w14:paraId="0642FB07" w14:textId="77777777" w:rsidTr="002E263E">
        <w:tc>
          <w:tcPr>
            <w:tcW w:w="625" w:type="dxa"/>
          </w:tcPr>
          <w:p w14:paraId="7D2EB36F" w14:textId="77777777" w:rsidR="00E63BAB" w:rsidRPr="00E2660E" w:rsidRDefault="00E63BAB" w:rsidP="00E63BAB">
            <w:pPr>
              <w:pStyle w:val="ListParagraph"/>
              <w:widowControl/>
              <w:numPr>
                <w:ilvl w:val="0"/>
                <w:numId w:val="4"/>
              </w:numPr>
              <w:autoSpaceDE/>
              <w:autoSpaceDN/>
              <w:adjustRightInd/>
              <w:rPr>
                <w:rStyle w:val="Emphasis"/>
              </w:rPr>
            </w:pPr>
          </w:p>
        </w:tc>
        <w:tc>
          <w:tcPr>
            <w:tcW w:w="2494" w:type="dxa"/>
          </w:tcPr>
          <w:p w14:paraId="03A6A603" w14:textId="77777777" w:rsidR="00E63BAB" w:rsidRPr="00E2660E" w:rsidRDefault="00E63BAB" w:rsidP="00E63BAB">
            <w:pPr>
              <w:rPr>
                <w:rFonts w:asciiTheme="minorHAnsi" w:hAnsiTheme="minorHAnsi" w:cstheme="minorHAnsi"/>
                <w:sz w:val="22"/>
                <w:szCs w:val="22"/>
              </w:rPr>
            </w:pPr>
            <w:r w:rsidRPr="00E2660E">
              <w:rPr>
                <w:rFonts w:asciiTheme="minorHAnsi" w:hAnsiTheme="minorHAnsi" w:cstheme="minorHAnsi"/>
                <w:sz w:val="22"/>
                <w:szCs w:val="22"/>
                <w:lang w:val="en-US"/>
              </w:rPr>
              <w:t>Updated PMS process</w:t>
            </w:r>
          </w:p>
        </w:tc>
        <w:tc>
          <w:tcPr>
            <w:tcW w:w="1730" w:type="dxa"/>
          </w:tcPr>
          <w:p w14:paraId="2B3B6EDF" w14:textId="77777777" w:rsidR="00E63BAB" w:rsidRPr="00E2660E" w:rsidRDefault="00E63BAB" w:rsidP="00E63BAB">
            <w:pPr>
              <w:jc w:val="center"/>
              <w:rPr>
                <w:rFonts w:asciiTheme="minorHAnsi" w:hAnsiTheme="minorHAnsi" w:cstheme="minorHAnsi"/>
                <w:sz w:val="22"/>
                <w:szCs w:val="22"/>
              </w:rPr>
            </w:pPr>
          </w:p>
        </w:tc>
        <w:tc>
          <w:tcPr>
            <w:tcW w:w="1710" w:type="dxa"/>
          </w:tcPr>
          <w:p w14:paraId="22193A2E" w14:textId="5E21BBAA" w:rsidR="00E63BAB" w:rsidRPr="00E2660E" w:rsidRDefault="00E63BAB" w:rsidP="00E63BAB">
            <w:pPr>
              <w:jc w:val="center"/>
              <w:rPr>
                <w:rFonts w:asciiTheme="minorHAnsi" w:hAnsiTheme="minorHAnsi" w:cstheme="minorHAnsi"/>
                <w:sz w:val="22"/>
                <w:szCs w:val="22"/>
              </w:rPr>
            </w:pPr>
            <w:r w:rsidRPr="00E2660E">
              <w:rPr>
                <w:rFonts w:asciiTheme="minorHAnsi" w:eastAsia="Segoe UI" w:hAnsiTheme="minorHAnsi" w:cstheme="minorHAnsi"/>
                <w:color w:val="333333"/>
                <w:sz w:val="22"/>
                <w:szCs w:val="22"/>
              </w:rPr>
              <w:sym w:font="Wingdings" w:char="F0FC"/>
            </w:r>
          </w:p>
        </w:tc>
        <w:tc>
          <w:tcPr>
            <w:tcW w:w="3470" w:type="dxa"/>
          </w:tcPr>
          <w:p w14:paraId="3CD9B008" w14:textId="77777777" w:rsidR="00E63BAB" w:rsidRPr="00E2660E" w:rsidRDefault="00E63BAB" w:rsidP="00E63BAB">
            <w:pPr>
              <w:ind w:left="72" w:right="-111"/>
              <w:rPr>
                <w:rFonts w:asciiTheme="minorHAnsi" w:hAnsiTheme="minorHAnsi" w:cstheme="minorHAnsi"/>
                <w:sz w:val="22"/>
                <w:szCs w:val="22"/>
              </w:rPr>
            </w:pPr>
          </w:p>
        </w:tc>
      </w:tr>
    </w:tbl>
    <w:p w14:paraId="73606F07" w14:textId="2C9C1F46" w:rsidR="0005428B" w:rsidRPr="00E2660E" w:rsidRDefault="005B1316" w:rsidP="00E2660E">
      <w:pPr>
        <w:pStyle w:val="Heading2"/>
        <w:shd w:val="clear" w:color="auto" w:fill="B8CCE4" w:themeFill="accent1" w:themeFillTint="66"/>
        <w:tabs>
          <w:tab w:val="clear" w:pos="792"/>
          <w:tab w:val="num" w:pos="540"/>
          <w:tab w:val="num" w:pos="1179"/>
        </w:tabs>
        <w:ind w:left="432"/>
        <w:rPr>
          <w:rFonts w:cs="Calibri"/>
          <w:b/>
          <w:bCs/>
          <w:color w:val="auto"/>
          <w:sz w:val="28"/>
          <w:szCs w:val="28"/>
          <w:lang w:val="en-GB"/>
        </w:rPr>
      </w:pPr>
      <w:bookmarkStart w:id="12" w:name="_Toc184100489"/>
      <w:r w:rsidRPr="00E2660E">
        <w:rPr>
          <w:rFonts w:cs="Calibri"/>
          <w:b/>
          <w:bCs/>
          <w:color w:val="auto"/>
          <w:sz w:val="28"/>
          <w:szCs w:val="28"/>
          <w:lang w:val="en-GB"/>
        </w:rPr>
        <w:t xml:space="preserve">Other </w:t>
      </w:r>
      <w:r w:rsidR="007455B7" w:rsidRPr="00E2660E">
        <w:rPr>
          <w:rFonts w:cs="Calibri"/>
          <w:b/>
          <w:bCs/>
          <w:color w:val="auto"/>
          <w:sz w:val="28"/>
          <w:szCs w:val="28"/>
          <w:lang w:val="en-GB"/>
        </w:rPr>
        <w:t xml:space="preserve">evidence </w:t>
      </w:r>
      <w:r w:rsidRPr="00E2660E">
        <w:rPr>
          <w:rFonts w:cs="Calibri"/>
          <w:b/>
          <w:bCs/>
          <w:color w:val="auto"/>
          <w:sz w:val="28"/>
          <w:szCs w:val="28"/>
          <w:lang w:val="en-GB"/>
        </w:rPr>
        <w:t xml:space="preserve">supporting </w:t>
      </w:r>
      <w:r w:rsidR="007455B7" w:rsidRPr="00E2660E">
        <w:rPr>
          <w:rFonts w:cs="Calibri"/>
          <w:b/>
          <w:bCs/>
          <w:color w:val="auto"/>
          <w:sz w:val="28"/>
          <w:szCs w:val="28"/>
          <w:lang w:val="en-GB"/>
        </w:rPr>
        <w:t>the control of the change</w:t>
      </w:r>
    </w:p>
    <w:p w14:paraId="55905DCC" w14:textId="77777777" w:rsidR="0005428B" w:rsidRDefault="0005428B" w:rsidP="0005428B">
      <w:pPr>
        <w:rPr>
          <w:lang w:val="en-GB"/>
        </w:rPr>
      </w:pPr>
    </w:p>
    <w:tbl>
      <w:tblPr>
        <w:tblStyle w:val="TableGrid"/>
        <w:tblW w:w="10119" w:type="dxa"/>
        <w:tblInd w:w="-714" w:type="dxa"/>
        <w:tblLayout w:type="fixed"/>
        <w:tblLook w:val="04A0" w:firstRow="1" w:lastRow="0" w:firstColumn="1" w:lastColumn="0" w:noHBand="0" w:noVBand="1"/>
      </w:tblPr>
      <w:tblGrid>
        <w:gridCol w:w="625"/>
        <w:gridCol w:w="2494"/>
        <w:gridCol w:w="1730"/>
        <w:gridCol w:w="1710"/>
        <w:gridCol w:w="3560"/>
      </w:tblGrid>
      <w:tr w:rsidR="009F6297" w:rsidRPr="00BC0546" w14:paraId="363FE89B" w14:textId="77777777" w:rsidTr="007721F1">
        <w:trPr>
          <w:trHeight w:val="452"/>
        </w:trPr>
        <w:tc>
          <w:tcPr>
            <w:tcW w:w="625" w:type="dxa"/>
            <w:shd w:val="clear" w:color="auto" w:fill="95B3D7" w:themeFill="accent1" w:themeFillTint="99"/>
          </w:tcPr>
          <w:p w14:paraId="1E6B3780" w14:textId="032C0ED4" w:rsidR="009F6297" w:rsidRPr="00E2660E" w:rsidRDefault="009F6297" w:rsidP="009F6297">
            <w:pPr>
              <w:jc w:val="center"/>
              <w:rPr>
                <w:rFonts w:asciiTheme="minorHAnsi" w:hAnsiTheme="minorHAnsi" w:cstheme="minorHAnsi"/>
                <w:color w:val="FFFFFF" w:themeColor="background1"/>
                <w:sz w:val="22"/>
                <w:szCs w:val="22"/>
              </w:rPr>
            </w:pPr>
          </w:p>
        </w:tc>
        <w:tc>
          <w:tcPr>
            <w:tcW w:w="2494" w:type="dxa"/>
            <w:shd w:val="clear" w:color="auto" w:fill="95B3D7" w:themeFill="accent1" w:themeFillTint="99"/>
          </w:tcPr>
          <w:p w14:paraId="40FBAD3D" w14:textId="77777777" w:rsidR="009F6297" w:rsidRPr="00E2660E" w:rsidRDefault="009F6297" w:rsidP="009F6297">
            <w:pPr>
              <w:jc w:val="center"/>
              <w:rPr>
                <w:rFonts w:asciiTheme="minorHAnsi" w:hAnsiTheme="minorHAnsi" w:cstheme="minorBidi"/>
                <w:b/>
                <w:bCs/>
                <w:color w:val="FFFFFF" w:themeColor="background1"/>
                <w:sz w:val="22"/>
                <w:szCs w:val="22"/>
              </w:rPr>
            </w:pPr>
            <w:r w:rsidRPr="00E2660E">
              <w:rPr>
                <w:rFonts w:asciiTheme="minorHAnsi" w:hAnsiTheme="minorHAnsi" w:cstheme="minorBidi"/>
                <w:b/>
                <w:bCs/>
                <w:color w:val="FFFFFF" w:themeColor="background1"/>
                <w:sz w:val="22"/>
                <w:szCs w:val="22"/>
              </w:rPr>
              <w:t xml:space="preserve">Information to be submitted </w:t>
            </w:r>
          </w:p>
          <w:p w14:paraId="43BF96F3" w14:textId="55B5B39F" w:rsidR="009F6297" w:rsidRPr="00E2660E" w:rsidRDefault="009F6297" w:rsidP="009F6297">
            <w:pPr>
              <w:jc w:val="center"/>
              <w:rPr>
                <w:rFonts w:asciiTheme="minorHAnsi" w:hAnsiTheme="minorHAnsi" w:cstheme="minorHAnsi"/>
                <w:b/>
                <w:bCs/>
                <w:color w:val="FFFFFF" w:themeColor="background1"/>
                <w:sz w:val="22"/>
                <w:szCs w:val="22"/>
              </w:rPr>
            </w:pPr>
            <w:r w:rsidRPr="00E2660E">
              <w:rPr>
                <w:rFonts w:asciiTheme="minorHAnsi" w:hAnsiTheme="minorHAnsi" w:cstheme="minorBidi"/>
                <w:b/>
                <w:bCs/>
                <w:color w:val="FFFFFF" w:themeColor="background1"/>
                <w:sz w:val="22"/>
                <w:szCs w:val="22"/>
              </w:rPr>
              <w:t>as applicable</w:t>
            </w:r>
          </w:p>
        </w:tc>
        <w:tc>
          <w:tcPr>
            <w:tcW w:w="1730" w:type="dxa"/>
            <w:shd w:val="clear" w:color="auto" w:fill="95B3D7" w:themeFill="accent1" w:themeFillTint="99"/>
          </w:tcPr>
          <w:p w14:paraId="3E51293A" w14:textId="50739366" w:rsidR="009F6297" w:rsidRPr="00E2660E" w:rsidRDefault="009F6297" w:rsidP="009F6297">
            <w:pPr>
              <w:ind w:right="36"/>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lang w:val="fr-FR"/>
              </w:rPr>
              <w:t>Change Request L Impact application</w:t>
            </w:r>
          </w:p>
        </w:tc>
        <w:tc>
          <w:tcPr>
            <w:tcW w:w="1710" w:type="dxa"/>
            <w:shd w:val="clear" w:color="auto" w:fill="95B3D7" w:themeFill="accent1" w:themeFillTint="99"/>
          </w:tcPr>
          <w:p w14:paraId="73F87DB6" w14:textId="4A71C2CE" w:rsidR="009F6297" w:rsidRPr="00E2660E" w:rsidRDefault="009F6297" w:rsidP="009F6297">
            <w:pPr>
              <w:ind w:right="36"/>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Change Request H</w:t>
            </w:r>
            <w:r w:rsidR="00006D76">
              <w:rPr>
                <w:rFonts w:asciiTheme="minorHAnsi" w:hAnsiTheme="minorHAnsi" w:cstheme="minorHAnsi"/>
                <w:b/>
                <w:bCs/>
                <w:color w:val="FFFFFF" w:themeColor="background1"/>
                <w:sz w:val="22"/>
                <w:szCs w:val="22"/>
              </w:rPr>
              <w:t>/M</w:t>
            </w:r>
            <w:r w:rsidRPr="00E2660E">
              <w:rPr>
                <w:rFonts w:asciiTheme="minorHAnsi" w:hAnsiTheme="minorHAnsi" w:cstheme="minorHAnsi"/>
                <w:b/>
                <w:bCs/>
                <w:color w:val="FFFFFF" w:themeColor="background1"/>
                <w:sz w:val="22"/>
                <w:szCs w:val="22"/>
              </w:rPr>
              <w:t xml:space="preserve"> Impact application</w:t>
            </w:r>
          </w:p>
        </w:tc>
        <w:tc>
          <w:tcPr>
            <w:tcW w:w="3560" w:type="dxa"/>
            <w:shd w:val="clear" w:color="auto" w:fill="95B3D7" w:themeFill="accent1" w:themeFillTint="99"/>
          </w:tcPr>
          <w:p w14:paraId="1EFBA043" w14:textId="0B0322F6" w:rsidR="009F6297" w:rsidRPr="00E2660E" w:rsidRDefault="009F6297" w:rsidP="009F6297">
            <w:pPr>
              <w:ind w:right="-111"/>
              <w:jc w:val="center"/>
              <w:rPr>
                <w:rFonts w:asciiTheme="minorHAnsi" w:hAnsiTheme="minorHAnsi" w:cstheme="minorHAnsi"/>
                <w:b/>
                <w:bCs/>
                <w:color w:val="FFFFFF" w:themeColor="background1"/>
                <w:sz w:val="22"/>
                <w:szCs w:val="22"/>
              </w:rPr>
            </w:pPr>
            <w:r w:rsidRPr="00E2660E">
              <w:rPr>
                <w:rFonts w:asciiTheme="minorHAnsi" w:hAnsiTheme="minorHAnsi" w:cstheme="minorHAnsi"/>
                <w:b/>
                <w:bCs/>
                <w:color w:val="FFFFFF" w:themeColor="background1"/>
                <w:sz w:val="22"/>
                <w:szCs w:val="22"/>
              </w:rPr>
              <w:t>Summary information/Rationale/Reference to Supporting Annexes/Justification if not applicable</w:t>
            </w:r>
          </w:p>
        </w:tc>
      </w:tr>
      <w:tr w:rsidR="0005428B" w:rsidRPr="00BC0546" w14:paraId="22534E75" w14:textId="77777777" w:rsidTr="007721F1">
        <w:tc>
          <w:tcPr>
            <w:tcW w:w="625" w:type="dxa"/>
          </w:tcPr>
          <w:p w14:paraId="63F18B3E" w14:textId="77777777" w:rsidR="0005428B" w:rsidRPr="00E2660E" w:rsidRDefault="0005428B" w:rsidP="00F56B66">
            <w:pPr>
              <w:pStyle w:val="ListParagraph"/>
              <w:widowControl/>
              <w:numPr>
                <w:ilvl w:val="0"/>
                <w:numId w:val="4"/>
              </w:numPr>
              <w:autoSpaceDE/>
              <w:autoSpaceDN/>
              <w:adjustRightInd/>
              <w:rPr>
                <w:rStyle w:val="Emphasis"/>
              </w:rPr>
            </w:pPr>
          </w:p>
        </w:tc>
        <w:tc>
          <w:tcPr>
            <w:tcW w:w="2494" w:type="dxa"/>
          </w:tcPr>
          <w:p w14:paraId="4477B69E" w14:textId="2C7FF0D7" w:rsidR="0005428B" w:rsidRPr="00E2660E" w:rsidRDefault="005B1316" w:rsidP="00B22963">
            <w:pPr>
              <w:rPr>
                <w:rFonts w:asciiTheme="minorHAnsi" w:hAnsiTheme="minorHAnsi" w:cstheme="minorHAnsi"/>
                <w:sz w:val="22"/>
                <w:szCs w:val="22"/>
              </w:rPr>
            </w:pPr>
            <w:r w:rsidRPr="00E2660E">
              <w:rPr>
                <w:rFonts w:asciiTheme="minorHAnsi" w:hAnsiTheme="minorHAnsi" w:cstheme="minorHAnsi"/>
                <w:sz w:val="22"/>
                <w:szCs w:val="22"/>
                <w:lang w:val="en-US"/>
              </w:rPr>
              <w:t xml:space="preserve">Please add rows </w:t>
            </w:r>
            <w:r w:rsidR="001512E3" w:rsidRPr="00E2660E">
              <w:rPr>
                <w:rFonts w:asciiTheme="minorHAnsi" w:hAnsiTheme="minorHAnsi" w:cstheme="minorHAnsi"/>
                <w:sz w:val="22"/>
                <w:szCs w:val="22"/>
              </w:rPr>
              <w:t>as</w:t>
            </w:r>
            <w:r w:rsidRPr="00E2660E">
              <w:rPr>
                <w:rFonts w:asciiTheme="minorHAnsi" w:hAnsiTheme="minorHAnsi" w:cstheme="minorHAnsi"/>
                <w:sz w:val="22"/>
                <w:szCs w:val="22"/>
              </w:rPr>
              <w:t xml:space="preserve"> </w:t>
            </w:r>
            <w:r w:rsidR="00D77F68" w:rsidRPr="00E2660E">
              <w:rPr>
                <w:rFonts w:asciiTheme="minorHAnsi" w:hAnsiTheme="minorHAnsi" w:cstheme="minorHAnsi"/>
                <w:sz w:val="22"/>
                <w:szCs w:val="22"/>
              </w:rPr>
              <w:t>necessary</w:t>
            </w:r>
            <w:r w:rsidR="00E63BAB" w:rsidRPr="00E2660E">
              <w:rPr>
                <w:rFonts w:asciiTheme="minorHAnsi" w:hAnsiTheme="minorHAnsi" w:cstheme="minorHAnsi"/>
                <w:sz w:val="22"/>
                <w:szCs w:val="22"/>
              </w:rPr>
              <w:t>…</w:t>
            </w:r>
          </w:p>
        </w:tc>
        <w:tc>
          <w:tcPr>
            <w:tcW w:w="1730" w:type="dxa"/>
          </w:tcPr>
          <w:p w14:paraId="3FA5B738" w14:textId="2E5874F9" w:rsidR="0005428B" w:rsidRPr="00E2660E" w:rsidRDefault="0005428B" w:rsidP="00B22963">
            <w:pPr>
              <w:jc w:val="center"/>
              <w:rPr>
                <w:rFonts w:asciiTheme="minorHAnsi" w:hAnsiTheme="minorHAnsi" w:cstheme="minorHAnsi"/>
                <w:sz w:val="22"/>
                <w:szCs w:val="22"/>
              </w:rPr>
            </w:pPr>
          </w:p>
        </w:tc>
        <w:tc>
          <w:tcPr>
            <w:tcW w:w="1710" w:type="dxa"/>
          </w:tcPr>
          <w:p w14:paraId="5372C7CB" w14:textId="75670BE2" w:rsidR="0005428B" w:rsidRPr="00E2660E" w:rsidRDefault="0005428B" w:rsidP="00B22963">
            <w:pPr>
              <w:jc w:val="center"/>
              <w:rPr>
                <w:rFonts w:asciiTheme="minorHAnsi" w:hAnsiTheme="minorHAnsi" w:cstheme="minorHAnsi"/>
                <w:sz w:val="22"/>
                <w:szCs w:val="22"/>
              </w:rPr>
            </w:pPr>
          </w:p>
        </w:tc>
        <w:tc>
          <w:tcPr>
            <w:tcW w:w="3560" w:type="dxa"/>
          </w:tcPr>
          <w:p w14:paraId="75679886" w14:textId="77777777" w:rsidR="0005428B" w:rsidRPr="00E2660E" w:rsidRDefault="0005428B" w:rsidP="00B22963">
            <w:pPr>
              <w:ind w:left="72" w:right="-111"/>
              <w:rPr>
                <w:rFonts w:asciiTheme="minorHAnsi" w:hAnsiTheme="minorHAnsi" w:cstheme="minorHAnsi"/>
                <w:sz w:val="22"/>
                <w:szCs w:val="22"/>
              </w:rPr>
            </w:pPr>
          </w:p>
        </w:tc>
      </w:tr>
      <w:tr w:rsidR="00D77F68" w:rsidRPr="00BC0546" w14:paraId="0ED9863D" w14:textId="77777777" w:rsidTr="007721F1">
        <w:tc>
          <w:tcPr>
            <w:tcW w:w="625" w:type="dxa"/>
          </w:tcPr>
          <w:p w14:paraId="3EDC0F61" w14:textId="77777777" w:rsidR="00D77F68" w:rsidRPr="00E2660E" w:rsidRDefault="00D77F68" w:rsidP="00F56B66">
            <w:pPr>
              <w:pStyle w:val="ListParagraph"/>
              <w:widowControl/>
              <w:numPr>
                <w:ilvl w:val="0"/>
                <w:numId w:val="4"/>
              </w:numPr>
              <w:autoSpaceDE/>
              <w:autoSpaceDN/>
              <w:adjustRightInd/>
              <w:rPr>
                <w:rStyle w:val="Emphasis"/>
              </w:rPr>
            </w:pPr>
          </w:p>
        </w:tc>
        <w:tc>
          <w:tcPr>
            <w:tcW w:w="2494" w:type="dxa"/>
          </w:tcPr>
          <w:p w14:paraId="1B46CED0" w14:textId="1C8C0D72" w:rsidR="00D77F68" w:rsidRPr="00E2660E" w:rsidRDefault="00AE097F" w:rsidP="00B22963">
            <w:pPr>
              <w:rPr>
                <w:rFonts w:asciiTheme="minorHAnsi" w:hAnsiTheme="minorHAnsi" w:cstheme="minorHAnsi"/>
                <w:sz w:val="22"/>
                <w:szCs w:val="22"/>
              </w:rPr>
            </w:pPr>
            <w:r w:rsidRPr="00E2660E">
              <w:rPr>
                <w:rFonts w:asciiTheme="minorHAnsi" w:hAnsiTheme="minorHAnsi" w:cstheme="minorHAnsi"/>
                <w:sz w:val="22"/>
                <w:szCs w:val="22"/>
                <w:lang w:val="en-US"/>
              </w:rPr>
              <w:t>…</w:t>
            </w:r>
          </w:p>
        </w:tc>
        <w:tc>
          <w:tcPr>
            <w:tcW w:w="1730" w:type="dxa"/>
          </w:tcPr>
          <w:p w14:paraId="0678BB7C" w14:textId="77777777" w:rsidR="00D77F68" w:rsidRPr="00E2660E" w:rsidRDefault="00D77F68" w:rsidP="00B22963">
            <w:pPr>
              <w:jc w:val="center"/>
              <w:rPr>
                <w:rFonts w:asciiTheme="minorHAnsi" w:hAnsiTheme="minorHAnsi" w:cstheme="minorHAnsi"/>
                <w:sz w:val="22"/>
                <w:szCs w:val="22"/>
              </w:rPr>
            </w:pPr>
          </w:p>
        </w:tc>
        <w:tc>
          <w:tcPr>
            <w:tcW w:w="1710" w:type="dxa"/>
          </w:tcPr>
          <w:p w14:paraId="60BD472E" w14:textId="77777777" w:rsidR="00D77F68" w:rsidRPr="00E2660E" w:rsidRDefault="00D77F68" w:rsidP="00B22963">
            <w:pPr>
              <w:jc w:val="center"/>
              <w:rPr>
                <w:rFonts w:asciiTheme="minorHAnsi" w:hAnsiTheme="minorHAnsi" w:cstheme="minorHAnsi"/>
                <w:sz w:val="22"/>
                <w:szCs w:val="22"/>
              </w:rPr>
            </w:pPr>
          </w:p>
        </w:tc>
        <w:tc>
          <w:tcPr>
            <w:tcW w:w="3560" w:type="dxa"/>
          </w:tcPr>
          <w:p w14:paraId="5860A652" w14:textId="77777777" w:rsidR="00D77F68" w:rsidRPr="00E2660E" w:rsidRDefault="00D77F68" w:rsidP="00B22963">
            <w:pPr>
              <w:ind w:left="72" w:right="-111"/>
              <w:rPr>
                <w:rFonts w:asciiTheme="minorHAnsi" w:hAnsiTheme="minorHAnsi" w:cstheme="minorHAnsi"/>
                <w:sz w:val="22"/>
                <w:szCs w:val="22"/>
              </w:rPr>
            </w:pPr>
          </w:p>
        </w:tc>
      </w:tr>
    </w:tbl>
    <w:p w14:paraId="19733261" w14:textId="77777777" w:rsidR="0005428B" w:rsidRDefault="0005428B" w:rsidP="0033493A">
      <w:pPr>
        <w:jc w:val="both"/>
        <w:rPr>
          <w:rFonts w:ascii="Calibri" w:hAnsi="Calibri" w:cs="Arial"/>
        </w:rPr>
      </w:pPr>
    </w:p>
    <w:p w14:paraId="1F1EF28B" w14:textId="3B03180E" w:rsidR="001D6207" w:rsidRDefault="001D6207">
      <w:pPr>
        <w:rPr>
          <w:rFonts w:ascii="Calibri" w:hAnsi="Calibri" w:cs="Arial"/>
        </w:rPr>
      </w:pPr>
      <w:r>
        <w:rPr>
          <w:rFonts w:ascii="Calibri" w:hAnsi="Calibri" w:cs="Arial"/>
        </w:rPr>
        <w:br w:type="page"/>
      </w:r>
    </w:p>
    <w:bookmarkEnd w:id="12"/>
    <w:p w14:paraId="64EEAF1C" w14:textId="77777777" w:rsidR="00067B73" w:rsidRDefault="00067B73" w:rsidP="007212E7">
      <w:pPr>
        <w:tabs>
          <w:tab w:val="left" w:pos="6061"/>
        </w:tabs>
      </w:pPr>
    </w:p>
    <w:p w14:paraId="66B836F5" w14:textId="7300D750" w:rsidR="006B235D" w:rsidRPr="006B235D" w:rsidRDefault="00F57747" w:rsidP="006B235D">
      <w:pPr>
        <w:keepNext/>
        <w:numPr>
          <w:ilvl w:val="0"/>
          <w:numId w:val="1"/>
        </w:numPr>
        <w:shd w:val="clear" w:color="auto" w:fill="B8CCE4" w:themeFill="accent1" w:themeFillTint="66"/>
        <w:spacing w:before="120" w:after="60"/>
        <w:outlineLvl w:val="0"/>
        <w:rPr>
          <w:rFonts w:asciiTheme="minorHAnsi" w:hAnsiTheme="minorHAnsi" w:cs="Arial"/>
          <w:b/>
          <w:bCs/>
          <w:kern w:val="32"/>
          <w:sz w:val="28"/>
          <w:szCs w:val="36"/>
        </w:rPr>
      </w:pPr>
      <w:bookmarkStart w:id="13" w:name="_Toc494200479"/>
      <w:bookmarkStart w:id="14" w:name="_Toc114833239"/>
      <w:bookmarkStart w:id="15" w:name="_Toc114833328"/>
      <w:bookmarkStart w:id="16" w:name="_Toc114833380"/>
      <w:bookmarkStart w:id="17" w:name="_Toc114833432"/>
      <w:bookmarkStart w:id="18" w:name="_Toc114833553"/>
      <w:bookmarkStart w:id="19" w:name="_Toc114833666"/>
      <w:bookmarkStart w:id="20" w:name="_Toc161297718"/>
      <w:r>
        <w:rPr>
          <w:rFonts w:asciiTheme="minorHAnsi" w:hAnsiTheme="minorHAnsi" w:cs="Arial"/>
          <w:b/>
          <w:bCs/>
          <w:kern w:val="32"/>
          <w:sz w:val="28"/>
          <w:szCs w:val="36"/>
        </w:rPr>
        <w:t xml:space="preserve"> </w:t>
      </w:r>
      <w:r w:rsidR="006B235D" w:rsidRPr="006B235D">
        <w:rPr>
          <w:rFonts w:asciiTheme="minorHAnsi" w:hAnsiTheme="minorHAnsi" w:cs="Arial"/>
          <w:b/>
          <w:bCs/>
          <w:kern w:val="32"/>
          <w:sz w:val="28"/>
          <w:szCs w:val="36"/>
        </w:rPr>
        <w:t>Manufacturer Declaration</w:t>
      </w:r>
      <w:bookmarkEnd w:id="13"/>
      <w:bookmarkEnd w:id="14"/>
      <w:bookmarkEnd w:id="15"/>
      <w:bookmarkEnd w:id="16"/>
      <w:bookmarkEnd w:id="17"/>
      <w:bookmarkEnd w:id="18"/>
      <w:bookmarkEnd w:id="19"/>
      <w:bookmarkEnd w:id="20"/>
    </w:p>
    <w:p w14:paraId="442130B7" w14:textId="77777777" w:rsidR="006B235D" w:rsidRPr="006B235D" w:rsidRDefault="006B235D" w:rsidP="006B235D">
      <w:pPr>
        <w:spacing w:before="60" w:after="60"/>
        <w:rPr>
          <w:rFonts w:asciiTheme="minorHAnsi" w:hAnsiTheme="minorHAnsi" w:cstheme="minorHAnsi"/>
          <w:sz w:val="22"/>
          <w:szCs w:val="22"/>
        </w:rPr>
      </w:pPr>
    </w:p>
    <w:p w14:paraId="4856C2E8" w14:textId="7A51818E" w:rsidR="006B235D" w:rsidRPr="006B235D" w:rsidRDefault="006B235D" w:rsidP="006B235D">
      <w:pPr>
        <w:spacing w:before="60" w:after="60"/>
        <w:rPr>
          <w:rFonts w:asciiTheme="minorHAnsi" w:hAnsiTheme="minorHAnsi" w:cstheme="minorHAnsi"/>
          <w:sz w:val="22"/>
          <w:szCs w:val="22"/>
        </w:rPr>
      </w:pPr>
      <w:r w:rsidRPr="006B235D">
        <w:rPr>
          <w:rFonts w:asciiTheme="minorHAnsi" w:hAnsiTheme="minorHAnsi" w:cstheme="minorHAnsi"/>
          <w:sz w:val="22"/>
          <w:szCs w:val="22"/>
        </w:rPr>
        <w:t xml:space="preserve">The undersigned duly authorized representative of the Manufacturer makes the following declarations on behalf of the Manufacturer and, in signing this </w:t>
      </w:r>
      <w:r w:rsidR="00067B73">
        <w:rPr>
          <w:rFonts w:asciiTheme="minorHAnsi" w:hAnsiTheme="minorHAnsi" w:cstheme="minorHAnsi"/>
          <w:sz w:val="22"/>
          <w:szCs w:val="22"/>
        </w:rPr>
        <w:t>change request</w:t>
      </w:r>
      <w:r w:rsidRPr="006B235D">
        <w:rPr>
          <w:rFonts w:asciiTheme="minorHAnsi" w:hAnsiTheme="minorHAnsi" w:cstheme="minorHAnsi"/>
          <w:sz w:val="22"/>
          <w:szCs w:val="22"/>
        </w:rPr>
        <w:t xml:space="preserve"> form, declares that he/she has the power and authority to bind the Manufacturer.</w:t>
      </w:r>
    </w:p>
    <w:p w14:paraId="438023BC" w14:textId="77777777" w:rsidR="006B235D" w:rsidRPr="006B235D" w:rsidRDefault="006B235D" w:rsidP="006B235D">
      <w:pPr>
        <w:spacing w:before="60" w:after="60"/>
        <w:rPr>
          <w:rFonts w:asciiTheme="minorHAnsi" w:hAnsiTheme="minorHAnsi" w:cstheme="minorHAnsi"/>
          <w:sz w:val="22"/>
          <w:szCs w:val="22"/>
        </w:rPr>
      </w:pPr>
      <w:r w:rsidRPr="006B235D">
        <w:rPr>
          <w:rFonts w:asciiTheme="minorHAnsi" w:hAnsiTheme="minorHAnsi" w:cstheme="minorHAnsi"/>
          <w:sz w:val="22"/>
          <w:szCs w:val="22"/>
        </w:rPr>
        <w:t>I declare that:</w:t>
      </w:r>
    </w:p>
    <w:p w14:paraId="25E7BAE4" w14:textId="4234DFF1" w:rsidR="006B235D" w:rsidRPr="006B235D" w:rsidRDefault="006B235D" w:rsidP="006B235D">
      <w:pPr>
        <w:numPr>
          <w:ilvl w:val="0"/>
          <w:numId w:val="14"/>
        </w:numPr>
        <w:spacing w:before="60" w:after="120"/>
        <w:ind w:left="714" w:hanging="357"/>
        <w:rPr>
          <w:rFonts w:asciiTheme="minorHAnsi" w:eastAsia="Times New Roman" w:hAnsiTheme="minorHAnsi" w:cstheme="minorHAnsi"/>
          <w:sz w:val="22"/>
          <w:szCs w:val="22"/>
          <w:lang w:val="en-GB"/>
        </w:rPr>
      </w:pPr>
      <w:r w:rsidRPr="006B235D">
        <w:rPr>
          <w:rFonts w:asciiTheme="minorHAnsi" w:eastAsia="Times New Roman" w:hAnsiTheme="minorHAnsi" w:cstheme="minorHAnsi"/>
          <w:sz w:val="22"/>
          <w:szCs w:val="22"/>
          <w:lang w:val="en-GB"/>
        </w:rPr>
        <w:t xml:space="preserve">I am authorized to represent the manufacturer specified in this </w:t>
      </w:r>
      <w:r w:rsidR="007C45FA">
        <w:rPr>
          <w:rFonts w:asciiTheme="minorHAnsi" w:eastAsia="Times New Roman" w:hAnsiTheme="minorHAnsi" w:cstheme="minorHAnsi"/>
          <w:sz w:val="22"/>
          <w:szCs w:val="22"/>
          <w:lang w:val="en-GB"/>
        </w:rPr>
        <w:t>change request</w:t>
      </w:r>
      <w:r w:rsidRPr="006B235D">
        <w:rPr>
          <w:rFonts w:asciiTheme="minorHAnsi" w:eastAsia="Times New Roman" w:hAnsiTheme="minorHAnsi" w:cstheme="minorHAnsi"/>
          <w:sz w:val="22"/>
          <w:szCs w:val="22"/>
          <w:lang w:val="en-GB"/>
        </w:rPr>
        <w:t xml:space="preserve"> form (the "Manufacturer") for the purposes of WHO diagnostics prequalification of the product specified in this </w:t>
      </w:r>
      <w:r w:rsidR="007C45FA">
        <w:rPr>
          <w:rFonts w:asciiTheme="minorHAnsi" w:eastAsia="Times New Roman" w:hAnsiTheme="minorHAnsi" w:cstheme="minorHAnsi"/>
          <w:sz w:val="22"/>
          <w:szCs w:val="22"/>
          <w:lang w:val="en-GB"/>
        </w:rPr>
        <w:t>application</w:t>
      </w:r>
      <w:r w:rsidRPr="006B235D">
        <w:rPr>
          <w:rFonts w:asciiTheme="minorHAnsi" w:eastAsia="Times New Roman" w:hAnsiTheme="minorHAnsi" w:cstheme="minorHAnsi"/>
          <w:sz w:val="22"/>
          <w:szCs w:val="22"/>
          <w:lang w:val="en-GB"/>
        </w:rPr>
        <w:t xml:space="preserve"> form (the "Product").</w:t>
      </w:r>
    </w:p>
    <w:p w14:paraId="45F97D44" w14:textId="77777777" w:rsidR="006B235D" w:rsidRPr="006B235D" w:rsidRDefault="006B235D" w:rsidP="006B235D">
      <w:pPr>
        <w:numPr>
          <w:ilvl w:val="0"/>
          <w:numId w:val="14"/>
        </w:numPr>
        <w:spacing w:before="60" w:after="120"/>
        <w:ind w:left="714" w:hanging="357"/>
        <w:rPr>
          <w:rFonts w:asciiTheme="minorHAnsi" w:eastAsia="Times New Roman" w:hAnsiTheme="minorHAnsi" w:cstheme="minorHAnsi"/>
          <w:sz w:val="22"/>
          <w:szCs w:val="22"/>
          <w:lang w:val="en-GB"/>
        </w:rPr>
      </w:pPr>
      <w:r w:rsidRPr="006B235D">
        <w:rPr>
          <w:rFonts w:asciiTheme="minorHAnsi" w:eastAsia="Times New Roman" w:hAnsiTheme="minorHAnsi" w:cstheme="minorHAnsi"/>
          <w:sz w:val="22"/>
          <w:szCs w:val="22"/>
          <w:lang w:val="en-GB"/>
        </w:rPr>
        <w:t xml:space="preserve">All the information provided in this form is current, complete and correct. </w:t>
      </w:r>
    </w:p>
    <w:p w14:paraId="0F477BA3" w14:textId="77777777" w:rsidR="006B235D" w:rsidRPr="006B235D" w:rsidRDefault="006B235D" w:rsidP="006B235D">
      <w:pPr>
        <w:numPr>
          <w:ilvl w:val="0"/>
          <w:numId w:val="14"/>
        </w:numPr>
        <w:spacing w:before="60" w:after="120"/>
        <w:ind w:left="714" w:hanging="357"/>
        <w:rPr>
          <w:rFonts w:asciiTheme="minorHAnsi" w:eastAsia="Times New Roman" w:hAnsiTheme="minorHAnsi" w:cstheme="minorHAnsi"/>
          <w:sz w:val="22"/>
          <w:szCs w:val="22"/>
          <w:lang w:val="en-GB"/>
        </w:rPr>
      </w:pPr>
      <w:r w:rsidRPr="006B235D">
        <w:rPr>
          <w:rFonts w:asciiTheme="minorHAnsi" w:eastAsia="Times New Roman" w:hAnsiTheme="minorHAnsi" w:cstheme="minorHAnsi"/>
          <w:sz w:val="22"/>
          <w:szCs w:val="22"/>
          <w:lang w:val="en-GB"/>
        </w:rPr>
        <w:t>Any changes to the information provided in this form will be readily communicated by the Manufacturer to WHO.</w:t>
      </w:r>
    </w:p>
    <w:p w14:paraId="445EDF33" w14:textId="10191B35" w:rsidR="006B235D" w:rsidRPr="006B235D" w:rsidRDefault="006B235D" w:rsidP="006B235D">
      <w:pPr>
        <w:numPr>
          <w:ilvl w:val="0"/>
          <w:numId w:val="14"/>
        </w:numPr>
        <w:spacing w:before="60" w:after="120"/>
        <w:ind w:left="714" w:hanging="357"/>
        <w:rPr>
          <w:rFonts w:asciiTheme="minorHAnsi" w:eastAsia="Times New Roman" w:hAnsiTheme="minorHAnsi" w:cstheme="minorHAnsi"/>
          <w:sz w:val="22"/>
          <w:szCs w:val="22"/>
          <w:lang w:val="en-GB"/>
        </w:rPr>
      </w:pPr>
      <w:r w:rsidRPr="006B235D">
        <w:rPr>
          <w:rFonts w:asciiTheme="minorHAnsi" w:eastAsia="Times New Roman" w:hAnsiTheme="minorHAnsi" w:cstheme="minorHAnsi"/>
          <w:sz w:val="22"/>
          <w:szCs w:val="22"/>
          <w:lang w:val="en-GB"/>
        </w:rPr>
        <w:t xml:space="preserve">The Manufacturer holds data in support of all claims made in this </w:t>
      </w:r>
      <w:r w:rsidR="00E80480">
        <w:rPr>
          <w:rFonts w:asciiTheme="minorHAnsi" w:eastAsia="Times New Roman" w:hAnsiTheme="minorHAnsi" w:cstheme="minorHAnsi"/>
          <w:sz w:val="22"/>
          <w:szCs w:val="22"/>
          <w:lang w:val="en-GB"/>
        </w:rPr>
        <w:t>change request</w:t>
      </w:r>
      <w:r w:rsidR="007C45FA">
        <w:rPr>
          <w:rFonts w:asciiTheme="minorHAnsi" w:eastAsia="Times New Roman" w:hAnsiTheme="minorHAnsi" w:cstheme="minorHAnsi"/>
          <w:sz w:val="22"/>
          <w:szCs w:val="22"/>
          <w:lang w:val="en-GB"/>
        </w:rPr>
        <w:t xml:space="preserve"> </w:t>
      </w:r>
      <w:r w:rsidRPr="006B235D">
        <w:rPr>
          <w:rFonts w:asciiTheme="minorHAnsi" w:eastAsia="Times New Roman" w:hAnsiTheme="minorHAnsi" w:cstheme="minorHAnsi"/>
          <w:sz w:val="22"/>
          <w:szCs w:val="22"/>
          <w:lang w:val="en-GB"/>
        </w:rPr>
        <w:t>form.</w:t>
      </w:r>
    </w:p>
    <w:p w14:paraId="1899EB37" w14:textId="5FE2AEC6" w:rsidR="006B235D" w:rsidRPr="006B235D" w:rsidRDefault="006B235D" w:rsidP="006B235D">
      <w:pPr>
        <w:numPr>
          <w:ilvl w:val="0"/>
          <w:numId w:val="14"/>
        </w:numPr>
        <w:spacing w:before="60" w:after="120"/>
        <w:ind w:left="714" w:hanging="357"/>
        <w:rPr>
          <w:rFonts w:asciiTheme="minorHAnsi" w:eastAsia="Times New Roman" w:hAnsiTheme="minorHAnsi" w:cstheme="minorHAnsi"/>
          <w:sz w:val="22"/>
          <w:szCs w:val="22"/>
          <w:lang w:val="en-GB"/>
        </w:rPr>
      </w:pPr>
      <w:r w:rsidRPr="006B235D">
        <w:rPr>
          <w:rFonts w:asciiTheme="minorHAnsi" w:eastAsia="Times New Roman" w:hAnsiTheme="minorHAnsi" w:cstheme="minorHAnsi"/>
          <w:sz w:val="22"/>
          <w:szCs w:val="22"/>
          <w:lang w:val="en-GB"/>
        </w:rPr>
        <w:t>The Manufacturer understands and agrees that the purpose of the WHO prequalification of IVDs is to provide guidance to interested UN agencies and WHO Member States in their procurement decisions.</w:t>
      </w:r>
      <w:r w:rsidR="00F57747">
        <w:rPr>
          <w:rFonts w:asciiTheme="minorHAnsi" w:eastAsia="Times New Roman" w:hAnsiTheme="minorHAnsi" w:cstheme="minorHAnsi"/>
          <w:sz w:val="22"/>
          <w:szCs w:val="22"/>
          <w:lang w:val="en-GB"/>
        </w:rPr>
        <w:t xml:space="preserve"> </w:t>
      </w:r>
      <w:r w:rsidRPr="006B235D">
        <w:rPr>
          <w:rFonts w:asciiTheme="minorHAnsi" w:eastAsia="Times New Roman" w:hAnsiTheme="minorHAnsi" w:cstheme="minorHAnsi"/>
          <w:sz w:val="22"/>
          <w:szCs w:val="22"/>
          <w:lang w:val="en-GB"/>
        </w:rPr>
        <w:t xml:space="preserve"> In this regard, the results of the prequalification assessment, the participation in the WHO prequalification assessment process, the inclusion of any product in the WHO list of prequalified IVDs and/or the WHO name and emblem, may not be used by manufacturers or any other party for commercial and/or promotional purposes.</w:t>
      </w:r>
    </w:p>
    <w:p w14:paraId="63E16C07" w14:textId="77777777" w:rsidR="006B235D" w:rsidRPr="006B235D" w:rsidRDefault="006B235D" w:rsidP="006B235D">
      <w:pPr>
        <w:numPr>
          <w:ilvl w:val="0"/>
          <w:numId w:val="14"/>
        </w:numPr>
        <w:spacing w:before="60" w:after="120"/>
        <w:ind w:left="714" w:hanging="357"/>
        <w:rPr>
          <w:rFonts w:asciiTheme="minorHAnsi" w:eastAsia="Times New Roman" w:hAnsiTheme="minorHAnsi" w:cstheme="minorHAnsi"/>
          <w:sz w:val="22"/>
          <w:szCs w:val="22"/>
          <w:lang w:val="en-GB"/>
        </w:rPr>
      </w:pPr>
      <w:r w:rsidRPr="006B235D">
        <w:rPr>
          <w:rFonts w:asciiTheme="minorHAnsi" w:eastAsia="Times New Roman" w:hAnsiTheme="minorHAnsi" w:cstheme="minorHAnsi"/>
          <w:sz w:val="22"/>
          <w:szCs w:val="22"/>
          <w:lang w:val="en-GB"/>
        </w:rPr>
        <w:t>The Manufacturer understands and agrees that the validity of the prequalification status is dependent on the fulfilment of post-qualification requirements including:</w:t>
      </w:r>
    </w:p>
    <w:p w14:paraId="59FA3A95" w14:textId="77777777" w:rsidR="006B235D" w:rsidRPr="006B235D" w:rsidRDefault="006B235D" w:rsidP="006B235D">
      <w:pPr>
        <w:numPr>
          <w:ilvl w:val="1"/>
          <w:numId w:val="14"/>
        </w:numPr>
        <w:spacing w:before="60" w:after="120"/>
        <w:rPr>
          <w:rFonts w:asciiTheme="minorHAnsi" w:eastAsia="Times New Roman" w:hAnsiTheme="minorHAnsi" w:cstheme="minorHAnsi"/>
          <w:sz w:val="22"/>
          <w:szCs w:val="22"/>
          <w:lang w:val="en-GB"/>
        </w:rPr>
      </w:pPr>
      <w:r w:rsidRPr="006B235D">
        <w:rPr>
          <w:rFonts w:asciiTheme="minorHAnsi" w:eastAsia="Times New Roman" w:hAnsiTheme="minorHAnsi" w:cstheme="minorHAnsi"/>
          <w:sz w:val="22"/>
          <w:szCs w:val="22"/>
          <w:lang w:val="en-GB"/>
        </w:rPr>
        <w:t>prequalification commitments;</w:t>
      </w:r>
    </w:p>
    <w:p w14:paraId="6FA65180" w14:textId="77777777" w:rsidR="006B235D" w:rsidRPr="006B235D" w:rsidRDefault="006B235D" w:rsidP="006B235D">
      <w:pPr>
        <w:numPr>
          <w:ilvl w:val="1"/>
          <w:numId w:val="14"/>
        </w:numPr>
        <w:spacing w:before="60" w:after="120"/>
        <w:rPr>
          <w:rFonts w:asciiTheme="minorHAnsi" w:eastAsia="Times New Roman" w:hAnsiTheme="minorHAnsi" w:cstheme="minorHAnsi"/>
          <w:sz w:val="22"/>
          <w:szCs w:val="22"/>
          <w:lang w:val="en-GB"/>
        </w:rPr>
      </w:pPr>
      <w:r w:rsidRPr="006B235D">
        <w:rPr>
          <w:rFonts w:asciiTheme="minorHAnsi" w:eastAsia="Times New Roman" w:hAnsiTheme="minorHAnsi" w:cstheme="minorHAnsi"/>
          <w:sz w:val="22"/>
          <w:szCs w:val="22"/>
          <w:lang w:val="en-GB"/>
        </w:rPr>
        <w:t>annual reporting;</w:t>
      </w:r>
    </w:p>
    <w:p w14:paraId="5A918081" w14:textId="77777777" w:rsidR="006B235D" w:rsidRPr="006B235D" w:rsidRDefault="006B235D" w:rsidP="006B235D">
      <w:pPr>
        <w:numPr>
          <w:ilvl w:val="1"/>
          <w:numId w:val="14"/>
        </w:numPr>
        <w:spacing w:before="60" w:after="120"/>
        <w:rPr>
          <w:rFonts w:asciiTheme="minorHAnsi" w:eastAsia="Times New Roman" w:hAnsiTheme="minorHAnsi" w:cstheme="minorHAnsi"/>
          <w:sz w:val="22"/>
          <w:szCs w:val="22"/>
          <w:lang w:val="en-GB"/>
        </w:rPr>
      </w:pPr>
      <w:r w:rsidRPr="006B235D">
        <w:rPr>
          <w:rFonts w:asciiTheme="minorHAnsi" w:eastAsia="Times New Roman" w:hAnsiTheme="minorHAnsi" w:cstheme="minorHAnsi"/>
          <w:sz w:val="22"/>
          <w:szCs w:val="22"/>
          <w:lang w:val="en-GB"/>
        </w:rPr>
        <w:t>reporting of changes;</w:t>
      </w:r>
    </w:p>
    <w:p w14:paraId="1AFBA903" w14:textId="77777777" w:rsidR="006B235D" w:rsidRPr="006B235D" w:rsidRDefault="006B235D" w:rsidP="006B235D">
      <w:pPr>
        <w:numPr>
          <w:ilvl w:val="1"/>
          <w:numId w:val="14"/>
        </w:numPr>
        <w:spacing w:before="60" w:after="120"/>
        <w:rPr>
          <w:rFonts w:asciiTheme="minorHAnsi" w:eastAsia="Times New Roman" w:hAnsiTheme="minorHAnsi" w:cstheme="minorHAnsi"/>
          <w:sz w:val="22"/>
          <w:szCs w:val="22"/>
          <w:lang w:val="en-GB"/>
        </w:rPr>
      </w:pPr>
      <w:r w:rsidRPr="006B235D">
        <w:rPr>
          <w:rFonts w:asciiTheme="minorHAnsi" w:eastAsia="Times New Roman" w:hAnsiTheme="minorHAnsi" w:cstheme="minorHAnsi"/>
          <w:sz w:val="22"/>
          <w:szCs w:val="22"/>
          <w:lang w:val="en-GB"/>
        </w:rPr>
        <w:t>post-market surveillance obligations;</w:t>
      </w:r>
    </w:p>
    <w:p w14:paraId="438F8AE4" w14:textId="4CF53A0B" w:rsidR="006B235D" w:rsidRPr="006B235D" w:rsidRDefault="006B235D" w:rsidP="006B235D">
      <w:pPr>
        <w:numPr>
          <w:ilvl w:val="1"/>
          <w:numId w:val="14"/>
        </w:numPr>
        <w:spacing w:before="60" w:after="120"/>
        <w:rPr>
          <w:rFonts w:asciiTheme="minorHAnsi" w:eastAsia="Times New Roman" w:hAnsiTheme="minorHAnsi" w:cstheme="minorHAnsi"/>
          <w:sz w:val="22"/>
          <w:szCs w:val="22"/>
          <w:lang w:val="en-GB"/>
        </w:rPr>
      </w:pPr>
      <w:r w:rsidRPr="006B235D">
        <w:rPr>
          <w:rFonts w:asciiTheme="minorHAnsi" w:eastAsia="Times New Roman" w:hAnsiTheme="minorHAnsi" w:cstheme="minorHAnsi"/>
          <w:sz w:val="22"/>
          <w:szCs w:val="22"/>
          <w:lang w:val="en-GB"/>
        </w:rPr>
        <w:t>receiving re-inspection; an</w:t>
      </w:r>
      <w:r w:rsidR="0028659D">
        <w:rPr>
          <w:rFonts w:asciiTheme="minorHAnsi" w:eastAsia="Times New Roman" w:hAnsiTheme="minorHAnsi" w:cstheme="minorHAnsi"/>
          <w:sz w:val="22"/>
          <w:szCs w:val="22"/>
          <w:lang w:val="en-GB"/>
        </w:rPr>
        <w:t>d,</w:t>
      </w:r>
    </w:p>
    <w:p w14:paraId="74D02C82" w14:textId="77777777" w:rsidR="006B235D" w:rsidRPr="006B235D" w:rsidRDefault="006B235D" w:rsidP="006B235D">
      <w:pPr>
        <w:numPr>
          <w:ilvl w:val="1"/>
          <w:numId w:val="14"/>
        </w:numPr>
        <w:spacing w:before="60" w:after="120"/>
        <w:rPr>
          <w:rFonts w:asciiTheme="minorHAnsi" w:eastAsia="Times New Roman" w:hAnsiTheme="minorHAnsi" w:cstheme="minorHAnsi"/>
          <w:sz w:val="22"/>
          <w:szCs w:val="22"/>
          <w:lang w:val="en-GB"/>
        </w:rPr>
      </w:pPr>
      <w:r w:rsidRPr="006B235D">
        <w:rPr>
          <w:rFonts w:asciiTheme="minorHAnsi" w:eastAsia="Times New Roman" w:hAnsiTheme="minorHAnsi" w:cstheme="minorHAnsi"/>
          <w:sz w:val="22"/>
          <w:szCs w:val="22"/>
          <w:lang w:val="en-GB"/>
        </w:rPr>
        <w:t>ongoing compliance with WHO prequalification technical specifications.</w:t>
      </w:r>
    </w:p>
    <w:p w14:paraId="0D7F4417" w14:textId="77777777" w:rsidR="007C4938" w:rsidRDefault="007C4938" w:rsidP="006B235D">
      <w:pPr>
        <w:spacing w:after="120"/>
        <w:rPr>
          <w:rFonts w:asciiTheme="minorHAnsi" w:hAnsiTheme="minorHAnsi" w:cstheme="minorHAnsi"/>
          <w:sz w:val="22"/>
          <w:szCs w:val="22"/>
        </w:rPr>
      </w:pPr>
    </w:p>
    <w:p w14:paraId="182602FA" w14:textId="77777777" w:rsidR="007C4938" w:rsidRDefault="007C4938" w:rsidP="006B235D">
      <w:pPr>
        <w:spacing w:after="120"/>
        <w:rPr>
          <w:rFonts w:asciiTheme="minorHAnsi" w:hAnsiTheme="minorHAnsi" w:cstheme="minorHAnsi"/>
          <w:sz w:val="22"/>
          <w:szCs w:val="22"/>
        </w:rPr>
      </w:pPr>
    </w:p>
    <w:p w14:paraId="714875B4" w14:textId="23E4B5FA" w:rsidR="006B235D" w:rsidRPr="006B235D" w:rsidRDefault="006B235D" w:rsidP="006B235D">
      <w:pPr>
        <w:spacing w:after="120"/>
        <w:rPr>
          <w:rFonts w:asciiTheme="minorHAnsi" w:hAnsiTheme="minorHAnsi" w:cstheme="minorHAnsi"/>
          <w:sz w:val="22"/>
          <w:szCs w:val="22"/>
        </w:rPr>
      </w:pPr>
      <w:r w:rsidRPr="006B235D">
        <w:rPr>
          <w:rFonts w:asciiTheme="minorHAnsi" w:hAnsiTheme="minorHAnsi" w:cstheme="minorHAnsi"/>
          <w:sz w:val="22"/>
          <w:szCs w:val="22"/>
        </w:rPr>
        <w:t xml:space="preserve">Name of the Duly Authorized Representative of the Manufacturer: </w:t>
      </w:r>
      <w:sdt>
        <w:sdtPr>
          <w:rPr>
            <w:rFonts w:asciiTheme="minorHAnsi" w:hAnsiTheme="minorHAnsi" w:cstheme="minorHAnsi"/>
            <w:sz w:val="22"/>
            <w:szCs w:val="22"/>
          </w:rPr>
          <w:id w:val="1772277592"/>
          <w:placeholder>
            <w:docPart w:val="D55B9B16D0A74C9BB70E3CAAFF832ADA"/>
          </w:placeholder>
          <w:showingPlcHdr/>
          <w:text/>
        </w:sdtPr>
        <w:sdtEndPr/>
        <w:sdtContent>
          <w:r w:rsidRPr="006B235D">
            <w:rPr>
              <w:rFonts w:asciiTheme="minorHAnsi" w:hAnsiTheme="minorHAnsi" w:cstheme="minorHAnsi"/>
              <w:color w:val="808080"/>
              <w:sz w:val="22"/>
              <w:szCs w:val="22"/>
            </w:rPr>
            <w:t>Click here to enter text.</w:t>
          </w:r>
        </w:sdtContent>
      </w:sdt>
    </w:p>
    <w:p w14:paraId="03D86B9C" w14:textId="0A7E49CD" w:rsidR="006B235D" w:rsidRPr="006B235D" w:rsidRDefault="006B235D" w:rsidP="006B235D">
      <w:pPr>
        <w:spacing w:after="120"/>
        <w:rPr>
          <w:rFonts w:asciiTheme="minorHAnsi" w:hAnsiTheme="minorHAnsi" w:cstheme="minorHAnsi"/>
          <w:sz w:val="22"/>
          <w:szCs w:val="22"/>
        </w:rPr>
      </w:pPr>
      <w:r w:rsidRPr="006B235D">
        <w:rPr>
          <w:rFonts w:asciiTheme="minorHAnsi" w:hAnsiTheme="minorHAnsi" w:cstheme="minorHAnsi"/>
          <w:sz w:val="22"/>
          <w:szCs w:val="22"/>
        </w:rPr>
        <w:t xml:space="preserve">Signature of the Duly Authorized Representative of the </w:t>
      </w:r>
      <w:r w:rsidR="00511611" w:rsidRPr="006B235D">
        <w:rPr>
          <w:rFonts w:asciiTheme="minorHAnsi" w:hAnsiTheme="minorHAnsi" w:cstheme="minorHAnsi"/>
          <w:sz w:val="22"/>
          <w:szCs w:val="22"/>
        </w:rPr>
        <w:t>Manufacturer: _</w:t>
      </w:r>
      <w:r w:rsidRPr="006B235D">
        <w:rPr>
          <w:rFonts w:asciiTheme="minorHAnsi" w:hAnsiTheme="minorHAnsi" w:cstheme="minorHAnsi"/>
          <w:sz w:val="22"/>
          <w:szCs w:val="22"/>
        </w:rPr>
        <w:t>________________</w:t>
      </w:r>
    </w:p>
    <w:p w14:paraId="095DD26E" w14:textId="2AB83110" w:rsidR="00E565DC" w:rsidRDefault="006B235D" w:rsidP="006B235D">
      <w:pPr>
        <w:tabs>
          <w:tab w:val="left" w:pos="6061"/>
        </w:tabs>
      </w:pPr>
      <w:r w:rsidRPr="006B235D">
        <w:rPr>
          <w:rFonts w:ascii="Calibri" w:hAnsi="Calibri" w:cstheme="minorHAnsi"/>
          <w:sz w:val="22"/>
          <w:szCs w:val="22"/>
        </w:rPr>
        <w:t xml:space="preserve">Date: </w:t>
      </w:r>
      <w:sdt>
        <w:sdtPr>
          <w:rPr>
            <w:rFonts w:ascii="Calibri" w:hAnsi="Calibri"/>
          </w:rPr>
          <w:id w:val="1736813323"/>
          <w:placeholder>
            <w:docPart w:val="B984A086D7134F53A48A99369187C8A5"/>
          </w:placeholder>
          <w:text/>
        </w:sdtPr>
        <w:sdtEndPr/>
        <w:sdtContent>
          <w:r w:rsidRPr="006B235D">
            <w:rPr>
              <w:rFonts w:ascii="Calibri" w:hAnsi="Calibri"/>
            </w:rPr>
            <w:t>DD/MM/YYYY</w:t>
          </w:r>
        </w:sdtContent>
      </w:sdt>
      <w:r w:rsidR="00A843AF">
        <w:tab/>
      </w:r>
    </w:p>
    <w:sectPr w:rsidR="00E565DC" w:rsidSect="00CD3FA7">
      <w:pgSz w:w="12240" w:h="15840" w:code="1"/>
      <w:pgMar w:top="1440" w:right="1325"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407F" w14:textId="77777777" w:rsidR="00F01DBD" w:rsidRDefault="00F01DBD" w:rsidP="00E565DC">
      <w:r>
        <w:separator/>
      </w:r>
    </w:p>
  </w:endnote>
  <w:endnote w:type="continuationSeparator" w:id="0">
    <w:p w14:paraId="57DB1D24" w14:textId="77777777" w:rsidR="00F01DBD" w:rsidRDefault="00F01DBD" w:rsidP="00E565DC">
      <w:r>
        <w:continuationSeparator/>
      </w:r>
    </w:p>
  </w:endnote>
  <w:endnote w:type="continuationNotice" w:id="1">
    <w:p w14:paraId="0B2EF4C0" w14:textId="77777777" w:rsidR="00F01DBD" w:rsidRDefault="00F01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Gothic">
    <w:altName w:val="Calibri"/>
    <w:panose1 w:val="00000000000000000000"/>
    <w:charset w:val="00"/>
    <w:family w:val="auto"/>
    <w:notTrueType/>
    <w:pitch w:val="default"/>
    <w:sig w:usb0="00000003" w:usb1="00000000" w:usb2="00000000" w:usb3="00000000" w:csb0="00000001" w:csb1="00000000"/>
  </w:font>
  <w:font w:name="Times New (W1)">
    <w:charset w:val="00"/>
    <w:family w:val="roman"/>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2"/>
        <w:szCs w:val="22"/>
      </w:rPr>
      <w:id w:val="-293837009"/>
      <w:docPartObj>
        <w:docPartGallery w:val="Page Numbers (Bottom of Page)"/>
        <w:docPartUnique/>
      </w:docPartObj>
    </w:sdtPr>
    <w:sdtEndPr/>
    <w:sdtContent>
      <w:sdt>
        <w:sdtPr>
          <w:rPr>
            <w:rFonts w:asciiTheme="minorHAnsi" w:hAnsiTheme="minorHAnsi" w:cstheme="minorBidi"/>
            <w:sz w:val="22"/>
            <w:szCs w:val="22"/>
          </w:rPr>
          <w:id w:val="-1669238322"/>
          <w:docPartObj>
            <w:docPartGallery w:val="Page Numbers (Top of Page)"/>
            <w:docPartUnique/>
          </w:docPartObj>
        </w:sdtPr>
        <w:sdtEndPr/>
        <w:sdtContent>
          <w:p w14:paraId="76D2FD62" w14:textId="7EB2A167" w:rsidR="00081265" w:rsidRPr="00DC113D" w:rsidRDefault="7A1A9455" w:rsidP="7A1A9455">
            <w:pPr>
              <w:pStyle w:val="Footer"/>
              <w:ind w:left="-180"/>
              <w:rPr>
                <w:rFonts w:asciiTheme="minorHAnsi" w:hAnsiTheme="minorHAnsi" w:cstheme="minorBidi"/>
                <w:sz w:val="22"/>
                <w:szCs w:val="22"/>
              </w:rPr>
            </w:pPr>
            <w:r w:rsidRPr="7A1A9455">
              <w:rPr>
                <w:rFonts w:asciiTheme="minorHAnsi" w:hAnsiTheme="minorHAnsi" w:cstheme="minorBidi"/>
                <w:sz w:val="22"/>
                <w:szCs w:val="22"/>
              </w:rPr>
              <w:t xml:space="preserve">WHO PQDx_119 </w:t>
            </w:r>
            <w:r w:rsidR="006741DA">
              <w:rPr>
                <w:rFonts w:asciiTheme="minorHAnsi" w:hAnsiTheme="minorHAnsi" w:cstheme="minorBidi"/>
                <w:sz w:val="22"/>
                <w:szCs w:val="22"/>
              </w:rPr>
              <w:t>March</w:t>
            </w:r>
            <w:r w:rsidR="0028659D">
              <w:rPr>
                <w:rFonts w:asciiTheme="minorHAnsi" w:hAnsiTheme="minorHAnsi" w:cstheme="minorBidi"/>
                <w:sz w:val="22"/>
                <w:szCs w:val="22"/>
              </w:rPr>
              <w:t xml:space="preserve"> </w:t>
            </w:r>
            <w:r w:rsidRPr="7A1A9455">
              <w:rPr>
                <w:rFonts w:asciiTheme="minorHAnsi" w:hAnsiTheme="minorHAnsi" w:cstheme="minorBidi"/>
                <w:sz w:val="22"/>
                <w:szCs w:val="22"/>
              </w:rPr>
              <w:t>202</w:t>
            </w:r>
            <w:r w:rsidR="0028659D">
              <w:rPr>
                <w:rFonts w:asciiTheme="minorHAnsi" w:hAnsiTheme="minorHAnsi" w:cstheme="minorBidi"/>
                <w:sz w:val="22"/>
                <w:szCs w:val="22"/>
              </w:rPr>
              <w:t>5</w:t>
            </w:r>
            <w:r w:rsidRPr="7A1A9455">
              <w:rPr>
                <w:rFonts w:asciiTheme="minorHAnsi" w:hAnsiTheme="minorHAnsi" w:cstheme="minorBidi"/>
                <w:sz w:val="22"/>
                <w:szCs w:val="22"/>
              </w:rPr>
              <w:t xml:space="preserve"> </w:t>
            </w:r>
            <w:r w:rsidR="00DC113D">
              <w:tab/>
            </w:r>
            <w:r w:rsidRPr="7A1A9455">
              <w:rPr>
                <w:rFonts w:asciiTheme="minorHAnsi" w:hAnsiTheme="minorHAnsi" w:cstheme="minorBidi"/>
                <w:sz w:val="22"/>
                <w:szCs w:val="22"/>
              </w:rPr>
              <w:t xml:space="preserve">                                                                                      Page </w:t>
            </w:r>
            <w:r w:rsidR="00DC113D" w:rsidRPr="7A1A9455">
              <w:rPr>
                <w:rFonts w:asciiTheme="minorHAnsi" w:hAnsiTheme="minorHAnsi" w:cstheme="minorBidi"/>
                <w:b/>
                <w:bCs/>
                <w:noProof/>
                <w:sz w:val="22"/>
                <w:szCs w:val="22"/>
              </w:rPr>
              <w:fldChar w:fldCharType="begin"/>
            </w:r>
            <w:r w:rsidR="00DC113D" w:rsidRPr="7A1A9455">
              <w:rPr>
                <w:rFonts w:asciiTheme="minorHAnsi" w:hAnsiTheme="minorHAnsi" w:cstheme="minorBidi"/>
                <w:b/>
                <w:bCs/>
                <w:sz w:val="22"/>
                <w:szCs w:val="22"/>
              </w:rPr>
              <w:instrText xml:space="preserve"> PAGE </w:instrText>
            </w:r>
            <w:r w:rsidR="00DC113D" w:rsidRPr="7A1A9455">
              <w:rPr>
                <w:rFonts w:asciiTheme="minorHAnsi" w:hAnsiTheme="minorHAnsi" w:cstheme="minorBidi"/>
                <w:b/>
                <w:bCs/>
                <w:sz w:val="22"/>
                <w:szCs w:val="22"/>
              </w:rPr>
              <w:fldChar w:fldCharType="separate"/>
            </w:r>
            <w:r w:rsidRPr="7A1A9455">
              <w:rPr>
                <w:rFonts w:asciiTheme="minorHAnsi" w:hAnsiTheme="minorHAnsi" w:cstheme="minorBidi"/>
                <w:b/>
                <w:bCs/>
                <w:noProof/>
                <w:sz w:val="22"/>
                <w:szCs w:val="22"/>
              </w:rPr>
              <w:t>2</w:t>
            </w:r>
            <w:r w:rsidR="00DC113D" w:rsidRPr="7A1A9455">
              <w:rPr>
                <w:rFonts w:asciiTheme="minorHAnsi" w:hAnsiTheme="minorHAnsi" w:cstheme="minorBidi"/>
                <w:b/>
                <w:bCs/>
                <w:noProof/>
                <w:sz w:val="22"/>
                <w:szCs w:val="22"/>
              </w:rPr>
              <w:fldChar w:fldCharType="end"/>
            </w:r>
            <w:r w:rsidRPr="7A1A9455">
              <w:rPr>
                <w:rFonts w:asciiTheme="minorHAnsi" w:hAnsiTheme="minorHAnsi" w:cstheme="minorBidi"/>
                <w:sz w:val="22"/>
                <w:szCs w:val="22"/>
              </w:rPr>
              <w:t xml:space="preserve"> of </w:t>
            </w:r>
            <w:r w:rsidR="00DC113D" w:rsidRPr="7A1A9455">
              <w:rPr>
                <w:rFonts w:asciiTheme="minorHAnsi" w:hAnsiTheme="minorHAnsi" w:cstheme="minorBidi"/>
                <w:b/>
                <w:bCs/>
                <w:noProof/>
                <w:sz w:val="22"/>
                <w:szCs w:val="22"/>
              </w:rPr>
              <w:fldChar w:fldCharType="begin"/>
            </w:r>
            <w:r w:rsidR="00DC113D" w:rsidRPr="7A1A9455">
              <w:rPr>
                <w:rFonts w:asciiTheme="minorHAnsi" w:hAnsiTheme="minorHAnsi" w:cstheme="minorBidi"/>
                <w:b/>
                <w:bCs/>
                <w:sz w:val="22"/>
                <w:szCs w:val="22"/>
              </w:rPr>
              <w:instrText xml:space="preserve"> NUMPAGES  </w:instrText>
            </w:r>
            <w:r w:rsidR="00DC113D" w:rsidRPr="7A1A9455">
              <w:rPr>
                <w:rFonts w:asciiTheme="minorHAnsi" w:hAnsiTheme="minorHAnsi" w:cstheme="minorBidi"/>
                <w:b/>
                <w:bCs/>
                <w:sz w:val="22"/>
                <w:szCs w:val="22"/>
              </w:rPr>
              <w:fldChar w:fldCharType="separate"/>
            </w:r>
            <w:r w:rsidRPr="7A1A9455">
              <w:rPr>
                <w:rFonts w:asciiTheme="minorHAnsi" w:hAnsiTheme="minorHAnsi" w:cstheme="minorBidi"/>
                <w:b/>
                <w:bCs/>
                <w:noProof/>
                <w:sz w:val="22"/>
                <w:szCs w:val="22"/>
              </w:rPr>
              <w:t>9</w:t>
            </w:r>
            <w:r w:rsidR="00DC113D" w:rsidRPr="7A1A9455">
              <w:rPr>
                <w:rFonts w:asciiTheme="minorHAnsi" w:hAnsiTheme="minorHAnsi" w:cstheme="minorBidi"/>
                <w:b/>
                <w:bCs/>
                <w:noProof/>
                <w:sz w:val="22"/>
                <w:szCs w:val="22"/>
              </w:rPr>
              <w:fldChar w:fldCharType="end"/>
            </w:r>
          </w:p>
        </w:sdtContent>
      </w:sdt>
    </w:sdtContent>
  </w:sdt>
  <w:p w14:paraId="174F98BB" w14:textId="77777777" w:rsidR="00081265" w:rsidRDefault="00081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B918" w14:textId="77777777" w:rsidR="00F01DBD" w:rsidRDefault="00F01DBD" w:rsidP="00E565DC">
      <w:r>
        <w:separator/>
      </w:r>
    </w:p>
  </w:footnote>
  <w:footnote w:type="continuationSeparator" w:id="0">
    <w:p w14:paraId="0B3D8C5D" w14:textId="77777777" w:rsidR="00F01DBD" w:rsidRDefault="00F01DBD" w:rsidP="00E565DC">
      <w:r>
        <w:continuationSeparator/>
      </w:r>
    </w:p>
  </w:footnote>
  <w:footnote w:type="continuationNotice" w:id="1">
    <w:p w14:paraId="1ECA88D8" w14:textId="77777777" w:rsidR="00F01DBD" w:rsidRDefault="00F01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6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029"/>
    </w:tblGrid>
    <w:tr w:rsidR="00012F2F" w:rsidRPr="00353C80" w14:paraId="1D5AF982" w14:textId="77777777" w:rsidTr="00012F2F">
      <w:trPr>
        <w:trHeight w:val="286"/>
      </w:trPr>
      <w:tc>
        <w:tcPr>
          <w:tcW w:w="6029" w:type="dxa"/>
        </w:tcPr>
        <w:p w14:paraId="04703C38" w14:textId="77777777" w:rsidR="001512E3" w:rsidRDefault="00012F2F" w:rsidP="004D0B2F">
          <w:pPr>
            <w:widowControl w:val="0"/>
            <w:tabs>
              <w:tab w:val="center" w:pos="4513"/>
              <w:tab w:val="right" w:pos="9026"/>
            </w:tabs>
            <w:autoSpaceDE w:val="0"/>
            <w:autoSpaceDN w:val="0"/>
            <w:adjustRightInd w:val="0"/>
            <w:jc w:val="both"/>
            <w:rPr>
              <w:rFonts w:ascii="Calibri" w:eastAsia="MS Mincho" w:hAnsi="Calibri" w:cs="Calibri"/>
              <w:color w:val="000000"/>
              <w:sz w:val="22"/>
              <w:szCs w:val="22"/>
              <w:lang w:val="en-GB"/>
            </w:rPr>
          </w:pPr>
          <w:r>
            <w:rPr>
              <w:rFonts w:ascii="Calibri" w:eastAsia="MS Mincho" w:hAnsi="Calibri" w:cs="Calibri"/>
              <w:color w:val="000000"/>
              <w:sz w:val="22"/>
              <w:szCs w:val="22"/>
              <w:lang w:val="en-GB"/>
            </w:rPr>
            <w:t xml:space="preserve">Change </w:t>
          </w:r>
          <w:r w:rsidR="00E21CC8">
            <w:rPr>
              <w:rFonts w:ascii="Calibri" w:eastAsia="MS Mincho" w:hAnsi="Calibri" w:cs="Calibri"/>
              <w:color w:val="000000"/>
              <w:sz w:val="22"/>
              <w:szCs w:val="22"/>
              <w:lang w:val="en-GB"/>
            </w:rPr>
            <w:t xml:space="preserve">request </w:t>
          </w:r>
          <w:r>
            <w:rPr>
              <w:rFonts w:ascii="Calibri" w:eastAsia="MS Mincho" w:hAnsi="Calibri" w:cs="Calibri"/>
              <w:color w:val="000000"/>
              <w:sz w:val="22"/>
              <w:szCs w:val="22"/>
              <w:lang w:val="en-GB"/>
            </w:rPr>
            <w:t xml:space="preserve">form </w:t>
          </w:r>
          <w:r w:rsidR="008E7E3A">
            <w:rPr>
              <w:rFonts w:ascii="Calibri" w:eastAsia="MS Mincho" w:hAnsi="Calibri" w:cs="Calibri"/>
              <w:color w:val="000000"/>
              <w:sz w:val="22"/>
              <w:szCs w:val="22"/>
              <w:lang w:val="en-GB"/>
            </w:rPr>
            <w:t>for</w:t>
          </w:r>
          <w:r>
            <w:rPr>
              <w:rFonts w:ascii="Calibri" w:eastAsia="MS Mincho" w:hAnsi="Calibri" w:cs="Calibri"/>
              <w:color w:val="000000"/>
              <w:sz w:val="22"/>
              <w:szCs w:val="22"/>
              <w:lang w:val="en-GB"/>
            </w:rPr>
            <w:t xml:space="preserve"> </w:t>
          </w:r>
          <w:r w:rsidR="007131FE">
            <w:rPr>
              <w:rFonts w:ascii="Calibri" w:eastAsia="MS Mincho" w:hAnsi="Calibri" w:cs="Calibri"/>
              <w:color w:val="000000"/>
              <w:sz w:val="22"/>
              <w:szCs w:val="22"/>
              <w:lang w:val="en-GB"/>
            </w:rPr>
            <w:t>r</w:t>
          </w:r>
          <w:r w:rsidR="00785029" w:rsidRPr="00785029">
            <w:rPr>
              <w:rFonts w:ascii="Calibri" w:eastAsia="MS Mincho" w:hAnsi="Calibri" w:cs="Calibri"/>
              <w:color w:val="000000"/>
              <w:sz w:val="22"/>
              <w:szCs w:val="22"/>
              <w:lang w:val="en-GB"/>
            </w:rPr>
            <w:t xml:space="preserve">eportable changes </w:t>
          </w:r>
        </w:p>
        <w:p w14:paraId="1F77CA99" w14:textId="54EC3313" w:rsidR="00012F2F" w:rsidRPr="00353C80" w:rsidRDefault="00785029" w:rsidP="004D0B2F">
          <w:pPr>
            <w:widowControl w:val="0"/>
            <w:tabs>
              <w:tab w:val="center" w:pos="4513"/>
              <w:tab w:val="right" w:pos="9026"/>
            </w:tabs>
            <w:autoSpaceDE w:val="0"/>
            <w:autoSpaceDN w:val="0"/>
            <w:adjustRightInd w:val="0"/>
            <w:jc w:val="both"/>
            <w:rPr>
              <w:rFonts w:ascii="Calibri" w:eastAsia="MS Mincho" w:hAnsi="Calibri" w:cs="Calibri"/>
              <w:color w:val="000000"/>
              <w:sz w:val="22"/>
              <w:szCs w:val="22"/>
              <w:lang w:val="en-GB"/>
            </w:rPr>
          </w:pPr>
          <w:r w:rsidRPr="00785029">
            <w:rPr>
              <w:rFonts w:ascii="Calibri" w:eastAsia="MS Mincho" w:hAnsi="Calibri" w:cs="Calibri"/>
              <w:color w:val="000000"/>
              <w:sz w:val="22"/>
              <w:szCs w:val="22"/>
              <w:lang w:val="en-GB"/>
            </w:rPr>
            <w:t>to WHO P</w:t>
          </w:r>
          <w:r w:rsidR="00115C31">
            <w:rPr>
              <w:rFonts w:ascii="Calibri" w:eastAsia="MS Mincho" w:hAnsi="Calibri" w:cs="Calibri"/>
              <w:color w:val="000000"/>
              <w:sz w:val="22"/>
              <w:szCs w:val="22"/>
              <w:lang w:val="en-GB"/>
            </w:rPr>
            <w:t>Q and</w:t>
          </w:r>
          <w:r w:rsidRPr="00785029">
            <w:rPr>
              <w:rFonts w:ascii="Calibri" w:eastAsia="MS Mincho" w:hAnsi="Calibri" w:cs="Calibri"/>
              <w:color w:val="000000"/>
              <w:sz w:val="22"/>
              <w:szCs w:val="22"/>
              <w:lang w:val="en-GB"/>
            </w:rPr>
            <w:t xml:space="preserve"> EUL IVDs </w:t>
          </w:r>
          <w:r w:rsidR="00012F2F">
            <w:rPr>
              <w:rFonts w:ascii="Calibri" w:eastAsia="MS Mincho" w:hAnsi="Calibri" w:cs="Calibri"/>
              <w:color w:val="000000"/>
              <w:sz w:val="22"/>
              <w:szCs w:val="22"/>
              <w:lang w:val="en-GB"/>
            </w:rPr>
            <w:t xml:space="preserve"> </w:t>
          </w:r>
        </w:p>
      </w:tc>
    </w:tr>
  </w:tbl>
  <w:p w14:paraId="58FB2E73" w14:textId="142D1ABB" w:rsidR="00081265" w:rsidRDefault="00081265" w:rsidP="00FB3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11D"/>
    <w:multiLevelType w:val="multilevel"/>
    <w:tmpl w:val="B2060F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1C0A2D"/>
    <w:multiLevelType w:val="multilevel"/>
    <w:tmpl w:val="02E8E03A"/>
    <w:lvl w:ilvl="0">
      <w:start w:val="1"/>
      <w:numFmt w:val="decimal"/>
      <w:pStyle w:val="DLT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rPr>
        <w:lang w:val="en-US"/>
      </w:rPr>
    </w:lvl>
    <w:lvl w:ilvl="2">
      <w:start w:val="1"/>
      <w:numFmt w:val="decimal"/>
      <w:pStyle w:val="DLTHeading3"/>
      <w:lvlText w:val="%1.%2.%3."/>
      <w:lvlJc w:val="left"/>
      <w:pPr>
        <w:tabs>
          <w:tab w:val="num" w:pos="1440"/>
        </w:tabs>
        <w:ind w:left="1224" w:hanging="504"/>
      </w:pPr>
      <w:rPr>
        <w:rFonts w:asciiTheme="minorHAnsi" w:hAnsiTheme="minorHAnsi" w:cstheme="minorHAnsi"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3674B1"/>
    <w:multiLevelType w:val="hybridMultilevel"/>
    <w:tmpl w:val="11F4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70CFD"/>
    <w:multiLevelType w:val="hybridMultilevel"/>
    <w:tmpl w:val="CBF2BBBE"/>
    <w:lvl w:ilvl="0" w:tplc="8CF04E4E">
      <w:start w:val="1"/>
      <w:numFmt w:val="bullet"/>
      <w:pStyle w:val="List1"/>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 w15:restartNumberingAfterBreak="0">
    <w:nsid w:val="23831F41"/>
    <w:multiLevelType w:val="hybridMultilevel"/>
    <w:tmpl w:val="C10C70E4"/>
    <w:lvl w:ilvl="0" w:tplc="AD10E1F0">
      <w:start w:val="1"/>
      <w:numFmt w:val="decimal"/>
      <w:lvlText w:val="%1."/>
      <w:lvlJc w:val="left"/>
      <w:pPr>
        <w:ind w:left="360" w:hanging="360"/>
      </w:pPr>
      <w:rPr>
        <w:rFonts w:asciiTheme="minorHAnsi" w:hAnsiTheme="minorHAnsi" w:hint="default"/>
        <w:b/>
        <w:color w:val="4F81BD" w:themeColor="accen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345E4D"/>
    <w:multiLevelType w:val="hybridMultilevel"/>
    <w:tmpl w:val="1522F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46FA0"/>
    <w:multiLevelType w:val="hybridMultilevel"/>
    <w:tmpl w:val="97587412"/>
    <w:lvl w:ilvl="0" w:tplc="EDEAB40C">
      <w:start w:val="1"/>
      <w:numFmt w:val="lowerLetter"/>
      <w:pStyle w:val="Letteredindent"/>
      <w:lvlText w:val="%1)"/>
      <w:lvlJc w:val="left"/>
      <w:pPr>
        <w:tabs>
          <w:tab w:val="num" w:pos="1146"/>
        </w:tabs>
        <w:ind w:left="1146"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C32BC9"/>
    <w:multiLevelType w:val="multilevel"/>
    <w:tmpl w:val="B2060FAC"/>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103FE6"/>
    <w:multiLevelType w:val="hybridMultilevel"/>
    <w:tmpl w:val="2A346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2C2168"/>
    <w:multiLevelType w:val="hybridMultilevel"/>
    <w:tmpl w:val="8FAC3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3904D1"/>
    <w:multiLevelType w:val="hybridMultilevel"/>
    <w:tmpl w:val="4F40D7A2"/>
    <w:lvl w:ilvl="0" w:tplc="049292FC">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F50CA0"/>
    <w:multiLevelType w:val="multilevel"/>
    <w:tmpl w:val="29F8549C"/>
    <w:lvl w:ilvl="0">
      <w:start w:val="1"/>
      <w:numFmt w:val="decimal"/>
      <w:pStyle w:val="Heading1"/>
      <w:lvlText w:val="%1"/>
      <w:lvlJc w:val="left"/>
      <w:pPr>
        <w:ind w:left="432" w:hanging="432"/>
      </w:pPr>
    </w:lvl>
    <w:lvl w:ilvl="1">
      <w:start w:val="1"/>
      <w:numFmt w:val="decimal"/>
      <w:lvlText w:val="%1.%2"/>
      <w:lvlJc w:val="left"/>
      <w:pPr>
        <w:ind w:left="576" w:hanging="576"/>
      </w:pPr>
      <w:rPr>
        <w:lang w:val="en-U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6653972">
    <w:abstractNumId w:val="1"/>
  </w:num>
  <w:num w:numId="2" w16cid:durableId="1347099425">
    <w:abstractNumId w:val="8"/>
  </w:num>
  <w:num w:numId="3" w16cid:durableId="1626500407">
    <w:abstractNumId w:val="11"/>
  </w:num>
  <w:num w:numId="4" w16cid:durableId="1072508423">
    <w:abstractNumId w:val="4"/>
  </w:num>
  <w:num w:numId="5" w16cid:durableId="1203398038">
    <w:abstractNumId w:val="7"/>
  </w:num>
  <w:num w:numId="6" w16cid:durableId="126944895">
    <w:abstractNumId w:val="0"/>
  </w:num>
  <w:num w:numId="7" w16cid:durableId="364409885">
    <w:abstractNumId w:val="11"/>
  </w:num>
  <w:num w:numId="8" w16cid:durableId="54359340">
    <w:abstractNumId w:val="11"/>
  </w:num>
  <w:num w:numId="9" w16cid:durableId="858662868">
    <w:abstractNumId w:val="11"/>
  </w:num>
  <w:num w:numId="10" w16cid:durableId="556861330">
    <w:abstractNumId w:val="11"/>
  </w:num>
  <w:num w:numId="11" w16cid:durableId="1061639559">
    <w:abstractNumId w:val="11"/>
  </w:num>
  <w:num w:numId="12" w16cid:durableId="1729954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7213998">
    <w:abstractNumId w:val="11"/>
    <w:lvlOverride w:ilvl="0">
      <w:startOverride w:val="2"/>
    </w:lvlOverride>
    <w:lvlOverride w:ilvl="1">
      <w:startOverride w:val="1"/>
    </w:lvlOverride>
  </w:num>
  <w:num w:numId="14" w16cid:durableId="1729298919">
    <w:abstractNumId w:val="5"/>
  </w:num>
  <w:num w:numId="15" w16cid:durableId="1588341159">
    <w:abstractNumId w:val="6"/>
  </w:num>
  <w:num w:numId="16" w16cid:durableId="1547571588">
    <w:abstractNumId w:val="10"/>
  </w:num>
  <w:num w:numId="17" w16cid:durableId="715470225">
    <w:abstractNumId w:val="9"/>
  </w:num>
  <w:num w:numId="18" w16cid:durableId="1130325578">
    <w:abstractNumId w:val="1"/>
  </w:num>
  <w:num w:numId="19" w16cid:durableId="1924950286">
    <w:abstractNumId w:val="1"/>
  </w:num>
  <w:num w:numId="20" w16cid:durableId="1902714257">
    <w:abstractNumId w:val="1"/>
  </w:num>
  <w:num w:numId="21" w16cid:durableId="137116746">
    <w:abstractNumId w:val="1"/>
  </w:num>
  <w:num w:numId="22" w16cid:durableId="858348222">
    <w:abstractNumId w:val="1"/>
  </w:num>
  <w:num w:numId="23" w16cid:durableId="1809007475">
    <w:abstractNumId w:val="1"/>
  </w:num>
  <w:num w:numId="24" w16cid:durableId="1313215534">
    <w:abstractNumId w:val="3"/>
  </w:num>
  <w:num w:numId="25" w16cid:durableId="48825047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DC"/>
    <w:rsid w:val="000044E5"/>
    <w:rsid w:val="00006556"/>
    <w:rsid w:val="00006D76"/>
    <w:rsid w:val="00011CD1"/>
    <w:rsid w:val="000128E2"/>
    <w:rsid w:val="00012BA4"/>
    <w:rsid w:val="00012F2F"/>
    <w:rsid w:val="00014160"/>
    <w:rsid w:val="00015590"/>
    <w:rsid w:val="0001575B"/>
    <w:rsid w:val="00015F97"/>
    <w:rsid w:val="000167E8"/>
    <w:rsid w:val="00020656"/>
    <w:rsid w:val="00021238"/>
    <w:rsid w:val="00021565"/>
    <w:rsid w:val="0002404D"/>
    <w:rsid w:val="000266BB"/>
    <w:rsid w:val="00032CD5"/>
    <w:rsid w:val="00033014"/>
    <w:rsid w:val="000417F3"/>
    <w:rsid w:val="00043A92"/>
    <w:rsid w:val="00044501"/>
    <w:rsid w:val="00045B05"/>
    <w:rsid w:val="00050214"/>
    <w:rsid w:val="00053258"/>
    <w:rsid w:val="0005428B"/>
    <w:rsid w:val="0005535C"/>
    <w:rsid w:val="00055A15"/>
    <w:rsid w:val="000565E5"/>
    <w:rsid w:val="0006009A"/>
    <w:rsid w:val="00061AA8"/>
    <w:rsid w:val="000634EF"/>
    <w:rsid w:val="00063A1E"/>
    <w:rsid w:val="00063D11"/>
    <w:rsid w:val="00063D55"/>
    <w:rsid w:val="0006574C"/>
    <w:rsid w:val="00067B73"/>
    <w:rsid w:val="00070D84"/>
    <w:rsid w:val="00071A6F"/>
    <w:rsid w:val="00073785"/>
    <w:rsid w:val="00081265"/>
    <w:rsid w:val="00081CE8"/>
    <w:rsid w:val="00083586"/>
    <w:rsid w:val="00083EC3"/>
    <w:rsid w:val="000900F7"/>
    <w:rsid w:val="00090381"/>
    <w:rsid w:val="00090C81"/>
    <w:rsid w:val="00093DDA"/>
    <w:rsid w:val="00094E5E"/>
    <w:rsid w:val="00095742"/>
    <w:rsid w:val="000965AF"/>
    <w:rsid w:val="00097093"/>
    <w:rsid w:val="000A2D5C"/>
    <w:rsid w:val="000A2F87"/>
    <w:rsid w:val="000A3F2B"/>
    <w:rsid w:val="000A6E9C"/>
    <w:rsid w:val="000A7BD1"/>
    <w:rsid w:val="000B0141"/>
    <w:rsid w:val="000B10BD"/>
    <w:rsid w:val="000B34C5"/>
    <w:rsid w:val="000B4015"/>
    <w:rsid w:val="000B4C54"/>
    <w:rsid w:val="000B5C3D"/>
    <w:rsid w:val="000B6290"/>
    <w:rsid w:val="000B7FF6"/>
    <w:rsid w:val="000C3129"/>
    <w:rsid w:val="000C503A"/>
    <w:rsid w:val="000C612E"/>
    <w:rsid w:val="000C76AF"/>
    <w:rsid w:val="000D0D61"/>
    <w:rsid w:val="000D1F89"/>
    <w:rsid w:val="000D2241"/>
    <w:rsid w:val="000D332C"/>
    <w:rsid w:val="000D4DC4"/>
    <w:rsid w:val="000D7C5D"/>
    <w:rsid w:val="000E34EA"/>
    <w:rsid w:val="000E3AE1"/>
    <w:rsid w:val="000E61BF"/>
    <w:rsid w:val="000E635D"/>
    <w:rsid w:val="000F1AF9"/>
    <w:rsid w:val="000F2CDD"/>
    <w:rsid w:val="000F336D"/>
    <w:rsid w:val="000F3927"/>
    <w:rsid w:val="000F50C2"/>
    <w:rsid w:val="0010080E"/>
    <w:rsid w:val="00100A35"/>
    <w:rsid w:val="00104788"/>
    <w:rsid w:val="00104FFD"/>
    <w:rsid w:val="00107E7C"/>
    <w:rsid w:val="00111A09"/>
    <w:rsid w:val="001152EE"/>
    <w:rsid w:val="00115C31"/>
    <w:rsid w:val="00116EB3"/>
    <w:rsid w:val="00116EE3"/>
    <w:rsid w:val="001177BA"/>
    <w:rsid w:val="001212EF"/>
    <w:rsid w:val="00123B0B"/>
    <w:rsid w:val="00126D8F"/>
    <w:rsid w:val="00130C9A"/>
    <w:rsid w:val="00133BF2"/>
    <w:rsid w:val="001348A8"/>
    <w:rsid w:val="00136A68"/>
    <w:rsid w:val="00140C6E"/>
    <w:rsid w:val="00141898"/>
    <w:rsid w:val="00141A1D"/>
    <w:rsid w:val="00142068"/>
    <w:rsid w:val="00143863"/>
    <w:rsid w:val="00144AED"/>
    <w:rsid w:val="001454CA"/>
    <w:rsid w:val="00145552"/>
    <w:rsid w:val="001471C6"/>
    <w:rsid w:val="00150D02"/>
    <w:rsid w:val="00150EE1"/>
    <w:rsid w:val="001512E3"/>
    <w:rsid w:val="00153D0E"/>
    <w:rsid w:val="00155F20"/>
    <w:rsid w:val="00157829"/>
    <w:rsid w:val="00163C21"/>
    <w:rsid w:val="0016534C"/>
    <w:rsid w:val="001657B3"/>
    <w:rsid w:val="00165971"/>
    <w:rsid w:val="001665DD"/>
    <w:rsid w:val="00166ACF"/>
    <w:rsid w:val="00170796"/>
    <w:rsid w:val="00176F81"/>
    <w:rsid w:val="00181204"/>
    <w:rsid w:val="0018152B"/>
    <w:rsid w:val="001851EA"/>
    <w:rsid w:val="001978DC"/>
    <w:rsid w:val="001A206E"/>
    <w:rsid w:val="001A2481"/>
    <w:rsid w:val="001A375A"/>
    <w:rsid w:val="001A6CB2"/>
    <w:rsid w:val="001A7E13"/>
    <w:rsid w:val="001B023B"/>
    <w:rsid w:val="001B7E7B"/>
    <w:rsid w:val="001C0C55"/>
    <w:rsid w:val="001C461C"/>
    <w:rsid w:val="001C4FBC"/>
    <w:rsid w:val="001D313D"/>
    <w:rsid w:val="001D3CEE"/>
    <w:rsid w:val="001D463A"/>
    <w:rsid w:val="001D4955"/>
    <w:rsid w:val="001D5964"/>
    <w:rsid w:val="001D5BDC"/>
    <w:rsid w:val="001D6207"/>
    <w:rsid w:val="001D7C10"/>
    <w:rsid w:val="001D7DCB"/>
    <w:rsid w:val="001E0175"/>
    <w:rsid w:val="001E02E7"/>
    <w:rsid w:val="001E0925"/>
    <w:rsid w:val="001E1D6B"/>
    <w:rsid w:val="001E258C"/>
    <w:rsid w:val="001E2C49"/>
    <w:rsid w:val="001E6E92"/>
    <w:rsid w:val="001F2F5E"/>
    <w:rsid w:val="001F5B37"/>
    <w:rsid w:val="001F5E33"/>
    <w:rsid w:val="001F7B76"/>
    <w:rsid w:val="00201C06"/>
    <w:rsid w:val="0020550C"/>
    <w:rsid w:val="00206957"/>
    <w:rsid w:val="00210946"/>
    <w:rsid w:val="00211180"/>
    <w:rsid w:val="002142B6"/>
    <w:rsid w:val="00214539"/>
    <w:rsid w:val="00214B0C"/>
    <w:rsid w:val="00214D77"/>
    <w:rsid w:val="00216BF6"/>
    <w:rsid w:val="00217A37"/>
    <w:rsid w:val="0022103F"/>
    <w:rsid w:val="00222A99"/>
    <w:rsid w:val="00226315"/>
    <w:rsid w:val="00227041"/>
    <w:rsid w:val="00231E31"/>
    <w:rsid w:val="00232840"/>
    <w:rsid w:val="002328FE"/>
    <w:rsid w:val="00236A88"/>
    <w:rsid w:val="0023769E"/>
    <w:rsid w:val="002409CE"/>
    <w:rsid w:val="002410B4"/>
    <w:rsid w:val="00242C3E"/>
    <w:rsid w:val="00245B7B"/>
    <w:rsid w:val="00246076"/>
    <w:rsid w:val="0025057B"/>
    <w:rsid w:val="00254F76"/>
    <w:rsid w:val="0026141B"/>
    <w:rsid w:val="00262869"/>
    <w:rsid w:val="00263BD4"/>
    <w:rsid w:val="00264F96"/>
    <w:rsid w:val="00267471"/>
    <w:rsid w:val="00275015"/>
    <w:rsid w:val="002775C7"/>
    <w:rsid w:val="00281545"/>
    <w:rsid w:val="002815D9"/>
    <w:rsid w:val="00282DC6"/>
    <w:rsid w:val="002832D9"/>
    <w:rsid w:val="0028659D"/>
    <w:rsid w:val="0029036E"/>
    <w:rsid w:val="00291CD6"/>
    <w:rsid w:val="0029637B"/>
    <w:rsid w:val="002A2114"/>
    <w:rsid w:val="002A3244"/>
    <w:rsid w:val="002A4738"/>
    <w:rsid w:val="002A6784"/>
    <w:rsid w:val="002A7855"/>
    <w:rsid w:val="002B04BE"/>
    <w:rsid w:val="002B40C3"/>
    <w:rsid w:val="002B60BC"/>
    <w:rsid w:val="002B62ED"/>
    <w:rsid w:val="002C05CF"/>
    <w:rsid w:val="002C5BC1"/>
    <w:rsid w:val="002C6001"/>
    <w:rsid w:val="002C6DCD"/>
    <w:rsid w:val="002D0BA3"/>
    <w:rsid w:val="002D1F71"/>
    <w:rsid w:val="002D363E"/>
    <w:rsid w:val="002D42E0"/>
    <w:rsid w:val="002D44E9"/>
    <w:rsid w:val="002D4A47"/>
    <w:rsid w:val="002D5193"/>
    <w:rsid w:val="002D67DC"/>
    <w:rsid w:val="002E06D6"/>
    <w:rsid w:val="002E0801"/>
    <w:rsid w:val="002E0D2C"/>
    <w:rsid w:val="002E263E"/>
    <w:rsid w:val="002E672E"/>
    <w:rsid w:val="002F07E8"/>
    <w:rsid w:val="002F0847"/>
    <w:rsid w:val="002F4196"/>
    <w:rsid w:val="002F7A9E"/>
    <w:rsid w:val="00300FEA"/>
    <w:rsid w:val="00301BA0"/>
    <w:rsid w:val="00302E38"/>
    <w:rsid w:val="0030547D"/>
    <w:rsid w:val="003066F1"/>
    <w:rsid w:val="003069DB"/>
    <w:rsid w:val="00310038"/>
    <w:rsid w:val="00310D5A"/>
    <w:rsid w:val="003113A2"/>
    <w:rsid w:val="00311F63"/>
    <w:rsid w:val="00312340"/>
    <w:rsid w:val="00314666"/>
    <w:rsid w:val="0031466B"/>
    <w:rsid w:val="00316114"/>
    <w:rsid w:val="003171EB"/>
    <w:rsid w:val="00322049"/>
    <w:rsid w:val="00322D2D"/>
    <w:rsid w:val="00323C5E"/>
    <w:rsid w:val="003244DF"/>
    <w:rsid w:val="003247B3"/>
    <w:rsid w:val="00330797"/>
    <w:rsid w:val="003309B8"/>
    <w:rsid w:val="003335C4"/>
    <w:rsid w:val="0033493A"/>
    <w:rsid w:val="003377A5"/>
    <w:rsid w:val="00337E6E"/>
    <w:rsid w:val="00340569"/>
    <w:rsid w:val="003411F0"/>
    <w:rsid w:val="00345007"/>
    <w:rsid w:val="003450A0"/>
    <w:rsid w:val="00350089"/>
    <w:rsid w:val="0035344A"/>
    <w:rsid w:val="00353C80"/>
    <w:rsid w:val="00360C1D"/>
    <w:rsid w:val="003612C5"/>
    <w:rsid w:val="003642B3"/>
    <w:rsid w:val="00364D2E"/>
    <w:rsid w:val="00366334"/>
    <w:rsid w:val="00366944"/>
    <w:rsid w:val="00367723"/>
    <w:rsid w:val="0037015B"/>
    <w:rsid w:val="00371246"/>
    <w:rsid w:val="00374037"/>
    <w:rsid w:val="00374A50"/>
    <w:rsid w:val="00380BE4"/>
    <w:rsid w:val="00385875"/>
    <w:rsid w:val="00385B88"/>
    <w:rsid w:val="00386D33"/>
    <w:rsid w:val="00391E13"/>
    <w:rsid w:val="00394B33"/>
    <w:rsid w:val="003950BC"/>
    <w:rsid w:val="003976A6"/>
    <w:rsid w:val="00397993"/>
    <w:rsid w:val="003A06A3"/>
    <w:rsid w:val="003A1C01"/>
    <w:rsid w:val="003A4E53"/>
    <w:rsid w:val="003A532B"/>
    <w:rsid w:val="003A673A"/>
    <w:rsid w:val="003B2D5E"/>
    <w:rsid w:val="003B5D8E"/>
    <w:rsid w:val="003D14E5"/>
    <w:rsid w:val="003D22FB"/>
    <w:rsid w:val="003D2BDB"/>
    <w:rsid w:val="003D4BBF"/>
    <w:rsid w:val="003D5BF5"/>
    <w:rsid w:val="003E0084"/>
    <w:rsid w:val="003E17DD"/>
    <w:rsid w:val="003E3362"/>
    <w:rsid w:val="003E3702"/>
    <w:rsid w:val="003E4B91"/>
    <w:rsid w:val="003E681A"/>
    <w:rsid w:val="003E7F4C"/>
    <w:rsid w:val="003F4708"/>
    <w:rsid w:val="003F6C21"/>
    <w:rsid w:val="00401093"/>
    <w:rsid w:val="00401815"/>
    <w:rsid w:val="004039FD"/>
    <w:rsid w:val="0040680B"/>
    <w:rsid w:val="00413285"/>
    <w:rsid w:val="004154B1"/>
    <w:rsid w:val="004236DE"/>
    <w:rsid w:val="00424130"/>
    <w:rsid w:val="00424BD0"/>
    <w:rsid w:val="0043260B"/>
    <w:rsid w:val="00433040"/>
    <w:rsid w:val="00433399"/>
    <w:rsid w:val="00435BE6"/>
    <w:rsid w:val="0043697B"/>
    <w:rsid w:val="00436ADA"/>
    <w:rsid w:val="004407F5"/>
    <w:rsid w:val="004408EE"/>
    <w:rsid w:val="004422A5"/>
    <w:rsid w:val="004464C9"/>
    <w:rsid w:val="0045089A"/>
    <w:rsid w:val="00455A3E"/>
    <w:rsid w:val="00456723"/>
    <w:rsid w:val="004577F9"/>
    <w:rsid w:val="00462361"/>
    <w:rsid w:val="0046638B"/>
    <w:rsid w:val="00467011"/>
    <w:rsid w:val="00467600"/>
    <w:rsid w:val="0047069A"/>
    <w:rsid w:val="00470E11"/>
    <w:rsid w:val="004738CB"/>
    <w:rsid w:val="004741B3"/>
    <w:rsid w:val="00475BE2"/>
    <w:rsid w:val="00481DDC"/>
    <w:rsid w:val="00486AF7"/>
    <w:rsid w:val="00490B4E"/>
    <w:rsid w:val="004959BA"/>
    <w:rsid w:val="00496D3B"/>
    <w:rsid w:val="004A01AE"/>
    <w:rsid w:val="004A04E9"/>
    <w:rsid w:val="004A5C09"/>
    <w:rsid w:val="004A722B"/>
    <w:rsid w:val="004B281A"/>
    <w:rsid w:val="004B2B91"/>
    <w:rsid w:val="004B49F0"/>
    <w:rsid w:val="004B5215"/>
    <w:rsid w:val="004B7D62"/>
    <w:rsid w:val="004C1B00"/>
    <w:rsid w:val="004C39E9"/>
    <w:rsid w:val="004C4975"/>
    <w:rsid w:val="004C54AA"/>
    <w:rsid w:val="004C6C01"/>
    <w:rsid w:val="004D0B2F"/>
    <w:rsid w:val="004D0B62"/>
    <w:rsid w:val="004D3EF1"/>
    <w:rsid w:val="004D7958"/>
    <w:rsid w:val="004E0B42"/>
    <w:rsid w:val="004E60D9"/>
    <w:rsid w:val="004F003B"/>
    <w:rsid w:val="004F3811"/>
    <w:rsid w:val="004F48A3"/>
    <w:rsid w:val="004F60B2"/>
    <w:rsid w:val="00501145"/>
    <w:rsid w:val="00502F91"/>
    <w:rsid w:val="00506442"/>
    <w:rsid w:val="0051116C"/>
    <w:rsid w:val="00511611"/>
    <w:rsid w:val="00511A4A"/>
    <w:rsid w:val="005126FE"/>
    <w:rsid w:val="00513DE3"/>
    <w:rsid w:val="00515744"/>
    <w:rsid w:val="00521914"/>
    <w:rsid w:val="00526458"/>
    <w:rsid w:val="0053072E"/>
    <w:rsid w:val="0053665D"/>
    <w:rsid w:val="005370F6"/>
    <w:rsid w:val="00540CED"/>
    <w:rsid w:val="005416DD"/>
    <w:rsid w:val="00544F8F"/>
    <w:rsid w:val="00547F07"/>
    <w:rsid w:val="00551476"/>
    <w:rsid w:val="00552586"/>
    <w:rsid w:val="00554813"/>
    <w:rsid w:val="00555265"/>
    <w:rsid w:val="005574FA"/>
    <w:rsid w:val="00560FF3"/>
    <w:rsid w:val="00561BFC"/>
    <w:rsid w:val="00562F82"/>
    <w:rsid w:val="005708B7"/>
    <w:rsid w:val="00570D13"/>
    <w:rsid w:val="00572E43"/>
    <w:rsid w:val="0057464E"/>
    <w:rsid w:val="0057478C"/>
    <w:rsid w:val="00575602"/>
    <w:rsid w:val="00575CFD"/>
    <w:rsid w:val="005802FF"/>
    <w:rsid w:val="005803BF"/>
    <w:rsid w:val="00586740"/>
    <w:rsid w:val="00590978"/>
    <w:rsid w:val="00591A8C"/>
    <w:rsid w:val="00593F1A"/>
    <w:rsid w:val="00594322"/>
    <w:rsid w:val="00597F02"/>
    <w:rsid w:val="005A14B5"/>
    <w:rsid w:val="005A5328"/>
    <w:rsid w:val="005A7CA8"/>
    <w:rsid w:val="005B1316"/>
    <w:rsid w:val="005B5F7C"/>
    <w:rsid w:val="005C05E8"/>
    <w:rsid w:val="005C2D26"/>
    <w:rsid w:val="005C60EA"/>
    <w:rsid w:val="005C6352"/>
    <w:rsid w:val="005C7C04"/>
    <w:rsid w:val="005C7E8B"/>
    <w:rsid w:val="005D6AAE"/>
    <w:rsid w:val="005D7387"/>
    <w:rsid w:val="005E13DF"/>
    <w:rsid w:val="005E403C"/>
    <w:rsid w:val="005E43D9"/>
    <w:rsid w:val="005E66A4"/>
    <w:rsid w:val="005F09A0"/>
    <w:rsid w:val="005F3565"/>
    <w:rsid w:val="005F4A6D"/>
    <w:rsid w:val="005F4DD9"/>
    <w:rsid w:val="00603BE2"/>
    <w:rsid w:val="00604C61"/>
    <w:rsid w:val="006109CD"/>
    <w:rsid w:val="00613761"/>
    <w:rsid w:val="00613E8E"/>
    <w:rsid w:val="00615B66"/>
    <w:rsid w:val="00623FF1"/>
    <w:rsid w:val="00633A01"/>
    <w:rsid w:val="006372C4"/>
    <w:rsid w:val="006377E5"/>
    <w:rsid w:val="00640ECF"/>
    <w:rsid w:val="00640F53"/>
    <w:rsid w:val="00641A0E"/>
    <w:rsid w:val="0064250A"/>
    <w:rsid w:val="00642923"/>
    <w:rsid w:val="006457EF"/>
    <w:rsid w:val="0065141D"/>
    <w:rsid w:val="006519FE"/>
    <w:rsid w:val="00653AC7"/>
    <w:rsid w:val="00653DA2"/>
    <w:rsid w:val="0065611B"/>
    <w:rsid w:val="00657E61"/>
    <w:rsid w:val="00661162"/>
    <w:rsid w:val="00661B92"/>
    <w:rsid w:val="00662119"/>
    <w:rsid w:val="00662334"/>
    <w:rsid w:val="00665C50"/>
    <w:rsid w:val="006662B5"/>
    <w:rsid w:val="0066751B"/>
    <w:rsid w:val="0066799D"/>
    <w:rsid w:val="0067091C"/>
    <w:rsid w:val="006723D1"/>
    <w:rsid w:val="006741DA"/>
    <w:rsid w:val="006767AD"/>
    <w:rsid w:val="00684B5A"/>
    <w:rsid w:val="00685D17"/>
    <w:rsid w:val="0068671F"/>
    <w:rsid w:val="00686978"/>
    <w:rsid w:val="006876EB"/>
    <w:rsid w:val="00687E31"/>
    <w:rsid w:val="00693628"/>
    <w:rsid w:val="006960F2"/>
    <w:rsid w:val="0069B4A4"/>
    <w:rsid w:val="006A011B"/>
    <w:rsid w:val="006A1D98"/>
    <w:rsid w:val="006A25B2"/>
    <w:rsid w:val="006A35D8"/>
    <w:rsid w:val="006A606C"/>
    <w:rsid w:val="006A60C1"/>
    <w:rsid w:val="006A7D1C"/>
    <w:rsid w:val="006A7E2A"/>
    <w:rsid w:val="006B235D"/>
    <w:rsid w:val="006C1757"/>
    <w:rsid w:val="006D10DF"/>
    <w:rsid w:val="006D1683"/>
    <w:rsid w:val="006D1880"/>
    <w:rsid w:val="006D20FC"/>
    <w:rsid w:val="006D246B"/>
    <w:rsid w:val="006D2477"/>
    <w:rsid w:val="006D394E"/>
    <w:rsid w:val="006D45EA"/>
    <w:rsid w:val="006D6A9C"/>
    <w:rsid w:val="006E01DF"/>
    <w:rsid w:val="006E0C78"/>
    <w:rsid w:val="006E1654"/>
    <w:rsid w:val="006E7258"/>
    <w:rsid w:val="006F0F4C"/>
    <w:rsid w:val="006F1981"/>
    <w:rsid w:val="006F2037"/>
    <w:rsid w:val="006F448D"/>
    <w:rsid w:val="006F5106"/>
    <w:rsid w:val="0070025C"/>
    <w:rsid w:val="007002B0"/>
    <w:rsid w:val="00701463"/>
    <w:rsid w:val="00702A13"/>
    <w:rsid w:val="0070422E"/>
    <w:rsid w:val="007050AB"/>
    <w:rsid w:val="00705326"/>
    <w:rsid w:val="007059C3"/>
    <w:rsid w:val="007110D3"/>
    <w:rsid w:val="007131FE"/>
    <w:rsid w:val="00717754"/>
    <w:rsid w:val="007206FD"/>
    <w:rsid w:val="007212E7"/>
    <w:rsid w:val="007228CE"/>
    <w:rsid w:val="00724208"/>
    <w:rsid w:val="00726AA3"/>
    <w:rsid w:val="00730EFC"/>
    <w:rsid w:val="0073182C"/>
    <w:rsid w:val="0073211D"/>
    <w:rsid w:val="007355AC"/>
    <w:rsid w:val="00737AD3"/>
    <w:rsid w:val="00743C43"/>
    <w:rsid w:val="007455B7"/>
    <w:rsid w:val="00750A2E"/>
    <w:rsid w:val="00752E78"/>
    <w:rsid w:val="00753B58"/>
    <w:rsid w:val="007545E4"/>
    <w:rsid w:val="00754695"/>
    <w:rsid w:val="00757B4B"/>
    <w:rsid w:val="00761787"/>
    <w:rsid w:val="00763C0E"/>
    <w:rsid w:val="00764A66"/>
    <w:rsid w:val="00764DA7"/>
    <w:rsid w:val="00765927"/>
    <w:rsid w:val="007662AF"/>
    <w:rsid w:val="007667D7"/>
    <w:rsid w:val="00766BB7"/>
    <w:rsid w:val="0077041A"/>
    <w:rsid w:val="00770F7B"/>
    <w:rsid w:val="007721F1"/>
    <w:rsid w:val="007765D5"/>
    <w:rsid w:val="007775EF"/>
    <w:rsid w:val="007778CC"/>
    <w:rsid w:val="0078048C"/>
    <w:rsid w:val="00780E9D"/>
    <w:rsid w:val="00780FBB"/>
    <w:rsid w:val="00784EAF"/>
    <w:rsid w:val="00785029"/>
    <w:rsid w:val="00785531"/>
    <w:rsid w:val="007857D8"/>
    <w:rsid w:val="00786A22"/>
    <w:rsid w:val="007872C9"/>
    <w:rsid w:val="007913F4"/>
    <w:rsid w:val="007916B7"/>
    <w:rsid w:val="00791AE1"/>
    <w:rsid w:val="007929F5"/>
    <w:rsid w:val="007944E7"/>
    <w:rsid w:val="007948A9"/>
    <w:rsid w:val="007A1901"/>
    <w:rsid w:val="007A25EA"/>
    <w:rsid w:val="007A3E58"/>
    <w:rsid w:val="007A5196"/>
    <w:rsid w:val="007A5C4B"/>
    <w:rsid w:val="007A76DF"/>
    <w:rsid w:val="007B03E9"/>
    <w:rsid w:val="007B6AEA"/>
    <w:rsid w:val="007B6E42"/>
    <w:rsid w:val="007B7DEB"/>
    <w:rsid w:val="007C2417"/>
    <w:rsid w:val="007C3D03"/>
    <w:rsid w:val="007C45FA"/>
    <w:rsid w:val="007C4938"/>
    <w:rsid w:val="007C595D"/>
    <w:rsid w:val="007C5D6F"/>
    <w:rsid w:val="007C74FC"/>
    <w:rsid w:val="007C7C0D"/>
    <w:rsid w:val="007D0EC1"/>
    <w:rsid w:val="007D3D18"/>
    <w:rsid w:val="007D447A"/>
    <w:rsid w:val="007D4BD0"/>
    <w:rsid w:val="007E1029"/>
    <w:rsid w:val="007E1EA7"/>
    <w:rsid w:val="007E3A6A"/>
    <w:rsid w:val="007E52E6"/>
    <w:rsid w:val="007E5FDC"/>
    <w:rsid w:val="007E6755"/>
    <w:rsid w:val="007F0EF3"/>
    <w:rsid w:val="007F3D9D"/>
    <w:rsid w:val="007F41FC"/>
    <w:rsid w:val="007F4B90"/>
    <w:rsid w:val="007F7F4C"/>
    <w:rsid w:val="00800F3F"/>
    <w:rsid w:val="0080108A"/>
    <w:rsid w:val="00810F32"/>
    <w:rsid w:val="00811C87"/>
    <w:rsid w:val="00812795"/>
    <w:rsid w:val="00816336"/>
    <w:rsid w:val="00817DF0"/>
    <w:rsid w:val="00820576"/>
    <w:rsid w:val="0082075F"/>
    <w:rsid w:val="00820D4B"/>
    <w:rsid w:val="00821AD5"/>
    <w:rsid w:val="008232B3"/>
    <w:rsid w:val="00824171"/>
    <w:rsid w:val="008265D2"/>
    <w:rsid w:val="008309F5"/>
    <w:rsid w:val="00830EA9"/>
    <w:rsid w:val="0083370F"/>
    <w:rsid w:val="0083471F"/>
    <w:rsid w:val="008374D9"/>
    <w:rsid w:val="008376DA"/>
    <w:rsid w:val="00840DEC"/>
    <w:rsid w:val="00841885"/>
    <w:rsid w:val="00841CA5"/>
    <w:rsid w:val="008433E7"/>
    <w:rsid w:val="00843BA5"/>
    <w:rsid w:val="0084508D"/>
    <w:rsid w:val="008458E5"/>
    <w:rsid w:val="00846289"/>
    <w:rsid w:val="00846D57"/>
    <w:rsid w:val="00854F3E"/>
    <w:rsid w:val="00856B92"/>
    <w:rsid w:val="00861B05"/>
    <w:rsid w:val="00863F92"/>
    <w:rsid w:val="008660B4"/>
    <w:rsid w:val="008710BD"/>
    <w:rsid w:val="00871F95"/>
    <w:rsid w:val="00872C5A"/>
    <w:rsid w:val="00872F42"/>
    <w:rsid w:val="0087369C"/>
    <w:rsid w:val="00873B43"/>
    <w:rsid w:val="008741C9"/>
    <w:rsid w:val="008764ED"/>
    <w:rsid w:val="008803FC"/>
    <w:rsid w:val="0088056B"/>
    <w:rsid w:val="00880AF7"/>
    <w:rsid w:val="00881C02"/>
    <w:rsid w:val="00881C43"/>
    <w:rsid w:val="0088392B"/>
    <w:rsid w:val="00886763"/>
    <w:rsid w:val="008871C7"/>
    <w:rsid w:val="00887880"/>
    <w:rsid w:val="00890DA7"/>
    <w:rsid w:val="00892C29"/>
    <w:rsid w:val="00893FF7"/>
    <w:rsid w:val="00894191"/>
    <w:rsid w:val="0089560A"/>
    <w:rsid w:val="00896005"/>
    <w:rsid w:val="00896647"/>
    <w:rsid w:val="008A02AF"/>
    <w:rsid w:val="008A5516"/>
    <w:rsid w:val="008A5CF6"/>
    <w:rsid w:val="008A6BDA"/>
    <w:rsid w:val="008B121F"/>
    <w:rsid w:val="008B61AF"/>
    <w:rsid w:val="008B6631"/>
    <w:rsid w:val="008C0222"/>
    <w:rsid w:val="008C1A95"/>
    <w:rsid w:val="008C3894"/>
    <w:rsid w:val="008C3C11"/>
    <w:rsid w:val="008C6630"/>
    <w:rsid w:val="008C682E"/>
    <w:rsid w:val="008D6F3D"/>
    <w:rsid w:val="008D78ED"/>
    <w:rsid w:val="008D7D71"/>
    <w:rsid w:val="008E0D38"/>
    <w:rsid w:val="008E7E07"/>
    <w:rsid w:val="008E7E3A"/>
    <w:rsid w:val="008F0F4E"/>
    <w:rsid w:val="008F30FF"/>
    <w:rsid w:val="008F3CCE"/>
    <w:rsid w:val="008F5F77"/>
    <w:rsid w:val="009018F6"/>
    <w:rsid w:val="00903653"/>
    <w:rsid w:val="009119FE"/>
    <w:rsid w:val="009136FC"/>
    <w:rsid w:val="00915EB6"/>
    <w:rsid w:val="00916681"/>
    <w:rsid w:val="00917096"/>
    <w:rsid w:val="00917B05"/>
    <w:rsid w:val="00917D1E"/>
    <w:rsid w:val="00921741"/>
    <w:rsid w:val="00921E36"/>
    <w:rsid w:val="00922E2D"/>
    <w:rsid w:val="009252DB"/>
    <w:rsid w:val="00925853"/>
    <w:rsid w:val="00932675"/>
    <w:rsid w:val="00933690"/>
    <w:rsid w:val="00934124"/>
    <w:rsid w:val="00935BF7"/>
    <w:rsid w:val="009465F3"/>
    <w:rsid w:val="009501D0"/>
    <w:rsid w:val="009522E9"/>
    <w:rsid w:val="00952371"/>
    <w:rsid w:val="00954B82"/>
    <w:rsid w:val="0095661E"/>
    <w:rsid w:val="00957138"/>
    <w:rsid w:val="00962E7D"/>
    <w:rsid w:val="00966488"/>
    <w:rsid w:val="00966F5F"/>
    <w:rsid w:val="00971C36"/>
    <w:rsid w:val="00971E23"/>
    <w:rsid w:val="009720C6"/>
    <w:rsid w:val="0097262E"/>
    <w:rsid w:val="00977AA4"/>
    <w:rsid w:val="00981E4F"/>
    <w:rsid w:val="0098526A"/>
    <w:rsid w:val="00985D72"/>
    <w:rsid w:val="0098611E"/>
    <w:rsid w:val="00990665"/>
    <w:rsid w:val="0099090B"/>
    <w:rsid w:val="00993E9B"/>
    <w:rsid w:val="00996A7F"/>
    <w:rsid w:val="009972DA"/>
    <w:rsid w:val="009976A2"/>
    <w:rsid w:val="0099785C"/>
    <w:rsid w:val="009A1C1C"/>
    <w:rsid w:val="009A2208"/>
    <w:rsid w:val="009A24DC"/>
    <w:rsid w:val="009A42CE"/>
    <w:rsid w:val="009A665F"/>
    <w:rsid w:val="009B0F5D"/>
    <w:rsid w:val="009B30BB"/>
    <w:rsid w:val="009B48E0"/>
    <w:rsid w:val="009B5038"/>
    <w:rsid w:val="009B6CED"/>
    <w:rsid w:val="009C0167"/>
    <w:rsid w:val="009C0C15"/>
    <w:rsid w:val="009C3996"/>
    <w:rsid w:val="009C516C"/>
    <w:rsid w:val="009C5B31"/>
    <w:rsid w:val="009D1969"/>
    <w:rsid w:val="009D467E"/>
    <w:rsid w:val="009D57F0"/>
    <w:rsid w:val="009D5A51"/>
    <w:rsid w:val="009D7BD2"/>
    <w:rsid w:val="009E06C6"/>
    <w:rsid w:val="009E4104"/>
    <w:rsid w:val="009E4513"/>
    <w:rsid w:val="009E6E2F"/>
    <w:rsid w:val="009F301B"/>
    <w:rsid w:val="009F4B0F"/>
    <w:rsid w:val="009F4DAD"/>
    <w:rsid w:val="009F5441"/>
    <w:rsid w:val="009F583B"/>
    <w:rsid w:val="009F6297"/>
    <w:rsid w:val="009F74AB"/>
    <w:rsid w:val="009F7D7E"/>
    <w:rsid w:val="00A02858"/>
    <w:rsid w:val="00A02AE9"/>
    <w:rsid w:val="00A0469B"/>
    <w:rsid w:val="00A0483E"/>
    <w:rsid w:val="00A06CBE"/>
    <w:rsid w:val="00A11226"/>
    <w:rsid w:val="00A11507"/>
    <w:rsid w:val="00A11DB4"/>
    <w:rsid w:val="00A1467D"/>
    <w:rsid w:val="00A14948"/>
    <w:rsid w:val="00A1571A"/>
    <w:rsid w:val="00A15FBE"/>
    <w:rsid w:val="00A16353"/>
    <w:rsid w:val="00A16AD0"/>
    <w:rsid w:val="00A17A9E"/>
    <w:rsid w:val="00A254AB"/>
    <w:rsid w:val="00A255DF"/>
    <w:rsid w:val="00A25CB1"/>
    <w:rsid w:val="00A25CC8"/>
    <w:rsid w:val="00A31C37"/>
    <w:rsid w:val="00A36C14"/>
    <w:rsid w:val="00A37EFC"/>
    <w:rsid w:val="00A4151A"/>
    <w:rsid w:val="00A42940"/>
    <w:rsid w:val="00A43390"/>
    <w:rsid w:val="00A45627"/>
    <w:rsid w:val="00A47267"/>
    <w:rsid w:val="00A5015B"/>
    <w:rsid w:val="00A502BD"/>
    <w:rsid w:val="00A51BA5"/>
    <w:rsid w:val="00A52600"/>
    <w:rsid w:val="00A573FF"/>
    <w:rsid w:val="00A57919"/>
    <w:rsid w:val="00A57C2F"/>
    <w:rsid w:val="00A60931"/>
    <w:rsid w:val="00A62A68"/>
    <w:rsid w:val="00A643A2"/>
    <w:rsid w:val="00A65164"/>
    <w:rsid w:val="00A6FC75"/>
    <w:rsid w:val="00A70C1E"/>
    <w:rsid w:val="00A72560"/>
    <w:rsid w:val="00A73D65"/>
    <w:rsid w:val="00A74D47"/>
    <w:rsid w:val="00A74F2F"/>
    <w:rsid w:val="00A7637D"/>
    <w:rsid w:val="00A7691E"/>
    <w:rsid w:val="00A779FF"/>
    <w:rsid w:val="00A843AF"/>
    <w:rsid w:val="00A8481F"/>
    <w:rsid w:val="00A90A7D"/>
    <w:rsid w:val="00A967AC"/>
    <w:rsid w:val="00AA0997"/>
    <w:rsid w:val="00AA17D4"/>
    <w:rsid w:val="00AA1EF3"/>
    <w:rsid w:val="00AA273A"/>
    <w:rsid w:val="00AA3BB9"/>
    <w:rsid w:val="00AB01B8"/>
    <w:rsid w:val="00AB1FE2"/>
    <w:rsid w:val="00AB3CA0"/>
    <w:rsid w:val="00AB3E51"/>
    <w:rsid w:val="00AB3EF0"/>
    <w:rsid w:val="00AC4BC6"/>
    <w:rsid w:val="00AC5600"/>
    <w:rsid w:val="00AC565F"/>
    <w:rsid w:val="00AC5A56"/>
    <w:rsid w:val="00AD024D"/>
    <w:rsid w:val="00AD408E"/>
    <w:rsid w:val="00AD5A0F"/>
    <w:rsid w:val="00AE097F"/>
    <w:rsid w:val="00AE36A9"/>
    <w:rsid w:val="00AE38B3"/>
    <w:rsid w:val="00AE5A99"/>
    <w:rsid w:val="00AE728B"/>
    <w:rsid w:val="00AE784B"/>
    <w:rsid w:val="00AF0026"/>
    <w:rsid w:val="00AF0FEA"/>
    <w:rsid w:val="00AF288F"/>
    <w:rsid w:val="00AF30DF"/>
    <w:rsid w:val="00AF3E90"/>
    <w:rsid w:val="00AF4E42"/>
    <w:rsid w:val="00AF579B"/>
    <w:rsid w:val="00AF658C"/>
    <w:rsid w:val="00B00A80"/>
    <w:rsid w:val="00B02D56"/>
    <w:rsid w:val="00B02DB5"/>
    <w:rsid w:val="00B03105"/>
    <w:rsid w:val="00B10F55"/>
    <w:rsid w:val="00B11386"/>
    <w:rsid w:val="00B12692"/>
    <w:rsid w:val="00B1297D"/>
    <w:rsid w:val="00B15D14"/>
    <w:rsid w:val="00B15FD2"/>
    <w:rsid w:val="00B17111"/>
    <w:rsid w:val="00B171C4"/>
    <w:rsid w:val="00B17C0E"/>
    <w:rsid w:val="00B2032C"/>
    <w:rsid w:val="00B20392"/>
    <w:rsid w:val="00B22963"/>
    <w:rsid w:val="00B22F52"/>
    <w:rsid w:val="00B2305B"/>
    <w:rsid w:val="00B23C59"/>
    <w:rsid w:val="00B2497D"/>
    <w:rsid w:val="00B250A4"/>
    <w:rsid w:val="00B252B6"/>
    <w:rsid w:val="00B261D3"/>
    <w:rsid w:val="00B31316"/>
    <w:rsid w:val="00B335DB"/>
    <w:rsid w:val="00B35063"/>
    <w:rsid w:val="00B355FF"/>
    <w:rsid w:val="00B36935"/>
    <w:rsid w:val="00B40CD5"/>
    <w:rsid w:val="00B40CDB"/>
    <w:rsid w:val="00B43F6E"/>
    <w:rsid w:val="00B44A19"/>
    <w:rsid w:val="00B460A1"/>
    <w:rsid w:val="00B51440"/>
    <w:rsid w:val="00B55685"/>
    <w:rsid w:val="00B573A5"/>
    <w:rsid w:val="00B600E8"/>
    <w:rsid w:val="00B61804"/>
    <w:rsid w:val="00B63661"/>
    <w:rsid w:val="00B63A9C"/>
    <w:rsid w:val="00B6487B"/>
    <w:rsid w:val="00B64E1A"/>
    <w:rsid w:val="00B65A53"/>
    <w:rsid w:val="00B6651C"/>
    <w:rsid w:val="00B67395"/>
    <w:rsid w:val="00B71CBE"/>
    <w:rsid w:val="00B74C0F"/>
    <w:rsid w:val="00B76917"/>
    <w:rsid w:val="00B83848"/>
    <w:rsid w:val="00B86822"/>
    <w:rsid w:val="00B8764A"/>
    <w:rsid w:val="00B9077E"/>
    <w:rsid w:val="00B909E0"/>
    <w:rsid w:val="00B916E9"/>
    <w:rsid w:val="00B93FD6"/>
    <w:rsid w:val="00B97520"/>
    <w:rsid w:val="00BA3568"/>
    <w:rsid w:val="00BA3A9D"/>
    <w:rsid w:val="00BA3FAF"/>
    <w:rsid w:val="00BA468F"/>
    <w:rsid w:val="00BA518B"/>
    <w:rsid w:val="00BA7F4C"/>
    <w:rsid w:val="00BB33FA"/>
    <w:rsid w:val="00BB6D2B"/>
    <w:rsid w:val="00BB74C6"/>
    <w:rsid w:val="00BC0546"/>
    <w:rsid w:val="00BC1088"/>
    <w:rsid w:val="00BC1FC5"/>
    <w:rsid w:val="00BC2F42"/>
    <w:rsid w:val="00BC3111"/>
    <w:rsid w:val="00BC3901"/>
    <w:rsid w:val="00BC6E86"/>
    <w:rsid w:val="00BC76F1"/>
    <w:rsid w:val="00BC77B0"/>
    <w:rsid w:val="00BC7CA7"/>
    <w:rsid w:val="00BD29FE"/>
    <w:rsid w:val="00BD2D1E"/>
    <w:rsid w:val="00BD49CE"/>
    <w:rsid w:val="00BD5632"/>
    <w:rsid w:val="00BE2CE9"/>
    <w:rsid w:val="00BE3110"/>
    <w:rsid w:val="00BE56D9"/>
    <w:rsid w:val="00BE6AC5"/>
    <w:rsid w:val="00BE775F"/>
    <w:rsid w:val="00BF0605"/>
    <w:rsid w:val="00BF1D61"/>
    <w:rsid w:val="00BF2356"/>
    <w:rsid w:val="00BF363B"/>
    <w:rsid w:val="00C01000"/>
    <w:rsid w:val="00C02927"/>
    <w:rsid w:val="00C0765C"/>
    <w:rsid w:val="00C07AD1"/>
    <w:rsid w:val="00C103F6"/>
    <w:rsid w:val="00C10610"/>
    <w:rsid w:val="00C14846"/>
    <w:rsid w:val="00C21AFE"/>
    <w:rsid w:val="00C24885"/>
    <w:rsid w:val="00C31D58"/>
    <w:rsid w:val="00C34A76"/>
    <w:rsid w:val="00C36831"/>
    <w:rsid w:val="00C3684A"/>
    <w:rsid w:val="00C371A0"/>
    <w:rsid w:val="00C41452"/>
    <w:rsid w:val="00C42369"/>
    <w:rsid w:val="00C456B1"/>
    <w:rsid w:val="00C45F4D"/>
    <w:rsid w:val="00C47AF5"/>
    <w:rsid w:val="00C52615"/>
    <w:rsid w:val="00C57A88"/>
    <w:rsid w:val="00C62D74"/>
    <w:rsid w:val="00C642F4"/>
    <w:rsid w:val="00C65324"/>
    <w:rsid w:val="00C71CE7"/>
    <w:rsid w:val="00C73F42"/>
    <w:rsid w:val="00C74952"/>
    <w:rsid w:val="00C77E3A"/>
    <w:rsid w:val="00C8028B"/>
    <w:rsid w:val="00C85EAE"/>
    <w:rsid w:val="00C91243"/>
    <w:rsid w:val="00C912E7"/>
    <w:rsid w:val="00C92B66"/>
    <w:rsid w:val="00C93D78"/>
    <w:rsid w:val="00C966FB"/>
    <w:rsid w:val="00C96F4B"/>
    <w:rsid w:val="00C9752C"/>
    <w:rsid w:val="00CA01CF"/>
    <w:rsid w:val="00CA6F33"/>
    <w:rsid w:val="00CB0338"/>
    <w:rsid w:val="00CB285C"/>
    <w:rsid w:val="00CB3719"/>
    <w:rsid w:val="00CB4E38"/>
    <w:rsid w:val="00CB6333"/>
    <w:rsid w:val="00CB65E5"/>
    <w:rsid w:val="00CB68E7"/>
    <w:rsid w:val="00CB6AF0"/>
    <w:rsid w:val="00CB6D6D"/>
    <w:rsid w:val="00CB704A"/>
    <w:rsid w:val="00CB7F72"/>
    <w:rsid w:val="00CC0E22"/>
    <w:rsid w:val="00CC0E32"/>
    <w:rsid w:val="00CC1EAA"/>
    <w:rsid w:val="00CC3338"/>
    <w:rsid w:val="00CC3EE4"/>
    <w:rsid w:val="00CC4642"/>
    <w:rsid w:val="00CC4C2F"/>
    <w:rsid w:val="00CC66EB"/>
    <w:rsid w:val="00CC75D2"/>
    <w:rsid w:val="00CD2FFB"/>
    <w:rsid w:val="00CD3E4C"/>
    <w:rsid w:val="00CD3FA7"/>
    <w:rsid w:val="00CD531B"/>
    <w:rsid w:val="00CD728B"/>
    <w:rsid w:val="00CD741C"/>
    <w:rsid w:val="00CD7820"/>
    <w:rsid w:val="00CE06EB"/>
    <w:rsid w:val="00CE269C"/>
    <w:rsid w:val="00CE7FA9"/>
    <w:rsid w:val="00CF017F"/>
    <w:rsid w:val="00CF0588"/>
    <w:rsid w:val="00CF1511"/>
    <w:rsid w:val="00CF1AD2"/>
    <w:rsid w:val="00CF3334"/>
    <w:rsid w:val="00CF4601"/>
    <w:rsid w:val="00CF7338"/>
    <w:rsid w:val="00D000A4"/>
    <w:rsid w:val="00D03106"/>
    <w:rsid w:val="00D03B75"/>
    <w:rsid w:val="00D06608"/>
    <w:rsid w:val="00D06EA3"/>
    <w:rsid w:val="00D077A4"/>
    <w:rsid w:val="00D1033B"/>
    <w:rsid w:val="00D11E22"/>
    <w:rsid w:val="00D1382E"/>
    <w:rsid w:val="00D13E89"/>
    <w:rsid w:val="00D1430B"/>
    <w:rsid w:val="00D15653"/>
    <w:rsid w:val="00D169A6"/>
    <w:rsid w:val="00D17DD7"/>
    <w:rsid w:val="00D20389"/>
    <w:rsid w:val="00D214C4"/>
    <w:rsid w:val="00D21A4B"/>
    <w:rsid w:val="00D22165"/>
    <w:rsid w:val="00D2286F"/>
    <w:rsid w:val="00D253D1"/>
    <w:rsid w:val="00D31E59"/>
    <w:rsid w:val="00D32FBA"/>
    <w:rsid w:val="00D4525D"/>
    <w:rsid w:val="00D46226"/>
    <w:rsid w:val="00D51180"/>
    <w:rsid w:val="00D52523"/>
    <w:rsid w:val="00D53AF4"/>
    <w:rsid w:val="00D55440"/>
    <w:rsid w:val="00D575A2"/>
    <w:rsid w:val="00D57A50"/>
    <w:rsid w:val="00D57C00"/>
    <w:rsid w:val="00D6014F"/>
    <w:rsid w:val="00D60782"/>
    <w:rsid w:val="00D60798"/>
    <w:rsid w:val="00D60CA6"/>
    <w:rsid w:val="00D61576"/>
    <w:rsid w:val="00D64F15"/>
    <w:rsid w:val="00D67C85"/>
    <w:rsid w:val="00D726AF"/>
    <w:rsid w:val="00D72A94"/>
    <w:rsid w:val="00D72F02"/>
    <w:rsid w:val="00D74926"/>
    <w:rsid w:val="00D77D7F"/>
    <w:rsid w:val="00D77E65"/>
    <w:rsid w:val="00D77F68"/>
    <w:rsid w:val="00D81355"/>
    <w:rsid w:val="00D82346"/>
    <w:rsid w:val="00D8396D"/>
    <w:rsid w:val="00D84D54"/>
    <w:rsid w:val="00D85C3D"/>
    <w:rsid w:val="00D87BB7"/>
    <w:rsid w:val="00D91480"/>
    <w:rsid w:val="00D9414F"/>
    <w:rsid w:val="00D95215"/>
    <w:rsid w:val="00D96F0E"/>
    <w:rsid w:val="00D97C06"/>
    <w:rsid w:val="00DA19E0"/>
    <w:rsid w:val="00DA37BB"/>
    <w:rsid w:val="00DA396E"/>
    <w:rsid w:val="00DA41D4"/>
    <w:rsid w:val="00DA7108"/>
    <w:rsid w:val="00DA723C"/>
    <w:rsid w:val="00DB1C19"/>
    <w:rsid w:val="00DB472F"/>
    <w:rsid w:val="00DC038B"/>
    <w:rsid w:val="00DC113D"/>
    <w:rsid w:val="00DC1D19"/>
    <w:rsid w:val="00DC790C"/>
    <w:rsid w:val="00DD2361"/>
    <w:rsid w:val="00DD605C"/>
    <w:rsid w:val="00DE3314"/>
    <w:rsid w:val="00DE5509"/>
    <w:rsid w:val="00DE5627"/>
    <w:rsid w:val="00DE7D28"/>
    <w:rsid w:val="00DF17FB"/>
    <w:rsid w:val="00DF34E4"/>
    <w:rsid w:val="00DF4260"/>
    <w:rsid w:val="00DF5698"/>
    <w:rsid w:val="00DF6B62"/>
    <w:rsid w:val="00DF6D52"/>
    <w:rsid w:val="00DF79D2"/>
    <w:rsid w:val="00E041A2"/>
    <w:rsid w:val="00E1006B"/>
    <w:rsid w:val="00E104A7"/>
    <w:rsid w:val="00E10AF9"/>
    <w:rsid w:val="00E11387"/>
    <w:rsid w:val="00E12D71"/>
    <w:rsid w:val="00E12FC3"/>
    <w:rsid w:val="00E141B1"/>
    <w:rsid w:val="00E15C75"/>
    <w:rsid w:val="00E21CC8"/>
    <w:rsid w:val="00E221AB"/>
    <w:rsid w:val="00E245F7"/>
    <w:rsid w:val="00E2660E"/>
    <w:rsid w:val="00E26EB9"/>
    <w:rsid w:val="00E27252"/>
    <w:rsid w:val="00E30621"/>
    <w:rsid w:val="00E31491"/>
    <w:rsid w:val="00E31C04"/>
    <w:rsid w:val="00E331ED"/>
    <w:rsid w:val="00E35477"/>
    <w:rsid w:val="00E4240B"/>
    <w:rsid w:val="00E437DF"/>
    <w:rsid w:val="00E4427C"/>
    <w:rsid w:val="00E44DAC"/>
    <w:rsid w:val="00E52861"/>
    <w:rsid w:val="00E554C8"/>
    <w:rsid w:val="00E563FA"/>
    <w:rsid w:val="00E565DC"/>
    <w:rsid w:val="00E56929"/>
    <w:rsid w:val="00E57E99"/>
    <w:rsid w:val="00E60925"/>
    <w:rsid w:val="00E62DC3"/>
    <w:rsid w:val="00E63BAB"/>
    <w:rsid w:val="00E64C9E"/>
    <w:rsid w:val="00E723CF"/>
    <w:rsid w:val="00E735E5"/>
    <w:rsid w:val="00E738A9"/>
    <w:rsid w:val="00E80480"/>
    <w:rsid w:val="00E80FA6"/>
    <w:rsid w:val="00E819BE"/>
    <w:rsid w:val="00E837EF"/>
    <w:rsid w:val="00E8759F"/>
    <w:rsid w:val="00E91A84"/>
    <w:rsid w:val="00EA0026"/>
    <w:rsid w:val="00EA0396"/>
    <w:rsid w:val="00EA1618"/>
    <w:rsid w:val="00EA1798"/>
    <w:rsid w:val="00EA25E3"/>
    <w:rsid w:val="00EA48F4"/>
    <w:rsid w:val="00EA5611"/>
    <w:rsid w:val="00EA7137"/>
    <w:rsid w:val="00EB1271"/>
    <w:rsid w:val="00EB2659"/>
    <w:rsid w:val="00EB32C5"/>
    <w:rsid w:val="00EB609D"/>
    <w:rsid w:val="00EC0431"/>
    <w:rsid w:val="00EC0C27"/>
    <w:rsid w:val="00EC2A28"/>
    <w:rsid w:val="00EC413E"/>
    <w:rsid w:val="00EC6850"/>
    <w:rsid w:val="00ED1329"/>
    <w:rsid w:val="00ED1C9D"/>
    <w:rsid w:val="00ED71C0"/>
    <w:rsid w:val="00ED7A73"/>
    <w:rsid w:val="00EE1664"/>
    <w:rsid w:val="00EE4EA6"/>
    <w:rsid w:val="00EE545A"/>
    <w:rsid w:val="00EF0313"/>
    <w:rsid w:val="00EF594C"/>
    <w:rsid w:val="00EF79AE"/>
    <w:rsid w:val="00F01DBD"/>
    <w:rsid w:val="00F065AB"/>
    <w:rsid w:val="00F1252A"/>
    <w:rsid w:val="00F148D4"/>
    <w:rsid w:val="00F16A23"/>
    <w:rsid w:val="00F16CA5"/>
    <w:rsid w:val="00F21933"/>
    <w:rsid w:val="00F222B8"/>
    <w:rsid w:val="00F2319E"/>
    <w:rsid w:val="00F2517C"/>
    <w:rsid w:val="00F268A7"/>
    <w:rsid w:val="00F34CCD"/>
    <w:rsid w:val="00F36E7B"/>
    <w:rsid w:val="00F36EF7"/>
    <w:rsid w:val="00F36F3E"/>
    <w:rsid w:val="00F37402"/>
    <w:rsid w:val="00F40E32"/>
    <w:rsid w:val="00F44D53"/>
    <w:rsid w:val="00F462F0"/>
    <w:rsid w:val="00F47737"/>
    <w:rsid w:val="00F501BA"/>
    <w:rsid w:val="00F52F03"/>
    <w:rsid w:val="00F53B17"/>
    <w:rsid w:val="00F56B66"/>
    <w:rsid w:val="00F56E2E"/>
    <w:rsid w:val="00F56E3F"/>
    <w:rsid w:val="00F57747"/>
    <w:rsid w:val="00F63729"/>
    <w:rsid w:val="00F64096"/>
    <w:rsid w:val="00F6509A"/>
    <w:rsid w:val="00F6553F"/>
    <w:rsid w:val="00F71851"/>
    <w:rsid w:val="00F735C3"/>
    <w:rsid w:val="00F7360F"/>
    <w:rsid w:val="00F752ED"/>
    <w:rsid w:val="00F75FD6"/>
    <w:rsid w:val="00F80205"/>
    <w:rsid w:val="00F8199E"/>
    <w:rsid w:val="00F81B6A"/>
    <w:rsid w:val="00F83A3C"/>
    <w:rsid w:val="00F844FD"/>
    <w:rsid w:val="00F85BB6"/>
    <w:rsid w:val="00F9015E"/>
    <w:rsid w:val="00F93E7E"/>
    <w:rsid w:val="00F959AF"/>
    <w:rsid w:val="00F97523"/>
    <w:rsid w:val="00FA0663"/>
    <w:rsid w:val="00FA2AEC"/>
    <w:rsid w:val="00FB020F"/>
    <w:rsid w:val="00FB0462"/>
    <w:rsid w:val="00FB09F0"/>
    <w:rsid w:val="00FB253F"/>
    <w:rsid w:val="00FB3E7A"/>
    <w:rsid w:val="00FB47DB"/>
    <w:rsid w:val="00FB516C"/>
    <w:rsid w:val="00FC2E20"/>
    <w:rsid w:val="00FC44C0"/>
    <w:rsid w:val="00FC5705"/>
    <w:rsid w:val="00FD2D01"/>
    <w:rsid w:val="00FD37A7"/>
    <w:rsid w:val="00FD673B"/>
    <w:rsid w:val="00FE058C"/>
    <w:rsid w:val="00FE74C8"/>
    <w:rsid w:val="00FF1362"/>
    <w:rsid w:val="00FF2145"/>
    <w:rsid w:val="00FF546C"/>
    <w:rsid w:val="00FF79E4"/>
    <w:rsid w:val="01368387"/>
    <w:rsid w:val="039C8619"/>
    <w:rsid w:val="043BE1A0"/>
    <w:rsid w:val="09022E11"/>
    <w:rsid w:val="09391D7F"/>
    <w:rsid w:val="096844E6"/>
    <w:rsid w:val="0EF75250"/>
    <w:rsid w:val="11966CF7"/>
    <w:rsid w:val="11BE799C"/>
    <w:rsid w:val="121C9740"/>
    <w:rsid w:val="136BF34C"/>
    <w:rsid w:val="15238FA0"/>
    <w:rsid w:val="1525FD4A"/>
    <w:rsid w:val="16CF66D9"/>
    <w:rsid w:val="1763A059"/>
    <w:rsid w:val="1912199B"/>
    <w:rsid w:val="1AC92290"/>
    <w:rsid w:val="1AFE375C"/>
    <w:rsid w:val="1CD61843"/>
    <w:rsid w:val="1D187380"/>
    <w:rsid w:val="1DFC98FD"/>
    <w:rsid w:val="1E2E9F2D"/>
    <w:rsid w:val="202E71DF"/>
    <w:rsid w:val="20D433E3"/>
    <w:rsid w:val="21278165"/>
    <w:rsid w:val="21EA08AA"/>
    <w:rsid w:val="2233777A"/>
    <w:rsid w:val="22612F56"/>
    <w:rsid w:val="22B1B744"/>
    <w:rsid w:val="23873DA1"/>
    <w:rsid w:val="24CB4444"/>
    <w:rsid w:val="2596AEE7"/>
    <w:rsid w:val="27C84C94"/>
    <w:rsid w:val="2808D580"/>
    <w:rsid w:val="28952E23"/>
    <w:rsid w:val="289C7E3C"/>
    <w:rsid w:val="294A63C3"/>
    <w:rsid w:val="2A7F20DE"/>
    <w:rsid w:val="2AABA0E6"/>
    <w:rsid w:val="2B7A60B0"/>
    <w:rsid w:val="2CC4C2D3"/>
    <w:rsid w:val="2D31DED5"/>
    <w:rsid w:val="2D4C5703"/>
    <w:rsid w:val="2DB8DE79"/>
    <w:rsid w:val="307444B7"/>
    <w:rsid w:val="31C08C80"/>
    <w:rsid w:val="36208FA8"/>
    <w:rsid w:val="3637BE6C"/>
    <w:rsid w:val="37B9C291"/>
    <w:rsid w:val="3A5085F3"/>
    <w:rsid w:val="3A86693F"/>
    <w:rsid w:val="3ABFBC12"/>
    <w:rsid w:val="3B84245D"/>
    <w:rsid w:val="3C93EAEE"/>
    <w:rsid w:val="3CDBC8A0"/>
    <w:rsid w:val="3D02EC34"/>
    <w:rsid w:val="3D211064"/>
    <w:rsid w:val="3DC7C8CD"/>
    <w:rsid w:val="3E3B15D5"/>
    <w:rsid w:val="3E3E7CEE"/>
    <w:rsid w:val="3F750833"/>
    <w:rsid w:val="3F8558A7"/>
    <w:rsid w:val="3F8715B5"/>
    <w:rsid w:val="4213460F"/>
    <w:rsid w:val="4213FA8E"/>
    <w:rsid w:val="42A8128A"/>
    <w:rsid w:val="433D1554"/>
    <w:rsid w:val="44457B15"/>
    <w:rsid w:val="44800BC5"/>
    <w:rsid w:val="462311C7"/>
    <w:rsid w:val="4725CF03"/>
    <w:rsid w:val="489AA134"/>
    <w:rsid w:val="4C9A68D8"/>
    <w:rsid w:val="4DF60D17"/>
    <w:rsid w:val="4F7E70EC"/>
    <w:rsid w:val="4FB7F08C"/>
    <w:rsid w:val="522A707D"/>
    <w:rsid w:val="52D7904E"/>
    <w:rsid w:val="52FE3C7E"/>
    <w:rsid w:val="53019861"/>
    <w:rsid w:val="53F164FB"/>
    <w:rsid w:val="552BEC0D"/>
    <w:rsid w:val="5563ADDE"/>
    <w:rsid w:val="55772A7C"/>
    <w:rsid w:val="557DBA9D"/>
    <w:rsid w:val="5604B3F6"/>
    <w:rsid w:val="56637E91"/>
    <w:rsid w:val="567FD150"/>
    <w:rsid w:val="57C1FB16"/>
    <w:rsid w:val="5B63B966"/>
    <w:rsid w:val="5BA1FE5D"/>
    <w:rsid w:val="5C87A113"/>
    <w:rsid w:val="5D3235F8"/>
    <w:rsid w:val="5D3469B6"/>
    <w:rsid w:val="5D89709A"/>
    <w:rsid w:val="5E008EFB"/>
    <w:rsid w:val="5ED49AC4"/>
    <w:rsid w:val="5F6A48AA"/>
    <w:rsid w:val="6156C338"/>
    <w:rsid w:val="61B4D54B"/>
    <w:rsid w:val="61CCDCF0"/>
    <w:rsid w:val="672B1036"/>
    <w:rsid w:val="6818BAE4"/>
    <w:rsid w:val="68323F1D"/>
    <w:rsid w:val="69753E6D"/>
    <w:rsid w:val="69F27DFF"/>
    <w:rsid w:val="6B7C728F"/>
    <w:rsid w:val="6BFE9509"/>
    <w:rsid w:val="6D46EFAA"/>
    <w:rsid w:val="6DF1D05B"/>
    <w:rsid w:val="6EB0DDFD"/>
    <w:rsid w:val="6F6C6E91"/>
    <w:rsid w:val="7051AA01"/>
    <w:rsid w:val="70726883"/>
    <w:rsid w:val="726747E0"/>
    <w:rsid w:val="7339F66B"/>
    <w:rsid w:val="740CD8FE"/>
    <w:rsid w:val="7538DF14"/>
    <w:rsid w:val="755AE4AF"/>
    <w:rsid w:val="7734933F"/>
    <w:rsid w:val="777AC928"/>
    <w:rsid w:val="77EC44F5"/>
    <w:rsid w:val="79CA94E9"/>
    <w:rsid w:val="7A1A9455"/>
    <w:rsid w:val="7A348C96"/>
    <w:rsid w:val="7AC07905"/>
    <w:rsid w:val="7B0084AA"/>
    <w:rsid w:val="7B7C8FE0"/>
    <w:rsid w:val="7B90B30F"/>
    <w:rsid w:val="7C086BE5"/>
    <w:rsid w:val="7CCBCB93"/>
    <w:rsid w:val="7D93F2F9"/>
    <w:rsid w:val="7DD7E67D"/>
    <w:rsid w:val="7E554AA3"/>
    <w:rsid w:val="7E8B7150"/>
    <w:rsid w:val="7F3D83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D6774F"/>
  <w15:docId w15:val="{0B24D19E-AA0E-409F-8038-7F1242D3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5DC"/>
    <w:rPr>
      <w:rFonts w:eastAsia="SimSun"/>
      <w:sz w:val="24"/>
      <w:szCs w:val="24"/>
    </w:rPr>
  </w:style>
  <w:style w:type="paragraph" w:styleId="Heading1">
    <w:name w:val="heading 1"/>
    <w:basedOn w:val="Normal"/>
    <w:next w:val="Normal"/>
    <w:link w:val="Heading1Char"/>
    <w:qFormat/>
    <w:rsid w:val="00E31491"/>
    <w:pPr>
      <w:keepNext/>
      <w:numPr>
        <w:numId w:val="3"/>
      </w:numPr>
      <w:spacing w:before="360" w:after="60"/>
      <w:jc w:val="both"/>
      <w:outlineLvl w:val="0"/>
    </w:pPr>
    <w:rPr>
      <w:rFonts w:ascii="Calibri" w:hAnsi="Calibri" w:cs="Arial"/>
      <w:b/>
      <w:bCs/>
      <w:noProof/>
      <w:color w:val="4F81BD" w:themeColor="accent1"/>
      <w:kern w:val="32"/>
      <w:sz w:val="32"/>
      <w:szCs w:val="32"/>
      <w:lang w:val="en-GB"/>
    </w:rPr>
  </w:style>
  <w:style w:type="paragraph" w:styleId="Heading2">
    <w:name w:val="heading 2"/>
    <w:basedOn w:val="Normal"/>
    <w:next w:val="Normal"/>
    <w:link w:val="Heading2Char"/>
    <w:qFormat/>
    <w:rsid w:val="00E31491"/>
    <w:pPr>
      <w:keepNext/>
      <w:numPr>
        <w:ilvl w:val="1"/>
        <w:numId w:val="1"/>
      </w:numPr>
      <w:spacing w:before="360" w:after="80"/>
      <w:jc w:val="both"/>
      <w:outlineLvl w:val="1"/>
    </w:pPr>
    <w:rPr>
      <w:rFonts w:ascii="Calibri" w:eastAsia="Cambria" w:hAnsi="Calibri" w:cs="Arial"/>
      <w:noProof/>
      <w:color w:val="4F81BD" w:themeColor="accent1"/>
      <w:sz w:val="23"/>
      <w:szCs w:val="23"/>
      <w:lang w:val="fr-FR" w:eastAsia="fr-FR"/>
    </w:rPr>
  </w:style>
  <w:style w:type="paragraph" w:styleId="Heading3">
    <w:name w:val="heading 3"/>
    <w:basedOn w:val="Normal"/>
    <w:next w:val="Normal"/>
    <w:qFormat/>
    <w:pPr>
      <w:keepNext/>
      <w:numPr>
        <w:ilvl w:val="2"/>
        <w:numId w:val="3"/>
      </w:numPr>
      <w:spacing w:before="240" w:after="60"/>
      <w:outlineLvl w:val="2"/>
    </w:pPr>
  </w:style>
  <w:style w:type="paragraph" w:styleId="Heading4">
    <w:name w:val="heading 4"/>
    <w:basedOn w:val="Normal"/>
    <w:next w:val="Normal"/>
    <w:qFormat/>
    <w:pPr>
      <w:keepNext/>
      <w:numPr>
        <w:ilvl w:val="3"/>
        <w:numId w:val="3"/>
      </w:numPr>
      <w:spacing w:before="240" w:after="60"/>
      <w:outlineLvl w:val="3"/>
    </w:pPr>
    <w:rPr>
      <w:b/>
    </w:rPr>
  </w:style>
  <w:style w:type="paragraph" w:styleId="Heading5">
    <w:name w:val="heading 5"/>
    <w:basedOn w:val="Normal"/>
    <w:next w:val="Normal"/>
    <w:qFormat/>
    <w:pPr>
      <w:numPr>
        <w:ilvl w:val="4"/>
        <w:numId w:val="3"/>
      </w:numPr>
      <w:spacing w:before="240" w:after="60"/>
      <w:outlineLvl w:val="4"/>
    </w:pPr>
    <w:rPr>
      <w:sz w:val="22"/>
    </w:rPr>
  </w:style>
  <w:style w:type="paragraph" w:styleId="Heading6">
    <w:name w:val="heading 6"/>
    <w:basedOn w:val="Normal"/>
    <w:next w:val="Normal"/>
    <w:qFormat/>
    <w:pPr>
      <w:numPr>
        <w:ilvl w:val="5"/>
        <w:numId w:val="3"/>
      </w:numPr>
      <w:spacing w:before="240" w:after="60"/>
      <w:outlineLvl w:val="5"/>
    </w:pPr>
    <w:rPr>
      <w:i/>
      <w:sz w:val="22"/>
    </w:r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rPr>
  </w:style>
  <w:style w:type="paragraph" w:styleId="Heading9">
    <w:name w:val="heading 9"/>
    <w:basedOn w:val="Normal"/>
    <w:next w:val="Normal"/>
    <w:qFormat/>
    <w:pPr>
      <w:numPr>
        <w:ilvl w:val="8"/>
        <w:numId w:val="3"/>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LTHeading1">
    <w:name w:val="DLT Heading 1"/>
    <w:basedOn w:val="Heading1"/>
    <w:next w:val="DLTParagraph"/>
    <w:rsid w:val="00E565DC"/>
    <w:pPr>
      <w:numPr>
        <w:numId w:val="1"/>
      </w:numPr>
      <w:shd w:val="clear" w:color="auto" w:fill="99CCFF"/>
    </w:pPr>
    <w:rPr>
      <w:bCs w:val="0"/>
    </w:rPr>
  </w:style>
  <w:style w:type="paragraph" w:customStyle="1" w:styleId="DLTHeading2">
    <w:name w:val="DLT Heading 2"/>
    <w:basedOn w:val="Heading2"/>
    <w:next w:val="DLTParagraph"/>
    <w:qFormat/>
    <w:rsid w:val="00E565DC"/>
    <w:pPr>
      <w:ind w:left="432"/>
    </w:pPr>
    <w:rPr>
      <w:bCs/>
      <w:i/>
      <w:iCs/>
      <w:szCs w:val="28"/>
    </w:rPr>
  </w:style>
  <w:style w:type="paragraph" w:customStyle="1" w:styleId="DLTHeading3">
    <w:name w:val="DLT Heading 3"/>
    <w:basedOn w:val="Heading3"/>
    <w:next w:val="DLTParagraph"/>
    <w:qFormat/>
    <w:rsid w:val="00E565DC"/>
    <w:pPr>
      <w:numPr>
        <w:numId w:val="1"/>
      </w:numPr>
    </w:pPr>
    <w:rPr>
      <w:rFonts w:ascii="Arial" w:hAnsi="Arial" w:cs="Arial"/>
      <w:bCs/>
      <w:i/>
      <w:iCs/>
      <w:szCs w:val="26"/>
    </w:rPr>
  </w:style>
  <w:style w:type="paragraph" w:customStyle="1" w:styleId="DLTParagraph">
    <w:name w:val="DLT Paragraph"/>
    <w:basedOn w:val="Normal"/>
    <w:link w:val="DLTParagraphChar"/>
    <w:rsid w:val="00E565DC"/>
    <w:pPr>
      <w:jc w:val="both"/>
    </w:pPr>
    <w:rPr>
      <w:rFonts w:ascii="Calibri" w:hAnsi="Calibri" w:cs="Arial"/>
      <w:iCs/>
    </w:rPr>
  </w:style>
  <w:style w:type="table" w:styleId="TableGrid">
    <w:name w:val="Table Grid"/>
    <w:basedOn w:val="TableNormal"/>
    <w:uiPriority w:val="39"/>
    <w:rsid w:val="00E565DC"/>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TParagraphChar">
    <w:name w:val="DLT Paragraph Char"/>
    <w:basedOn w:val="DefaultParagraphFont"/>
    <w:link w:val="DLTParagraph"/>
    <w:rsid w:val="00E565DC"/>
    <w:rPr>
      <w:rFonts w:ascii="Calibri" w:eastAsia="SimSun" w:hAnsi="Calibri" w:cs="Arial"/>
      <w:iCs/>
      <w:sz w:val="24"/>
      <w:szCs w:val="24"/>
    </w:rPr>
  </w:style>
  <w:style w:type="paragraph" w:customStyle="1" w:styleId="StyleDLTHeading1Calibri14pt">
    <w:name w:val="Style DLT Heading 1 + Calibri 14 pt"/>
    <w:basedOn w:val="DLTHeading1"/>
    <w:rsid w:val="00E565DC"/>
    <w:rPr>
      <w:szCs w:val="28"/>
    </w:rPr>
  </w:style>
  <w:style w:type="paragraph" w:customStyle="1" w:styleId="msoorganizationname">
    <w:name w:val="msoorganizationname"/>
    <w:rsid w:val="00E565DC"/>
    <w:rPr>
      <w:rFonts w:ascii="Georgia" w:eastAsia="SimSun" w:hAnsi="Georgia"/>
      <w:i/>
      <w:iCs/>
      <w:color w:val="000000"/>
      <w:spacing w:val="40"/>
      <w:kern w:val="28"/>
      <w:sz w:val="25"/>
      <w:szCs w:val="24"/>
    </w:rPr>
  </w:style>
  <w:style w:type="paragraph" w:styleId="FootnoteText">
    <w:name w:val="footnote text"/>
    <w:basedOn w:val="Normal"/>
    <w:link w:val="FootnoteTextChar"/>
    <w:semiHidden/>
    <w:rsid w:val="00E565DC"/>
    <w:rPr>
      <w:sz w:val="20"/>
      <w:szCs w:val="20"/>
    </w:rPr>
  </w:style>
  <w:style w:type="character" w:customStyle="1" w:styleId="FootnoteTextChar">
    <w:name w:val="Footnote Text Char"/>
    <w:basedOn w:val="DefaultParagraphFont"/>
    <w:link w:val="FootnoteText"/>
    <w:semiHidden/>
    <w:rsid w:val="00E565DC"/>
    <w:rPr>
      <w:rFonts w:eastAsia="SimSun"/>
    </w:rPr>
  </w:style>
  <w:style w:type="character" w:styleId="FootnoteReference">
    <w:name w:val="footnote reference"/>
    <w:uiPriority w:val="99"/>
    <w:semiHidden/>
    <w:rsid w:val="00E565DC"/>
    <w:rPr>
      <w:vertAlign w:val="superscript"/>
    </w:rPr>
  </w:style>
  <w:style w:type="paragraph" w:customStyle="1" w:styleId="msotagline">
    <w:name w:val="msotagline"/>
    <w:rsid w:val="00E565DC"/>
    <w:rPr>
      <w:rFonts w:ascii="Georgia" w:eastAsia="SimSun" w:hAnsi="Georgia"/>
      <w:i/>
      <w:iCs/>
      <w:color w:val="000000"/>
      <w:kern w:val="28"/>
      <w:sz w:val="21"/>
    </w:rPr>
  </w:style>
  <w:style w:type="paragraph" w:styleId="BalloonText">
    <w:name w:val="Balloon Text"/>
    <w:basedOn w:val="Normal"/>
    <w:link w:val="BalloonTextChar"/>
    <w:uiPriority w:val="99"/>
    <w:semiHidden/>
    <w:unhideWhenUsed/>
    <w:rsid w:val="00D60782"/>
    <w:rPr>
      <w:rFonts w:ascii="Tahoma" w:hAnsi="Tahoma" w:cs="Tahoma"/>
      <w:sz w:val="16"/>
      <w:szCs w:val="16"/>
    </w:rPr>
  </w:style>
  <w:style w:type="character" w:customStyle="1" w:styleId="BalloonTextChar">
    <w:name w:val="Balloon Text Char"/>
    <w:basedOn w:val="DefaultParagraphFont"/>
    <w:link w:val="BalloonText"/>
    <w:uiPriority w:val="99"/>
    <w:semiHidden/>
    <w:rsid w:val="00D60782"/>
    <w:rPr>
      <w:rFonts w:ascii="Tahoma" w:eastAsia="SimSun" w:hAnsi="Tahoma" w:cs="Tahoma"/>
      <w:sz w:val="16"/>
      <w:szCs w:val="16"/>
    </w:rPr>
  </w:style>
  <w:style w:type="character" w:styleId="CommentReference">
    <w:name w:val="annotation reference"/>
    <w:basedOn w:val="DefaultParagraphFont"/>
    <w:uiPriority w:val="99"/>
    <w:semiHidden/>
    <w:unhideWhenUsed/>
    <w:rsid w:val="00EC2A28"/>
    <w:rPr>
      <w:sz w:val="18"/>
      <w:szCs w:val="18"/>
    </w:rPr>
  </w:style>
  <w:style w:type="paragraph" w:styleId="CommentText">
    <w:name w:val="annotation text"/>
    <w:basedOn w:val="Normal"/>
    <w:link w:val="CommentTextChar"/>
    <w:uiPriority w:val="99"/>
    <w:unhideWhenUsed/>
    <w:rsid w:val="00EC2A28"/>
    <w:pPr>
      <w:widowControl w:val="0"/>
      <w:autoSpaceDE w:val="0"/>
      <w:autoSpaceDN w:val="0"/>
      <w:adjustRightInd w:val="0"/>
    </w:pPr>
    <w:rPr>
      <w:rFonts w:ascii="Calibri" w:eastAsiaTheme="minorEastAsia" w:hAnsi="Calibri" w:cs="Calibri"/>
      <w:color w:val="000000"/>
      <w:sz w:val="22"/>
      <w:szCs w:val="22"/>
      <w:lang w:eastAsia="en-US"/>
    </w:rPr>
  </w:style>
  <w:style w:type="character" w:customStyle="1" w:styleId="CommentTextChar">
    <w:name w:val="Comment Text Char"/>
    <w:basedOn w:val="DefaultParagraphFont"/>
    <w:link w:val="CommentText"/>
    <w:uiPriority w:val="99"/>
    <w:rsid w:val="00EC2A28"/>
    <w:rPr>
      <w:rFonts w:ascii="Calibri" w:hAnsi="Calibri" w:cs="Calibri"/>
      <w:color w:val="000000"/>
      <w:sz w:val="22"/>
      <w:szCs w:val="22"/>
      <w:lang w:eastAsia="en-US"/>
    </w:rPr>
  </w:style>
  <w:style w:type="paragraph" w:styleId="ListParagraph">
    <w:name w:val="List Paragraph"/>
    <w:basedOn w:val="Normal"/>
    <w:link w:val="ListParagraphChar"/>
    <w:uiPriority w:val="34"/>
    <w:qFormat/>
    <w:rsid w:val="00EC2A28"/>
    <w:pPr>
      <w:widowControl w:val="0"/>
      <w:autoSpaceDE w:val="0"/>
      <w:autoSpaceDN w:val="0"/>
      <w:adjustRightInd w:val="0"/>
      <w:ind w:left="720"/>
      <w:contextualSpacing/>
    </w:pPr>
    <w:rPr>
      <w:rFonts w:ascii="Calibri" w:eastAsiaTheme="minorEastAsia" w:hAnsi="Calibri" w:cs="Calibri"/>
      <w:color w:val="000000"/>
      <w:sz w:val="22"/>
      <w:szCs w:val="22"/>
      <w:lang w:eastAsia="en-US"/>
    </w:rPr>
  </w:style>
  <w:style w:type="character" w:styleId="Emphasis">
    <w:name w:val="Emphasis"/>
    <w:qFormat/>
    <w:rsid w:val="00CD531B"/>
    <w:rPr>
      <w:rFonts w:asciiTheme="minorHAnsi" w:hAnsiTheme="minorHAnsi" w:cstheme="minorHAnsi"/>
      <w:b/>
      <w:bCs/>
      <w:noProof/>
      <w:color w:val="00A499"/>
      <w:kern w:val="32"/>
      <w:lang w:val="en-GB"/>
    </w:rPr>
  </w:style>
  <w:style w:type="character" w:customStyle="1" w:styleId="ListParagraphChar">
    <w:name w:val="List Paragraph Char"/>
    <w:basedOn w:val="DefaultParagraphFont"/>
    <w:link w:val="ListParagraph"/>
    <w:uiPriority w:val="34"/>
    <w:rsid w:val="00EC2A28"/>
    <w:rPr>
      <w:rFonts w:ascii="Calibri" w:hAnsi="Calibri" w:cs="Calibri"/>
      <w:color w:val="000000"/>
      <w:sz w:val="22"/>
      <w:szCs w:val="22"/>
      <w:lang w:eastAsia="en-US"/>
    </w:rPr>
  </w:style>
  <w:style w:type="paragraph" w:styleId="Header">
    <w:name w:val="header"/>
    <w:basedOn w:val="Normal"/>
    <w:link w:val="HeaderChar"/>
    <w:uiPriority w:val="99"/>
    <w:unhideWhenUsed/>
    <w:rsid w:val="00214D77"/>
    <w:pPr>
      <w:tabs>
        <w:tab w:val="center" w:pos="4513"/>
        <w:tab w:val="right" w:pos="9026"/>
      </w:tabs>
    </w:pPr>
  </w:style>
  <w:style w:type="character" w:customStyle="1" w:styleId="HeaderChar">
    <w:name w:val="Header Char"/>
    <w:basedOn w:val="DefaultParagraphFont"/>
    <w:link w:val="Header"/>
    <w:uiPriority w:val="99"/>
    <w:rsid w:val="00214D77"/>
    <w:rPr>
      <w:rFonts w:eastAsia="SimSun"/>
      <w:sz w:val="24"/>
      <w:szCs w:val="24"/>
    </w:rPr>
  </w:style>
  <w:style w:type="paragraph" w:styleId="Footer">
    <w:name w:val="footer"/>
    <w:basedOn w:val="Normal"/>
    <w:link w:val="FooterChar"/>
    <w:uiPriority w:val="99"/>
    <w:unhideWhenUsed/>
    <w:rsid w:val="00214D77"/>
    <w:pPr>
      <w:tabs>
        <w:tab w:val="center" w:pos="4513"/>
        <w:tab w:val="right" w:pos="9026"/>
      </w:tabs>
    </w:pPr>
  </w:style>
  <w:style w:type="character" w:customStyle="1" w:styleId="FooterChar">
    <w:name w:val="Footer Char"/>
    <w:basedOn w:val="DefaultParagraphFont"/>
    <w:link w:val="Footer"/>
    <w:uiPriority w:val="99"/>
    <w:rsid w:val="00214D77"/>
    <w:rPr>
      <w:rFonts w:eastAsia="SimSun"/>
      <w:sz w:val="24"/>
      <w:szCs w:val="24"/>
    </w:rPr>
  </w:style>
  <w:style w:type="character" w:customStyle="1" w:styleId="Heading1Char">
    <w:name w:val="Heading 1 Char"/>
    <w:basedOn w:val="DefaultParagraphFont"/>
    <w:link w:val="Heading1"/>
    <w:rsid w:val="00E31491"/>
    <w:rPr>
      <w:rFonts w:ascii="Calibri" w:eastAsia="SimSun" w:hAnsi="Calibri" w:cs="Arial"/>
      <w:b/>
      <w:bCs/>
      <w:noProof/>
      <w:color w:val="4F81BD" w:themeColor="accent1"/>
      <w:kern w:val="32"/>
      <w:sz w:val="32"/>
      <w:szCs w:val="32"/>
      <w:lang w:val="en-GB"/>
    </w:rPr>
  </w:style>
  <w:style w:type="character" w:customStyle="1" w:styleId="Heading2Char">
    <w:name w:val="Heading 2 Char"/>
    <w:basedOn w:val="DefaultParagraphFont"/>
    <w:link w:val="Heading2"/>
    <w:rsid w:val="00E31491"/>
    <w:rPr>
      <w:rFonts w:ascii="Calibri" w:eastAsia="Cambria" w:hAnsi="Calibri" w:cs="Arial"/>
      <w:noProof/>
      <w:color w:val="4F81BD" w:themeColor="accent1"/>
      <w:sz w:val="23"/>
      <w:szCs w:val="23"/>
      <w:lang w:val="fr-FR" w:eastAsia="fr-FR"/>
    </w:rPr>
  </w:style>
  <w:style w:type="paragraph" w:styleId="Revision">
    <w:name w:val="Revision"/>
    <w:hidden/>
    <w:uiPriority w:val="99"/>
    <w:semiHidden/>
    <w:rsid w:val="00D96F0E"/>
    <w:rPr>
      <w:rFonts w:eastAsia="SimSun"/>
      <w:sz w:val="24"/>
      <w:szCs w:val="24"/>
    </w:rPr>
  </w:style>
  <w:style w:type="paragraph" w:styleId="CommentSubject">
    <w:name w:val="annotation subject"/>
    <w:basedOn w:val="CommentText"/>
    <w:next w:val="CommentText"/>
    <w:link w:val="CommentSubjectChar"/>
    <w:uiPriority w:val="99"/>
    <w:semiHidden/>
    <w:unhideWhenUsed/>
    <w:rsid w:val="00A90A7D"/>
    <w:pPr>
      <w:widowControl/>
      <w:autoSpaceDE/>
      <w:autoSpaceDN/>
      <w:adjustRightInd/>
    </w:pPr>
    <w:rPr>
      <w:rFonts w:ascii="Times New Roman" w:eastAsia="SimSun" w:hAnsi="Times New Roman" w:cs="Times New Roman"/>
      <w:b/>
      <w:bCs/>
      <w:color w:val="auto"/>
      <w:sz w:val="20"/>
      <w:szCs w:val="20"/>
      <w:lang w:eastAsia="zh-CN"/>
    </w:rPr>
  </w:style>
  <w:style w:type="character" w:customStyle="1" w:styleId="CommentSubjectChar">
    <w:name w:val="Comment Subject Char"/>
    <w:basedOn w:val="CommentTextChar"/>
    <w:link w:val="CommentSubject"/>
    <w:uiPriority w:val="99"/>
    <w:semiHidden/>
    <w:rsid w:val="00A90A7D"/>
    <w:rPr>
      <w:rFonts w:ascii="Calibri" w:eastAsia="SimSun" w:hAnsi="Calibri" w:cs="Calibri"/>
      <w:b/>
      <w:bCs/>
      <w:color w:val="000000"/>
      <w:sz w:val="22"/>
      <w:szCs w:val="22"/>
      <w:lang w:eastAsia="en-US"/>
    </w:rPr>
  </w:style>
  <w:style w:type="table" w:customStyle="1" w:styleId="TableGrid1">
    <w:name w:val="Table Grid1"/>
    <w:basedOn w:val="TableNormal"/>
    <w:next w:val="TableGrid"/>
    <w:uiPriority w:val="59"/>
    <w:rsid w:val="00353C80"/>
    <w:rPr>
      <w:rFonts w:ascii="Cambria" w:hAnsi="Cambria"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522E9"/>
  </w:style>
  <w:style w:type="paragraph" w:customStyle="1" w:styleId="DLTNormal">
    <w:name w:val="DLT Normal"/>
    <w:basedOn w:val="Normal"/>
    <w:rsid w:val="0047069A"/>
    <w:pPr>
      <w:jc w:val="both"/>
    </w:pPr>
    <w:rPr>
      <w:rFonts w:ascii="Arial" w:hAnsi="Arial"/>
      <w:bCs/>
    </w:rPr>
  </w:style>
  <w:style w:type="character" w:styleId="Hyperlink">
    <w:name w:val="Hyperlink"/>
    <w:basedOn w:val="DefaultParagraphFont"/>
    <w:uiPriority w:val="99"/>
    <w:unhideWhenUsed/>
    <w:rsid w:val="00A36C14"/>
    <w:rPr>
      <w:color w:val="0000FF" w:themeColor="hyperlink"/>
      <w:u w:val="single"/>
    </w:rPr>
  </w:style>
  <w:style w:type="character" w:styleId="UnresolvedMention">
    <w:name w:val="Unresolved Mention"/>
    <w:basedOn w:val="DefaultParagraphFont"/>
    <w:uiPriority w:val="99"/>
    <w:semiHidden/>
    <w:unhideWhenUsed/>
    <w:rsid w:val="00A36C14"/>
    <w:rPr>
      <w:color w:val="605E5C"/>
      <w:shd w:val="clear" w:color="auto" w:fill="E1DFDD"/>
    </w:rPr>
  </w:style>
  <w:style w:type="paragraph" w:customStyle="1" w:styleId="Style1">
    <w:name w:val="Style1"/>
    <w:basedOn w:val="Heading1"/>
    <w:link w:val="Style1Char"/>
    <w:qFormat/>
    <w:rsid w:val="00B6487B"/>
    <w:pPr>
      <w:numPr>
        <w:ilvl w:val="1"/>
        <w:numId w:val="5"/>
      </w:numPr>
    </w:pPr>
  </w:style>
  <w:style w:type="character" w:customStyle="1" w:styleId="Style1Char">
    <w:name w:val="Style1 Char"/>
    <w:basedOn w:val="Heading1Char"/>
    <w:link w:val="Style1"/>
    <w:rsid w:val="00B6487B"/>
    <w:rPr>
      <w:rFonts w:ascii="Calibri" w:eastAsia="SimSun" w:hAnsi="Calibri" w:cs="Arial"/>
      <w:b/>
      <w:bCs/>
      <w:noProof/>
      <w:color w:val="4F81BD" w:themeColor="accent1"/>
      <w:kern w:val="32"/>
      <w:sz w:val="32"/>
      <w:szCs w:val="32"/>
      <w:lang w:val="en-GB"/>
    </w:rPr>
  </w:style>
  <w:style w:type="paragraph" w:customStyle="1" w:styleId="Title1">
    <w:name w:val="Title1"/>
    <w:basedOn w:val="Normal"/>
    <w:link w:val="TITLECar"/>
    <w:qFormat/>
    <w:rsid w:val="00780FBB"/>
    <w:pPr>
      <w:spacing w:after="160" w:line="288" w:lineRule="auto"/>
      <w:ind w:left="1701"/>
      <w:jc w:val="both"/>
    </w:pPr>
    <w:rPr>
      <w:rFonts w:ascii="Calibri" w:eastAsia="Cambria" w:hAnsi="Calibri" w:cs="Arial"/>
      <w:bCs/>
      <w:color w:val="00A499"/>
      <w:sz w:val="28"/>
      <w:szCs w:val="72"/>
      <w:lang w:val="fr-FR" w:eastAsia="fr-FR"/>
    </w:rPr>
  </w:style>
  <w:style w:type="character" w:customStyle="1" w:styleId="TITLECar">
    <w:name w:val="TITLE Car"/>
    <w:basedOn w:val="DefaultParagraphFont"/>
    <w:link w:val="Title1"/>
    <w:rsid w:val="00780FBB"/>
    <w:rPr>
      <w:rFonts w:ascii="Calibri" w:eastAsia="Cambria" w:hAnsi="Calibri" w:cs="Arial"/>
      <w:bCs/>
      <w:color w:val="00A499"/>
      <w:sz w:val="28"/>
      <w:szCs w:val="72"/>
      <w:lang w:val="fr-FR" w:eastAsia="fr-FR"/>
    </w:rPr>
  </w:style>
  <w:style w:type="paragraph" w:customStyle="1" w:styleId="Letteredindent">
    <w:name w:val="Lettered indent"/>
    <w:basedOn w:val="Normal"/>
    <w:link w:val="LetteredindentChar"/>
    <w:rsid w:val="00800F3F"/>
    <w:pPr>
      <w:numPr>
        <w:numId w:val="15"/>
      </w:numPr>
    </w:pPr>
    <w:rPr>
      <w:rFonts w:eastAsia="MS Mincho"/>
      <w:szCs w:val="20"/>
      <w:lang w:eastAsia="en-US"/>
    </w:rPr>
  </w:style>
  <w:style w:type="character" w:customStyle="1" w:styleId="LetteredindentChar">
    <w:name w:val="Lettered indent Char"/>
    <w:link w:val="Letteredindent"/>
    <w:rsid w:val="00800F3F"/>
    <w:rPr>
      <w:rFonts w:eastAsia="MS Mincho"/>
      <w:sz w:val="24"/>
      <w:lang w:eastAsia="en-US"/>
    </w:rPr>
  </w:style>
  <w:style w:type="paragraph" w:customStyle="1" w:styleId="List1">
    <w:name w:val="List1"/>
    <w:basedOn w:val="Normal"/>
    <w:link w:val="listChar"/>
    <w:qFormat/>
    <w:rsid w:val="00310D5A"/>
    <w:pPr>
      <w:widowControl w:val="0"/>
      <w:numPr>
        <w:numId w:val="24"/>
      </w:numPr>
      <w:autoSpaceDE w:val="0"/>
      <w:autoSpaceDN w:val="0"/>
      <w:adjustRightInd w:val="0"/>
      <w:jc w:val="both"/>
    </w:pPr>
    <w:rPr>
      <w:rFonts w:ascii="Calibri" w:eastAsiaTheme="minorEastAsia" w:hAnsi="Calibri" w:cs="Calibri"/>
      <w:color w:val="000000"/>
      <w:sz w:val="22"/>
      <w:szCs w:val="22"/>
      <w:lang w:eastAsia="en-US"/>
    </w:rPr>
  </w:style>
  <w:style w:type="character" w:customStyle="1" w:styleId="listChar">
    <w:name w:val="list Char"/>
    <w:basedOn w:val="DefaultParagraphFont"/>
    <w:link w:val="List1"/>
    <w:rsid w:val="00310D5A"/>
    <w:rPr>
      <w:rFonts w:ascii="Calibri" w:hAnsi="Calibri" w:cs="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3361">
      <w:bodyDiv w:val="1"/>
      <w:marLeft w:val="0"/>
      <w:marRight w:val="0"/>
      <w:marTop w:val="0"/>
      <w:marBottom w:val="0"/>
      <w:divBdr>
        <w:top w:val="none" w:sz="0" w:space="0" w:color="auto"/>
        <w:left w:val="none" w:sz="0" w:space="0" w:color="auto"/>
        <w:bottom w:val="none" w:sz="0" w:space="0" w:color="auto"/>
        <w:right w:val="none" w:sz="0" w:space="0" w:color="auto"/>
      </w:divBdr>
    </w:div>
    <w:div w:id="1401370720">
      <w:bodyDiv w:val="1"/>
      <w:marLeft w:val="0"/>
      <w:marRight w:val="0"/>
      <w:marTop w:val="0"/>
      <w:marBottom w:val="0"/>
      <w:divBdr>
        <w:top w:val="none" w:sz="0" w:space="0" w:color="auto"/>
        <w:left w:val="none" w:sz="0" w:space="0" w:color="auto"/>
        <w:bottom w:val="none" w:sz="0" w:space="0" w:color="auto"/>
        <w:right w:val="none" w:sz="0" w:space="0" w:color="auto"/>
      </w:divBdr>
    </w:div>
    <w:div w:id="178541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ho.int/publications/book-order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iris.who.int/" TargetMode="External"/><Relationship Id="rId2" Type="http://schemas.openxmlformats.org/officeDocument/2006/relationships/customXml" Target="../customXml/item2.xml"/><Relationship Id="rId16" Type="http://schemas.openxmlformats.org/officeDocument/2006/relationships/hyperlink" Target="https://creativecommons.org/licenses/by-nc-sa/3.0/ig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ipo.int/amc/en/mediation/rules/" TargetMode="External"/><Relationship Id="rId10" Type="http://schemas.openxmlformats.org/officeDocument/2006/relationships/endnotes" Target="endnotes.xml"/><Relationship Id="rId19" Type="http://schemas.openxmlformats.org/officeDocument/2006/relationships/hyperlink" Target="https://www.who.int/copyrigh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nc-sa/3.0/igo"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5B9B16D0A74C9BB70E3CAAFF832ADA"/>
        <w:category>
          <w:name w:val="General"/>
          <w:gallery w:val="placeholder"/>
        </w:category>
        <w:types>
          <w:type w:val="bbPlcHdr"/>
        </w:types>
        <w:behaviors>
          <w:behavior w:val="content"/>
        </w:behaviors>
        <w:guid w:val="{C3A6F533-A8F9-4B94-A2BB-6D64BC5F91D4}"/>
      </w:docPartPr>
      <w:docPartBody>
        <w:p w:rsidR="006973E0" w:rsidRDefault="006973E0" w:rsidP="006973E0">
          <w:pPr>
            <w:pStyle w:val="D55B9B16D0A74C9BB70E3CAAFF832ADA"/>
          </w:pPr>
          <w:r w:rsidRPr="007646F1">
            <w:rPr>
              <w:rStyle w:val="PlaceholderText"/>
            </w:rPr>
            <w:t>Click here to enter text.</w:t>
          </w:r>
        </w:p>
      </w:docPartBody>
    </w:docPart>
    <w:docPart>
      <w:docPartPr>
        <w:name w:val="B984A086D7134F53A48A99369187C8A5"/>
        <w:category>
          <w:name w:val="General"/>
          <w:gallery w:val="placeholder"/>
        </w:category>
        <w:types>
          <w:type w:val="bbPlcHdr"/>
        </w:types>
        <w:behaviors>
          <w:behavior w:val="content"/>
        </w:behaviors>
        <w:guid w:val="{A4A964CF-C56E-48E7-A238-628BA16F592F}"/>
      </w:docPartPr>
      <w:docPartBody>
        <w:p w:rsidR="006973E0" w:rsidRDefault="006973E0" w:rsidP="006973E0">
          <w:pPr>
            <w:pStyle w:val="B984A086D7134F53A48A99369187C8A5"/>
          </w:pPr>
          <w:r w:rsidRPr="007646F1">
            <w:rPr>
              <w:rStyle w:val="PlaceholderText"/>
            </w:rPr>
            <w:t>Click here to enter text.</w:t>
          </w:r>
        </w:p>
      </w:docPartBody>
    </w:docPart>
    <w:docPart>
      <w:docPartPr>
        <w:name w:val="3A20C85FAF3C4E9AAD35D65601B9A535"/>
        <w:category>
          <w:name w:val="General"/>
          <w:gallery w:val="placeholder"/>
        </w:category>
        <w:types>
          <w:type w:val="bbPlcHdr"/>
        </w:types>
        <w:behaviors>
          <w:behavior w:val="content"/>
        </w:behaviors>
        <w:guid w:val="{88641D3B-A5B1-4E7E-B802-57DA5526D2BC}"/>
      </w:docPartPr>
      <w:docPartBody>
        <w:p w:rsidR="006973E0" w:rsidRDefault="006973E0" w:rsidP="006973E0">
          <w:pPr>
            <w:pStyle w:val="3A20C85FAF3C4E9AAD35D65601B9A535"/>
          </w:pPr>
          <w:r w:rsidRPr="007646F1">
            <w:rPr>
              <w:rStyle w:val="PlaceholderText"/>
            </w:rPr>
            <w:t>Click here to enter text.</w:t>
          </w:r>
        </w:p>
      </w:docPartBody>
    </w:docPart>
    <w:docPart>
      <w:docPartPr>
        <w:name w:val="B978F030B3D442B4A307A03D8E03BC6B"/>
        <w:category>
          <w:name w:val="General"/>
          <w:gallery w:val="placeholder"/>
        </w:category>
        <w:types>
          <w:type w:val="bbPlcHdr"/>
        </w:types>
        <w:behaviors>
          <w:behavior w:val="content"/>
        </w:behaviors>
        <w:guid w:val="{F6E995D8-3897-4ABA-BDC7-8D91F38B6BE9}"/>
      </w:docPartPr>
      <w:docPartBody>
        <w:p w:rsidR="006973E0" w:rsidRDefault="006973E0" w:rsidP="006973E0">
          <w:pPr>
            <w:pStyle w:val="B978F030B3D442B4A307A03D8E03BC6B"/>
          </w:pPr>
          <w:r w:rsidRPr="007646F1">
            <w:rPr>
              <w:rStyle w:val="PlaceholderText"/>
            </w:rPr>
            <w:t>Click here to enter text.</w:t>
          </w:r>
        </w:p>
      </w:docPartBody>
    </w:docPart>
    <w:docPart>
      <w:docPartPr>
        <w:name w:val="36D57391A63D4B95915CF960190CDDF9"/>
        <w:category>
          <w:name w:val="General"/>
          <w:gallery w:val="placeholder"/>
        </w:category>
        <w:types>
          <w:type w:val="bbPlcHdr"/>
        </w:types>
        <w:behaviors>
          <w:behavior w:val="content"/>
        </w:behaviors>
        <w:guid w:val="{470BE2F8-4113-416A-84EF-5C9925608271}"/>
      </w:docPartPr>
      <w:docPartBody>
        <w:p w:rsidR="006973E0" w:rsidRDefault="006973E0" w:rsidP="006973E0">
          <w:pPr>
            <w:pStyle w:val="36D57391A63D4B95915CF960190CDDF9"/>
          </w:pPr>
          <w:r w:rsidRPr="007646F1">
            <w:rPr>
              <w:rStyle w:val="PlaceholderText"/>
            </w:rPr>
            <w:t>Click here to enter text.</w:t>
          </w:r>
        </w:p>
      </w:docPartBody>
    </w:docPart>
    <w:docPart>
      <w:docPartPr>
        <w:name w:val="99B038A43AA84F4090BDBB5781D33845"/>
        <w:category>
          <w:name w:val="General"/>
          <w:gallery w:val="placeholder"/>
        </w:category>
        <w:types>
          <w:type w:val="bbPlcHdr"/>
        </w:types>
        <w:behaviors>
          <w:behavior w:val="content"/>
        </w:behaviors>
        <w:guid w:val="{0F6AFC1A-E196-4198-B4DF-026AA2577F27}"/>
      </w:docPartPr>
      <w:docPartBody>
        <w:p w:rsidR="006973E0" w:rsidRDefault="006973E0" w:rsidP="006973E0">
          <w:pPr>
            <w:pStyle w:val="99B038A43AA84F4090BDBB5781D33845"/>
          </w:pPr>
          <w:r w:rsidRPr="007646F1">
            <w:rPr>
              <w:rStyle w:val="PlaceholderText"/>
            </w:rPr>
            <w:t>Click here to enter text.</w:t>
          </w:r>
        </w:p>
      </w:docPartBody>
    </w:docPart>
    <w:docPart>
      <w:docPartPr>
        <w:name w:val="080000A4A8544A5DAE1C439CE1D4ED82"/>
        <w:category>
          <w:name w:val="General"/>
          <w:gallery w:val="placeholder"/>
        </w:category>
        <w:types>
          <w:type w:val="bbPlcHdr"/>
        </w:types>
        <w:behaviors>
          <w:behavior w:val="content"/>
        </w:behaviors>
        <w:guid w:val="{71158508-6DB2-418E-AA39-C5F2D755DF8E}"/>
      </w:docPartPr>
      <w:docPartBody>
        <w:p w:rsidR="008A0A33" w:rsidRDefault="008A0A33" w:rsidP="008A0A33">
          <w:pPr>
            <w:pStyle w:val="080000A4A8544A5DAE1C439CE1D4ED82"/>
          </w:pPr>
          <w:r w:rsidRPr="007646F1">
            <w:rPr>
              <w:rStyle w:val="PlaceholderText"/>
            </w:rPr>
            <w:t>Click here to enter text.</w:t>
          </w:r>
        </w:p>
      </w:docPartBody>
    </w:docPart>
    <w:docPart>
      <w:docPartPr>
        <w:name w:val="C67507C97DBA46F3B7E28F892BE11B48"/>
        <w:category>
          <w:name w:val="General"/>
          <w:gallery w:val="placeholder"/>
        </w:category>
        <w:types>
          <w:type w:val="bbPlcHdr"/>
        </w:types>
        <w:behaviors>
          <w:behavior w:val="content"/>
        </w:behaviors>
        <w:guid w:val="{262DD8A7-ABEC-4C06-9A2A-7C826A2FA246}"/>
      </w:docPartPr>
      <w:docPartBody>
        <w:p w:rsidR="008A0A33" w:rsidRDefault="008A0A33" w:rsidP="008A0A33">
          <w:pPr>
            <w:pStyle w:val="C67507C97DBA46F3B7E28F892BE11B48"/>
          </w:pPr>
          <w:r w:rsidRPr="007646F1">
            <w:rPr>
              <w:rStyle w:val="PlaceholderText"/>
            </w:rPr>
            <w:t>Click here to enter text.</w:t>
          </w:r>
        </w:p>
      </w:docPartBody>
    </w:docPart>
    <w:docPart>
      <w:docPartPr>
        <w:name w:val="D9082F986B624FCB8274DC8E6CA35AF5"/>
        <w:category>
          <w:name w:val="General"/>
          <w:gallery w:val="placeholder"/>
        </w:category>
        <w:types>
          <w:type w:val="bbPlcHdr"/>
        </w:types>
        <w:behaviors>
          <w:behavior w:val="content"/>
        </w:behaviors>
        <w:guid w:val="{D278B6A9-B31C-4B46-9E44-4B68AE9EB703}"/>
      </w:docPartPr>
      <w:docPartBody>
        <w:p w:rsidR="008A0A33" w:rsidRDefault="008A0A33" w:rsidP="008A0A33">
          <w:pPr>
            <w:pStyle w:val="D9082F986B624FCB8274DC8E6CA35AF5"/>
          </w:pPr>
          <w:r w:rsidRPr="007646F1">
            <w:rPr>
              <w:rStyle w:val="PlaceholderText"/>
            </w:rPr>
            <w:t>Click here to enter text.</w:t>
          </w:r>
        </w:p>
      </w:docPartBody>
    </w:docPart>
    <w:docPart>
      <w:docPartPr>
        <w:name w:val="FEC5D5C358A6488498401B7F2E61D057"/>
        <w:category>
          <w:name w:val="General"/>
          <w:gallery w:val="placeholder"/>
        </w:category>
        <w:types>
          <w:type w:val="bbPlcHdr"/>
        </w:types>
        <w:behaviors>
          <w:behavior w:val="content"/>
        </w:behaviors>
        <w:guid w:val="{C97961DD-CCED-4C8F-BB0E-310151B51A3A}"/>
      </w:docPartPr>
      <w:docPartBody>
        <w:p w:rsidR="008A0A33" w:rsidRDefault="008A0A33" w:rsidP="008A0A33">
          <w:pPr>
            <w:pStyle w:val="FEC5D5C358A6488498401B7F2E61D057"/>
          </w:pPr>
          <w:r w:rsidRPr="007646F1">
            <w:rPr>
              <w:rStyle w:val="PlaceholderText"/>
            </w:rPr>
            <w:t>Click here to enter text.</w:t>
          </w:r>
        </w:p>
      </w:docPartBody>
    </w:docPart>
    <w:docPart>
      <w:docPartPr>
        <w:name w:val="2276B7DD28984240B657BD10E2CE1C96"/>
        <w:category>
          <w:name w:val="General"/>
          <w:gallery w:val="placeholder"/>
        </w:category>
        <w:types>
          <w:type w:val="bbPlcHdr"/>
        </w:types>
        <w:behaviors>
          <w:behavior w:val="content"/>
        </w:behaviors>
        <w:guid w:val="{836897A0-7A8B-4378-9DAD-30C33E8A0789}"/>
      </w:docPartPr>
      <w:docPartBody>
        <w:p w:rsidR="008A0A33" w:rsidRDefault="008A0A33" w:rsidP="008A0A33">
          <w:pPr>
            <w:pStyle w:val="2276B7DD28984240B657BD10E2CE1C96"/>
          </w:pPr>
          <w:r w:rsidRPr="007646F1">
            <w:rPr>
              <w:rStyle w:val="PlaceholderText"/>
            </w:rPr>
            <w:t>Click here to enter text.</w:t>
          </w:r>
        </w:p>
      </w:docPartBody>
    </w:docPart>
    <w:docPart>
      <w:docPartPr>
        <w:name w:val="E91121D0E806475ABC3DD7A8C982C216"/>
        <w:category>
          <w:name w:val="General"/>
          <w:gallery w:val="placeholder"/>
        </w:category>
        <w:types>
          <w:type w:val="bbPlcHdr"/>
        </w:types>
        <w:behaviors>
          <w:behavior w:val="content"/>
        </w:behaviors>
        <w:guid w:val="{724DB6DD-1990-46B7-BA80-602A47315C4E}"/>
      </w:docPartPr>
      <w:docPartBody>
        <w:p w:rsidR="008A0A33" w:rsidRDefault="008A0A33" w:rsidP="008A0A33">
          <w:pPr>
            <w:pStyle w:val="E91121D0E806475ABC3DD7A8C982C216"/>
          </w:pPr>
          <w:r w:rsidRPr="007646F1">
            <w:rPr>
              <w:rStyle w:val="PlaceholderText"/>
            </w:rPr>
            <w:t>Click here to enter text.</w:t>
          </w:r>
        </w:p>
      </w:docPartBody>
    </w:docPart>
    <w:docPart>
      <w:docPartPr>
        <w:name w:val="08A548889A0045CA8474CF64945F851B"/>
        <w:category>
          <w:name w:val="General"/>
          <w:gallery w:val="placeholder"/>
        </w:category>
        <w:types>
          <w:type w:val="bbPlcHdr"/>
        </w:types>
        <w:behaviors>
          <w:behavior w:val="content"/>
        </w:behaviors>
        <w:guid w:val="{27D4EBA6-C6B1-4A90-9601-88D5D3D478AB}"/>
      </w:docPartPr>
      <w:docPartBody>
        <w:p w:rsidR="008A0A33" w:rsidRDefault="008A0A33" w:rsidP="008A0A33">
          <w:pPr>
            <w:pStyle w:val="08A548889A0045CA8474CF64945F851B"/>
          </w:pPr>
          <w:r w:rsidRPr="007646F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Gothic">
    <w:altName w:val="Calibri"/>
    <w:panose1 w:val="00000000000000000000"/>
    <w:charset w:val="00"/>
    <w:family w:val="auto"/>
    <w:notTrueType/>
    <w:pitch w:val="default"/>
    <w:sig w:usb0="00000003" w:usb1="00000000" w:usb2="00000000" w:usb3="00000000" w:csb0="00000001" w:csb1="00000000"/>
  </w:font>
  <w:font w:name="Times New (W1)">
    <w:charset w:val="00"/>
    <w:family w:val="roman"/>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E0"/>
    <w:rsid w:val="00170796"/>
    <w:rsid w:val="00401815"/>
    <w:rsid w:val="004039FD"/>
    <w:rsid w:val="006973E0"/>
    <w:rsid w:val="007B03E9"/>
    <w:rsid w:val="008A0A33"/>
    <w:rsid w:val="00EE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A33"/>
    <w:rPr>
      <w:color w:val="808080"/>
    </w:rPr>
  </w:style>
  <w:style w:type="paragraph" w:customStyle="1" w:styleId="D55B9B16D0A74C9BB70E3CAAFF832ADA">
    <w:name w:val="D55B9B16D0A74C9BB70E3CAAFF832ADA"/>
    <w:rsid w:val="006973E0"/>
  </w:style>
  <w:style w:type="paragraph" w:customStyle="1" w:styleId="B984A086D7134F53A48A99369187C8A5">
    <w:name w:val="B984A086D7134F53A48A99369187C8A5"/>
    <w:rsid w:val="006973E0"/>
  </w:style>
  <w:style w:type="paragraph" w:customStyle="1" w:styleId="3A20C85FAF3C4E9AAD35D65601B9A535">
    <w:name w:val="3A20C85FAF3C4E9AAD35D65601B9A535"/>
    <w:rsid w:val="006973E0"/>
  </w:style>
  <w:style w:type="paragraph" w:customStyle="1" w:styleId="B978F030B3D442B4A307A03D8E03BC6B">
    <w:name w:val="B978F030B3D442B4A307A03D8E03BC6B"/>
    <w:rsid w:val="006973E0"/>
  </w:style>
  <w:style w:type="paragraph" w:customStyle="1" w:styleId="36D57391A63D4B95915CF960190CDDF9">
    <w:name w:val="36D57391A63D4B95915CF960190CDDF9"/>
    <w:rsid w:val="006973E0"/>
  </w:style>
  <w:style w:type="paragraph" w:customStyle="1" w:styleId="99B038A43AA84F4090BDBB5781D33845">
    <w:name w:val="99B038A43AA84F4090BDBB5781D33845"/>
    <w:rsid w:val="006973E0"/>
  </w:style>
  <w:style w:type="paragraph" w:customStyle="1" w:styleId="080000A4A8544A5DAE1C439CE1D4ED82">
    <w:name w:val="080000A4A8544A5DAE1C439CE1D4ED82"/>
    <w:rsid w:val="008A0A33"/>
  </w:style>
  <w:style w:type="paragraph" w:customStyle="1" w:styleId="C67507C97DBA46F3B7E28F892BE11B48">
    <w:name w:val="C67507C97DBA46F3B7E28F892BE11B48"/>
    <w:rsid w:val="008A0A33"/>
  </w:style>
  <w:style w:type="paragraph" w:customStyle="1" w:styleId="D9082F986B624FCB8274DC8E6CA35AF5">
    <w:name w:val="D9082F986B624FCB8274DC8E6CA35AF5"/>
    <w:rsid w:val="008A0A33"/>
  </w:style>
  <w:style w:type="paragraph" w:customStyle="1" w:styleId="FEC5D5C358A6488498401B7F2E61D057">
    <w:name w:val="FEC5D5C358A6488498401B7F2E61D057"/>
    <w:rsid w:val="008A0A33"/>
  </w:style>
  <w:style w:type="paragraph" w:customStyle="1" w:styleId="2276B7DD28984240B657BD10E2CE1C96">
    <w:name w:val="2276B7DD28984240B657BD10E2CE1C96"/>
    <w:rsid w:val="008A0A33"/>
  </w:style>
  <w:style w:type="paragraph" w:customStyle="1" w:styleId="E91121D0E806475ABC3DD7A8C982C216">
    <w:name w:val="E91121D0E806475ABC3DD7A8C982C216"/>
    <w:rsid w:val="008A0A33"/>
  </w:style>
  <w:style w:type="paragraph" w:customStyle="1" w:styleId="08A548889A0045CA8474CF64945F851B">
    <w:name w:val="08A548889A0045CA8474CF64945F851B"/>
    <w:rsid w:val="008A0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b2c31f6-3c57-4fa9-b5a3-64f89b31a17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EC737BE1D8D04BA504E4BCB10A97CA" ma:contentTypeVersion="10" ma:contentTypeDescription="Create a new document." ma:contentTypeScope="" ma:versionID="fe46fc107ac1f1b10c066dc371b33615">
  <xsd:schema xmlns:xsd="http://www.w3.org/2001/XMLSchema" xmlns:xs="http://www.w3.org/2001/XMLSchema" xmlns:p="http://schemas.microsoft.com/office/2006/metadata/properties" xmlns:ns3="a34162e6-eefd-4fbb-ad85-3de81d68f3a9" xmlns:ns4="6b2c31f6-3c57-4fa9-b5a3-64f89b31a172" targetNamespace="http://schemas.microsoft.com/office/2006/metadata/properties" ma:root="true" ma:fieldsID="66bc9ea26980eaa6a4982f878f9936e6" ns3:_="" ns4:_="">
    <xsd:import namespace="a34162e6-eefd-4fbb-ad85-3de81d68f3a9"/>
    <xsd:import namespace="6b2c31f6-3c57-4fa9-b5a3-64f89b31a1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162e6-eefd-4fbb-ad85-3de81d68f3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c31f6-3c57-4fa9-b5a3-64f89b31a1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F97DF-B2D5-4331-9AD7-7060214DDADD}">
  <ds:schemaRefs>
    <ds:schemaRef ds:uri="http://schemas.microsoft.com/sharepoint/v3/contenttype/forms"/>
  </ds:schemaRefs>
</ds:datastoreItem>
</file>

<file path=customXml/itemProps2.xml><?xml version="1.0" encoding="utf-8"?>
<ds:datastoreItem xmlns:ds="http://schemas.openxmlformats.org/officeDocument/2006/customXml" ds:itemID="{BCC2301C-2999-4061-B2F2-3C21C810A2E0}">
  <ds:schemaRef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 ds:uri="6b2c31f6-3c57-4fa9-b5a3-64f89b31a172"/>
    <ds:schemaRef ds:uri="a34162e6-eefd-4fbb-ad85-3de81d68f3a9"/>
    <ds:schemaRef ds:uri="http://www.w3.org/XML/1998/namespace"/>
  </ds:schemaRefs>
</ds:datastoreItem>
</file>

<file path=customXml/itemProps3.xml><?xml version="1.0" encoding="utf-8"?>
<ds:datastoreItem xmlns:ds="http://schemas.openxmlformats.org/officeDocument/2006/customXml" ds:itemID="{2ABAA646-B88A-47B6-89AD-A996F159A58B}">
  <ds:schemaRefs>
    <ds:schemaRef ds:uri="http://schemas.openxmlformats.org/officeDocument/2006/bibliography"/>
  </ds:schemaRefs>
</ds:datastoreItem>
</file>

<file path=customXml/itemProps4.xml><?xml version="1.0" encoding="utf-8"?>
<ds:datastoreItem xmlns:ds="http://schemas.openxmlformats.org/officeDocument/2006/customXml" ds:itemID="{05B3CE5D-2A80-415F-97BE-197A0DBA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162e6-eefd-4fbb-ad85-3de81d68f3a9"/>
    <ds:schemaRef ds:uri="6b2c31f6-3c57-4fa9-b5a3-64f89b31a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1873</Words>
  <Characters>11664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 Irena</dc:creator>
  <cp:keywords/>
  <cp:lastModifiedBy>HEALY, Deirdre</cp:lastModifiedBy>
  <cp:revision>28</cp:revision>
  <cp:lastPrinted>2016-12-02T01:13:00Z</cp:lastPrinted>
  <dcterms:created xsi:type="dcterms:W3CDTF">2025-01-14T18:03:00Z</dcterms:created>
  <dcterms:modified xsi:type="dcterms:W3CDTF">2025-04-03T07:17:00Z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0x010100C8EC737BE1D8D04BA504E4BCB10A97CA</vt:lpwstr>
  </property>
</Properties>
</file>