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4" w:rsidRPr="00134B3F" w:rsidRDefault="0001503F" w:rsidP="00812204">
      <w:pPr>
        <w:pStyle w:val="Kop1"/>
        <w:rPr>
          <w:lang w:val="en-U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1. Notificación de caso de no conformidad</w:t>
      </w:r>
    </w:p>
    <w:p w:rsidR="001E3F9D" w:rsidRPr="00134B3F" w:rsidRDefault="006C3789" w:rsidP="00812204">
      <w:pPr>
        <w:pStyle w:val="Geenafstand"/>
      </w:pPr>
    </w:p>
    <w:p w:rsidR="00812204" w:rsidRDefault="0001503F" w:rsidP="00812204">
      <w:pPr>
        <w:pStyle w:val="Kop2"/>
        <w:rPr>
          <w:lang w:val="en-U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Parte 1: Descripción del caso de no conformidad</w:t>
      </w:r>
    </w:p>
    <w:p w:rsidR="00C0282B" w:rsidRPr="005152F7" w:rsidRDefault="0001503F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(a completar por la persona que notifique del caso de no conformidad)</w:t>
      </w:r>
      <w:bookmarkStart w:id="0" w:name="_GoBack"/>
      <w:bookmarkEnd w:id="0"/>
    </w:p>
    <w:p w:rsidR="00C0282B" w:rsidRPr="005152F7" w:rsidRDefault="006C3789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661B8" w:rsidTr="00812204">
        <w:tc>
          <w:tcPr>
            <w:tcW w:w="2518" w:type="dxa"/>
          </w:tcPr>
          <w:p w:rsidR="00812204" w:rsidRPr="00443D8D" w:rsidRDefault="0001503F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2518" w:type="dxa"/>
          </w:tcPr>
          <w:p w:rsidR="00812204" w:rsidRPr="00443D8D" w:rsidRDefault="0001503F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2518" w:type="dxa"/>
          </w:tcPr>
          <w:p w:rsidR="00812204" w:rsidRPr="00443D8D" w:rsidRDefault="0001503F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Número de anexos: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</w:tbl>
    <w:p w:rsidR="00812204" w:rsidRDefault="006C3789" w:rsidP="00812204">
      <w:pPr>
        <w:pStyle w:val="Geenafstand"/>
      </w:pPr>
    </w:p>
    <w:p w:rsidR="00812204" w:rsidRPr="00443D8D" w:rsidRDefault="0001503F" w:rsidP="00812204">
      <w:pPr>
        <w:pStyle w:val="Geenafstand"/>
        <w:rPr>
          <w:b/>
          <w:i/>
          <w:iCs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Descripción del caso de no conformidad: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8661B8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  <w:tr w:rsidR="008661B8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812204">
            <w:pPr>
              <w:pStyle w:val="Geenafstand"/>
              <w:spacing w:line="276" w:lineRule="auto"/>
            </w:pPr>
          </w:p>
        </w:tc>
      </w:tr>
    </w:tbl>
    <w:p w:rsidR="00812204" w:rsidRDefault="006C3789" w:rsidP="00812204">
      <w:pPr>
        <w:pStyle w:val="Geenafstand"/>
      </w:pPr>
    </w:p>
    <w:p w:rsidR="00812204" w:rsidRDefault="006C3789" w:rsidP="00812204">
      <w:pPr>
        <w:pStyle w:val="Geenafstand"/>
      </w:pPr>
    </w:p>
    <w:p w:rsidR="00812204" w:rsidRPr="00443D8D" w:rsidRDefault="0001503F" w:rsidP="00812204">
      <w:pPr>
        <w:pStyle w:val="Geenafstand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Presunta(s) causa(s) del caso de no conformidad: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8661B8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</w:tbl>
    <w:p w:rsidR="00812204" w:rsidRDefault="006C3789" w:rsidP="00812204">
      <w:pPr>
        <w:pStyle w:val="Geenafstand"/>
        <w:rPr>
          <w:iCs/>
        </w:rPr>
      </w:pPr>
    </w:p>
    <w:p w:rsidR="00812204" w:rsidRDefault="006C3789" w:rsidP="00812204">
      <w:pPr>
        <w:pStyle w:val="Geenafstand"/>
        <w:rPr>
          <w:iCs/>
        </w:rPr>
      </w:pPr>
    </w:p>
    <w:p w:rsidR="00812204" w:rsidRPr="00443D8D" w:rsidRDefault="0001503F" w:rsidP="00812204">
      <w:pPr>
        <w:pStyle w:val="Geenafstand"/>
        <w:rPr>
          <w:b/>
          <w:iCs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Acción propuesta: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8661B8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  <w:tr w:rsidR="008661B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6C3789" w:rsidP="002C47DC">
            <w:pPr>
              <w:pStyle w:val="Geenafstand"/>
              <w:spacing w:line="276" w:lineRule="auto"/>
            </w:pPr>
          </w:p>
        </w:tc>
      </w:tr>
    </w:tbl>
    <w:p w:rsidR="00C0282B" w:rsidRDefault="006C3789" w:rsidP="00812204">
      <w:pPr>
        <w:pStyle w:val="Geenafstand"/>
        <w:jc w:val="center"/>
      </w:pPr>
    </w:p>
    <w:p w:rsidR="001E3F9D" w:rsidRDefault="006C3789" w:rsidP="00812204">
      <w:pPr>
        <w:pStyle w:val="Geenafstand"/>
        <w:jc w:val="center"/>
      </w:pPr>
    </w:p>
    <w:sectPr w:rsidR="001E3F9D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89" w:rsidRDefault="006C3789" w:rsidP="008661B8">
      <w:r>
        <w:separator/>
      </w:r>
    </w:p>
  </w:endnote>
  <w:endnote w:type="continuationSeparator" w:id="0">
    <w:p w:rsidR="006C3789" w:rsidRDefault="006C3789" w:rsidP="0086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04" w:rsidRPr="00812204" w:rsidRDefault="0001503F" w:rsidP="00812204">
    <w:pPr>
      <w:pStyle w:val="Voettekst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2999105" cy="219710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89" w:rsidRDefault="006C3789" w:rsidP="008661B8">
      <w:r>
        <w:separator/>
      </w:r>
    </w:p>
  </w:footnote>
  <w:footnote w:type="continuationSeparator" w:id="0">
    <w:p w:rsidR="006C3789" w:rsidRDefault="006C3789" w:rsidP="0086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8661B8" w:rsidTr="00443D8D">
      <w:tc>
        <w:tcPr>
          <w:tcW w:w="7621" w:type="dxa"/>
          <w:vMerge w:val="restart"/>
          <w:vAlign w:val="center"/>
        </w:tcPr>
        <w:p w:rsidR="00812204" w:rsidRPr="00443D8D" w:rsidRDefault="0001503F" w:rsidP="002C47DC">
          <w:pPr>
            <w:pStyle w:val="Titel"/>
            <w:jc w:val="center"/>
            <w:rPr>
              <w:rFonts w:asciiTheme="minorHAnsi" w:hAnsiTheme="minorHAnsi" w:cstheme="minorHAnsi"/>
            </w:rPr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Código:</w:t>
          </w:r>
        </w:p>
      </w:tc>
      <w:tc>
        <w:tcPr>
          <w:tcW w:w="1503" w:type="dxa"/>
        </w:tcPr>
        <w:p w:rsidR="00812204" w:rsidRPr="00443D8D" w:rsidRDefault="0001503F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P38A1</w:t>
          </w:r>
        </w:p>
      </w:tc>
    </w:tr>
    <w:tr w:rsidR="008661B8" w:rsidTr="00443D8D">
      <w:tc>
        <w:tcPr>
          <w:tcW w:w="7621" w:type="dxa"/>
          <w:vMerge/>
        </w:tcPr>
        <w:p w:rsidR="00812204" w:rsidRPr="00443D8D" w:rsidRDefault="006C3789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Versión:</w:t>
          </w:r>
        </w:p>
      </w:tc>
      <w:tc>
        <w:tcPr>
          <w:tcW w:w="1503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V1</w:t>
          </w:r>
        </w:p>
      </w:tc>
    </w:tr>
    <w:tr w:rsidR="008661B8" w:rsidTr="00443D8D">
      <w:tc>
        <w:tcPr>
          <w:tcW w:w="7621" w:type="dxa"/>
          <w:vMerge/>
        </w:tcPr>
        <w:p w:rsidR="00812204" w:rsidRPr="00443D8D" w:rsidRDefault="006C3789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Vigente desde:</w:t>
          </w:r>
        </w:p>
      </w:tc>
      <w:tc>
        <w:tcPr>
          <w:tcW w:w="1503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19-9-2013</w:t>
          </w:r>
        </w:p>
      </w:tc>
    </w:tr>
    <w:tr w:rsidR="008661B8" w:rsidTr="00443D8D">
      <w:tc>
        <w:tcPr>
          <w:tcW w:w="7621" w:type="dxa"/>
          <w:vMerge/>
        </w:tcPr>
        <w:p w:rsidR="00812204" w:rsidRPr="00443D8D" w:rsidRDefault="006C3789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Próxima revisión:</w:t>
          </w:r>
        </w:p>
      </w:tc>
      <w:tc>
        <w:tcPr>
          <w:tcW w:w="1503" w:type="dxa"/>
        </w:tcPr>
        <w:p w:rsidR="00812204" w:rsidRPr="00443D8D" w:rsidRDefault="0001503F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19-9-2015</w:t>
          </w:r>
        </w:p>
      </w:tc>
    </w:tr>
    <w:tr w:rsidR="008661B8" w:rsidTr="00443D8D">
      <w:tc>
        <w:tcPr>
          <w:tcW w:w="7621" w:type="dxa"/>
          <w:vMerge/>
        </w:tcPr>
        <w:p w:rsidR="00812204" w:rsidRPr="00443D8D" w:rsidRDefault="006C3789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Páginas:</w:t>
          </w:r>
        </w:p>
      </w:tc>
      <w:tc>
        <w:tcPr>
          <w:tcW w:w="1503" w:type="dxa"/>
        </w:tcPr>
        <w:p w:rsidR="00812204" w:rsidRPr="00443D8D" w:rsidRDefault="00CE16F0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</w:t>
          </w:r>
        </w:p>
      </w:tc>
    </w:tr>
    <w:tr w:rsidR="008661B8" w:rsidTr="00443D8D">
      <w:trPr>
        <w:trHeight w:val="70"/>
      </w:trPr>
      <w:tc>
        <w:tcPr>
          <w:tcW w:w="7621" w:type="dxa"/>
          <w:vMerge/>
        </w:tcPr>
        <w:p w:rsidR="00812204" w:rsidRPr="00443D8D" w:rsidRDefault="006C3789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01503F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Firma de autorización:</w:t>
          </w:r>
        </w:p>
      </w:tc>
      <w:tc>
        <w:tcPr>
          <w:tcW w:w="1503" w:type="dxa"/>
        </w:tcPr>
        <w:p w:rsidR="00812204" w:rsidRPr="00443D8D" w:rsidRDefault="006C3789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1226044" r:id="rId2"/>
            </w:object>
          </w:r>
        </w:p>
      </w:tc>
    </w:tr>
  </w:tbl>
  <w:p w:rsidR="00F14CC4" w:rsidRDefault="006C3789" w:rsidP="00C34A4B">
    <w:pPr>
      <w:pStyle w:val="Koptekst"/>
      <w:rPr>
        <w:rFonts w:ascii="Times New Roman" w:hAnsi="Times New Roman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4" w:rsidRPr="00F14CC4" w:rsidRDefault="0001503F">
    <w:pPr>
      <w:rPr>
        <w:lang w:val="en-US"/>
      </w:rPr>
    </w:pPr>
    <w:r>
      <w:rPr>
        <w:rFonts w:eastAsia="Verdana" w:cs="Verdana"/>
        <w:bdr w:val="nil"/>
        <w:lang w:val="es-ES"/>
      </w:rPr>
      <w:t xml:space="preserve">POE P029, Anexo 1 </w:t>
    </w:r>
  </w:p>
  <w:p w:rsidR="00F14CC4" w:rsidRPr="00F14CC4" w:rsidRDefault="006C3789">
    <w:pPr>
      <w:rPr>
        <w:lang w:val="en-US"/>
      </w:rPr>
    </w:pPr>
  </w:p>
  <w:p w:rsidR="00F14CC4" w:rsidRPr="00F14CC4" w:rsidRDefault="006C3789">
    <w:pPr>
      <w:rPr>
        <w:lang w:val="en-US"/>
      </w:rPr>
    </w:pPr>
  </w:p>
  <w:p w:rsidR="00F14CC4" w:rsidRDefault="0001503F" w:rsidP="00C34A4B">
    <w:pPr>
      <w:jc w:val="center"/>
    </w:pPr>
    <w:r>
      <w:rPr>
        <w:rFonts w:ascii="Times New Roman" w:hAnsi="Times New Roman"/>
        <w:b/>
        <w:bCs/>
        <w:sz w:val="32"/>
        <w:szCs w:val="32"/>
        <w:bdr w:val="nil"/>
        <w:lang w:val="es-ES"/>
      </w:rPr>
      <w:t>Formulario de notificación de mejora, desviaciones y reclamaciones</w:t>
    </w:r>
    <w:r>
      <w:rPr>
        <w:rFonts w:eastAsia="Verdana" w:cs="Verdana"/>
        <w:bdr w:val="nil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92123E06">
      <w:start w:val="1"/>
      <w:numFmt w:val="decimal"/>
      <w:lvlText w:val="%1."/>
      <w:lvlJc w:val="left"/>
      <w:pPr>
        <w:ind w:left="720" w:hanging="360"/>
      </w:pPr>
    </w:lvl>
    <w:lvl w:ilvl="1" w:tplc="EC8EB19A" w:tentative="1">
      <w:start w:val="1"/>
      <w:numFmt w:val="lowerLetter"/>
      <w:lvlText w:val="%2."/>
      <w:lvlJc w:val="left"/>
      <w:pPr>
        <w:ind w:left="1440" w:hanging="360"/>
      </w:pPr>
    </w:lvl>
    <w:lvl w:ilvl="2" w:tplc="F726216C" w:tentative="1">
      <w:start w:val="1"/>
      <w:numFmt w:val="lowerRoman"/>
      <w:lvlText w:val="%3."/>
      <w:lvlJc w:val="right"/>
      <w:pPr>
        <w:ind w:left="2160" w:hanging="180"/>
      </w:pPr>
    </w:lvl>
    <w:lvl w:ilvl="3" w:tplc="793A2576" w:tentative="1">
      <w:start w:val="1"/>
      <w:numFmt w:val="decimal"/>
      <w:lvlText w:val="%4."/>
      <w:lvlJc w:val="left"/>
      <w:pPr>
        <w:ind w:left="2880" w:hanging="360"/>
      </w:pPr>
    </w:lvl>
    <w:lvl w:ilvl="4" w:tplc="6CD21D28" w:tentative="1">
      <w:start w:val="1"/>
      <w:numFmt w:val="lowerLetter"/>
      <w:lvlText w:val="%5."/>
      <w:lvlJc w:val="left"/>
      <w:pPr>
        <w:ind w:left="3600" w:hanging="360"/>
      </w:pPr>
    </w:lvl>
    <w:lvl w:ilvl="5" w:tplc="CBC86C7C" w:tentative="1">
      <w:start w:val="1"/>
      <w:numFmt w:val="lowerRoman"/>
      <w:lvlText w:val="%6."/>
      <w:lvlJc w:val="right"/>
      <w:pPr>
        <w:ind w:left="4320" w:hanging="180"/>
      </w:pPr>
    </w:lvl>
    <w:lvl w:ilvl="6" w:tplc="52AC2042" w:tentative="1">
      <w:start w:val="1"/>
      <w:numFmt w:val="decimal"/>
      <w:lvlText w:val="%7."/>
      <w:lvlJc w:val="left"/>
      <w:pPr>
        <w:ind w:left="5040" w:hanging="360"/>
      </w:pPr>
    </w:lvl>
    <w:lvl w:ilvl="7" w:tplc="C57E2FA6" w:tentative="1">
      <w:start w:val="1"/>
      <w:numFmt w:val="lowerLetter"/>
      <w:lvlText w:val="%8."/>
      <w:lvlJc w:val="left"/>
      <w:pPr>
        <w:ind w:left="5760" w:hanging="360"/>
      </w:pPr>
    </w:lvl>
    <w:lvl w:ilvl="8" w:tplc="483CA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DFC07B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A56EE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6E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4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1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66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C5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B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A5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EA5"/>
    <w:multiLevelType w:val="hybridMultilevel"/>
    <w:tmpl w:val="52C2713E"/>
    <w:lvl w:ilvl="0" w:tplc="2592CC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CF28C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EC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A1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C9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60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2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85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C0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4B6"/>
    <w:multiLevelType w:val="hybridMultilevel"/>
    <w:tmpl w:val="EB28E522"/>
    <w:lvl w:ilvl="0" w:tplc="0B22953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D2826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CF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86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E3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2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00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60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2"/>
    <w:multiLevelType w:val="hybridMultilevel"/>
    <w:tmpl w:val="4518F862"/>
    <w:lvl w:ilvl="0" w:tplc="9BE633EA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E6D62002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2FD0C6F4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33E43242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7368F6E4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21645A26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CE505164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E36E8972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5DB8E05A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 w15:restartNumberingAfterBreak="0">
    <w:nsid w:val="547D7AD4"/>
    <w:multiLevelType w:val="hybridMultilevel"/>
    <w:tmpl w:val="D56C2D4C"/>
    <w:lvl w:ilvl="0" w:tplc="59B04C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3F41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87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C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44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6B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85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7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C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36"/>
    <w:multiLevelType w:val="hybridMultilevel"/>
    <w:tmpl w:val="C07E33AC"/>
    <w:lvl w:ilvl="0" w:tplc="D0DAD37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CC162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4E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02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3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C5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ED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29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40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B8"/>
    <w:rsid w:val="0001503F"/>
    <w:rsid w:val="006C3789"/>
    <w:rsid w:val="008661B8"/>
    <w:rsid w:val="00C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AF191A8"/>
  <w15:docId w15:val="{6FAF8DDB-1B0F-418E-A706-D110410F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elraster">
    <w:name w:val="Table Grid"/>
    <w:basedOn w:val="Standaardtabe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4</cp:revision>
  <dcterms:created xsi:type="dcterms:W3CDTF">2013-10-30T16:20:00Z</dcterms:created>
  <dcterms:modified xsi:type="dcterms:W3CDTF">2016-11-21T08:34:00Z</dcterms:modified>
</cp:coreProperties>
</file>