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04" w:rsidRPr="00134B3F" w:rsidRDefault="0083664D" w:rsidP="0083664D">
      <w:pPr>
        <w:pStyle w:val="Kop1"/>
      </w:pPr>
      <w:r>
        <w:t>1</w:t>
      </w:r>
      <w:r w:rsidR="00812204">
        <w:t>-</w:t>
      </w:r>
      <w:r w:rsidR="001A5592">
        <w:t xml:space="preserve"> الإخطار بشأن الشك</w:t>
      </w:r>
      <w:r w:rsidR="00812204">
        <w:t>وى</w:t>
      </w:r>
    </w:p>
    <w:p w:rsidR="00812204" w:rsidRPr="00134B3F" w:rsidRDefault="00812204" w:rsidP="00812204">
      <w:pPr>
        <w:pStyle w:val="Geenafstand"/>
      </w:pPr>
    </w:p>
    <w:p w:rsidR="00812204" w:rsidRPr="00760092" w:rsidRDefault="00812204" w:rsidP="00812204">
      <w:pPr>
        <w:pStyle w:val="Kop2"/>
        <w:rPr>
          <w:rFonts w:asciiTheme="minorBidi" w:hAnsiTheme="minorBidi" w:cstheme="minorBidi"/>
        </w:rPr>
      </w:pPr>
      <w:r w:rsidRPr="00760092">
        <w:rPr>
          <w:rFonts w:asciiTheme="minorBidi" w:hAnsiTheme="minorBidi" w:cstheme="minorBidi"/>
        </w:rPr>
        <w:t xml:space="preserve">الجزء 1: وصف الحدث الذي يمثل حالة عدم امتثال </w:t>
      </w:r>
    </w:p>
    <w:p w:rsidR="00C0282B" w:rsidRPr="00760092" w:rsidRDefault="00C0282B" w:rsidP="00C0282B">
      <w:pPr>
        <w:rPr>
          <w:rFonts w:asciiTheme="minorBidi" w:hAnsiTheme="minorBidi" w:cstheme="minorBidi"/>
          <w:i/>
          <w:sz w:val="22"/>
          <w:szCs w:val="22"/>
        </w:rPr>
      </w:pPr>
      <w:r w:rsidRPr="00760092">
        <w:rPr>
          <w:rFonts w:asciiTheme="minorBidi" w:hAnsiTheme="minorBidi" w:cstheme="minorBidi"/>
          <w:i/>
          <w:iCs/>
          <w:sz w:val="22"/>
          <w:szCs w:val="22"/>
        </w:rPr>
        <w:t>(يُستكمل بمعرفة الشخص المبلغ عن الحدث الذي يمثل حالة عدم امتثال)</w:t>
      </w:r>
    </w:p>
    <w:p w:rsidR="001564D7" w:rsidRPr="00760092" w:rsidRDefault="001564D7" w:rsidP="00C0282B">
      <w:pPr>
        <w:rPr>
          <w:rFonts w:asciiTheme="minorBidi" w:hAnsiTheme="minorBidi" w:cstheme="minorBidi"/>
          <w:i/>
          <w:sz w:val="22"/>
          <w:szCs w:val="22"/>
        </w:rPr>
      </w:pPr>
    </w:p>
    <w:p w:rsidR="000B6DC9" w:rsidRPr="00760092" w:rsidRDefault="000B6DC9" w:rsidP="00C0282B">
      <w:pPr>
        <w:rPr>
          <w:rFonts w:asciiTheme="minorBidi" w:hAnsiTheme="minorBidi" w:cstheme="minorBidi"/>
          <w:b/>
          <w:sz w:val="22"/>
          <w:szCs w:val="22"/>
        </w:rPr>
      </w:pPr>
      <w:r w:rsidRPr="00760092">
        <w:rPr>
          <w:rFonts w:asciiTheme="minorBidi" w:hAnsiTheme="minorBidi" w:cstheme="minorBidi"/>
          <w:b/>
          <w:bCs/>
          <w:sz w:val="22"/>
          <w:szCs w:val="22"/>
        </w:rPr>
        <w:t>بيانات الشخص مقدم الشكوى:</w:t>
      </w:r>
    </w:p>
    <w:tbl>
      <w:tblPr>
        <w:tblStyle w:val="Tabelrast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8"/>
      </w:tblGrid>
      <w:tr w:rsidR="000B6DC9" w:rsidTr="00387D4A">
        <w:tc>
          <w:tcPr>
            <w:tcW w:w="2235" w:type="dxa"/>
            <w:vAlign w:val="center"/>
          </w:tcPr>
          <w:p w:rsidR="000B6DC9" w:rsidRPr="000B6DC9" w:rsidRDefault="000B6DC9" w:rsidP="00387D4A">
            <w:pPr>
              <w:pStyle w:val="Geenafstand"/>
              <w:spacing w:line="276" w:lineRule="auto"/>
            </w:pPr>
            <w:r>
              <w:t>الاسم:</w:t>
            </w:r>
          </w:p>
        </w:tc>
        <w:tc>
          <w:tcPr>
            <w:tcW w:w="8448" w:type="dxa"/>
            <w:tcBorders>
              <w:bottom w:val="single" w:sz="4" w:space="0" w:color="auto"/>
            </w:tcBorders>
            <w:vAlign w:val="center"/>
          </w:tcPr>
          <w:p w:rsidR="000B6DC9" w:rsidRPr="00387D4A" w:rsidRDefault="000B6DC9" w:rsidP="00387D4A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Tr="00387D4A">
        <w:tc>
          <w:tcPr>
            <w:tcW w:w="2235" w:type="dxa"/>
            <w:vAlign w:val="center"/>
          </w:tcPr>
          <w:p w:rsidR="000B6DC9" w:rsidRPr="000B6DC9" w:rsidRDefault="000B6DC9" w:rsidP="00387D4A">
            <w:pPr>
              <w:pStyle w:val="Geenafstand"/>
              <w:spacing w:line="276" w:lineRule="auto"/>
            </w:pPr>
            <w:r>
              <w:t>العنوان:</w:t>
            </w:r>
          </w:p>
        </w:tc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DC9" w:rsidRPr="00387D4A" w:rsidRDefault="000B6DC9" w:rsidP="00387D4A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Tr="00387D4A">
        <w:tc>
          <w:tcPr>
            <w:tcW w:w="2235" w:type="dxa"/>
            <w:vAlign w:val="center"/>
          </w:tcPr>
          <w:p w:rsidR="000B6DC9" w:rsidRPr="000B6DC9" w:rsidRDefault="000B6DC9" w:rsidP="00387D4A">
            <w:pPr>
              <w:pStyle w:val="Geenafstand"/>
              <w:spacing w:line="276" w:lineRule="auto"/>
            </w:pPr>
            <w:r>
              <w:t>رقم الهاتف:</w:t>
            </w:r>
          </w:p>
        </w:tc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DC9" w:rsidRPr="00387D4A" w:rsidRDefault="000B6DC9" w:rsidP="00387D4A">
            <w:pPr>
              <w:pStyle w:val="Geenafstand"/>
              <w:spacing w:line="276" w:lineRule="auto"/>
              <w:rPr>
                <w:sz w:val="26"/>
              </w:rPr>
            </w:pPr>
            <w:bookmarkStart w:id="0" w:name="_GoBack"/>
            <w:bookmarkEnd w:id="0"/>
          </w:p>
        </w:tc>
      </w:tr>
      <w:tr w:rsidR="000B6DC9" w:rsidTr="00387D4A">
        <w:tc>
          <w:tcPr>
            <w:tcW w:w="2235" w:type="dxa"/>
            <w:vAlign w:val="center"/>
          </w:tcPr>
          <w:p w:rsidR="000B6DC9" w:rsidRPr="000B6DC9" w:rsidRDefault="000B6DC9" w:rsidP="00387D4A">
            <w:pPr>
              <w:pStyle w:val="Geenafstand"/>
              <w:spacing w:line="276" w:lineRule="auto"/>
            </w:pPr>
            <w:r>
              <w:t>البريد الإلكتروني:</w:t>
            </w:r>
          </w:p>
        </w:tc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DC9" w:rsidRPr="00387D4A" w:rsidRDefault="000B6DC9" w:rsidP="00387D4A">
            <w:pPr>
              <w:pStyle w:val="Geenafstand"/>
              <w:spacing w:line="276" w:lineRule="auto"/>
              <w:rPr>
                <w:sz w:val="26"/>
              </w:rPr>
            </w:pPr>
          </w:p>
        </w:tc>
      </w:tr>
    </w:tbl>
    <w:p w:rsidR="000B6DC9" w:rsidRDefault="000B6DC9" w:rsidP="00C0282B">
      <w:pPr>
        <w:rPr>
          <w:rFonts w:asciiTheme="minorHAnsi" w:hAnsiTheme="minorHAnsi" w:cstheme="minorHAnsi"/>
          <w:i/>
          <w:sz w:val="22"/>
          <w:szCs w:val="22"/>
        </w:rPr>
      </w:pPr>
    </w:p>
    <w:p w:rsidR="001564D7" w:rsidRPr="00760092" w:rsidRDefault="001564D7" w:rsidP="00C0282B">
      <w:pPr>
        <w:rPr>
          <w:rFonts w:asciiTheme="minorBidi" w:hAnsiTheme="minorBidi" w:cstheme="minorBidi"/>
          <w:i/>
          <w:sz w:val="22"/>
          <w:szCs w:val="22"/>
        </w:rPr>
      </w:pPr>
    </w:p>
    <w:p w:rsidR="000B6DC9" w:rsidRPr="00760092" w:rsidRDefault="000B6DC9" w:rsidP="00C0282B">
      <w:pPr>
        <w:rPr>
          <w:rFonts w:asciiTheme="minorBidi" w:hAnsiTheme="minorBidi" w:cstheme="minorBidi"/>
          <w:b/>
          <w:sz w:val="22"/>
          <w:szCs w:val="22"/>
        </w:rPr>
      </w:pPr>
      <w:r w:rsidRPr="00760092">
        <w:rPr>
          <w:rFonts w:asciiTheme="minorBidi" w:hAnsiTheme="minorBidi" w:cstheme="minorBidi"/>
          <w:b/>
          <w:bCs/>
          <w:sz w:val="22"/>
          <w:szCs w:val="22"/>
        </w:rPr>
        <w:t>بيانات الموظف الذي يتولى ملء هذه الاستمارة:</w:t>
      </w:r>
    </w:p>
    <w:tbl>
      <w:tblPr>
        <w:tblStyle w:val="Tabelrast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8"/>
      </w:tblGrid>
      <w:tr w:rsidR="000B6DC9" w:rsidRPr="00760092" w:rsidTr="00387D4A">
        <w:tc>
          <w:tcPr>
            <w:tcW w:w="2235" w:type="dxa"/>
            <w:vAlign w:val="center"/>
          </w:tcPr>
          <w:p w:rsidR="000B6DC9" w:rsidRPr="00760092" w:rsidRDefault="000B6DC9" w:rsidP="00387D4A">
            <w:pPr>
              <w:pStyle w:val="Geenafstand"/>
              <w:spacing w:line="276" w:lineRule="auto"/>
              <w:rPr>
                <w:rFonts w:asciiTheme="minorBidi" w:hAnsiTheme="minorBidi"/>
              </w:rPr>
            </w:pPr>
            <w:r w:rsidRPr="00760092">
              <w:rPr>
                <w:rFonts w:asciiTheme="minorBidi" w:hAnsiTheme="minorBidi"/>
              </w:rPr>
              <w:t>الاسم:</w:t>
            </w:r>
          </w:p>
        </w:tc>
        <w:tc>
          <w:tcPr>
            <w:tcW w:w="8448" w:type="dxa"/>
            <w:tcBorders>
              <w:bottom w:val="single" w:sz="4" w:space="0" w:color="auto"/>
            </w:tcBorders>
            <w:vAlign w:val="center"/>
          </w:tcPr>
          <w:p w:rsidR="000B6DC9" w:rsidRPr="00760092" w:rsidRDefault="000B6DC9" w:rsidP="00387D4A">
            <w:pPr>
              <w:pStyle w:val="Geenafstand"/>
              <w:spacing w:line="276" w:lineRule="auto"/>
              <w:rPr>
                <w:rFonts w:asciiTheme="minorBidi" w:hAnsiTheme="minorBidi"/>
                <w:sz w:val="26"/>
              </w:rPr>
            </w:pPr>
          </w:p>
        </w:tc>
      </w:tr>
    </w:tbl>
    <w:p w:rsidR="000B6DC9" w:rsidRPr="00760092" w:rsidRDefault="000B6DC9" w:rsidP="00C0282B">
      <w:pPr>
        <w:rPr>
          <w:rFonts w:asciiTheme="minorBidi" w:hAnsiTheme="minorBidi" w:cstheme="minorBidi"/>
          <w:sz w:val="22"/>
          <w:szCs w:val="22"/>
        </w:rPr>
      </w:pPr>
    </w:p>
    <w:p w:rsidR="001564D7" w:rsidRPr="00760092" w:rsidRDefault="001564D7" w:rsidP="00C0282B">
      <w:pPr>
        <w:rPr>
          <w:rFonts w:asciiTheme="minorBidi" w:hAnsiTheme="minorBidi" w:cstheme="minorBidi"/>
          <w:sz w:val="22"/>
          <w:szCs w:val="22"/>
        </w:rPr>
      </w:pPr>
    </w:p>
    <w:p w:rsidR="000B6DC9" w:rsidRPr="00760092" w:rsidRDefault="000B6DC9" w:rsidP="000B6DC9">
      <w:pPr>
        <w:pStyle w:val="Geenafstand"/>
        <w:rPr>
          <w:rFonts w:asciiTheme="minorBidi" w:hAnsiTheme="minorBidi"/>
          <w:b/>
          <w:i/>
          <w:iCs/>
        </w:rPr>
      </w:pPr>
      <w:r w:rsidRPr="00760092">
        <w:rPr>
          <w:rFonts w:asciiTheme="minorBidi" w:hAnsiTheme="minorBidi"/>
          <w:b/>
          <w:bCs/>
        </w:rPr>
        <w:t>وصف الشكوى:</w:t>
      </w:r>
    </w:p>
    <w:tbl>
      <w:tblPr>
        <w:tblStyle w:val="Tabelrast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0B6DC9" w:rsidRPr="00387D4A" w:rsidTr="000B6DC9">
        <w:tc>
          <w:tcPr>
            <w:tcW w:w="10683" w:type="dxa"/>
            <w:tcBorders>
              <w:bottom w:val="single" w:sz="4" w:space="0" w:color="auto"/>
            </w:tcBorders>
          </w:tcPr>
          <w:p w:rsidR="000B6DC9" w:rsidRPr="00387D4A" w:rsidRDefault="000B6DC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0B6DC9" w:rsidRPr="00387D4A" w:rsidRDefault="000B6DC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0B6DC9" w:rsidRPr="00387D4A" w:rsidRDefault="000B6DC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0B6DC9" w:rsidRPr="00387D4A" w:rsidRDefault="000B6DC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0B6DC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0B6DC9" w:rsidRPr="00387D4A" w:rsidRDefault="000B6DC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1564D7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1564D7" w:rsidRPr="00387D4A" w:rsidRDefault="001564D7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</w:tbl>
    <w:p w:rsidR="001564D7" w:rsidRDefault="001564D7" w:rsidP="00812204">
      <w:pPr>
        <w:pStyle w:val="Geenafstand"/>
      </w:pPr>
    </w:p>
    <w:p w:rsidR="001564D7" w:rsidRDefault="001564D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6F6F74" w:themeColor="accent1"/>
          <w:sz w:val="26"/>
          <w:szCs w:val="26"/>
        </w:rPr>
      </w:pPr>
      <w:r>
        <w:br w:type="page"/>
      </w:r>
    </w:p>
    <w:p w:rsidR="00301E99" w:rsidRDefault="00301E99" w:rsidP="0083664D">
      <w:pPr>
        <w:pStyle w:val="Kop2"/>
      </w:pPr>
      <w:r>
        <w:lastRenderedPageBreak/>
        <w:t xml:space="preserve">الجزء 2: </w:t>
      </w:r>
      <w:r w:rsidR="0083664D">
        <w:rPr>
          <w:rFonts w:hint="cs"/>
        </w:rPr>
        <w:t>الرد على</w:t>
      </w:r>
      <w:r>
        <w:t xml:space="preserve"> الشخص مقدم الشكوى بعد معالجة سبب (أسباب) الشكوى</w:t>
      </w:r>
    </w:p>
    <w:p w:rsidR="00301E99" w:rsidRPr="004A77DE" w:rsidRDefault="004A77DE" w:rsidP="00812204">
      <w:pPr>
        <w:pStyle w:val="Geenafstand"/>
        <w:rPr>
          <w:i/>
        </w:rPr>
      </w:pPr>
      <w:r>
        <w:rPr>
          <w:i/>
          <w:iCs/>
        </w:rPr>
        <w:t>(يُستكمل بمعرفة مدير المختبر)</w:t>
      </w:r>
    </w:p>
    <w:p w:rsidR="004A77DE" w:rsidRDefault="004A77DE" w:rsidP="00812204">
      <w:pPr>
        <w:pStyle w:val="Geenafstand"/>
      </w:pPr>
    </w:p>
    <w:p w:rsidR="00387D4A" w:rsidRPr="00760092" w:rsidRDefault="00387D4A" w:rsidP="00387D4A">
      <w:pPr>
        <w:rPr>
          <w:rFonts w:asciiTheme="minorBidi" w:hAnsiTheme="minorBidi" w:cstheme="minorBidi"/>
          <w:sz w:val="22"/>
          <w:szCs w:val="22"/>
        </w:rPr>
      </w:pPr>
      <w:r w:rsidRPr="00760092">
        <w:rPr>
          <w:rFonts w:asciiTheme="minorBidi" w:hAnsiTheme="minorBidi" w:cstheme="minorBidi"/>
          <w:sz w:val="22"/>
          <w:szCs w:val="22"/>
        </w:rPr>
        <w:t>هل يقبل المختبر الشكوى (أي هل يقدر المختبر على معالجة الشكوى أم أن الأمر خارج سيطرة المختبر)؟:</w:t>
      </w:r>
    </w:p>
    <w:p w:rsidR="00387D4A" w:rsidRPr="00760092" w:rsidRDefault="00387D4A" w:rsidP="00387D4A">
      <w:pPr>
        <w:pStyle w:val="Lijstalinea"/>
        <w:numPr>
          <w:ilvl w:val="0"/>
          <w:numId w:val="10"/>
        </w:numPr>
        <w:rPr>
          <w:rFonts w:asciiTheme="minorBidi" w:hAnsiTheme="minorBidi" w:cstheme="minorBidi"/>
          <w:sz w:val="22"/>
          <w:szCs w:val="22"/>
        </w:rPr>
      </w:pPr>
      <w:r w:rsidRPr="00760092">
        <w:rPr>
          <w:rFonts w:asciiTheme="minorBidi" w:hAnsiTheme="minorBidi" w:cstheme="minorBidi"/>
          <w:sz w:val="22"/>
          <w:szCs w:val="22"/>
        </w:rPr>
        <w:t>نعم: املأ استمارة عدم الامتثال لمعالجة سبب (أسباب) الشكوى بطريقة منظمة. أرفق استمارة الشكوى هذه باستمارة الحدث الذي يمثل حالة عدم الامتثال.</w:t>
      </w:r>
    </w:p>
    <w:p w:rsidR="00387D4A" w:rsidRPr="00760092" w:rsidRDefault="00387D4A" w:rsidP="00387D4A">
      <w:pPr>
        <w:pStyle w:val="Lijstalinea"/>
        <w:numPr>
          <w:ilvl w:val="0"/>
          <w:numId w:val="10"/>
        </w:numPr>
        <w:rPr>
          <w:rFonts w:asciiTheme="minorBidi" w:hAnsiTheme="minorBidi" w:cstheme="minorBidi"/>
          <w:sz w:val="22"/>
          <w:szCs w:val="22"/>
        </w:rPr>
      </w:pPr>
      <w:r w:rsidRPr="00760092">
        <w:rPr>
          <w:rFonts w:asciiTheme="minorBidi" w:hAnsiTheme="minorBidi" w:cstheme="minorBidi"/>
          <w:sz w:val="22"/>
          <w:szCs w:val="22"/>
        </w:rPr>
        <w:t>لا: بلغ الشخص مقدم الشكوى وسلم هذه الاستمارة إلى موظف الجودة لحفظها في المحفوظات.</w:t>
      </w:r>
    </w:p>
    <w:p w:rsidR="00387D4A" w:rsidRDefault="00387D4A" w:rsidP="00812204">
      <w:pPr>
        <w:pStyle w:val="Geenafstand"/>
      </w:pPr>
    </w:p>
    <w:p w:rsidR="00301E99" w:rsidRPr="00301E99" w:rsidRDefault="00301E99" w:rsidP="00812204">
      <w:pPr>
        <w:pStyle w:val="Geenafstand"/>
        <w:rPr>
          <w:u w:val="single"/>
        </w:rPr>
      </w:pPr>
      <w:r>
        <w:t xml:space="preserve">التاريخ: </w:t>
      </w:r>
      <w:r>
        <w:tab/>
      </w:r>
      <w:r w:rsidRPr="00F10B48">
        <w:rPr>
          <w:u w:val="single"/>
        </w:rPr>
        <w:tab/>
      </w:r>
      <w:r w:rsidRPr="00F10B48">
        <w:rPr>
          <w:u w:val="single"/>
        </w:rPr>
        <w:tab/>
      </w:r>
    </w:p>
    <w:p w:rsidR="00301E99" w:rsidRDefault="00301E99" w:rsidP="00812204">
      <w:pPr>
        <w:pStyle w:val="Geenafstand"/>
      </w:pPr>
    </w:p>
    <w:p w:rsidR="00301E99" w:rsidRDefault="001564D7" w:rsidP="00812204">
      <w:pPr>
        <w:pStyle w:val="Geenafstand"/>
      </w:pPr>
      <w:r>
        <w:t>وصف التعليق الوارد (بما في ذلك وصف الطريقة التي عولجت بها الشكوى):</w:t>
      </w:r>
    </w:p>
    <w:tbl>
      <w:tblPr>
        <w:tblStyle w:val="Tabelrast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301E99" w:rsidRPr="00387D4A" w:rsidTr="000B6DC9">
        <w:tc>
          <w:tcPr>
            <w:tcW w:w="10683" w:type="dxa"/>
            <w:tcBorders>
              <w:bottom w:val="single" w:sz="4" w:space="0" w:color="auto"/>
            </w:tcBorders>
          </w:tcPr>
          <w:p w:rsidR="00301E99" w:rsidRPr="00387D4A" w:rsidRDefault="00301E9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01E9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01E99" w:rsidRPr="00387D4A" w:rsidRDefault="00301E9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01E9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01E99" w:rsidRPr="00387D4A" w:rsidRDefault="00301E9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01E9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01E99" w:rsidRPr="00387D4A" w:rsidRDefault="00301E9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01E99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01E99" w:rsidRPr="00387D4A" w:rsidRDefault="00301E99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  <w:tr w:rsidR="00387D4A" w:rsidRPr="00387D4A" w:rsidTr="000B6DC9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387D4A" w:rsidRPr="00387D4A" w:rsidRDefault="00387D4A" w:rsidP="000B6DC9">
            <w:pPr>
              <w:pStyle w:val="Geenafstand"/>
              <w:spacing w:line="276" w:lineRule="auto"/>
              <w:rPr>
                <w:sz w:val="26"/>
              </w:rPr>
            </w:pPr>
          </w:p>
        </w:tc>
      </w:tr>
    </w:tbl>
    <w:p w:rsidR="00301E99" w:rsidRDefault="00301E99" w:rsidP="00812204">
      <w:pPr>
        <w:pStyle w:val="Geenafstand"/>
      </w:pPr>
    </w:p>
    <w:p w:rsidR="001564D7" w:rsidRDefault="001564D7" w:rsidP="00812204">
      <w:pPr>
        <w:pStyle w:val="Geenafstand"/>
      </w:pPr>
    </w:p>
    <w:p w:rsidR="00301E99" w:rsidRPr="003F010E" w:rsidRDefault="00301E99" w:rsidP="00301E99">
      <w:pPr>
        <w:pStyle w:val="Geenafstand"/>
        <w:rPr>
          <w:b/>
        </w:rPr>
      </w:pPr>
      <w:r>
        <w:rPr>
          <w:b/>
          <w:bCs/>
        </w:rPr>
        <w:t>الاسم والتاريخ والتوقيع من قِبل مدير المختبر على استكمال هذه الاستمارة:</w:t>
      </w:r>
    </w:p>
    <w:p w:rsidR="00301E99" w:rsidRDefault="00301E99" w:rsidP="00301E99">
      <w:pPr>
        <w:pStyle w:val="Geenafstand"/>
      </w:pPr>
    </w:p>
    <w:p w:rsidR="00301E99" w:rsidRDefault="00301E99" w:rsidP="00301E99">
      <w:pPr>
        <w:pStyle w:val="Geenafstand"/>
      </w:pPr>
    </w:p>
    <w:p w:rsidR="00301E99" w:rsidRDefault="00301E99" w:rsidP="00301E99">
      <w:pPr>
        <w:pStyle w:val="Geenafstand"/>
        <w:rPr>
          <w:u w:val="single"/>
        </w:rPr>
      </w:pPr>
      <w:r>
        <w:t xml:space="preserve">الاسم: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التاريخ: </w:t>
      </w:r>
      <w:r>
        <w:tab/>
      </w:r>
      <w:r>
        <w:tab/>
      </w:r>
      <w:r>
        <w:tab/>
        <w:t xml:space="preserve"> التوقيع: </w:t>
      </w:r>
      <w:r>
        <w:tab/>
      </w:r>
      <w:r>
        <w:tab/>
      </w:r>
      <w:r>
        <w:tab/>
      </w:r>
      <w:r>
        <w:tab/>
      </w:r>
    </w:p>
    <w:p w:rsidR="00301E99" w:rsidRDefault="00301E99" w:rsidP="00301E99">
      <w:pPr>
        <w:pStyle w:val="Geenafstand"/>
        <w:rPr>
          <w:u w:val="single"/>
        </w:rPr>
      </w:pPr>
    </w:p>
    <w:p w:rsidR="00301E99" w:rsidRDefault="00301E99" w:rsidP="00301E99">
      <w:pPr>
        <w:pStyle w:val="Geenafstand"/>
        <w:jc w:val="center"/>
      </w:pPr>
      <w:r>
        <w:t>بعد استكمال الاستمارة سلمها إلى موظف الجودة ليحفظها في المحفوظات</w:t>
      </w:r>
    </w:p>
    <w:sectPr w:rsidR="00301E99" w:rsidSect="00646C65">
      <w:headerReference w:type="default" r:id="rId7"/>
      <w:footerReference w:type="default" r:id="rId8"/>
      <w:headerReference w:type="firs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2B" w:rsidRDefault="00ED082B" w:rsidP="00812204">
      <w:r>
        <w:separator/>
      </w:r>
    </w:p>
  </w:endnote>
  <w:endnote w:type="continuationSeparator" w:id="0">
    <w:p w:rsidR="00ED082B" w:rsidRDefault="00ED082B" w:rsidP="008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C9" w:rsidRPr="00812204" w:rsidRDefault="000B6DC9" w:rsidP="00812204">
    <w:pPr>
      <w:pStyle w:val="Voettekst"/>
    </w:pPr>
    <w:r>
      <w:rPr>
        <w:noProof/>
        <w:lang w:bidi="ar-SA"/>
      </w:rPr>
      <w:drawing>
        <wp:inline distT="0" distB="0" distL="0" distR="0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2B" w:rsidRDefault="00ED082B" w:rsidP="00812204">
      <w:r>
        <w:separator/>
      </w:r>
    </w:p>
  </w:footnote>
  <w:footnote w:type="continuationSeparator" w:id="0">
    <w:p w:rsidR="00ED082B" w:rsidRDefault="00ED082B" w:rsidP="0081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bidiVisual/>
      <w:tblW w:w="0" w:type="auto"/>
      <w:tblLook w:val="04A0" w:firstRow="1" w:lastRow="0" w:firstColumn="1" w:lastColumn="0" w:noHBand="0" w:noVBand="1"/>
    </w:tblPr>
    <w:tblGrid>
      <w:gridCol w:w="7347"/>
      <w:gridCol w:w="1530"/>
      <w:gridCol w:w="1806"/>
    </w:tblGrid>
    <w:tr w:rsidR="000B6DC9" w:rsidRPr="00443D8D" w:rsidTr="00443D8D">
      <w:tc>
        <w:tcPr>
          <w:tcW w:w="7621" w:type="dxa"/>
          <w:vMerge w:val="restart"/>
          <w:vAlign w:val="center"/>
        </w:tcPr>
        <w:p w:rsidR="000B6DC9" w:rsidRPr="00443D8D" w:rsidRDefault="000B6DC9" w:rsidP="000B6DC9">
          <w:pPr>
            <w:pStyle w:val="Titel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="Times New Roman"/>
            </w:rPr>
            <w:t>المختبر الوطني للصحة العمومية</w:t>
          </w: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الكود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0B6DC9" w:rsidP="00812204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  <w:rtl w:val="0"/>
            </w:rPr>
            <w:t>P38A2</w:t>
          </w:r>
        </w:p>
      </w:tc>
    </w:tr>
    <w:tr w:rsidR="000B6DC9" w:rsidRPr="00443D8D" w:rsidTr="00443D8D">
      <w:tc>
        <w:tcPr>
          <w:tcW w:w="7621" w:type="dxa"/>
          <w:vMerge/>
        </w:tcPr>
        <w:p w:rsidR="000B6DC9" w:rsidRPr="00443D8D" w:rsidRDefault="000B6DC9" w:rsidP="000B6DC9">
          <w:pPr>
            <w:pStyle w:val="Kopteks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الإصدار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  <w:rtl w:val="0"/>
            </w:rPr>
            <w:t>V1</w:t>
          </w:r>
        </w:p>
      </w:tc>
    </w:tr>
    <w:tr w:rsidR="000B6DC9" w:rsidRPr="00443D8D" w:rsidTr="00443D8D">
      <w:tc>
        <w:tcPr>
          <w:tcW w:w="7621" w:type="dxa"/>
          <w:vMerge/>
        </w:tcPr>
        <w:p w:rsidR="000B6DC9" w:rsidRPr="00443D8D" w:rsidRDefault="000B6DC9" w:rsidP="000B6DC9">
          <w:pPr>
            <w:pStyle w:val="Kopteks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نافذ من تاريخ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19-9-2013</w:t>
          </w:r>
        </w:p>
      </w:tc>
    </w:tr>
    <w:tr w:rsidR="000B6DC9" w:rsidRPr="00443D8D" w:rsidTr="00443D8D">
      <w:tc>
        <w:tcPr>
          <w:tcW w:w="7621" w:type="dxa"/>
          <w:vMerge/>
        </w:tcPr>
        <w:p w:rsidR="000B6DC9" w:rsidRPr="00443D8D" w:rsidRDefault="000B6DC9" w:rsidP="000B6DC9">
          <w:pPr>
            <w:pStyle w:val="Kopteks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يُسحب في تاريخ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0B6DC9" w:rsidP="00812204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19-9-2015</w:t>
          </w:r>
        </w:p>
      </w:tc>
    </w:tr>
    <w:tr w:rsidR="000B6DC9" w:rsidRPr="00443D8D" w:rsidTr="00443D8D">
      <w:tc>
        <w:tcPr>
          <w:tcW w:w="7621" w:type="dxa"/>
          <w:vMerge/>
        </w:tcPr>
        <w:p w:rsidR="000B6DC9" w:rsidRPr="00443D8D" w:rsidRDefault="000B6DC9" w:rsidP="000B6DC9">
          <w:pPr>
            <w:pStyle w:val="Kopteks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الصفحات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1564D7" w:rsidP="000B6DC9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2</w:t>
          </w:r>
        </w:p>
      </w:tc>
    </w:tr>
    <w:tr w:rsidR="000B6DC9" w:rsidRPr="00443D8D" w:rsidTr="00443D8D">
      <w:trPr>
        <w:trHeight w:val="70"/>
      </w:trPr>
      <w:tc>
        <w:tcPr>
          <w:tcW w:w="7621" w:type="dxa"/>
          <w:vMerge/>
        </w:tcPr>
        <w:p w:rsidR="000B6DC9" w:rsidRPr="00443D8D" w:rsidRDefault="000B6DC9" w:rsidP="000B6DC9">
          <w:pPr>
            <w:pStyle w:val="Kopteks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559" w:type="dxa"/>
        </w:tcPr>
        <w:p w:rsidR="000B6DC9" w:rsidRPr="00443D8D" w:rsidRDefault="000B6DC9" w:rsidP="000B6DC9">
          <w:pPr>
            <w:pStyle w:val="Koptekst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bCs/>
              <w:sz w:val="22"/>
              <w:szCs w:val="22"/>
            </w:rPr>
            <w:t>توقيع المجيز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:</w:t>
          </w:r>
        </w:p>
      </w:tc>
      <w:tc>
        <w:tcPr>
          <w:tcW w:w="1503" w:type="dxa"/>
        </w:tcPr>
        <w:p w:rsidR="000B6DC9" w:rsidRPr="00443D8D" w:rsidRDefault="00F10B48" w:rsidP="000B6DC9">
          <w:pPr>
            <w:pStyle w:val="Koptekst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noProof/>
              <w:sz w:val="22"/>
              <w:rtl w:val="0"/>
              <w:lang w:bidi="ar-SA"/>
            </w:rPr>
            <w:drawing>
              <wp:inline distT="0" distB="0" distL="0" distR="0" wp14:anchorId="17DD76A1">
                <wp:extent cx="1009650" cy="3429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6DC9" w:rsidRDefault="000B6DC9" w:rsidP="000B6DC9">
    <w:pPr>
      <w:pStyle w:val="Koptekst"/>
      <w:rPr>
        <w:rFonts w:ascii="Times New Roman" w:hAnsi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C9" w:rsidRPr="00F14CC4" w:rsidRDefault="000B6DC9">
    <w:r>
      <w:t xml:space="preserve">الإجراء التشغيلي الموحد </w:t>
    </w:r>
    <w:r>
      <w:rPr>
        <w:rtl w:val="0"/>
      </w:rPr>
      <w:t>P029</w:t>
    </w:r>
    <w:r>
      <w:t xml:space="preserve">، التذييل 1 </w:t>
    </w:r>
  </w:p>
  <w:p w:rsidR="000B6DC9" w:rsidRPr="00F14CC4" w:rsidRDefault="000B6DC9"/>
  <w:p w:rsidR="000B6DC9" w:rsidRPr="00F14CC4" w:rsidRDefault="000B6DC9"/>
  <w:p w:rsidR="000B6DC9" w:rsidRDefault="000B6DC9" w:rsidP="000B6DC9">
    <w:pPr>
      <w:jc w:val="center"/>
    </w:pPr>
    <w:r>
      <w:rPr>
        <w:rFonts w:ascii="Times New Roman" w:hAnsi="Times New Roman"/>
        <w:b/>
        <w:bCs/>
        <w:sz w:val="32"/>
        <w:szCs w:val="32"/>
      </w:rPr>
      <w:t>الإخطار بشأن التحسين والانحرافات واستمارات الشكاوى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830"/>
    <w:multiLevelType w:val="multilevel"/>
    <w:tmpl w:val="314A59F0"/>
    <w:lvl w:ilvl="0">
      <w:start w:val="1"/>
      <w:numFmt w:val="none"/>
      <w:lvlText w:val="Chapter 6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none"/>
      <w:lvlText w:val="6.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6.8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9E47D0"/>
    <w:multiLevelType w:val="hybridMultilevel"/>
    <w:tmpl w:val="6102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69D"/>
    <w:multiLevelType w:val="hybridMultilevel"/>
    <w:tmpl w:val="BF54A36E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5DA"/>
    <w:multiLevelType w:val="hybridMultilevel"/>
    <w:tmpl w:val="51AEFAA2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5EA5"/>
    <w:multiLevelType w:val="hybridMultilevel"/>
    <w:tmpl w:val="52C2713E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4B6"/>
    <w:multiLevelType w:val="hybridMultilevel"/>
    <w:tmpl w:val="EB28E522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93DF2"/>
    <w:multiLevelType w:val="hybridMultilevel"/>
    <w:tmpl w:val="4518F862"/>
    <w:lvl w:ilvl="0" w:tplc="04130003">
      <w:start w:val="1"/>
      <w:numFmt w:val="bullet"/>
      <w:lvlText w:val="o"/>
      <w:lvlJc w:val="left"/>
      <w:pPr>
        <w:tabs>
          <w:tab w:val="num" w:pos="44"/>
        </w:tabs>
        <w:ind w:left="44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</w:abstractNum>
  <w:abstractNum w:abstractNumId="7" w15:restartNumberingAfterBreak="0">
    <w:nsid w:val="547D7AD4"/>
    <w:multiLevelType w:val="hybridMultilevel"/>
    <w:tmpl w:val="D56C2D4C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65B1"/>
    <w:multiLevelType w:val="hybridMultilevel"/>
    <w:tmpl w:val="29C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5C36"/>
    <w:multiLevelType w:val="hybridMultilevel"/>
    <w:tmpl w:val="C07E33AC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204"/>
    <w:rsid w:val="000B6DC9"/>
    <w:rsid w:val="001564D7"/>
    <w:rsid w:val="001A5592"/>
    <w:rsid w:val="001C0B2D"/>
    <w:rsid w:val="00301E99"/>
    <w:rsid w:val="00387D4A"/>
    <w:rsid w:val="003F010E"/>
    <w:rsid w:val="00443D8D"/>
    <w:rsid w:val="004562C2"/>
    <w:rsid w:val="004A77DE"/>
    <w:rsid w:val="005152F7"/>
    <w:rsid w:val="00614A78"/>
    <w:rsid w:val="00646C65"/>
    <w:rsid w:val="00760092"/>
    <w:rsid w:val="00767C88"/>
    <w:rsid w:val="007E63AB"/>
    <w:rsid w:val="00812204"/>
    <w:rsid w:val="00834565"/>
    <w:rsid w:val="0083664D"/>
    <w:rsid w:val="00892A0F"/>
    <w:rsid w:val="00B115DC"/>
    <w:rsid w:val="00C0282B"/>
    <w:rsid w:val="00D3571A"/>
    <w:rsid w:val="00D62965"/>
    <w:rsid w:val="00DA066C"/>
    <w:rsid w:val="00E93757"/>
    <w:rsid w:val="00ED082B"/>
    <w:rsid w:val="00F10B48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FE8A5-FE96-40CD-B96A-00998AF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EG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12204"/>
    <w:pPr>
      <w:bidi/>
      <w:spacing w:after="0" w:line="240" w:lineRule="auto"/>
    </w:pPr>
    <w:rPr>
      <w:rFonts w:ascii="Verdana" w:eastAsia="Times New Roman" w:hAnsi="Verdana" w:cs="Times New Roman"/>
      <w:sz w:val="18"/>
      <w:szCs w:val="18"/>
      <w:rtl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Kop4">
    <w:name w:val="heading 4"/>
    <w:basedOn w:val="Standaard"/>
    <w:next w:val="Standaard"/>
    <w:link w:val="Kop4Char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E63AB"/>
    <w:rPr>
      <w:b/>
      <w:bCs/>
      <w:color w:val="6F6F74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E63AB"/>
    <w:rPr>
      <w:b/>
      <w:bCs/>
    </w:rPr>
  </w:style>
  <w:style w:type="character" w:styleId="Nadruk">
    <w:name w:val="Emphasis"/>
    <w:basedOn w:val="Standaardalinea-lettertype"/>
    <w:uiPriority w:val="20"/>
    <w:qFormat/>
    <w:rsid w:val="007E63AB"/>
    <w:rPr>
      <w:i/>
      <w:iCs/>
    </w:rPr>
  </w:style>
  <w:style w:type="paragraph" w:styleId="Geenafstand">
    <w:name w:val="No Spacing"/>
    <w:uiPriority w:val="1"/>
    <w:qFormat/>
    <w:rsid w:val="007E63AB"/>
    <w:pPr>
      <w:bidi/>
      <w:spacing w:after="0" w:line="240" w:lineRule="auto"/>
    </w:pPr>
    <w:rPr>
      <w:rtl/>
    </w:rPr>
  </w:style>
  <w:style w:type="paragraph" w:styleId="Lijstalinea">
    <w:name w:val="List Paragraph"/>
    <w:basedOn w:val="Standaard"/>
    <w:uiPriority w:val="34"/>
    <w:qFormat/>
    <w:rsid w:val="007E63A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63A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63A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3AB"/>
    <w:rPr>
      <w:b/>
      <w:bCs/>
      <w:i/>
      <w:iCs/>
      <w:color w:val="6F6F74" w:themeColor="accent1"/>
    </w:rPr>
  </w:style>
  <w:style w:type="character" w:styleId="Subtielebenadrukking">
    <w:name w:val="Subtle Emphasis"/>
    <w:basedOn w:val="Standaardalinea-lettertype"/>
    <w:uiPriority w:val="19"/>
    <w:qFormat/>
    <w:rsid w:val="007E63A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E63AB"/>
    <w:rPr>
      <w:b/>
      <w:bCs/>
      <w:i/>
      <w:iCs/>
      <w:color w:val="6F6F74" w:themeColor="accent1"/>
    </w:rPr>
  </w:style>
  <w:style w:type="character" w:styleId="Subtieleverwijzing">
    <w:name w:val="Subtle Reference"/>
    <w:basedOn w:val="Standaardalinea-lettertype"/>
    <w:uiPriority w:val="31"/>
    <w:qFormat/>
    <w:rsid w:val="007E63AB"/>
    <w:rPr>
      <w:smallCaps/>
      <w:color w:val="A7B78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E63A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63AB"/>
    <w:pPr>
      <w:outlineLvl w:val="9"/>
    </w:pPr>
  </w:style>
  <w:style w:type="paragraph" w:styleId="Koptekst">
    <w:name w:val="header"/>
    <w:basedOn w:val="Standaard"/>
    <w:link w:val="KoptekstChar"/>
    <w:uiPriority w:val="99"/>
    <w:rsid w:val="0081220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2204"/>
    <w:rPr>
      <w:rFonts w:ascii="Verdana" w:eastAsia="Times New Roman" w:hAnsi="Verdana" w:cs="Times New Roman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812204"/>
    <w:pPr>
      <w:jc w:val="both"/>
    </w:pPr>
    <w:rPr>
      <w:rFonts w:ascii="Times New Roman" w:hAnsi="Times New Roman"/>
      <w:bCs/>
      <w:iCs/>
      <w:color w:val="000000"/>
      <w:sz w:val="22"/>
      <w:szCs w:val="24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rsid w:val="00812204"/>
    <w:rPr>
      <w:rFonts w:ascii="Times New Roman" w:eastAsia="Times New Roman" w:hAnsi="Times New Roman" w:cs="Times New Roman"/>
      <w:bCs/>
      <w:iCs/>
      <w:color w:val="000000"/>
      <w:szCs w:val="24"/>
    </w:rPr>
  </w:style>
  <w:style w:type="table" w:styleId="Tabelraster">
    <w:name w:val="Table Grid"/>
    <w:basedOn w:val="Standaardtabel"/>
    <w:uiPriority w:val="59"/>
    <w:rsid w:val="0081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1220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2204"/>
    <w:rPr>
      <w:rFonts w:ascii="Verdana" w:eastAsia="Times New Roman" w:hAnsi="Verdana" w:cs="Times New Roman"/>
      <w:sz w:val="18"/>
      <w:szCs w:val="1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22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2204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Datema, Tjeerd</dc:creator>
  <cp:lastModifiedBy>Tjeerd Datema</cp:lastModifiedBy>
  <cp:revision>11</cp:revision>
  <dcterms:created xsi:type="dcterms:W3CDTF">2013-04-05T14:54:00Z</dcterms:created>
  <dcterms:modified xsi:type="dcterms:W3CDTF">2017-03-15T13:12:00Z</dcterms:modified>
</cp:coreProperties>
</file>