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1A" w:rsidRPr="00903363" w:rsidRDefault="00903363" w:rsidP="00A13C01">
      <w:pPr>
        <w:pStyle w:val="Heading1"/>
        <w:numPr>
          <w:ilvl w:val="0"/>
          <w:numId w:val="4"/>
        </w:numPr>
      </w:pPr>
      <w:r>
        <w:t>العنوان: [</w:t>
      </w:r>
      <w:r>
        <w:rPr>
          <w:i/>
          <w:iCs/>
        </w:rPr>
        <w:t>أدخل عنوان الفصل من دليل السلامة البيولوجية</w:t>
      </w:r>
      <w:r>
        <w:t>]</w:t>
      </w:r>
    </w:p>
    <w:p w:rsidR="00903363" w:rsidRDefault="00903363" w:rsidP="00903363"/>
    <w:p w:rsidR="004732C5" w:rsidRDefault="004732C5" w:rsidP="00903363"/>
    <w:p w:rsidR="00903363" w:rsidRDefault="00220D24" w:rsidP="00A13C01">
      <w:pPr>
        <w:pStyle w:val="Heading2"/>
        <w:numPr>
          <w:ilvl w:val="0"/>
          <w:numId w:val="4"/>
        </w:numPr>
      </w:pPr>
      <w:r>
        <w:rPr>
          <w:rFonts w:hint="cs"/>
        </w:rPr>
        <w:t>الأهداف</w:t>
      </w:r>
      <w:r w:rsidR="00903363">
        <w:t xml:space="preserve"> والنطاق</w:t>
      </w:r>
    </w:p>
    <w:p w:rsidR="00903363" w:rsidRDefault="00A13C01" w:rsidP="00903363">
      <w:r>
        <w:t>[</w:t>
      </w:r>
      <w:r>
        <w:rPr>
          <w:i/>
          <w:iCs/>
        </w:rPr>
        <w:t>وضح بإيجاز هدف (أهداف) هذا الفصل من فصول دليل السلامة البيولوجية ونطاقه</w:t>
      </w:r>
      <w:r>
        <w:t xml:space="preserve"> ]</w:t>
      </w:r>
    </w:p>
    <w:p w:rsidR="00A13C01" w:rsidRDefault="00A13C01" w:rsidP="00903363"/>
    <w:p w:rsidR="004732C5" w:rsidRDefault="004732C5" w:rsidP="00903363"/>
    <w:p w:rsidR="00A13C01" w:rsidRPr="00A13C01" w:rsidRDefault="00B0029A" w:rsidP="00891551">
      <w:pPr>
        <w:pStyle w:val="Heading2"/>
        <w:numPr>
          <w:ilvl w:val="0"/>
          <w:numId w:val="4"/>
        </w:numPr>
      </w:pPr>
      <w:r>
        <w:t>الصيغ المقتضبة والتع</w:t>
      </w:r>
      <w:r w:rsidR="00891551">
        <w:rPr>
          <w:rFonts w:hint="cs"/>
        </w:rPr>
        <w:t>اريف</w:t>
      </w:r>
    </w:p>
    <w:p w:rsidR="00A13C01" w:rsidRPr="00A13C01" w:rsidRDefault="00A13C01" w:rsidP="00A13C01">
      <w:r>
        <w:t>[</w:t>
      </w:r>
      <w:r>
        <w:rPr>
          <w:i/>
          <w:iCs/>
        </w:rPr>
        <w:t>اكتب قائمة الصيغ المقتضبة المستخدمة في هذا الفصل من فصول دليل السلامة البيولوجية وأعدّ قائمة بالمصطلحات المستخدمة في الفصل وتعاريف هذه المصطلحات</w:t>
      </w:r>
      <w:r>
        <w:t>]</w:t>
      </w:r>
    </w:p>
    <w:p w:rsidR="00A13C01" w:rsidRDefault="00A13C01" w:rsidP="00A13C01"/>
    <w:p w:rsidR="004732C5" w:rsidRPr="00A13C01" w:rsidRDefault="004732C5" w:rsidP="00A13C01"/>
    <w:p w:rsidR="00A13C01" w:rsidRPr="00A13C01" w:rsidRDefault="00A13C01" w:rsidP="00A13C01">
      <w:pPr>
        <w:pStyle w:val="Heading2"/>
        <w:numPr>
          <w:ilvl w:val="0"/>
          <w:numId w:val="4"/>
        </w:numPr>
      </w:pPr>
      <w:r>
        <w:t>المهام والمسؤوليات والمساءلة</w:t>
      </w:r>
    </w:p>
    <w:tbl>
      <w:tblPr>
        <w:tblStyle w:val="TableGrid"/>
        <w:bidiVisual/>
        <w:tblW w:w="5000" w:type="pct"/>
        <w:tblLook w:val="04A0"/>
      </w:tblPr>
      <w:tblGrid>
        <w:gridCol w:w="5205"/>
        <w:gridCol w:w="2739"/>
        <w:gridCol w:w="2739"/>
      </w:tblGrid>
      <w:tr w:rsidR="00A13C01" w:rsidRPr="00A13C01" w:rsidTr="004732C5">
        <w:tc>
          <w:tcPr>
            <w:tcW w:w="2436" w:type="pct"/>
          </w:tcPr>
          <w:p w:rsidR="00A13C01" w:rsidRPr="00A13C01" w:rsidRDefault="00A13C01" w:rsidP="00A13C01">
            <w:pPr>
              <w:rPr>
                <w:b/>
              </w:rPr>
            </w:pPr>
            <w:proofErr w:type="gramStart"/>
            <w:r>
              <w:rPr>
                <w:b/>
                <w:bCs/>
              </w:rPr>
              <w:t>المهمة</w:t>
            </w:r>
            <w:proofErr w:type="gramEnd"/>
          </w:p>
        </w:tc>
        <w:tc>
          <w:tcPr>
            <w:tcW w:w="1282" w:type="pct"/>
          </w:tcPr>
          <w:p w:rsidR="00A13C01" w:rsidRPr="00A13C01" w:rsidRDefault="001B5F04" w:rsidP="00A13C01">
            <w:pPr>
              <w:rPr>
                <w:b/>
              </w:rPr>
            </w:pPr>
            <w:proofErr w:type="gramStart"/>
            <w:r>
              <w:rPr>
                <w:rFonts w:hint="cs"/>
                <w:b/>
                <w:bCs/>
              </w:rPr>
              <w:t>ال</w:t>
            </w:r>
            <w:r w:rsidR="004732C5">
              <w:rPr>
                <w:b/>
                <w:bCs/>
              </w:rPr>
              <w:t>مفوَّض</w:t>
            </w:r>
            <w:proofErr w:type="gramEnd"/>
          </w:p>
        </w:tc>
        <w:tc>
          <w:tcPr>
            <w:tcW w:w="1282" w:type="pct"/>
          </w:tcPr>
          <w:p w:rsidR="00A13C01" w:rsidRPr="00A13C01" w:rsidRDefault="001B5F04" w:rsidP="00A13C01">
            <w:pPr>
              <w:rPr>
                <w:b/>
              </w:rPr>
            </w:pPr>
            <w:r>
              <w:rPr>
                <w:rFonts w:hint="cs"/>
                <w:b/>
                <w:bCs/>
              </w:rPr>
              <w:t>ال</w:t>
            </w:r>
            <w:r w:rsidR="004732C5">
              <w:rPr>
                <w:b/>
                <w:bCs/>
              </w:rPr>
              <w:t>مسؤول</w:t>
            </w:r>
          </w:p>
        </w:tc>
      </w:tr>
      <w:tr w:rsidR="00A13C01" w:rsidRPr="00C06E06" w:rsidTr="004732C5">
        <w:tc>
          <w:tcPr>
            <w:tcW w:w="2436" w:type="pct"/>
          </w:tcPr>
          <w:p w:rsidR="00A13C01" w:rsidRPr="00C06E06" w:rsidRDefault="00A13C01" w:rsidP="00A13C01">
            <w:pPr>
              <w:rPr>
                <w:i/>
              </w:rPr>
            </w:pPr>
            <w:r>
              <w:rPr>
                <w:i/>
                <w:iCs/>
              </w:rPr>
              <w:t xml:space="preserve">اكتب </w:t>
            </w:r>
            <w:proofErr w:type="gramStart"/>
            <w:r>
              <w:rPr>
                <w:i/>
                <w:iCs/>
              </w:rPr>
              <w:t>قائمة</w:t>
            </w:r>
            <w:proofErr w:type="gramEnd"/>
            <w:r>
              <w:rPr>
                <w:i/>
                <w:iCs/>
              </w:rPr>
              <w:t xml:space="preserve"> المهام الرئيسية الموضحة في هذا الفصل</w:t>
            </w:r>
          </w:p>
        </w:tc>
        <w:tc>
          <w:tcPr>
            <w:tcW w:w="1282" w:type="pct"/>
          </w:tcPr>
          <w:p w:rsidR="00A13C01" w:rsidRPr="00C06E06" w:rsidRDefault="00A13C01" w:rsidP="004732C5">
            <w:pPr>
              <w:rPr>
                <w:i/>
              </w:rPr>
            </w:pPr>
            <w:r>
              <w:rPr>
                <w:i/>
                <w:iCs/>
              </w:rPr>
              <w:t xml:space="preserve">حدد اسم الشخص </w:t>
            </w:r>
            <w:proofErr w:type="gramStart"/>
            <w:r>
              <w:rPr>
                <w:i/>
                <w:iCs/>
              </w:rPr>
              <w:t>المفوض</w:t>
            </w:r>
            <w:proofErr w:type="gramEnd"/>
            <w:r>
              <w:rPr>
                <w:i/>
                <w:iCs/>
              </w:rPr>
              <w:t xml:space="preserve"> بأداء المهمة</w:t>
            </w:r>
          </w:p>
        </w:tc>
        <w:tc>
          <w:tcPr>
            <w:tcW w:w="1282" w:type="pct"/>
          </w:tcPr>
          <w:p w:rsidR="00A13C01" w:rsidRPr="00C06E06" w:rsidRDefault="00A13C01" w:rsidP="004732C5">
            <w:pPr>
              <w:rPr>
                <w:i/>
              </w:rPr>
            </w:pPr>
            <w:r>
              <w:rPr>
                <w:i/>
                <w:iCs/>
              </w:rPr>
              <w:t xml:space="preserve">حدد اسم الشخص المسؤول عن التنفيذ الصحيح للمهمة </w:t>
            </w:r>
          </w:p>
        </w:tc>
      </w:tr>
      <w:tr w:rsidR="00284E6D" w:rsidTr="004732C5">
        <w:tc>
          <w:tcPr>
            <w:tcW w:w="2436" w:type="pct"/>
          </w:tcPr>
          <w:p w:rsidR="00284E6D" w:rsidRDefault="00284E6D" w:rsidP="00A13C01"/>
        </w:tc>
        <w:tc>
          <w:tcPr>
            <w:tcW w:w="1282" w:type="pct"/>
          </w:tcPr>
          <w:p w:rsidR="00284E6D" w:rsidRDefault="00284E6D" w:rsidP="00A13C01"/>
        </w:tc>
        <w:tc>
          <w:tcPr>
            <w:tcW w:w="1282" w:type="pct"/>
          </w:tcPr>
          <w:p w:rsidR="00284E6D" w:rsidRDefault="00284E6D" w:rsidP="00A13C01"/>
        </w:tc>
      </w:tr>
      <w:tr w:rsidR="00284E6D" w:rsidTr="004732C5">
        <w:tc>
          <w:tcPr>
            <w:tcW w:w="2436" w:type="pct"/>
          </w:tcPr>
          <w:p w:rsidR="00284E6D" w:rsidRDefault="00284E6D" w:rsidP="00A13C01"/>
        </w:tc>
        <w:tc>
          <w:tcPr>
            <w:tcW w:w="1282" w:type="pct"/>
          </w:tcPr>
          <w:p w:rsidR="00284E6D" w:rsidRDefault="00284E6D" w:rsidP="00A13C01"/>
        </w:tc>
        <w:tc>
          <w:tcPr>
            <w:tcW w:w="1282" w:type="pct"/>
          </w:tcPr>
          <w:p w:rsidR="00284E6D" w:rsidRDefault="00284E6D" w:rsidP="00A13C01"/>
        </w:tc>
      </w:tr>
    </w:tbl>
    <w:p w:rsidR="00A13C01" w:rsidRDefault="00A13C01" w:rsidP="00A13C01"/>
    <w:p w:rsidR="004732C5" w:rsidRDefault="004732C5" w:rsidP="00A13C01"/>
    <w:p w:rsidR="00A13C01" w:rsidRPr="00A13C01" w:rsidRDefault="00A13C01" w:rsidP="00A13C01">
      <w:pPr>
        <w:pStyle w:val="Heading2"/>
        <w:numPr>
          <w:ilvl w:val="0"/>
          <w:numId w:val="4"/>
        </w:numPr>
      </w:pPr>
      <w:proofErr w:type="gramStart"/>
      <w:r>
        <w:t>الإجراء</w:t>
      </w:r>
      <w:proofErr w:type="gramEnd"/>
    </w:p>
    <w:p w:rsidR="00A13C01" w:rsidRDefault="00C06E06" w:rsidP="00C06E06">
      <w:r>
        <w:t>[</w:t>
      </w:r>
      <w:r>
        <w:rPr>
          <w:i/>
          <w:iCs/>
        </w:rPr>
        <w:t>اوصف الإجراء الفعلي خطوة بخطوة</w:t>
      </w:r>
      <w:r>
        <w:t>]</w:t>
      </w:r>
    </w:p>
    <w:p w:rsidR="00C06E06" w:rsidRDefault="00C06E06" w:rsidP="00C06E06"/>
    <w:p w:rsidR="004732C5" w:rsidRDefault="004732C5" w:rsidP="00C06E06"/>
    <w:p w:rsidR="00A13C01" w:rsidRPr="00A13C01" w:rsidRDefault="00A13C01" w:rsidP="00A13C01">
      <w:pPr>
        <w:pStyle w:val="Heading2"/>
        <w:numPr>
          <w:ilvl w:val="0"/>
          <w:numId w:val="4"/>
        </w:numPr>
      </w:pPr>
      <w:r>
        <w:t>الوثائق ذات الصلة</w:t>
      </w:r>
    </w:p>
    <w:p w:rsidR="00A13C01" w:rsidRDefault="002874EB" w:rsidP="00C06E06">
      <w:r>
        <w:t>[</w:t>
      </w:r>
      <w:r>
        <w:rPr>
          <w:i/>
          <w:iCs/>
        </w:rPr>
        <w:t xml:space="preserve">اكتب </w:t>
      </w:r>
      <w:proofErr w:type="gramStart"/>
      <w:r>
        <w:rPr>
          <w:i/>
          <w:iCs/>
        </w:rPr>
        <w:t>قائمة</w:t>
      </w:r>
      <w:proofErr w:type="gramEnd"/>
      <w:r>
        <w:rPr>
          <w:i/>
          <w:iCs/>
        </w:rPr>
        <w:t xml:space="preserve"> الوثائق المتعلقة بالإجراء الموضح في هذا الفصل</w:t>
      </w:r>
      <w:r>
        <w:t>]</w:t>
      </w:r>
    </w:p>
    <w:p w:rsidR="00C06E06" w:rsidRDefault="00C06E06" w:rsidP="00C06E06"/>
    <w:p w:rsidR="004732C5" w:rsidRDefault="004732C5" w:rsidP="00C06E06"/>
    <w:p w:rsidR="00A13C01" w:rsidRDefault="00A13C01" w:rsidP="00C06E06">
      <w:pPr>
        <w:pStyle w:val="Heading2"/>
        <w:numPr>
          <w:ilvl w:val="0"/>
          <w:numId w:val="4"/>
        </w:numPr>
      </w:pPr>
      <w:r>
        <w:t>الاستمارات ذات الصلة</w:t>
      </w:r>
    </w:p>
    <w:p w:rsidR="00C06E06" w:rsidRDefault="002874EB" w:rsidP="00C06E06">
      <w:r>
        <w:t>[</w:t>
      </w:r>
      <w:r>
        <w:rPr>
          <w:i/>
          <w:iCs/>
        </w:rPr>
        <w:t xml:space="preserve">اكتب </w:t>
      </w:r>
      <w:proofErr w:type="gramStart"/>
      <w:r>
        <w:rPr>
          <w:i/>
          <w:iCs/>
        </w:rPr>
        <w:t>قائمة</w:t>
      </w:r>
      <w:proofErr w:type="gramEnd"/>
      <w:r>
        <w:rPr>
          <w:i/>
          <w:iCs/>
        </w:rPr>
        <w:t xml:space="preserve"> الاستمارات المتعلقة بالإجراء الموضح في هذا الفصل</w:t>
      </w:r>
      <w:r>
        <w:t>]</w:t>
      </w:r>
    </w:p>
    <w:p w:rsidR="00C06E06" w:rsidRDefault="00C06E06" w:rsidP="00C06E06"/>
    <w:p w:rsidR="004732C5" w:rsidRPr="00C06E06" w:rsidRDefault="004732C5" w:rsidP="00C06E06"/>
    <w:p w:rsidR="00A13C01" w:rsidRPr="00A13C01" w:rsidRDefault="00A13C01" w:rsidP="00A13C01">
      <w:pPr>
        <w:pStyle w:val="Heading2"/>
        <w:numPr>
          <w:ilvl w:val="0"/>
          <w:numId w:val="4"/>
        </w:numPr>
      </w:pPr>
      <w:proofErr w:type="gramStart"/>
      <w:r>
        <w:t>المراجع</w:t>
      </w:r>
      <w:proofErr w:type="gramEnd"/>
    </w:p>
    <w:p w:rsidR="00A13C01" w:rsidRDefault="002874EB" w:rsidP="00C06E06">
      <w:r>
        <w:t>[</w:t>
      </w:r>
      <w:r>
        <w:rPr>
          <w:i/>
          <w:iCs/>
        </w:rPr>
        <w:t>فائمة المراجع المستخدمة كمصادر في هذا الفصل</w:t>
      </w:r>
      <w:r>
        <w:t>]</w:t>
      </w:r>
    </w:p>
    <w:p w:rsidR="00C06E06" w:rsidRDefault="00C06E06" w:rsidP="00C06E06"/>
    <w:p w:rsidR="004732C5" w:rsidRDefault="004732C5" w:rsidP="00C06E06"/>
    <w:p w:rsidR="00A13C01" w:rsidRDefault="00A13C01" w:rsidP="004732C5">
      <w:pPr>
        <w:pStyle w:val="Heading2"/>
        <w:numPr>
          <w:ilvl w:val="0"/>
          <w:numId w:val="4"/>
        </w:numPr>
      </w:pPr>
      <w:proofErr w:type="gramStart"/>
      <w:r>
        <w:t>المرفقات</w:t>
      </w:r>
      <w:proofErr w:type="gramEnd"/>
    </w:p>
    <w:p w:rsidR="00C06E06" w:rsidRDefault="002874EB" w:rsidP="00C06E06">
      <w:r>
        <w:t>[</w:t>
      </w:r>
      <w:r>
        <w:rPr>
          <w:i/>
          <w:iCs/>
        </w:rPr>
        <w:t>قائمة مرفقات هذا الفصل (مثل الاستمارات والإجراءات الإضافية، وما إلى ذلك)</w:t>
      </w:r>
      <w:r>
        <w:t>]</w:t>
      </w:r>
    </w:p>
    <w:p w:rsidR="00CA3859" w:rsidRDefault="00CA3859">
      <w:pPr>
        <w:spacing w:after="200" w:line="276" w:lineRule="auto"/>
      </w:pPr>
      <w:r>
        <w:br w:type="page"/>
      </w:r>
    </w:p>
    <w:p w:rsidR="00C06E06" w:rsidRDefault="00CA3859" w:rsidP="00CA3859">
      <w:pPr>
        <w:pStyle w:val="Heading2"/>
      </w:pPr>
      <w:proofErr w:type="gramStart"/>
      <w:r>
        <w:lastRenderedPageBreak/>
        <w:t>الملحق</w:t>
      </w:r>
      <w:proofErr w:type="gramEnd"/>
      <w:r>
        <w:t xml:space="preserve"> 1: [</w:t>
      </w:r>
      <w:r w:rsidRPr="00B95ADB">
        <w:rPr>
          <w:i/>
          <w:iCs/>
        </w:rPr>
        <w:t>عنوان الملحق</w:t>
      </w:r>
      <w:r>
        <w:t>]</w:t>
      </w:r>
    </w:p>
    <w:p w:rsidR="00CA3859" w:rsidRDefault="00CA3859" w:rsidP="00CA3859"/>
    <w:p w:rsidR="00CA3859" w:rsidRPr="00CA3859" w:rsidRDefault="00CA3859" w:rsidP="00CA3859">
      <w:r>
        <w:t>[</w:t>
      </w:r>
      <w:r>
        <w:rPr>
          <w:i/>
          <w:iCs/>
        </w:rPr>
        <w:t>محتويات الملحق</w:t>
      </w:r>
      <w:r>
        <w:t>]</w:t>
      </w:r>
    </w:p>
    <w:sectPr w:rsidR="00CA3859" w:rsidRPr="00CA3859" w:rsidSect="00982FD6">
      <w:headerReference w:type="default" r:id="rId7"/>
      <w:footerReference w:type="default" r:id="rId8"/>
      <w:pgSz w:w="11907" w:h="16839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A1" w:rsidRDefault="00EC7AA1" w:rsidP="00581B0A">
      <w:r>
        <w:separator/>
      </w:r>
    </w:p>
  </w:endnote>
  <w:endnote w:type="continuationSeparator" w:id="0">
    <w:p w:rsidR="00EC7AA1" w:rsidRDefault="00EC7AA1" w:rsidP="0058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4" w:rsidRDefault="000C7DF4">
    <w:pPr>
      <w:pStyle w:val="Footer"/>
    </w:pPr>
    <w:r>
      <w:rPr>
        <w:noProof/>
        <w:lang w:eastAsia="en-US" w:bidi="ar-SA"/>
      </w:rPr>
      <w:drawing>
        <wp:inline distT="0" distB="0" distL="0" distR="0">
          <wp:extent cx="2990850" cy="222885"/>
          <wp:effectExtent l="0" t="0" r="0" b="571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A1" w:rsidRDefault="00EC7AA1" w:rsidP="00581B0A">
      <w:r>
        <w:separator/>
      </w:r>
    </w:p>
  </w:footnote>
  <w:footnote w:type="continuationSeparator" w:id="0">
    <w:p w:rsidR="00EC7AA1" w:rsidRDefault="00EC7AA1" w:rsidP="00581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Look w:val="04A0"/>
    </w:tblPr>
    <w:tblGrid>
      <w:gridCol w:w="7621"/>
      <w:gridCol w:w="1531"/>
      <w:gridCol w:w="1531"/>
    </w:tblGrid>
    <w:tr w:rsidR="000C7DF4" w:rsidTr="000C7DF4">
      <w:tc>
        <w:tcPr>
          <w:tcW w:w="76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7DF4" w:rsidRDefault="000C7DF4">
          <w:pPr>
            <w:pStyle w:val="Title"/>
            <w:jc w:val="center"/>
          </w:pPr>
          <w:r>
            <w:t>المختبر الوطني للصحة العمومية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  <w:rPr>
              <w:b/>
            </w:rPr>
          </w:pPr>
          <w:proofErr w:type="gramStart"/>
          <w:r>
            <w:rPr>
              <w:b/>
              <w:bCs/>
            </w:rPr>
            <w:t>الكود</w:t>
          </w:r>
          <w:proofErr w:type="gramEnd"/>
          <w:r>
            <w:rPr>
              <w:b/>
              <w:bCs/>
            </w:rPr>
            <w:t>: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</w:pPr>
        </w:p>
      </w:tc>
    </w:tr>
    <w:tr w:rsidR="000C7DF4" w:rsidTr="000C7DF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7DF4" w:rsidRDefault="000C7DF4">
          <w:pPr>
            <w:rPr>
              <w:rFonts w:asciiTheme="majorHAnsi" w:eastAsiaTheme="majorEastAsia" w:hAnsiTheme="majorHAnsi" w:cstheme="majorBidi"/>
              <w:color w:val="343437" w:themeColor="text2" w:themeShade="BF"/>
              <w:spacing w:val="5"/>
              <w:kern w:val="28"/>
              <w:sz w:val="52"/>
              <w:szCs w:val="52"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  <w:rPr>
              <w:b/>
            </w:rPr>
          </w:pPr>
          <w:proofErr w:type="gramStart"/>
          <w:r>
            <w:rPr>
              <w:b/>
              <w:bCs/>
            </w:rPr>
            <w:t>الإصدار</w:t>
          </w:r>
          <w:proofErr w:type="gramEnd"/>
          <w:r>
            <w:rPr>
              <w:b/>
              <w:bCs/>
            </w:rPr>
            <w:t>: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</w:pPr>
        </w:p>
      </w:tc>
    </w:tr>
    <w:tr w:rsidR="000C7DF4" w:rsidTr="000C7DF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7DF4" w:rsidRDefault="000C7DF4">
          <w:pPr>
            <w:rPr>
              <w:rFonts w:asciiTheme="majorHAnsi" w:eastAsiaTheme="majorEastAsia" w:hAnsiTheme="majorHAnsi" w:cstheme="majorBidi"/>
              <w:color w:val="343437" w:themeColor="text2" w:themeShade="BF"/>
              <w:spacing w:val="5"/>
              <w:kern w:val="28"/>
              <w:sz w:val="52"/>
              <w:szCs w:val="52"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  <w:rPr>
              <w:b/>
            </w:rPr>
          </w:pPr>
          <w:proofErr w:type="gramStart"/>
          <w:r>
            <w:rPr>
              <w:b/>
              <w:bCs/>
            </w:rPr>
            <w:t>نافذ</w:t>
          </w:r>
          <w:proofErr w:type="gramEnd"/>
          <w:r>
            <w:rPr>
              <w:b/>
              <w:bCs/>
            </w:rPr>
            <w:t xml:space="preserve"> من تاريخ: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</w:pPr>
        </w:p>
      </w:tc>
    </w:tr>
    <w:tr w:rsidR="000C7DF4" w:rsidTr="000C7DF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7DF4" w:rsidRDefault="000C7DF4">
          <w:pPr>
            <w:rPr>
              <w:rFonts w:asciiTheme="majorHAnsi" w:eastAsiaTheme="majorEastAsia" w:hAnsiTheme="majorHAnsi" w:cstheme="majorBidi"/>
              <w:color w:val="343437" w:themeColor="text2" w:themeShade="BF"/>
              <w:spacing w:val="5"/>
              <w:kern w:val="28"/>
              <w:sz w:val="52"/>
              <w:szCs w:val="52"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  <w:rPr>
              <w:b/>
            </w:rPr>
          </w:pPr>
          <w:r>
            <w:rPr>
              <w:b/>
              <w:bCs/>
            </w:rPr>
            <w:t>يُسحب في تاريخ: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</w:pPr>
        </w:p>
      </w:tc>
    </w:tr>
    <w:tr w:rsidR="000C7DF4" w:rsidTr="000C7DF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7DF4" w:rsidRDefault="000C7DF4">
          <w:pPr>
            <w:rPr>
              <w:rFonts w:asciiTheme="majorHAnsi" w:eastAsiaTheme="majorEastAsia" w:hAnsiTheme="majorHAnsi" w:cstheme="majorBidi"/>
              <w:color w:val="343437" w:themeColor="text2" w:themeShade="BF"/>
              <w:spacing w:val="5"/>
              <w:kern w:val="28"/>
              <w:sz w:val="52"/>
              <w:szCs w:val="52"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  <w:rPr>
              <w:b/>
            </w:rPr>
          </w:pPr>
          <w:proofErr w:type="gramStart"/>
          <w:r>
            <w:rPr>
              <w:b/>
              <w:bCs/>
            </w:rPr>
            <w:t>الصفحات</w:t>
          </w:r>
          <w:proofErr w:type="gramEnd"/>
          <w:r>
            <w:rPr>
              <w:b/>
              <w:bCs/>
            </w:rPr>
            <w:t>: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</w:pPr>
        </w:p>
      </w:tc>
    </w:tr>
    <w:tr w:rsidR="000C7DF4" w:rsidTr="000C7DF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7DF4" w:rsidRDefault="000C7DF4">
          <w:pPr>
            <w:rPr>
              <w:rFonts w:asciiTheme="majorHAnsi" w:eastAsiaTheme="majorEastAsia" w:hAnsiTheme="majorHAnsi" w:cstheme="majorBidi"/>
              <w:color w:val="343437" w:themeColor="text2" w:themeShade="BF"/>
              <w:spacing w:val="5"/>
              <w:kern w:val="28"/>
              <w:sz w:val="52"/>
              <w:szCs w:val="52"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  <w:rPr>
              <w:b/>
            </w:rPr>
          </w:pPr>
          <w:proofErr w:type="gramStart"/>
          <w:r>
            <w:rPr>
              <w:b/>
              <w:bCs/>
            </w:rPr>
            <w:t>توقيع</w:t>
          </w:r>
          <w:proofErr w:type="gramEnd"/>
          <w:r>
            <w:rPr>
              <w:b/>
              <w:bCs/>
            </w:rPr>
            <w:t xml:space="preserve"> المجيز: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7DF4" w:rsidRDefault="000C7DF4">
          <w:pPr>
            <w:pStyle w:val="Header"/>
          </w:pPr>
        </w:p>
      </w:tc>
    </w:tr>
  </w:tbl>
  <w:p w:rsidR="000C7DF4" w:rsidRDefault="000C7D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6674"/>
    <w:multiLevelType w:val="hybridMultilevel"/>
    <w:tmpl w:val="C97C3D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9340E"/>
    <w:multiLevelType w:val="hybridMultilevel"/>
    <w:tmpl w:val="53125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3481"/>
    <w:multiLevelType w:val="hybridMultilevel"/>
    <w:tmpl w:val="964EADF0"/>
    <w:lvl w:ilvl="0" w:tplc="04A802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725D1E"/>
    <w:multiLevelType w:val="hybridMultilevel"/>
    <w:tmpl w:val="22D25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8027DD"/>
    <w:multiLevelType w:val="hybridMultilevel"/>
    <w:tmpl w:val="F006C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363"/>
    <w:rsid w:val="00002B1D"/>
    <w:rsid w:val="000C7DF4"/>
    <w:rsid w:val="001B5F04"/>
    <w:rsid w:val="001F3D29"/>
    <w:rsid w:val="00220D24"/>
    <w:rsid w:val="00270B03"/>
    <w:rsid w:val="00284E6D"/>
    <w:rsid w:val="002874EB"/>
    <w:rsid w:val="002E322A"/>
    <w:rsid w:val="003E7443"/>
    <w:rsid w:val="00414ED4"/>
    <w:rsid w:val="004562C2"/>
    <w:rsid w:val="004732C5"/>
    <w:rsid w:val="00581B0A"/>
    <w:rsid w:val="00646C65"/>
    <w:rsid w:val="006B551D"/>
    <w:rsid w:val="007E63AB"/>
    <w:rsid w:val="008519DB"/>
    <w:rsid w:val="00891551"/>
    <w:rsid w:val="00892A0F"/>
    <w:rsid w:val="00903363"/>
    <w:rsid w:val="00935A5F"/>
    <w:rsid w:val="0093690F"/>
    <w:rsid w:val="00982FD6"/>
    <w:rsid w:val="00A13C01"/>
    <w:rsid w:val="00A9105F"/>
    <w:rsid w:val="00B0029A"/>
    <w:rsid w:val="00B115DC"/>
    <w:rsid w:val="00B27D6A"/>
    <w:rsid w:val="00B95ADB"/>
    <w:rsid w:val="00BF4F61"/>
    <w:rsid w:val="00C06E06"/>
    <w:rsid w:val="00CA3859"/>
    <w:rsid w:val="00D3571A"/>
    <w:rsid w:val="00D62965"/>
    <w:rsid w:val="00D8054E"/>
    <w:rsid w:val="00E93757"/>
    <w:rsid w:val="00EC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EG" w:bidi="ar-E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bidi/>
      <w:spacing w:after="0" w:line="240" w:lineRule="auto"/>
    </w:pPr>
    <w:rPr>
      <w:rtl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bidi/>
      <w:spacing w:after="0" w:line="240" w:lineRule="auto"/>
    </w:pPr>
    <w:rPr>
      <w:rtl/>
    </w:r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table" w:styleId="TableGrid">
    <w:name w:val="Table Grid"/>
    <w:basedOn w:val="TableNormal"/>
    <w:uiPriority w:val="59"/>
    <w:rsid w:val="00A1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B0A"/>
  </w:style>
  <w:style w:type="paragraph" w:styleId="Footer">
    <w:name w:val="footer"/>
    <w:basedOn w:val="Normal"/>
    <w:link w:val="FooterChar"/>
    <w:uiPriority w:val="99"/>
    <w:unhideWhenUsed/>
    <w:rsid w:val="00581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B0A"/>
  </w:style>
  <w:style w:type="paragraph" w:styleId="BalloonText">
    <w:name w:val="Balloon Text"/>
    <w:basedOn w:val="Normal"/>
    <w:link w:val="BalloonTextChar"/>
    <w:uiPriority w:val="99"/>
    <w:semiHidden/>
    <w:unhideWhenUsed/>
    <w:rsid w:val="00581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table" w:styleId="TableGrid">
    <w:name w:val="Table Grid"/>
    <w:basedOn w:val="TableNormal"/>
    <w:uiPriority w:val="59"/>
    <w:rsid w:val="00A1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B0A"/>
  </w:style>
  <w:style w:type="paragraph" w:styleId="Footer">
    <w:name w:val="footer"/>
    <w:basedOn w:val="Normal"/>
    <w:link w:val="FooterChar"/>
    <w:uiPriority w:val="99"/>
    <w:unhideWhenUsed/>
    <w:rsid w:val="00581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B0A"/>
  </w:style>
  <w:style w:type="paragraph" w:styleId="BalloonText">
    <w:name w:val="Balloon Text"/>
    <w:basedOn w:val="Normal"/>
    <w:link w:val="BalloonTextChar"/>
    <w:uiPriority w:val="99"/>
    <w:semiHidden/>
    <w:unhideWhenUsed/>
    <w:rsid w:val="00581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Biosafety Manual Chapter</vt:lpstr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Biosafety Manual Chapter</dc:title>
  <dc:creator>Datema, Tjeerd</dc:creator>
  <dc:description/>
  <cp:lastModifiedBy>Nadia</cp:lastModifiedBy>
  <cp:revision>13</cp:revision>
  <dcterms:created xsi:type="dcterms:W3CDTF">2013-02-18T12:30:00Z</dcterms:created>
  <dcterms:modified xsi:type="dcterms:W3CDTF">2016-10-23T16:54:00Z</dcterms:modified>
</cp:coreProperties>
</file>