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A9084" w14:textId="2CE72DED" w:rsidR="00DD26B0" w:rsidRDefault="00DD26B0" w:rsidP="001A1CEC">
      <w:pPr>
        <w:pStyle w:val="Heading1"/>
        <w:keepNext/>
        <w:spacing w:before="0" w:after="0" w:line="240" w:lineRule="auto"/>
        <w:rPr>
          <w:rFonts w:ascii="Arial" w:hAnsi="Arial" w:cs="Arial"/>
          <w:color w:val="009AC9"/>
        </w:rPr>
      </w:pPr>
      <w:r>
        <w:rPr>
          <w:rFonts w:ascii="Arial" w:hAnsi="Arial" w:cs="Arial"/>
          <w:color w:val="009AC9"/>
        </w:rPr>
        <w:t>SARS-CoV-2</w:t>
      </w:r>
      <w:r w:rsidR="00276EE2" w:rsidRPr="003B62CA">
        <w:rPr>
          <w:rFonts w:ascii="Arial" w:hAnsi="Arial" w:cs="Arial"/>
          <w:color w:val="009AC9"/>
        </w:rPr>
        <w:t xml:space="preserve"> </w:t>
      </w:r>
      <w:r w:rsidR="002E1235">
        <w:rPr>
          <w:rFonts w:ascii="Arial" w:hAnsi="Arial" w:cs="Arial"/>
          <w:color w:val="009AC9"/>
        </w:rPr>
        <w:t>Antigen</w:t>
      </w:r>
      <w:r w:rsidR="00276EE2" w:rsidRPr="003B62CA">
        <w:rPr>
          <w:rFonts w:ascii="Arial" w:hAnsi="Arial" w:cs="Arial"/>
          <w:color w:val="009AC9"/>
        </w:rPr>
        <w:t xml:space="preserve"> R</w:t>
      </w:r>
      <w:r>
        <w:rPr>
          <w:rFonts w:ascii="Arial" w:hAnsi="Arial" w:cs="Arial"/>
          <w:color w:val="009AC9"/>
        </w:rPr>
        <w:t xml:space="preserve">apid </w:t>
      </w:r>
      <w:r w:rsidR="00276EE2" w:rsidRPr="003B62CA">
        <w:rPr>
          <w:rFonts w:ascii="Arial" w:hAnsi="Arial" w:cs="Arial"/>
          <w:color w:val="009AC9"/>
        </w:rPr>
        <w:t>D</w:t>
      </w:r>
      <w:r>
        <w:rPr>
          <w:rFonts w:ascii="Arial" w:hAnsi="Arial" w:cs="Arial"/>
          <w:color w:val="009AC9"/>
        </w:rPr>
        <w:t xml:space="preserve">iagnostic </w:t>
      </w:r>
      <w:r w:rsidR="00276EE2" w:rsidRPr="003B62CA">
        <w:rPr>
          <w:rFonts w:ascii="Arial" w:hAnsi="Arial" w:cs="Arial"/>
          <w:color w:val="009AC9"/>
        </w:rPr>
        <w:t>Test</w:t>
      </w:r>
      <w:r w:rsidR="00A94243">
        <w:rPr>
          <w:rFonts w:ascii="Arial" w:hAnsi="Arial" w:cs="Arial"/>
          <w:color w:val="009AC9"/>
        </w:rPr>
        <w:t xml:space="preserve"> –</w:t>
      </w:r>
      <w:r w:rsidR="001A1CEC" w:rsidRPr="003B62CA">
        <w:rPr>
          <w:rFonts w:ascii="Arial" w:hAnsi="Arial" w:cs="Arial"/>
          <w:color w:val="009AC9"/>
        </w:rPr>
        <w:t xml:space="preserve"> </w:t>
      </w:r>
    </w:p>
    <w:p w14:paraId="367D4C5B" w14:textId="1B70A251" w:rsidR="00E70D33" w:rsidRPr="003B62CA" w:rsidRDefault="00164B13" w:rsidP="001A1CEC">
      <w:pPr>
        <w:pStyle w:val="Heading1"/>
        <w:keepNext/>
        <w:spacing w:before="0" w:after="0" w:line="240" w:lineRule="auto"/>
        <w:rPr>
          <w:rFonts w:ascii="Arial" w:hAnsi="Arial" w:cs="Arial"/>
          <w:color w:val="009AC9"/>
        </w:rPr>
      </w:pPr>
      <w:r>
        <w:rPr>
          <w:rFonts w:ascii="Arial" w:hAnsi="Arial" w:cs="Arial"/>
          <w:color w:val="009AC9"/>
        </w:rPr>
        <w:t>Testing Site</w:t>
      </w:r>
      <w:r w:rsidR="00276EE2" w:rsidRPr="003B62CA">
        <w:rPr>
          <w:rFonts w:ascii="Arial" w:hAnsi="Arial" w:cs="Arial"/>
          <w:color w:val="009AC9"/>
        </w:rPr>
        <w:t xml:space="preserve"> Readiness Checklist</w:t>
      </w:r>
    </w:p>
    <w:p w14:paraId="435047E7" w14:textId="77777777" w:rsidR="001A1CEC" w:rsidRPr="003B62CA" w:rsidRDefault="001A1CEC" w:rsidP="001A1CEC">
      <w:pPr>
        <w:spacing w:before="0" w:after="0" w:line="240" w:lineRule="auto"/>
        <w:rPr>
          <w:rFonts w:ascii="Arial" w:hAnsi="Arial" w:cs="Arial"/>
        </w:rPr>
      </w:pPr>
    </w:p>
    <w:p w14:paraId="7FE6FF7E" w14:textId="45DCF771" w:rsidR="00E70D33" w:rsidRPr="00554838" w:rsidRDefault="00276EE2" w:rsidP="00122B1C">
      <w:pPr>
        <w:spacing w:before="0" w:after="0" w:line="276" w:lineRule="auto"/>
        <w:jc w:val="both"/>
        <w:rPr>
          <w:rFonts w:ascii="Arial" w:hAnsi="Arial" w:cs="Arial"/>
        </w:rPr>
      </w:pPr>
      <w:r w:rsidRPr="00554838">
        <w:rPr>
          <w:rFonts w:ascii="Arial" w:hAnsi="Arial" w:cs="Arial"/>
        </w:rPr>
        <w:t xml:space="preserve">This tool has been designed to assess the </w:t>
      </w:r>
      <w:r w:rsidR="0029040F" w:rsidRPr="00554838">
        <w:rPr>
          <w:rFonts w:ascii="Arial" w:hAnsi="Arial" w:cs="Arial"/>
        </w:rPr>
        <w:t xml:space="preserve">readiness </w:t>
      </w:r>
      <w:r w:rsidRPr="00554838">
        <w:rPr>
          <w:rFonts w:ascii="Arial" w:hAnsi="Arial" w:cs="Arial"/>
        </w:rPr>
        <w:t xml:space="preserve">of </w:t>
      </w:r>
      <w:r w:rsidR="00125CF7" w:rsidRPr="00122B1C">
        <w:rPr>
          <w:rFonts w:ascii="Arial" w:hAnsi="Arial" w:cs="Arial"/>
        </w:rPr>
        <w:t>testing sites</w:t>
      </w:r>
      <w:r w:rsidRPr="00122B1C">
        <w:rPr>
          <w:rFonts w:ascii="Arial" w:hAnsi="Arial" w:cs="Arial"/>
        </w:rPr>
        <w:t xml:space="preserve"> to implement </w:t>
      </w:r>
      <w:r w:rsidR="002E1235" w:rsidRPr="00122B1C">
        <w:rPr>
          <w:rFonts w:ascii="Arial" w:hAnsi="Arial" w:cs="Arial"/>
        </w:rPr>
        <w:t>antigen</w:t>
      </w:r>
      <w:r w:rsidRPr="00122B1C">
        <w:rPr>
          <w:rFonts w:ascii="Arial" w:hAnsi="Arial" w:cs="Arial"/>
        </w:rPr>
        <w:t xml:space="preserve"> testing for SARS-CoV-2, the virus that causes novel coronavirus disease 2019 (COVID-19). Th</w:t>
      </w:r>
      <w:r w:rsidR="003A237B" w:rsidRPr="00122B1C">
        <w:rPr>
          <w:rFonts w:ascii="Arial" w:hAnsi="Arial" w:cs="Arial"/>
        </w:rPr>
        <w:t>is</w:t>
      </w:r>
      <w:r w:rsidRPr="00122B1C">
        <w:rPr>
          <w:rFonts w:ascii="Arial" w:hAnsi="Arial" w:cs="Arial"/>
        </w:rPr>
        <w:t xml:space="preserve"> tool is based on WHO</w:t>
      </w:r>
      <w:r w:rsidR="00A94243" w:rsidRPr="00122B1C">
        <w:rPr>
          <w:rFonts w:ascii="Arial" w:hAnsi="Arial" w:cs="Arial"/>
        </w:rPr>
        <w:t>’s</w:t>
      </w:r>
      <w:r w:rsidRPr="00122B1C">
        <w:rPr>
          <w:rFonts w:ascii="Arial" w:hAnsi="Arial" w:cs="Arial"/>
        </w:rPr>
        <w:t xml:space="preserve"> </w:t>
      </w:r>
      <w:hyperlink r:id="rId7" w:history="1">
        <w:r w:rsidRPr="00CB0961">
          <w:rPr>
            <w:rStyle w:val="Hyperlink"/>
            <w:rFonts w:ascii="Arial" w:hAnsi="Arial" w:cs="Arial"/>
            <w:i/>
            <w:iCs/>
          </w:rPr>
          <w:t xml:space="preserve">Assessment </w:t>
        </w:r>
        <w:r w:rsidR="00A94243" w:rsidRPr="00CB0961">
          <w:rPr>
            <w:rStyle w:val="Hyperlink"/>
            <w:rFonts w:ascii="Arial" w:hAnsi="Arial" w:cs="Arial"/>
            <w:i/>
            <w:iCs/>
          </w:rPr>
          <w:t>t</w:t>
        </w:r>
        <w:r w:rsidRPr="00CB0961">
          <w:rPr>
            <w:rStyle w:val="Hyperlink"/>
            <w:rFonts w:ascii="Arial" w:hAnsi="Arial" w:cs="Arial"/>
            <w:i/>
            <w:iCs/>
          </w:rPr>
          <w:t xml:space="preserve">ool for </w:t>
        </w:r>
        <w:r w:rsidR="00A94243" w:rsidRPr="00CB0961">
          <w:rPr>
            <w:rStyle w:val="Hyperlink"/>
            <w:rFonts w:ascii="Arial" w:hAnsi="Arial" w:cs="Arial"/>
            <w:i/>
            <w:iCs/>
          </w:rPr>
          <w:t>l</w:t>
        </w:r>
        <w:r w:rsidRPr="00CB0961">
          <w:rPr>
            <w:rStyle w:val="Hyperlink"/>
            <w:rFonts w:ascii="Arial" w:hAnsi="Arial" w:cs="Arial"/>
            <w:i/>
            <w:iCs/>
          </w:rPr>
          <w:t xml:space="preserve">aboratories </w:t>
        </w:r>
        <w:r w:rsidR="00A94243" w:rsidRPr="00CB0961">
          <w:rPr>
            <w:rStyle w:val="Hyperlink"/>
            <w:rFonts w:ascii="Arial" w:hAnsi="Arial" w:cs="Arial"/>
            <w:i/>
            <w:iCs/>
          </w:rPr>
          <w:t>i</w:t>
        </w:r>
        <w:r w:rsidRPr="00CB0961">
          <w:rPr>
            <w:rStyle w:val="Hyperlink"/>
            <w:rFonts w:ascii="Arial" w:hAnsi="Arial" w:cs="Arial"/>
            <w:i/>
            <w:iCs/>
          </w:rPr>
          <w:t xml:space="preserve">mplementing </w:t>
        </w:r>
        <w:r w:rsidR="00A94243" w:rsidRPr="00CB0961">
          <w:rPr>
            <w:rStyle w:val="Hyperlink"/>
            <w:rFonts w:ascii="Arial" w:hAnsi="Arial" w:cs="Arial"/>
            <w:i/>
            <w:iCs/>
          </w:rPr>
          <w:t>SARS-CoV-2</w:t>
        </w:r>
        <w:r w:rsidRPr="00CB0961">
          <w:rPr>
            <w:rStyle w:val="Hyperlink"/>
            <w:rFonts w:ascii="Arial" w:hAnsi="Arial" w:cs="Arial"/>
            <w:i/>
            <w:iCs/>
          </w:rPr>
          <w:t xml:space="preserve"> testing</w:t>
        </w:r>
        <w:r w:rsidR="00A94243" w:rsidRPr="00CB0961">
          <w:rPr>
            <w:rStyle w:val="Hyperlink"/>
            <w:rFonts w:ascii="Arial" w:hAnsi="Arial" w:cs="Arial"/>
            <w:i/>
            <w:iCs/>
          </w:rPr>
          <w:t>: i</w:t>
        </w:r>
        <w:r w:rsidRPr="00CB0961">
          <w:rPr>
            <w:rStyle w:val="Hyperlink"/>
            <w:rFonts w:ascii="Arial" w:hAnsi="Arial" w:cs="Arial"/>
            <w:i/>
            <w:iCs/>
          </w:rPr>
          <w:t>nterim guidance</w:t>
        </w:r>
      </w:hyperlink>
      <w:r w:rsidR="00A94243" w:rsidRPr="00122B1C">
        <w:rPr>
          <w:rFonts w:ascii="Arial" w:hAnsi="Arial" w:cs="Arial"/>
          <w:i/>
          <w:iCs/>
        </w:rPr>
        <w:t xml:space="preserve"> </w:t>
      </w:r>
      <w:r w:rsidR="00A94243" w:rsidRPr="00122B1C">
        <w:rPr>
          <w:rFonts w:ascii="Arial" w:hAnsi="Arial" w:cs="Arial"/>
        </w:rPr>
        <w:t>(</w:t>
      </w:r>
      <w:r w:rsidR="00B75127" w:rsidRPr="00122B1C">
        <w:rPr>
          <w:rFonts w:ascii="Arial" w:hAnsi="Arial" w:cs="Arial"/>
        </w:rPr>
        <w:t xml:space="preserve">October </w:t>
      </w:r>
      <w:r w:rsidRPr="00122B1C">
        <w:rPr>
          <w:rFonts w:ascii="Arial" w:hAnsi="Arial" w:cs="Arial"/>
        </w:rPr>
        <w:t>2020).</w:t>
      </w:r>
    </w:p>
    <w:p w14:paraId="5DF1745C" w14:textId="77777777" w:rsidR="001A1CEC" w:rsidRPr="00554838" w:rsidRDefault="001A1CEC" w:rsidP="00122B1C">
      <w:pPr>
        <w:spacing w:before="0" w:after="0" w:line="276" w:lineRule="auto"/>
        <w:jc w:val="both"/>
        <w:rPr>
          <w:rFonts w:ascii="Arial" w:hAnsi="Arial" w:cs="Arial"/>
        </w:rPr>
      </w:pPr>
    </w:p>
    <w:p w14:paraId="5BE48D11" w14:textId="42D2D2A0" w:rsidR="00E70D33" w:rsidRPr="00122B1C" w:rsidRDefault="00276EE2" w:rsidP="00122B1C">
      <w:pPr>
        <w:spacing w:before="0" w:after="0" w:line="276" w:lineRule="auto"/>
        <w:jc w:val="both"/>
        <w:rPr>
          <w:rFonts w:ascii="Arial" w:hAnsi="Arial" w:cs="Arial"/>
        </w:rPr>
      </w:pPr>
      <w:r w:rsidRPr="00554838">
        <w:rPr>
          <w:rFonts w:ascii="Arial" w:hAnsi="Arial" w:cs="Arial"/>
        </w:rPr>
        <w:t>Overall, this tool enables rapid identification of</w:t>
      </w:r>
      <w:r w:rsidR="0012291C" w:rsidRPr="00122B1C">
        <w:rPr>
          <w:rFonts w:ascii="Arial" w:hAnsi="Arial" w:cs="Arial"/>
        </w:rPr>
        <w:t xml:space="preserve"> a testing site’s</w:t>
      </w:r>
      <w:r w:rsidRPr="00122B1C">
        <w:rPr>
          <w:rFonts w:ascii="Arial" w:hAnsi="Arial" w:cs="Arial"/>
        </w:rPr>
        <w:t xml:space="preserve"> strengths and weaknesses </w:t>
      </w:r>
      <w:r w:rsidR="0012291C" w:rsidRPr="00122B1C">
        <w:rPr>
          <w:rFonts w:ascii="Arial" w:hAnsi="Arial" w:cs="Arial"/>
        </w:rPr>
        <w:t xml:space="preserve">in order </w:t>
      </w:r>
      <w:r w:rsidRPr="00122B1C">
        <w:rPr>
          <w:rFonts w:ascii="Arial" w:hAnsi="Arial" w:cs="Arial"/>
        </w:rPr>
        <w:t xml:space="preserve">to determine </w:t>
      </w:r>
      <w:r w:rsidR="0012291C" w:rsidRPr="00122B1C">
        <w:rPr>
          <w:rFonts w:ascii="Arial" w:hAnsi="Arial" w:cs="Arial"/>
        </w:rPr>
        <w:t>its</w:t>
      </w:r>
      <w:r w:rsidRPr="00122B1C">
        <w:rPr>
          <w:rFonts w:ascii="Arial" w:hAnsi="Arial" w:cs="Arial"/>
        </w:rPr>
        <w:t xml:space="preserve"> </w:t>
      </w:r>
      <w:r w:rsidR="0025536B" w:rsidRPr="00122B1C">
        <w:rPr>
          <w:rFonts w:ascii="Arial" w:hAnsi="Arial" w:cs="Arial"/>
        </w:rPr>
        <w:t>readiness</w:t>
      </w:r>
      <w:r w:rsidRPr="00122B1C">
        <w:rPr>
          <w:rFonts w:ascii="Arial" w:hAnsi="Arial" w:cs="Arial"/>
        </w:rPr>
        <w:t xml:space="preserve"> for </w:t>
      </w:r>
      <w:r w:rsidR="00DD26B0" w:rsidRPr="00122B1C">
        <w:rPr>
          <w:rFonts w:ascii="Arial" w:hAnsi="Arial" w:cs="Arial"/>
        </w:rPr>
        <w:t xml:space="preserve">SARS-CoV-2 </w:t>
      </w:r>
      <w:r w:rsidR="002E1235" w:rsidRPr="00122B1C">
        <w:rPr>
          <w:rFonts w:ascii="Arial" w:hAnsi="Arial" w:cs="Arial"/>
        </w:rPr>
        <w:t>Antigen</w:t>
      </w:r>
      <w:r w:rsidRPr="00122B1C">
        <w:rPr>
          <w:rFonts w:ascii="Arial" w:hAnsi="Arial" w:cs="Arial"/>
        </w:rPr>
        <w:t xml:space="preserve"> </w:t>
      </w:r>
      <w:r w:rsidR="00DD26B0" w:rsidRPr="00122B1C">
        <w:rPr>
          <w:rFonts w:ascii="Arial" w:hAnsi="Arial" w:cs="Arial"/>
        </w:rPr>
        <w:t xml:space="preserve">Rapid Diagnostic Test (RDT) </w:t>
      </w:r>
      <w:r w:rsidRPr="00122B1C">
        <w:rPr>
          <w:rFonts w:ascii="Arial" w:hAnsi="Arial" w:cs="Arial"/>
        </w:rPr>
        <w:t>testing.</w:t>
      </w:r>
      <w:r w:rsidR="000B7E12" w:rsidRPr="00122B1C">
        <w:rPr>
          <w:rFonts w:ascii="Arial" w:hAnsi="Arial" w:cs="Arial"/>
        </w:rPr>
        <w:t xml:space="preserve"> </w:t>
      </w:r>
    </w:p>
    <w:p w14:paraId="45B4FFF1" w14:textId="77777777" w:rsidR="001A1CEC" w:rsidRPr="003B62CA" w:rsidRDefault="001A1CEC" w:rsidP="001A1CEC">
      <w:pPr>
        <w:pStyle w:val="Heading3"/>
        <w:keepNext/>
        <w:spacing w:before="0" w:after="0" w:line="240" w:lineRule="auto"/>
        <w:rPr>
          <w:rFonts w:ascii="Arial" w:hAnsi="Arial" w:cs="Arial"/>
        </w:rPr>
      </w:pPr>
    </w:p>
    <w:p w14:paraId="6A04AE99" w14:textId="5AD0E3D5" w:rsidR="00E70D33" w:rsidRPr="003B62CA" w:rsidRDefault="00125CF7" w:rsidP="001A1CEC">
      <w:pPr>
        <w:pStyle w:val="Heading3"/>
        <w:keepNext/>
        <w:spacing w:before="0" w:after="0" w:line="240" w:lineRule="auto"/>
        <w:rPr>
          <w:rFonts w:ascii="Arial" w:hAnsi="Arial" w:cs="Arial"/>
        </w:rPr>
      </w:pPr>
      <w:r>
        <w:rPr>
          <w:rFonts w:ascii="Arial" w:hAnsi="Arial" w:cs="Arial"/>
        </w:rPr>
        <w:t>Testing Site</w:t>
      </w:r>
      <w:r w:rsidR="00276EE2" w:rsidRPr="003B62CA">
        <w:rPr>
          <w:rFonts w:ascii="Arial" w:hAnsi="Arial" w:cs="Arial"/>
        </w:rPr>
        <w:t xml:space="preserve"> Identification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129"/>
        <w:gridCol w:w="2618"/>
        <w:gridCol w:w="2269"/>
      </w:tblGrid>
      <w:tr w:rsidR="00451380" w:rsidRPr="002E1235" w14:paraId="23F1E335" w14:textId="77777777" w:rsidTr="21091547">
        <w:trPr>
          <w:trHeight w:val="20"/>
        </w:trPr>
        <w:tc>
          <w:tcPr>
            <w:tcW w:w="2345" w:type="pct"/>
            <w:shd w:val="clear" w:color="auto" w:fill="009AC9"/>
            <w:tcMar>
              <w:top w:w="80" w:type="dxa"/>
              <w:left w:w="80" w:type="dxa"/>
              <w:bottom w:w="80" w:type="dxa"/>
              <w:right w:w="1140" w:type="dxa"/>
            </w:tcMar>
          </w:tcPr>
          <w:p w14:paraId="3D160ECD" w14:textId="490D9353" w:rsidR="00451380" w:rsidRPr="00617EA8" w:rsidRDefault="00451380" w:rsidP="00A6306A">
            <w:pPr>
              <w:pStyle w:val="TableStyle2"/>
              <w:ind w:right="0"/>
              <w:rPr>
                <w:color w:val="FFFFFF" w:themeColor="background1"/>
              </w:rPr>
            </w:pPr>
            <w:r w:rsidRPr="00617EA8">
              <w:rPr>
                <w:color w:val="FFFFFF" w:themeColor="background1"/>
              </w:rPr>
              <w:t xml:space="preserve">Name of </w:t>
            </w:r>
            <w:r w:rsidR="00A1130D" w:rsidRPr="00617EA8">
              <w:rPr>
                <w:color w:val="FFFFFF" w:themeColor="background1"/>
              </w:rPr>
              <w:t>a</w:t>
            </w:r>
            <w:r w:rsidRPr="00617EA8">
              <w:rPr>
                <w:color w:val="FFFFFF" w:themeColor="background1"/>
              </w:rPr>
              <w:t>ssessor(s)</w:t>
            </w:r>
          </w:p>
        </w:tc>
        <w:tc>
          <w:tcPr>
            <w:tcW w:w="2655" w:type="pct"/>
            <w:gridSpan w:val="2"/>
            <w:shd w:val="clear" w:color="auto" w:fill="auto"/>
          </w:tcPr>
          <w:p w14:paraId="1242B3A1" w14:textId="77777777" w:rsidR="00451380" w:rsidRPr="00617EA8" w:rsidRDefault="00451380" w:rsidP="00A6306A">
            <w:pPr>
              <w:pStyle w:val="TableStyle2"/>
              <w:ind w:right="0"/>
            </w:pPr>
          </w:p>
        </w:tc>
      </w:tr>
      <w:tr w:rsidR="00451380" w:rsidRPr="002E1235" w14:paraId="7556F0BA" w14:textId="77777777" w:rsidTr="21091547">
        <w:trPr>
          <w:trHeight w:val="20"/>
        </w:trPr>
        <w:tc>
          <w:tcPr>
            <w:tcW w:w="2345" w:type="pct"/>
            <w:shd w:val="clear" w:color="auto" w:fill="009AC9"/>
            <w:tcMar>
              <w:top w:w="80" w:type="dxa"/>
              <w:left w:w="80" w:type="dxa"/>
              <w:bottom w:w="80" w:type="dxa"/>
              <w:right w:w="1140" w:type="dxa"/>
            </w:tcMar>
          </w:tcPr>
          <w:p w14:paraId="11A6392E" w14:textId="28D9B8DC" w:rsidR="00451380" w:rsidRPr="00617EA8" w:rsidRDefault="00451380" w:rsidP="00A6306A">
            <w:pPr>
              <w:pStyle w:val="TableStyle2"/>
              <w:ind w:right="0"/>
              <w:rPr>
                <w:color w:val="FFFFFF" w:themeColor="background1"/>
              </w:rPr>
            </w:pPr>
            <w:r w:rsidRPr="00617EA8">
              <w:rPr>
                <w:color w:val="FFFFFF" w:themeColor="background1"/>
              </w:rPr>
              <w:t xml:space="preserve">Title &amp; organization of </w:t>
            </w:r>
            <w:r w:rsidR="00A1130D" w:rsidRPr="00617EA8">
              <w:rPr>
                <w:color w:val="FFFFFF" w:themeColor="background1"/>
              </w:rPr>
              <w:t>a</w:t>
            </w:r>
            <w:r w:rsidRPr="00617EA8">
              <w:rPr>
                <w:color w:val="FFFFFF" w:themeColor="background1"/>
              </w:rPr>
              <w:t>ssessor</w:t>
            </w:r>
          </w:p>
        </w:tc>
        <w:tc>
          <w:tcPr>
            <w:tcW w:w="2655" w:type="pct"/>
            <w:gridSpan w:val="2"/>
            <w:shd w:val="clear" w:color="auto" w:fill="auto"/>
          </w:tcPr>
          <w:p w14:paraId="30EC53C8" w14:textId="77777777" w:rsidR="00451380" w:rsidRPr="00617EA8" w:rsidRDefault="00451380" w:rsidP="00A6306A">
            <w:pPr>
              <w:pStyle w:val="TableStyle2"/>
              <w:ind w:right="0"/>
            </w:pPr>
          </w:p>
        </w:tc>
      </w:tr>
      <w:tr w:rsidR="00451380" w:rsidRPr="002E1235" w14:paraId="299A8B3B" w14:textId="77777777" w:rsidTr="21091547">
        <w:trPr>
          <w:trHeight w:val="20"/>
        </w:trPr>
        <w:tc>
          <w:tcPr>
            <w:tcW w:w="2345" w:type="pct"/>
            <w:shd w:val="clear" w:color="auto" w:fill="009AC9"/>
            <w:tcMar>
              <w:top w:w="80" w:type="dxa"/>
              <w:left w:w="80" w:type="dxa"/>
              <w:bottom w:w="80" w:type="dxa"/>
              <w:right w:w="1140" w:type="dxa"/>
            </w:tcMar>
          </w:tcPr>
          <w:p w14:paraId="235DFDF1" w14:textId="5ECF78D2" w:rsidR="00451380" w:rsidRPr="00617EA8" w:rsidRDefault="00451380" w:rsidP="00CB0961">
            <w:pPr>
              <w:pStyle w:val="TableStyle2"/>
              <w:ind w:right="-870"/>
              <w:rPr>
                <w:color w:val="FFFFFF" w:themeColor="background1"/>
              </w:rPr>
            </w:pPr>
            <w:r w:rsidRPr="00617EA8">
              <w:rPr>
                <w:color w:val="FFFFFF" w:themeColor="background1"/>
              </w:rPr>
              <w:t xml:space="preserve">Name of </w:t>
            </w:r>
            <w:r w:rsidR="00CE5A25" w:rsidRPr="00617EA8">
              <w:rPr>
                <w:color w:val="FFFFFF" w:themeColor="background1"/>
              </w:rPr>
              <w:t>t</w:t>
            </w:r>
            <w:r w:rsidR="00125CF7" w:rsidRPr="00617EA8">
              <w:rPr>
                <w:color w:val="FFFFFF" w:themeColor="background1"/>
              </w:rPr>
              <w:t xml:space="preserve">esting </w:t>
            </w:r>
            <w:r w:rsidR="00CE5A25" w:rsidRPr="00617EA8">
              <w:rPr>
                <w:color w:val="FFFFFF" w:themeColor="background1"/>
              </w:rPr>
              <w:t>s</w:t>
            </w:r>
            <w:r w:rsidR="00125CF7" w:rsidRPr="00617EA8">
              <w:rPr>
                <w:color w:val="FFFFFF" w:themeColor="background1"/>
              </w:rPr>
              <w:t>ite</w:t>
            </w:r>
            <w:r w:rsidRPr="00617EA8">
              <w:rPr>
                <w:color w:val="FFFFFF" w:themeColor="background1"/>
              </w:rPr>
              <w:t xml:space="preserve"> being assessed</w:t>
            </w:r>
          </w:p>
        </w:tc>
        <w:tc>
          <w:tcPr>
            <w:tcW w:w="2655" w:type="pct"/>
            <w:gridSpan w:val="2"/>
            <w:shd w:val="clear" w:color="auto" w:fill="auto"/>
          </w:tcPr>
          <w:p w14:paraId="67E3CF74" w14:textId="77777777" w:rsidR="00451380" w:rsidRPr="00617EA8" w:rsidRDefault="00451380" w:rsidP="00A6306A">
            <w:pPr>
              <w:pStyle w:val="TableStyle2"/>
              <w:ind w:right="0"/>
            </w:pPr>
          </w:p>
        </w:tc>
      </w:tr>
      <w:tr w:rsidR="00451380" w:rsidRPr="002E1235" w14:paraId="10F9241B" w14:textId="77777777" w:rsidTr="21091547">
        <w:trPr>
          <w:trHeight w:val="20"/>
        </w:trPr>
        <w:tc>
          <w:tcPr>
            <w:tcW w:w="2345" w:type="pct"/>
            <w:shd w:val="clear" w:color="auto" w:fill="009AC9"/>
            <w:tcMar>
              <w:top w:w="80" w:type="dxa"/>
              <w:left w:w="80" w:type="dxa"/>
              <w:bottom w:w="80" w:type="dxa"/>
              <w:right w:w="1140" w:type="dxa"/>
            </w:tcMar>
          </w:tcPr>
          <w:p w14:paraId="28DC141A" w14:textId="36FC55CF" w:rsidR="00451380" w:rsidRPr="00617EA8" w:rsidRDefault="00451380" w:rsidP="00A6306A">
            <w:pPr>
              <w:pStyle w:val="TableStyle2"/>
              <w:ind w:right="0"/>
              <w:rPr>
                <w:color w:val="FFFFFF" w:themeColor="background1"/>
              </w:rPr>
            </w:pPr>
            <w:r w:rsidRPr="00617EA8">
              <w:rPr>
                <w:color w:val="FFFFFF" w:themeColor="background1"/>
              </w:rPr>
              <w:t xml:space="preserve">Type of </w:t>
            </w:r>
            <w:r w:rsidR="00CE5A25" w:rsidRPr="00617EA8">
              <w:rPr>
                <w:color w:val="FFFFFF" w:themeColor="background1"/>
              </w:rPr>
              <w:t>t</w:t>
            </w:r>
            <w:r w:rsidR="00125CF7" w:rsidRPr="00617EA8">
              <w:rPr>
                <w:color w:val="FFFFFF" w:themeColor="background1"/>
              </w:rPr>
              <w:t xml:space="preserve">esting </w:t>
            </w:r>
            <w:r w:rsidR="00CE5A25" w:rsidRPr="00617EA8">
              <w:rPr>
                <w:color w:val="FFFFFF" w:themeColor="background1"/>
              </w:rPr>
              <w:t>s</w:t>
            </w:r>
            <w:r w:rsidR="00125CF7" w:rsidRPr="00617EA8">
              <w:rPr>
                <w:color w:val="FFFFFF" w:themeColor="background1"/>
              </w:rPr>
              <w:t>ite</w:t>
            </w:r>
          </w:p>
        </w:tc>
        <w:tc>
          <w:tcPr>
            <w:tcW w:w="1507" w:type="pct"/>
            <w:shd w:val="clear" w:color="auto" w:fill="auto"/>
          </w:tcPr>
          <w:p w14:paraId="226A2676" w14:textId="0974C955" w:rsidR="00125CF7" w:rsidRPr="00617EA8" w:rsidRDefault="00125CF7" w:rsidP="00125CF7">
            <w:pPr>
              <w:pStyle w:val="TableStyle2"/>
              <w:ind w:right="0"/>
            </w:pPr>
            <w:r w:rsidRPr="00617EA8">
              <w:rPr>
                <w:rFonts w:ascii="Apple Color Emoji" w:hAnsi="Apple Color Emoji" w:cs="Apple Color Emoji"/>
              </w:rPr>
              <w:t>◻</w:t>
            </w:r>
            <w:r w:rsidRPr="00617EA8">
              <w:t>︎P</w:t>
            </w:r>
            <w:r w:rsidR="00185345" w:rsidRPr="00617EA8">
              <w:t>rimary Health Care</w:t>
            </w:r>
            <w:r w:rsidR="001B6BD2" w:rsidRPr="00617EA8">
              <w:t xml:space="preserve"> Centre</w:t>
            </w:r>
          </w:p>
          <w:p w14:paraId="5D522EC5" w14:textId="77777777" w:rsidR="00125CF7" w:rsidRPr="00617EA8" w:rsidRDefault="00125CF7" w:rsidP="00125CF7">
            <w:pPr>
              <w:pStyle w:val="TableStyle2"/>
              <w:ind w:right="0"/>
            </w:pPr>
            <w:r w:rsidRPr="00617EA8">
              <w:rPr>
                <w:rFonts w:ascii="Apple Color Emoji" w:hAnsi="Apple Color Emoji" w:cs="Apple Color Emoji"/>
              </w:rPr>
              <w:t>◻</w:t>
            </w:r>
            <w:r w:rsidRPr="00617EA8">
              <w:t xml:space="preserve">︎District Hospital </w:t>
            </w:r>
          </w:p>
          <w:p w14:paraId="34D9145C" w14:textId="77777777" w:rsidR="00125CF7" w:rsidRPr="00617EA8" w:rsidRDefault="00125CF7" w:rsidP="00125CF7">
            <w:pPr>
              <w:pStyle w:val="TableStyle2"/>
              <w:ind w:right="0"/>
            </w:pPr>
            <w:r w:rsidRPr="00617EA8">
              <w:rPr>
                <w:rFonts w:ascii="Apple Color Emoji" w:hAnsi="Apple Color Emoji" w:cs="Apple Color Emoji"/>
              </w:rPr>
              <w:t>◻</w:t>
            </w:r>
            <w:r w:rsidRPr="00617EA8">
              <w:t xml:space="preserve">︎Regional Hospital </w:t>
            </w:r>
          </w:p>
          <w:p w14:paraId="06EECA44" w14:textId="77777777" w:rsidR="00125CF7" w:rsidRPr="00617EA8" w:rsidRDefault="00125CF7" w:rsidP="00125CF7">
            <w:pPr>
              <w:pStyle w:val="TableStyle2"/>
              <w:ind w:right="0"/>
            </w:pPr>
            <w:r w:rsidRPr="00617EA8">
              <w:rPr>
                <w:rFonts w:ascii="Apple Color Emoji" w:hAnsi="Apple Color Emoji" w:cs="Apple Color Emoji"/>
              </w:rPr>
              <w:t>◻</w:t>
            </w:r>
            <w:r w:rsidRPr="00617EA8">
              <w:t>︎Tertiary Hospital</w:t>
            </w:r>
          </w:p>
          <w:p w14:paraId="11D25910" w14:textId="7CE6538A" w:rsidR="00125CF7" w:rsidRPr="00617EA8" w:rsidRDefault="00125CF7" w:rsidP="00125CF7">
            <w:pPr>
              <w:pStyle w:val="TableStyle2"/>
              <w:ind w:right="0"/>
            </w:pPr>
            <w:r w:rsidRPr="00617EA8">
              <w:rPr>
                <w:rFonts w:ascii="Apple Color Emoji" w:hAnsi="Apple Color Emoji" w:cs="Apple Color Emoji"/>
              </w:rPr>
              <w:t>◻</w:t>
            </w:r>
            <w:r w:rsidRPr="00617EA8">
              <w:t>︎Laboratory</w:t>
            </w:r>
          </w:p>
          <w:p w14:paraId="13078F1B" w14:textId="5E553509" w:rsidR="00451380" w:rsidRPr="00617EA8" w:rsidRDefault="004464F9" w:rsidP="00A6306A">
            <w:pPr>
              <w:pStyle w:val="TableStyle2"/>
              <w:ind w:right="0"/>
            </w:pPr>
            <w:r w:rsidRPr="00617EA8">
              <w:rPr>
                <w:rFonts w:ascii="Apple Color Emoji" w:hAnsi="Apple Color Emoji" w:cs="Apple Color Emoji"/>
              </w:rPr>
              <w:t>◻</w:t>
            </w:r>
            <w:r w:rsidRPr="00617EA8">
              <w:t>︎</w:t>
            </w:r>
            <w:proofErr w:type="gramStart"/>
            <w:r w:rsidRPr="00617EA8">
              <w:t>Other:_</w:t>
            </w:r>
            <w:proofErr w:type="gramEnd"/>
            <w:r w:rsidRPr="00617EA8">
              <w:t>___________</w:t>
            </w:r>
          </w:p>
        </w:tc>
        <w:tc>
          <w:tcPr>
            <w:tcW w:w="1148" w:type="pct"/>
            <w:shd w:val="clear" w:color="auto" w:fill="auto"/>
          </w:tcPr>
          <w:p w14:paraId="72B3C5DF" w14:textId="77777777" w:rsidR="004464F9" w:rsidRPr="00617EA8" w:rsidRDefault="004464F9" w:rsidP="004464F9">
            <w:pPr>
              <w:pStyle w:val="TableStyle2"/>
              <w:ind w:right="0"/>
            </w:pPr>
            <w:r w:rsidRPr="00617EA8">
              <w:rPr>
                <w:rFonts w:ascii="Apple Color Emoji" w:hAnsi="Apple Color Emoji" w:cs="Apple Color Emoji"/>
              </w:rPr>
              <w:t>◻</w:t>
            </w:r>
            <w:r w:rsidRPr="00617EA8">
              <w:t>︎Public</w:t>
            </w:r>
          </w:p>
          <w:p w14:paraId="75BAFB50" w14:textId="77777777" w:rsidR="004464F9" w:rsidRPr="00617EA8" w:rsidRDefault="004464F9" w:rsidP="004464F9">
            <w:pPr>
              <w:pStyle w:val="TableStyle2"/>
              <w:ind w:right="0"/>
            </w:pPr>
            <w:r w:rsidRPr="00617EA8">
              <w:rPr>
                <w:rFonts w:ascii="Apple Color Emoji" w:hAnsi="Apple Color Emoji" w:cs="Apple Color Emoji"/>
              </w:rPr>
              <w:t>◻</w:t>
            </w:r>
            <w:r w:rsidRPr="00617EA8">
              <w:t>︎Private</w:t>
            </w:r>
          </w:p>
          <w:p w14:paraId="21481D48" w14:textId="77777777" w:rsidR="004464F9" w:rsidRPr="00617EA8" w:rsidRDefault="004464F9" w:rsidP="004464F9">
            <w:pPr>
              <w:pStyle w:val="TableStyle2"/>
              <w:ind w:right="0"/>
            </w:pPr>
            <w:r w:rsidRPr="00617EA8">
              <w:rPr>
                <w:rFonts w:ascii="Apple Color Emoji" w:hAnsi="Apple Color Emoji" w:cs="Apple Color Emoji"/>
              </w:rPr>
              <w:t>◻</w:t>
            </w:r>
            <w:r w:rsidRPr="00617EA8">
              <w:t>︎Academic</w:t>
            </w:r>
          </w:p>
          <w:p w14:paraId="229354A2" w14:textId="57D8012B" w:rsidR="00451380" w:rsidRPr="00617EA8" w:rsidRDefault="004464F9" w:rsidP="004464F9">
            <w:pPr>
              <w:pStyle w:val="TableStyle2"/>
              <w:ind w:right="0"/>
            </w:pPr>
            <w:r w:rsidRPr="00617EA8">
              <w:rPr>
                <w:rFonts w:ascii="Apple Color Emoji" w:hAnsi="Apple Color Emoji" w:cs="Apple Color Emoji"/>
              </w:rPr>
              <w:t>◻</w:t>
            </w:r>
            <w:r w:rsidRPr="00617EA8">
              <w:t>︎Non</w:t>
            </w:r>
            <w:r w:rsidR="00185345" w:rsidRPr="00617EA8">
              <w:t>g</w:t>
            </w:r>
            <w:r w:rsidRPr="00617EA8">
              <w:t>overnment</w:t>
            </w:r>
            <w:r w:rsidR="00185345" w:rsidRPr="00617EA8">
              <w:t>al</w:t>
            </w:r>
            <w:r w:rsidRPr="00617EA8">
              <w:t xml:space="preserve"> Organization</w:t>
            </w:r>
          </w:p>
          <w:p w14:paraId="3EEDDDD7" w14:textId="77777777" w:rsidR="004464F9" w:rsidRPr="00617EA8" w:rsidRDefault="004464F9" w:rsidP="004464F9">
            <w:pPr>
              <w:pStyle w:val="TableStyle2"/>
              <w:ind w:right="0"/>
            </w:pPr>
            <w:r w:rsidRPr="00617EA8">
              <w:rPr>
                <w:rFonts w:ascii="Apple Color Emoji" w:hAnsi="Apple Color Emoji" w:cs="Apple Color Emoji"/>
              </w:rPr>
              <w:t>◻</w:t>
            </w:r>
            <w:r w:rsidRPr="00617EA8">
              <w:t>︎Other:____________</w:t>
            </w:r>
          </w:p>
          <w:p w14:paraId="6324AC76" w14:textId="607278DB" w:rsidR="004464F9" w:rsidRPr="00617EA8" w:rsidRDefault="004464F9" w:rsidP="004464F9">
            <w:pPr>
              <w:pStyle w:val="TableStyle2"/>
              <w:ind w:right="0"/>
            </w:pPr>
          </w:p>
        </w:tc>
      </w:tr>
      <w:tr w:rsidR="00451380" w:rsidRPr="002E1235" w14:paraId="028A2275" w14:textId="77777777" w:rsidTr="21091547">
        <w:trPr>
          <w:trHeight w:val="20"/>
        </w:trPr>
        <w:tc>
          <w:tcPr>
            <w:tcW w:w="2345" w:type="pct"/>
            <w:shd w:val="clear" w:color="auto" w:fill="009AC9"/>
            <w:tcMar>
              <w:top w:w="80" w:type="dxa"/>
              <w:left w:w="80" w:type="dxa"/>
              <w:bottom w:w="80" w:type="dxa"/>
              <w:right w:w="1140" w:type="dxa"/>
            </w:tcMar>
          </w:tcPr>
          <w:p w14:paraId="6EE67913" w14:textId="7DEFA6C5" w:rsidR="00451380" w:rsidRPr="00617EA8" w:rsidRDefault="00451380" w:rsidP="00A6306A">
            <w:pPr>
              <w:pStyle w:val="TableStyle2"/>
              <w:ind w:right="0"/>
              <w:rPr>
                <w:color w:val="FFFFFF" w:themeColor="background1"/>
              </w:rPr>
            </w:pPr>
            <w:r w:rsidRPr="00617EA8">
              <w:rPr>
                <w:color w:val="FFFFFF" w:themeColor="background1"/>
              </w:rPr>
              <w:t>Type of services offered</w:t>
            </w:r>
          </w:p>
        </w:tc>
        <w:tc>
          <w:tcPr>
            <w:tcW w:w="1507" w:type="pct"/>
            <w:shd w:val="clear" w:color="auto" w:fill="auto"/>
          </w:tcPr>
          <w:p w14:paraId="1ABFBE86" w14:textId="77777777" w:rsidR="00451380" w:rsidRPr="00617EA8" w:rsidRDefault="00451380" w:rsidP="00A6306A">
            <w:pPr>
              <w:pStyle w:val="TableStyle2"/>
              <w:ind w:right="0"/>
            </w:pPr>
            <w:r w:rsidRPr="00617EA8">
              <w:rPr>
                <w:rFonts w:ascii="Apple Color Emoji" w:hAnsi="Apple Color Emoji" w:cs="Apple Color Emoji"/>
              </w:rPr>
              <w:t>◻</w:t>
            </w:r>
            <w:r w:rsidRPr="00617EA8">
              <w:t>︎Medical</w:t>
            </w:r>
          </w:p>
          <w:p w14:paraId="48FCCE74" w14:textId="77777777" w:rsidR="00451380" w:rsidRPr="00617EA8" w:rsidRDefault="00451380" w:rsidP="00A6306A">
            <w:pPr>
              <w:pStyle w:val="TableStyle2"/>
              <w:ind w:right="0"/>
            </w:pPr>
            <w:r w:rsidRPr="00617EA8">
              <w:rPr>
                <w:rFonts w:ascii="Apple Color Emoji" w:hAnsi="Apple Color Emoji" w:cs="Apple Color Emoji"/>
              </w:rPr>
              <w:t>◻</w:t>
            </w:r>
            <w:r w:rsidRPr="00617EA8">
              <w:t>︎Surgical</w:t>
            </w:r>
          </w:p>
          <w:p w14:paraId="258925B0" w14:textId="6EBC221B" w:rsidR="00451380" w:rsidRPr="00617EA8" w:rsidRDefault="00451380" w:rsidP="00A6306A">
            <w:pPr>
              <w:pStyle w:val="TableStyle2"/>
              <w:ind w:right="0"/>
            </w:pPr>
            <w:r w:rsidRPr="00617EA8">
              <w:rPr>
                <w:rFonts w:ascii="Apple Color Emoji" w:hAnsi="Apple Color Emoji" w:cs="Apple Color Emoji"/>
              </w:rPr>
              <w:t>◻</w:t>
            </w:r>
            <w:r w:rsidRPr="00617EA8">
              <w:t>︎</w:t>
            </w:r>
            <w:proofErr w:type="spellStart"/>
            <w:r w:rsidRPr="00617EA8">
              <w:t>P</w:t>
            </w:r>
            <w:r w:rsidR="00CE5A25" w:rsidRPr="00617EA8">
              <w:t>a</w:t>
            </w:r>
            <w:r w:rsidRPr="00617EA8">
              <w:t>ediatrics</w:t>
            </w:r>
            <w:proofErr w:type="spellEnd"/>
          </w:p>
          <w:p w14:paraId="1C55C332" w14:textId="17777F24" w:rsidR="00451380" w:rsidRPr="00617EA8" w:rsidRDefault="00451380" w:rsidP="00A6306A">
            <w:pPr>
              <w:pStyle w:val="TableStyle2"/>
              <w:ind w:right="0"/>
            </w:pPr>
            <w:r w:rsidRPr="00617EA8">
              <w:rPr>
                <w:rFonts w:ascii="Apple Color Emoji" w:hAnsi="Apple Color Emoji" w:cs="Apple Color Emoji"/>
              </w:rPr>
              <w:t>◻</w:t>
            </w:r>
            <w:r w:rsidRPr="00617EA8">
              <w:t>︎Other (specify)_________</w:t>
            </w:r>
          </w:p>
        </w:tc>
        <w:tc>
          <w:tcPr>
            <w:tcW w:w="1148" w:type="pct"/>
            <w:shd w:val="clear" w:color="auto" w:fill="auto"/>
          </w:tcPr>
          <w:p w14:paraId="212E12D5" w14:textId="77777777" w:rsidR="00451380" w:rsidRPr="00617EA8" w:rsidRDefault="00451380" w:rsidP="00A6306A">
            <w:pPr>
              <w:pStyle w:val="TableStyle2"/>
              <w:ind w:right="0"/>
            </w:pPr>
            <w:r w:rsidRPr="00617EA8">
              <w:rPr>
                <w:rFonts w:ascii="Apple Color Emoji" w:hAnsi="Apple Color Emoji" w:cs="Apple Color Emoji"/>
              </w:rPr>
              <w:t>◻</w:t>
            </w:r>
            <w:r w:rsidRPr="00617EA8">
              <w:t>︎Intensive Care Unit</w:t>
            </w:r>
          </w:p>
          <w:p w14:paraId="7F953BA8" w14:textId="77777777" w:rsidR="00451380" w:rsidRPr="00617EA8" w:rsidRDefault="00451380" w:rsidP="00A6306A">
            <w:pPr>
              <w:pStyle w:val="TableStyle2"/>
              <w:ind w:right="0"/>
            </w:pPr>
            <w:r w:rsidRPr="00617EA8">
              <w:rPr>
                <w:rFonts w:ascii="Apple Color Emoji" w:hAnsi="Apple Color Emoji" w:cs="Apple Color Emoji"/>
              </w:rPr>
              <w:t>◻</w:t>
            </w:r>
            <w:r w:rsidRPr="00617EA8">
              <w:t>︎Obstetrics / Gynae</w:t>
            </w:r>
          </w:p>
          <w:p w14:paraId="1B1EAAC6" w14:textId="77777777" w:rsidR="00451380" w:rsidRPr="00617EA8" w:rsidRDefault="00451380" w:rsidP="00A6306A">
            <w:pPr>
              <w:pStyle w:val="TableStyle2"/>
              <w:ind w:right="0"/>
            </w:pPr>
            <w:r w:rsidRPr="00617EA8">
              <w:rPr>
                <w:rFonts w:ascii="Apple Color Emoji" w:hAnsi="Apple Color Emoji" w:cs="Apple Color Emoji"/>
              </w:rPr>
              <w:t>◻</w:t>
            </w:r>
            <w:r w:rsidRPr="00617EA8">
              <w:t>︎Emergency / Trauma</w:t>
            </w:r>
          </w:p>
        </w:tc>
      </w:tr>
      <w:tr w:rsidR="00451380" w:rsidRPr="002E1235" w14:paraId="175F8A15" w14:textId="77777777" w:rsidTr="21091547">
        <w:trPr>
          <w:trHeight w:val="20"/>
        </w:trPr>
        <w:tc>
          <w:tcPr>
            <w:tcW w:w="2345" w:type="pct"/>
            <w:shd w:val="clear" w:color="auto" w:fill="009AC9"/>
            <w:tcMar>
              <w:top w:w="80" w:type="dxa"/>
              <w:left w:w="80" w:type="dxa"/>
              <w:bottom w:w="80" w:type="dxa"/>
              <w:right w:w="1140" w:type="dxa"/>
            </w:tcMar>
          </w:tcPr>
          <w:p w14:paraId="3CD5FF64" w14:textId="77777777" w:rsidR="00451380" w:rsidRDefault="00451380" w:rsidP="00CB0961">
            <w:pPr>
              <w:pStyle w:val="TableStyle2"/>
              <w:ind w:right="-1140"/>
              <w:rPr>
                <w:color w:val="FFFFFF" w:themeColor="background1"/>
              </w:rPr>
            </w:pPr>
            <w:r w:rsidRPr="00617EA8">
              <w:rPr>
                <w:color w:val="FFFFFF" w:themeColor="background1"/>
              </w:rPr>
              <w:t xml:space="preserve">Location of </w:t>
            </w:r>
            <w:r w:rsidR="00125CF7" w:rsidRPr="00617EA8">
              <w:rPr>
                <w:color w:val="FFFFFF" w:themeColor="background1"/>
              </w:rPr>
              <w:t>testing site</w:t>
            </w:r>
            <w:r w:rsidRPr="00617EA8">
              <w:rPr>
                <w:color w:val="FFFFFF" w:themeColor="background1"/>
              </w:rPr>
              <w:t xml:space="preserve"> being assessed (City/Town, District and Country)</w:t>
            </w:r>
          </w:p>
          <w:p w14:paraId="47C8500E" w14:textId="5392ABCF" w:rsidR="00CB0961" w:rsidRPr="00617EA8" w:rsidRDefault="00CB0961" w:rsidP="00CB0961">
            <w:pPr>
              <w:pStyle w:val="TableStyle2"/>
              <w:ind w:right="-1140"/>
              <w:rPr>
                <w:color w:val="FFFFFF" w:themeColor="background1"/>
              </w:rPr>
            </w:pPr>
          </w:p>
        </w:tc>
        <w:tc>
          <w:tcPr>
            <w:tcW w:w="2655" w:type="pct"/>
            <w:gridSpan w:val="2"/>
            <w:shd w:val="clear" w:color="auto" w:fill="auto"/>
          </w:tcPr>
          <w:p w14:paraId="6AB40638" w14:textId="77777777" w:rsidR="00451380" w:rsidRPr="00617EA8" w:rsidRDefault="00451380" w:rsidP="00A6306A">
            <w:pPr>
              <w:pStyle w:val="TableStyle2"/>
              <w:ind w:right="0"/>
            </w:pPr>
          </w:p>
        </w:tc>
      </w:tr>
      <w:tr w:rsidR="00451380" w:rsidRPr="002E1235" w14:paraId="246F3B27" w14:textId="77777777" w:rsidTr="21091547">
        <w:trPr>
          <w:trHeight w:val="20"/>
        </w:trPr>
        <w:tc>
          <w:tcPr>
            <w:tcW w:w="5000" w:type="pct"/>
            <w:gridSpan w:val="3"/>
            <w:shd w:val="clear" w:color="auto" w:fill="009AC9"/>
            <w:tcMar>
              <w:top w:w="80" w:type="dxa"/>
              <w:left w:w="80" w:type="dxa"/>
              <w:bottom w:w="80" w:type="dxa"/>
              <w:right w:w="1140" w:type="dxa"/>
            </w:tcMar>
          </w:tcPr>
          <w:p w14:paraId="47410525" w14:textId="6F359FD6" w:rsidR="00451380" w:rsidRPr="00617EA8" w:rsidRDefault="00451380" w:rsidP="00A6306A">
            <w:pPr>
              <w:pStyle w:val="TableStyle2"/>
              <w:ind w:right="0"/>
              <w:rPr>
                <w:color w:val="FFFFFF" w:themeColor="background1"/>
              </w:rPr>
            </w:pPr>
            <w:r w:rsidRPr="00617EA8">
              <w:rPr>
                <w:color w:val="FFFFFF" w:themeColor="background1"/>
              </w:rPr>
              <w:t xml:space="preserve">Contact details for person at </w:t>
            </w:r>
            <w:r w:rsidR="00125CF7" w:rsidRPr="00617EA8">
              <w:rPr>
                <w:color w:val="FFFFFF" w:themeColor="background1"/>
              </w:rPr>
              <w:t>testing site</w:t>
            </w:r>
          </w:p>
        </w:tc>
      </w:tr>
      <w:tr w:rsidR="00451380" w:rsidRPr="002E1235" w14:paraId="6279E82F" w14:textId="77777777" w:rsidTr="21091547">
        <w:trPr>
          <w:trHeight w:val="20"/>
        </w:trPr>
        <w:tc>
          <w:tcPr>
            <w:tcW w:w="2345" w:type="pct"/>
            <w:shd w:val="clear" w:color="auto" w:fill="009AC9"/>
            <w:tcMar>
              <w:top w:w="80" w:type="dxa"/>
              <w:left w:w="80" w:type="dxa"/>
              <w:bottom w:w="80" w:type="dxa"/>
              <w:right w:w="1140" w:type="dxa"/>
            </w:tcMar>
          </w:tcPr>
          <w:p w14:paraId="5A3D116C" w14:textId="77777777" w:rsidR="00451380" w:rsidRPr="00617EA8" w:rsidRDefault="00451380" w:rsidP="00A6306A">
            <w:pPr>
              <w:pStyle w:val="TableStyle2"/>
              <w:ind w:left="284" w:right="0"/>
              <w:rPr>
                <w:color w:val="FFFFFF" w:themeColor="background1"/>
              </w:rPr>
            </w:pPr>
            <w:r w:rsidRPr="00617EA8">
              <w:rPr>
                <w:color w:val="FFFFFF" w:themeColor="background1"/>
              </w:rPr>
              <w:t>Name</w:t>
            </w:r>
          </w:p>
        </w:tc>
        <w:tc>
          <w:tcPr>
            <w:tcW w:w="2655" w:type="pct"/>
            <w:gridSpan w:val="2"/>
            <w:shd w:val="clear" w:color="auto" w:fill="auto"/>
          </w:tcPr>
          <w:p w14:paraId="73D2364C" w14:textId="77777777" w:rsidR="00451380" w:rsidRPr="00617EA8" w:rsidRDefault="00451380" w:rsidP="00A6306A">
            <w:pPr>
              <w:pStyle w:val="TableStyle2"/>
              <w:ind w:right="0"/>
            </w:pPr>
          </w:p>
        </w:tc>
      </w:tr>
      <w:tr w:rsidR="00451380" w:rsidRPr="002E1235" w14:paraId="58BD0935" w14:textId="77777777" w:rsidTr="21091547">
        <w:trPr>
          <w:trHeight w:val="20"/>
        </w:trPr>
        <w:tc>
          <w:tcPr>
            <w:tcW w:w="2345" w:type="pct"/>
            <w:shd w:val="clear" w:color="auto" w:fill="009AC9"/>
            <w:tcMar>
              <w:top w:w="80" w:type="dxa"/>
              <w:left w:w="80" w:type="dxa"/>
              <w:bottom w:w="80" w:type="dxa"/>
              <w:right w:w="1140" w:type="dxa"/>
            </w:tcMar>
          </w:tcPr>
          <w:p w14:paraId="79CD4689" w14:textId="77777777" w:rsidR="00451380" w:rsidRPr="00617EA8" w:rsidRDefault="00451380" w:rsidP="00A6306A">
            <w:pPr>
              <w:pStyle w:val="TableStyle2"/>
              <w:ind w:left="284" w:right="0"/>
              <w:rPr>
                <w:color w:val="FFFFFF" w:themeColor="background1"/>
              </w:rPr>
            </w:pPr>
            <w:r w:rsidRPr="00617EA8">
              <w:rPr>
                <w:color w:val="FFFFFF" w:themeColor="background1"/>
              </w:rPr>
              <w:t>Position</w:t>
            </w:r>
          </w:p>
        </w:tc>
        <w:tc>
          <w:tcPr>
            <w:tcW w:w="2655" w:type="pct"/>
            <w:gridSpan w:val="2"/>
            <w:shd w:val="clear" w:color="auto" w:fill="auto"/>
          </w:tcPr>
          <w:p w14:paraId="5317F273" w14:textId="77777777" w:rsidR="00451380" w:rsidRPr="00617EA8" w:rsidRDefault="00451380" w:rsidP="00A6306A">
            <w:pPr>
              <w:pStyle w:val="TableStyle2"/>
              <w:ind w:right="0"/>
            </w:pPr>
          </w:p>
        </w:tc>
      </w:tr>
      <w:tr w:rsidR="00451380" w:rsidRPr="002E1235" w14:paraId="25715252" w14:textId="77777777" w:rsidTr="21091547">
        <w:trPr>
          <w:trHeight w:val="20"/>
        </w:trPr>
        <w:tc>
          <w:tcPr>
            <w:tcW w:w="2345" w:type="pct"/>
            <w:shd w:val="clear" w:color="auto" w:fill="009AC9"/>
            <w:tcMar>
              <w:top w:w="80" w:type="dxa"/>
              <w:left w:w="80" w:type="dxa"/>
              <w:bottom w:w="80" w:type="dxa"/>
              <w:right w:w="1140" w:type="dxa"/>
            </w:tcMar>
          </w:tcPr>
          <w:p w14:paraId="00A53FED" w14:textId="77777777" w:rsidR="00451380" w:rsidRPr="00617EA8" w:rsidRDefault="00451380" w:rsidP="00A6306A">
            <w:pPr>
              <w:pStyle w:val="TableStyle2"/>
              <w:ind w:left="284" w:right="0"/>
              <w:rPr>
                <w:color w:val="FFFFFF" w:themeColor="background1"/>
              </w:rPr>
            </w:pPr>
            <w:r w:rsidRPr="00617EA8">
              <w:rPr>
                <w:color w:val="FFFFFF" w:themeColor="background1"/>
              </w:rPr>
              <w:t>Email</w:t>
            </w:r>
          </w:p>
        </w:tc>
        <w:tc>
          <w:tcPr>
            <w:tcW w:w="2655" w:type="pct"/>
            <w:gridSpan w:val="2"/>
            <w:shd w:val="clear" w:color="auto" w:fill="auto"/>
          </w:tcPr>
          <w:p w14:paraId="5E921660" w14:textId="77777777" w:rsidR="00451380" w:rsidRPr="00617EA8" w:rsidRDefault="00451380" w:rsidP="00A6306A">
            <w:pPr>
              <w:pStyle w:val="TableStyle2"/>
              <w:ind w:right="0"/>
            </w:pPr>
          </w:p>
        </w:tc>
      </w:tr>
      <w:tr w:rsidR="00451380" w:rsidRPr="002E1235" w14:paraId="77135250" w14:textId="77777777" w:rsidTr="21091547">
        <w:trPr>
          <w:trHeight w:val="20"/>
        </w:trPr>
        <w:tc>
          <w:tcPr>
            <w:tcW w:w="2345" w:type="pct"/>
            <w:shd w:val="clear" w:color="auto" w:fill="009AC9"/>
            <w:tcMar>
              <w:top w:w="80" w:type="dxa"/>
              <w:left w:w="80" w:type="dxa"/>
              <w:bottom w:w="80" w:type="dxa"/>
              <w:right w:w="1140" w:type="dxa"/>
            </w:tcMar>
          </w:tcPr>
          <w:p w14:paraId="076FD2E2" w14:textId="77777777" w:rsidR="00451380" w:rsidRPr="00617EA8" w:rsidRDefault="00451380" w:rsidP="00A6306A">
            <w:pPr>
              <w:pStyle w:val="TableStyle2"/>
              <w:ind w:left="284" w:right="0"/>
              <w:rPr>
                <w:color w:val="FFFFFF" w:themeColor="background1"/>
              </w:rPr>
            </w:pPr>
            <w:r w:rsidRPr="00617EA8">
              <w:rPr>
                <w:color w:val="FFFFFF" w:themeColor="background1"/>
              </w:rPr>
              <w:t>Phone</w:t>
            </w:r>
          </w:p>
        </w:tc>
        <w:tc>
          <w:tcPr>
            <w:tcW w:w="2655" w:type="pct"/>
            <w:gridSpan w:val="2"/>
            <w:shd w:val="clear" w:color="auto" w:fill="auto"/>
          </w:tcPr>
          <w:p w14:paraId="67F9D954" w14:textId="77777777" w:rsidR="00451380" w:rsidRPr="00617EA8" w:rsidRDefault="00451380" w:rsidP="00A6306A">
            <w:pPr>
              <w:pStyle w:val="TableStyle2"/>
              <w:ind w:right="0"/>
            </w:pPr>
          </w:p>
        </w:tc>
      </w:tr>
      <w:tr w:rsidR="00451380" w:rsidRPr="002E1235" w14:paraId="34FC7039" w14:textId="77777777" w:rsidTr="21091547">
        <w:trPr>
          <w:trHeight w:val="20"/>
        </w:trPr>
        <w:tc>
          <w:tcPr>
            <w:tcW w:w="2345" w:type="pct"/>
            <w:shd w:val="clear" w:color="auto" w:fill="009AC9"/>
            <w:tcMar>
              <w:top w:w="80" w:type="dxa"/>
              <w:left w:w="80" w:type="dxa"/>
              <w:bottom w:w="80" w:type="dxa"/>
              <w:right w:w="1140" w:type="dxa"/>
            </w:tcMar>
          </w:tcPr>
          <w:p w14:paraId="61CF7FB7" w14:textId="52257249" w:rsidR="00451380" w:rsidRPr="00617EA8" w:rsidRDefault="00451380" w:rsidP="00CB0961">
            <w:pPr>
              <w:pStyle w:val="TableStyle2"/>
              <w:ind w:right="-780"/>
              <w:rPr>
                <w:color w:val="FFFFFF" w:themeColor="background1"/>
              </w:rPr>
            </w:pPr>
            <w:r w:rsidRPr="00617EA8">
              <w:rPr>
                <w:color w:val="FFFFFF" w:themeColor="background1"/>
              </w:rPr>
              <w:t>Date of the current assessment</w:t>
            </w:r>
            <w:r w:rsidR="00075ADD" w:rsidRPr="00617EA8">
              <w:rPr>
                <w:color w:val="FFFFFF" w:themeColor="background1"/>
              </w:rPr>
              <w:t xml:space="preserve"> </w:t>
            </w:r>
            <w:r w:rsidRPr="00617EA8">
              <w:rPr>
                <w:color w:val="FFFFFF" w:themeColor="background1"/>
              </w:rPr>
              <w:t>visit</w:t>
            </w:r>
          </w:p>
        </w:tc>
        <w:tc>
          <w:tcPr>
            <w:tcW w:w="2655" w:type="pct"/>
            <w:gridSpan w:val="2"/>
            <w:shd w:val="clear" w:color="auto" w:fill="auto"/>
          </w:tcPr>
          <w:p w14:paraId="70638544" w14:textId="77777777" w:rsidR="00451380" w:rsidRPr="00617EA8" w:rsidRDefault="00451380" w:rsidP="00A6306A">
            <w:pPr>
              <w:pStyle w:val="TableStyle2"/>
              <w:ind w:right="0"/>
            </w:pPr>
          </w:p>
        </w:tc>
      </w:tr>
      <w:tr w:rsidR="009D0954" w:rsidRPr="002E1235" w14:paraId="53131259" w14:textId="77777777" w:rsidTr="21091547">
        <w:trPr>
          <w:trHeight w:val="20"/>
        </w:trPr>
        <w:tc>
          <w:tcPr>
            <w:tcW w:w="2345" w:type="pct"/>
            <w:shd w:val="clear" w:color="auto" w:fill="009AC9"/>
            <w:tcMar>
              <w:top w:w="80" w:type="dxa"/>
              <w:left w:w="80" w:type="dxa"/>
              <w:bottom w:w="80" w:type="dxa"/>
              <w:right w:w="1140" w:type="dxa"/>
            </w:tcMar>
          </w:tcPr>
          <w:p w14:paraId="400BCB5B" w14:textId="4F80FC86" w:rsidR="009D0954" w:rsidRPr="00617EA8" w:rsidRDefault="009D0954" w:rsidP="00CB0961">
            <w:pPr>
              <w:pStyle w:val="TableStyle2"/>
              <w:ind w:right="-1140"/>
              <w:rPr>
                <w:color w:val="FFFFFF" w:themeColor="background1"/>
              </w:rPr>
            </w:pPr>
            <w:r w:rsidRPr="00617EA8">
              <w:rPr>
                <w:color w:val="FFFFFF" w:themeColor="background1"/>
              </w:rPr>
              <w:t>Number of health</w:t>
            </w:r>
            <w:r w:rsidR="00CE5A25" w:rsidRPr="00617EA8">
              <w:rPr>
                <w:color w:val="FFFFFF" w:themeColor="background1"/>
              </w:rPr>
              <w:t xml:space="preserve"> </w:t>
            </w:r>
            <w:r w:rsidRPr="00617EA8">
              <w:rPr>
                <w:color w:val="FFFFFF" w:themeColor="background1"/>
              </w:rPr>
              <w:t xml:space="preserve">care workers </w:t>
            </w:r>
            <w:r w:rsidR="4F8D83E0" w:rsidRPr="00617EA8">
              <w:rPr>
                <w:color w:val="FFFFFF" w:themeColor="background1"/>
              </w:rPr>
              <w:t xml:space="preserve">at the </w:t>
            </w:r>
            <w:r w:rsidR="00CE5A25" w:rsidRPr="00617EA8">
              <w:rPr>
                <w:color w:val="FFFFFF" w:themeColor="background1"/>
              </w:rPr>
              <w:t>t</w:t>
            </w:r>
            <w:r w:rsidR="4F8D83E0" w:rsidRPr="00617EA8">
              <w:rPr>
                <w:color w:val="FFFFFF" w:themeColor="background1"/>
              </w:rPr>
              <w:t xml:space="preserve">esting site </w:t>
            </w:r>
            <w:r w:rsidR="649DBB0F" w:rsidRPr="00617EA8">
              <w:rPr>
                <w:color w:val="FFFFFF" w:themeColor="background1"/>
              </w:rPr>
              <w:t>who</w:t>
            </w:r>
            <w:r w:rsidR="00CE5A25" w:rsidRPr="00617EA8">
              <w:rPr>
                <w:color w:val="FFFFFF" w:themeColor="background1"/>
              </w:rPr>
              <w:t xml:space="preserve"> have</w:t>
            </w:r>
            <w:r w:rsidR="649DBB0F" w:rsidRPr="00617EA8">
              <w:rPr>
                <w:color w:val="FFFFFF" w:themeColor="background1"/>
              </w:rPr>
              <w:t xml:space="preserve"> successfully completed </w:t>
            </w:r>
            <w:r w:rsidR="00DD26B0" w:rsidRPr="00617EA8">
              <w:rPr>
                <w:color w:val="FFFFFF" w:themeColor="background1"/>
              </w:rPr>
              <w:t>SARS-CoV-2</w:t>
            </w:r>
            <w:r w:rsidRPr="00617EA8">
              <w:rPr>
                <w:color w:val="FFFFFF" w:themeColor="background1"/>
              </w:rPr>
              <w:t xml:space="preserve"> </w:t>
            </w:r>
            <w:r w:rsidR="002E1235" w:rsidRPr="00617EA8">
              <w:rPr>
                <w:color w:val="FFFFFF" w:themeColor="background1"/>
              </w:rPr>
              <w:t>Antigen</w:t>
            </w:r>
            <w:r w:rsidRPr="00617EA8">
              <w:rPr>
                <w:color w:val="FFFFFF" w:themeColor="background1"/>
              </w:rPr>
              <w:t xml:space="preserve"> RDT</w:t>
            </w:r>
            <w:r w:rsidR="6A848FE7" w:rsidRPr="00617EA8">
              <w:rPr>
                <w:color w:val="FFFFFF" w:themeColor="background1"/>
              </w:rPr>
              <w:t xml:space="preserve"> training</w:t>
            </w:r>
            <w:r w:rsidRPr="00617EA8">
              <w:rPr>
                <w:color w:val="FFFFFF" w:themeColor="background1"/>
              </w:rPr>
              <w:t xml:space="preserve"> </w:t>
            </w:r>
            <w:r w:rsidR="4EB1C1E1" w:rsidRPr="00617EA8">
              <w:rPr>
                <w:color w:val="FFFFFF" w:themeColor="background1"/>
              </w:rPr>
              <w:t>(obtained certificate)</w:t>
            </w:r>
          </w:p>
        </w:tc>
        <w:tc>
          <w:tcPr>
            <w:tcW w:w="2655" w:type="pct"/>
            <w:gridSpan w:val="2"/>
            <w:shd w:val="clear" w:color="auto" w:fill="auto"/>
          </w:tcPr>
          <w:p w14:paraId="1F852CC4" w14:textId="77777777" w:rsidR="009D0954" w:rsidRPr="00617EA8" w:rsidRDefault="009D0954" w:rsidP="009D0954">
            <w:pPr>
              <w:pStyle w:val="TableStyle2"/>
              <w:ind w:right="0"/>
            </w:pPr>
          </w:p>
        </w:tc>
      </w:tr>
      <w:tr w:rsidR="009D0954" w:rsidRPr="002E1235" w14:paraId="04EB1E0E" w14:textId="77777777" w:rsidTr="21091547">
        <w:trPr>
          <w:trHeight w:val="20"/>
        </w:trPr>
        <w:tc>
          <w:tcPr>
            <w:tcW w:w="2345" w:type="pct"/>
            <w:shd w:val="clear" w:color="auto" w:fill="009AC9"/>
            <w:tcMar>
              <w:top w:w="80" w:type="dxa"/>
              <w:left w:w="80" w:type="dxa"/>
              <w:bottom w:w="80" w:type="dxa"/>
              <w:right w:w="1140" w:type="dxa"/>
            </w:tcMar>
          </w:tcPr>
          <w:p w14:paraId="396674AF" w14:textId="736A1ECE" w:rsidR="009D0954" w:rsidRPr="00617EA8" w:rsidRDefault="009D0954" w:rsidP="00CB0961">
            <w:pPr>
              <w:pStyle w:val="TableStyle2"/>
              <w:ind w:right="-1140"/>
              <w:rPr>
                <w:color w:val="FFFFFF" w:themeColor="background1"/>
              </w:rPr>
            </w:pPr>
            <w:r w:rsidRPr="00617EA8">
              <w:rPr>
                <w:color w:val="FFFFFF" w:themeColor="background1"/>
              </w:rPr>
              <w:t>Number of health</w:t>
            </w:r>
            <w:r w:rsidR="00CE5A25" w:rsidRPr="00617EA8">
              <w:rPr>
                <w:color w:val="FFFFFF" w:themeColor="background1"/>
              </w:rPr>
              <w:t xml:space="preserve"> </w:t>
            </w:r>
            <w:r w:rsidRPr="00617EA8">
              <w:rPr>
                <w:color w:val="FFFFFF" w:themeColor="background1"/>
              </w:rPr>
              <w:t>care workers</w:t>
            </w:r>
            <w:r w:rsidR="00CE5A25" w:rsidRPr="00617EA8">
              <w:rPr>
                <w:color w:val="FFFFFF" w:themeColor="background1"/>
              </w:rPr>
              <w:t xml:space="preserve"> at the testing site</w:t>
            </w:r>
            <w:r w:rsidRPr="00617EA8">
              <w:rPr>
                <w:color w:val="FFFFFF" w:themeColor="background1"/>
              </w:rPr>
              <w:t xml:space="preserve"> who</w:t>
            </w:r>
            <w:r w:rsidR="00CE5A25" w:rsidRPr="00617EA8">
              <w:rPr>
                <w:color w:val="FFFFFF" w:themeColor="background1"/>
              </w:rPr>
              <w:t xml:space="preserve"> have</w:t>
            </w:r>
            <w:r w:rsidRPr="00617EA8">
              <w:rPr>
                <w:color w:val="FFFFFF" w:themeColor="background1"/>
              </w:rPr>
              <w:t xml:space="preserve"> received on-the-job training for </w:t>
            </w:r>
            <w:r w:rsidR="00DD26B0" w:rsidRPr="00617EA8">
              <w:rPr>
                <w:color w:val="FFFFFF" w:themeColor="background1"/>
              </w:rPr>
              <w:t>SARS-CoV-2</w:t>
            </w:r>
            <w:r w:rsidRPr="00617EA8">
              <w:rPr>
                <w:color w:val="FFFFFF" w:themeColor="background1"/>
              </w:rPr>
              <w:t xml:space="preserve"> </w:t>
            </w:r>
            <w:r w:rsidR="002E1235" w:rsidRPr="00617EA8">
              <w:rPr>
                <w:color w:val="FFFFFF" w:themeColor="background1"/>
              </w:rPr>
              <w:t>Antigen</w:t>
            </w:r>
            <w:r w:rsidRPr="00617EA8">
              <w:rPr>
                <w:color w:val="FFFFFF" w:themeColor="background1"/>
              </w:rPr>
              <w:t xml:space="preserve"> RDT </w:t>
            </w:r>
            <w:r w:rsidR="00CE5A25" w:rsidRPr="00617EA8">
              <w:rPr>
                <w:color w:val="FFFFFF" w:themeColor="background1"/>
              </w:rPr>
              <w:t>testing</w:t>
            </w:r>
          </w:p>
        </w:tc>
        <w:tc>
          <w:tcPr>
            <w:tcW w:w="2655" w:type="pct"/>
            <w:gridSpan w:val="2"/>
            <w:shd w:val="clear" w:color="auto" w:fill="auto"/>
          </w:tcPr>
          <w:p w14:paraId="2A972ECC" w14:textId="77777777" w:rsidR="009D0954" w:rsidRPr="00617EA8" w:rsidRDefault="009D0954" w:rsidP="009D0954">
            <w:pPr>
              <w:pStyle w:val="TableStyle2"/>
              <w:ind w:right="0"/>
            </w:pPr>
          </w:p>
        </w:tc>
      </w:tr>
    </w:tbl>
    <w:p w14:paraId="16EDCE23" w14:textId="24112BA2" w:rsidR="009D0954" w:rsidRDefault="009D0954" w:rsidP="00297DD9">
      <w:pPr>
        <w:spacing w:before="0" w:after="0" w:line="240" w:lineRule="auto"/>
      </w:pPr>
    </w:p>
    <w:p w14:paraId="41C3AB9C" w14:textId="0A9B5DA3" w:rsidR="00297DD9" w:rsidRDefault="00297DD9" w:rsidP="00297DD9">
      <w:pPr>
        <w:spacing w:before="0" w:after="0" w:line="240" w:lineRule="auto"/>
      </w:pPr>
    </w:p>
    <w:p w14:paraId="2F43B9B7" w14:textId="1DB3D48C" w:rsidR="00E70D33" w:rsidRPr="003B62CA" w:rsidRDefault="00276EE2" w:rsidP="001A1CEC">
      <w:pPr>
        <w:pStyle w:val="Heading3"/>
        <w:keepNext/>
        <w:spacing w:before="0" w:after="0" w:line="240" w:lineRule="auto"/>
        <w:rPr>
          <w:rFonts w:ascii="Arial" w:hAnsi="Arial" w:cs="Arial"/>
        </w:rPr>
      </w:pPr>
      <w:r w:rsidRPr="003B62CA">
        <w:rPr>
          <w:rFonts w:ascii="Arial" w:hAnsi="Arial" w:cs="Arial"/>
        </w:rPr>
        <w:lastRenderedPageBreak/>
        <w:t>Infrastructure</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3B62CA" w14:paraId="02D9ED32" w14:textId="77777777" w:rsidTr="00C17734">
        <w:trPr>
          <w:tblHeader/>
        </w:trPr>
        <w:tc>
          <w:tcPr>
            <w:tcW w:w="2830" w:type="dxa"/>
            <w:shd w:val="clear" w:color="auto" w:fill="009AC9"/>
          </w:tcPr>
          <w:p w14:paraId="05E22EEA" w14:textId="39A9EE32" w:rsidR="001A1CEC" w:rsidRPr="003B62CA" w:rsidRDefault="001A1CEC" w:rsidP="001A1CEC">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512E7277" w14:textId="24A04781" w:rsidR="001A1CEC" w:rsidRPr="003B62CA" w:rsidRDefault="001A1CEC" w:rsidP="001A1CEC">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7DEA268E" w14:textId="16F599DE" w:rsidR="001A1CEC" w:rsidRPr="003B62CA" w:rsidRDefault="001A1CEC" w:rsidP="001A1CEC">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1AD601EF" w14:textId="6AEDAB9B" w:rsidR="001A1CEC" w:rsidRPr="003B62CA" w:rsidRDefault="001A1CEC" w:rsidP="001A1CEC">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1F14FA7A" w14:textId="367DF6C9" w:rsidR="001A1CEC" w:rsidRPr="003B62CA" w:rsidRDefault="001A1CEC" w:rsidP="001A1CEC">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1A1CEC" w:rsidRPr="003B62CA" w14:paraId="4516D4E2" w14:textId="77777777" w:rsidTr="001A1CEC">
        <w:tc>
          <w:tcPr>
            <w:tcW w:w="2830" w:type="dxa"/>
          </w:tcPr>
          <w:p w14:paraId="213C26A2" w14:textId="096FB712" w:rsidR="001A1CEC" w:rsidRPr="003B62CA" w:rsidRDefault="001A1CEC" w:rsidP="001A1CEC">
            <w:pPr>
              <w:spacing w:before="0" w:after="0" w:line="240" w:lineRule="auto"/>
              <w:rPr>
                <w:rFonts w:ascii="Arial" w:hAnsi="Arial" w:cs="Arial"/>
                <w:b/>
                <w:bCs/>
              </w:rPr>
            </w:pPr>
            <w:r w:rsidRPr="003B62CA">
              <w:rPr>
                <w:rFonts w:ascii="Arial" w:hAnsi="Arial" w:cs="Arial"/>
              </w:rPr>
              <w:t xml:space="preserve">Is the space allocated for </w:t>
            </w:r>
            <w:r w:rsidR="00DD26B0" w:rsidRPr="00DD26B0">
              <w:rPr>
                <w:rFonts w:ascii="Arial" w:hAnsi="Arial" w:cs="Arial"/>
              </w:rPr>
              <w:t>SARS-CoV-2</w:t>
            </w:r>
            <w:r w:rsidR="00DD26B0">
              <w:rPr>
                <w:rFonts w:ascii="Arial" w:hAnsi="Arial" w:cs="Arial"/>
              </w:rPr>
              <w:t xml:space="preserve"> A</w:t>
            </w:r>
            <w:r w:rsidR="002E1235">
              <w:rPr>
                <w:rFonts w:ascii="Arial" w:hAnsi="Arial" w:cs="Arial"/>
              </w:rPr>
              <w:t>ntigen</w:t>
            </w:r>
            <w:r w:rsidRPr="003B62CA">
              <w:rPr>
                <w:rFonts w:ascii="Arial" w:hAnsi="Arial" w:cs="Arial"/>
              </w:rPr>
              <w:t xml:space="preserve"> </w:t>
            </w:r>
            <w:r w:rsidR="00DD26B0">
              <w:rPr>
                <w:rFonts w:ascii="Arial" w:hAnsi="Arial" w:cs="Arial"/>
              </w:rPr>
              <w:t xml:space="preserve">RDT </w:t>
            </w:r>
            <w:r w:rsidRPr="003B62CA">
              <w:rPr>
                <w:rFonts w:ascii="Arial" w:hAnsi="Arial" w:cs="Arial"/>
              </w:rPr>
              <w:t xml:space="preserve">testing </w:t>
            </w:r>
            <w:r w:rsidR="00116E68">
              <w:rPr>
                <w:rFonts w:ascii="Arial" w:hAnsi="Arial" w:cs="Arial"/>
              </w:rPr>
              <w:t>adequate</w:t>
            </w:r>
            <w:r w:rsidRPr="003B62CA">
              <w:rPr>
                <w:rFonts w:ascii="Arial" w:hAnsi="Arial" w:cs="Arial"/>
              </w:rPr>
              <w:t xml:space="preserve"> to perform the work without compromising the quality and safety of patients and personnel?</w:t>
            </w:r>
          </w:p>
        </w:tc>
        <w:tc>
          <w:tcPr>
            <w:tcW w:w="1134" w:type="dxa"/>
          </w:tcPr>
          <w:p w14:paraId="1BA2D9B7" w14:textId="77777777" w:rsidR="001A1CEC" w:rsidRPr="003B62CA" w:rsidRDefault="001A1CEC" w:rsidP="001A1CEC">
            <w:pPr>
              <w:spacing w:before="0" w:after="0" w:line="240" w:lineRule="auto"/>
              <w:jc w:val="center"/>
              <w:rPr>
                <w:rFonts w:ascii="Arial" w:hAnsi="Arial" w:cs="Arial"/>
                <w:b/>
                <w:bCs/>
              </w:rPr>
            </w:pPr>
          </w:p>
        </w:tc>
        <w:tc>
          <w:tcPr>
            <w:tcW w:w="1134" w:type="dxa"/>
          </w:tcPr>
          <w:p w14:paraId="5186F22F" w14:textId="77777777" w:rsidR="001A1CEC" w:rsidRPr="003B62CA" w:rsidRDefault="001A1CEC" w:rsidP="001A1CEC">
            <w:pPr>
              <w:spacing w:before="0" w:after="0" w:line="240" w:lineRule="auto"/>
              <w:jc w:val="center"/>
              <w:rPr>
                <w:rFonts w:ascii="Arial" w:hAnsi="Arial" w:cs="Arial"/>
                <w:b/>
                <w:bCs/>
              </w:rPr>
            </w:pPr>
          </w:p>
        </w:tc>
        <w:tc>
          <w:tcPr>
            <w:tcW w:w="1134" w:type="dxa"/>
          </w:tcPr>
          <w:p w14:paraId="4105D176" w14:textId="77777777" w:rsidR="001A1CEC" w:rsidRPr="003B62CA" w:rsidRDefault="001A1CEC" w:rsidP="001A1CEC">
            <w:pPr>
              <w:spacing w:before="0" w:after="0" w:line="240" w:lineRule="auto"/>
              <w:jc w:val="center"/>
              <w:rPr>
                <w:rFonts w:ascii="Arial" w:hAnsi="Arial" w:cs="Arial"/>
                <w:b/>
                <w:bCs/>
              </w:rPr>
            </w:pPr>
          </w:p>
        </w:tc>
        <w:tc>
          <w:tcPr>
            <w:tcW w:w="2784" w:type="dxa"/>
          </w:tcPr>
          <w:p w14:paraId="17417449" w14:textId="77777777" w:rsidR="001A1CEC" w:rsidRPr="003B62CA" w:rsidRDefault="001A1CEC" w:rsidP="001A1CEC">
            <w:pPr>
              <w:spacing w:before="0" w:after="0" w:line="240" w:lineRule="auto"/>
              <w:rPr>
                <w:rFonts w:ascii="Arial" w:hAnsi="Arial" w:cs="Arial"/>
                <w:b/>
                <w:bCs/>
              </w:rPr>
            </w:pPr>
          </w:p>
        </w:tc>
      </w:tr>
      <w:tr w:rsidR="001A1CEC" w:rsidRPr="003B62CA" w14:paraId="6495B317" w14:textId="77777777" w:rsidTr="001A1CEC">
        <w:tc>
          <w:tcPr>
            <w:tcW w:w="2830" w:type="dxa"/>
          </w:tcPr>
          <w:p w14:paraId="50D25EA2" w14:textId="4A231E43" w:rsidR="001A1CEC" w:rsidRPr="003B62CA" w:rsidRDefault="001A1CEC" w:rsidP="001A1CEC">
            <w:pPr>
              <w:spacing w:before="0" w:after="0" w:line="240" w:lineRule="auto"/>
              <w:rPr>
                <w:rFonts w:ascii="Arial" w:hAnsi="Arial" w:cs="Arial"/>
              </w:rPr>
            </w:pPr>
            <w:r w:rsidRPr="003B62CA">
              <w:rPr>
                <w:rFonts w:ascii="Arial" w:hAnsi="Arial" w:cs="Arial"/>
              </w:rPr>
              <w:t xml:space="preserve">Are </w:t>
            </w:r>
            <w:r w:rsidR="00075ADD" w:rsidRPr="003B62CA">
              <w:rPr>
                <w:rFonts w:ascii="Arial" w:hAnsi="Arial" w:cs="Arial"/>
              </w:rPr>
              <w:t xml:space="preserve">the allocated </w:t>
            </w:r>
            <w:r w:rsidRPr="003B62CA">
              <w:rPr>
                <w:rFonts w:ascii="Arial" w:hAnsi="Arial" w:cs="Arial"/>
              </w:rPr>
              <w:t>workstations clean and well maintained?</w:t>
            </w:r>
          </w:p>
        </w:tc>
        <w:tc>
          <w:tcPr>
            <w:tcW w:w="1134" w:type="dxa"/>
          </w:tcPr>
          <w:p w14:paraId="31855AC6" w14:textId="77777777" w:rsidR="001A1CEC" w:rsidRPr="003B62CA" w:rsidRDefault="001A1CEC" w:rsidP="001A1CEC">
            <w:pPr>
              <w:spacing w:before="0" w:after="0" w:line="240" w:lineRule="auto"/>
              <w:jc w:val="center"/>
              <w:rPr>
                <w:rFonts w:ascii="Arial" w:hAnsi="Arial" w:cs="Arial"/>
                <w:b/>
                <w:bCs/>
              </w:rPr>
            </w:pPr>
          </w:p>
        </w:tc>
        <w:tc>
          <w:tcPr>
            <w:tcW w:w="1134" w:type="dxa"/>
          </w:tcPr>
          <w:p w14:paraId="63F82350" w14:textId="77777777" w:rsidR="001A1CEC" w:rsidRPr="003B62CA" w:rsidRDefault="001A1CEC" w:rsidP="001A1CEC">
            <w:pPr>
              <w:spacing w:before="0" w:after="0" w:line="240" w:lineRule="auto"/>
              <w:jc w:val="center"/>
              <w:rPr>
                <w:rFonts w:ascii="Arial" w:hAnsi="Arial" w:cs="Arial"/>
                <w:b/>
                <w:bCs/>
              </w:rPr>
            </w:pPr>
          </w:p>
        </w:tc>
        <w:tc>
          <w:tcPr>
            <w:tcW w:w="1134" w:type="dxa"/>
          </w:tcPr>
          <w:p w14:paraId="416F958B" w14:textId="77777777" w:rsidR="001A1CEC" w:rsidRPr="003B62CA" w:rsidRDefault="001A1CEC" w:rsidP="001A1CEC">
            <w:pPr>
              <w:spacing w:before="0" w:after="0" w:line="240" w:lineRule="auto"/>
              <w:jc w:val="center"/>
              <w:rPr>
                <w:rFonts w:ascii="Arial" w:hAnsi="Arial" w:cs="Arial"/>
                <w:b/>
                <w:bCs/>
              </w:rPr>
            </w:pPr>
          </w:p>
        </w:tc>
        <w:tc>
          <w:tcPr>
            <w:tcW w:w="2784" w:type="dxa"/>
          </w:tcPr>
          <w:p w14:paraId="70C8DB65" w14:textId="77777777" w:rsidR="001A1CEC" w:rsidRPr="003B62CA" w:rsidRDefault="001A1CEC" w:rsidP="001A1CEC">
            <w:pPr>
              <w:spacing w:before="0" w:after="0" w:line="240" w:lineRule="auto"/>
              <w:rPr>
                <w:rFonts w:ascii="Arial" w:hAnsi="Arial" w:cs="Arial"/>
                <w:b/>
                <w:bCs/>
              </w:rPr>
            </w:pPr>
          </w:p>
        </w:tc>
      </w:tr>
      <w:tr w:rsidR="001A1CEC" w:rsidRPr="003B62CA" w14:paraId="19AD8E9F" w14:textId="77777777" w:rsidTr="001A1CEC">
        <w:tc>
          <w:tcPr>
            <w:tcW w:w="2830" w:type="dxa"/>
          </w:tcPr>
          <w:p w14:paraId="30ED3587" w14:textId="492CA8A4" w:rsidR="001A1CEC" w:rsidRPr="003B62CA" w:rsidRDefault="001A1CEC" w:rsidP="001A1CEC">
            <w:pPr>
              <w:spacing w:before="0" w:after="0" w:line="240" w:lineRule="auto"/>
              <w:rPr>
                <w:rFonts w:ascii="Arial" w:hAnsi="Arial" w:cs="Arial"/>
              </w:rPr>
            </w:pPr>
            <w:r w:rsidRPr="003B62CA">
              <w:rPr>
                <w:rFonts w:ascii="Arial" w:hAnsi="Arial" w:cs="Arial"/>
              </w:rPr>
              <w:t xml:space="preserve">Is </w:t>
            </w:r>
            <w:r w:rsidR="00075ADD" w:rsidRPr="003B62CA">
              <w:rPr>
                <w:rFonts w:ascii="Arial" w:hAnsi="Arial" w:cs="Arial"/>
              </w:rPr>
              <w:t xml:space="preserve">the intended </w:t>
            </w:r>
            <w:r w:rsidRPr="003B62CA">
              <w:rPr>
                <w:rFonts w:ascii="Arial" w:hAnsi="Arial" w:cs="Arial"/>
              </w:rPr>
              <w:t xml:space="preserve">sample collection </w:t>
            </w:r>
            <w:r w:rsidR="00075ADD" w:rsidRPr="003B62CA">
              <w:rPr>
                <w:rFonts w:ascii="Arial" w:hAnsi="Arial" w:cs="Arial"/>
              </w:rPr>
              <w:t xml:space="preserve">area </w:t>
            </w:r>
            <w:r w:rsidRPr="003B62CA">
              <w:rPr>
                <w:rFonts w:ascii="Arial" w:hAnsi="Arial" w:cs="Arial"/>
              </w:rPr>
              <w:t>separate from the patient examination room(s)?</w:t>
            </w:r>
          </w:p>
        </w:tc>
        <w:tc>
          <w:tcPr>
            <w:tcW w:w="1134" w:type="dxa"/>
          </w:tcPr>
          <w:p w14:paraId="172B3F7B" w14:textId="77777777" w:rsidR="001A1CEC" w:rsidRPr="003B62CA" w:rsidRDefault="001A1CEC" w:rsidP="001A1CEC">
            <w:pPr>
              <w:spacing w:before="0" w:after="0" w:line="240" w:lineRule="auto"/>
              <w:jc w:val="center"/>
              <w:rPr>
                <w:rFonts w:ascii="Arial" w:hAnsi="Arial" w:cs="Arial"/>
                <w:b/>
                <w:bCs/>
              </w:rPr>
            </w:pPr>
          </w:p>
        </w:tc>
        <w:tc>
          <w:tcPr>
            <w:tcW w:w="1134" w:type="dxa"/>
          </w:tcPr>
          <w:p w14:paraId="712F1770" w14:textId="77777777" w:rsidR="001A1CEC" w:rsidRPr="003B62CA" w:rsidRDefault="001A1CEC" w:rsidP="001A1CEC">
            <w:pPr>
              <w:spacing w:before="0" w:after="0" w:line="240" w:lineRule="auto"/>
              <w:jc w:val="center"/>
              <w:rPr>
                <w:rFonts w:ascii="Arial" w:hAnsi="Arial" w:cs="Arial"/>
                <w:b/>
                <w:bCs/>
              </w:rPr>
            </w:pPr>
          </w:p>
        </w:tc>
        <w:tc>
          <w:tcPr>
            <w:tcW w:w="1134" w:type="dxa"/>
          </w:tcPr>
          <w:p w14:paraId="36A32803" w14:textId="77777777" w:rsidR="001A1CEC" w:rsidRPr="003B62CA" w:rsidRDefault="001A1CEC" w:rsidP="001A1CEC">
            <w:pPr>
              <w:spacing w:before="0" w:after="0" w:line="240" w:lineRule="auto"/>
              <w:jc w:val="center"/>
              <w:rPr>
                <w:rFonts w:ascii="Arial" w:hAnsi="Arial" w:cs="Arial"/>
                <w:b/>
                <w:bCs/>
              </w:rPr>
            </w:pPr>
          </w:p>
        </w:tc>
        <w:tc>
          <w:tcPr>
            <w:tcW w:w="2784" w:type="dxa"/>
          </w:tcPr>
          <w:p w14:paraId="2C42CC8A" w14:textId="77777777" w:rsidR="001A1CEC" w:rsidRPr="003B62CA" w:rsidRDefault="001A1CEC" w:rsidP="001A1CEC">
            <w:pPr>
              <w:spacing w:before="0" w:after="0" w:line="240" w:lineRule="auto"/>
              <w:rPr>
                <w:rFonts w:ascii="Arial" w:hAnsi="Arial" w:cs="Arial"/>
                <w:b/>
                <w:bCs/>
              </w:rPr>
            </w:pPr>
          </w:p>
        </w:tc>
      </w:tr>
    </w:tbl>
    <w:p w14:paraId="11FD1CFD" w14:textId="364DC32B" w:rsidR="001A1CEC" w:rsidRPr="003B62CA" w:rsidRDefault="001A1CEC" w:rsidP="001A1CEC">
      <w:pPr>
        <w:spacing w:before="0" w:after="0" w:line="240" w:lineRule="auto"/>
        <w:rPr>
          <w:rFonts w:ascii="Arial" w:hAnsi="Arial" w:cs="Arial"/>
          <w:b/>
          <w:bCs/>
        </w:rPr>
      </w:pPr>
    </w:p>
    <w:p w14:paraId="71A32CF1" w14:textId="63C14BB7" w:rsidR="001A1CEC" w:rsidRDefault="001A1CEC" w:rsidP="001A1CEC">
      <w:pPr>
        <w:pStyle w:val="Heading2"/>
        <w:keepNext/>
        <w:spacing w:before="0" w:after="0" w:line="240" w:lineRule="auto"/>
        <w:rPr>
          <w:rFonts w:ascii="Arial" w:hAnsi="Arial" w:cs="Arial"/>
          <w:sz w:val="20"/>
          <w:szCs w:val="20"/>
        </w:rPr>
      </w:pPr>
    </w:p>
    <w:p w14:paraId="14492C18" w14:textId="1D4B9E0D" w:rsidR="00E70D33" w:rsidRPr="00617EA8" w:rsidRDefault="00276EE2" w:rsidP="001A1CEC">
      <w:pPr>
        <w:pStyle w:val="Heading2"/>
        <w:keepNext/>
        <w:spacing w:before="0" w:after="0" w:line="240" w:lineRule="auto"/>
        <w:rPr>
          <w:rFonts w:ascii="Arial" w:hAnsi="Arial" w:cs="Arial"/>
          <w:sz w:val="26"/>
          <w:szCs w:val="26"/>
        </w:rPr>
      </w:pPr>
      <w:r w:rsidRPr="00617EA8">
        <w:rPr>
          <w:rFonts w:ascii="Arial" w:hAnsi="Arial" w:cs="Arial"/>
          <w:sz w:val="26"/>
          <w:szCs w:val="26"/>
        </w:rPr>
        <w:t>Staff &amp; Training</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3B62CA" w14:paraId="1BD76316" w14:textId="77777777" w:rsidTr="00C17734">
        <w:trPr>
          <w:tblHeader/>
        </w:trPr>
        <w:tc>
          <w:tcPr>
            <w:tcW w:w="2830" w:type="dxa"/>
            <w:shd w:val="clear" w:color="auto" w:fill="009AC9"/>
          </w:tcPr>
          <w:p w14:paraId="52DEC8E3" w14:textId="77777777" w:rsidR="001A1CEC" w:rsidRPr="003B62CA" w:rsidRDefault="001A1CEC"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47CD9032" w14:textId="77777777" w:rsidR="001A1CEC" w:rsidRPr="003B62CA" w:rsidRDefault="001A1CEC"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34219EF0" w14:textId="77777777" w:rsidR="001A1CEC" w:rsidRPr="003B62CA" w:rsidRDefault="001A1CEC"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08DB2FB0" w14:textId="77777777" w:rsidR="001A1CEC" w:rsidRPr="003B62CA" w:rsidRDefault="001A1CEC"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5BC125E3" w14:textId="77777777" w:rsidR="001A1CEC" w:rsidRPr="003B62CA" w:rsidRDefault="001A1CEC"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1A1CEC" w:rsidRPr="003B62CA" w14:paraId="1D3566A5" w14:textId="77777777" w:rsidTr="00A6306A">
        <w:tc>
          <w:tcPr>
            <w:tcW w:w="2830" w:type="dxa"/>
          </w:tcPr>
          <w:p w14:paraId="310112DE" w14:textId="52E4C698" w:rsidR="001A1CEC" w:rsidRPr="003B62CA" w:rsidRDefault="001A1CEC" w:rsidP="00A6306A">
            <w:pPr>
              <w:spacing w:before="0" w:after="0" w:line="240" w:lineRule="auto"/>
              <w:rPr>
                <w:rFonts w:ascii="Arial" w:hAnsi="Arial" w:cs="Arial"/>
                <w:b/>
                <w:bCs/>
              </w:rPr>
            </w:pPr>
            <w:r w:rsidRPr="003B62CA">
              <w:rPr>
                <w:rFonts w:ascii="Arial" w:hAnsi="Arial" w:cs="Arial"/>
              </w:rPr>
              <w:t xml:space="preserve">Are personnel trained in sample collection for </w:t>
            </w:r>
            <w:r w:rsidR="00DD26B0" w:rsidRPr="00DD26B0">
              <w:rPr>
                <w:rFonts w:ascii="Arial" w:hAnsi="Arial" w:cs="Arial"/>
              </w:rPr>
              <w:t xml:space="preserve">SARS-CoV-2 Antigen RDT </w:t>
            </w:r>
            <w:r w:rsidR="00DD26B0">
              <w:rPr>
                <w:rFonts w:ascii="Arial" w:hAnsi="Arial" w:cs="Arial"/>
              </w:rPr>
              <w:t>t</w:t>
            </w:r>
            <w:r w:rsidRPr="003B62CA">
              <w:rPr>
                <w:rFonts w:ascii="Arial" w:hAnsi="Arial" w:cs="Arial"/>
              </w:rPr>
              <w:t>esting?</w:t>
            </w:r>
          </w:p>
        </w:tc>
        <w:tc>
          <w:tcPr>
            <w:tcW w:w="1134" w:type="dxa"/>
          </w:tcPr>
          <w:p w14:paraId="113D9A41" w14:textId="77777777" w:rsidR="001A1CEC" w:rsidRPr="003B62CA" w:rsidRDefault="001A1CEC" w:rsidP="00A6306A">
            <w:pPr>
              <w:spacing w:before="0" w:after="0" w:line="240" w:lineRule="auto"/>
              <w:jc w:val="center"/>
              <w:rPr>
                <w:rFonts w:ascii="Arial" w:hAnsi="Arial" w:cs="Arial"/>
                <w:b/>
                <w:bCs/>
              </w:rPr>
            </w:pPr>
          </w:p>
        </w:tc>
        <w:tc>
          <w:tcPr>
            <w:tcW w:w="1134" w:type="dxa"/>
          </w:tcPr>
          <w:p w14:paraId="03536DA8" w14:textId="77777777" w:rsidR="001A1CEC" w:rsidRPr="003B62CA" w:rsidRDefault="001A1CEC" w:rsidP="00A6306A">
            <w:pPr>
              <w:spacing w:before="0" w:after="0" w:line="240" w:lineRule="auto"/>
              <w:jc w:val="center"/>
              <w:rPr>
                <w:rFonts w:ascii="Arial" w:hAnsi="Arial" w:cs="Arial"/>
                <w:b/>
                <w:bCs/>
              </w:rPr>
            </w:pPr>
          </w:p>
        </w:tc>
        <w:tc>
          <w:tcPr>
            <w:tcW w:w="1134" w:type="dxa"/>
          </w:tcPr>
          <w:p w14:paraId="32A288CB" w14:textId="77777777" w:rsidR="001A1CEC" w:rsidRPr="003B62CA" w:rsidRDefault="001A1CEC" w:rsidP="00A6306A">
            <w:pPr>
              <w:spacing w:before="0" w:after="0" w:line="240" w:lineRule="auto"/>
              <w:jc w:val="center"/>
              <w:rPr>
                <w:rFonts w:ascii="Arial" w:hAnsi="Arial" w:cs="Arial"/>
                <w:b/>
                <w:bCs/>
              </w:rPr>
            </w:pPr>
          </w:p>
        </w:tc>
        <w:tc>
          <w:tcPr>
            <w:tcW w:w="2784" w:type="dxa"/>
          </w:tcPr>
          <w:p w14:paraId="2066A785" w14:textId="77777777" w:rsidR="001A1CEC" w:rsidRPr="003B62CA" w:rsidRDefault="001A1CEC" w:rsidP="00A6306A">
            <w:pPr>
              <w:spacing w:before="0" w:after="0" w:line="240" w:lineRule="auto"/>
              <w:rPr>
                <w:rFonts w:ascii="Arial" w:hAnsi="Arial" w:cs="Arial"/>
                <w:b/>
                <w:bCs/>
              </w:rPr>
            </w:pPr>
          </w:p>
        </w:tc>
      </w:tr>
      <w:tr w:rsidR="001A1CEC" w:rsidRPr="003B62CA" w14:paraId="4B20D73F" w14:textId="77777777" w:rsidTr="00A6306A">
        <w:tc>
          <w:tcPr>
            <w:tcW w:w="2830" w:type="dxa"/>
          </w:tcPr>
          <w:p w14:paraId="24AF8CCD" w14:textId="514E7352" w:rsidR="001A1CEC" w:rsidRPr="003B62CA" w:rsidRDefault="001A1CEC" w:rsidP="00A6306A">
            <w:pPr>
              <w:spacing w:before="0" w:after="0" w:line="240" w:lineRule="auto"/>
              <w:rPr>
                <w:rFonts w:ascii="Arial" w:hAnsi="Arial" w:cs="Arial"/>
              </w:rPr>
            </w:pPr>
            <w:r w:rsidRPr="003B62CA">
              <w:rPr>
                <w:rFonts w:ascii="Arial" w:hAnsi="Arial" w:cs="Arial"/>
              </w:rPr>
              <w:t xml:space="preserve">Are personnel trained in safety for sample collection and </w:t>
            </w:r>
            <w:r w:rsidR="00DD26B0" w:rsidRPr="00DD26B0">
              <w:rPr>
                <w:rFonts w:ascii="Arial" w:hAnsi="Arial" w:cs="Arial"/>
              </w:rPr>
              <w:t>SARS-CoV-2 Antigen RDT</w:t>
            </w:r>
            <w:r w:rsidRPr="003B62CA">
              <w:rPr>
                <w:rFonts w:ascii="Arial" w:hAnsi="Arial" w:cs="Arial"/>
              </w:rPr>
              <w:t xml:space="preserve"> testing?</w:t>
            </w:r>
          </w:p>
        </w:tc>
        <w:tc>
          <w:tcPr>
            <w:tcW w:w="1134" w:type="dxa"/>
          </w:tcPr>
          <w:p w14:paraId="7DB96B89" w14:textId="77777777" w:rsidR="001A1CEC" w:rsidRPr="003B62CA" w:rsidRDefault="001A1CEC" w:rsidP="00A6306A">
            <w:pPr>
              <w:spacing w:before="0" w:after="0" w:line="240" w:lineRule="auto"/>
              <w:jc w:val="center"/>
              <w:rPr>
                <w:rFonts w:ascii="Arial" w:hAnsi="Arial" w:cs="Arial"/>
                <w:b/>
                <w:bCs/>
              </w:rPr>
            </w:pPr>
          </w:p>
        </w:tc>
        <w:tc>
          <w:tcPr>
            <w:tcW w:w="1134" w:type="dxa"/>
          </w:tcPr>
          <w:p w14:paraId="4D5F6985" w14:textId="77777777" w:rsidR="001A1CEC" w:rsidRPr="003B62CA" w:rsidRDefault="001A1CEC" w:rsidP="00A6306A">
            <w:pPr>
              <w:spacing w:before="0" w:after="0" w:line="240" w:lineRule="auto"/>
              <w:jc w:val="center"/>
              <w:rPr>
                <w:rFonts w:ascii="Arial" w:hAnsi="Arial" w:cs="Arial"/>
                <w:b/>
                <w:bCs/>
              </w:rPr>
            </w:pPr>
          </w:p>
        </w:tc>
        <w:tc>
          <w:tcPr>
            <w:tcW w:w="1134" w:type="dxa"/>
          </w:tcPr>
          <w:p w14:paraId="605FEBCE" w14:textId="77777777" w:rsidR="001A1CEC" w:rsidRPr="003B62CA" w:rsidRDefault="001A1CEC" w:rsidP="00A6306A">
            <w:pPr>
              <w:spacing w:before="0" w:after="0" w:line="240" w:lineRule="auto"/>
              <w:jc w:val="center"/>
              <w:rPr>
                <w:rFonts w:ascii="Arial" w:hAnsi="Arial" w:cs="Arial"/>
                <w:b/>
                <w:bCs/>
              </w:rPr>
            </w:pPr>
          </w:p>
        </w:tc>
        <w:tc>
          <w:tcPr>
            <w:tcW w:w="2784" w:type="dxa"/>
          </w:tcPr>
          <w:p w14:paraId="5AE62B88" w14:textId="77777777" w:rsidR="001A1CEC" w:rsidRPr="003B62CA" w:rsidRDefault="001A1CEC" w:rsidP="00A6306A">
            <w:pPr>
              <w:spacing w:before="0" w:after="0" w:line="240" w:lineRule="auto"/>
              <w:rPr>
                <w:rFonts w:ascii="Arial" w:hAnsi="Arial" w:cs="Arial"/>
                <w:b/>
                <w:bCs/>
              </w:rPr>
            </w:pPr>
          </w:p>
        </w:tc>
      </w:tr>
      <w:tr w:rsidR="001A1CEC" w:rsidRPr="003B62CA" w14:paraId="0ED8825F" w14:textId="77777777" w:rsidTr="00A6306A">
        <w:tc>
          <w:tcPr>
            <w:tcW w:w="2830" w:type="dxa"/>
          </w:tcPr>
          <w:p w14:paraId="45EE79BB" w14:textId="7E622925" w:rsidR="001A1CEC" w:rsidRPr="003B62CA" w:rsidRDefault="001A1CEC" w:rsidP="00A6306A">
            <w:pPr>
              <w:spacing w:before="0" w:after="0" w:line="240" w:lineRule="auto"/>
              <w:rPr>
                <w:rFonts w:ascii="Arial" w:hAnsi="Arial" w:cs="Arial"/>
              </w:rPr>
            </w:pPr>
            <w:r w:rsidRPr="003B62CA">
              <w:rPr>
                <w:rFonts w:ascii="Arial" w:hAnsi="Arial" w:cs="Arial"/>
              </w:rPr>
              <w:t xml:space="preserve">Are personnel trained in running </w:t>
            </w:r>
            <w:r w:rsidR="00DD26B0" w:rsidRPr="00DD26B0">
              <w:rPr>
                <w:rFonts w:ascii="Arial" w:hAnsi="Arial" w:cs="Arial"/>
              </w:rPr>
              <w:t>SARS-CoV-2 Antigen RDT</w:t>
            </w:r>
            <w:r w:rsidR="00DD26B0">
              <w:rPr>
                <w:rFonts w:ascii="Arial" w:hAnsi="Arial" w:cs="Arial"/>
              </w:rPr>
              <w:t>s</w:t>
            </w:r>
            <w:r w:rsidRPr="003B62CA">
              <w:rPr>
                <w:rFonts w:ascii="Arial" w:hAnsi="Arial" w:cs="Arial"/>
              </w:rPr>
              <w:t>?</w:t>
            </w:r>
          </w:p>
        </w:tc>
        <w:tc>
          <w:tcPr>
            <w:tcW w:w="1134" w:type="dxa"/>
          </w:tcPr>
          <w:p w14:paraId="68C0DFB6" w14:textId="77777777" w:rsidR="001A1CEC" w:rsidRPr="003B62CA" w:rsidRDefault="001A1CEC" w:rsidP="00A6306A">
            <w:pPr>
              <w:spacing w:before="0" w:after="0" w:line="240" w:lineRule="auto"/>
              <w:jc w:val="center"/>
              <w:rPr>
                <w:rFonts w:ascii="Arial" w:hAnsi="Arial" w:cs="Arial"/>
                <w:b/>
                <w:bCs/>
              </w:rPr>
            </w:pPr>
          </w:p>
        </w:tc>
        <w:tc>
          <w:tcPr>
            <w:tcW w:w="1134" w:type="dxa"/>
          </w:tcPr>
          <w:p w14:paraId="4A532EB8" w14:textId="77777777" w:rsidR="001A1CEC" w:rsidRPr="003B62CA" w:rsidRDefault="001A1CEC" w:rsidP="00A6306A">
            <w:pPr>
              <w:spacing w:before="0" w:after="0" w:line="240" w:lineRule="auto"/>
              <w:jc w:val="center"/>
              <w:rPr>
                <w:rFonts w:ascii="Arial" w:hAnsi="Arial" w:cs="Arial"/>
                <w:b/>
                <w:bCs/>
              </w:rPr>
            </w:pPr>
          </w:p>
        </w:tc>
        <w:tc>
          <w:tcPr>
            <w:tcW w:w="1134" w:type="dxa"/>
          </w:tcPr>
          <w:p w14:paraId="74342E5E" w14:textId="77777777" w:rsidR="001A1CEC" w:rsidRPr="003B62CA" w:rsidRDefault="001A1CEC" w:rsidP="00A6306A">
            <w:pPr>
              <w:spacing w:before="0" w:after="0" w:line="240" w:lineRule="auto"/>
              <w:jc w:val="center"/>
              <w:rPr>
                <w:rFonts w:ascii="Arial" w:hAnsi="Arial" w:cs="Arial"/>
                <w:b/>
                <w:bCs/>
              </w:rPr>
            </w:pPr>
          </w:p>
        </w:tc>
        <w:tc>
          <w:tcPr>
            <w:tcW w:w="2784" w:type="dxa"/>
          </w:tcPr>
          <w:p w14:paraId="10E3D113" w14:textId="77777777" w:rsidR="001A1CEC" w:rsidRPr="003B62CA" w:rsidRDefault="001A1CEC" w:rsidP="00A6306A">
            <w:pPr>
              <w:spacing w:before="0" w:after="0" w:line="240" w:lineRule="auto"/>
              <w:rPr>
                <w:rFonts w:ascii="Arial" w:hAnsi="Arial" w:cs="Arial"/>
                <w:b/>
                <w:bCs/>
              </w:rPr>
            </w:pPr>
          </w:p>
        </w:tc>
      </w:tr>
      <w:tr w:rsidR="001A1CEC" w:rsidRPr="003B62CA" w14:paraId="0EB4C542" w14:textId="77777777" w:rsidTr="00A6306A">
        <w:tc>
          <w:tcPr>
            <w:tcW w:w="2830" w:type="dxa"/>
          </w:tcPr>
          <w:p w14:paraId="230E4065" w14:textId="27495904" w:rsidR="001A1CEC" w:rsidRPr="003B62CA" w:rsidRDefault="001A1CEC" w:rsidP="00A6306A">
            <w:pPr>
              <w:spacing w:before="0" w:after="0" w:line="240" w:lineRule="auto"/>
              <w:rPr>
                <w:rFonts w:ascii="Arial" w:hAnsi="Arial" w:cs="Arial"/>
              </w:rPr>
            </w:pPr>
            <w:r w:rsidRPr="003B62CA">
              <w:rPr>
                <w:rFonts w:ascii="Arial" w:hAnsi="Arial" w:cs="Arial"/>
              </w:rPr>
              <w:t xml:space="preserve">Have </w:t>
            </w:r>
            <w:r w:rsidR="00E5340C">
              <w:rPr>
                <w:rFonts w:ascii="Arial" w:hAnsi="Arial" w:cs="Arial"/>
              </w:rPr>
              <w:t xml:space="preserve">personnel </w:t>
            </w:r>
            <w:r w:rsidRPr="003B62CA">
              <w:rPr>
                <w:rFonts w:ascii="Arial" w:hAnsi="Arial" w:cs="Arial"/>
              </w:rPr>
              <w:t xml:space="preserve">that are performing </w:t>
            </w:r>
            <w:r w:rsidR="00DD26B0" w:rsidRPr="00DD26B0">
              <w:rPr>
                <w:rFonts w:ascii="Arial" w:hAnsi="Arial" w:cs="Arial"/>
              </w:rPr>
              <w:t>SARS-CoV-2 Antigen RDT</w:t>
            </w:r>
            <w:r w:rsidR="00E5340C">
              <w:rPr>
                <w:rFonts w:ascii="Arial" w:hAnsi="Arial" w:cs="Arial"/>
              </w:rPr>
              <w:t xml:space="preserve"> testing</w:t>
            </w:r>
            <w:r w:rsidRPr="003B62CA">
              <w:rPr>
                <w:rFonts w:ascii="Arial" w:hAnsi="Arial" w:cs="Arial"/>
              </w:rPr>
              <w:t xml:space="preserve"> been certified </w:t>
            </w:r>
            <w:r w:rsidR="00E5340C">
              <w:rPr>
                <w:rFonts w:ascii="Arial" w:hAnsi="Arial" w:cs="Arial"/>
              </w:rPr>
              <w:t xml:space="preserve">as </w:t>
            </w:r>
            <w:r w:rsidRPr="003B62CA">
              <w:rPr>
                <w:rFonts w:ascii="Arial" w:hAnsi="Arial" w:cs="Arial"/>
              </w:rPr>
              <w:t xml:space="preserve">competent </w:t>
            </w:r>
            <w:r w:rsidR="00E5340C">
              <w:rPr>
                <w:rFonts w:ascii="Arial" w:hAnsi="Arial" w:cs="Arial"/>
              </w:rPr>
              <w:t>through</w:t>
            </w:r>
            <w:r w:rsidRPr="003B62CA">
              <w:rPr>
                <w:rFonts w:ascii="Arial" w:hAnsi="Arial" w:cs="Arial"/>
              </w:rPr>
              <w:t xml:space="preserve"> a proficiency (competency) assessment?</w:t>
            </w:r>
          </w:p>
        </w:tc>
        <w:tc>
          <w:tcPr>
            <w:tcW w:w="1134" w:type="dxa"/>
          </w:tcPr>
          <w:p w14:paraId="74C919E9" w14:textId="77777777" w:rsidR="001A1CEC" w:rsidRPr="003B62CA" w:rsidRDefault="001A1CEC" w:rsidP="00A6306A">
            <w:pPr>
              <w:spacing w:before="0" w:after="0" w:line="240" w:lineRule="auto"/>
              <w:jc w:val="center"/>
              <w:rPr>
                <w:rFonts w:ascii="Arial" w:hAnsi="Arial" w:cs="Arial"/>
                <w:b/>
                <w:bCs/>
              </w:rPr>
            </w:pPr>
          </w:p>
        </w:tc>
        <w:tc>
          <w:tcPr>
            <w:tcW w:w="1134" w:type="dxa"/>
          </w:tcPr>
          <w:p w14:paraId="61F3FAD3" w14:textId="77777777" w:rsidR="001A1CEC" w:rsidRPr="003B62CA" w:rsidRDefault="001A1CEC" w:rsidP="00A6306A">
            <w:pPr>
              <w:spacing w:before="0" w:after="0" w:line="240" w:lineRule="auto"/>
              <w:jc w:val="center"/>
              <w:rPr>
                <w:rFonts w:ascii="Arial" w:hAnsi="Arial" w:cs="Arial"/>
                <w:b/>
                <w:bCs/>
              </w:rPr>
            </w:pPr>
          </w:p>
        </w:tc>
        <w:tc>
          <w:tcPr>
            <w:tcW w:w="1134" w:type="dxa"/>
          </w:tcPr>
          <w:p w14:paraId="67EA622B" w14:textId="77777777" w:rsidR="001A1CEC" w:rsidRPr="003B62CA" w:rsidRDefault="001A1CEC" w:rsidP="00A6306A">
            <w:pPr>
              <w:spacing w:before="0" w:after="0" w:line="240" w:lineRule="auto"/>
              <w:jc w:val="center"/>
              <w:rPr>
                <w:rFonts w:ascii="Arial" w:hAnsi="Arial" w:cs="Arial"/>
                <w:b/>
                <w:bCs/>
              </w:rPr>
            </w:pPr>
          </w:p>
        </w:tc>
        <w:tc>
          <w:tcPr>
            <w:tcW w:w="2784" w:type="dxa"/>
          </w:tcPr>
          <w:p w14:paraId="25C4EC95" w14:textId="77777777" w:rsidR="001A1CEC" w:rsidRPr="003B62CA" w:rsidRDefault="001A1CEC" w:rsidP="00A6306A">
            <w:pPr>
              <w:spacing w:before="0" w:after="0" w:line="240" w:lineRule="auto"/>
              <w:rPr>
                <w:rFonts w:ascii="Arial" w:hAnsi="Arial" w:cs="Arial"/>
                <w:b/>
                <w:bCs/>
              </w:rPr>
            </w:pPr>
          </w:p>
        </w:tc>
      </w:tr>
    </w:tbl>
    <w:p w14:paraId="3EB9CCA7" w14:textId="5E8AF9E6" w:rsidR="009D0954" w:rsidRDefault="009D0954" w:rsidP="00297DD9">
      <w:pPr>
        <w:spacing w:before="0" w:after="0" w:line="240" w:lineRule="auto"/>
        <w:rPr>
          <w:rFonts w:ascii="Arial" w:hAnsi="Arial" w:cs="Arial"/>
        </w:rPr>
      </w:pPr>
    </w:p>
    <w:p w14:paraId="14A1D528" w14:textId="1F7B28E3" w:rsidR="00297DD9" w:rsidRDefault="00297DD9" w:rsidP="00297DD9">
      <w:pPr>
        <w:spacing w:before="0" w:after="0" w:line="240" w:lineRule="auto"/>
        <w:rPr>
          <w:rFonts w:ascii="Arial" w:hAnsi="Arial" w:cs="Arial"/>
        </w:rPr>
      </w:pPr>
    </w:p>
    <w:p w14:paraId="23F7E3AA" w14:textId="47F5E0B1" w:rsidR="00E70D33" w:rsidRPr="00617EA8" w:rsidRDefault="001A1CEC" w:rsidP="001A1CEC">
      <w:pPr>
        <w:pStyle w:val="Heading2"/>
        <w:keepNext/>
        <w:spacing w:before="0" w:after="0" w:line="240" w:lineRule="auto"/>
        <w:rPr>
          <w:rFonts w:ascii="Arial" w:hAnsi="Arial" w:cs="Arial"/>
          <w:sz w:val="26"/>
          <w:szCs w:val="26"/>
        </w:rPr>
      </w:pPr>
      <w:r w:rsidRPr="00617EA8">
        <w:rPr>
          <w:rFonts w:ascii="Arial" w:hAnsi="Arial" w:cs="Arial"/>
          <w:sz w:val="26"/>
          <w:szCs w:val="26"/>
        </w:rPr>
        <w:t>S</w:t>
      </w:r>
      <w:r w:rsidR="00276EE2" w:rsidRPr="00617EA8">
        <w:rPr>
          <w:rFonts w:ascii="Arial" w:hAnsi="Arial" w:cs="Arial"/>
          <w:sz w:val="26"/>
          <w:szCs w:val="26"/>
        </w:rPr>
        <w:t>afety</w:t>
      </w:r>
    </w:p>
    <w:tbl>
      <w:tblPr>
        <w:tblStyle w:val="TableGrid"/>
        <w:tblW w:w="0" w:type="auto"/>
        <w:tblLook w:val="04A0" w:firstRow="1" w:lastRow="0" w:firstColumn="1" w:lastColumn="0" w:noHBand="0" w:noVBand="1"/>
      </w:tblPr>
      <w:tblGrid>
        <w:gridCol w:w="2830"/>
        <w:gridCol w:w="1134"/>
        <w:gridCol w:w="1134"/>
        <w:gridCol w:w="1134"/>
        <w:gridCol w:w="2784"/>
      </w:tblGrid>
      <w:tr w:rsidR="008B55B6" w:rsidRPr="003B62CA" w14:paraId="096F2F12" w14:textId="77777777" w:rsidTr="00C17734">
        <w:trPr>
          <w:tblHeader/>
        </w:trPr>
        <w:tc>
          <w:tcPr>
            <w:tcW w:w="2830" w:type="dxa"/>
            <w:shd w:val="clear" w:color="auto" w:fill="009AC9"/>
          </w:tcPr>
          <w:p w14:paraId="633DA041" w14:textId="77777777" w:rsidR="008B55B6" w:rsidRPr="003B62CA" w:rsidRDefault="008B55B6"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4E39C9A9" w14:textId="77777777" w:rsidR="008B55B6" w:rsidRPr="003B62CA" w:rsidRDefault="008B55B6"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19FA2F64" w14:textId="77777777" w:rsidR="008B55B6" w:rsidRPr="003B62CA" w:rsidRDefault="008B55B6"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2DF8BE62" w14:textId="77777777" w:rsidR="008B55B6" w:rsidRPr="003B62CA" w:rsidRDefault="008B55B6"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3AAC9223" w14:textId="77777777" w:rsidR="008B55B6" w:rsidRPr="003B62CA" w:rsidRDefault="008B55B6"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8B55B6" w:rsidRPr="003B62CA" w14:paraId="4A1021E8" w14:textId="77777777" w:rsidTr="00A6306A">
        <w:tc>
          <w:tcPr>
            <w:tcW w:w="2830" w:type="dxa"/>
          </w:tcPr>
          <w:p w14:paraId="096D7DAA" w14:textId="6FFE6CA5" w:rsidR="008B55B6" w:rsidRPr="003B62CA" w:rsidRDefault="008B55B6" w:rsidP="00A6306A">
            <w:pPr>
              <w:spacing w:before="0" w:after="0" w:line="240" w:lineRule="auto"/>
              <w:rPr>
                <w:rFonts w:ascii="Arial" w:hAnsi="Arial" w:cs="Arial"/>
                <w:b/>
                <w:bCs/>
              </w:rPr>
            </w:pPr>
            <w:r w:rsidRPr="003B62CA">
              <w:rPr>
                <w:rFonts w:ascii="Arial" w:hAnsi="Arial" w:cs="Arial"/>
              </w:rPr>
              <w:t>Has a risk assessment</w:t>
            </w:r>
            <w:r w:rsidR="002E1235">
              <w:rPr>
                <w:rStyle w:val="FootnoteReference"/>
                <w:rFonts w:ascii="Arial" w:hAnsi="Arial" w:cs="Arial"/>
              </w:rPr>
              <w:footnoteReference w:id="1"/>
            </w:r>
            <w:r w:rsidRPr="003B62CA">
              <w:rPr>
                <w:rFonts w:ascii="Arial" w:hAnsi="Arial" w:cs="Arial"/>
              </w:rPr>
              <w:t xml:space="preserve"> related to the procedures for </w:t>
            </w:r>
            <w:r w:rsidR="00125CF7">
              <w:rPr>
                <w:rFonts w:ascii="Arial" w:hAnsi="Arial" w:cs="Arial"/>
              </w:rPr>
              <w:t>SARS-CoV-2</w:t>
            </w:r>
            <w:r w:rsidRPr="003B62CA">
              <w:rPr>
                <w:rFonts w:ascii="Arial" w:hAnsi="Arial" w:cs="Arial"/>
              </w:rPr>
              <w:t xml:space="preserve"> virus testing at the </w:t>
            </w:r>
            <w:r w:rsidR="00E5340C">
              <w:rPr>
                <w:rFonts w:ascii="Arial" w:hAnsi="Arial" w:cs="Arial"/>
              </w:rPr>
              <w:t>t</w:t>
            </w:r>
            <w:r w:rsidR="00125CF7">
              <w:rPr>
                <w:rFonts w:ascii="Arial" w:hAnsi="Arial" w:cs="Arial"/>
              </w:rPr>
              <w:t xml:space="preserve">esting </w:t>
            </w:r>
            <w:r w:rsidR="00E5340C">
              <w:rPr>
                <w:rFonts w:ascii="Arial" w:hAnsi="Arial" w:cs="Arial"/>
              </w:rPr>
              <w:t>s</w:t>
            </w:r>
            <w:r w:rsidR="00125CF7">
              <w:rPr>
                <w:rFonts w:ascii="Arial" w:hAnsi="Arial" w:cs="Arial"/>
              </w:rPr>
              <w:t>ite</w:t>
            </w:r>
            <w:r w:rsidRPr="003B62CA">
              <w:rPr>
                <w:rFonts w:ascii="Arial" w:hAnsi="Arial" w:cs="Arial"/>
              </w:rPr>
              <w:t xml:space="preserve"> been performed and documented?</w:t>
            </w:r>
          </w:p>
        </w:tc>
        <w:tc>
          <w:tcPr>
            <w:tcW w:w="1134" w:type="dxa"/>
          </w:tcPr>
          <w:p w14:paraId="487A981B" w14:textId="77777777" w:rsidR="008B55B6" w:rsidRPr="003B62CA" w:rsidRDefault="008B55B6" w:rsidP="00A6306A">
            <w:pPr>
              <w:spacing w:before="0" w:after="0" w:line="240" w:lineRule="auto"/>
              <w:jc w:val="center"/>
              <w:rPr>
                <w:rFonts w:ascii="Arial" w:hAnsi="Arial" w:cs="Arial"/>
                <w:b/>
                <w:bCs/>
              </w:rPr>
            </w:pPr>
          </w:p>
        </w:tc>
        <w:tc>
          <w:tcPr>
            <w:tcW w:w="1134" w:type="dxa"/>
          </w:tcPr>
          <w:p w14:paraId="222A2A3D" w14:textId="77777777" w:rsidR="008B55B6" w:rsidRPr="003B62CA" w:rsidRDefault="008B55B6" w:rsidP="00A6306A">
            <w:pPr>
              <w:spacing w:before="0" w:after="0" w:line="240" w:lineRule="auto"/>
              <w:jc w:val="center"/>
              <w:rPr>
                <w:rFonts w:ascii="Arial" w:hAnsi="Arial" w:cs="Arial"/>
                <w:b/>
                <w:bCs/>
              </w:rPr>
            </w:pPr>
          </w:p>
        </w:tc>
        <w:tc>
          <w:tcPr>
            <w:tcW w:w="1134" w:type="dxa"/>
          </w:tcPr>
          <w:p w14:paraId="46A32540" w14:textId="77777777" w:rsidR="008B55B6" w:rsidRPr="003B62CA" w:rsidRDefault="008B55B6" w:rsidP="00A6306A">
            <w:pPr>
              <w:spacing w:before="0" w:after="0" w:line="240" w:lineRule="auto"/>
              <w:jc w:val="center"/>
              <w:rPr>
                <w:rFonts w:ascii="Arial" w:hAnsi="Arial" w:cs="Arial"/>
                <w:b/>
                <w:bCs/>
              </w:rPr>
            </w:pPr>
          </w:p>
        </w:tc>
        <w:tc>
          <w:tcPr>
            <w:tcW w:w="2784" w:type="dxa"/>
          </w:tcPr>
          <w:p w14:paraId="7BD8DFD6" w14:textId="77777777" w:rsidR="008B55B6" w:rsidRPr="003B62CA" w:rsidRDefault="008B55B6" w:rsidP="00A6306A">
            <w:pPr>
              <w:spacing w:before="0" w:after="0" w:line="240" w:lineRule="auto"/>
              <w:rPr>
                <w:rFonts w:ascii="Arial" w:hAnsi="Arial" w:cs="Arial"/>
                <w:b/>
                <w:bCs/>
              </w:rPr>
            </w:pPr>
          </w:p>
        </w:tc>
      </w:tr>
      <w:tr w:rsidR="008B55B6" w:rsidRPr="003B62CA" w14:paraId="5F298E99" w14:textId="77777777" w:rsidTr="00A6306A">
        <w:tc>
          <w:tcPr>
            <w:tcW w:w="2830" w:type="dxa"/>
          </w:tcPr>
          <w:p w14:paraId="67F1A336" w14:textId="13C88F59" w:rsidR="008B55B6" w:rsidRPr="003B62CA" w:rsidRDefault="008B55B6" w:rsidP="00A6306A">
            <w:pPr>
              <w:spacing w:before="0" w:after="0" w:line="240" w:lineRule="auto"/>
              <w:rPr>
                <w:rFonts w:ascii="Arial" w:hAnsi="Arial" w:cs="Arial"/>
              </w:rPr>
            </w:pPr>
            <w:r w:rsidRPr="003B62CA">
              <w:rPr>
                <w:rFonts w:ascii="Arial" w:hAnsi="Arial" w:cs="Arial"/>
              </w:rPr>
              <w:t xml:space="preserve">Are written biosafety procedures related to the handling and management of samples tested for </w:t>
            </w:r>
            <w:r w:rsidR="00125CF7">
              <w:rPr>
                <w:rFonts w:ascii="Arial" w:hAnsi="Arial" w:cs="Arial"/>
              </w:rPr>
              <w:t>SARS-CoV-2</w:t>
            </w:r>
            <w:r w:rsidRPr="003B62CA">
              <w:rPr>
                <w:rFonts w:ascii="Arial" w:hAnsi="Arial" w:cs="Arial"/>
              </w:rPr>
              <w:t xml:space="preserve"> available?</w:t>
            </w:r>
          </w:p>
        </w:tc>
        <w:tc>
          <w:tcPr>
            <w:tcW w:w="1134" w:type="dxa"/>
          </w:tcPr>
          <w:p w14:paraId="3C0F37F8" w14:textId="77777777" w:rsidR="008B55B6" w:rsidRPr="003B62CA" w:rsidRDefault="008B55B6" w:rsidP="00A6306A">
            <w:pPr>
              <w:spacing w:before="0" w:after="0" w:line="240" w:lineRule="auto"/>
              <w:jc w:val="center"/>
              <w:rPr>
                <w:rFonts w:ascii="Arial" w:hAnsi="Arial" w:cs="Arial"/>
                <w:b/>
                <w:bCs/>
              </w:rPr>
            </w:pPr>
          </w:p>
        </w:tc>
        <w:tc>
          <w:tcPr>
            <w:tcW w:w="1134" w:type="dxa"/>
          </w:tcPr>
          <w:p w14:paraId="2EE2E768" w14:textId="77777777" w:rsidR="008B55B6" w:rsidRPr="003B62CA" w:rsidRDefault="008B55B6" w:rsidP="00A6306A">
            <w:pPr>
              <w:spacing w:before="0" w:after="0" w:line="240" w:lineRule="auto"/>
              <w:jc w:val="center"/>
              <w:rPr>
                <w:rFonts w:ascii="Arial" w:hAnsi="Arial" w:cs="Arial"/>
                <w:b/>
                <w:bCs/>
              </w:rPr>
            </w:pPr>
          </w:p>
        </w:tc>
        <w:tc>
          <w:tcPr>
            <w:tcW w:w="1134" w:type="dxa"/>
          </w:tcPr>
          <w:p w14:paraId="51D4511B" w14:textId="77777777" w:rsidR="008B55B6" w:rsidRPr="003B62CA" w:rsidRDefault="008B55B6" w:rsidP="00A6306A">
            <w:pPr>
              <w:spacing w:before="0" w:after="0" w:line="240" w:lineRule="auto"/>
              <w:jc w:val="center"/>
              <w:rPr>
                <w:rFonts w:ascii="Arial" w:hAnsi="Arial" w:cs="Arial"/>
                <w:b/>
                <w:bCs/>
              </w:rPr>
            </w:pPr>
          </w:p>
        </w:tc>
        <w:tc>
          <w:tcPr>
            <w:tcW w:w="2784" w:type="dxa"/>
          </w:tcPr>
          <w:p w14:paraId="593847DB" w14:textId="77777777" w:rsidR="008B55B6" w:rsidRPr="003B62CA" w:rsidRDefault="008B55B6" w:rsidP="00A6306A">
            <w:pPr>
              <w:spacing w:before="0" w:after="0" w:line="240" w:lineRule="auto"/>
              <w:rPr>
                <w:rFonts w:ascii="Arial" w:hAnsi="Arial" w:cs="Arial"/>
                <w:b/>
                <w:bCs/>
              </w:rPr>
            </w:pPr>
          </w:p>
        </w:tc>
      </w:tr>
      <w:tr w:rsidR="008B55B6" w:rsidRPr="003B62CA" w14:paraId="57E88FBB" w14:textId="77777777" w:rsidTr="00A6306A">
        <w:tc>
          <w:tcPr>
            <w:tcW w:w="2830" w:type="dxa"/>
          </w:tcPr>
          <w:p w14:paraId="0C3BB281" w14:textId="11A1CD5A" w:rsidR="008B55B6" w:rsidRPr="003B62CA" w:rsidRDefault="00E5340C" w:rsidP="00A6306A">
            <w:pPr>
              <w:spacing w:before="0" w:after="0" w:line="240" w:lineRule="auto"/>
              <w:rPr>
                <w:rFonts w:ascii="Arial" w:hAnsi="Arial" w:cs="Arial"/>
              </w:rPr>
            </w:pPr>
            <w:r>
              <w:rPr>
                <w:rFonts w:ascii="Arial" w:hAnsi="Arial" w:cs="Arial"/>
              </w:rPr>
              <w:t>Is</w:t>
            </w:r>
            <w:r w:rsidR="008B55B6" w:rsidRPr="003B62CA">
              <w:rPr>
                <w:rFonts w:ascii="Arial" w:hAnsi="Arial" w:cs="Arial"/>
              </w:rPr>
              <w:t xml:space="preserve"> appropriate personal protective equipment (PPE)</w:t>
            </w:r>
            <w:r>
              <w:rPr>
                <w:rFonts w:ascii="Arial" w:hAnsi="Arial" w:cs="Arial"/>
              </w:rPr>
              <w:t xml:space="preserve"> available</w:t>
            </w:r>
            <w:r w:rsidR="008B55B6" w:rsidRPr="003B62CA">
              <w:rPr>
                <w:rFonts w:ascii="Arial" w:hAnsi="Arial" w:cs="Arial"/>
              </w:rPr>
              <w:t xml:space="preserve"> for </w:t>
            </w:r>
            <w:r>
              <w:rPr>
                <w:rFonts w:ascii="Arial" w:hAnsi="Arial" w:cs="Arial"/>
              </w:rPr>
              <w:t>the</w:t>
            </w:r>
            <w:r w:rsidRPr="003B62CA">
              <w:rPr>
                <w:rFonts w:ascii="Arial" w:hAnsi="Arial" w:cs="Arial"/>
              </w:rPr>
              <w:t xml:space="preserve"> </w:t>
            </w:r>
            <w:r w:rsidR="008B55B6" w:rsidRPr="003B62CA">
              <w:rPr>
                <w:rFonts w:ascii="Arial" w:hAnsi="Arial" w:cs="Arial"/>
              </w:rPr>
              <w:t xml:space="preserve">collection, handling and testing of specimens for </w:t>
            </w:r>
            <w:r w:rsidR="00125CF7">
              <w:rPr>
                <w:rFonts w:ascii="Arial" w:hAnsi="Arial" w:cs="Arial"/>
              </w:rPr>
              <w:t>SARS-CoV-2</w:t>
            </w:r>
            <w:r w:rsidR="008B55B6" w:rsidRPr="003B62CA">
              <w:rPr>
                <w:rFonts w:ascii="Arial" w:hAnsi="Arial" w:cs="Arial"/>
              </w:rPr>
              <w:t xml:space="preserve">? </w:t>
            </w:r>
          </w:p>
        </w:tc>
        <w:tc>
          <w:tcPr>
            <w:tcW w:w="1134" w:type="dxa"/>
          </w:tcPr>
          <w:p w14:paraId="693BBA0E" w14:textId="77777777" w:rsidR="008B55B6" w:rsidRPr="003B62CA" w:rsidRDefault="008B55B6" w:rsidP="00A6306A">
            <w:pPr>
              <w:spacing w:before="0" w:after="0" w:line="240" w:lineRule="auto"/>
              <w:jc w:val="center"/>
              <w:rPr>
                <w:rFonts w:ascii="Arial" w:hAnsi="Arial" w:cs="Arial"/>
                <w:b/>
                <w:bCs/>
              </w:rPr>
            </w:pPr>
          </w:p>
        </w:tc>
        <w:tc>
          <w:tcPr>
            <w:tcW w:w="1134" w:type="dxa"/>
          </w:tcPr>
          <w:p w14:paraId="335D97F5" w14:textId="77777777" w:rsidR="008B55B6" w:rsidRPr="003B62CA" w:rsidRDefault="008B55B6" w:rsidP="00A6306A">
            <w:pPr>
              <w:spacing w:before="0" w:after="0" w:line="240" w:lineRule="auto"/>
              <w:jc w:val="center"/>
              <w:rPr>
                <w:rFonts w:ascii="Arial" w:hAnsi="Arial" w:cs="Arial"/>
                <w:b/>
                <w:bCs/>
              </w:rPr>
            </w:pPr>
          </w:p>
        </w:tc>
        <w:tc>
          <w:tcPr>
            <w:tcW w:w="1134" w:type="dxa"/>
          </w:tcPr>
          <w:p w14:paraId="289B68EC" w14:textId="77777777" w:rsidR="008B55B6" w:rsidRPr="003B62CA" w:rsidRDefault="008B55B6" w:rsidP="00A6306A">
            <w:pPr>
              <w:spacing w:before="0" w:after="0" w:line="240" w:lineRule="auto"/>
              <w:jc w:val="center"/>
              <w:rPr>
                <w:rFonts w:ascii="Arial" w:hAnsi="Arial" w:cs="Arial"/>
                <w:b/>
                <w:bCs/>
              </w:rPr>
            </w:pPr>
          </w:p>
        </w:tc>
        <w:tc>
          <w:tcPr>
            <w:tcW w:w="2784" w:type="dxa"/>
          </w:tcPr>
          <w:p w14:paraId="6D14F42F" w14:textId="77777777" w:rsidR="008B55B6" w:rsidRPr="003B62CA" w:rsidRDefault="008B55B6" w:rsidP="00A6306A">
            <w:pPr>
              <w:spacing w:before="0" w:after="0" w:line="240" w:lineRule="auto"/>
              <w:rPr>
                <w:rFonts w:ascii="Arial" w:hAnsi="Arial" w:cs="Arial"/>
                <w:b/>
                <w:bCs/>
              </w:rPr>
            </w:pPr>
          </w:p>
        </w:tc>
      </w:tr>
      <w:tr w:rsidR="008B55B6" w:rsidRPr="003B62CA" w14:paraId="070F5053" w14:textId="77777777" w:rsidTr="00A6306A">
        <w:tc>
          <w:tcPr>
            <w:tcW w:w="2830" w:type="dxa"/>
          </w:tcPr>
          <w:p w14:paraId="5298B376" w14:textId="16B507AD" w:rsidR="008B55B6" w:rsidRPr="003B62CA" w:rsidRDefault="008B55B6" w:rsidP="00A6306A">
            <w:pPr>
              <w:spacing w:before="0" w:after="0" w:line="240" w:lineRule="auto"/>
              <w:rPr>
                <w:rFonts w:ascii="Arial" w:hAnsi="Arial" w:cs="Arial"/>
              </w:rPr>
            </w:pPr>
            <w:r w:rsidRPr="003B62CA">
              <w:rPr>
                <w:rFonts w:ascii="Arial" w:hAnsi="Arial" w:cs="Arial"/>
              </w:rPr>
              <w:lastRenderedPageBreak/>
              <w:t>Are procedures</w:t>
            </w:r>
            <w:r w:rsidR="00E5340C">
              <w:rPr>
                <w:rFonts w:ascii="Arial" w:hAnsi="Arial" w:cs="Arial"/>
              </w:rPr>
              <w:t xml:space="preserve"> in place to ensure</w:t>
            </w:r>
            <w:r w:rsidRPr="003B62CA">
              <w:rPr>
                <w:rFonts w:ascii="Arial" w:hAnsi="Arial" w:cs="Arial"/>
              </w:rPr>
              <w:t xml:space="preserve"> safe and secure transport of samples to the laboratory for </w:t>
            </w:r>
            <w:r w:rsidR="00125CF7">
              <w:rPr>
                <w:rFonts w:ascii="Arial" w:hAnsi="Arial" w:cs="Arial"/>
              </w:rPr>
              <w:t>SARS-CoV-2</w:t>
            </w:r>
            <w:r w:rsidRPr="003B62CA">
              <w:rPr>
                <w:rFonts w:ascii="Arial" w:hAnsi="Arial" w:cs="Arial"/>
              </w:rPr>
              <w:t xml:space="preserve"> </w:t>
            </w:r>
            <w:r w:rsidR="00125CF7">
              <w:rPr>
                <w:rFonts w:ascii="Arial" w:hAnsi="Arial" w:cs="Arial"/>
              </w:rPr>
              <w:t xml:space="preserve">NAAT molecular </w:t>
            </w:r>
            <w:r w:rsidRPr="003B62CA">
              <w:rPr>
                <w:rFonts w:ascii="Arial" w:hAnsi="Arial" w:cs="Arial"/>
              </w:rPr>
              <w:t>testing?</w:t>
            </w:r>
          </w:p>
        </w:tc>
        <w:tc>
          <w:tcPr>
            <w:tcW w:w="1134" w:type="dxa"/>
          </w:tcPr>
          <w:p w14:paraId="472997CC" w14:textId="77777777" w:rsidR="008B55B6" w:rsidRPr="003B62CA" w:rsidRDefault="008B55B6" w:rsidP="00A6306A">
            <w:pPr>
              <w:spacing w:before="0" w:after="0" w:line="240" w:lineRule="auto"/>
              <w:jc w:val="center"/>
              <w:rPr>
                <w:rFonts w:ascii="Arial" w:hAnsi="Arial" w:cs="Arial"/>
                <w:b/>
                <w:bCs/>
              </w:rPr>
            </w:pPr>
          </w:p>
        </w:tc>
        <w:tc>
          <w:tcPr>
            <w:tcW w:w="1134" w:type="dxa"/>
          </w:tcPr>
          <w:p w14:paraId="21B15676" w14:textId="77777777" w:rsidR="008B55B6" w:rsidRPr="003B62CA" w:rsidRDefault="008B55B6" w:rsidP="00A6306A">
            <w:pPr>
              <w:spacing w:before="0" w:after="0" w:line="240" w:lineRule="auto"/>
              <w:jc w:val="center"/>
              <w:rPr>
                <w:rFonts w:ascii="Arial" w:hAnsi="Arial" w:cs="Arial"/>
                <w:b/>
                <w:bCs/>
              </w:rPr>
            </w:pPr>
          </w:p>
        </w:tc>
        <w:tc>
          <w:tcPr>
            <w:tcW w:w="1134" w:type="dxa"/>
          </w:tcPr>
          <w:p w14:paraId="2B4EAF2E" w14:textId="77777777" w:rsidR="008B55B6" w:rsidRPr="003B62CA" w:rsidRDefault="008B55B6" w:rsidP="00A6306A">
            <w:pPr>
              <w:spacing w:before="0" w:after="0" w:line="240" w:lineRule="auto"/>
              <w:jc w:val="center"/>
              <w:rPr>
                <w:rFonts w:ascii="Arial" w:hAnsi="Arial" w:cs="Arial"/>
                <w:b/>
                <w:bCs/>
              </w:rPr>
            </w:pPr>
          </w:p>
        </w:tc>
        <w:tc>
          <w:tcPr>
            <w:tcW w:w="2784" w:type="dxa"/>
          </w:tcPr>
          <w:p w14:paraId="04A3480A" w14:textId="77777777" w:rsidR="008B55B6" w:rsidRPr="003B62CA" w:rsidRDefault="008B55B6" w:rsidP="00A6306A">
            <w:pPr>
              <w:spacing w:before="0" w:after="0" w:line="240" w:lineRule="auto"/>
              <w:rPr>
                <w:rFonts w:ascii="Arial" w:hAnsi="Arial" w:cs="Arial"/>
                <w:b/>
                <w:bCs/>
              </w:rPr>
            </w:pPr>
          </w:p>
        </w:tc>
      </w:tr>
    </w:tbl>
    <w:p w14:paraId="412D9435" w14:textId="1BF92137" w:rsidR="00E70D33" w:rsidRPr="003B62CA" w:rsidRDefault="00276EE2" w:rsidP="001A1CEC">
      <w:pPr>
        <w:spacing w:before="0" w:after="0" w:line="240" w:lineRule="auto"/>
        <w:rPr>
          <w:rFonts w:ascii="Arial" w:hAnsi="Arial" w:cs="Arial"/>
        </w:rPr>
      </w:pPr>
      <w:r w:rsidRPr="003B62CA">
        <w:rPr>
          <w:rFonts w:ascii="Arial" w:hAnsi="Arial" w:cs="Arial"/>
        </w:rPr>
        <w:br/>
      </w:r>
    </w:p>
    <w:p w14:paraId="60AEDF41" w14:textId="56D45257" w:rsidR="00E70D33" w:rsidRPr="003B62CA" w:rsidRDefault="00276EE2" w:rsidP="001A1CEC">
      <w:pPr>
        <w:pStyle w:val="Heading3"/>
        <w:keepNext/>
        <w:spacing w:before="0" w:after="0" w:line="240" w:lineRule="auto"/>
        <w:rPr>
          <w:rFonts w:ascii="Arial" w:hAnsi="Arial" w:cs="Arial"/>
        </w:rPr>
      </w:pPr>
      <w:r w:rsidRPr="003B62CA">
        <w:rPr>
          <w:rFonts w:ascii="Arial" w:hAnsi="Arial" w:cs="Arial"/>
        </w:rPr>
        <w:t>Consumables &amp; Reagents</w:t>
      </w:r>
    </w:p>
    <w:tbl>
      <w:tblPr>
        <w:tblStyle w:val="TableGrid"/>
        <w:tblW w:w="0" w:type="auto"/>
        <w:tblLook w:val="04A0" w:firstRow="1" w:lastRow="0" w:firstColumn="1" w:lastColumn="0" w:noHBand="0" w:noVBand="1"/>
      </w:tblPr>
      <w:tblGrid>
        <w:gridCol w:w="2830"/>
        <w:gridCol w:w="1134"/>
        <w:gridCol w:w="1134"/>
        <w:gridCol w:w="1134"/>
        <w:gridCol w:w="2784"/>
      </w:tblGrid>
      <w:tr w:rsidR="001F4564" w:rsidRPr="003B62CA" w14:paraId="6D621BE0" w14:textId="77777777" w:rsidTr="00C17734">
        <w:trPr>
          <w:tblHeader/>
        </w:trPr>
        <w:tc>
          <w:tcPr>
            <w:tcW w:w="2830" w:type="dxa"/>
            <w:shd w:val="clear" w:color="auto" w:fill="009AC9"/>
          </w:tcPr>
          <w:p w14:paraId="1B2C1B6E" w14:textId="77777777" w:rsidR="001F4564" w:rsidRPr="003B62CA" w:rsidRDefault="001F4564"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0624F84C" w14:textId="77777777" w:rsidR="001F4564" w:rsidRPr="003B62CA" w:rsidRDefault="001F4564"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53562AF7" w14:textId="77777777" w:rsidR="001F4564" w:rsidRPr="003B62CA" w:rsidRDefault="001F4564"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2BBB17C7" w14:textId="77777777" w:rsidR="001F4564" w:rsidRPr="003B62CA" w:rsidRDefault="001F4564"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438C0329" w14:textId="77777777" w:rsidR="001F4564" w:rsidRPr="003B62CA" w:rsidRDefault="001F4564"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1F4564" w:rsidRPr="003B62CA" w14:paraId="044DBD8F" w14:textId="77777777" w:rsidTr="001F4564">
        <w:tc>
          <w:tcPr>
            <w:tcW w:w="6232" w:type="dxa"/>
            <w:gridSpan w:val="4"/>
          </w:tcPr>
          <w:p w14:paraId="2DD41820" w14:textId="064AD5E3" w:rsidR="001F4564" w:rsidRPr="003B62CA" w:rsidRDefault="001F4564" w:rsidP="001F4564">
            <w:pPr>
              <w:spacing w:before="0" w:after="0" w:line="240" w:lineRule="auto"/>
              <w:rPr>
                <w:rFonts w:ascii="Arial" w:hAnsi="Arial" w:cs="Arial"/>
                <w:b/>
                <w:bCs/>
              </w:rPr>
            </w:pPr>
            <w:r w:rsidRPr="003B62CA">
              <w:rPr>
                <w:rFonts w:ascii="Arial" w:hAnsi="Arial" w:cs="Arial"/>
              </w:rPr>
              <w:t xml:space="preserve">Does the </w:t>
            </w:r>
            <w:r w:rsidR="00E5340C">
              <w:rPr>
                <w:rFonts w:ascii="Arial" w:hAnsi="Arial" w:cs="Arial"/>
              </w:rPr>
              <w:t>t</w:t>
            </w:r>
            <w:r w:rsidR="00125CF7">
              <w:rPr>
                <w:rFonts w:ascii="Arial" w:hAnsi="Arial" w:cs="Arial"/>
              </w:rPr>
              <w:t xml:space="preserve">esting </w:t>
            </w:r>
            <w:r w:rsidR="00E5340C">
              <w:rPr>
                <w:rFonts w:ascii="Arial" w:hAnsi="Arial" w:cs="Arial"/>
              </w:rPr>
              <w:t>s</w:t>
            </w:r>
            <w:r w:rsidR="00125CF7">
              <w:rPr>
                <w:rFonts w:ascii="Arial" w:hAnsi="Arial" w:cs="Arial"/>
              </w:rPr>
              <w:t>ite</w:t>
            </w:r>
            <w:r w:rsidRPr="003B62CA">
              <w:rPr>
                <w:rFonts w:ascii="Arial" w:hAnsi="Arial" w:cs="Arial"/>
              </w:rPr>
              <w:t xml:space="preserve"> experience problems with reagent delivery </w:t>
            </w:r>
            <w:r w:rsidR="00E5340C">
              <w:rPr>
                <w:rFonts w:ascii="Arial" w:hAnsi="Arial" w:cs="Arial"/>
              </w:rPr>
              <w:t>such as</w:t>
            </w:r>
            <w:r w:rsidRPr="003B62CA">
              <w:rPr>
                <w:rFonts w:ascii="Arial" w:hAnsi="Arial" w:cs="Arial"/>
              </w:rPr>
              <w:t xml:space="preserve"> delays, </w:t>
            </w:r>
            <w:r w:rsidR="00E5340C">
              <w:rPr>
                <w:rFonts w:ascii="Arial" w:hAnsi="Arial" w:cs="Arial"/>
              </w:rPr>
              <w:t xml:space="preserve">inadequate </w:t>
            </w:r>
            <w:r w:rsidRPr="003B62CA">
              <w:rPr>
                <w:rFonts w:ascii="Arial" w:hAnsi="Arial" w:cs="Arial"/>
              </w:rPr>
              <w:t xml:space="preserve">temperature, reference error, etc. </w:t>
            </w:r>
            <w:r w:rsidR="00A04494">
              <w:rPr>
                <w:rFonts w:ascii="Arial" w:hAnsi="Arial" w:cs="Arial"/>
              </w:rPr>
              <w:t xml:space="preserve"> </w:t>
            </w:r>
            <w:r w:rsidR="00A04494">
              <w:t xml:space="preserve">           </w:t>
            </w:r>
            <w:r w:rsidRPr="003B62CA">
              <w:rPr>
                <w:rFonts w:ascii="Arial" w:hAnsi="Arial" w:cs="Arial"/>
              </w:rPr>
              <w:t>(1. Never; 2. Sometimes; 3. Regularly; 4. No</w:t>
            </w:r>
            <w:r w:rsidR="0004310C">
              <w:rPr>
                <w:rFonts w:ascii="Arial" w:hAnsi="Arial" w:cs="Arial"/>
              </w:rPr>
              <w:t>t</w:t>
            </w:r>
            <w:r w:rsidRPr="003B62CA">
              <w:rPr>
                <w:rFonts w:ascii="Arial" w:hAnsi="Arial" w:cs="Arial"/>
              </w:rPr>
              <w:t xml:space="preserve"> applicable)? </w:t>
            </w:r>
          </w:p>
        </w:tc>
        <w:tc>
          <w:tcPr>
            <w:tcW w:w="2784" w:type="dxa"/>
          </w:tcPr>
          <w:p w14:paraId="3CAE4304" w14:textId="77777777" w:rsidR="001F4564" w:rsidRPr="003B62CA" w:rsidRDefault="001F4564" w:rsidP="00A6306A">
            <w:pPr>
              <w:spacing w:before="0" w:after="0" w:line="240" w:lineRule="auto"/>
              <w:rPr>
                <w:rFonts w:ascii="Arial" w:hAnsi="Arial" w:cs="Arial"/>
                <w:b/>
                <w:bCs/>
              </w:rPr>
            </w:pPr>
          </w:p>
        </w:tc>
      </w:tr>
      <w:tr w:rsidR="001F4564" w:rsidRPr="003B62CA" w14:paraId="13617446" w14:textId="77777777" w:rsidTr="00A6306A">
        <w:tc>
          <w:tcPr>
            <w:tcW w:w="2830" w:type="dxa"/>
          </w:tcPr>
          <w:p w14:paraId="67D4545D" w14:textId="0EB730E9" w:rsidR="001F4564" w:rsidRPr="003B62CA" w:rsidRDefault="001F4564" w:rsidP="00A6306A">
            <w:pPr>
              <w:spacing w:before="0" w:after="0" w:line="240" w:lineRule="auto"/>
              <w:rPr>
                <w:rFonts w:ascii="Arial" w:hAnsi="Arial" w:cs="Arial"/>
                <w:b/>
                <w:bCs/>
              </w:rPr>
            </w:pPr>
            <w:r w:rsidRPr="003B62CA">
              <w:rPr>
                <w:rFonts w:ascii="Arial" w:hAnsi="Arial" w:cs="Arial"/>
              </w:rPr>
              <w:t>Is there a staff</w:t>
            </w:r>
            <w:r w:rsidR="00F10D72">
              <w:rPr>
                <w:rFonts w:ascii="Arial" w:hAnsi="Arial" w:cs="Arial"/>
              </w:rPr>
              <w:t xml:space="preserve"> member responsible</w:t>
            </w:r>
            <w:r w:rsidRPr="003B62CA">
              <w:rPr>
                <w:rFonts w:ascii="Arial" w:hAnsi="Arial" w:cs="Arial"/>
              </w:rPr>
              <w:t xml:space="preserve"> for consumable and reagent management a</w:t>
            </w:r>
            <w:r w:rsidR="00A04494">
              <w:rPr>
                <w:rFonts w:ascii="Arial" w:hAnsi="Arial" w:cs="Arial"/>
              </w:rPr>
              <w:t>t</w:t>
            </w:r>
            <w:r w:rsidRPr="003B62CA">
              <w:rPr>
                <w:rFonts w:ascii="Arial" w:hAnsi="Arial" w:cs="Arial"/>
              </w:rPr>
              <w:t xml:space="preserve"> the </w:t>
            </w:r>
            <w:r w:rsidR="00F10D72">
              <w:rPr>
                <w:rFonts w:ascii="Arial" w:hAnsi="Arial" w:cs="Arial"/>
              </w:rPr>
              <w:t>t</w:t>
            </w:r>
            <w:r w:rsidR="00125CF7">
              <w:rPr>
                <w:rFonts w:ascii="Arial" w:hAnsi="Arial" w:cs="Arial"/>
              </w:rPr>
              <w:t xml:space="preserve">esting </w:t>
            </w:r>
            <w:r w:rsidR="00F10D72">
              <w:rPr>
                <w:rFonts w:ascii="Arial" w:hAnsi="Arial" w:cs="Arial"/>
              </w:rPr>
              <w:t>s</w:t>
            </w:r>
            <w:r w:rsidR="00125CF7">
              <w:rPr>
                <w:rFonts w:ascii="Arial" w:hAnsi="Arial" w:cs="Arial"/>
              </w:rPr>
              <w:t>ite</w:t>
            </w:r>
            <w:r w:rsidRPr="003B62CA">
              <w:rPr>
                <w:rFonts w:ascii="Arial" w:hAnsi="Arial" w:cs="Arial"/>
              </w:rPr>
              <w:t xml:space="preserve"> (inventory, order, etc.)?</w:t>
            </w:r>
          </w:p>
        </w:tc>
        <w:tc>
          <w:tcPr>
            <w:tcW w:w="1134" w:type="dxa"/>
          </w:tcPr>
          <w:p w14:paraId="57B55484" w14:textId="77777777" w:rsidR="001F4564" w:rsidRPr="003B62CA" w:rsidRDefault="001F4564" w:rsidP="00A6306A">
            <w:pPr>
              <w:spacing w:before="0" w:after="0" w:line="240" w:lineRule="auto"/>
              <w:jc w:val="center"/>
              <w:rPr>
                <w:rFonts w:ascii="Arial" w:hAnsi="Arial" w:cs="Arial"/>
                <w:b/>
                <w:bCs/>
              </w:rPr>
            </w:pPr>
          </w:p>
        </w:tc>
        <w:tc>
          <w:tcPr>
            <w:tcW w:w="1134" w:type="dxa"/>
          </w:tcPr>
          <w:p w14:paraId="627838E6" w14:textId="77777777" w:rsidR="001F4564" w:rsidRPr="003B62CA" w:rsidRDefault="001F4564" w:rsidP="00A6306A">
            <w:pPr>
              <w:spacing w:before="0" w:after="0" w:line="240" w:lineRule="auto"/>
              <w:jc w:val="center"/>
              <w:rPr>
                <w:rFonts w:ascii="Arial" w:hAnsi="Arial" w:cs="Arial"/>
                <w:b/>
                <w:bCs/>
              </w:rPr>
            </w:pPr>
          </w:p>
        </w:tc>
        <w:tc>
          <w:tcPr>
            <w:tcW w:w="1134" w:type="dxa"/>
          </w:tcPr>
          <w:p w14:paraId="392BAD71" w14:textId="77777777" w:rsidR="001F4564" w:rsidRPr="003B62CA" w:rsidRDefault="001F4564" w:rsidP="00A6306A">
            <w:pPr>
              <w:spacing w:before="0" w:after="0" w:line="240" w:lineRule="auto"/>
              <w:jc w:val="center"/>
              <w:rPr>
                <w:rFonts w:ascii="Arial" w:hAnsi="Arial" w:cs="Arial"/>
                <w:b/>
                <w:bCs/>
              </w:rPr>
            </w:pPr>
          </w:p>
        </w:tc>
        <w:tc>
          <w:tcPr>
            <w:tcW w:w="2784" w:type="dxa"/>
          </w:tcPr>
          <w:p w14:paraId="5BA99261" w14:textId="77777777" w:rsidR="001F4564" w:rsidRPr="003B62CA" w:rsidRDefault="001F4564" w:rsidP="00A6306A">
            <w:pPr>
              <w:spacing w:before="0" w:after="0" w:line="240" w:lineRule="auto"/>
              <w:rPr>
                <w:rFonts w:ascii="Arial" w:hAnsi="Arial" w:cs="Arial"/>
                <w:b/>
                <w:bCs/>
              </w:rPr>
            </w:pPr>
          </w:p>
        </w:tc>
      </w:tr>
      <w:tr w:rsidR="001F4564" w:rsidRPr="003B62CA" w14:paraId="7C22FE06" w14:textId="77777777" w:rsidTr="00A6306A">
        <w:tc>
          <w:tcPr>
            <w:tcW w:w="2830" w:type="dxa"/>
          </w:tcPr>
          <w:p w14:paraId="1CB65D86" w14:textId="145D1CD2" w:rsidR="001F4564" w:rsidRPr="003B62CA" w:rsidRDefault="001F4564" w:rsidP="00A6306A">
            <w:pPr>
              <w:spacing w:before="0" w:after="0" w:line="240" w:lineRule="auto"/>
              <w:rPr>
                <w:rFonts w:ascii="Arial" w:hAnsi="Arial" w:cs="Arial"/>
              </w:rPr>
            </w:pPr>
            <w:r w:rsidRPr="003B62CA">
              <w:rPr>
                <w:rFonts w:ascii="Arial" w:hAnsi="Arial" w:cs="Arial"/>
              </w:rPr>
              <w:t>Is there an inventory system for consumables and reagents?</w:t>
            </w:r>
          </w:p>
        </w:tc>
        <w:tc>
          <w:tcPr>
            <w:tcW w:w="1134" w:type="dxa"/>
          </w:tcPr>
          <w:p w14:paraId="1B2EAB15" w14:textId="77777777" w:rsidR="001F4564" w:rsidRPr="003B62CA" w:rsidRDefault="001F4564" w:rsidP="00A6306A">
            <w:pPr>
              <w:spacing w:before="0" w:after="0" w:line="240" w:lineRule="auto"/>
              <w:jc w:val="center"/>
              <w:rPr>
                <w:rFonts w:ascii="Arial" w:hAnsi="Arial" w:cs="Arial"/>
                <w:b/>
                <w:bCs/>
              </w:rPr>
            </w:pPr>
          </w:p>
        </w:tc>
        <w:tc>
          <w:tcPr>
            <w:tcW w:w="1134" w:type="dxa"/>
          </w:tcPr>
          <w:p w14:paraId="68661074" w14:textId="77777777" w:rsidR="001F4564" w:rsidRPr="003B62CA" w:rsidRDefault="001F4564" w:rsidP="00A6306A">
            <w:pPr>
              <w:spacing w:before="0" w:after="0" w:line="240" w:lineRule="auto"/>
              <w:jc w:val="center"/>
              <w:rPr>
                <w:rFonts w:ascii="Arial" w:hAnsi="Arial" w:cs="Arial"/>
                <w:b/>
                <w:bCs/>
              </w:rPr>
            </w:pPr>
          </w:p>
        </w:tc>
        <w:tc>
          <w:tcPr>
            <w:tcW w:w="1134" w:type="dxa"/>
          </w:tcPr>
          <w:p w14:paraId="2E922B73" w14:textId="77777777" w:rsidR="001F4564" w:rsidRPr="003B62CA" w:rsidRDefault="001F4564" w:rsidP="00A6306A">
            <w:pPr>
              <w:spacing w:before="0" w:after="0" w:line="240" w:lineRule="auto"/>
              <w:jc w:val="center"/>
              <w:rPr>
                <w:rFonts w:ascii="Arial" w:hAnsi="Arial" w:cs="Arial"/>
                <w:b/>
                <w:bCs/>
              </w:rPr>
            </w:pPr>
          </w:p>
        </w:tc>
        <w:tc>
          <w:tcPr>
            <w:tcW w:w="2784" w:type="dxa"/>
          </w:tcPr>
          <w:p w14:paraId="3899B78A" w14:textId="77777777" w:rsidR="001F4564" w:rsidRPr="003B62CA" w:rsidRDefault="001F4564" w:rsidP="00A6306A">
            <w:pPr>
              <w:spacing w:before="0" w:after="0" w:line="240" w:lineRule="auto"/>
              <w:rPr>
                <w:rFonts w:ascii="Arial" w:hAnsi="Arial" w:cs="Arial"/>
                <w:b/>
                <w:bCs/>
              </w:rPr>
            </w:pPr>
          </w:p>
        </w:tc>
      </w:tr>
      <w:tr w:rsidR="001F4564" w:rsidRPr="003B62CA" w14:paraId="79AC185D" w14:textId="77777777" w:rsidTr="00A6306A">
        <w:tc>
          <w:tcPr>
            <w:tcW w:w="2830" w:type="dxa"/>
          </w:tcPr>
          <w:p w14:paraId="657824AA" w14:textId="47B4652C" w:rsidR="001F4564" w:rsidRPr="003B62CA" w:rsidRDefault="001F4564" w:rsidP="00A6306A">
            <w:pPr>
              <w:spacing w:before="0" w:after="0" w:line="240" w:lineRule="auto"/>
              <w:rPr>
                <w:rFonts w:ascii="Arial" w:hAnsi="Arial" w:cs="Arial"/>
              </w:rPr>
            </w:pPr>
            <w:r w:rsidRPr="003B62CA">
              <w:rPr>
                <w:rStyle w:val="Code"/>
                <w:rFonts w:ascii="Arial" w:hAnsi="Arial" w:cs="Arial"/>
              </w:rPr>
              <w:t xml:space="preserve">Are </w:t>
            </w:r>
            <w:r w:rsidR="00075ADD" w:rsidRPr="003B62CA">
              <w:rPr>
                <w:rStyle w:val="Code"/>
                <w:rFonts w:ascii="Arial" w:hAnsi="Arial" w:cs="Arial"/>
              </w:rPr>
              <w:t>there mechanisms fo</w:t>
            </w:r>
            <w:r w:rsidR="00F10D72">
              <w:rPr>
                <w:rStyle w:val="Code"/>
                <w:rFonts w:ascii="Arial" w:hAnsi="Arial" w:cs="Arial"/>
              </w:rPr>
              <w:t>r inspecting</w:t>
            </w:r>
            <w:r w:rsidR="00075ADD" w:rsidRPr="003B62CA">
              <w:rPr>
                <w:rStyle w:val="Code"/>
                <w:rFonts w:ascii="Arial" w:hAnsi="Arial" w:cs="Arial"/>
              </w:rPr>
              <w:t xml:space="preserve"> </w:t>
            </w:r>
            <w:r w:rsidRPr="003B62CA">
              <w:rPr>
                <w:rStyle w:val="Code"/>
                <w:rFonts w:ascii="Arial" w:hAnsi="Arial" w:cs="Arial"/>
              </w:rPr>
              <w:t>consumables and reagents upon receipt?</w:t>
            </w:r>
          </w:p>
        </w:tc>
        <w:tc>
          <w:tcPr>
            <w:tcW w:w="1134" w:type="dxa"/>
          </w:tcPr>
          <w:p w14:paraId="4D236A98" w14:textId="77777777" w:rsidR="001F4564" w:rsidRPr="003B62CA" w:rsidRDefault="001F4564" w:rsidP="00A6306A">
            <w:pPr>
              <w:spacing w:before="0" w:after="0" w:line="240" w:lineRule="auto"/>
              <w:jc w:val="center"/>
              <w:rPr>
                <w:rFonts w:ascii="Arial" w:hAnsi="Arial" w:cs="Arial"/>
                <w:b/>
                <w:bCs/>
              </w:rPr>
            </w:pPr>
          </w:p>
        </w:tc>
        <w:tc>
          <w:tcPr>
            <w:tcW w:w="1134" w:type="dxa"/>
          </w:tcPr>
          <w:p w14:paraId="62BD2514" w14:textId="77777777" w:rsidR="001F4564" w:rsidRPr="003B62CA" w:rsidRDefault="001F4564" w:rsidP="00A6306A">
            <w:pPr>
              <w:spacing w:before="0" w:after="0" w:line="240" w:lineRule="auto"/>
              <w:jc w:val="center"/>
              <w:rPr>
                <w:rFonts w:ascii="Arial" w:hAnsi="Arial" w:cs="Arial"/>
                <w:b/>
                <w:bCs/>
              </w:rPr>
            </w:pPr>
          </w:p>
        </w:tc>
        <w:tc>
          <w:tcPr>
            <w:tcW w:w="1134" w:type="dxa"/>
          </w:tcPr>
          <w:p w14:paraId="0D4464A2" w14:textId="77777777" w:rsidR="001F4564" w:rsidRPr="003B62CA" w:rsidRDefault="001F4564" w:rsidP="00A6306A">
            <w:pPr>
              <w:spacing w:before="0" w:after="0" w:line="240" w:lineRule="auto"/>
              <w:jc w:val="center"/>
              <w:rPr>
                <w:rFonts w:ascii="Arial" w:hAnsi="Arial" w:cs="Arial"/>
                <w:b/>
                <w:bCs/>
              </w:rPr>
            </w:pPr>
          </w:p>
        </w:tc>
        <w:tc>
          <w:tcPr>
            <w:tcW w:w="2784" w:type="dxa"/>
          </w:tcPr>
          <w:p w14:paraId="13D551B4" w14:textId="77777777" w:rsidR="001F4564" w:rsidRPr="003B62CA" w:rsidRDefault="001F4564" w:rsidP="00A6306A">
            <w:pPr>
              <w:spacing w:before="0" w:after="0" w:line="240" w:lineRule="auto"/>
              <w:rPr>
                <w:rFonts w:ascii="Arial" w:hAnsi="Arial" w:cs="Arial"/>
                <w:b/>
                <w:bCs/>
              </w:rPr>
            </w:pPr>
          </w:p>
        </w:tc>
      </w:tr>
      <w:tr w:rsidR="001F4564" w:rsidRPr="003B62CA" w14:paraId="072B6E5C" w14:textId="77777777" w:rsidTr="00A6306A">
        <w:tc>
          <w:tcPr>
            <w:tcW w:w="2830" w:type="dxa"/>
          </w:tcPr>
          <w:p w14:paraId="5A2FADE8" w14:textId="2CA68E43" w:rsidR="001F4564" w:rsidRPr="003B62CA" w:rsidRDefault="001F4564" w:rsidP="00A6306A">
            <w:pPr>
              <w:spacing w:before="0" w:after="0" w:line="240" w:lineRule="auto"/>
              <w:rPr>
                <w:rFonts w:ascii="Arial" w:hAnsi="Arial" w:cs="Arial"/>
              </w:rPr>
            </w:pPr>
            <w:r w:rsidRPr="003B62CA">
              <w:rPr>
                <w:rStyle w:val="Code"/>
                <w:rFonts w:ascii="Arial" w:hAnsi="Arial" w:cs="Arial"/>
              </w:rPr>
              <w:t>Are there protocols for accept</w:t>
            </w:r>
            <w:r w:rsidR="00F10D72">
              <w:rPr>
                <w:rStyle w:val="Code"/>
                <w:rFonts w:ascii="Arial" w:hAnsi="Arial" w:cs="Arial"/>
              </w:rPr>
              <w:t>ing</w:t>
            </w:r>
            <w:r w:rsidRPr="003B62CA">
              <w:rPr>
                <w:rStyle w:val="Code"/>
                <w:rFonts w:ascii="Arial" w:hAnsi="Arial" w:cs="Arial"/>
              </w:rPr>
              <w:t>/rejecti</w:t>
            </w:r>
            <w:r w:rsidR="00F10D72">
              <w:rPr>
                <w:rStyle w:val="Code"/>
                <w:rFonts w:ascii="Arial" w:hAnsi="Arial" w:cs="Arial"/>
              </w:rPr>
              <w:t xml:space="preserve">ng </w:t>
            </w:r>
            <w:r w:rsidRPr="003B62CA">
              <w:rPr>
                <w:rStyle w:val="Code"/>
                <w:rFonts w:ascii="Arial" w:hAnsi="Arial" w:cs="Arial"/>
              </w:rPr>
              <w:t>consumables and reagents?</w:t>
            </w:r>
          </w:p>
        </w:tc>
        <w:tc>
          <w:tcPr>
            <w:tcW w:w="1134" w:type="dxa"/>
          </w:tcPr>
          <w:p w14:paraId="722F7C83" w14:textId="77777777" w:rsidR="001F4564" w:rsidRPr="003B62CA" w:rsidRDefault="001F4564" w:rsidP="00A6306A">
            <w:pPr>
              <w:spacing w:before="0" w:after="0" w:line="240" w:lineRule="auto"/>
              <w:jc w:val="center"/>
              <w:rPr>
                <w:rFonts w:ascii="Arial" w:hAnsi="Arial" w:cs="Arial"/>
                <w:b/>
                <w:bCs/>
              </w:rPr>
            </w:pPr>
          </w:p>
        </w:tc>
        <w:tc>
          <w:tcPr>
            <w:tcW w:w="1134" w:type="dxa"/>
          </w:tcPr>
          <w:p w14:paraId="22C8A8A0" w14:textId="77777777" w:rsidR="001F4564" w:rsidRPr="003B62CA" w:rsidRDefault="001F4564" w:rsidP="00A6306A">
            <w:pPr>
              <w:spacing w:before="0" w:after="0" w:line="240" w:lineRule="auto"/>
              <w:jc w:val="center"/>
              <w:rPr>
                <w:rFonts w:ascii="Arial" w:hAnsi="Arial" w:cs="Arial"/>
                <w:b/>
                <w:bCs/>
              </w:rPr>
            </w:pPr>
          </w:p>
        </w:tc>
        <w:tc>
          <w:tcPr>
            <w:tcW w:w="1134" w:type="dxa"/>
          </w:tcPr>
          <w:p w14:paraId="06F9BF7F" w14:textId="77777777" w:rsidR="001F4564" w:rsidRPr="003B62CA" w:rsidRDefault="001F4564" w:rsidP="00A6306A">
            <w:pPr>
              <w:spacing w:before="0" w:after="0" w:line="240" w:lineRule="auto"/>
              <w:jc w:val="center"/>
              <w:rPr>
                <w:rFonts w:ascii="Arial" w:hAnsi="Arial" w:cs="Arial"/>
                <w:b/>
                <w:bCs/>
              </w:rPr>
            </w:pPr>
          </w:p>
        </w:tc>
        <w:tc>
          <w:tcPr>
            <w:tcW w:w="2784" w:type="dxa"/>
          </w:tcPr>
          <w:p w14:paraId="3634158C" w14:textId="77777777" w:rsidR="001F4564" w:rsidRPr="003B62CA" w:rsidRDefault="001F4564" w:rsidP="00A6306A">
            <w:pPr>
              <w:spacing w:before="0" w:after="0" w:line="240" w:lineRule="auto"/>
              <w:rPr>
                <w:rFonts w:ascii="Arial" w:hAnsi="Arial" w:cs="Arial"/>
                <w:b/>
                <w:bCs/>
              </w:rPr>
            </w:pPr>
          </w:p>
        </w:tc>
      </w:tr>
      <w:tr w:rsidR="001F4564" w:rsidRPr="003B62CA" w14:paraId="5AC06797" w14:textId="77777777" w:rsidTr="00A6306A">
        <w:tc>
          <w:tcPr>
            <w:tcW w:w="2830" w:type="dxa"/>
          </w:tcPr>
          <w:p w14:paraId="28357260" w14:textId="4E009D97" w:rsidR="001F4564" w:rsidRPr="003B62CA" w:rsidRDefault="001F4564" w:rsidP="00A6306A">
            <w:pPr>
              <w:spacing w:before="0" w:after="0" w:line="240" w:lineRule="auto"/>
              <w:rPr>
                <w:rFonts w:ascii="Arial" w:hAnsi="Arial" w:cs="Arial"/>
              </w:rPr>
            </w:pPr>
            <w:r w:rsidRPr="003B62CA">
              <w:rPr>
                <w:rStyle w:val="Code"/>
                <w:rFonts w:ascii="Arial" w:hAnsi="Arial" w:cs="Arial"/>
              </w:rPr>
              <w:t xml:space="preserve">Are </w:t>
            </w:r>
            <w:r w:rsidR="00075ADD" w:rsidRPr="003B62CA">
              <w:rPr>
                <w:rStyle w:val="Code"/>
                <w:rFonts w:ascii="Arial" w:hAnsi="Arial" w:cs="Arial"/>
              </w:rPr>
              <w:t xml:space="preserve">suitable storage areas </w:t>
            </w:r>
            <w:r w:rsidRPr="003B62CA">
              <w:rPr>
                <w:rStyle w:val="Code"/>
                <w:rFonts w:ascii="Arial" w:hAnsi="Arial" w:cs="Arial"/>
              </w:rPr>
              <w:t>(temperature, humidity, etc.)</w:t>
            </w:r>
            <w:r w:rsidR="00F10D72">
              <w:rPr>
                <w:rStyle w:val="Code"/>
                <w:rFonts w:ascii="Arial" w:hAnsi="Arial" w:cs="Arial"/>
              </w:rPr>
              <w:t xml:space="preserve"> </w:t>
            </w:r>
            <w:r w:rsidR="00F10D72" w:rsidRPr="003B62CA">
              <w:rPr>
                <w:rStyle w:val="Code"/>
                <w:rFonts w:ascii="Arial" w:hAnsi="Arial" w:cs="Arial"/>
              </w:rPr>
              <w:t>available</w:t>
            </w:r>
            <w:r w:rsidR="00F10D72">
              <w:rPr>
                <w:rStyle w:val="Code"/>
                <w:rFonts w:ascii="Arial" w:hAnsi="Arial" w:cs="Arial"/>
              </w:rPr>
              <w:t xml:space="preserve"> for </w:t>
            </w:r>
            <w:r w:rsidR="00F10D72" w:rsidRPr="003B62CA">
              <w:rPr>
                <w:rStyle w:val="Code"/>
                <w:rFonts w:ascii="Arial" w:hAnsi="Arial" w:cs="Arial"/>
              </w:rPr>
              <w:t>consumables and reagents</w:t>
            </w:r>
            <w:r w:rsidRPr="003B62CA">
              <w:rPr>
                <w:rStyle w:val="Code"/>
                <w:rFonts w:ascii="Arial" w:hAnsi="Arial" w:cs="Arial"/>
              </w:rPr>
              <w:t>?</w:t>
            </w:r>
          </w:p>
        </w:tc>
        <w:tc>
          <w:tcPr>
            <w:tcW w:w="1134" w:type="dxa"/>
          </w:tcPr>
          <w:p w14:paraId="25719422" w14:textId="77777777" w:rsidR="001F4564" w:rsidRPr="003B62CA" w:rsidRDefault="001F4564" w:rsidP="00A6306A">
            <w:pPr>
              <w:spacing w:before="0" w:after="0" w:line="240" w:lineRule="auto"/>
              <w:jc w:val="center"/>
              <w:rPr>
                <w:rFonts w:ascii="Arial" w:hAnsi="Arial" w:cs="Arial"/>
                <w:b/>
                <w:bCs/>
              </w:rPr>
            </w:pPr>
          </w:p>
        </w:tc>
        <w:tc>
          <w:tcPr>
            <w:tcW w:w="1134" w:type="dxa"/>
          </w:tcPr>
          <w:p w14:paraId="114CAC3A" w14:textId="77777777" w:rsidR="001F4564" w:rsidRPr="003B62CA" w:rsidRDefault="001F4564" w:rsidP="00A6306A">
            <w:pPr>
              <w:spacing w:before="0" w:after="0" w:line="240" w:lineRule="auto"/>
              <w:jc w:val="center"/>
              <w:rPr>
                <w:rFonts w:ascii="Arial" w:hAnsi="Arial" w:cs="Arial"/>
                <w:b/>
                <w:bCs/>
              </w:rPr>
            </w:pPr>
          </w:p>
        </w:tc>
        <w:tc>
          <w:tcPr>
            <w:tcW w:w="1134" w:type="dxa"/>
          </w:tcPr>
          <w:p w14:paraId="4577F8AC" w14:textId="77777777" w:rsidR="001F4564" w:rsidRPr="003B62CA" w:rsidRDefault="001F4564" w:rsidP="00A6306A">
            <w:pPr>
              <w:spacing w:before="0" w:after="0" w:line="240" w:lineRule="auto"/>
              <w:jc w:val="center"/>
              <w:rPr>
                <w:rFonts w:ascii="Arial" w:hAnsi="Arial" w:cs="Arial"/>
                <w:b/>
                <w:bCs/>
              </w:rPr>
            </w:pPr>
          </w:p>
        </w:tc>
        <w:tc>
          <w:tcPr>
            <w:tcW w:w="2784" w:type="dxa"/>
          </w:tcPr>
          <w:p w14:paraId="268BC2E4" w14:textId="77777777" w:rsidR="001F4564" w:rsidRPr="003B62CA" w:rsidRDefault="001F4564" w:rsidP="00A6306A">
            <w:pPr>
              <w:spacing w:before="0" w:after="0" w:line="240" w:lineRule="auto"/>
              <w:rPr>
                <w:rFonts w:ascii="Arial" w:hAnsi="Arial" w:cs="Arial"/>
                <w:b/>
                <w:bCs/>
              </w:rPr>
            </w:pPr>
          </w:p>
        </w:tc>
      </w:tr>
      <w:tr w:rsidR="001F4564" w:rsidRPr="003B62CA" w14:paraId="26B000C5" w14:textId="77777777" w:rsidTr="00A6306A">
        <w:tc>
          <w:tcPr>
            <w:tcW w:w="2830" w:type="dxa"/>
          </w:tcPr>
          <w:p w14:paraId="317D394A" w14:textId="08AA9AED" w:rsidR="001F4564" w:rsidRPr="003B62CA" w:rsidRDefault="001F4564" w:rsidP="00A6306A">
            <w:pPr>
              <w:spacing w:before="0" w:after="0" w:line="240" w:lineRule="auto"/>
              <w:rPr>
                <w:rStyle w:val="Code"/>
                <w:rFonts w:ascii="Arial" w:hAnsi="Arial" w:cs="Arial"/>
              </w:rPr>
            </w:pPr>
            <w:r w:rsidRPr="003B62CA">
              <w:rPr>
                <w:rStyle w:val="Code"/>
                <w:rFonts w:ascii="Arial" w:hAnsi="Arial" w:cs="Arial"/>
              </w:rPr>
              <w:t xml:space="preserve">Are </w:t>
            </w:r>
            <w:r w:rsidR="00075ADD" w:rsidRPr="003B62CA">
              <w:rPr>
                <w:rStyle w:val="Code"/>
                <w:rFonts w:ascii="Arial" w:hAnsi="Arial" w:cs="Arial"/>
              </w:rPr>
              <w:t xml:space="preserve">mechanisms in place for </w:t>
            </w:r>
            <w:r w:rsidRPr="003B62CA">
              <w:rPr>
                <w:rStyle w:val="Code"/>
                <w:rFonts w:ascii="Arial" w:hAnsi="Arial" w:cs="Arial"/>
              </w:rPr>
              <w:t>new reagent (new product, new lot)</w:t>
            </w:r>
            <w:r w:rsidR="00075ADD" w:rsidRPr="003B62CA">
              <w:rPr>
                <w:rStyle w:val="Code"/>
                <w:rFonts w:ascii="Arial" w:hAnsi="Arial" w:cs="Arial"/>
              </w:rPr>
              <w:t xml:space="preserve"> testing</w:t>
            </w:r>
            <w:r w:rsidRPr="003B62CA">
              <w:rPr>
                <w:rStyle w:val="Code"/>
                <w:rFonts w:ascii="Arial" w:hAnsi="Arial" w:cs="Arial"/>
              </w:rPr>
              <w:t>?</w:t>
            </w:r>
          </w:p>
        </w:tc>
        <w:tc>
          <w:tcPr>
            <w:tcW w:w="1134" w:type="dxa"/>
          </w:tcPr>
          <w:p w14:paraId="2C0B95B0" w14:textId="77777777" w:rsidR="001F4564" w:rsidRPr="003B62CA" w:rsidRDefault="001F4564" w:rsidP="00A6306A">
            <w:pPr>
              <w:spacing w:before="0" w:after="0" w:line="240" w:lineRule="auto"/>
              <w:jc w:val="center"/>
              <w:rPr>
                <w:rFonts w:ascii="Arial" w:hAnsi="Arial" w:cs="Arial"/>
                <w:b/>
                <w:bCs/>
              </w:rPr>
            </w:pPr>
          </w:p>
        </w:tc>
        <w:tc>
          <w:tcPr>
            <w:tcW w:w="1134" w:type="dxa"/>
          </w:tcPr>
          <w:p w14:paraId="537A578E" w14:textId="77777777" w:rsidR="001F4564" w:rsidRPr="003B62CA" w:rsidRDefault="001F4564" w:rsidP="00A6306A">
            <w:pPr>
              <w:spacing w:before="0" w:after="0" w:line="240" w:lineRule="auto"/>
              <w:jc w:val="center"/>
              <w:rPr>
                <w:rFonts w:ascii="Arial" w:hAnsi="Arial" w:cs="Arial"/>
                <w:b/>
                <w:bCs/>
              </w:rPr>
            </w:pPr>
          </w:p>
        </w:tc>
        <w:tc>
          <w:tcPr>
            <w:tcW w:w="1134" w:type="dxa"/>
          </w:tcPr>
          <w:p w14:paraId="177DBB87" w14:textId="77777777" w:rsidR="001F4564" w:rsidRPr="003B62CA" w:rsidRDefault="001F4564" w:rsidP="00A6306A">
            <w:pPr>
              <w:spacing w:before="0" w:after="0" w:line="240" w:lineRule="auto"/>
              <w:jc w:val="center"/>
              <w:rPr>
                <w:rFonts w:ascii="Arial" w:hAnsi="Arial" w:cs="Arial"/>
                <w:b/>
                <w:bCs/>
              </w:rPr>
            </w:pPr>
          </w:p>
        </w:tc>
        <w:tc>
          <w:tcPr>
            <w:tcW w:w="2784" w:type="dxa"/>
          </w:tcPr>
          <w:p w14:paraId="4D8FF4D2" w14:textId="77777777" w:rsidR="001F4564" w:rsidRPr="003B62CA" w:rsidRDefault="001F4564" w:rsidP="00A6306A">
            <w:pPr>
              <w:spacing w:before="0" w:after="0" w:line="240" w:lineRule="auto"/>
              <w:rPr>
                <w:rFonts w:ascii="Arial" w:hAnsi="Arial" w:cs="Arial"/>
                <w:b/>
                <w:bCs/>
              </w:rPr>
            </w:pPr>
          </w:p>
        </w:tc>
      </w:tr>
      <w:tr w:rsidR="001F4564" w:rsidRPr="003B62CA" w14:paraId="224DC7A2" w14:textId="77777777" w:rsidTr="00A6306A">
        <w:tc>
          <w:tcPr>
            <w:tcW w:w="2830" w:type="dxa"/>
          </w:tcPr>
          <w:p w14:paraId="3A83F03F" w14:textId="4C0297BD" w:rsidR="001F4564" w:rsidRPr="003B62CA" w:rsidRDefault="00075ADD" w:rsidP="00A6306A">
            <w:pPr>
              <w:spacing w:before="0" w:after="0" w:line="240" w:lineRule="auto"/>
              <w:rPr>
                <w:rStyle w:val="Code"/>
                <w:rFonts w:ascii="Arial" w:hAnsi="Arial" w:cs="Arial"/>
              </w:rPr>
            </w:pPr>
            <w:r w:rsidRPr="003B62CA">
              <w:rPr>
                <w:rStyle w:val="Code"/>
                <w:rFonts w:ascii="Arial" w:hAnsi="Arial" w:cs="Arial"/>
              </w:rPr>
              <w:t>Are mechanisms in place for recording consumable and reagent consumption</w:t>
            </w:r>
            <w:r w:rsidR="001F4564" w:rsidRPr="003B62CA">
              <w:rPr>
                <w:rStyle w:val="Code"/>
                <w:rFonts w:ascii="Arial" w:hAnsi="Arial" w:cs="Arial"/>
              </w:rPr>
              <w:t xml:space="preserve"> rate</w:t>
            </w:r>
            <w:r w:rsidRPr="003B62CA">
              <w:rPr>
                <w:rStyle w:val="Code"/>
                <w:rFonts w:ascii="Arial" w:hAnsi="Arial" w:cs="Arial"/>
              </w:rPr>
              <w:t>s</w:t>
            </w:r>
            <w:r w:rsidR="001F4564" w:rsidRPr="003B62CA">
              <w:rPr>
                <w:rStyle w:val="Code"/>
                <w:rFonts w:ascii="Arial" w:hAnsi="Arial" w:cs="Arial"/>
              </w:rPr>
              <w:t>?</w:t>
            </w:r>
          </w:p>
        </w:tc>
        <w:tc>
          <w:tcPr>
            <w:tcW w:w="1134" w:type="dxa"/>
          </w:tcPr>
          <w:p w14:paraId="72A4643F" w14:textId="77777777" w:rsidR="001F4564" w:rsidRPr="003B62CA" w:rsidRDefault="001F4564" w:rsidP="00A6306A">
            <w:pPr>
              <w:spacing w:before="0" w:after="0" w:line="240" w:lineRule="auto"/>
              <w:jc w:val="center"/>
              <w:rPr>
                <w:rFonts w:ascii="Arial" w:hAnsi="Arial" w:cs="Arial"/>
                <w:b/>
                <w:bCs/>
              </w:rPr>
            </w:pPr>
          </w:p>
        </w:tc>
        <w:tc>
          <w:tcPr>
            <w:tcW w:w="1134" w:type="dxa"/>
          </w:tcPr>
          <w:p w14:paraId="27A6AA0B" w14:textId="77777777" w:rsidR="001F4564" w:rsidRPr="003B62CA" w:rsidRDefault="001F4564" w:rsidP="00A6306A">
            <w:pPr>
              <w:spacing w:before="0" w:after="0" w:line="240" w:lineRule="auto"/>
              <w:jc w:val="center"/>
              <w:rPr>
                <w:rFonts w:ascii="Arial" w:hAnsi="Arial" w:cs="Arial"/>
                <w:b/>
                <w:bCs/>
              </w:rPr>
            </w:pPr>
          </w:p>
        </w:tc>
        <w:tc>
          <w:tcPr>
            <w:tcW w:w="1134" w:type="dxa"/>
          </w:tcPr>
          <w:p w14:paraId="3FD623DD" w14:textId="77777777" w:rsidR="001F4564" w:rsidRPr="003B62CA" w:rsidRDefault="001F4564" w:rsidP="00A6306A">
            <w:pPr>
              <w:spacing w:before="0" w:after="0" w:line="240" w:lineRule="auto"/>
              <w:jc w:val="center"/>
              <w:rPr>
                <w:rFonts w:ascii="Arial" w:hAnsi="Arial" w:cs="Arial"/>
                <w:b/>
                <w:bCs/>
              </w:rPr>
            </w:pPr>
          </w:p>
        </w:tc>
        <w:tc>
          <w:tcPr>
            <w:tcW w:w="2784" w:type="dxa"/>
          </w:tcPr>
          <w:p w14:paraId="152AB426" w14:textId="77777777" w:rsidR="001F4564" w:rsidRPr="003B62CA" w:rsidRDefault="001F4564" w:rsidP="00A6306A">
            <w:pPr>
              <w:spacing w:before="0" w:after="0" w:line="240" w:lineRule="auto"/>
              <w:rPr>
                <w:rFonts w:ascii="Arial" w:hAnsi="Arial" w:cs="Arial"/>
                <w:b/>
                <w:bCs/>
              </w:rPr>
            </w:pPr>
          </w:p>
        </w:tc>
      </w:tr>
      <w:tr w:rsidR="001F4564" w:rsidRPr="003B62CA" w14:paraId="071A45C8" w14:textId="77777777" w:rsidTr="00A6306A">
        <w:tc>
          <w:tcPr>
            <w:tcW w:w="2830" w:type="dxa"/>
          </w:tcPr>
          <w:p w14:paraId="1795ACE2" w14:textId="465D4158" w:rsidR="001F4564" w:rsidRPr="003B62CA" w:rsidRDefault="001F4564" w:rsidP="00A6306A">
            <w:pPr>
              <w:spacing w:before="0" w:after="0" w:line="240" w:lineRule="auto"/>
              <w:rPr>
                <w:rStyle w:val="Code"/>
                <w:rFonts w:ascii="Arial" w:hAnsi="Arial" w:cs="Arial"/>
              </w:rPr>
            </w:pPr>
            <w:r w:rsidRPr="003B62CA">
              <w:rPr>
                <w:rStyle w:val="Code"/>
                <w:rFonts w:ascii="Arial" w:hAnsi="Arial" w:cs="Arial"/>
              </w:rPr>
              <w:t>Is there a system for accurately forecasting needs for consumables and reagents?</w:t>
            </w:r>
          </w:p>
        </w:tc>
        <w:tc>
          <w:tcPr>
            <w:tcW w:w="1134" w:type="dxa"/>
          </w:tcPr>
          <w:p w14:paraId="64160C00" w14:textId="77777777" w:rsidR="001F4564" w:rsidRPr="003B62CA" w:rsidRDefault="001F4564" w:rsidP="00A6306A">
            <w:pPr>
              <w:spacing w:before="0" w:after="0" w:line="240" w:lineRule="auto"/>
              <w:jc w:val="center"/>
              <w:rPr>
                <w:rFonts w:ascii="Arial" w:hAnsi="Arial" w:cs="Arial"/>
                <w:b/>
                <w:bCs/>
              </w:rPr>
            </w:pPr>
          </w:p>
        </w:tc>
        <w:tc>
          <w:tcPr>
            <w:tcW w:w="1134" w:type="dxa"/>
          </w:tcPr>
          <w:p w14:paraId="3CD75B27" w14:textId="77777777" w:rsidR="001F4564" w:rsidRPr="003B62CA" w:rsidRDefault="001F4564" w:rsidP="00A6306A">
            <w:pPr>
              <w:spacing w:before="0" w:after="0" w:line="240" w:lineRule="auto"/>
              <w:jc w:val="center"/>
              <w:rPr>
                <w:rFonts w:ascii="Arial" w:hAnsi="Arial" w:cs="Arial"/>
                <w:b/>
                <w:bCs/>
              </w:rPr>
            </w:pPr>
          </w:p>
        </w:tc>
        <w:tc>
          <w:tcPr>
            <w:tcW w:w="1134" w:type="dxa"/>
          </w:tcPr>
          <w:p w14:paraId="2CD0CA60" w14:textId="77777777" w:rsidR="001F4564" w:rsidRPr="003B62CA" w:rsidRDefault="001F4564" w:rsidP="00A6306A">
            <w:pPr>
              <w:spacing w:before="0" w:after="0" w:line="240" w:lineRule="auto"/>
              <w:jc w:val="center"/>
              <w:rPr>
                <w:rFonts w:ascii="Arial" w:hAnsi="Arial" w:cs="Arial"/>
                <w:b/>
                <w:bCs/>
              </w:rPr>
            </w:pPr>
          </w:p>
        </w:tc>
        <w:tc>
          <w:tcPr>
            <w:tcW w:w="2784" w:type="dxa"/>
          </w:tcPr>
          <w:p w14:paraId="60F08B3B" w14:textId="77777777" w:rsidR="001F4564" w:rsidRPr="003B62CA" w:rsidRDefault="001F4564" w:rsidP="00A6306A">
            <w:pPr>
              <w:spacing w:before="0" w:after="0" w:line="240" w:lineRule="auto"/>
              <w:rPr>
                <w:rFonts w:ascii="Arial" w:hAnsi="Arial" w:cs="Arial"/>
                <w:b/>
                <w:bCs/>
              </w:rPr>
            </w:pPr>
          </w:p>
        </w:tc>
      </w:tr>
      <w:tr w:rsidR="001F4564" w:rsidRPr="003B62CA" w14:paraId="09EB6B34" w14:textId="77777777" w:rsidTr="00A6306A">
        <w:tc>
          <w:tcPr>
            <w:tcW w:w="2830" w:type="dxa"/>
          </w:tcPr>
          <w:p w14:paraId="0B01D6DF" w14:textId="7CBF9DC9" w:rsidR="001F4564" w:rsidRPr="003B62CA" w:rsidRDefault="001F4564" w:rsidP="00A6306A">
            <w:pPr>
              <w:spacing w:before="0" w:after="0" w:line="240" w:lineRule="auto"/>
              <w:rPr>
                <w:rStyle w:val="Code"/>
                <w:rFonts w:ascii="Arial" w:hAnsi="Arial" w:cs="Arial"/>
              </w:rPr>
            </w:pPr>
            <w:r w:rsidRPr="003B62CA">
              <w:rPr>
                <w:rFonts w:ascii="Arial" w:hAnsi="Arial" w:cs="Arial"/>
              </w:rPr>
              <w:t xml:space="preserve">Are the necessary </w:t>
            </w:r>
            <w:r w:rsidR="006B617C" w:rsidRPr="003B62CA">
              <w:rPr>
                <w:rFonts w:ascii="Arial" w:hAnsi="Arial" w:cs="Arial"/>
              </w:rPr>
              <w:t xml:space="preserve">materials and </w:t>
            </w:r>
            <w:r w:rsidRPr="003B62CA">
              <w:rPr>
                <w:rFonts w:ascii="Arial" w:hAnsi="Arial" w:cs="Arial"/>
              </w:rPr>
              <w:t>reagent</w:t>
            </w:r>
            <w:r w:rsidR="00325F25">
              <w:rPr>
                <w:rFonts w:ascii="Arial" w:hAnsi="Arial" w:cs="Arial"/>
              </w:rPr>
              <w:t xml:space="preserve">s available </w:t>
            </w:r>
            <w:r w:rsidRPr="003B62CA">
              <w:rPr>
                <w:rFonts w:ascii="Arial" w:hAnsi="Arial" w:cs="Arial"/>
              </w:rPr>
              <w:t xml:space="preserve">for </w:t>
            </w:r>
            <w:r w:rsidR="00DD26B0" w:rsidRPr="00DD26B0">
              <w:rPr>
                <w:rFonts w:ascii="Arial" w:hAnsi="Arial" w:cs="Arial"/>
              </w:rPr>
              <w:t>SARS-CoV-2 Antigen RDT</w:t>
            </w:r>
            <w:r w:rsidRPr="003B62CA">
              <w:rPr>
                <w:rFonts w:ascii="Arial" w:hAnsi="Arial" w:cs="Arial"/>
              </w:rPr>
              <w:t xml:space="preserve"> </w:t>
            </w:r>
            <w:r w:rsidR="006B617C" w:rsidRPr="003B62CA">
              <w:rPr>
                <w:rFonts w:ascii="Arial" w:hAnsi="Arial" w:cs="Arial"/>
              </w:rPr>
              <w:t xml:space="preserve">sample collection and </w:t>
            </w:r>
            <w:r w:rsidRPr="003B62CA">
              <w:rPr>
                <w:rFonts w:ascii="Arial" w:hAnsi="Arial" w:cs="Arial"/>
              </w:rPr>
              <w:t xml:space="preserve">testing? </w:t>
            </w:r>
          </w:p>
        </w:tc>
        <w:tc>
          <w:tcPr>
            <w:tcW w:w="1134" w:type="dxa"/>
          </w:tcPr>
          <w:p w14:paraId="609CD212" w14:textId="77777777" w:rsidR="001F4564" w:rsidRPr="003B62CA" w:rsidRDefault="001F4564" w:rsidP="00A6306A">
            <w:pPr>
              <w:spacing w:before="0" w:after="0" w:line="240" w:lineRule="auto"/>
              <w:jc w:val="center"/>
              <w:rPr>
                <w:rFonts w:ascii="Arial" w:hAnsi="Arial" w:cs="Arial"/>
                <w:b/>
                <w:bCs/>
              </w:rPr>
            </w:pPr>
          </w:p>
        </w:tc>
        <w:tc>
          <w:tcPr>
            <w:tcW w:w="1134" w:type="dxa"/>
          </w:tcPr>
          <w:p w14:paraId="7B33EB0E" w14:textId="77777777" w:rsidR="001F4564" w:rsidRPr="003B62CA" w:rsidRDefault="001F4564" w:rsidP="00A6306A">
            <w:pPr>
              <w:spacing w:before="0" w:after="0" w:line="240" w:lineRule="auto"/>
              <w:jc w:val="center"/>
              <w:rPr>
                <w:rFonts w:ascii="Arial" w:hAnsi="Arial" w:cs="Arial"/>
                <w:b/>
                <w:bCs/>
              </w:rPr>
            </w:pPr>
          </w:p>
        </w:tc>
        <w:tc>
          <w:tcPr>
            <w:tcW w:w="1134" w:type="dxa"/>
          </w:tcPr>
          <w:p w14:paraId="11CD7538" w14:textId="77777777" w:rsidR="001F4564" w:rsidRPr="003B62CA" w:rsidRDefault="001F4564" w:rsidP="00A6306A">
            <w:pPr>
              <w:spacing w:before="0" w:after="0" w:line="240" w:lineRule="auto"/>
              <w:jc w:val="center"/>
              <w:rPr>
                <w:rFonts w:ascii="Arial" w:hAnsi="Arial" w:cs="Arial"/>
                <w:b/>
                <w:bCs/>
              </w:rPr>
            </w:pPr>
          </w:p>
        </w:tc>
        <w:tc>
          <w:tcPr>
            <w:tcW w:w="2784" w:type="dxa"/>
          </w:tcPr>
          <w:p w14:paraId="1216A603" w14:textId="77777777" w:rsidR="001F4564" w:rsidRPr="003B62CA" w:rsidRDefault="001F4564" w:rsidP="00A6306A">
            <w:pPr>
              <w:spacing w:before="0" w:after="0" w:line="240" w:lineRule="auto"/>
              <w:rPr>
                <w:rFonts w:ascii="Arial" w:hAnsi="Arial" w:cs="Arial"/>
                <w:b/>
                <w:bCs/>
              </w:rPr>
            </w:pPr>
          </w:p>
        </w:tc>
      </w:tr>
      <w:tr w:rsidR="001F4564" w:rsidRPr="003B62CA" w14:paraId="4169E689" w14:textId="77777777" w:rsidTr="00A6306A">
        <w:tc>
          <w:tcPr>
            <w:tcW w:w="2830" w:type="dxa"/>
          </w:tcPr>
          <w:p w14:paraId="2BDA6958" w14:textId="7F0F84B8" w:rsidR="001F4564" w:rsidRPr="003B62CA" w:rsidRDefault="001F4564" w:rsidP="00A6306A">
            <w:pPr>
              <w:spacing w:before="0" w:after="0" w:line="240" w:lineRule="auto"/>
              <w:rPr>
                <w:rFonts w:ascii="Arial" w:hAnsi="Arial" w:cs="Arial"/>
              </w:rPr>
            </w:pPr>
            <w:r w:rsidRPr="003B62CA">
              <w:rPr>
                <w:rFonts w:ascii="Arial" w:hAnsi="Arial" w:cs="Arial"/>
              </w:rPr>
              <w:t xml:space="preserve">Are the reagents required for </w:t>
            </w:r>
            <w:r w:rsidR="00DD26B0" w:rsidRPr="00DD26B0">
              <w:rPr>
                <w:rFonts w:ascii="Arial" w:hAnsi="Arial" w:cs="Arial"/>
              </w:rPr>
              <w:t xml:space="preserve">SARS-CoV-2 Antigen RDT </w:t>
            </w:r>
            <w:r w:rsidRPr="003B62CA">
              <w:rPr>
                <w:rFonts w:ascii="Arial" w:hAnsi="Arial" w:cs="Arial"/>
              </w:rPr>
              <w:t>testing in-date (not expired)?</w:t>
            </w:r>
          </w:p>
        </w:tc>
        <w:tc>
          <w:tcPr>
            <w:tcW w:w="1134" w:type="dxa"/>
          </w:tcPr>
          <w:p w14:paraId="75081B53" w14:textId="77777777" w:rsidR="001F4564" w:rsidRPr="003B62CA" w:rsidRDefault="001F4564" w:rsidP="00A6306A">
            <w:pPr>
              <w:spacing w:before="0" w:after="0" w:line="240" w:lineRule="auto"/>
              <w:jc w:val="center"/>
              <w:rPr>
                <w:rFonts w:ascii="Arial" w:hAnsi="Arial" w:cs="Arial"/>
                <w:b/>
                <w:bCs/>
              </w:rPr>
            </w:pPr>
          </w:p>
        </w:tc>
        <w:tc>
          <w:tcPr>
            <w:tcW w:w="1134" w:type="dxa"/>
          </w:tcPr>
          <w:p w14:paraId="530D2E7F" w14:textId="77777777" w:rsidR="001F4564" w:rsidRPr="003B62CA" w:rsidRDefault="001F4564" w:rsidP="00A6306A">
            <w:pPr>
              <w:spacing w:before="0" w:after="0" w:line="240" w:lineRule="auto"/>
              <w:jc w:val="center"/>
              <w:rPr>
                <w:rFonts w:ascii="Arial" w:hAnsi="Arial" w:cs="Arial"/>
                <w:b/>
                <w:bCs/>
              </w:rPr>
            </w:pPr>
          </w:p>
        </w:tc>
        <w:tc>
          <w:tcPr>
            <w:tcW w:w="1134" w:type="dxa"/>
          </w:tcPr>
          <w:p w14:paraId="3BBD94FB" w14:textId="77777777" w:rsidR="001F4564" w:rsidRPr="003B62CA" w:rsidRDefault="001F4564" w:rsidP="00A6306A">
            <w:pPr>
              <w:spacing w:before="0" w:after="0" w:line="240" w:lineRule="auto"/>
              <w:jc w:val="center"/>
              <w:rPr>
                <w:rFonts w:ascii="Arial" w:hAnsi="Arial" w:cs="Arial"/>
                <w:b/>
                <w:bCs/>
              </w:rPr>
            </w:pPr>
          </w:p>
        </w:tc>
        <w:tc>
          <w:tcPr>
            <w:tcW w:w="2784" w:type="dxa"/>
          </w:tcPr>
          <w:p w14:paraId="730928AA" w14:textId="77777777" w:rsidR="001F4564" w:rsidRPr="003B62CA" w:rsidRDefault="001F4564" w:rsidP="00A6306A">
            <w:pPr>
              <w:spacing w:before="0" w:after="0" w:line="240" w:lineRule="auto"/>
              <w:rPr>
                <w:rFonts w:ascii="Arial" w:hAnsi="Arial" w:cs="Arial"/>
                <w:b/>
                <w:bCs/>
              </w:rPr>
            </w:pPr>
          </w:p>
        </w:tc>
      </w:tr>
    </w:tbl>
    <w:p w14:paraId="27546569" w14:textId="142C3131" w:rsidR="001F4564" w:rsidRDefault="001F4564" w:rsidP="00297DD9">
      <w:pPr>
        <w:spacing w:before="0" w:after="0"/>
        <w:rPr>
          <w:rFonts w:ascii="Arial" w:hAnsi="Arial" w:cs="Arial"/>
        </w:rPr>
      </w:pPr>
    </w:p>
    <w:p w14:paraId="6C713F75" w14:textId="5E153482" w:rsidR="00E70D33" w:rsidRPr="003B62CA" w:rsidRDefault="00276EE2" w:rsidP="001A1CEC">
      <w:pPr>
        <w:pStyle w:val="Heading3"/>
        <w:keepNext/>
        <w:spacing w:before="0" w:after="0" w:line="240" w:lineRule="auto"/>
        <w:rPr>
          <w:rFonts w:ascii="Arial" w:hAnsi="Arial" w:cs="Arial"/>
        </w:rPr>
      </w:pPr>
      <w:r w:rsidRPr="003B62CA">
        <w:rPr>
          <w:rFonts w:ascii="Arial" w:hAnsi="Arial" w:cs="Arial"/>
        </w:rPr>
        <w:t xml:space="preserve">Sample </w:t>
      </w:r>
      <w:r w:rsidR="00185345">
        <w:rPr>
          <w:rFonts w:ascii="Arial" w:hAnsi="Arial" w:cs="Arial"/>
        </w:rPr>
        <w:t>C</w:t>
      </w:r>
      <w:r w:rsidRPr="003B62CA">
        <w:rPr>
          <w:rFonts w:ascii="Arial" w:hAnsi="Arial" w:cs="Arial"/>
        </w:rPr>
        <w:t>ollection</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4B3A0492" w14:textId="77777777" w:rsidTr="00C17734">
        <w:trPr>
          <w:tblHeader/>
        </w:trPr>
        <w:tc>
          <w:tcPr>
            <w:tcW w:w="2830" w:type="dxa"/>
            <w:shd w:val="clear" w:color="auto" w:fill="009AC9"/>
          </w:tcPr>
          <w:p w14:paraId="417BC137"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43B035B8"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5A09AC68"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40280672"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5A8C1622"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25536B" w:rsidRPr="003B62CA" w14:paraId="34DC4342" w14:textId="77777777" w:rsidTr="00A6306A">
        <w:tc>
          <w:tcPr>
            <w:tcW w:w="2830" w:type="dxa"/>
          </w:tcPr>
          <w:p w14:paraId="0BCE364D" w14:textId="6E8C4F3E" w:rsidR="0025536B" w:rsidRPr="003B62CA" w:rsidRDefault="0025536B" w:rsidP="00A6306A">
            <w:pPr>
              <w:spacing w:before="0" w:after="0" w:line="240" w:lineRule="auto"/>
              <w:rPr>
                <w:rFonts w:ascii="Arial" w:hAnsi="Arial" w:cs="Arial"/>
                <w:b/>
                <w:bCs/>
              </w:rPr>
            </w:pPr>
            <w:r w:rsidRPr="003B62CA">
              <w:rPr>
                <w:rFonts w:ascii="Arial" w:hAnsi="Arial" w:cs="Arial"/>
              </w:rPr>
              <w:t>Are</w:t>
            </w:r>
            <w:r w:rsidR="00325F25">
              <w:rPr>
                <w:rFonts w:ascii="Arial" w:hAnsi="Arial" w:cs="Arial"/>
              </w:rPr>
              <w:t xml:space="preserve"> specific</w:t>
            </w:r>
            <w:r w:rsidRPr="003B62CA">
              <w:rPr>
                <w:rFonts w:ascii="Arial" w:hAnsi="Arial" w:cs="Arial"/>
              </w:rPr>
              <w:t xml:space="preserve"> </w:t>
            </w:r>
            <w:r w:rsidR="00125CF7">
              <w:rPr>
                <w:rFonts w:ascii="Arial" w:hAnsi="Arial" w:cs="Arial"/>
              </w:rPr>
              <w:t>SARS-CoV-2</w:t>
            </w:r>
            <w:r w:rsidRPr="003B62CA">
              <w:rPr>
                <w:rFonts w:ascii="Arial" w:hAnsi="Arial" w:cs="Arial"/>
              </w:rPr>
              <w:t xml:space="preserve"> sample collection procedures available to relevant personnel?</w:t>
            </w:r>
          </w:p>
        </w:tc>
        <w:tc>
          <w:tcPr>
            <w:tcW w:w="1134" w:type="dxa"/>
          </w:tcPr>
          <w:p w14:paraId="0105D29C" w14:textId="77777777" w:rsidR="0025536B" w:rsidRPr="003B62CA" w:rsidRDefault="0025536B" w:rsidP="00A6306A">
            <w:pPr>
              <w:spacing w:before="0" w:after="0" w:line="240" w:lineRule="auto"/>
              <w:jc w:val="center"/>
              <w:rPr>
                <w:rFonts w:ascii="Arial" w:hAnsi="Arial" w:cs="Arial"/>
                <w:b/>
                <w:bCs/>
              </w:rPr>
            </w:pPr>
          </w:p>
        </w:tc>
        <w:tc>
          <w:tcPr>
            <w:tcW w:w="1134" w:type="dxa"/>
          </w:tcPr>
          <w:p w14:paraId="576D6BB5" w14:textId="77777777" w:rsidR="0025536B" w:rsidRPr="003B62CA" w:rsidRDefault="0025536B" w:rsidP="00A6306A">
            <w:pPr>
              <w:spacing w:before="0" w:after="0" w:line="240" w:lineRule="auto"/>
              <w:jc w:val="center"/>
              <w:rPr>
                <w:rFonts w:ascii="Arial" w:hAnsi="Arial" w:cs="Arial"/>
                <w:b/>
                <w:bCs/>
              </w:rPr>
            </w:pPr>
          </w:p>
        </w:tc>
        <w:tc>
          <w:tcPr>
            <w:tcW w:w="1134" w:type="dxa"/>
          </w:tcPr>
          <w:p w14:paraId="1BC9F212" w14:textId="77777777" w:rsidR="0025536B" w:rsidRPr="003B62CA" w:rsidRDefault="0025536B" w:rsidP="00A6306A">
            <w:pPr>
              <w:spacing w:before="0" w:after="0" w:line="240" w:lineRule="auto"/>
              <w:jc w:val="center"/>
              <w:rPr>
                <w:rFonts w:ascii="Arial" w:hAnsi="Arial" w:cs="Arial"/>
                <w:b/>
                <w:bCs/>
              </w:rPr>
            </w:pPr>
          </w:p>
        </w:tc>
        <w:tc>
          <w:tcPr>
            <w:tcW w:w="2784" w:type="dxa"/>
          </w:tcPr>
          <w:p w14:paraId="2D587063" w14:textId="77777777" w:rsidR="0025536B" w:rsidRPr="003B62CA" w:rsidRDefault="0025536B" w:rsidP="00A6306A">
            <w:pPr>
              <w:spacing w:before="0" w:after="0" w:line="240" w:lineRule="auto"/>
              <w:rPr>
                <w:rFonts w:ascii="Arial" w:hAnsi="Arial" w:cs="Arial"/>
                <w:b/>
                <w:bCs/>
              </w:rPr>
            </w:pPr>
          </w:p>
        </w:tc>
      </w:tr>
      <w:tr w:rsidR="0025536B" w:rsidRPr="003B62CA" w14:paraId="67F5E591" w14:textId="77777777" w:rsidTr="00A6306A">
        <w:tc>
          <w:tcPr>
            <w:tcW w:w="2830" w:type="dxa"/>
          </w:tcPr>
          <w:p w14:paraId="010D04C9" w14:textId="773A8257" w:rsidR="0025536B" w:rsidRPr="003B62CA" w:rsidRDefault="0025536B" w:rsidP="00A6306A">
            <w:pPr>
              <w:spacing w:before="0" w:after="0" w:line="240" w:lineRule="auto"/>
              <w:rPr>
                <w:rFonts w:ascii="Arial" w:hAnsi="Arial" w:cs="Arial"/>
              </w:rPr>
            </w:pPr>
            <w:r w:rsidRPr="003B62CA">
              <w:rPr>
                <w:rFonts w:ascii="Arial" w:hAnsi="Arial" w:cs="Arial"/>
              </w:rPr>
              <w:t xml:space="preserve">Are current versions of published standards and </w:t>
            </w:r>
            <w:r w:rsidRPr="003B62CA">
              <w:rPr>
                <w:rFonts w:ascii="Arial" w:hAnsi="Arial" w:cs="Arial"/>
              </w:rPr>
              <w:lastRenderedPageBreak/>
              <w:t xml:space="preserve">other similar documents in use for </w:t>
            </w:r>
            <w:r w:rsidR="00125CF7">
              <w:rPr>
                <w:rFonts w:ascii="Arial" w:hAnsi="Arial" w:cs="Arial"/>
              </w:rPr>
              <w:t>SARS-CoV-2</w:t>
            </w:r>
            <w:r w:rsidRPr="003B62CA">
              <w:rPr>
                <w:rFonts w:ascii="Arial" w:hAnsi="Arial" w:cs="Arial"/>
              </w:rPr>
              <w:t xml:space="preserve"> testing available (e.g.</w:t>
            </w:r>
            <w:r w:rsidR="00325F25">
              <w:rPr>
                <w:rFonts w:ascii="Arial" w:hAnsi="Arial" w:cs="Arial"/>
              </w:rPr>
              <w:t>,</w:t>
            </w:r>
            <w:r w:rsidRPr="003B62CA">
              <w:rPr>
                <w:rFonts w:ascii="Arial" w:hAnsi="Arial" w:cs="Arial"/>
              </w:rPr>
              <w:t xml:space="preserve"> norms, guidelines, test kit inserts etc.)?</w:t>
            </w:r>
          </w:p>
        </w:tc>
        <w:tc>
          <w:tcPr>
            <w:tcW w:w="1134" w:type="dxa"/>
          </w:tcPr>
          <w:p w14:paraId="6B7D4345" w14:textId="77777777" w:rsidR="0025536B" w:rsidRPr="003B62CA" w:rsidRDefault="0025536B" w:rsidP="00A6306A">
            <w:pPr>
              <w:spacing w:before="0" w:after="0" w:line="240" w:lineRule="auto"/>
              <w:jc w:val="center"/>
              <w:rPr>
                <w:rFonts w:ascii="Arial" w:hAnsi="Arial" w:cs="Arial"/>
                <w:b/>
                <w:bCs/>
              </w:rPr>
            </w:pPr>
          </w:p>
        </w:tc>
        <w:tc>
          <w:tcPr>
            <w:tcW w:w="1134" w:type="dxa"/>
          </w:tcPr>
          <w:p w14:paraId="3F8AAD5F" w14:textId="77777777" w:rsidR="0025536B" w:rsidRPr="003B62CA" w:rsidRDefault="0025536B" w:rsidP="00A6306A">
            <w:pPr>
              <w:spacing w:before="0" w:after="0" w:line="240" w:lineRule="auto"/>
              <w:jc w:val="center"/>
              <w:rPr>
                <w:rFonts w:ascii="Arial" w:hAnsi="Arial" w:cs="Arial"/>
                <w:b/>
                <w:bCs/>
              </w:rPr>
            </w:pPr>
          </w:p>
        </w:tc>
        <w:tc>
          <w:tcPr>
            <w:tcW w:w="1134" w:type="dxa"/>
          </w:tcPr>
          <w:p w14:paraId="4629EBE7" w14:textId="77777777" w:rsidR="0025536B" w:rsidRPr="003B62CA" w:rsidRDefault="0025536B" w:rsidP="00A6306A">
            <w:pPr>
              <w:spacing w:before="0" w:after="0" w:line="240" w:lineRule="auto"/>
              <w:jc w:val="center"/>
              <w:rPr>
                <w:rFonts w:ascii="Arial" w:hAnsi="Arial" w:cs="Arial"/>
                <w:b/>
                <w:bCs/>
              </w:rPr>
            </w:pPr>
          </w:p>
        </w:tc>
        <w:tc>
          <w:tcPr>
            <w:tcW w:w="2784" w:type="dxa"/>
          </w:tcPr>
          <w:p w14:paraId="514BE751" w14:textId="77777777" w:rsidR="0025536B" w:rsidRPr="003B62CA" w:rsidRDefault="0025536B" w:rsidP="00A6306A">
            <w:pPr>
              <w:spacing w:before="0" w:after="0" w:line="240" w:lineRule="auto"/>
              <w:rPr>
                <w:rFonts w:ascii="Arial" w:hAnsi="Arial" w:cs="Arial"/>
                <w:b/>
                <w:bCs/>
              </w:rPr>
            </w:pPr>
          </w:p>
        </w:tc>
      </w:tr>
      <w:tr w:rsidR="0025536B" w:rsidRPr="003B62CA" w14:paraId="2BF6F154" w14:textId="77777777" w:rsidTr="00A6306A">
        <w:tc>
          <w:tcPr>
            <w:tcW w:w="2830" w:type="dxa"/>
          </w:tcPr>
          <w:p w14:paraId="5F74CF07" w14:textId="17C8EC92" w:rsidR="0025536B" w:rsidRPr="003B62CA" w:rsidRDefault="0025536B" w:rsidP="006B617C">
            <w:pPr>
              <w:spacing w:before="0" w:after="0" w:line="240" w:lineRule="auto"/>
              <w:rPr>
                <w:rFonts w:ascii="Arial" w:hAnsi="Arial" w:cs="Arial"/>
              </w:rPr>
            </w:pPr>
            <w:r w:rsidRPr="003B62CA">
              <w:rPr>
                <w:rFonts w:ascii="Arial" w:hAnsi="Arial" w:cs="Arial"/>
              </w:rPr>
              <w:t xml:space="preserve">Are </w:t>
            </w:r>
            <w:r w:rsidR="006B617C" w:rsidRPr="003B62CA">
              <w:rPr>
                <w:rFonts w:ascii="Arial" w:hAnsi="Arial" w:cs="Arial"/>
              </w:rPr>
              <w:t>logbooks, worksheets, computer</w:t>
            </w:r>
            <w:r w:rsidR="00325F25">
              <w:rPr>
                <w:rFonts w:ascii="Arial" w:hAnsi="Arial" w:cs="Arial"/>
              </w:rPr>
              <w:t>s</w:t>
            </w:r>
            <w:r w:rsidR="006B617C" w:rsidRPr="003B62CA">
              <w:rPr>
                <w:rFonts w:ascii="Arial" w:hAnsi="Arial" w:cs="Arial"/>
              </w:rPr>
              <w:t xml:space="preserve"> or other comparable system</w:t>
            </w:r>
            <w:r w:rsidR="00325F25">
              <w:rPr>
                <w:rFonts w:ascii="Arial" w:hAnsi="Arial" w:cs="Arial"/>
              </w:rPr>
              <w:t>s</w:t>
            </w:r>
            <w:r w:rsidR="006B617C" w:rsidRPr="003B62CA">
              <w:rPr>
                <w:rFonts w:ascii="Arial" w:hAnsi="Arial" w:cs="Arial"/>
              </w:rPr>
              <w:t xml:space="preserve"> available </w:t>
            </w:r>
            <w:r w:rsidR="00325F25">
              <w:rPr>
                <w:rFonts w:ascii="Arial" w:hAnsi="Arial" w:cs="Arial"/>
              </w:rPr>
              <w:t>for</w:t>
            </w:r>
            <w:r w:rsidR="006B617C" w:rsidRPr="003B62CA">
              <w:rPr>
                <w:rFonts w:ascii="Arial" w:hAnsi="Arial" w:cs="Arial"/>
              </w:rPr>
              <w:t xml:space="preserve"> record</w:t>
            </w:r>
            <w:r w:rsidR="00325F25">
              <w:rPr>
                <w:rFonts w:ascii="Arial" w:hAnsi="Arial" w:cs="Arial"/>
              </w:rPr>
              <w:t>ing</w:t>
            </w:r>
            <w:r w:rsidR="006B617C" w:rsidRPr="003B62CA">
              <w:rPr>
                <w:rFonts w:ascii="Arial" w:hAnsi="Arial" w:cs="Arial"/>
              </w:rPr>
              <w:t xml:space="preserve"> </w:t>
            </w:r>
            <w:r w:rsidRPr="003B62CA">
              <w:rPr>
                <w:rFonts w:ascii="Arial" w:hAnsi="Arial" w:cs="Arial"/>
              </w:rPr>
              <w:t>sample details</w:t>
            </w:r>
            <w:r w:rsidR="006B617C" w:rsidRPr="003B62CA">
              <w:rPr>
                <w:rFonts w:ascii="Arial" w:hAnsi="Arial" w:cs="Arial"/>
              </w:rPr>
              <w:t xml:space="preserve"> and test results</w:t>
            </w:r>
            <w:r w:rsidRPr="003B62CA">
              <w:rPr>
                <w:rFonts w:ascii="Arial" w:hAnsi="Arial" w:cs="Arial"/>
              </w:rPr>
              <w:t>?</w:t>
            </w:r>
          </w:p>
        </w:tc>
        <w:tc>
          <w:tcPr>
            <w:tcW w:w="1134" w:type="dxa"/>
          </w:tcPr>
          <w:p w14:paraId="1F373A34" w14:textId="77777777" w:rsidR="0025536B" w:rsidRPr="003B62CA" w:rsidRDefault="0025536B" w:rsidP="00A6306A">
            <w:pPr>
              <w:spacing w:before="0" w:after="0" w:line="240" w:lineRule="auto"/>
              <w:jc w:val="center"/>
              <w:rPr>
                <w:rFonts w:ascii="Arial" w:hAnsi="Arial" w:cs="Arial"/>
                <w:b/>
                <w:bCs/>
              </w:rPr>
            </w:pPr>
          </w:p>
        </w:tc>
        <w:tc>
          <w:tcPr>
            <w:tcW w:w="1134" w:type="dxa"/>
          </w:tcPr>
          <w:p w14:paraId="24C09DA1" w14:textId="77777777" w:rsidR="0025536B" w:rsidRPr="003B62CA" w:rsidRDefault="0025536B" w:rsidP="00A6306A">
            <w:pPr>
              <w:spacing w:before="0" w:after="0" w:line="240" w:lineRule="auto"/>
              <w:jc w:val="center"/>
              <w:rPr>
                <w:rFonts w:ascii="Arial" w:hAnsi="Arial" w:cs="Arial"/>
                <w:b/>
                <w:bCs/>
              </w:rPr>
            </w:pPr>
          </w:p>
        </w:tc>
        <w:tc>
          <w:tcPr>
            <w:tcW w:w="1134" w:type="dxa"/>
          </w:tcPr>
          <w:p w14:paraId="0C6C00EF" w14:textId="77777777" w:rsidR="0025536B" w:rsidRPr="003B62CA" w:rsidRDefault="0025536B" w:rsidP="00A6306A">
            <w:pPr>
              <w:spacing w:before="0" w:after="0" w:line="240" w:lineRule="auto"/>
              <w:jc w:val="center"/>
              <w:rPr>
                <w:rFonts w:ascii="Arial" w:hAnsi="Arial" w:cs="Arial"/>
                <w:b/>
                <w:bCs/>
              </w:rPr>
            </w:pPr>
          </w:p>
        </w:tc>
        <w:tc>
          <w:tcPr>
            <w:tcW w:w="2784" w:type="dxa"/>
          </w:tcPr>
          <w:p w14:paraId="266C8354" w14:textId="77777777" w:rsidR="0025536B" w:rsidRPr="003B62CA" w:rsidRDefault="0025536B" w:rsidP="00A6306A">
            <w:pPr>
              <w:spacing w:before="0" w:after="0" w:line="240" w:lineRule="auto"/>
              <w:rPr>
                <w:rFonts w:ascii="Arial" w:hAnsi="Arial" w:cs="Arial"/>
                <w:b/>
                <w:bCs/>
              </w:rPr>
            </w:pPr>
          </w:p>
        </w:tc>
      </w:tr>
    </w:tbl>
    <w:p w14:paraId="6FDD98E5" w14:textId="233F81E7" w:rsidR="00297DD9" w:rsidRDefault="00297DD9" w:rsidP="00297DD9">
      <w:pPr>
        <w:pStyle w:val="Heading3"/>
        <w:keepNext/>
        <w:spacing w:before="0" w:after="0" w:line="240" w:lineRule="auto"/>
        <w:rPr>
          <w:rFonts w:ascii="Arial" w:eastAsiaTheme="minorEastAsia" w:hAnsi="Arial" w:cs="Arial"/>
          <w:b w:val="0"/>
          <w:bCs w:val="0"/>
          <w:sz w:val="20"/>
          <w:szCs w:val="20"/>
        </w:rPr>
      </w:pPr>
    </w:p>
    <w:p w14:paraId="5667465F" w14:textId="530380FA" w:rsidR="00297DD9" w:rsidRDefault="00297DD9" w:rsidP="00E66907">
      <w:pPr>
        <w:spacing w:before="0" w:after="0" w:line="240" w:lineRule="auto"/>
      </w:pPr>
    </w:p>
    <w:p w14:paraId="3DD45C66" w14:textId="0B44CF5E" w:rsidR="00E70D33" w:rsidRPr="003B62CA" w:rsidRDefault="00D87231" w:rsidP="001A1CEC">
      <w:pPr>
        <w:pStyle w:val="Heading3"/>
        <w:keepNext/>
        <w:spacing w:before="0" w:after="0" w:line="240" w:lineRule="auto"/>
        <w:rPr>
          <w:rFonts w:ascii="Arial" w:hAnsi="Arial" w:cs="Arial"/>
        </w:rPr>
      </w:pPr>
      <w:r w:rsidRPr="003B62CA">
        <w:rPr>
          <w:rFonts w:ascii="Arial" w:hAnsi="Arial" w:cs="Arial"/>
        </w:rPr>
        <w:t xml:space="preserve">Recording, </w:t>
      </w:r>
      <w:r w:rsidR="00276EE2" w:rsidRPr="003B62CA">
        <w:rPr>
          <w:rFonts w:ascii="Arial" w:hAnsi="Arial" w:cs="Arial"/>
        </w:rPr>
        <w:t>Reporting &amp; Data Management</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35548EF3" w14:textId="77777777" w:rsidTr="00C17734">
        <w:trPr>
          <w:tblHeader/>
        </w:trPr>
        <w:tc>
          <w:tcPr>
            <w:tcW w:w="2830" w:type="dxa"/>
            <w:shd w:val="clear" w:color="auto" w:fill="009AC9"/>
          </w:tcPr>
          <w:p w14:paraId="58585E8A"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512FBE01"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2F991F74"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20587EFB"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7E0C34DA"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075ADD" w:rsidRPr="003B62CA" w14:paraId="4933715B" w14:textId="77777777" w:rsidTr="00A6306A">
        <w:tc>
          <w:tcPr>
            <w:tcW w:w="2830" w:type="dxa"/>
          </w:tcPr>
          <w:p w14:paraId="2743A73C" w14:textId="1385A7ED" w:rsidR="00075ADD" w:rsidRPr="003B62CA" w:rsidRDefault="00075ADD" w:rsidP="00A6306A">
            <w:pPr>
              <w:spacing w:before="0" w:after="0" w:line="240" w:lineRule="auto"/>
              <w:rPr>
                <w:rFonts w:ascii="Arial" w:hAnsi="Arial" w:cs="Arial"/>
              </w:rPr>
            </w:pPr>
            <w:r w:rsidRPr="003B62CA">
              <w:rPr>
                <w:rFonts w:ascii="Arial" w:hAnsi="Arial" w:cs="Arial"/>
              </w:rPr>
              <w:t xml:space="preserve">Are procedures in place to record all test results in a </w:t>
            </w:r>
            <w:r w:rsidR="00D42E98" w:rsidRPr="003B62CA">
              <w:rPr>
                <w:rFonts w:ascii="Arial" w:hAnsi="Arial" w:cs="Arial"/>
              </w:rPr>
              <w:t>standardized</w:t>
            </w:r>
            <w:r w:rsidRPr="003B62CA">
              <w:rPr>
                <w:rFonts w:ascii="Arial" w:hAnsi="Arial" w:cs="Arial"/>
              </w:rPr>
              <w:t xml:space="preserve"> logbook, worksheet or electronic database?</w:t>
            </w:r>
          </w:p>
        </w:tc>
        <w:tc>
          <w:tcPr>
            <w:tcW w:w="1134" w:type="dxa"/>
          </w:tcPr>
          <w:p w14:paraId="69736EDA" w14:textId="77777777" w:rsidR="00075ADD" w:rsidRPr="003B62CA" w:rsidRDefault="00075ADD" w:rsidP="00A6306A">
            <w:pPr>
              <w:spacing w:before="0" w:after="0" w:line="240" w:lineRule="auto"/>
              <w:jc w:val="center"/>
              <w:rPr>
                <w:rFonts w:ascii="Arial" w:hAnsi="Arial" w:cs="Arial"/>
                <w:b/>
                <w:bCs/>
              </w:rPr>
            </w:pPr>
          </w:p>
        </w:tc>
        <w:tc>
          <w:tcPr>
            <w:tcW w:w="1134" w:type="dxa"/>
          </w:tcPr>
          <w:p w14:paraId="0C709B08" w14:textId="77777777" w:rsidR="00075ADD" w:rsidRPr="003B62CA" w:rsidRDefault="00075ADD" w:rsidP="00A6306A">
            <w:pPr>
              <w:spacing w:before="0" w:after="0" w:line="240" w:lineRule="auto"/>
              <w:jc w:val="center"/>
              <w:rPr>
                <w:rFonts w:ascii="Arial" w:hAnsi="Arial" w:cs="Arial"/>
                <w:b/>
                <w:bCs/>
              </w:rPr>
            </w:pPr>
          </w:p>
        </w:tc>
        <w:tc>
          <w:tcPr>
            <w:tcW w:w="1134" w:type="dxa"/>
          </w:tcPr>
          <w:p w14:paraId="56F842B8" w14:textId="77777777" w:rsidR="00075ADD" w:rsidRPr="003B62CA" w:rsidRDefault="00075ADD" w:rsidP="00A6306A">
            <w:pPr>
              <w:spacing w:before="0" w:after="0" w:line="240" w:lineRule="auto"/>
              <w:jc w:val="center"/>
              <w:rPr>
                <w:rFonts w:ascii="Arial" w:hAnsi="Arial" w:cs="Arial"/>
                <w:b/>
                <w:bCs/>
              </w:rPr>
            </w:pPr>
          </w:p>
        </w:tc>
        <w:tc>
          <w:tcPr>
            <w:tcW w:w="2784" w:type="dxa"/>
          </w:tcPr>
          <w:p w14:paraId="0D246B42" w14:textId="77777777" w:rsidR="00075ADD" w:rsidRPr="003B62CA" w:rsidRDefault="00075ADD" w:rsidP="00A6306A">
            <w:pPr>
              <w:spacing w:before="0" w:after="0" w:line="240" w:lineRule="auto"/>
              <w:rPr>
                <w:rFonts w:ascii="Arial" w:hAnsi="Arial" w:cs="Arial"/>
                <w:b/>
                <w:bCs/>
              </w:rPr>
            </w:pPr>
          </w:p>
        </w:tc>
      </w:tr>
      <w:tr w:rsidR="00D87231" w:rsidRPr="003B62CA" w14:paraId="13C0C97F" w14:textId="77777777" w:rsidTr="00A6306A">
        <w:tc>
          <w:tcPr>
            <w:tcW w:w="2830" w:type="dxa"/>
          </w:tcPr>
          <w:p w14:paraId="72442E88" w14:textId="42D54BF2" w:rsidR="00D87231" w:rsidRPr="003B62CA" w:rsidRDefault="00D87231" w:rsidP="00A6306A">
            <w:pPr>
              <w:spacing w:before="0" w:after="0" w:line="240" w:lineRule="auto"/>
              <w:rPr>
                <w:rFonts w:ascii="Arial" w:hAnsi="Arial" w:cs="Arial"/>
              </w:rPr>
            </w:pPr>
            <w:r w:rsidRPr="003B62CA">
              <w:rPr>
                <w:rFonts w:ascii="Arial" w:hAnsi="Arial" w:cs="Arial"/>
              </w:rPr>
              <w:t xml:space="preserve">Are procedures available to report </w:t>
            </w:r>
            <w:r w:rsidR="00DD26B0" w:rsidRPr="00DD26B0">
              <w:rPr>
                <w:rFonts w:ascii="Arial" w:hAnsi="Arial" w:cs="Arial"/>
              </w:rPr>
              <w:t>SARS-CoV-2 Antigen RDT</w:t>
            </w:r>
            <w:r w:rsidR="00524544">
              <w:rPr>
                <w:rFonts w:ascii="Arial" w:hAnsi="Arial" w:cs="Arial"/>
              </w:rPr>
              <w:t xml:space="preserve"> </w:t>
            </w:r>
            <w:r w:rsidRPr="003B62CA">
              <w:rPr>
                <w:rFonts w:ascii="Arial" w:hAnsi="Arial" w:cs="Arial"/>
              </w:rPr>
              <w:t>results?</w:t>
            </w:r>
          </w:p>
        </w:tc>
        <w:tc>
          <w:tcPr>
            <w:tcW w:w="1134" w:type="dxa"/>
          </w:tcPr>
          <w:p w14:paraId="3CB9FDE9" w14:textId="77777777" w:rsidR="00D87231" w:rsidRPr="003B62CA" w:rsidRDefault="00D87231" w:rsidP="00A6306A">
            <w:pPr>
              <w:spacing w:before="0" w:after="0" w:line="240" w:lineRule="auto"/>
              <w:jc w:val="center"/>
              <w:rPr>
                <w:rFonts w:ascii="Arial" w:hAnsi="Arial" w:cs="Arial"/>
                <w:b/>
                <w:bCs/>
              </w:rPr>
            </w:pPr>
          </w:p>
        </w:tc>
        <w:tc>
          <w:tcPr>
            <w:tcW w:w="1134" w:type="dxa"/>
          </w:tcPr>
          <w:p w14:paraId="464E99B4" w14:textId="77777777" w:rsidR="00D87231" w:rsidRPr="003B62CA" w:rsidRDefault="00D87231" w:rsidP="00A6306A">
            <w:pPr>
              <w:spacing w:before="0" w:after="0" w:line="240" w:lineRule="auto"/>
              <w:jc w:val="center"/>
              <w:rPr>
                <w:rFonts w:ascii="Arial" w:hAnsi="Arial" w:cs="Arial"/>
                <w:b/>
                <w:bCs/>
              </w:rPr>
            </w:pPr>
          </w:p>
        </w:tc>
        <w:tc>
          <w:tcPr>
            <w:tcW w:w="1134" w:type="dxa"/>
          </w:tcPr>
          <w:p w14:paraId="506B61DC" w14:textId="77777777" w:rsidR="00D87231" w:rsidRPr="003B62CA" w:rsidRDefault="00D87231" w:rsidP="00A6306A">
            <w:pPr>
              <w:spacing w:before="0" w:after="0" w:line="240" w:lineRule="auto"/>
              <w:jc w:val="center"/>
              <w:rPr>
                <w:rFonts w:ascii="Arial" w:hAnsi="Arial" w:cs="Arial"/>
                <w:b/>
                <w:bCs/>
              </w:rPr>
            </w:pPr>
          </w:p>
        </w:tc>
        <w:tc>
          <w:tcPr>
            <w:tcW w:w="2784" w:type="dxa"/>
          </w:tcPr>
          <w:p w14:paraId="42961C19" w14:textId="77777777" w:rsidR="00D87231" w:rsidRPr="003B62CA" w:rsidRDefault="00D87231" w:rsidP="00A6306A">
            <w:pPr>
              <w:spacing w:before="0" w:after="0" w:line="240" w:lineRule="auto"/>
              <w:rPr>
                <w:rFonts w:ascii="Arial" w:hAnsi="Arial" w:cs="Arial"/>
                <w:b/>
                <w:bCs/>
              </w:rPr>
            </w:pPr>
          </w:p>
        </w:tc>
      </w:tr>
      <w:tr w:rsidR="00075ADD" w:rsidRPr="003B62CA" w14:paraId="13481074" w14:textId="77777777" w:rsidTr="00A6306A">
        <w:tc>
          <w:tcPr>
            <w:tcW w:w="2830" w:type="dxa"/>
          </w:tcPr>
          <w:p w14:paraId="233736FC" w14:textId="30C51CB2" w:rsidR="00075ADD" w:rsidRPr="003B62CA" w:rsidRDefault="00075ADD" w:rsidP="00A6306A">
            <w:pPr>
              <w:spacing w:before="0" w:after="0" w:line="240" w:lineRule="auto"/>
              <w:rPr>
                <w:rFonts w:ascii="Arial" w:hAnsi="Arial" w:cs="Arial"/>
              </w:rPr>
            </w:pPr>
            <w:r w:rsidRPr="003B62CA">
              <w:rPr>
                <w:rFonts w:ascii="Arial" w:hAnsi="Arial" w:cs="Arial"/>
              </w:rPr>
              <w:t xml:space="preserve">Are procedures </w:t>
            </w:r>
            <w:r w:rsidR="006B617C" w:rsidRPr="003B62CA">
              <w:rPr>
                <w:rFonts w:ascii="Arial" w:hAnsi="Arial" w:cs="Arial"/>
              </w:rPr>
              <w:t>available</w:t>
            </w:r>
            <w:r w:rsidRPr="003B62CA">
              <w:rPr>
                <w:rFonts w:ascii="Arial" w:hAnsi="Arial" w:cs="Arial"/>
              </w:rPr>
              <w:t xml:space="preserve"> </w:t>
            </w:r>
            <w:r w:rsidR="008C2263">
              <w:rPr>
                <w:rFonts w:ascii="Arial" w:hAnsi="Arial" w:cs="Arial"/>
              </w:rPr>
              <w:t>to</w:t>
            </w:r>
            <w:r w:rsidRPr="003B62CA">
              <w:rPr>
                <w:rFonts w:ascii="Arial" w:hAnsi="Arial" w:cs="Arial"/>
              </w:rPr>
              <w:t xml:space="preserve"> immediate</w:t>
            </w:r>
            <w:r w:rsidR="008C2263">
              <w:rPr>
                <w:rFonts w:ascii="Arial" w:hAnsi="Arial" w:cs="Arial"/>
              </w:rPr>
              <w:t>ly</w:t>
            </w:r>
            <w:r w:rsidRPr="003B62CA">
              <w:rPr>
                <w:rFonts w:ascii="Arial" w:hAnsi="Arial" w:cs="Arial"/>
              </w:rPr>
              <w:t xml:space="preserve"> notif</w:t>
            </w:r>
            <w:r w:rsidR="008C2263">
              <w:rPr>
                <w:rFonts w:ascii="Arial" w:hAnsi="Arial" w:cs="Arial"/>
              </w:rPr>
              <w:t>y</w:t>
            </w:r>
            <w:r w:rsidRPr="003B62CA">
              <w:rPr>
                <w:rFonts w:ascii="Arial" w:hAnsi="Arial" w:cs="Arial"/>
              </w:rPr>
              <w:t xml:space="preserve"> physicians of </w:t>
            </w:r>
            <w:r w:rsidR="00524544" w:rsidRPr="00524544">
              <w:rPr>
                <w:rFonts w:ascii="Arial" w:hAnsi="Arial" w:cs="Arial"/>
              </w:rPr>
              <w:t>SARS-CoV-2 Antigen RDT</w:t>
            </w:r>
            <w:r w:rsidRPr="003B62CA">
              <w:rPr>
                <w:rFonts w:ascii="Arial" w:hAnsi="Arial" w:cs="Arial"/>
              </w:rPr>
              <w:t xml:space="preserve"> results?</w:t>
            </w:r>
          </w:p>
        </w:tc>
        <w:tc>
          <w:tcPr>
            <w:tcW w:w="1134" w:type="dxa"/>
          </w:tcPr>
          <w:p w14:paraId="18452B21" w14:textId="77777777" w:rsidR="00075ADD" w:rsidRPr="003B62CA" w:rsidRDefault="00075ADD" w:rsidP="00A6306A">
            <w:pPr>
              <w:spacing w:before="0" w:after="0" w:line="240" w:lineRule="auto"/>
              <w:jc w:val="center"/>
              <w:rPr>
                <w:rFonts w:ascii="Arial" w:hAnsi="Arial" w:cs="Arial"/>
                <w:b/>
                <w:bCs/>
              </w:rPr>
            </w:pPr>
          </w:p>
        </w:tc>
        <w:tc>
          <w:tcPr>
            <w:tcW w:w="1134" w:type="dxa"/>
          </w:tcPr>
          <w:p w14:paraId="309452B4" w14:textId="77777777" w:rsidR="00075ADD" w:rsidRPr="003B62CA" w:rsidRDefault="00075ADD" w:rsidP="00A6306A">
            <w:pPr>
              <w:spacing w:before="0" w:after="0" w:line="240" w:lineRule="auto"/>
              <w:jc w:val="center"/>
              <w:rPr>
                <w:rFonts w:ascii="Arial" w:hAnsi="Arial" w:cs="Arial"/>
                <w:b/>
                <w:bCs/>
              </w:rPr>
            </w:pPr>
          </w:p>
        </w:tc>
        <w:tc>
          <w:tcPr>
            <w:tcW w:w="1134" w:type="dxa"/>
          </w:tcPr>
          <w:p w14:paraId="45358255" w14:textId="77777777" w:rsidR="00075ADD" w:rsidRPr="003B62CA" w:rsidRDefault="00075ADD" w:rsidP="00A6306A">
            <w:pPr>
              <w:spacing w:before="0" w:after="0" w:line="240" w:lineRule="auto"/>
              <w:jc w:val="center"/>
              <w:rPr>
                <w:rFonts w:ascii="Arial" w:hAnsi="Arial" w:cs="Arial"/>
                <w:b/>
                <w:bCs/>
              </w:rPr>
            </w:pPr>
          </w:p>
        </w:tc>
        <w:tc>
          <w:tcPr>
            <w:tcW w:w="2784" w:type="dxa"/>
          </w:tcPr>
          <w:p w14:paraId="30D5C089" w14:textId="77777777" w:rsidR="00075ADD" w:rsidRPr="003B62CA" w:rsidRDefault="00075ADD" w:rsidP="00A6306A">
            <w:pPr>
              <w:spacing w:before="0" w:after="0" w:line="240" w:lineRule="auto"/>
              <w:rPr>
                <w:rFonts w:ascii="Arial" w:hAnsi="Arial" w:cs="Arial"/>
                <w:b/>
                <w:bCs/>
              </w:rPr>
            </w:pPr>
          </w:p>
        </w:tc>
      </w:tr>
      <w:tr w:rsidR="0025536B" w:rsidRPr="003B62CA" w14:paraId="4DF12F0D" w14:textId="77777777" w:rsidTr="00A6306A">
        <w:tc>
          <w:tcPr>
            <w:tcW w:w="2830" w:type="dxa"/>
          </w:tcPr>
          <w:p w14:paraId="2AECEBCB" w14:textId="74F7475C" w:rsidR="0025536B" w:rsidRPr="003B62CA" w:rsidRDefault="00D87231" w:rsidP="00A6306A">
            <w:pPr>
              <w:spacing w:before="0" w:after="0" w:line="240" w:lineRule="auto"/>
              <w:rPr>
                <w:rFonts w:ascii="Arial" w:hAnsi="Arial" w:cs="Arial"/>
              </w:rPr>
            </w:pPr>
            <w:r w:rsidRPr="003B62CA">
              <w:rPr>
                <w:rFonts w:ascii="Arial" w:hAnsi="Arial" w:cs="Arial"/>
              </w:rPr>
              <w:t xml:space="preserve">Are procedures available </w:t>
            </w:r>
            <w:r w:rsidR="008C2263">
              <w:rPr>
                <w:rFonts w:ascii="Arial" w:hAnsi="Arial" w:cs="Arial"/>
              </w:rPr>
              <w:t>to</w:t>
            </w:r>
            <w:r w:rsidRPr="003B62CA">
              <w:rPr>
                <w:rFonts w:ascii="Arial" w:hAnsi="Arial" w:cs="Arial"/>
              </w:rPr>
              <w:t xml:space="preserve"> </w:t>
            </w:r>
            <w:r w:rsidR="0025536B" w:rsidRPr="003B62CA">
              <w:rPr>
                <w:rFonts w:ascii="Arial" w:hAnsi="Arial" w:cs="Arial"/>
              </w:rPr>
              <w:t>immediate</w:t>
            </w:r>
            <w:r w:rsidR="008C2263">
              <w:rPr>
                <w:rFonts w:ascii="Arial" w:hAnsi="Arial" w:cs="Arial"/>
              </w:rPr>
              <w:t>ly</w:t>
            </w:r>
            <w:r w:rsidR="0025536B" w:rsidRPr="003B62CA">
              <w:rPr>
                <w:rFonts w:ascii="Arial" w:hAnsi="Arial" w:cs="Arial"/>
              </w:rPr>
              <w:t xml:space="preserve"> notif</w:t>
            </w:r>
            <w:r w:rsidR="008C2263">
              <w:rPr>
                <w:rFonts w:ascii="Arial" w:hAnsi="Arial" w:cs="Arial"/>
              </w:rPr>
              <w:t xml:space="preserve">y </w:t>
            </w:r>
            <w:r w:rsidR="004977FB" w:rsidRPr="003B62CA">
              <w:rPr>
                <w:rFonts w:ascii="Arial" w:hAnsi="Arial" w:cs="Arial"/>
              </w:rPr>
              <w:t xml:space="preserve">test results to the National </w:t>
            </w:r>
            <w:r w:rsidR="00125CF7">
              <w:rPr>
                <w:rFonts w:ascii="Arial" w:hAnsi="Arial" w:cs="Arial"/>
              </w:rPr>
              <w:t>SARS-CoV-2</w:t>
            </w:r>
            <w:r w:rsidR="004977FB" w:rsidRPr="003B62CA">
              <w:rPr>
                <w:rFonts w:ascii="Arial" w:hAnsi="Arial" w:cs="Arial"/>
              </w:rPr>
              <w:t xml:space="preserve"> Response Team</w:t>
            </w:r>
            <w:r w:rsidR="0025536B" w:rsidRPr="003B62CA">
              <w:rPr>
                <w:rFonts w:ascii="Arial" w:hAnsi="Arial" w:cs="Arial"/>
              </w:rPr>
              <w:t>?</w:t>
            </w:r>
          </w:p>
        </w:tc>
        <w:tc>
          <w:tcPr>
            <w:tcW w:w="1134" w:type="dxa"/>
          </w:tcPr>
          <w:p w14:paraId="5E1E9659" w14:textId="77777777" w:rsidR="0025536B" w:rsidRPr="003B62CA" w:rsidRDefault="0025536B" w:rsidP="00A6306A">
            <w:pPr>
              <w:spacing w:before="0" w:after="0" w:line="240" w:lineRule="auto"/>
              <w:jc w:val="center"/>
              <w:rPr>
                <w:rFonts w:ascii="Arial" w:hAnsi="Arial" w:cs="Arial"/>
                <w:b/>
                <w:bCs/>
              </w:rPr>
            </w:pPr>
          </w:p>
        </w:tc>
        <w:tc>
          <w:tcPr>
            <w:tcW w:w="1134" w:type="dxa"/>
          </w:tcPr>
          <w:p w14:paraId="567AB8BC" w14:textId="77777777" w:rsidR="0025536B" w:rsidRPr="003B62CA" w:rsidRDefault="0025536B" w:rsidP="00A6306A">
            <w:pPr>
              <w:spacing w:before="0" w:after="0" w:line="240" w:lineRule="auto"/>
              <w:jc w:val="center"/>
              <w:rPr>
                <w:rFonts w:ascii="Arial" w:hAnsi="Arial" w:cs="Arial"/>
                <w:b/>
                <w:bCs/>
              </w:rPr>
            </w:pPr>
          </w:p>
        </w:tc>
        <w:tc>
          <w:tcPr>
            <w:tcW w:w="1134" w:type="dxa"/>
          </w:tcPr>
          <w:p w14:paraId="3D0DED6C" w14:textId="77777777" w:rsidR="0025536B" w:rsidRPr="003B62CA" w:rsidRDefault="0025536B" w:rsidP="00A6306A">
            <w:pPr>
              <w:spacing w:before="0" w:after="0" w:line="240" w:lineRule="auto"/>
              <w:jc w:val="center"/>
              <w:rPr>
                <w:rFonts w:ascii="Arial" w:hAnsi="Arial" w:cs="Arial"/>
                <w:b/>
                <w:bCs/>
              </w:rPr>
            </w:pPr>
          </w:p>
        </w:tc>
        <w:tc>
          <w:tcPr>
            <w:tcW w:w="2784" w:type="dxa"/>
          </w:tcPr>
          <w:p w14:paraId="5A5A1C01" w14:textId="77777777" w:rsidR="0025536B" w:rsidRPr="003B62CA" w:rsidRDefault="0025536B" w:rsidP="00A6306A">
            <w:pPr>
              <w:spacing w:before="0" w:after="0" w:line="240" w:lineRule="auto"/>
              <w:rPr>
                <w:rFonts w:ascii="Arial" w:hAnsi="Arial" w:cs="Arial"/>
                <w:b/>
                <w:bCs/>
              </w:rPr>
            </w:pPr>
          </w:p>
        </w:tc>
      </w:tr>
      <w:tr w:rsidR="0025536B" w:rsidRPr="003B62CA" w14:paraId="44EFF2F9" w14:textId="77777777" w:rsidTr="00A6306A">
        <w:tc>
          <w:tcPr>
            <w:tcW w:w="2830" w:type="dxa"/>
          </w:tcPr>
          <w:p w14:paraId="38A6D3A6" w14:textId="4D7991DA" w:rsidR="0025536B" w:rsidRPr="003B62CA" w:rsidRDefault="0025536B" w:rsidP="00A6306A">
            <w:pPr>
              <w:spacing w:before="0" w:after="0" w:line="240" w:lineRule="auto"/>
              <w:rPr>
                <w:rFonts w:ascii="Arial" w:hAnsi="Arial" w:cs="Arial"/>
              </w:rPr>
            </w:pPr>
            <w:r w:rsidRPr="003B62CA">
              <w:rPr>
                <w:rFonts w:ascii="Arial" w:hAnsi="Arial" w:cs="Arial"/>
              </w:rPr>
              <w:t>Is there a mechanism for referr</w:t>
            </w:r>
            <w:r w:rsidR="008C2263">
              <w:rPr>
                <w:rFonts w:ascii="Arial" w:hAnsi="Arial" w:cs="Arial"/>
              </w:rPr>
              <w:t>ing</w:t>
            </w:r>
            <w:r w:rsidRPr="003B62CA">
              <w:rPr>
                <w:rFonts w:ascii="Arial" w:hAnsi="Arial" w:cs="Arial"/>
              </w:rPr>
              <w:t xml:space="preserve"> samples to a laboratory for </w:t>
            </w:r>
            <w:r w:rsidR="00125CF7">
              <w:rPr>
                <w:rFonts w:ascii="Arial" w:hAnsi="Arial" w:cs="Arial"/>
              </w:rPr>
              <w:t>SARS-CoV-2</w:t>
            </w:r>
            <w:r w:rsidRPr="003B62CA">
              <w:rPr>
                <w:rFonts w:ascii="Arial" w:hAnsi="Arial" w:cs="Arial"/>
              </w:rPr>
              <w:t xml:space="preserve"> </w:t>
            </w:r>
            <w:r w:rsidR="00125CF7">
              <w:rPr>
                <w:rFonts w:ascii="Arial" w:hAnsi="Arial" w:cs="Arial"/>
              </w:rPr>
              <w:t>NAAT molecular</w:t>
            </w:r>
            <w:r w:rsidRPr="003B62CA">
              <w:rPr>
                <w:rFonts w:ascii="Arial" w:hAnsi="Arial" w:cs="Arial"/>
              </w:rPr>
              <w:t xml:space="preserve"> testing?</w:t>
            </w:r>
          </w:p>
        </w:tc>
        <w:tc>
          <w:tcPr>
            <w:tcW w:w="1134" w:type="dxa"/>
          </w:tcPr>
          <w:p w14:paraId="73125D8B" w14:textId="77777777" w:rsidR="0025536B" w:rsidRPr="003B62CA" w:rsidRDefault="0025536B" w:rsidP="00A6306A">
            <w:pPr>
              <w:spacing w:before="0" w:after="0" w:line="240" w:lineRule="auto"/>
              <w:jc w:val="center"/>
              <w:rPr>
                <w:rFonts w:ascii="Arial" w:hAnsi="Arial" w:cs="Arial"/>
                <w:b/>
                <w:bCs/>
              </w:rPr>
            </w:pPr>
          </w:p>
        </w:tc>
        <w:tc>
          <w:tcPr>
            <w:tcW w:w="1134" w:type="dxa"/>
          </w:tcPr>
          <w:p w14:paraId="229BA053" w14:textId="77777777" w:rsidR="0025536B" w:rsidRPr="003B62CA" w:rsidRDefault="0025536B" w:rsidP="00A6306A">
            <w:pPr>
              <w:spacing w:before="0" w:after="0" w:line="240" w:lineRule="auto"/>
              <w:jc w:val="center"/>
              <w:rPr>
                <w:rFonts w:ascii="Arial" w:hAnsi="Arial" w:cs="Arial"/>
                <w:b/>
                <w:bCs/>
              </w:rPr>
            </w:pPr>
          </w:p>
        </w:tc>
        <w:tc>
          <w:tcPr>
            <w:tcW w:w="1134" w:type="dxa"/>
          </w:tcPr>
          <w:p w14:paraId="47624953" w14:textId="77777777" w:rsidR="0025536B" w:rsidRPr="003B62CA" w:rsidRDefault="0025536B" w:rsidP="00A6306A">
            <w:pPr>
              <w:spacing w:before="0" w:after="0" w:line="240" w:lineRule="auto"/>
              <w:jc w:val="center"/>
              <w:rPr>
                <w:rFonts w:ascii="Arial" w:hAnsi="Arial" w:cs="Arial"/>
                <w:b/>
                <w:bCs/>
              </w:rPr>
            </w:pPr>
          </w:p>
        </w:tc>
        <w:tc>
          <w:tcPr>
            <w:tcW w:w="2784" w:type="dxa"/>
          </w:tcPr>
          <w:p w14:paraId="20A3BF55" w14:textId="77777777" w:rsidR="0025536B" w:rsidRPr="003B62CA" w:rsidRDefault="0025536B" w:rsidP="00A6306A">
            <w:pPr>
              <w:spacing w:before="0" w:after="0" w:line="240" w:lineRule="auto"/>
              <w:rPr>
                <w:rFonts w:ascii="Arial" w:hAnsi="Arial" w:cs="Arial"/>
                <w:b/>
                <w:bCs/>
              </w:rPr>
            </w:pPr>
          </w:p>
        </w:tc>
      </w:tr>
      <w:tr w:rsidR="0025536B" w:rsidRPr="003B62CA" w14:paraId="2F0A9DA6" w14:textId="77777777" w:rsidTr="00A6306A">
        <w:tc>
          <w:tcPr>
            <w:tcW w:w="2830" w:type="dxa"/>
          </w:tcPr>
          <w:p w14:paraId="735DAD87" w14:textId="2801191A" w:rsidR="0025536B" w:rsidRPr="003B62CA" w:rsidRDefault="0025536B" w:rsidP="00A6306A">
            <w:pPr>
              <w:spacing w:before="0" w:after="0" w:line="240" w:lineRule="auto"/>
              <w:rPr>
                <w:rFonts w:ascii="Arial" w:hAnsi="Arial" w:cs="Arial"/>
              </w:rPr>
            </w:pPr>
            <w:r w:rsidRPr="003B62CA">
              <w:rPr>
                <w:rFonts w:ascii="Arial" w:hAnsi="Arial" w:cs="Arial"/>
              </w:rPr>
              <w:t xml:space="preserve">For samples referred to a laboratory for </w:t>
            </w:r>
            <w:r w:rsidR="00125CF7">
              <w:rPr>
                <w:rFonts w:ascii="Arial" w:hAnsi="Arial" w:cs="Arial"/>
              </w:rPr>
              <w:t>SARS-CoV-2</w:t>
            </w:r>
            <w:r w:rsidRPr="003B62CA">
              <w:rPr>
                <w:rFonts w:ascii="Arial" w:hAnsi="Arial" w:cs="Arial"/>
              </w:rPr>
              <w:t xml:space="preserve"> </w:t>
            </w:r>
            <w:r w:rsidR="00125CF7">
              <w:rPr>
                <w:rFonts w:ascii="Arial" w:hAnsi="Arial" w:cs="Arial"/>
              </w:rPr>
              <w:t>NAAT molecular</w:t>
            </w:r>
            <w:r w:rsidRPr="003B62CA">
              <w:rPr>
                <w:rFonts w:ascii="Arial" w:hAnsi="Arial" w:cs="Arial"/>
              </w:rPr>
              <w:t xml:space="preserve"> testing, is there a procedure to record the result</w:t>
            </w:r>
            <w:r w:rsidR="008C2263">
              <w:rPr>
                <w:rFonts w:ascii="Arial" w:hAnsi="Arial" w:cs="Arial"/>
              </w:rPr>
              <w:t>s</w:t>
            </w:r>
            <w:r w:rsidRPr="003B62CA">
              <w:rPr>
                <w:rFonts w:ascii="Arial" w:hAnsi="Arial" w:cs="Arial"/>
              </w:rPr>
              <w:t xml:space="preserve"> of the </w:t>
            </w:r>
            <w:r w:rsidR="00125CF7">
              <w:rPr>
                <w:rFonts w:ascii="Arial" w:hAnsi="Arial" w:cs="Arial"/>
              </w:rPr>
              <w:t>SARS-CoV-2</w:t>
            </w:r>
            <w:r w:rsidRPr="003B62CA">
              <w:rPr>
                <w:rFonts w:ascii="Arial" w:hAnsi="Arial" w:cs="Arial"/>
              </w:rPr>
              <w:t xml:space="preserve"> </w:t>
            </w:r>
            <w:r w:rsidR="00125CF7">
              <w:rPr>
                <w:rFonts w:ascii="Arial" w:hAnsi="Arial" w:cs="Arial"/>
              </w:rPr>
              <w:t>NAAT molecular</w:t>
            </w:r>
            <w:r w:rsidRPr="003B62CA">
              <w:rPr>
                <w:rFonts w:ascii="Arial" w:hAnsi="Arial" w:cs="Arial"/>
              </w:rPr>
              <w:t xml:space="preserve"> testing in a </w:t>
            </w:r>
            <w:r w:rsidR="00D42E98" w:rsidRPr="003B62CA">
              <w:rPr>
                <w:rFonts w:ascii="Arial" w:hAnsi="Arial" w:cs="Arial"/>
              </w:rPr>
              <w:t>standardized</w:t>
            </w:r>
            <w:r w:rsidRPr="003B62CA">
              <w:rPr>
                <w:rFonts w:ascii="Arial" w:hAnsi="Arial" w:cs="Arial"/>
              </w:rPr>
              <w:t xml:space="preserve"> logbook, worksheet or electronic database?</w:t>
            </w:r>
          </w:p>
        </w:tc>
        <w:tc>
          <w:tcPr>
            <w:tcW w:w="1134" w:type="dxa"/>
          </w:tcPr>
          <w:p w14:paraId="6BD6FA18" w14:textId="77777777" w:rsidR="0025536B" w:rsidRPr="003B62CA" w:rsidRDefault="0025536B" w:rsidP="00A6306A">
            <w:pPr>
              <w:spacing w:before="0" w:after="0" w:line="240" w:lineRule="auto"/>
              <w:jc w:val="center"/>
              <w:rPr>
                <w:rFonts w:ascii="Arial" w:hAnsi="Arial" w:cs="Arial"/>
                <w:b/>
                <w:bCs/>
              </w:rPr>
            </w:pPr>
          </w:p>
        </w:tc>
        <w:tc>
          <w:tcPr>
            <w:tcW w:w="1134" w:type="dxa"/>
          </w:tcPr>
          <w:p w14:paraId="314553D8" w14:textId="77777777" w:rsidR="0025536B" w:rsidRPr="003B62CA" w:rsidRDefault="0025536B" w:rsidP="00A6306A">
            <w:pPr>
              <w:spacing w:before="0" w:after="0" w:line="240" w:lineRule="auto"/>
              <w:jc w:val="center"/>
              <w:rPr>
                <w:rFonts w:ascii="Arial" w:hAnsi="Arial" w:cs="Arial"/>
                <w:b/>
                <w:bCs/>
              </w:rPr>
            </w:pPr>
          </w:p>
        </w:tc>
        <w:tc>
          <w:tcPr>
            <w:tcW w:w="1134" w:type="dxa"/>
          </w:tcPr>
          <w:p w14:paraId="4BAE5950" w14:textId="77777777" w:rsidR="0025536B" w:rsidRPr="003B62CA" w:rsidRDefault="0025536B" w:rsidP="00A6306A">
            <w:pPr>
              <w:spacing w:before="0" w:after="0" w:line="240" w:lineRule="auto"/>
              <w:jc w:val="center"/>
              <w:rPr>
                <w:rFonts w:ascii="Arial" w:hAnsi="Arial" w:cs="Arial"/>
                <w:b/>
                <w:bCs/>
              </w:rPr>
            </w:pPr>
          </w:p>
        </w:tc>
        <w:tc>
          <w:tcPr>
            <w:tcW w:w="2784" w:type="dxa"/>
          </w:tcPr>
          <w:p w14:paraId="7AA535B7" w14:textId="77777777" w:rsidR="0025536B" w:rsidRPr="003B62CA" w:rsidRDefault="0025536B" w:rsidP="00A6306A">
            <w:pPr>
              <w:spacing w:before="0" w:after="0" w:line="240" w:lineRule="auto"/>
              <w:rPr>
                <w:rFonts w:ascii="Arial" w:hAnsi="Arial" w:cs="Arial"/>
                <w:b/>
                <w:bCs/>
              </w:rPr>
            </w:pPr>
          </w:p>
        </w:tc>
      </w:tr>
      <w:tr w:rsidR="0025536B" w:rsidRPr="003B62CA" w14:paraId="197E9E30" w14:textId="77777777" w:rsidTr="00A6306A">
        <w:tc>
          <w:tcPr>
            <w:tcW w:w="2830" w:type="dxa"/>
          </w:tcPr>
          <w:p w14:paraId="5C266F7A" w14:textId="56CF3A1A" w:rsidR="0025536B" w:rsidRPr="003B62CA" w:rsidRDefault="0025536B" w:rsidP="00A6306A">
            <w:pPr>
              <w:spacing w:before="0" w:after="0" w:line="240" w:lineRule="auto"/>
              <w:rPr>
                <w:rFonts w:ascii="Arial" w:hAnsi="Arial" w:cs="Arial"/>
              </w:rPr>
            </w:pPr>
            <w:r w:rsidRPr="003B62CA">
              <w:rPr>
                <w:rFonts w:ascii="Arial" w:hAnsi="Arial" w:cs="Arial"/>
              </w:rPr>
              <w:t>Is access to sensitive information</w:t>
            </w:r>
            <w:r w:rsidR="008C2263">
              <w:rPr>
                <w:rFonts w:ascii="Arial" w:hAnsi="Arial" w:cs="Arial"/>
              </w:rPr>
              <w:t>,</w:t>
            </w:r>
            <w:r w:rsidRPr="003B62CA">
              <w:rPr>
                <w:rFonts w:ascii="Arial" w:hAnsi="Arial" w:cs="Arial"/>
              </w:rPr>
              <w:t xml:space="preserve"> e.g.</w:t>
            </w:r>
            <w:r w:rsidR="008C2263">
              <w:rPr>
                <w:rFonts w:ascii="Arial" w:hAnsi="Arial" w:cs="Arial"/>
              </w:rPr>
              <w:t>,</w:t>
            </w:r>
            <w:r w:rsidRPr="003B62CA">
              <w:rPr>
                <w:rFonts w:ascii="Arial" w:hAnsi="Arial" w:cs="Arial"/>
              </w:rPr>
              <w:t xml:space="preserve"> results logbooks</w:t>
            </w:r>
            <w:r w:rsidR="00D6219B">
              <w:rPr>
                <w:rFonts w:ascii="Arial" w:hAnsi="Arial" w:cs="Arial"/>
              </w:rPr>
              <w:t>,</w:t>
            </w:r>
            <w:r w:rsidRPr="003B62CA">
              <w:rPr>
                <w:rFonts w:ascii="Arial" w:hAnsi="Arial" w:cs="Arial"/>
              </w:rPr>
              <w:t xml:space="preserve"> etc.</w:t>
            </w:r>
            <w:r w:rsidR="008C2263">
              <w:rPr>
                <w:rFonts w:ascii="Arial" w:hAnsi="Arial" w:cs="Arial"/>
              </w:rPr>
              <w:t>,</w:t>
            </w:r>
            <w:r w:rsidRPr="003B62CA">
              <w:rPr>
                <w:rFonts w:ascii="Arial" w:hAnsi="Arial" w:cs="Arial"/>
              </w:rPr>
              <w:t xml:space="preserve"> controlled?</w:t>
            </w:r>
          </w:p>
        </w:tc>
        <w:tc>
          <w:tcPr>
            <w:tcW w:w="1134" w:type="dxa"/>
          </w:tcPr>
          <w:p w14:paraId="498F8CB0" w14:textId="77777777" w:rsidR="0025536B" w:rsidRPr="003B62CA" w:rsidRDefault="0025536B" w:rsidP="00A6306A">
            <w:pPr>
              <w:spacing w:before="0" w:after="0" w:line="240" w:lineRule="auto"/>
              <w:jc w:val="center"/>
              <w:rPr>
                <w:rFonts w:ascii="Arial" w:hAnsi="Arial" w:cs="Arial"/>
                <w:b/>
                <w:bCs/>
              </w:rPr>
            </w:pPr>
          </w:p>
        </w:tc>
        <w:tc>
          <w:tcPr>
            <w:tcW w:w="1134" w:type="dxa"/>
          </w:tcPr>
          <w:p w14:paraId="23150EF6" w14:textId="77777777" w:rsidR="0025536B" w:rsidRPr="003B62CA" w:rsidRDefault="0025536B" w:rsidP="00A6306A">
            <w:pPr>
              <w:spacing w:before="0" w:after="0" w:line="240" w:lineRule="auto"/>
              <w:jc w:val="center"/>
              <w:rPr>
                <w:rFonts w:ascii="Arial" w:hAnsi="Arial" w:cs="Arial"/>
                <w:b/>
                <w:bCs/>
              </w:rPr>
            </w:pPr>
          </w:p>
        </w:tc>
        <w:tc>
          <w:tcPr>
            <w:tcW w:w="1134" w:type="dxa"/>
          </w:tcPr>
          <w:p w14:paraId="79EBB0BB" w14:textId="77777777" w:rsidR="0025536B" w:rsidRPr="003B62CA" w:rsidRDefault="0025536B" w:rsidP="00A6306A">
            <w:pPr>
              <w:spacing w:before="0" w:after="0" w:line="240" w:lineRule="auto"/>
              <w:jc w:val="center"/>
              <w:rPr>
                <w:rFonts w:ascii="Arial" w:hAnsi="Arial" w:cs="Arial"/>
                <w:b/>
                <w:bCs/>
              </w:rPr>
            </w:pPr>
          </w:p>
        </w:tc>
        <w:tc>
          <w:tcPr>
            <w:tcW w:w="2784" w:type="dxa"/>
          </w:tcPr>
          <w:p w14:paraId="61E7ED11" w14:textId="77777777" w:rsidR="0025536B" w:rsidRPr="003B62CA" w:rsidRDefault="0025536B" w:rsidP="00A6306A">
            <w:pPr>
              <w:spacing w:before="0" w:after="0" w:line="240" w:lineRule="auto"/>
              <w:rPr>
                <w:rFonts w:ascii="Arial" w:hAnsi="Arial" w:cs="Arial"/>
                <w:b/>
                <w:bCs/>
              </w:rPr>
            </w:pPr>
          </w:p>
        </w:tc>
      </w:tr>
    </w:tbl>
    <w:p w14:paraId="19695560" w14:textId="5BC7C8F4" w:rsidR="00E70D33" w:rsidRPr="003B62CA" w:rsidRDefault="00E70D33" w:rsidP="001A1CEC">
      <w:pPr>
        <w:spacing w:before="0" w:after="0" w:line="240" w:lineRule="auto"/>
        <w:rPr>
          <w:rFonts w:ascii="Arial" w:hAnsi="Arial" w:cs="Arial"/>
        </w:rPr>
      </w:pPr>
    </w:p>
    <w:p w14:paraId="78FCFAB8" w14:textId="1A752F05" w:rsidR="00E70D33" w:rsidRPr="003B62CA" w:rsidRDefault="00276EE2" w:rsidP="001A1CEC">
      <w:pPr>
        <w:pStyle w:val="Heading3"/>
        <w:keepNext/>
        <w:spacing w:before="0" w:after="0" w:line="240" w:lineRule="auto"/>
        <w:rPr>
          <w:rFonts w:ascii="Arial" w:hAnsi="Arial" w:cs="Arial"/>
        </w:rPr>
      </w:pPr>
      <w:r w:rsidRPr="003B62CA">
        <w:rPr>
          <w:rFonts w:ascii="Arial" w:hAnsi="Arial" w:cs="Arial"/>
        </w:rPr>
        <w:t>Quality Assurance (QA)</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5CFC5452" w14:textId="77777777" w:rsidTr="00C17734">
        <w:trPr>
          <w:tblHeader/>
        </w:trPr>
        <w:tc>
          <w:tcPr>
            <w:tcW w:w="2830" w:type="dxa"/>
            <w:shd w:val="clear" w:color="auto" w:fill="009AC9"/>
          </w:tcPr>
          <w:p w14:paraId="6ADEA42D"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Question</w:t>
            </w:r>
          </w:p>
        </w:tc>
        <w:tc>
          <w:tcPr>
            <w:tcW w:w="1134" w:type="dxa"/>
            <w:shd w:val="clear" w:color="auto" w:fill="009AC9"/>
          </w:tcPr>
          <w:p w14:paraId="7A4D32C7"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Yes</w:t>
            </w:r>
          </w:p>
        </w:tc>
        <w:tc>
          <w:tcPr>
            <w:tcW w:w="1134" w:type="dxa"/>
            <w:shd w:val="clear" w:color="auto" w:fill="009AC9"/>
          </w:tcPr>
          <w:p w14:paraId="7EA1F3CD"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Partial</w:t>
            </w:r>
          </w:p>
        </w:tc>
        <w:tc>
          <w:tcPr>
            <w:tcW w:w="1134" w:type="dxa"/>
            <w:shd w:val="clear" w:color="auto" w:fill="009AC9"/>
          </w:tcPr>
          <w:p w14:paraId="2612F4E3"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hAnsi="Arial" w:cs="Arial"/>
                <w:b/>
                <w:bCs/>
                <w:color w:val="FFFFFF" w:themeColor="background1"/>
              </w:rPr>
              <w:t>No</w:t>
            </w:r>
          </w:p>
        </w:tc>
        <w:tc>
          <w:tcPr>
            <w:tcW w:w="2784" w:type="dxa"/>
            <w:shd w:val="clear" w:color="auto" w:fill="009AC9"/>
          </w:tcPr>
          <w:p w14:paraId="40497438"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hAnsi="Arial" w:cs="Arial"/>
                <w:b/>
                <w:bCs/>
                <w:color w:val="FFFFFF" w:themeColor="background1"/>
              </w:rPr>
              <w:t>Comment</w:t>
            </w:r>
          </w:p>
        </w:tc>
      </w:tr>
      <w:tr w:rsidR="0025536B" w:rsidRPr="003B62CA" w14:paraId="0FE55C76" w14:textId="77777777" w:rsidTr="00A6306A">
        <w:tc>
          <w:tcPr>
            <w:tcW w:w="2830" w:type="dxa"/>
          </w:tcPr>
          <w:p w14:paraId="4F28CB99" w14:textId="003CD04A" w:rsidR="0025536B" w:rsidRPr="003B62CA" w:rsidRDefault="00977E1F" w:rsidP="00A6306A">
            <w:pPr>
              <w:spacing w:before="0" w:after="0" w:line="240" w:lineRule="auto"/>
              <w:rPr>
                <w:rFonts w:ascii="Arial" w:hAnsi="Arial" w:cs="Arial"/>
              </w:rPr>
            </w:pPr>
            <w:r w:rsidRPr="003B62CA">
              <w:rPr>
                <w:rFonts w:ascii="Arial" w:hAnsi="Arial" w:cs="Arial"/>
              </w:rPr>
              <w:t xml:space="preserve">Are procedures </w:t>
            </w:r>
            <w:r w:rsidR="006B617C" w:rsidRPr="003B62CA">
              <w:rPr>
                <w:rFonts w:ascii="Arial" w:hAnsi="Arial" w:cs="Arial"/>
              </w:rPr>
              <w:t xml:space="preserve">available </w:t>
            </w:r>
            <w:r w:rsidR="005B4EC4">
              <w:rPr>
                <w:rFonts w:ascii="Arial" w:hAnsi="Arial" w:cs="Arial"/>
              </w:rPr>
              <w:t>for</w:t>
            </w:r>
            <w:r w:rsidR="006B617C" w:rsidRPr="003B62CA">
              <w:rPr>
                <w:rFonts w:ascii="Arial" w:hAnsi="Arial" w:cs="Arial"/>
              </w:rPr>
              <w:t xml:space="preserve"> perform</w:t>
            </w:r>
            <w:r w:rsidR="005B4EC4">
              <w:rPr>
                <w:rFonts w:ascii="Arial" w:hAnsi="Arial" w:cs="Arial"/>
              </w:rPr>
              <w:t>ing</w:t>
            </w:r>
            <w:r w:rsidR="006B617C" w:rsidRPr="003B62CA">
              <w:rPr>
                <w:rFonts w:ascii="Arial" w:hAnsi="Arial" w:cs="Arial"/>
              </w:rPr>
              <w:t xml:space="preserve"> </w:t>
            </w:r>
            <w:r w:rsidR="0025536B" w:rsidRPr="003B62CA">
              <w:rPr>
                <w:rFonts w:ascii="Arial" w:hAnsi="Arial" w:cs="Arial"/>
              </w:rPr>
              <w:t xml:space="preserve">corrective actions </w:t>
            </w:r>
            <w:r w:rsidR="005B4EC4">
              <w:rPr>
                <w:rFonts w:ascii="Arial" w:hAnsi="Arial" w:cs="Arial"/>
              </w:rPr>
              <w:t>if</w:t>
            </w:r>
            <w:r w:rsidR="005B4EC4" w:rsidRPr="003B62CA">
              <w:rPr>
                <w:rFonts w:ascii="Arial" w:hAnsi="Arial" w:cs="Arial"/>
              </w:rPr>
              <w:t xml:space="preserve"> </w:t>
            </w:r>
            <w:r w:rsidR="00D42E98" w:rsidRPr="003B62CA">
              <w:rPr>
                <w:rFonts w:ascii="Arial" w:hAnsi="Arial" w:cs="Arial"/>
              </w:rPr>
              <w:t xml:space="preserve">the </w:t>
            </w:r>
            <w:r w:rsidR="0025536B" w:rsidRPr="003B62CA">
              <w:rPr>
                <w:rFonts w:ascii="Arial" w:hAnsi="Arial" w:cs="Arial"/>
              </w:rPr>
              <w:t xml:space="preserve">assessment result </w:t>
            </w:r>
            <w:r w:rsidR="00D42E98" w:rsidRPr="003B62CA">
              <w:rPr>
                <w:rFonts w:ascii="Arial" w:hAnsi="Arial" w:cs="Arial"/>
              </w:rPr>
              <w:t>is</w:t>
            </w:r>
            <w:r w:rsidR="006B617C" w:rsidRPr="003B62CA">
              <w:rPr>
                <w:rFonts w:ascii="Arial" w:hAnsi="Arial" w:cs="Arial"/>
              </w:rPr>
              <w:t xml:space="preserve"> </w:t>
            </w:r>
            <w:r w:rsidR="0025536B" w:rsidRPr="003B62CA">
              <w:rPr>
                <w:rFonts w:ascii="Arial" w:hAnsi="Arial" w:cs="Arial"/>
              </w:rPr>
              <w:t>poor?</w:t>
            </w:r>
          </w:p>
        </w:tc>
        <w:tc>
          <w:tcPr>
            <w:tcW w:w="1134" w:type="dxa"/>
          </w:tcPr>
          <w:p w14:paraId="6B177DA7" w14:textId="77777777" w:rsidR="0025536B" w:rsidRPr="003B62CA" w:rsidRDefault="0025536B" w:rsidP="00A6306A">
            <w:pPr>
              <w:spacing w:before="0" w:after="0" w:line="240" w:lineRule="auto"/>
              <w:jc w:val="center"/>
              <w:rPr>
                <w:rFonts w:ascii="Arial" w:hAnsi="Arial" w:cs="Arial"/>
                <w:b/>
                <w:bCs/>
              </w:rPr>
            </w:pPr>
          </w:p>
        </w:tc>
        <w:tc>
          <w:tcPr>
            <w:tcW w:w="1134" w:type="dxa"/>
          </w:tcPr>
          <w:p w14:paraId="7F3C5E09" w14:textId="77777777" w:rsidR="0025536B" w:rsidRPr="003B62CA" w:rsidRDefault="0025536B" w:rsidP="00A6306A">
            <w:pPr>
              <w:spacing w:before="0" w:after="0" w:line="240" w:lineRule="auto"/>
              <w:jc w:val="center"/>
              <w:rPr>
                <w:rFonts w:ascii="Arial" w:hAnsi="Arial" w:cs="Arial"/>
                <w:b/>
                <w:bCs/>
              </w:rPr>
            </w:pPr>
          </w:p>
        </w:tc>
        <w:tc>
          <w:tcPr>
            <w:tcW w:w="1134" w:type="dxa"/>
          </w:tcPr>
          <w:p w14:paraId="49F06E8A" w14:textId="77777777" w:rsidR="0025536B" w:rsidRPr="003B62CA" w:rsidRDefault="0025536B" w:rsidP="00A6306A">
            <w:pPr>
              <w:spacing w:before="0" w:after="0" w:line="240" w:lineRule="auto"/>
              <w:jc w:val="center"/>
              <w:rPr>
                <w:rFonts w:ascii="Arial" w:hAnsi="Arial" w:cs="Arial"/>
                <w:b/>
                <w:bCs/>
              </w:rPr>
            </w:pPr>
          </w:p>
        </w:tc>
        <w:tc>
          <w:tcPr>
            <w:tcW w:w="2784" w:type="dxa"/>
          </w:tcPr>
          <w:p w14:paraId="27CD73EF" w14:textId="77777777" w:rsidR="0025536B" w:rsidRPr="003B62CA" w:rsidRDefault="0025536B" w:rsidP="00A6306A">
            <w:pPr>
              <w:spacing w:before="0" w:after="0" w:line="240" w:lineRule="auto"/>
              <w:rPr>
                <w:rFonts w:ascii="Arial" w:hAnsi="Arial" w:cs="Arial"/>
                <w:b/>
                <w:bCs/>
              </w:rPr>
            </w:pPr>
          </w:p>
        </w:tc>
      </w:tr>
      <w:tr w:rsidR="0025536B" w:rsidRPr="003B62CA" w14:paraId="0FD5E06F" w14:textId="77777777" w:rsidTr="00A6306A">
        <w:tc>
          <w:tcPr>
            <w:tcW w:w="2830" w:type="dxa"/>
          </w:tcPr>
          <w:p w14:paraId="6D18DD07" w14:textId="380F5F01" w:rsidR="0025536B" w:rsidRPr="003B62CA" w:rsidRDefault="007102F5" w:rsidP="00A6306A">
            <w:pPr>
              <w:spacing w:before="0" w:after="0" w:line="240" w:lineRule="auto"/>
              <w:rPr>
                <w:rFonts w:ascii="Arial" w:hAnsi="Arial" w:cs="Arial"/>
              </w:rPr>
            </w:pPr>
            <w:r w:rsidRPr="003B62CA">
              <w:rPr>
                <w:rFonts w:ascii="Arial" w:hAnsi="Arial" w:cs="Arial"/>
              </w:rPr>
              <w:t>Are quality control</w:t>
            </w:r>
            <w:r w:rsidR="004977FB" w:rsidRPr="003B62CA">
              <w:rPr>
                <w:rFonts w:ascii="Arial" w:hAnsi="Arial" w:cs="Arial"/>
              </w:rPr>
              <w:t xml:space="preserve"> samples</w:t>
            </w:r>
            <w:r w:rsidRPr="003B62CA">
              <w:rPr>
                <w:rFonts w:ascii="Arial" w:hAnsi="Arial" w:cs="Arial"/>
              </w:rPr>
              <w:t xml:space="preserve"> </w:t>
            </w:r>
            <w:r w:rsidR="006B617C" w:rsidRPr="003B62CA">
              <w:rPr>
                <w:rFonts w:ascii="Arial" w:hAnsi="Arial" w:cs="Arial"/>
              </w:rPr>
              <w:t xml:space="preserve">available for </w:t>
            </w:r>
            <w:r w:rsidRPr="003B62CA">
              <w:rPr>
                <w:rFonts w:ascii="Arial" w:hAnsi="Arial" w:cs="Arial"/>
              </w:rPr>
              <w:t xml:space="preserve">performing </w:t>
            </w:r>
            <w:r w:rsidR="00524544" w:rsidRPr="00524544">
              <w:rPr>
                <w:rFonts w:ascii="Arial" w:hAnsi="Arial" w:cs="Arial"/>
              </w:rPr>
              <w:t xml:space="preserve">SARS-CoV-2 Antigen RDT </w:t>
            </w:r>
            <w:r w:rsidRPr="003B62CA">
              <w:rPr>
                <w:rFonts w:ascii="Arial" w:hAnsi="Arial" w:cs="Arial"/>
              </w:rPr>
              <w:t>testing?</w:t>
            </w:r>
          </w:p>
        </w:tc>
        <w:tc>
          <w:tcPr>
            <w:tcW w:w="1134" w:type="dxa"/>
          </w:tcPr>
          <w:p w14:paraId="6DE43E4A" w14:textId="77777777" w:rsidR="0025536B" w:rsidRPr="003B62CA" w:rsidRDefault="0025536B" w:rsidP="00A6306A">
            <w:pPr>
              <w:spacing w:before="0" w:after="0" w:line="240" w:lineRule="auto"/>
              <w:jc w:val="center"/>
              <w:rPr>
                <w:rFonts w:ascii="Arial" w:hAnsi="Arial" w:cs="Arial"/>
                <w:b/>
                <w:bCs/>
              </w:rPr>
            </w:pPr>
          </w:p>
        </w:tc>
        <w:tc>
          <w:tcPr>
            <w:tcW w:w="1134" w:type="dxa"/>
          </w:tcPr>
          <w:p w14:paraId="68369AAF" w14:textId="77777777" w:rsidR="0025536B" w:rsidRPr="003B62CA" w:rsidRDefault="0025536B" w:rsidP="00A6306A">
            <w:pPr>
              <w:spacing w:before="0" w:after="0" w:line="240" w:lineRule="auto"/>
              <w:jc w:val="center"/>
              <w:rPr>
                <w:rFonts w:ascii="Arial" w:hAnsi="Arial" w:cs="Arial"/>
                <w:b/>
                <w:bCs/>
              </w:rPr>
            </w:pPr>
          </w:p>
        </w:tc>
        <w:tc>
          <w:tcPr>
            <w:tcW w:w="1134" w:type="dxa"/>
          </w:tcPr>
          <w:p w14:paraId="11D92AE1" w14:textId="77777777" w:rsidR="0025536B" w:rsidRPr="003B62CA" w:rsidRDefault="0025536B" w:rsidP="00A6306A">
            <w:pPr>
              <w:spacing w:before="0" w:after="0" w:line="240" w:lineRule="auto"/>
              <w:jc w:val="center"/>
              <w:rPr>
                <w:rFonts w:ascii="Arial" w:hAnsi="Arial" w:cs="Arial"/>
                <w:b/>
                <w:bCs/>
              </w:rPr>
            </w:pPr>
          </w:p>
        </w:tc>
        <w:tc>
          <w:tcPr>
            <w:tcW w:w="2784" w:type="dxa"/>
          </w:tcPr>
          <w:p w14:paraId="534EC484" w14:textId="77777777" w:rsidR="0025536B" w:rsidRPr="003B62CA" w:rsidRDefault="0025536B" w:rsidP="00A6306A">
            <w:pPr>
              <w:spacing w:before="0" w:after="0" w:line="240" w:lineRule="auto"/>
              <w:rPr>
                <w:rFonts w:ascii="Arial" w:hAnsi="Arial" w:cs="Arial"/>
                <w:b/>
                <w:bCs/>
              </w:rPr>
            </w:pPr>
          </w:p>
        </w:tc>
      </w:tr>
      <w:tr w:rsidR="0025536B" w:rsidRPr="003B62CA" w14:paraId="11636F01" w14:textId="77777777" w:rsidTr="00A6306A">
        <w:tc>
          <w:tcPr>
            <w:tcW w:w="2830" w:type="dxa"/>
          </w:tcPr>
          <w:p w14:paraId="1B0FCC0E" w14:textId="2F030B48" w:rsidR="0025536B" w:rsidRPr="00FA51DC" w:rsidRDefault="005B4EC4" w:rsidP="00A6306A">
            <w:pPr>
              <w:spacing w:before="0" w:after="0" w:line="240" w:lineRule="auto"/>
              <w:rPr>
                <w:rFonts w:ascii="Arial" w:hAnsi="Arial" w:cs="Arial"/>
              </w:rPr>
            </w:pPr>
            <w:bookmarkStart w:id="0" w:name="_Hlk55918177"/>
            <w:r>
              <w:rPr>
                <w:rFonts w:ascii="Arial" w:hAnsi="Arial" w:cs="Arial"/>
              </w:rPr>
              <w:lastRenderedPageBreak/>
              <w:t>Are</w:t>
            </w:r>
            <w:r w:rsidR="007102F5" w:rsidRPr="003B62CA">
              <w:rPr>
                <w:rFonts w:ascii="Arial" w:hAnsi="Arial" w:cs="Arial"/>
              </w:rPr>
              <w:t xml:space="preserve"> procedure</w:t>
            </w:r>
            <w:r>
              <w:rPr>
                <w:rFonts w:ascii="Arial" w:hAnsi="Arial" w:cs="Arial"/>
              </w:rPr>
              <w:t>s available</w:t>
            </w:r>
            <w:r w:rsidR="007102F5" w:rsidRPr="003B62CA">
              <w:rPr>
                <w:rFonts w:ascii="Arial" w:hAnsi="Arial" w:cs="Arial"/>
              </w:rPr>
              <w:t xml:space="preserve"> for recording and reporting </w:t>
            </w:r>
            <w:r w:rsidR="00524544">
              <w:rPr>
                <w:rFonts w:ascii="Arial" w:hAnsi="Arial" w:cs="Arial"/>
              </w:rPr>
              <w:t>q</w:t>
            </w:r>
            <w:r w:rsidR="004977FB" w:rsidRPr="003B62CA">
              <w:rPr>
                <w:rFonts w:ascii="Arial" w:hAnsi="Arial" w:cs="Arial"/>
              </w:rPr>
              <w:t xml:space="preserve">uality </w:t>
            </w:r>
            <w:r w:rsidR="00524544">
              <w:rPr>
                <w:rFonts w:ascii="Arial" w:hAnsi="Arial" w:cs="Arial"/>
              </w:rPr>
              <w:t>c</w:t>
            </w:r>
            <w:r w:rsidR="004977FB" w:rsidRPr="003B62CA">
              <w:rPr>
                <w:rFonts w:ascii="Arial" w:hAnsi="Arial" w:cs="Arial"/>
              </w:rPr>
              <w:t xml:space="preserve">ontrol </w:t>
            </w:r>
            <w:r w:rsidR="007102F5" w:rsidRPr="003B62CA">
              <w:rPr>
                <w:rFonts w:ascii="Arial" w:hAnsi="Arial" w:cs="Arial"/>
              </w:rPr>
              <w:t xml:space="preserve">results </w:t>
            </w:r>
            <w:r w:rsidR="00CB0961">
              <w:rPr>
                <w:rFonts w:ascii="Arial" w:hAnsi="Arial" w:cs="Arial"/>
              </w:rPr>
              <w:t>and</w:t>
            </w:r>
            <w:r w:rsidRPr="003B62CA">
              <w:rPr>
                <w:rFonts w:ascii="Arial" w:hAnsi="Arial" w:cs="Arial"/>
              </w:rPr>
              <w:t xml:space="preserve"> </w:t>
            </w:r>
            <w:r w:rsidR="007102F5" w:rsidRPr="003B62CA">
              <w:rPr>
                <w:rFonts w:ascii="Arial" w:hAnsi="Arial" w:cs="Arial"/>
              </w:rPr>
              <w:t>corrective action</w:t>
            </w:r>
            <w:r>
              <w:rPr>
                <w:rFonts w:ascii="Arial" w:hAnsi="Arial" w:cs="Arial"/>
              </w:rPr>
              <w:t>s</w:t>
            </w:r>
            <w:r w:rsidR="007102F5" w:rsidRPr="003B62CA">
              <w:rPr>
                <w:rFonts w:ascii="Arial" w:hAnsi="Arial" w:cs="Arial"/>
              </w:rPr>
              <w:t xml:space="preserve"> </w:t>
            </w:r>
            <w:r w:rsidR="00CB0961">
              <w:rPr>
                <w:rFonts w:ascii="Arial" w:hAnsi="Arial" w:cs="Arial"/>
              </w:rPr>
              <w:t>as appropriate</w:t>
            </w:r>
            <w:r w:rsidR="007102F5" w:rsidRPr="003B62CA">
              <w:rPr>
                <w:rFonts w:ascii="Arial" w:hAnsi="Arial" w:cs="Arial"/>
              </w:rPr>
              <w:t>?</w:t>
            </w:r>
            <w:bookmarkEnd w:id="0"/>
          </w:p>
        </w:tc>
        <w:tc>
          <w:tcPr>
            <w:tcW w:w="1134" w:type="dxa"/>
          </w:tcPr>
          <w:p w14:paraId="481404BC" w14:textId="77777777" w:rsidR="0025536B" w:rsidRPr="003B62CA" w:rsidRDefault="0025536B" w:rsidP="00A6306A">
            <w:pPr>
              <w:spacing w:before="0" w:after="0" w:line="240" w:lineRule="auto"/>
              <w:jc w:val="center"/>
              <w:rPr>
                <w:rFonts w:ascii="Arial" w:hAnsi="Arial" w:cs="Arial"/>
                <w:b/>
                <w:bCs/>
              </w:rPr>
            </w:pPr>
          </w:p>
        </w:tc>
        <w:tc>
          <w:tcPr>
            <w:tcW w:w="1134" w:type="dxa"/>
          </w:tcPr>
          <w:p w14:paraId="43067D5C" w14:textId="77777777" w:rsidR="0025536B" w:rsidRPr="003B62CA" w:rsidRDefault="0025536B" w:rsidP="00A6306A">
            <w:pPr>
              <w:spacing w:before="0" w:after="0" w:line="240" w:lineRule="auto"/>
              <w:jc w:val="center"/>
              <w:rPr>
                <w:rFonts w:ascii="Arial" w:hAnsi="Arial" w:cs="Arial"/>
                <w:b/>
                <w:bCs/>
              </w:rPr>
            </w:pPr>
          </w:p>
        </w:tc>
        <w:tc>
          <w:tcPr>
            <w:tcW w:w="1134" w:type="dxa"/>
          </w:tcPr>
          <w:p w14:paraId="6B03FCD3" w14:textId="77777777" w:rsidR="0025536B" w:rsidRPr="003B62CA" w:rsidRDefault="0025536B" w:rsidP="00A6306A">
            <w:pPr>
              <w:spacing w:before="0" w:after="0" w:line="240" w:lineRule="auto"/>
              <w:jc w:val="center"/>
              <w:rPr>
                <w:rFonts w:ascii="Arial" w:hAnsi="Arial" w:cs="Arial"/>
                <w:b/>
                <w:bCs/>
              </w:rPr>
            </w:pPr>
          </w:p>
        </w:tc>
        <w:tc>
          <w:tcPr>
            <w:tcW w:w="2784" w:type="dxa"/>
          </w:tcPr>
          <w:p w14:paraId="130712A8" w14:textId="77777777" w:rsidR="0025536B" w:rsidRPr="003B62CA" w:rsidRDefault="0025536B" w:rsidP="00A6306A">
            <w:pPr>
              <w:spacing w:before="0" w:after="0" w:line="240" w:lineRule="auto"/>
              <w:rPr>
                <w:rFonts w:ascii="Arial" w:hAnsi="Arial" w:cs="Arial"/>
                <w:b/>
                <w:bCs/>
              </w:rPr>
            </w:pPr>
          </w:p>
        </w:tc>
      </w:tr>
      <w:tr w:rsidR="007102F5" w:rsidRPr="003B62CA" w14:paraId="000B5005" w14:textId="77777777" w:rsidTr="00A6306A">
        <w:tc>
          <w:tcPr>
            <w:tcW w:w="2830" w:type="dxa"/>
          </w:tcPr>
          <w:p w14:paraId="1B445001" w14:textId="65DE113B" w:rsidR="007102F5" w:rsidRPr="003B62CA" w:rsidRDefault="00D87231" w:rsidP="00A6306A">
            <w:pPr>
              <w:spacing w:before="0" w:after="0" w:line="240" w:lineRule="auto"/>
              <w:rPr>
                <w:rFonts w:ascii="Arial" w:hAnsi="Arial" w:cs="Arial"/>
              </w:rPr>
            </w:pPr>
            <w:r w:rsidRPr="003B62CA">
              <w:rPr>
                <w:rFonts w:ascii="Arial" w:hAnsi="Arial" w:cs="Arial"/>
              </w:rPr>
              <w:t xml:space="preserve">Are procedures available for </w:t>
            </w:r>
            <w:r w:rsidR="007102F5" w:rsidRPr="003B62CA">
              <w:rPr>
                <w:rFonts w:ascii="Arial" w:hAnsi="Arial" w:cs="Arial"/>
              </w:rPr>
              <w:t xml:space="preserve">the </w:t>
            </w:r>
            <w:r w:rsidR="005B4EC4">
              <w:rPr>
                <w:rFonts w:ascii="Arial" w:hAnsi="Arial" w:cs="Arial"/>
              </w:rPr>
              <w:t>t</w:t>
            </w:r>
            <w:r w:rsidR="00125CF7">
              <w:rPr>
                <w:rFonts w:ascii="Arial" w:hAnsi="Arial" w:cs="Arial"/>
              </w:rPr>
              <w:t xml:space="preserve">esting </w:t>
            </w:r>
            <w:r w:rsidR="005B4EC4">
              <w:rPr>
                <w:rFonts w:ascii="Arial" w:hAnsi="Arial" w:cs="Arial"/>
              </w:rPr>
              <w:t>s</w:t>
            </w:r>
            <w:r w:rsidR="00125CF7">
              <w:rPr>
                <w:rFonts w:ascii="Arial" w:hAnsi="Arial" w:cs="Arial"/>
              </w:rPr>
              <w:t>ite</w:t>
            </w:r>
            <w:r w:rsidR="007102F5" w:rsidRPr="003B62CA">
              <w:rPr>
                <w:rFonts w:ascii="Arial" w:hAnsi="Arial" w:cs="Arial"/>
              </w:rPr>
              <w:t xml:space="preserve"> </w:t>
            </w:r>
            <w:r w:rsidRPr="003B62CA">
              <w:rPr>
                <w:rFonts w:ascii="Arial" w:hAnsi="Arial" w:cs="Arial"/>
              </w:rPr>
              <w:t xml:space="preserve">to </w:t>
            </w:r>
            <w:r w:rsidR="007102F5" w:rsidRPr="003B62CA">
              <w:rPr>
                <w:rFonts w:ascii="Arial" w:hAnsi="Arial" w:cs="Arial"/>
              </w:rPr>
              <w:t>collect Quality</w:t>
            </w:r>
            <w:r w:rsidR="00524544">
              <w:rPr>
                <w:rFonts w:ascii="Arial" w:hAnsi="Arial" w:cs="Arial"/>
              </w:rPr>
              <w:t xml:space="preserve"> </w:t>
            </w:r>
            <w:r w:rsidR="007102F5" w:rsidRPr="003B62CA">
              <w:rPr>
                <w:rFonts w:ascii="Arial" w:hAnsi="Arial" w:cs="Arial"/>
              </w:rPr>
              <w:t>Indicators (QIs)</w:t>
            </w:r>
            <w:r w:rsidRPr="003B62CA">
              <w:rPr>
                <w:rFonts w:ascii="Arial" w:hAnsi="Arial" w:cs="Arial"/>
              </w:rPr>
              <w:t xml:space="preserve"> </w:t>
            </w:r>
            <w:r w:rsidR="005B4EC4">
              <w:rPr>
                <w:rFonts w:ascii="Arial" w:hAnsi="Arial" w:cs="Arial"/>
              </w:rPr>
              <w:t>for</w:t>
            </w:r>
            <w:r w:rsidR="007102F5" w:rsidRPr="003B62CA">
              <w:rPr>
                <w:rFonts w:ascii="Arial" w:hAnsi="Arial" w:cs="Arial"/>
              </w:rPr>
              <w:t xml:space="preserve"> measur</w:t>
            </w:r>
            <w:r w:rsidR="005B4EC4">
              <w:rPr>
                <w:rFonts w:ascii="Arial" w:hAnsi="Arial" w:cs="Arial"/>
              </w:rPr>
              <w:t>ing</w:t>
            </w:r>
            <w:r w:rsidR="00CB0961">
              <w:rPr>
                <w:rFonts w:ascii="Arial" w:hAnsi="Arial" w:cs="Arial"/>
              </w:rPr>
              <w:t xml:space="preserve"> trends</w:t>
            </w:r>
            <w:r w:rsidR="007102F5" w:rsidRPr="003B62CA">
              <w:rPr>
                <w:rFonts w:ascii="Arial" w:hAnsi="Arial" w:cs="Arial"/>
              </w:rPr>
              <w:t xml:space="preserve"> in </w:t>
            </w:r>
            <w:r w:rsidR="00524544" w:rsidRPr="00524544">
              <w:rPr>
                <w:rFonts w:ascii="Arial" w:hAnsi="Arial" w:cs="Arial"/>
              </w:rPr>
              <w:t>SARS-CoV-2 Antigen</w:t>
            </w:r>
            <w:r w:rsidR="00524544">
              <w:rPr>
                <w:rFonts w:ascii="Arial" w:hAnsi="Arial" w:cs="Arial"/>
              </w:rPr>
              <w:t xml:space="preserve"> RDT</w:t>
            </w:r>
            <w:r w:rsidR="007102F5" w:rsidRPr="003B62CA">
              <w:rPr>
                <w:rFonts w:ascii="Arial" w:hAnsi="Arial" w:cs="Arial"/>
              </w:rPr>
              <w:t xml:space="preserve"> quality?</w:t>
            </w:r>
          </w:p>
        </w:tc>
        <w:tc>
          <w:tcPr>
            <w:tcW w:w="1134" w:type="dxa"/>
          </w:tcPr>
          <w:p w14:paraId="26BE056A" w14:textId="77777777" w:rsidR="007102F5" w:rsidRPr="003B62CA" w:rsidRDefault="007102F5" w:rsidP="00A6306A">
            <w:pPr>
              <w:spacing w:before="0" w:after="0" w:line="240" w:lineRule="auto"/>
              <w:jc w:val="center"/>
              <w:rPr>
                <w:rFonts w:ascii="Arial" w:hAnsi="Arial" w:cs="Arial"/>
                <w:b/>
                <w:bCs/>
              </w:rPr>
            </w:pPr>
          </w:p>
        </w:tc>
        <w:tc>
          <w:tcPr>
            <w:tcW w:w="1134" w:type="dxa"/>
          </w:tcPr>
          <w:p w14:paraId="62E27F2F" w14:textId="77777777" w:rsidR="007102F5" w:rsidRPr="003B62CA" w:rsidRDefault="007102F5" w:rsidP="00A6306A">
            <w:pPr>
              <w:spacing w:before="0" w:after="0" w:line="240" w:lineRule="auto"/>
              <w:jc w:val="center"/>
              <w:rPr>
                <w:rFonts w:ascii="Arial" w:hAnsi="Arial" w:cs="Arial"/>
                <w:b/>
                <w:bCs/>
              </w:rPr>
            </w:pPr>
          </w:p>
        </w:tc>
        <w:tc>
          <w:tcPr>
            <w:tcW w:w="1134" w:type="dxa"/>
          </w:tcPr>
          <w:p w14:paraId="26361973" w14:textId="77777777" w:rsidR="007102F5" w:rsidRPr="003B62CA" w:rsidRDefault="007102F5" w:rsidP="00A6306A">
            <w:pPr>
              <w:spacing w:before="0" w:after="0" w:line="240" w:lineRule="auto"/>
              <w:jc w:val="center"/>
              <w:rPr>
                <w:rFonts w:ascii="Arial" w:hAnsi="Arial" w:cs="Arial"/>
                <w:b/>
                <w:bCs/>
              </w:rPr>
            </w:pPr>
          </w:p>
        </w:tc>
        <w:tc>
          <w:tcPr>
            <w:tcW w:w="2784" w:type="dxa"/>
          </w:tcPr>
          <w:p w14:paraId="047B0F6C" w14:textId="77777777" w:rsidR="007102F5" w:rsidRPr="003B62CA" w:rsidRDefault="007102F5" w:rsidP="00A6306A">
            <w:pPr>
              <w:spacing w:before="0" w:after="0" w:line="240" w:lineRule="auto"/>
              <w:rPr>
                <w:rFonts w:ascii="Arial" w:hAnsi="Arial" w:cs="Arial"/>
                <w:b/>
                <w:bCs/>
              </w:rPr>
            </w:pPr>
          </w:p>
        </w:tc>
      </w:tr>
      <w:tr w:rsidR="00C64C1A" w:rsidRPr="003B62CA" w14:paraId="6E8ABEA3" w14:textId="77777777" w:rsidTr="00C64C1A">
        <w:tc>
          <w:tcPr>
            <w:tcW w:w="2830" w:type="dxa"/>
          </w:tcPr>
          <w:p w14:paraId="37B74306" w14:textId="14930A3A" w:rsidR="00C64C1A" w:rsidRPr="003B62CA" w:rsidRDefault="00C64C1A" w:rsidP="00D87231">
            <w:pPr>
              <w:spacing w:before="0" w:after="0" w:line="240" w:lineRule="auto"/>
              <w:rPr>
                <w:rFonts w:ascii="Arial" w:hAnsi="Arial" w:cs="Arial"/>
              </w:rPr>
            </w:pPr>
            <w:r w:rsidRPr="003B62CA">
              <w:rPr>
                <w:rFonts w:ascii="Arial" w:hAnsi="Arial" w:cs="Arial"/>
              </w:rPr>
              <w:t xml:space="preserve">Are procedures available for the </w:t>
            </w:r>
            <w:r>
              <w:rPr>
                <w:rFonts w:ascii="Arial" w:hAnsi="Arial" w:cs="Arial"/>
              </w:rPr>
              <w:t>testing site</w:t>
            </w:r>
            <w:r w:rsidRPr="003B62CA">
              <w:rPr>
                <w:rFonts w:ascii="Arial" w:hAnsi="Arial" w:cs="Arial"/>
              </w:rPr>
              <w:t xml:space="preserve"> to report QIs to supervisory structures</w:t>
            </w:r>
            <w:r>
              <w:rPr>
                <w:rFonts w:ascii="Arial" w:hAnsi="Arial" w:cs="Arial"/>
              </w:rPr>
              <w:t>,</w:t>
            </w:r>
            <w:r w:rsidRPr="003B62CA">
              <w:rPr>
                <w:rFonts w:ascii="Arial" w:hAnsi="Arial" w:cs="Arial"/>
              </w:rPr>
              <w:t xml:space="preserve"> such as the national body in charge of QA of RDTs</w:t>
            </w:r>
            <w:r>
              <w:rPr>
                <w:rFonts w:ascii="Arial" w:hAnsi="Arial" w:cs="Arial"/>
              </w:rPr>
              <w:t>,</w:t>
            </w:r>
            <w:r w:rsidRPr="003B62CA">
              <w:rPr>
                <w:rFonts w:ascii="Arial" w:hAnsi="Arial" w:cs="Arial"/>
              </w:rPr>
              <w:t xml:space="preserve"> National </w:t>
            </w:r>
            <w:r>
              <w:rPr>
                <w:rFonts w:ascii="Arial" w:hAnsi="Arial" w:cs="Arial"/>
              </w:rPr>
              <w:t>SARS-CoV-2</w:t>
            </w:r>
            <w:r w:rsidRPr="003B62CA">
              <w:rPr>
                <w:rFonts w:ascii="Arial" w:hAnsi="Arial" w:cs="Arial"/>
              </w:rPr>
              <w:t xml:space="preserve"> Response Team or reference laboratory?</w:t>
            </w:r>
          </w:p>
        </w:tc>
        <w:tc>
          <w:tcPr>
            <w:tcW w:w="1134" w:type="dxa"/>
          </w:tcPr>
          <w:p w14:paraId="61E51A91" w14:textId="77777777" w:rsidR="00C64C1A" w:rsidRPr="003B62CA" w:rsidRDefault="00C64C1A" w:rsidP="00A6306A">
            <w:pPr>
              <w:spacing w:before="0" w:after="0" w:line="240" w:lineRule="auto"/>
              <w:rPr>
                <w:rFonts w:ascii="Arial" w:hAnsi="Arial" w:cs="Arial"/>
                <w:b/>
                <w:bCs/>
              </w:rPr>
            </w:pPr>
          </w:p>
          <w:p w14:paraId="6F23ECED" w14:textId="77777777" w:rsidR="00C64C1A" w:rsidRPr="003B62CA" w:rsidRDefault="00C64C1A" w:rsidP="00A6306A">
            <w:pPr>
              <w:spacing w:before="0" w:after="0" w:line="240" w:lineRule="auto"/>
              <w:rPr>
                <w:rFonts w:ascii="Arial" w:hAnsi="Arial" w:cs="Arial"/>
                <w:b/>
                <w:bCs/>
              </w:rPr>
            </w:pPr>
          </w:p>
        </w:tc>
        <w:tc>
          <w:tcPr>
            <w:tcW w:w="1134" w:type="dxa"/>
          </w:tcPr>
          <w:p w14:paraId="3F9C6D8F" w14:textId="77777777" w:rsidR="00C64C1A" w:rsidRPr="003B62CA" w:rsidRDefault="00C64C1A" w:rsidP="00A6306A">
            <w:pPr>
              <w:spacing w:before="0" w:after="0" w:line="240" w:lineRule="auto"/>
              <w:rPr>
                <w:rFonts w:ascii="Arial" w:hAnsi="Arial" w:cs="Arial"/>
                <w:b/>
                <w:bCs/>
              </w:rPr>
            </w:pPr>
          </w:p>
        </w:tc>
        <w:tc>
          <w:tcPr>
            <w:tcW w:w="1134" w:type="dxa"/>
          </w:tcPr>
          <w:p w14:paraId="260C4414" w14:textId="77777777" w:rsidR="00C64C1A" w:rsidRPr="003B62CA" w:rsidRDefault="00C64C1A" w:rsidP="00A6306A">
            <w:pPr>
              <w:spacing w:before="0" w:after="0" w:line="240" w:lineRule="auto"/>
              <w:rPr>
                <w:rFonts w:ascii="Arial" w:hAnsi="Arial" w:cs="Arial"/>
                <w:b/>
                <w:bCs/>
              </w:rPr>
            </w:pPr>
          </w:p>
        </w:tc>
        <w:tc>
          <w:tcPr>
            <w:tcW w:w="2784" w:type="dxa"/>
          </w:tcPr>
          <w:p w14:paraId="379F1F91" w14:textId="63A1B011" w:rsidR="00C64C1A" w:rsidRPr="003B62CA" w:rsidRDefault="00C64C1A" w:rsidP="00A6306A">
            <w:pPr>
              <w:spacing w:before="0" w:after="0" w:line="240" w:lineRule="auto"/>
              <w:rPr>
                <w:rFonts w:ascii="Arial" w:hAnsi="Arial" w:cs="Arial"/>
                <w:b/>
                <w:bCs/>
              </w:rPr>
            </w:pPr>
          </w:p>
        </w:tc>
      </w:tr>
    </w:tbl>
    <w:p w14:paraId="1C999D13" w14:textId="77777777" w:rsidR="0025536B" w:rsidRPr="003B62CA" w:rsidRDefault="0025536B" w:rsidP="0025536B">
      <w:pPr>
        <w:rPr>
          <w:rFonts w:ascii="Arial" w:hAnsi="Arial" w:cs="Arial"/>
        </w:rPr>
      </w:pPr>
    </w:p>
    <w:p w14:paraId="0A4142AD" w14:textId="68F423A9" w:rsidR="008F6379" w:rsidRDefault="00276EE2" w:rsidP="001A1CEC">
      <w:pPr>
        <w:spacing w:before="0" w:after="0" w:line="240" w:lineRule="auto"/>
        <w:rPr>
          <w:rFonts w:ascii="Arial" w:hAnsi="Arial" w:cs="Arial"/>
        </w:rPr>
      </w:pPr>
      <w:r w:rsidRPr="003B62CA">
        <w:rPr>
          <w:rFonts w:ascii="Arial" w:hAnsi="Arial" w:cs="Arial"/>
        </w:rPr>
        <w:br/>
      </w:r>
    </w:p>
    <w:p w14:paraId="7908E774" w14:textId="65A43DE8" w:rsidR="008F6379" w:rsidRDefault="008F6379" w:rsidP="001A1CEC">
      <w:pPr>
        <w:spacing w:before="0" w:after="0" w:line="240" w:lineRule="auto"/>
        <w:rPr>
          <w:rFonts w:ascii="Arial" w:hAnsi="Arial" w:cs="Arial"/>
        </w:rPr>
      </w:pPr>
    </w:p>
    <w:p w14:paraId="68E7D55B" w14:textId="20F0E95D" w:rsidR="008F6379" w:rsidRDefault="008F6379" w:rsidP="001A1CEC">
      <w:pPr>
        <w:spacing w:before="0" w:after="0" w:line="240" w:lineRule="auto"/>
        <w:rPr>
          <w:rFonts w:ascii="Arial" w:hAnsi="Arial" w:cs="Arial"/>
        </w:rPr>
      </w:pPr>
    </w:p>
    <w:p w14:paraId="55355E70" w14:textId="7B74DDBA" w:rsidR="008F6379" w:rsidRDefault="008F6379" w:rsidP="001A1CEC">
      <w:pPr>
        <w:spacing w:before="0" w:after="0" w:line="240" w:lineRule="auto"/>
        <w:rPr>
          <w:rFonts w:ascii="Arial" w:hAnsi="Arial" w:cs="Arial"/>
        </w:rPr>
      </w:pPr>
    </w:p>
    <w:p w14:paraId="4D6B301D" w14:textId="2421B901" w:rsidR="008F6379" w:rsidRDefault="008F6379" w:rsidP="001A1CEC">
      <w:pPr>
        <w:spacing w:before="0" w:after="0" w:line="240" w:lineRule="auto"/>
        <w:rPr>
          <w:rFonts w:ascii="Arial" w:hAnsi="Arial" w:cs="Arial"/>
        </w:rPr>
      </w:pPr>
    </w:p>
    <w:p w14:paraId="3CC3277E" w14:textId="25CED53B" w:rsidR="008F6379" w:rsidRDefault="008F6379" w:rsidP="001A1CEC">
      <w:pPr>
        <w:spacing w:before="0" w:after="0" w:line="240" w:lineRule="auto"/>
        <w:rPr>
          <w:rFonts w:ascii="Arial" w:hAnsi="Arial" w:cs="Arial"/>
        </w:rPr>
      </w:pPr>
    </w:p>
    <w:p w14:paraId="0AD704B7" w14:textId="75DC9082" w:rsidR="008F6379" w:rsidRDefault="008F6379" w:rsidP="001A1CEC">
      <w:pPr>
        <w:spacing w:before="0" w:after="0" w:line="240" w:lineRule="auto"/>
        <w:rPr>
          <w:rFonts w:ascii="Arial" w:hAnsi="Arial" w:cs="Arial"/>
        </w:rPr>
      </w:pPr>
    </w:p>
    <w:p w14:paraId="29A0B5A0" w14:textId="15649245" w:rsidR="008F6379" w:rsidRDefault="008F6379" w:rsidP="001A1CEC">
      <w:pPr>
        <w:spacing w:before="0" w:after="0" w:line="240" w:lineRule="auto"/>
        <w:rPr>
          <w:rFonts w:ascii="Arial" w:hAnsi="Arial" w:cs="Arial"/>
        </w:rPr>
      </w:pPr>
    </w:p>
    <w:p w14:paraId="4E4C1E0F" w14:textId="5929F9BE" w:rsidR="008F6379" w:rsidRDefault="008F6379" w:rsidP="001A1CEC">
      <w:pPr>
        <w:spacing w:before="0" w:after="0" w:line="240" w:lineRule="auto"/>
        <w:rPr>
          <w:rFonts w:ascii="Arial" w:hAnsi="Arial" w:cs="Arial"/>
        </w:rPr>
      </w:pPr>
    </w:p>
    <w:p w14:paraId="3A5ED520" w14:textId="77777777" w:rsidR="008F6379" w:rsidRDefault="008F6379" w:rsidP="001A1CEC">
      <w:pPr>
        <w:spacing w:before="0" w:after="0" w:line="240" w:lineRule="auto"/>
        <w:rPr>
          <w:rFonts w:ascii="Arial" w:hAnsi="Arial" w:cs="Arial"/>
        </w:rPr>
      </w:pPr>
    </w:p>
    <w:p w14:paraId="2C625921" w14:textId="77777777" w:rsidR="008F6379" w:rsidRDefault="008F6379" w:rsidP="001A1CEC">
      <w:pPr>
        <w:spacing w:before="0" w:after="0" w:line="240" w:lineRule="auto"/>
        <w:rPr>
          <w:rFonts w:ascii="Arial" w:hAnsi="Arial" w:cs="Arial"/>
        </w:rPr>
      </w:pPr>
    </w:p>
    <w:p w14:paraId="6D343EE8" w14:textId="77777777" w:rsidR="008F6379" w:rsidRDefault="008F6379" w:rsidP="001A1CEC">
      <w:pPr>
        <w:spacing w:before="0" w:after="0" w:line="240" w:lineRule="auto"/>
        <w:rPr>
          <w:rFonts w:ascii="Arial" w:hAnsi="Arial" w:cs="Arial"/>
        </w:rPr>
      </w:pPr>
    </w:p>
    <w:p w14:paraId="20E410D5" w14:textId="77777777" w:rsidR="008F6379" w:rsidRDefault="008F6379" w:rsidP="001A1CEC">
      <w:pPr>
        <w:spacing w:before="0" w:after="0" w:line="240" w:lineRule="auto"/>
        <w:rPr>
          <w:rFonts w:ascii="Arial" w:hAnsi="Arial" w:cs="Arial"/>
        </w:rPr>
      </w:pPr>
    </w:p>
    <w:p w14:paraId="3FD99526" w14:textId="77777777" w:rsidR="008F6379" w:rsidRDefault="008F6379" w:rsidP="001A1CEC">
      <w:pPr>
        <w:spacing w:before="0" w:after="0" w:line="240" w:lineRule="auto"/>
        <w:rPr>
          <w:rFonts w:ascii="Arial" w:hAnsi="Arial" w:cs="Arial"/>
        </w:rPr>
      </w:pPr>
    </w:p>
    <w:p w14:paraId="2174E674" w14:textId="1DB56D23" w:rsidR="008F6379" w:rsidRDefault="008F6379" w:rsidP="001A1CEC">
      <w:pPr>
        <w:spacing w:before="0" w:after="0" w:line="240" w:lineRule="auto"/>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5428995A" wp14:editId="3E7458F0">
                <wp:simplePos x="0" y="0"/>
                <wp:positionH relativeFrom="column">
                  <wp:posOffset>-71919</wp:posOffset>
                </wp:positionH>
                <wp:positionV relativeFrom="paragraph">
                  <wp:posOffset>58227</wp:posOffset>
                </wp:positionV>
                <wp:extent cx="5825447" cy="2363057"/>
                <wp:effectExtent l="0" t="0" r="23495" b="18415"/>
                <wp:wrapNone/>
                <wp:docPr id="1" name="Rectangle 1"/>
                <wp:cNvGraphicFramePr/>
                <a:graphic xmlns:a="http://schemas.openxmlformats.org/drawingml/2006/main">
                  <a:graphicData uri="http://schemas.microsoft.com/office/word/2010/wordprocessingShape">
                    <wps:wsp>
                      <wps:cNvSpPr/>
                      <wps:spPr>
                        <a:xfrm>
                          <a:off x="0" y="0"/>
                          <a:ext cx="5825447" cy="2363057"/>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9E784E" id="Rectangle 1" o:spid="_x0000_s1026" style="position:absolute;margin-left:-5.65pt;margin-top:4.6pt;width:458.7pt;height:186.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" filled="f" strokecolor="black [3200]" strokeweight="1pt"/>
            </w:pict>
          </mc:Fallback>
        </mc:AlternateContent>
      </w:r>
    </w:p>
    <w:p w14:paraId="0C3FB03B" w14:textId="77777777" w:rsidR="00840672" w:rsidRPr="008E6A60" w:rsidRDefault="00840672" w:rsidP="00840672">
      <w:pPr>
        <w:spacing w:before="0" w:after="0"/>
        <w:rPr>
          <w:rFonts w:ascii="Arial" w:hAnsi="Arial" w:cs="Arial"/>
          <w:b/>
          <w:bCs/>
          <w:color w:val="0070C0"/>
          <w:sz w:val="24"/>
          <w:szCs w:val="24"/>
        </w:rPr>
      </w:pPr>
      <w:r w:rsidRPr="008E6A60">
        <w:rPr>
          <w:rFonts w:ascii="Arial" w:hAnsi="Arial" w:cs="Arial"/>
          <w:b/>
          <w:bCs/>
          <w:color w:val="0070C0"/>
          <w:sz w:val="24"/>
          <w:szCs w:val="24"/>
        </w:rPr>
        <w:t>Disclaimer</w:t>
      </w:r>
    </w:p>
    <w:p w14:paraId="0258912B" w14:textId="77777777" w:rsidR="00840672" w:rsidRPr="008E6A60" w:rsidRDefault="00840672" w:rsidP="00840672">
      <w:pPr>
        <w:spacing w:before="0" w:after="0"/>
        <w:rPr>
          <w:rFonts w:ascii="Arial" w:hAnsi="Arial" w:cs="Arial"/>
          <w:b/>
          <w:bCs/>
          <w:szCs w:val="24"/>
        </w:rPr>
      </w:pPr>
      <w:r w:rsidRPr="008E6A60">
        <w:rPr>
          <w:rFonts w:ascii="Arial" w:hAnsi="Arial" w:cs="Arial"/>
          <w:b/>
          <w:bCs/>
          <w:szCs w:val="24"/>
        </w:rPr>
        <w:t>WHO Health Security Learning Platform - Training Materials</w:t>
      </w:r>
    </w:p>
    <w:p w14:paraId="1AC5DEE7" w14:textId="7BE0D08A" w:rsidR="00840672" w:rsidRPr="008E6A60" w:rsidRDefault="00840672" w:rsidP="00840672">
      <w:pPr>
        <w:spacing w:before="0" w:after="0"/>
        <w:rPr>
          <w:rFonts w:ascii="Arial" w:hAnsi="Arial" w:cs="Arial"/>
          <w:szCs w:val="24"/>
        </w:rPr>
      </w:pPr>
      <w:r w:rsidRPr="008E6A60">
        <w:rPr>
          <w:rFonts w:ascii="Arial" w:hAnsi="Arial" w:cs="Arial"/>
          <w:szCs w:val="24"/>
        </w:rPr>
        <w:t>These WHO Training Materials are © World Health Organization (WHO) 202</w:t>
      </w:r>
      <w:r w:rsidR="00DE1B9A">
        <w:rPr>
          <w:rFonts w:ascii="Arial" w:hAnsi="Arial" w:cs="Arial"/>
          <w:szCs w:val="24"/>
        </w:rPr>
        <w:t>2</w:t>
      </w:r>
      <w:r w:rsidRPr="008E6A60">
        <w:rPr>
          <w:rFonts w:ascii="Arial" w:hAnsi="Arial" w:cs="Arial"/>
          <w:szCs w:val="24"/>
        </w:rPr>
        <w:t>. All rights reserved.</w:t>
      </w:r>
    </w:p>
    <w:p w14:paraId="340508A9" w14:textId="77777777" w:rsidR="00840672" w:rsidRPr="008E6A60" w:rsidRDefault="00840672" w:rsidP="00840672">
      <w:pPr>
        <w:spacing w:before="0" w:after="0"/>
        <w:rPr>
          <w:rFonts w:ascii="Arial" w:hAnsi="Arial" w:cs="Arial"/>
          <w:szCs w:val="24"/>
        </w:rPr>
      </w:pPr>
      <w:r w:rsidRPr="008E6A60">
        <w:rPr>
          <w:rFonts w:ascii="Arial" w:hAnsi="Arial" w:cs="Arial"/>
          <w:szCs w:val="24"/>
        </w:rPr>
        <w:t>Your use of these materials is subject to the “</w:t>
      </w:r>
      <w:hyperlink r:id="rId8" w:history="1">
        <w:r w:rsidRPr="008E6A60">
          <w:rPr>
            <w:rStyle w:val="Hyperlink"/>
            <w:rFonts w:ascii="Arial" w:hAnsi="Arial" w:cs="Arial"/>
            <w:szCs w:val="24"/>
          </w:rPr>
          <w:t>WHO Health Security Learning Platform, Training Materials – Terms of Use</w:t>
        </w:r>
      </w:hyperlink>
      <w:r w:rsidRPr="008E6A60">
        <w:rPr>
          <w:rFonts w:ascii="Arial" w:hAnsi="Arial" w:cs="Arial"/>
          <w:szCs w:val="24"/>
        </w:rPr>
        <w:t xml:space="preserve">”, which you accepted when downloading them and which are available on the Health Security Learning Platform at: </w:t>
      </w:r>
      <w:hyperlink r:id="rId9" w:history="1">
        <w:r w:rsidRPr="008E6A60">
          <w:rPr>
            <w:rStyle w:val="Hyperlink"/>
            <w:rFonts w:ascii="Arial" w:hAnsi="Arial" w:cs="Arial"/>
            <w:szCs w:val="24"/>
          </w:rPr>
          <w:t>https://extranet.who.int/hslp</w:t>
        </w:r>
      </w:hyperlink>
      <w:r w:rsidRPr="008E6A60">
        <w:rPr>
          <w:rFonts w:ascii="Arial" w:hAnsi="Arial" w:cs="Arial"/>
          <w:szCs w:val="24"/>
        </w:rPr>
        <w:t xml:space="preserve"> .  </w:t>
      </w:r>
    </w:p>
    <w:p w14:paraId="4029FC95" w14:textId="77777777" w:rsidR="00840672" w:rsidRPr="008E6A60" w:rsidRDefault="00840672" w:rsidP="00840672">
      <w:pPr>
        <w:spacing w:before="0" w:after="0"/>
        <w:rPr>
          <w:rFonts w:ascii="Arial" w:hAnsi="Arial" w:cs="Arial"/>
          <w:szCs w:val="24"/>
        </w:rPr>
      </w:pPr>
      <w:r w:rsidRPr="008E6A60">
        <w:rPr>
          <w:rFonts w:ascii="Arial" w:hAnsi="Arial" w:cs="Arial"/>
          <w:szCs w:val="24"/>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3ADE95C5" w14:textId="25CBBB05" w:rsidR="008F6379" w:rsidRPr="008F6379" w:rsidRDefault="00840672" w:rsidP="00840672">
      <w:pPr>
        <w:spacing w:before="0" w:after="0" w:line="240" w:lineRule="auto"/>
        <w:rPr>
          <w:rFonts w:ascii="Arial" w:hAnsi="Arial" w:cs="Arial"/>
        </w:rPr>
      </w:pPr>
      <w:r w:rsidRPr="008E6A60">
        <w:rPr>
          <w:rFonts w:ascii="Arial" w:hAnsi="Arial" w:cs="Arial"/>
          <w:szCs w:val="24"/>
        </w:rPr>
        <w:t xml:space="preserve">Further, please inform WHO of any modifications of these materials that you use publicly, for record-keeping purposes and continued development, by emailing </w:t>
      </w:r>
      <w:hyperlink r:id="rId10" w:history="1">
        <w:r w:rsidRPr="008E6A60">
          <w:rPr>
            <w:rStyle w:val="Hyperlink"/>
            <w:rFonts w:ascii="Arial" w:hAnsi="Arial" w:cs="Arial"/>
            <w:szCs w:val="24"/>
          </w:rPr>
          <w:t>ihrhrt@who.int</w:t>
        </w:r>
      </w:hyperlink>
      <w:r w:rsidRPr="008E6A60">
        <w:rPr>
          <w:rFonts w:ascii="Arial" w:hAnsi="Arial" w:cs="Arial"/>
          <w:szCs w:val="24"/>
        </w:rPr>
        <w:t>.</w:t>
      </w:r>
      <w:r w:rsidR="008F6379" w:rsidRPr="008F6379">
        <w:rPr>
          <w:rFonts w:ascii="Arial" w:hAnsi="Arial" w:cs="Arial"/>
        </w:rPr>
        <w:t> </w:t>
      </w:r>
    </w:p>
    <w:p w14:paraId="1C2B638D" w14:textId="193BAD52" w:rsidR="00E70D33" w:rsidRPr="003B62CA" w:rsidRDefault="00276EE2" w:rsidP="001A1CEC">
      <w:pPr>
        <w:spacing w:before="0" w:after="0" w:line="240" w:lineRule="auto"/>
        <w:rPr>
          <w:rFonts w:ascii="Arial" w:hAnsi="Arial" w:cs="Arial"/>
        </w:rPr>
      </w:pPr>
      <w:r w:rsidRPr="003B62CA">
        <w:rPr>
          <w:rFonts w:ascii="Arial" w:hAnsi="Arial" w:cs="Arial"/>
        </w:rPr>
        <w:br/>
      </w:r>
    </w:p>
    <w:p w14:paraId="7FF75959" w14:textId="63230411" w:rsidR="00E70D33" w:rsidRPr="003B62CA" w:rsidRDefault="00E70D33" w:rsidP="001A1CEC">
      <w:pPr>
        <w:spacing w:before="0" w:after="0" w:line="240" w:lineRule="auto"/>
        <w:rPr>
          <w:rFonts w:ascii="Arial" w:hAnsi="Arial" w:cs="Arial"/>
        </w:rPr>
      </w:pPr>
    </w:p>
    <w:p w14:paraId="72C8B00F" w14:textId="60CDAD99" w:rsidR="00F25C2E" w:rsidRPr="003B62CA" w:rsidRDefault="00F25C2E" w:rsidP="001A1CEC">
      <w:pPr>
        <w:spacing w:before="0" w:after="0" w:line="240" w:lineRule="auto"/>
        <w:rPr>
          <w:rFonts w:ascii="Arial" w:hAnsi="Arial" w:cs="Arial"/>
        </w:rPr>
      </w:pPr>
    </w:p>
    <w:p w14:paraId="4D89BAA5" w14:textId="37CA33A5" w:rsidR="00F25C2E" w:rsidRPr="003B62CA" w:rsidRDefault="00F25C2E" w:rsidP="001A1CEC">
      <w:pPr>
        <w:spacing w:before="0" w:after="0" w:line="240" w:lineRule="auto"/>
        <w:rPr>
          <w:rFonts w:ascii="Arial" w:hAnsi="Arial" w:cs="Arial"/>
        </w:rPr>
      </w:pPr>
    </w:p>
    <w:p w14:paraId="632C0367" w14:textId="1CC2536B" w:rsidR="00F25C2E" w:rsidRPr="003B62CA" w:rsidRDefault="00F25C2E" w:rsidP="001A1CEC">
      <w:pPr>
        <w:spacing w:before="0" w:after="0" w:line="240" w:lineRule="auto"/>
        <w:rPr>
          <w:rFonts w:ascii="Arial" w:hAnsi="Arial" w:cs="Arial"/>
        </w:rPr>
      </w:pPr>
    </w:p>
    <w:sectPr w:rsidR="00F25C2E" w:rsidRPr="003B62CA">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D4D37" w14:textId="77777777" w:rsidR="009B5804" w:rsidRDefault="009B5804" w:rsidP="001A1CEC">
      <w:pPr>
        <w:spacing w:before="0" w:after="0" w:line="240" w:lineRule="auto"/>
      </w:pPr>
      <w:r>
        <w:separator/>
      </w:r>
    </w:p>
  </w:endnote>
  <w:endnote w:type="continuationSeparator" w:id="0">
    <w:p w14:paraId="01E79744" w14:textId="77777777" w:rsidR="009B5804" w:rsidRDefault="009B5804"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512633"/>
      <w:docPartObj>
        <w:docPartGallery w:val="Page Numbers (Bottom of Page)"/>
        <w:docPartUnique/>
      </w:docPartObj>
    </w:sdtPr>
    <w:sdtEndPr>
      <w:rPr>
        <w:rStyle w:val="PageNumber"/>
      </w:rPr>
    </w:sdtEndPr>
    <w:sdtContent>
      <w:p w14:paraId="0D61A720" w14:textId="3BE6BCFF" w:rsidR="001A1CEC" w:rsidRDefault="001A1CEC" w:rsidP="007E1AB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98F7A7" w14:textId="77777777" w:rsidR="001A1CEC" w:rsidRDefault="001A1CEC" w:rsidP="001A1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9BE9" w14:textId="30B6BAD6" w:rsidR="001A1CEC" w:rsidRPr="00C17734" w:rsidRDefault="00C17734" w:rsidP="007E1AB5">
    <w:pPr>
      <w:pStyle w:val="Footer"/>
      <w:framePr w:wrap="none" w:vAnchor="text" w:hAnchor="margin" w:xAlign="right" w:y="1"/>
      <w:rPr>
        <w:rStyle w:val="PageNumber"/>
        <w:rFonts w:ascii="Arial" w:hAnsi="Arial" w:cs="Arial"/>
      </w:rPr>
    </w:pPr>
    <w:r w:rsidRPr="00C17734">
      <w:rPr>
        <w:rStyle w:val="PageNumber"/>
        <w:rFonts w:ascii="Arial" w:hAnsi="Arial" w:cs="Arial"/>
        <w:lang w:val="en-GB"/>
      </w:rPr>
      <w:t xml:space="preserve">Page </w:t>
    </w:r>
    <w:r w:rsidRPr="00C17734">
      <w:rPr>
        <w:rStyle w:val="PageNumber"/>
        <w:rFonts w:ascii="Arial" w:hAnsi="Arial" w:cs="Arial"/>
        <w:lang w:val="en-GB"/>
      </w:rPr>
      <w:fldChar w:fldCharType="begin"/>
    </w:r>
    <w:r w:rsidRPr="00C17734">
      <w:rPr>
        <w:rStyle w:val="PageNumber"/>
        <w:rFonts w:ascii="Arial" w:hAnsi="Arial" w:cs="Arial"/>
        <w:lang w:val="en-GB"/>
      </w:rPr>
      <w:instrText xml:space="preserve"> PAGE </w:instrText>
    </w:r>
    <w:r w:rsidRPr="00C17734">
      <w:rPr>
        <w:rStyle w:val="PageNumber"/>
        <w:rFonts w:ascii="Arial" w:hAnsi="Arial" w:cs="Arial"/>
        <w:lang w:val="en-GB"/>
      </w:rPr>
      <w:fldChar w:fldCharType="separate"/>
    </w:r>
    <w:r w:rsidRPr="00C17734">
      <w:rPr>
        <w:rStyle w:val="PageNumber"/>
        <w:rFonts w:ascii="Arial" w:hAnsi="Arial" w:cs="Arial"/>
        <w:noProof/>
        <w:lang w:val="en-GB"/>
      </w:rPr>
      <w:t>1</w:t>
    </w:r>
    <w:r w:rsidRPr="00C17734">
      <w:rPr>
        <w:rStyle w:val="PageNumber"/>
        <w:rFonts w:ascii="Arial" w:hAnsi="Arial" w:cs="Arial"/>
        <w:lang w:val="en-GB"/>
      </w:rPr>
      <w:fldChar w:fldCharType="end"/>
    </w:r>
    <w:r w:rsidRPr="00C17734">
      <w:rPr>
        <w:rStyle w:val="PageNumber"/>
        <w:rFonts w:ascii="Arial" w:hAnsi="Arial" w:cs="Arial"/>
        <w:lang w:val="en-GB"/>
      </w:rPr>
      <w:t xml:space="preserve"> of </w:t>
    </w:r>
    <w:r w:rsidRPr="00C17734">
      <w:rPr>
        <w:rStyle w:val="PageNumber"/>
        <w:rFonts w:ascii="Arial" w:hAnsi="Arial" w:cs="Arial"/>
        <w:lang w:val="en-GB"/>
      </w:rPr>
      <w:fldChar w:fldCharType="begin"/>
    </w:r>
    <w:r w:rsidRPr="00C17734">
      <w:rPr>
        <w:rStyle w:val="PageNumber"/>
        <w:rFonts w:ascii="Arial" w:hAnsi="Arial" w:cs="Arial"/>
        <w:lang w:val="en-GB"/>
      </w:rPr>
      <w:instrText xml:space="preserve"> NUMPAGES </w:instrText>
    </w:r>
    <w:r w:rsidRPr="00C17734">
      <w:rPr>
        <w:rStyle w:val="PageNumber"/>
        <w:rFonts w:ascii="Arial" w:hAnsi="Arial" w:cs="Arial"/>
        <w:lang w:val="en-GB"/>
      </w:rPr>
      <w:fldChar w:fldCharType="separate"/>
    </w:r>
    <w:r w:rsidRPr="00C17734">
      <w:rPr>
        <w:rStyle w:val="PageNumber"/>
        <w:rFonts w:ascii="Arial" w:hAnsi="Arial" w:cs="Arial"/>
        <w:noProof/>
        <w:lang w:val="en-GB"/>
      </w:rPr>
      <w:t>5</w:t>
    </w:r>
    <w:r w:rsidRPr="00C17734">
      <w:rPr>
        <w:rStyle w:val="PageNumber"/>
        <w:rFonts w:ascii="Arial" w:hAnsi="Arial" w:cs="Arial"/>
        <w:lang w:val="en-GB"/>
      </w:rPr>
      <w:fldChar w:fldCharType="end"/>
    </w:r>
  </w:p>
  <w:p w14:paraId="2CEEACBD" w14:textId="00593416" w:rsidR="001A1CEC" w:rsidRDefault="00D66C79" w:rsidP="001A1CEC">
    <w:pPr>
      <w:pStyle w:val="Footer"/>
      <w:ind w:right="360"/>
    </w:pPr>
    <w:r w:rsidRPr="00B90281">
      <w:rPr>
        <w:b/>
        <w:bCs/>
        <w:lang w:val="en-GB"/>
      </w:rPr>
      <w:t>SARS-CoV-2 Antigen Rapid Diagnostic Test Training Workshop – v</w:t>
    </w:r>
    <w:r w:rsidR="00767000">
      <w:rPr>
        <w:b/>
        <w:bCs/>
        <w:lang w:val="en-GB"/>
      </w:rPr>
      <w:t>3</w:t>
    </w:r>
    <w:r w:rsidRPr="00B90281">
      <w:rPr>
        <w:b/>
        <w:bCs/>
        <w:lang w:val="en-GB"/>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68E79" w14:textId="77777777" w:rsidR="009B5804" w:rsidRDefault="009B5804" w:rsidP="001A1CEC">
      <w:pPr>
        <w:spacing w:before="0" w:after="0" w:line="240" w:lineRule="auto"/>
      </w:pPr>
      <w:r>
        <w:separator/>
      </w:r>
    </w:p>
  </w:footnote>
  <w:footnote w:type="continuationSeparator" w:id="0">
    <w:p w14:paraId="419BD6C9" w14:textId="77777777" w:rsidR="009B5804" w:rsidRDefault="009B5804" w:rsidP="001A1CEC">
      <w:pPr>
        <w:spacing w:before="0" w:after="0" w:line="240" w:lineRule="auto"/>
      </w:pPr>
      <w:r>
        <w:continuationSeparator/>
      </w:r>
    </w:p>
  </w:footnote>
  <w:footnote w:id="1">
    <w:p w14:paraId="2898875E" w14:textId="263C8399" w:rsidR="002E1235" w:rsidRPr="00751831" w:rsidRDefault="002E1235">
      <w:pPr>
        <w:pStyle w:val="FootnoteText"/>
        <w:rPr>
          <w:rFonts w:ascii="Arial" w:hAnsi="Arial" w:cs="Arial"/>
          <w:color w:val="000000" w:themeColor="text1"/>
          <w:sz w:val="16"/>
          <w:szCs w:val="16"/>
          <w:lang w:val="en-ZA"/>
        </w:rPr>
      </w:pPr>
      <w:r w:rsidRPr="001E0D8E">
        <w:rPr>
          <w:rStyle w:val="FootnoteReference"/>
          <w:rFonts w:ascii="Arial" w:hAnsi="Arial" w:cs="Arial"/>
          <w:sz w:val="16"/>
          <w:szCs w:val="16"/>
        </w:rPr>
        <w:footnoteRef/>
      </w:r>
      <w:r w:rsidRPr="001E0D8E">
        <w:rPr>
          <w:rFonts w:ascii="Arial" w:hAnsi="Arial" w:cs="Arial"/>
          <w:sz w:val="16"/>
          <w:szCs w:val="16"/>
        </w:rPr>
        <w:t xml:space="preserve"> For more information on conducting a risk assessment see: </w:t>
      </w:r>
      <w:hyperlink r:id="rId1" w:history="1">
        <w:r w:rsidRPr="001E0D8E">
          <w:rPr>
            <w:rStyle w:val="Hyperlink"/>
            <w:rFonts w:ascii="Arial" w:hAnsi="Arial" w:cs="Arial"/>
            <w:color w:val="009AC9"/>
            <w:sz w:val="16"/>
            <w:szCs w:val="16"/>
          </w:rPr>
          <w:t>Health workers exposure risk assessment and management in the context of COVID-19 virus: interim guidance, 4 March 2020</w:t>
        </w:r>
      </w:hyperlink>
      <w:r w:rsidR="001E0D8E">
        <w:rPr>
          <w:rFonts w:ascii="Arial" w:hAnsi="Arial" w:cs="Arial"/>
          <w:color w:val="009AC9"/>
          <w:sz w:val="16"/>
          <w:szCs w:val="16"/>
        </w:rPr>
        <w:t xml:space="preserve"> </w:t>
      </w:r>
      <w:r w:rsidR="001E0D8E" w:rsidRPr="001E0D8E">
        <w:rPr>
          <w:rFonts w:ascii="Arial" w:hAnsi="Arial" w:cs="Arial"/>
          <w:color w:val="000000" w:themeColor="text1"/>
          <w:sz w:val="16"/>
          <w:szCs w:val="16"/>
        </w:rPr>
        <w:t xml:space="preserve">and </w:t>
      </w:r>
      <w:hyperlink r:id="rId2" w:history="1">
        <w:r w:rsidR="00984246">
          <w:rPr>
            <w:rStyle w:val="Hyperlink"/>
            <w:rFonts w:ascii="Arial" w:hAnsi="Arial" w:cs="Arial"/>
            <w:color w:val="009AC9"/>
            <w:sz w:val="16"/>
            <w:szCs w:val="16"/>
            <w:lang w:val="en-ZA"/>
          </w:rPr>
          <w:t>Interim U.S. guidance for risk assessment and work restrictions for healthcare personnel with potential exposure to COVID-19</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42022"/>
    <w:rsid w:val="0004310C"/>
    <w:rsid w:val="00075ADD"/>
    <w:rsid w:val="000B7E12"/>
    <w:rsid w:val="001138FC"/>
    <w:rsid w:val="0011443B"/>
    <w:rsid w:val="00116E68"/>
    <w:rsid w:val="0012291C"/>
    <w:rsid w:val="00122B1C"/>
    <w:rsid w:val="00125CF7"/>
    <w:rsid w:val="00164B13"/>
    <w:rsid w:val="00185345"/>
    <w:rsid w:val="001A1CEC"/>
    <w:rsid w:val="001B3FA3"/>
    <w:rsid w:val="001B6BD2"/>
    <w:rsid w:val="001E0D8E"/>
    <w:rsid w:val="001F4564"/>
    <w:rsid w:val="0025536B"/>
    <w:rsid w:val="00267753"/>
    <w:rsid w:val="00276EE2"/>
    <w:rsid w:val="0029040F"/>
    <w:rsid w:val="00297DD9"/>
    <w:rsid w:val="002E1235"/>
    <w:rsid w:val="00317A11"/>
    <w:rsid w:val="00325F25"/>
    <w:rsid w:val="003A237B"/>
    <w:rsid w:val="003B5698"/>
    <w:rsid w:val="003B62CA"/>
    <w:rsid w:val="003E085F"/>
    <w:rsid w:val="00441C95"/>
    <w:rsid w:val="004464F9"/>
    <w:rsid w:val="00451380"/>
    <w:rsid w:val="004876D3"/>
    <w:rsid w:val="004977FB"/>
    <w:rsid w:val="0050367D"/>
    <w:rsid w:val="00524544"/>
    <w:rsid w:val="00554838"/>
    <w:rsid w:val="005661B8"/>
    <w:rsid w:val="005B4EC4"/>
    <w:rsid w:val="005C2C44"/>
    <w:rsid w:val="00617EA8"/>
    <w:rsid w:val="0062389A"/>
    <w:rsid w:val="00670878"/>
    <w:rsid w:val="006A6D12"/>
    <w:rsid w:val="006B617C"/>
    <w:rsid w:val="006C350A"/>
    <w:rsid w:val="006E5FB8"/>
    <w:rsid w:val="00704C37"/>
    <w:rsid w:val="007102F5"/>
    <w:rsid w:val="00751831"/>
    <w:rsid w:val="00767000"/>
    <w:rsid w:val="00840672"/>
    <w:rsid w:val="008B55B6"/>
    <w:rsid w:val="008C2263"/>
    <w:rsid w:val="008F6379"/>
    <w:rsid w:val="00926781"/>
    <w:rsid w:val="00977E1F"/>
    <w:rsid w:val="00984246"/>
    <w:rsid w:val="009B5804"/>
    <w:rsid w:val="009C1B2C"/>
    <w:rsid w:val="009D0954"/>
    <w:rsid w:val="009E0EAC"/>
    <w:rsid w:val="009F2222"/>
    <w:rsid w:val="00A04494"/>
    <w:rsid w:val="00A1130D"/>
    <w:rsid w:val="00A94243"/>
    <w:rsid w:val="00AC07FE"/>
    <w:rsid w:val="00B75127"/>
    <w:rsid w:val="00C17734"/>
    <w:rsid w:val="00C64C1A"/>
    <w:rsid w:val="00C76D0A"/>
    <w:rsid w:val="00C93B26"/>
    <w:rsid w:val="00CB0961"/>
    <w:rsid w:val="00CE5A25"/>
    <w:rsid w:val="00D42E98"/>
    <w:rsid w:val="00D6219B"/>
    <w:rsid w:val="00D66C79"/>
    <w:rsid w:val="00D87231"/>
    <w:rsid w:val="00D87F8E"/>
    <w:rsid w:val="00DD26B0"/>
    <w:rsid w:val="00DE1B9A"/>
    <w:rsid w:val="00DF7C3F"/>
    <w:rsid w:val="00E5340C"/>
    <w:rsid w:val="00E66907"/>
    <w:rsid w:val="00E70D33"/>
    <w:rsid w:val="00EF57CE"/>
    <w:rsid w:val="00F00416"/>
    <w:rsid w:val="00F10D72"/>
    <w:rsid w:val="00F25C2E"/>
    <w:rsid w:val="00F4378B"/>
    <w:rsid w:val="00FA51DC"/>
    <w:rsid w:val="21091547"/>
    <w:rsid w:val="4EB1C1E1"/>
    <w:rsid w:val="4F8D83E0"/>
    <w:rsid w:val="52410B63"/>
    <w:rsid w:val="649DBB0F"/>
    <w:rsid w:val="690CCE15"/>
    <w:rsid w:val="6A848F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36B"/>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9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Header">
    <w:name w:val="header"/>
    <w:basedOn w:val="Normal"/>
    <w:link w:val="HeaderChar"/>
    <w:uiPriority w:val="99"/>
    <w:unhideWhenUsed/>
    <w:rsid w:val="00C1773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C17734"/>
  </w:style>
  <w:style w:type="paragraph" w:styleId="FootnoteText">
    <w:name w:val="footnote text"/>
    <w:basedOn w:val="Normal"/>
    <w:link w:val="FootnoteTextChar1"/>
    <w:uiPriority w:val="99"/>
    <w:semiHidden/>
    <w:unhideWhenUsed/>
    <w:rsid w:val="002E1235"/>
    <w:pPr>
      <w:spacing w:before="0" w:after="0" w:line="240" w:lineRule="auto"/>
    </w:pPr>
  </w:style>
  <w:style w:type="character" w:customStyle="1" w:styleId="FootnoteTextChar1">
    <w:name w:val="Footnote Text Char1"/>
    <w:basedOn w:val="DefaultParagraphFont"/>
    <w:link w:val="FootnoteText"/>
    <w:uiPriority w:val="99"/>
    <w:semiHidden/>
    <w:rsid w:val="002E1235"/>
  </w:style>
  <w:style w:type="character" w:styleId="Hyperlink">
    <w:name w:val="Hyperlink"/>
    <w:basedOn w:val="DefaultParagraphFont"/>
    <w:uiPriority w:val="99"/>
    <w:unhideWhenUsed/>
    <w:rsid w:val="002E1235"/>
    <w:rPr>
      <w:color w:val="0000FF" w:themeColor="hyperlink"/>
      <w:u w:val="single"/>
    </w:rPr>
  </w:style>
  <w:style w:type="character" w:styleId="UnresolvedMention">
    <w:name w:val="Unresolved Mention"/>
    <w:basedOn w:val="DefaultParagraphFont"/>
    <w:uiPriority w:val="99"/>
    <w:semiHidden/>
    <w:unhideWhenUsed/>
    <w:rsid w:val="002E1235"/>
    <w:rPr>
      <w:color w:val="605E5C"/>
      <w:shd w:val="clear" w:color="auto" w:fill="E1DFDD"/>
    </w:rPr>
  </w:style>
  <w:style w:type="paragraph" w:styleId="BalloonText">
    <w:name w:val="Balloon Text"/>
    <w:basedOn w:val="Normal"/>
    <w:link w:val="BalloonTextChar"/>
    <w:uiPriority w:val="99"/>
    <w:semiHidden/>
    <w:unhideWhenUsed/>
    <w:rsid w:val="00DD26B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6B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00416"/>
    <w:rPr>
      <w:sz w:val="16"/>
      <w:szCs w:val="16"/>
    </w:rPr>
  </w:style>
  <w:style w:type="paragraph" w:styleId="CommentText">
    <w:name w:val="annotation text"/>
    <w:basedOn w:val="Normal"/>
    <w:link w:val="CommentTextChar"/>
    <w:uiPriority w:val="99"/>
    <w:semiHidden/>
    <w:unhideWhenUsed/>
    <w:rsid w:val="00F00416"/>
    <w:pPr>
      <w:spacing w:line="240" w:lineRule="auto"/>
    </w:pPr>
  </w:style>
  <w:style w:type="character" w:customStyle="1" w:styleId="CommentTextChar">
    <w:name w:val="Comment Text Char"/>
    <w:basedOn w:val="DefaultParagraphFont"/>
    <w:link w:val="CommentText"/>
    <w:uiPriority w:val="99"/>
    <w:semiHidden/>
    <w:rsid w:val="00F00416"/>
  </w:style>
  <w:style w:type="paragraph" w:styleId="CommentSubject">
    <w:name w:val="annotation subject"/>
    <w:basedOn w:val="CommentText"/>
    <w:next w:val="CommentText"/>
    <w:link w:val="CommentSubjectChar"/>
    <w:uiPriority w:val="99"/>
    <w:semiHidden/>
    <w:unhideWhenUsed/>
    <w:rsid w:val="00F00416"/>
    <w:rPr>
      <w:b/>
      <w:bCs/>
    </w:rPr>
  </w:style>
  <w:style w:type="character" w:customStyle="1" w:styleId="CommentSubjectChar">
    <w:name w:val="Comment Subject Char"/>
    <w:basedOn w:val="CommentTextChar"/>
    <w:link w:val="CommentSubject"/>
    <w:uiPriority w:val="99"/>
    <w:semiHidden/>
    <w:rsid w:val="00F004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68611">
      <w:bodyDiv w:val="1"/>
      <w:marLeft w:val="0"/>
      <w:marRight w:val="0"/>
      <w:marTop w:val="0"/>
      <w:marBottom w:val="0"/>
      <w:divBdr>
        <w:top w:val="none" w:sz="0" w:space="0" w:color="auto"/>
        <w:left w:val="none" w:sz="0" w:space="0" w:color="auto"/>
        <w:bottom w:val="none" w:sz="0" w:space="0" w:color="auto"/>
        <w:right w:val="none" w:sz="0" w:space="0" w:color="auto"/>
      </w:divBdr>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921374410">
      <w:bodyDiv w:val="1"/>
      <w:marLeft w:val="0"/>
      <w:marRight w:val="0"/>
      <w:marTop w:val="0"/>
      <w:marBottom w:val="0"/>
      <w:divBdr>
        <w:top w:val="none" w:sz="0" w:space="0" w:color="auto"/>
        <w:left w:val="none" w:sz="0" w:space="0" w:color="auto"/>
        <w:bottom w:val="none" w:sz="0" w:space="0" w:color="auto"/>
        <w:right w:val="none" w:sz="0" w:space="0" w:color="auto"/>
      </w:divBdr>
    </w:div>
    <w:div w:id="1464423714">
      <w:bodyDiv w:val="1"/>
      <w:marLeft w:val="0"/>
      <w:marRight w:val="0"/>
      <w:marTop w:val="0"/>
      <w:marBottom w:val="0"/>
      <w:divBdr>
        <w:top w:val="none" w:sz="0" w:space="0" w:color="auto"/>
        <w:left w:val="none" w:sz="0" w:space="0" w:color="auto"/>
        <w:bottom w:val="none" w:sz="0" w:space="0" w:color="auto"/>
        <w:right w:val="none" w:sz="0" w:space="0" w:color="auto"/>
      </w:divBdr>
    </w:div>
    <w:div w:id="1878423390">
      <w:bodyDiv w:val="1"/>
      <w:marLeft w:val="0"/>
      <w:marRight w:val="0"/>
      <w:marTop w:val="0"/>
      <w:marBottom w:val="0"/>
      <w:divBdr>
        <w:top w:val="none" w:sz="0" w:space="0" w:color="auto"/>
        <w:left w:val="none" w:sz="0" w:space="0" w:color="auto"/>
        <w:bottom w:val="none" w:sz="0" w:space="0" w:color="auto"/>
        <w:right w:val="none" w:sz="0" w:space="0" w:color="auto"/>
      </w:divBdr>
    </w:div>
    <w:div w:id="19494655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q=content/terms-u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ho.int/publications/i/item/assessment-tool-for-laboratories-implementing-covid-19-virus-testi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hrhrt@who.int" TargetMode="External"/><Relationship Id="rId4" Type="http://schemas.openxmlformats.org/officeDocument/2006/relationships/webSettings" Target="webSettings.xml"/><Relationship Id="rId9" Type="http://schemas.openxmlformats.org/officeDocument/2006/relationships/hyperlink" Target="https://extranet.who.int/hslp"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dc.gov/coronavirus/2019-ncov/hcp/guidance-risk-assesment-hcp.html" TargetMode="External"/><Relationship Id="rId1" Type="http://schemas.openxmlformats.org/officeDocument/2006/relationships/hyperlink" Target="https://apps.who.int/iris/handle/10665/3313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7D94A-33DC-4257-9617-4613D48D2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Pages>
  <Words>942</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Stewart</dc:creator>
  <cp:keywords/>
  <dc:description/>
  <cp:lastModifiedBy>BARNADAS, Céline</cp:lastModifiedBy>
  <cp:revision>9</cp:revision>
  <dcterms:created xsi:type="dcterms:W3CDTF">2020-11-10T15:30:00Z</dcterms:created>
  <dcterms:modified xsi:type="dcterms:W3CDTF">2022-07-21T13:42:00Z</dcterms:modified>
</cp:coreProperties>
</file>