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2E14C" w14:textId="77777777" w:rsidR="00601E79" w:rsidRPr="0035435B" w:rsidRDefault="003738E3" w:rsidP="00146336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pt-PT"/>
        </w:rPr>
      </w:pPr>
      <w:r w:rsidRPr="0035435B">
        <w:rPr>
          <w:rFonts w:cstheme="minorHAnsi"/>
          <w:b/>
          <w:bCs/>
          <w:sz w:val="24"/>
          <w:szCs w:val="24"/>
          <w:lang w:val="pt-PT"/>
        </w:rPr>
        <w:t>Pacote de Formação para as ERR</w:t>
      </w:r>
    </w:p>
    <w:p w14:paraId="5649FDF8" w14:textId="77777777" w:rsidR="00601E79" w:rsidRPr="0035435B" w:rsidRDefault="00601E79" w:rsidP="00146336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pt-PT"/>
        </w:rPr>
      </w:pPr>
    </w:p>
    <w:p w14:paraId="6FA0F95E" w14:textId="77777777" w:rsidR="003F67E0" w:rsidRPr="0035435B" w:rsidRDefault="00455993" w:rsidP="00146336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pt-PT"/>
        </w:rPr>
      </w:pPr>
      <w:r w:rsidRPr="0035435B">
        <w:rPr>
          <w:rFonts w:cstheme="minorHAnsi"/>
          <w:b/>
          <w:bCs/>
          <w:sz w:val="24"/>
          <w:szCs w:val="24"/>
          <w:lang w:val="pt-PT"/>
        </w:rPr>
        <w:t xml:space="preserve">A1.5 </w:t>
      </w:r>
      <w:r w:rsidR="003738E3" w:rsidRPr="0035435B">
        <w:rPr>
          <w:rFonts w:cstheme="minorHAnsi"/>
          <w:b/>
          <w:bCs/>
          <w:sz w:val="24"/>
          <w:szCs w:val="24"/>
          <w:lang w:val="pt-PT"/>
        </w:rPr>
        <w:t>Estudo de caso da abordagem “Uma Só Saúde”</w:t>
      </w:r>
      <w:r w:rsidR="00CF6A8E" w:rsidRPr="0035435B">
        <w:rPr>
          <w:rFonts w:cstheme="minorHAnsi"/>
          <w:b/>
          <w:bCs/>
          <w:sz w:val="24"/>
          <w:szCs w:val="24"/>
          <w:lang w:val="pt-PT"/>
        </w:rPr>
        <w:t xml:space="preserve">: </w:t>
      </w:r>
      <w:r w:rsidR="003738E3" w:rsidRPr="0035435B">
        <w:rPr>
          <w:rFonts w:cstheme="minorHAnsi"/>
          <w:b/>
          <w:bCs/>
          <w:sz w:val="24"/>
          <w:szCs w:val="24"/>
          <w:lang w:val="pt-PT"/>
        </w:rPr>
        <w:t>doença estranha mata no país Alfa</w:t>
      </w:r>
    </w:p>
    <w:p w14:paraId="0D8B8908" w14:textId="77777777" w:rsidR="00CF6A8E" w:rsidRPr="0035435B" w:rsidRDefault="00CF6A8E" w:rsidP="00146336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pt-PT"/>
        </w:rPr>
      </w:pPr>
    </w:p>
    <w:p w14:paraId="3D14B160" w14:textId="77777777" w:rsidR="00601E79" w:rsidRPr="0035435B" w:rsidRDefault="003738E3" w:rsidP="00146336">
      <w:pPr>
        <w:spacing w:after="0" w:line="240" w:lineRule="auto"/>
        <w:jc w:val="center"/>
        <w:rPr>
          <w:rFonts w:cstheme="minorHAnsi"/>
          <w:b/>
          <w:bCs/>
          <w:sz w:val="28"/>
          <w:szCs w:val="28"/>
          <w:lang w:val="pt-PT"/>
        </w:rPr>
      </w:pPr>
      <w:r w:rsidRPr="0035435B">
        <w:rPr>
          <w:rFonts w:cstheme="minorHAnsi"/>
          <w:b/>
          <w:bCs/>
          <w:sz w:val="28"/>
          <w:szCs w:val="28"/>
          <w:lang w:val="pt-PT"/>
        </w:rPr>
        <w:t xml:space="preserve">Guia do </w:t>
      </w:r>
      <w:r w:rsidR="003F67E0" w:rsidRPr="0035435B">
        <w:rPr>
          <w:rFonts w:cstheme="minorHAnsi"/>
          <w:b/>
          <w:bCs/>
          <w:sz w:val="28"/>
          <w:szCs w:val="28"/>
          <w:lang w:val="pt-PT"/>
        </w:rPr>
        <w:t>Participant</w:t>
      </w:r>
      <w:r w:rsidRPr="0035435B">
        <w:rPr>
          <w:rFonts w:cstheme="minorHAnsi"/>
          <w:b/>
          <w:bCs/>
          <w:sz w:val="28"/>
          <w:szCs w:val="28"/>
          <w:lang w:val="pt-PT"/>
        </w:rPr>
        <w:t>e</w:t>
      </w:r>
    </w:p>
    <w:p w14:paraId="5DE595ED" w14:textId="77777777" w:rsidR="00B65089" w:rsidRPr="0035435B" w:rsidRDefault="00B65089" w:rsidP="00146336">
      <w:pPr>
        <w:spacing w:after="0" w:line="240" w:lineRule="auto"/>
        <w:rPr>
          <w:rFonts w:cstheme="minorHAnsi"/>
          <w:b/>
          <w:bCs/>
          <w:lang w:val="pt-PT"/>
        </w:rPr>
      </w:pPr>
    </w:p>
    <w:p w14:paraId="4BB58E12" w14:textId="77777777" w:rsidR="00601E79" w:rsidRPr="0035435B" w:rsidRDefault="00601E79" w:rsidP="00146336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color w:val="0070C0"/>
          <w:sz w:val="22"/>
          <w:szCs w:val="22"/>
          <w:bdr w:val="none" w:sz="0" w:space="0" w:color="auto" w:frame="1"/>
          <w:lang w:val="pt-PT"/>
        </w:rPr>
      </w:pPr>
    </w:p>
    <w:p w14:paraId="0F1834BD" w14:textId="073D70AC" w:rsidR="00CF6A8E" w:rsidRDefault="003738E3" w:rsidP="00146336">
      <w:pPr>
        <w:spacing w:after="0" w:line="240" w:lineRule="auto"/>
        <w:jc w:val="both"/>
        <w:rPr>
          <w:rFonts w:cstheme="minorHAnsi"/>
          <w:b/>
          <w:bCs/>
          <w:lang w:val="pt-PT"/>
        </w:rPr>
      </w:pPr>
      <w:r w:rsidRPr="0035435B">
        <w:rPr>
          <w:rFonts w:cstheme="minorHAnsi"/>
          <w:b/>
          <w:bCs/>
          <w:lang w:val="pt-PT"/>
        </w:rPr>
        <w:t>Objectivos da aprendizagem</w:t>
      </w:r>
      <w:r w:rsidR="002D5E14" w:rsidRPr="0035435B">
        <w:rPr>
          <w:rFonts w:cstheme="minorHAnsi"/>
          <w:b/>
          <w:bCs/>
          <w:lang w:val="pt-PT"/>
        </w:rPr>
        <w:t>:</w:t>
      </w:r>
    </w:p>
    <w:p w14:paraId="5B182610" w14:textId="77777777" w:rsidR="00146336" w:rsidRPr="0035435B" w:rsidRDefault="00146336" w:rsidP="00146336">
      <w:pPr>
        <w:spacing w:after="0" w:line="240" w:lineRule="auto"/>
        <w:jc w:val="both"/>
        <w:rPr>
          <w:rFonts w:cstheme="minorHAnsi"/>
          <w:b/>
          <w:bCs/>
          <w:lang w:val="pt-PT"/>
        </w:rPr>
      </w:pPr>
    </w:p>
    <w:p w14:paraId="2EABF53A" w14:textId="45F177B8" w:rsidR="00D91ED9" w:rsidRPr="0035435B" w:rsidRDefault="00CF6A8E" w:rsidP="00146336">
      <w:pPr>
        <w:numPr>
          <w:ilvl w:val="0"/>
          <w:numId w:val="16"/>
        </w:numPr>
        <w:spacing w:after="0" w:line="240" w:lineRule="auto"/>
        <w:jc w:val="both"/>
        <w:rPr>
          <w:rFonts w:cstheme="minorHAnsi"/>
          <w:bCs/>
          <w:lang w:val="pt-PT"/>
        </w:rPr>
      </w:pPr>
      <w:r w:rsidRPr="0035435B">
        <w:rPr>
          <w:rFonts w:cstheme="minorHAnsi"/>
          <w:bCs/>
          <w:lang w:val="pt-PT"/>
        </w:rPr>
        <w:t>Identif</w:t>
      </w:r>
      <w:r w:rsidR="003738E3" w:rsidRPr="0035435B">
        <w:rPr>
          <w:rFonts w:cstheme="minorHAnsi"/>
          <w:bCs/>
          <w:lang w:val="pt-PT"/>
        </w:rPr>
        <w:t>icar as competênc</w:t>
      </w:r>
      <w:r w:rsidR="0035435B">
        <w:rPr>
          <w:rFonts w:cstheme="minorHAnsi"/>
          <w:bCs/>
          <w:lang w:val="pt-PT"/>
        </w:rPr>
        <w:t>i</w:t>
      </w:r>
      <w:r w:rsidR="003738E3" w:rsidRPr="0035435B">
        <w:rPr>
          <w:rFonts w:cstheme="minorHAnsi"/>
          <w:bCs/>
          <w:lang w:val="pt-PT"/>
        </w:rPr>
        <w:t xml:space="preserve">as necessárias para </w:t>
      </w:r>
      <w:r w:rsidRPr="0035435B">
        <w:rPr>
          <w:rFonts w:cstheme="minorHAnsi"/>
          <w:bCs/>
          <w:lang w:val="pt-PT"/>
        </w:rPr>
        <w:t>investiga</w:t>
      </w:r>
      <w:r w:rsidR="003738E3" w:rsidRPr="0035435B">
        <w:rPr>
          <w:rFonts w:cstheme="minorHAnsi"/>
          <w:bCs/>
          <w:lang w:val="pt-PT"/>
        </w:rPr>
        <w:t>r um</w:t>
      </w:r>
      <w:r w:rsidRPr="0035435B">
        <w:rPr>
          <w:rFonts w:cstheme="minorHAnsi"/>
          <w:bCs/>
          <w:lang w:val="pt-PT"/>
        </w:rPr>
        <w:t xml:space="preserve"> </w:t>
      </w:r>
      <w:r w:rsidR="003738E3" w:rsidRPr="0035435B">
        <w:rPr>
          <w:rFonts w:cstheme="minorHAnsi"/>
          <w:bCs/>
          <w:lang w:val="pt-PT"/>
        </w:rPr>
        <w:t>evento de saúde pública</w:t>
      </w:r>
      <w:r w:rsidRPr="0035435B">
        <w:rPr>
          <w:rFonts w:cstheme="minorHAnsi"/>
          <w:bCs/>
          <w:lang w:val="pt-PT"/>
        </w:rPr>
        <w:t xml:space="preserve"> </w:t>
      </w:r>
      <w:r w:rsidR="003738E3" w:rsidRPr="0035435B">
        <w:rPr>
          <w:rFonts w:cstheme="minorHAnsi"/>
          <w:bCs/>
          <w:lang w:val="pt-PT"/>
        </w:rPr>
        <w:t>na interface humano-animal</w:t>
      </w:r>
    </w:p>
    <w:p w14:paraId="15EB7F40" w14:textId="58E00037" w:rsidR="00D91ED9" w:rsidRPr="0035435B" w:rsidRDefault="00CF6A8E" w:rsidP="00146336">
      <w:pPr>
        <w:numPr>
          <w:ilvl w:val="0"/>
          <w:numId w:val="16"/>
        </w:numPr>
        <w:spacing w:after="0" w:line="240" w:lineRule="auto"/>
        <w:jc w:val="both"/>
        <w:rPr>
          <w:rFonts w:cstheme="minorHAnsi"/>
          <w:bCs/>
          <w:lang w:val="pt-PT"/>
        </w:rPr>
      </w:pPr>
      <w:r w:rsidRPr="0035435B">
        <w:rPr>
          <w:rFonts w:cstheme="minorHAnsi"/>
          <w:bCs/>
          <w:lang w:val="pt-PT"/>
        </w:rPr>
        <w:t>Descr</w:t>
      </w:r>
      <w:r w:rsidR="003738E3" w:rsidRPr="0035435B">
        <w:rPr>
          <w:rFonts w:cstheme="minorHAnsi"/>
          <w:bCs/>
          <w:lang w:val="pt-PT"/>
        </w:rPr>
        <w:t>ever</w:t>
      </w:r>
      <w:r w:rsidRPr="0035435B">
        <w:rPr>
          <w:rFonts w:cstheme="minorHAnsi"/>
          <w:bCs/>
          <w:lang w:val="pt-PT"/>
        </w:rPr>
        <w:t xml:space="preserve"> </w:t>
      </w:r>
      <w:r w:rsidR="0035435B">
        <w:rPr>
          <w:rFonts w:cstheme="minorHAnsi"/>
          <w:bCs/>
          <w:lang w:val="pt-PT"/>
        </w:rPr>
        <w:t>os mecanismos/acordo</w:t>
      </w:r>
      <w:r w:rsidR="003738E3" w:rsidRPr="0035435B">
        <w:rPr>
          <w:rFonts w:cstheme="minorHAnsi"/>
          <w:bCs/>
          <w:lang w:val="pt-PT"/>
        </w:rPr>
        <w:t xml:space="preserve">s/planos </w:t>
      </w:r>
      <w:r w:rsidRPr="0035435B">
        <w:rPr>
          <w:rFonts w:cstheme="minorHAnsi"/>
          <w:bCs/>
          <w:lang w:val="pt-PT"/>
        </w:rPr>
        <w:t>intersector</w:t>
      </w:r>
      <w:r w:rsidR="00A7179A">
        <w:rPr>
          <w:rFonts w:cstheme="minorHAnsi"/>
          <w:bCs/>
          <w:lang w:val="pt-PT"/>
        </w:rPr>
        <w:t>i</w:t>
      </w:r>
      <w:r w:rsidRPr="0035435B">
        <w:rPr>
          <w:rFonts w:cstheme="minorHAnsi"/>
          <w:bCs/>
          <w:lang w:val="pt-PT"/>
        </w:rPr>
        <w:t>a</w:t>
      </w:r>
      <w:r w:rsidR="003738E3" w:rsidRPr="0035435B">
        <w:rPr>
          <w:rFonts w:cstheme="minorHAnsi"/>
          <w:bCs/>
          <w:lang w:val="pt-PT"/>
        </w:rPr>
        <w:t>is</w:t>
      </w:r>
      <w:r w:rsidRPr="0035435B">
        <w:rPr>
          <w:rFonts w:cstheme="minorHAnsi"/>
          <w:bCs/>
          <w:lang w:val="pt-PT"/>
        </w:rPr>
        <w:t xml:space="preserve"> </w:t>
      </w:r>
      <w:r w:rsidR="003738E3" w:rsidRPr="0035435B">
        <w:rPr>
          <w:rFonts w:cstheme="minorHAnsi"/>
          <w:bCs/>
          <w:lang w:val="pt-PT"/>
        </w:rPr>
        <w:t>que devem estar instalados para a gestão de um evento de saúde pública</w:t>
      </w:r>
      <w:r w:rsidRPr="0035435B">
        <w:rPr>
          <w:rFonts w:cstheme="minorHAnsi"/>
          <w:bCs/>
          <w:lang w:val="pt-PT"/>
        </w:rPr>
        <w:t xml:space="preserve"> </w:t>
      </w:r>
      <w:r w:rsidR="003738E3" w:rsidRPr="0035435B">
        <w:rPr>
          <w:rFonts w:cstheme="minorHAnsi"/>
          <w:bCs/>
          <w:lang w:val="pt-PT"/>
        </w:rPr>
        <w:t>na interface humano-animal</w:t>
      </w:r>
    </w:p>
    <w:p w14:paraId="067D712D" w14:textId="5B11C3BD" w:rsidR="00D91ED9" w:rsidRPr="0035435B" w:rsidRDefault="00CF6A8E" w:rsidP="00146336">
      <w:pPr>
        <w:numPr>
          <w:ilvl w:val="0"/>
          <w:numId w:val="16"/>
        </w:numPr>
        <w:spacing w:after="0" w:line="240" w:lineRule="auto"/>
        <w:jc w:val="both"/>
        <w:rPr>
          <w:rFonts w:cstheme="minorHAnsi"/>
          <w:bCs/>
          <w:lang w:val="pt-PT"/>
        </w:rPr>
      </w:pPr>
      <w:r w:rsidRPr="0035435B">
        <w:rPr>
          <w:rFonts w:cstheme="minorHAnsi"/>
          <w:bCs/>
          <w:lang w:val="pt-PT"/>
        </w:rPr>
        <w:t>Propo</w:t>
      </w:r>
      <w:r w:rsidR="003738E3" w:rsidRPr="0035435B">
        <w:rPr>
          <w:rFonts w:cstheme="minorHAnsi"/>
          <w:bCs/>
          <w:lang w:val="pt-PT"/>
        </w:rPr>
        <w:t xml:space="preserve">r formas de melhorar a colaboração </w:t>
      </w:r>
      <w:r w:rsidRPr="0035435B">
        <w:rPr>
          <w:rFonts w:cstheme="minorHAnsi"/>
          <w:bCs/>
          <w:lang w:val="pt-PT"/>
        </w:rPr>
        <w:t>multi</w:t>
      </w:r>
      <w:r w:rsidR="003738E3" w:rsidRPr="0035435B">
        <w:rPr>
          <w:rFonts w:cstheme="minorHAnsi"/>
          <w:bCs/>
          <w:lang w:val="pt-PT"/>
        </w:rPr>
        <w:t>s</w:t>
      </w:r>
      <w:r w:rsidRPr="0035435B">
        <w:rPr>
          <w:rFonts w:cstheme="minorHAnsi"/>
          <w:bCs/>
          <w:lang w:val="pt-PT"/>
        </w:rPr>
        <w:t>sector</w:t>
      </w:r>
      <w:r w:rsidR="003738E3" w:rsidRPr="0035435B">
        <w:rPr>
          <w:rFonts w:cstheme="minorHAnsi"/>
          <w:bCs/>
          <w:lang w:val="pt-PT"/>
        </w:rPr>
        <w:t>i</w:t>
      </w:r>
      <w:r w:rsidRPr="0035435B">
        <w:rPr>
          <w:rFonts w:cstheme="minorHAnsi"/>
          <w:bCs/>
          <w:lang w:val="pt-PT"/>
        </w:rPr>
        <w:t xml:space="preserve">al </w:t>
      </w:r>
      <w:r w:rsidR="00A7179A">
        <w:rPr>
          <w:rFonts w:cstheme="minorHAnsi"/>
          <w:bCs/>
          <w:lang w:val="pt-PT"/>
        </w:rPr>
        <w:t>na gestão de eve</w:t>
      </w:r>
      <w:r w:rsidR="003738E3" w:rsidRPr="0035435B">
        <w:rPr>
          <w:rFonts w:cstheme="minorHAnsi"/>
          <w:bCs/>
          <w:lang w:val="pt-PT"/>
        </w:rPr>
        <w:t>ntos de saúde pública</w:t>
      </w:r>
      <w:r w:rsidRPr="0035435B">
        <w:rPr>
          <w:rFonts w:cstheme="minorHAnsi"/>
          <w:bCs/>
          <w:lang w:val="pt-PT"/>
        </w:rPr>
        <w:t xml:space="preserve"> </w:t>
      </w:r>
      <w:r w:rsidR="003738E3" w:rsidRPr="0035435B">
        <w:rPr>
          <w:rFonts w:cstheme="minorHAnsi"/>
          <w:bCs/>
          <w:lang w:val="pt-PT"/>
        </w:rPr>
        <w:t>na interface humano-animal</w:t>
      </w:r>
      <w:r w:rsidRPr="0035435B">
        <w:rPr>
          <w:rFonts w:cstheme="minorHAnsi"/>
          <w:bCs/>
          <w:lang w:val="pt-PT"/>
        </w:rPr>
        <w:t>.</w:t>
      </w:r>
    </w:p>
    <w:p w14:paraId="156B844C" w14:textId="37F9DEB0" w:rsidR="003F67E0" w:rsidRDefault="003F67E0" w:rsidP="00146336">
      <w:pPr>
        <w:spacing w:after="0" w:line="240" w:lineRule="auto"/>
        <w:jc w:val="both"/>
        <w:rPr>
          <w:rFonts w:cstheme="minorHAnsi"/>
          <w:b/>
          <w:bCs/>
          <w:lang w:val="pt-PT"/>
        </w:rPr>
      </w:pPr>
    </w:p>
    <w:p w14:paraId="07E0D91D" w14:textId="77777777" w:rsidR="00146336" w:rsidRPr="0035435B" w:rsidRDefault="00146336" w:rsidP="00146336">
      <w:pPr>
        <w:spacing w:after="0" w:line="240" w:lineRule="auto"/>
        <w:jc w:val="both"/>
        <w:rPr>
          <w:rFonts w:cstheme="minorHAnsi"/>
          <w:b/>
          <w:bCs/>
          <w:lang w:val="pt-PT"/>
        </w:rPr>
      </w:pPr>
    </w:p>
    <w:p w14:paraId="58BF0CE2" w14:textId="48791AC4" w:rsidR="00CF6A8E" w:rsidRDefault="003F67E0" w:rsidP="00146336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pt-PT"/>
        </w:rPr>
      </w:pPr>
      <w:r w:rsidRPr="0035435B"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pt-PT"/>
        </w:rPr>
        <w:t>Instru</w:t>
      </w:r>
      <w:r w:rsidR="003738E3" w:rsidRPr="0035435B"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pt-PT"/>
        </w:rPr>
        <w:t>ções</w:t>
      </w:r>
      <w:r w:rsidRPr="0035435B"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pt-PT"/>
        </w:rPr>
        <w:t>:</w:t>
      </w:r>
    </w:p>
    <w:p w14:paraId="69049AB5" w14:textId="77777777" w:rsidR="00146336" w:rsidRPr="0035435B" w:rsidRDefault="00146336" w:rsidP="00146336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pt-PT"/>
        </w:rPr>
      </w:pPr>
    </w:p>
    <w:p w14:paraId="345E1990" w14:textId="77777777" w:rsidR="00D91ED9" w:rsidRPr="0035435B" w:rsidRDefault="003738E3" w:rsidP="00146336">
      <w:pPr>
        <w:numPr>
          <w:ilvl w:val="0"/>
          <w:numId w:val="16"/>
        </w:numPr>
        <w:spacing w:after="0" w:line="240" w:lineRule="auto"/>
        <w:jc w:val="both"/>
        <w:rPr>
          <w:rFonts w:cstheme="minorHAnsi"/>
          <w:bCs/>
          <w:lang w:val="pt-PT"/>
        </w:rPr>
      </w:pPr>
      <w:r w:rsidRPr="0035435B">
        <w:rPr>
          <w:rFonts w:cstheme="minorHAnsi"/>
          <w:bCs/>
          <w:lang w:val="pt-PT"/>
        </w:rPr>
        <w:t>Os p</w:t>
      </w:r>
      <w:r w:rsidR="00CF6A8E" w:rsidRPr="0035435B">
        <w:rPr>
          <w:rFonts w:cstheme="minorHAnsi"/>
          <w:bCs/>
          <w:lang w:val="pt-PT"/>
        </w:rPr>
        <w:t>articipant</w:t>
      </w:r>
      <w:r w:rsidRPr="0035435B">
        <w:rPr>
          <w:rFonts w:cstheme="minorHAnsi"/>
          <w:bCs/>
          <w:lang w:val="pt-PT"/>
        </w:rPr>
        <w:t>e</w:t>
      </w:r>
      <w:r w:rsidR="00CF6A8E" w:rsidRPr="0035435B">
        <w:rPr>
          <w:rFonts w:cstheme="minorHAnsi"/>
          <w:bCs/>
          <w:lang w:val="pt-PT"/>
        </w:rPr>
        <w:t xml:space="preserve">s </w:t>
      </w:r>
      <w:r w:rsidRPr="0035435B">
        <w:rPr>
          <w:rFonts w:cstheme="minorHAnsi"/>
          <w:bCs/>
          <w:lang w:val="pt-PT"/>
        </w:rPr>
        <w:t>irão trabalhar em grupos</w:t>
      </w:r>
      <w:r w:rsidR="00CF6A8E" w:rsidRPr="0035435B">
        <w:rPr>
          <w:rFonts w:cstheme="minorHAnsi"/>
          <w:bCs/>
          <w:lang w:val="pt-PT"/>
        </w:rPr>
        <w:t>.</w:t>
      </w:r>
    </w:p>
    <w:p w14:paraId="19076C87" w14:textId="77777777" w:rsidR="003738E3" w:rsidRPr="0035435B" w:rsidRDefault="003738E3" w:rsidP="00146336">
      <w:pPr>
        <w:numPr>
          <w:ilvl w:val="0"/>
          <w:numId w:val="16"/>
        </w:numPr>
        <w:spacing w:after="0" w:line="240" w:lineRule="auto"/>
        <w:jc w:val="both"/>
        <w:rPr>
          <w:rFonts w:cstheme="minorHAnsi"/>
          <w:bCs/>
          <w:lang w:val="pt-PT"/>
        </w:rPr>
      </w:pPr>
      <w:r w:rsidRPr="0035435B">
        <w:rPr>
          <w:rFonts w:cstheme="minorHAnsi"/>
          <w:bCs/>
          <w:lang w:val="pt-PT"/>
        </w:rPr>
        <w:t>Leitura do cenário</w:t>
      </w:r>
    </w:p>
    <w:p w14:paraId="4CDB27E5" w14:textId="77777777" w:rsidR="003738E3" w:rsidRPr="0035435B" w:rsidRDefault="003738E3" w:rsidP="00146336">
      <w:pPr>
        <w:numPr>
          <w:ilvl w:val="0"/>
          <w:numId w:val="16"/>
        </w:numPr>
        <w:spacing w:after="0" w:line="240" w:lineRule="auto"/>
        <w:jc w:val="both"/>
        <w:rPr>
          <w:rFonts w:cstheme="minorHAnsi"/>
          <w:bCs/>
          <w:lang w:val="pt-PT"/>
        </w:rPr>
      </w:pPr>
      <w:r w:rsidRPr="0035435B">
        <w:rPr>
          <w:rFonts w:cstheme="minorHAnsi"/>
          <w:bCs/>
          <w:lang w:val="pt-PT"/>
        </w:rPr>
        <w:t>Discussão e resposta a perguntas em grupo</w:t>
      </w:r>
    </w:p>
    <w:p w14:paraId="0E966685" w14:textId="77777777" w:rsidR="003738E3" w:rsidRPr="0035435B" w:rsidRDefault="003738E3" w:rsidP="00146336">
      <w:pPr>
        <w:numPr>
          <w:ilvl w:val="0"/>
          <w:numId w:val="16"/>
        </w:numPr>
        <w:spacing w:after="0" w:line="240" w:lineRule="auto"/>
        <w:jc w:val="both"/>
        <w:rPr>
          <w:rFonts w:cstheme="minorHAnsi"/>
          <w:bCs/>
          <w:lang w:val="pt-PT"/>
        </w:rPr>
      </w:pPr>
      <w:r w:rsidRPr="0035435B">
        <w:rPr>
          <w:rFonts w:cstheme="minorHAnsi"/>
          <w:bCs/>
          <w:lang w:val="pt-PT"/>
        </w:rPr>
        <w:t>Apresentação dos resultados em plenário</w:t>
      </w:r>
    </w:p>
    <w:p w14:paraId="3AE7A621" w14:textId="618EA989" w:rsidR="003738E3" w:rsidRPr="0035435B" w:rsidRDefault="0035435B" w:rsidP="00146336">
      <w:pPr>
        <w:numPr>
          <w:ilvl w:val="0"/>
          <w:numId w:val="16"/>
        </w:numPr>
        <w:spacing w:after="0" w:line="240" w:lineRule="auto"/>
        <w:jc w:val="both"/>
        <w:rPr>
          <w:rFonts w:cstheme="minorHAnsi"/>
          <w:bCs/>
          <w:lang w:val="pt-PT"/>
        </w:rPr>
      </w:pPr>
      <w:r>
        <w:rPr>
          <w:rFonts w:cstheme="minorHAnsi"/>
          <w:bCs/>
          <w:lang w:val="pt-PT"/>
        </w:rPr>
        <w:t>Recapitulação pelo facilitad</w:t>
      </w:r>
      <w:r w:rsidR="003738E3" w:rsidRPr="0035435B">
        <w:rPr>
          <w:rFonts w:cstheme="minorHAnsi"/>
          <w:bCs/>
          <w:lang w:val="pt-PT"/>
        </w:rPr>
        <w:t>or</w:t>
      </w:r>
    </w:p>
    <w:p w14:paraId="63DD0119" w14:textId="77777777" w:rsidR="00D91ED9" w:rsidRPr="0035435B" w:rsidRDefault="00D91ED9" w:rsidP="00146336">
      <w:pPr>
        <w:spacing w:after="0" w:line="240" w:lineRule="auto"/>
        <w:ind w:left="720"/>
        <w:jc w:val="both"/>
        <w:rPr>
          <w:rFonts w:cstheme="minorHAnsi"/>
          <w:bCs/>
          <w:lang w:val="pt-PT"/>
        </w:rPr>
      </w:pPr>
    </w:p>
    <w:p w14:paraId="3080165E" w14:textId="77777777" w:rsidR="003F67E0" w:rsidRPr="0035435B" w:rsidRDefault="003F67E0" w:rsidP="00146336">
      <w:pPr>
        <w:pStyle w:val="NormalWeb"/>
        <w:shd w:val="clear" w:color="auto" w:fill="FFFFFF"/>
        <w:spacing w:before="0" w:beforeAutospacing="0" w:after="0" w:afterAutospacing="0"/>
        <w:ind w:right="302"/>
        <w:jc w:val="both"/>
        <w:textAlignment w:val="baseline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</w:pPr>
    </w:p>
    <w:p w14:paraId="3CE6D869" w14:textId="0DE1B716" w:rsidR="003F67E0" w:rsidRPr="0035435B" w:rsidRDefault="0035435B" w:rsidP="00146336">
      <w:pPr>
        <w:pStyle w:val="NormalWeb"/>
        <w:shd w:val="clear" w:color="auto" w:fill="FFFFFF"/>
        <w:spacing w:before="0" w:beforeAutospacing="0" w:after="0" w:afterAutospacing="0"/>
        <w:ind w:right="302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pt-PT"/>
        </w:rPr>
      </w:pPr>
      <w:r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pt-PT"/>
        </w:rPr>
        <w:t>Cenário</w:t>
      </w:r>
    </w:p>
    <w:p w14:paraId="7F08F9D3" w14:textId="77777777" w:rsidR="00CF6A8E" w:rsidRPr="0035435B" w:rsidRDefault="00CF6A8E" w:rsidP="00146336">
      <w:pPr>
        <w:pStyle w:val="NormalWeb"/>
        <w:shd w:val="clear" w:color="auto" w:fill="FFFFFF"/>
        <w:spacing w:before="0" w:beforeAutospacing="0" w:after="0" w:afterAutospacing="0"/>
        <w:ind w:right="302"/>
        <w:jc w:val="both"/>
        <w:textAlignment w:val="baseline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</w:pPr>
    </w:p>
    <w:p w14:paraId="16651103" w14:textId="77777777" w:rsidR="00CF6A8E" w:rsidRPr="00F6296F" w:rsidRDefault="003738E3" w:rsidP="00146336">
      <w:pPr>
        <w:pStyle w:val="NormalWeb"/>
        <w:shd w:val="clear" w:color="auto" w:fill="FFFFFF"/>
        <w:spacing w:before="0" w:beforeAutospacing="0" w:after="0" w:afterAutospacing="0"/>
        <w:ind w:right="302"/>
        <w:textAlignment w:val="baseline"/>
        <w:rPr>
          <w:rFonts w:asciiTheme="minorHAnsi" w:hAnsiTheme="minorHAnsi" w:cstheme="minorHAnsi"/>
          <w:bCs/>
          <w:bdr w:val="none" w:sz="0" w:space="0" w:color="auto" w:frame="1"/>
          <w:lang w:val="pt-PT"/>
        </w:rPr>
      </w:pPr>
      <w:r w:rsidRPr="00F6296F">
        <w:rPr>
          <w:rFonts w:asciiTheme="minorHAnsi" w:hAnsiTheme="minorHAnsi" w:cstheme="minorHAnsi"/>
          <w:bCs/>
          <w:bdr w:val="none" w:sz="0" w:space="0" w:color="auto" w:frame="1"/>
          <w:lang w:val="pt-PT"/>
        </w:rPr>
        <w:t>O filho de um pastor de rebanhos da província de Mu do país Alfa esteve internado num hospital local após febre e episódios hemorrágicos  durante dois dias</w:t>
      </w:r>
      <w:r w:rsidR="00CF6A8E" w:rsidRPr="00F6296F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 xml:space="preserve">. </w:t>
      </w:r>
    </w:p>
    <w:p w14:paraId="3E4A4F38" w14:textId="77777777" w:rsidR="00CF6A8E" w:rsidRPr="00F6296F" w:rsidRDefault="00CF6A8E" w:rsidP="00146336">
      <w:pPr>
        <w:pStyle w:val="NormalWeb"/>
        <w:shd w:val="clear" w:color="auto" w:fill="FFFFFF"/>
        <w:spacing w:before="0" w:beforeAutospacing="0" w:after="0" w:afterAutospacing="0"/>
        <w:ind w:right="302"/>
        <w:jc w:val="both"/>
        <w:textAlignment w:val="baseline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</w:pPr>
    </w:p>
    <w:p w14:paraId="43CDFAD9" w14:textId="38A2B632" w:rsidR="00CF6A8E" w:rsidRPr="00F6296F" w:rsidRDefault="003738E3" w:rsidP="00146336">
      <w:pPr>
        <w:pStyle w:val="NormalWeb"/>
        <w:shd w:val="clear" w:color="auto" w:fill="FFFFFF"/>
        <w:spacing w:before="0" w:beforeAutospacing="0" w:after="0" w:afterAutospacing="0"/>
        <w:ind w:right="302"/>
        <w:textAlignment w:val="baseline"/>
        <w:rPr>
          <w:rFonts w:asciiTheme="minorHAnsi" w:hAnsiTheme="minorHAnsi" w:cstheme="minorHAnsi"/>
          <w:bCs/>
          <w:bdr w:val="none" w:sz="0" w:space="0" w:color="auto" w:frame="1"/>
          <w:lang w:val="pt-PT"/>
        </w:rPr>
      </w:pPr>
      <w:r w:rsidRPr="00F6296F">
        <w:rPr>
          <w:rFonts w:asciiTheme="minorHAnsi" w:hAnsiTheme="minorHAnsi" w:cstheme="minorHAnsi"/>
          <w:bCs/>
          <w:bdr w:val="none" w:sz="0" w:space="0" w:color="auto" w:frame="1"/>
          <w:lang w:val="pt-PT"/>
        </w:rPr>
        <w:t>Uma semana mais tarde, o hospital registou um aumento excepcional de 12 doentes que apresentavam sintomas e etiologia da doença</w:t>
      </w:r>
      <w:r w:rsidR="004175F7" w:rsidRPr="00F6296F">
        <w:rPr>
          <w:rFonts w:asciiTheme="minorHAnsi" w:hAnsiTheme="minorHAnsi" w:cstheme="minorHAnsi"/>
          <w:bCs/>
          <w:bdr w:val="none" w:sz="0" w:space="0" w:color="auto" w:frame="1"/>
          <w:lang w:val="pt-PT"/>
        </w:rPr>
        <w:t xml:space="preserve"> semelhantes</w:t>
      </w:r>
      <w:r w:rsidRPr="00F6296F">
        <w:rPr>
          <w:rFonts w:asciiTheme="minorHAnsi" w:hAnsiTheme="minorHAnsi" w:cstheme="minorHAnsi"/>
          <w:bCs/>
          <w:bdr w:val="none" w:sz="0" w:space="0" w:color="auto" w:frame="1"/>
          <w:lang w:val="pt-PT"/>
        </w:rPr>
        <w:t>. 9 deles morreram, incluindo o primeiro caso.</w:t>
      </w:r>
      <w:r w:rsidR="00CF6A8E" w:rsidRPr="00F6296F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 xml:space="preserve"> </w:t>
      </w:r>
    </w:p>
    <w:p w14:paraId="501D3910" w14:textId="77777777" w:rsidR="00CF6A8E" w:rsidRPr="00F6296F" w:rsidRDefault="00CF6A8E" w:rsidP="00146336">
      <w:pPr>
        <w:pStyle w:val="NormalWeb"/>
        <w:shd w:val="clear" w:color="auto" w:fill="FFFFFF"/>
        <w:spacing w:before="0" w:beforeAutospacing="0" w:after="0" w:afterAutospacing="0"/>
        <w:ind w:right="302"/>
        <w:jc w:val="both"/>
        <w:textAlignment w:val="baseline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</w:pPr>
    </w:p>
    <w:p w14:paraId="0C22F9AD" w14:textId="77777777" w:rsidR="00CF6A8E" w:rsidRPr="00F6296F" w:rsidRDefault="003738E3" w:rsidP="00146336">
      <w:pPr>
        <w:pStyle w:val="NormalWeb"/>
        <w:shd w:val="clear" w:color="auto" w:fill="FFFFFF"/>
        <w:spacing w:before="0" w:beforeAutospacing="0" w:after="0" w:afterAutospacing="0"/>
        <w:ind w:right="302"/>
        <w:jc w:val="both"/>
        <w:textAlignment w:val="baseline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</w:pPr>
      <w:r w:rsidRPr="00F6296F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>Relatos não oficiais indicam que a “estranha doença” pode estar ligada à morte de gado na mesma província, que é conhecida como um importante entreposto de gado para os pastores da região e para os países vizinhos</w:t>
      </w:r>
      <w:r w:rsidR="00CF6A8E" w:rsidRPr="00F6296F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 xml:space="preserve">. </w:t>
      </w:r>
      <w:r w:rsidRPr="00F6296F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>As chuvas fortes agravam muito a situação para a população rural, 60% da qual depende da criação de gado e da agricultura de subsistência</w:t>
      </w:r>
      <w:r w:rsidR="00CF6A8E" w:rsidRPr="00F6296F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>.</w:t>
      </w:r>
    </w:p>
    <w:p w14:paraId="34D113AD" w14:textId="77777777" w:rsidR="00CF6A8E" w:rsidRPr="00F6296F" w:rsidRDefault="00CF6A8E" w:rsidP="00146336">
      <w:pPr>
        <w:pStyle w:val="NormalWeb"/>
        <w:shd w:val="clear" w:color="auto" w:fill="FFFFFF"/>
        <w:spacing w:before="0" w:beforeAutospacing="0" w:after="0" w:afterAutospacing="0"/>
        <w:ind w:right="302"/>
        <w:jc w:val="both"/>
        <w:textAlignment w:val="baseline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</w:pPr>
    </w:p>
    <w:p w14:paraId="53ECA5AB" w14:textId="77777777" w:rsidR="00CF6A8E" w:rsidRPr="00F6296F" w:rsidRDefault="003738E3" w:rsidP="00146336">
      <w:pPr>
        <w:pStyle w:val="NormalWeb"/>
        <w:shd w:val="clear" w:color="auto" w:fill="FFFFFF"/>
        <w:spacing w:before="0" w:beforeAutospacing="0" w:after="0" w:afterAutospacing="0"/>
        <w:ind w:right="302"/>
        <w:jc w:val="both"/>
        <w:textAlignment w:val="baseline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</w:pPr>
      <w:r w:rsidRPr="00F6296F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>Enquanto membro de uma ERR, é-lhe pedido que investigue a situação</w:t>
      </w:r>
      <w:r w:rsidR="00CF6A8E" w:rsidRPr="00F6296F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 xml:space="preserve">. </w:t>
      </w:r>
    </w:p>
    <w:p w14:paraId="389C7873" w14:textId="77777777" w:rsidR="00CF6A8E" w:rsidRPr="0035435B" w:rsidRDefault="00CF6A8E" w:rsidP="00146336">
      <w:pPr>
        <w:pStyle w:val="NormalWeb"/>
        <w:shd w:val="clear" w:color="auto" w:fill="FFFFFF"/>
        <w:spacing w:before="0" w:beforeAutospacing="0" w:after="0" w:afterAutospacing="0"/>
        <w:ind w:right="302"/>
        <w:jc w:val="both"/>
        <w:textAlignment w:val="baseline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</w:pPr>
    </w:p>
    <w:p w14:paraId="65C599C2" w14:textId="77777777" w:rsidR="00CF6A8E" w:rsidRPr="0035435B" w:rsidRDefault="00CF6A8E" w:rsidP="00146336">
      <w:pPr>
        <w:pStyle w:val="NormalWeb"/>
        <w:shd w:val="clear" w:color="auto" w:fill="FFFFFF"/>
        <w:spacing w:before="0" w:beforeAutospacing="0" w:after="0" w:afterAutospacing="0"/>
        <w:ind w:right="302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pt-PT"/>
        </w:rPr>
      </w:pPr>
    </w:p>
    <w:p w14:paraId="68A89A57" w14:textId="77777777" w:rsidR="00CF6A8E" w:rsidRPr="00F6296F" w:rsidRDefault="003738E3" w:rsidP="00146336">
      <w:pPr>
        <w:pStyle w:val="NormalWeb"/>
        <w:shd w:val="clear" w:color="auto" w:fill="FFFFFF"/>
        <w:spacing w:before="0" w:beforeAutospacing="0" w:after="0" w:afterAutospacing="0"/>
        <w:ind w:right="302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pt-PT"/>
        </w:rPr>
      </w:pPr>
      <w:r w:rsidRPr="00F6296F"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pt-PT"/>
        </w:rPr>
        <w:t>Perguntas:</w:t>
      </w:r>
    </w:p>
    <w:p w14:paraId="2735E6E8" w14:textId="77777777" w:rsidR="003738E3" w:rsidRPr="00F6296F" w:rsidRDefault="003738E3" w:rsidP="00146336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/>
        <w:ind w:right="302"/>
        <w:jc w:val="both"/>
        <w:textAlignment w:val="baseline"/>
        <w:rPr>
          <w:rFonts w:asciiTheme="minorHAnsi" w:hAnsiTheme="minorHAnsi" w:cstheme="minorHAnsi"/>
          <w:bCs/>
          <w:bdr w:val="none" w:sz="0" w:space="0" w:color="auto" w:frame="1"/>
          <w:lang w:val="pt-PT"/>
        </w:rPr>
      </w:pPr>
      <w:r w:rsidRPr="00F6296F">
        <w:rPr>
          <w:rFonts w:asciiTheme="minorHAnsi" w:hAnsiTheme="minorHAnsi" w:cstheme="minorHAnsi"/>
          <w:bCs/>
          <w:bdr w:val="none" w:sz="0" w:space="0" w:color="auto" w:frame="1"/>
          <w:lang w:val="pt-PT"/>
        </w:rPr>
        <w:t xml:space="preserve">Que competências são necessárias para investigar a situação? Em que sectores se poderão encontrar pessoas com as competências pretendidas? </w:t>
      </w:r>
    </w:p>
    <w:p w14:paraId="35D2ADE8" w14:textId="2904CB59" w:rsidR="00CF6A8E" w:rsidRPr="00146336" w:rsidRDefault="00CF6A8E" w:rsidP="00146336">
      <w:pPr>
        <w:pStyle w:val="NormalWeb"/>
        <w:shd w:val="clear" w:color="auto" w:fill="FFFFFF"/>
        <w:spacing w:before="0" w:beforeAutospacing="0" w:after="0" w:afterAutospacing="0"/>
        <w:ind w:left="360" w:right="302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pt-PT"/>
        </w:rPr>
      </w:pPr>
      <w:r w:rsidRPr="0035435B"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pt-PT"/>
        </w:rPr>
        <w:t xml:space="preserve"> </w:t>
      </w:r>
    </w:p>
    <w:p w14:paraId="0C985ADB" w14:textId="77777777" w:rsidR="00146336" w:rsidRDefault="00146336" w:rsidP="00146336">
      <w:pPr>
        <w:pStyle w:val="NormalWeb"/>
        <w:shd w:val="clear" w:color="auto" w:fill="FFFFFF"/>
        <w:spacing w:before="0" w:beforeAutospacing="0" w:after="0" w:afterAutospacing="0"/>
        <w:ind w:right="302"/>
        <w:jc w:val="both"/>
        <w:textAlignment w:val="baseline"/>
        <w:rPr>
          <w:rFonts w:asciiTheme="minorHAnsi" w:hAnsiTheme="minorHAnsi" w:cstheme="minorHAnsi"/>
          <w:b/>
          <w:bCs/>
          <w:i/>
          <w:sz w:val="22"/>
          <w:szCs w:val="22"/>
          <w:bdr w:val="none" w:sz="0" w:space="0" w:color="auto" w:frame="1"/>
          <w:lang w:val="pt-PT"/>
        </w:rPr>
      </w:pPr>
    </w:p>
    <w:p w14:paraId="3F693153" w14:textId="77777777" w:rsidR="00146336" w:rsidRDefault="00146336" w:rsidP="00146336">
      <w:pPr>
        <w:pStyle w:val="NormalWeb"/>
        <w:shd w:val="clear" w:color="auto" w:fill="FFFFFF"/>
        <w:spacing w:before="0" w:beforeAutospacing="0" w:after="0" w:afterAutospacing="0"/>
        <w:ind w:right="302"/>
        <w:jc w:val="both"/>
        <w:textAlignment w:val="baseline"/>
        <w:rPr>
          <w:rFonts w:asciiTheme="minorHAnsi" w:hAnsiTheme="minorHAnsi" w:cstheme="minorHAnsi"/>
          <w:b/>
          <w:bCs/>
          <w:i/>
          <w:sz w:val="22"/>
          <w:szCs w:val="22"/>
          <w:bdr w:val="none" w:sz="0" w:space="0" w:color="auto" w:frame="1"/>
          <w:lang w:val="pt-PT"/>
        </w:rPr>
      </w:pPr>
    </w:p>
    <w:p w14:paraId="32C6C4EF" w14:textId="77777777" w:rsidR="00146336" w:rsidRDefault="00146336" w:rsidP="00146336">
      <w:pPr>
        <w:pStyle w:val="NormalWeb"/>
        <w:shd w:val="clear" w:color="auto" w:fill="FFFFFF"/>
        <w:spacing w:before="0" w:beforeAutospacing="0" w:after="0" w:afterAutospacing="0"/>
        <w:ind w:right="302"/>
        <w:jc w:val="both"/>
        <w:textAlignment w:val="baseline"/>
        <w:rPr>
          <w:rFonts w:asciiTheme="minorHAnsi" w:hAnsiTheme="minorHAnsi" w:cstheme="minorHAnsi"/>
          <w:b/>
          <w:bCs/>
          <w:i/>
          <w:sz w:val="22"/>
          <w:szCs w:val="22"/>
          <w:bdr w:val="none" w:sz="0" w:space="0" w:color="auto" w:frame="1"/>
          <w:lang w:val="pt-PT"/>
        </w:rPr>
      </w:pPr>
    </w:p>
    <w:p w14:paraId="6E667612" w14:textId="41960190" w:rsidR="00CF6A8E" w:rsidRPr="0035435B" w:rsidRDefault="0095251C" w:rsidP="00146336">
      <w:pPr>
        <w:pStyle w:val="NormalWeb"/>
        <w:shd w:val="clear" w:color="auto" w:fill="FFFFFF"/>
        <w:spacing w:before="0" w:beforeAutospacing="0" w:after="0" w:afterAutospacing="0"/>
        <w:ind w:right="302"/>
        <w:jc w:val="both"/>
        <w:textAlignment w:val="baseline"/>
        <w:rPr>
          <w:rFonts w:asciiTheme="minorHAnsi" w:hAnsiTheme="minorHAnsi" w:cstheme="minorHAnsi"/>
          <w:b/>
          <w:bCs/>
          <w:i/>
          <w:sz w:val="22"/>
          <w:szCs w:val="22"/>
          <w:bdr w:val="none" w:sz="0" w:space="0" w:color="auto" w:frame="1"/>
          <w:lang w:val="pt-PT"/>
        </w:rPr>
      </w:pPr>
      <w:r w:rsidRPr="0035435B">
        <w:rPr>
          <w:rFonts w:asciiTheme="minorHAnsi" w:hAnsiTheme="minorHAnsi" w:cstheme="minorHAnsi"/>
          <w:b/>
          <w:bCs/>
          <w:i/>
          <w:sz w:val="22"/>
          <w:szCs w:val="22"/>
          <w:bdr w:val="none" w:sz="0" w:space="0" w:color="auto" w:frame="1"/>
          <w:lang w:val="pt-PT"/>
        </w:rPr>
        <w:lastRenderedPageBreak/>
        <w:t>Imagine que este evento ocorre no seu país:</w:t>
      </w:r>
    </w:p>
    <w:p w14:paraId="6BCC73BE" w14:textId="77777777" w:rsidR="00CF6A8E" w:rsidRPr="0035435B" w:rsidRDefault="00CF6A8E" w:rsidP="00146336">
      <w:pPr>
        <w:pStyle w:val="NormalWeb"/>
        <w:shd w:val="clear" w:color="auto" w:fill="FFFFFF"/>
        <w:spacing w:before="0" w:beforeAutospacing="0" w:after="0" w:afterAutospacing="0"/>
        <w:ind w:right="302"/>
        <w:jc w:val="both"/>
        <w:textAlignment w:val="baseline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</w:pPr>
    </w:p>
    <w:p w14:paraId="1D812CBF" w14:textId="77777777" w:rsidR="0095251C" w:rsidRPr="0035435B" w:rsidRDefault="00CF6A8E" w:rsidP="00146336">
      <w:pPr>
        <w:pStyle w:val="NormalWeb"/>
        <w:shd w:val="clear" w:color="auto" w:fill="FFFFFF"/>
        <w:spacing w:before="0" w:beforeAutospacing="0" w:after="0" w:afterAutospacing="0"/>
        <w:ind w:right="302"/>
        <w:jc w:val="both"/>
        <w:textAlignment w:val="baseline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</w:pPr>
      <w:r w:rsidRPr="0035435B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 xml:space="preserve">2.   </w:t>
      </w:r>
      <w:r w:rsidR="0095251C" w:rsidRPr="0035435B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>Como é que os diferentes sectores estão a colaborar?</w:t>
      </w:r>
    </w:p>
    <w:p w14:paraId="7F9E6470" w14:textId="77777777" w:rsidR="00D827F9" w:rsidRPr="0035435B" w:rsidRDefault="0035435B" w:rsidP="00146336">
      <w:pPr>
        <w:pStyle w:val="NormalWeb"/>
        <w:numPr>
          <w:ilvl w:val="1"/>
          <w:numId w:val="21"/>
        </w:numPr>
        <w:shd w:val="clear" w:color="auto" w:fill="FFFFFF"/>
        <w:spacing w:before="0" w:beforeAutospacing="0" w:after="0" w:afterAutospacing="0"/>
        <w:ind w:right="302"/>
        <w:jc w:val="both"/>
        <w:textAlignment w:val="baseline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</w:pPr>
      <w:r w:rsidRPr="0035435B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>A nível institucional?</w:t>
      </w:r>
    </w:p>
    <w:p w14:paraId="7A8020B5" w14:textId="77777777" w:rsidR="00CF6A8E" w:rsidRPr="0035435B" w:rsidRDefault="0095251C" w:rsidP="00146336">
      <w:pPr>
        <w:pStyle w:val="NormalWeb"/>
        <w:numPr>
          <w:ilvl w:val="1"/>
          <w:numId w:val="21"/>
        </w:numPr>
        <w:shd w:val="clear" w:color="auto" w:fill="FFFFFF"/>
        <w:spacing w:before="0" w:beforeAutospacing="0" w:after="0" w:afterAutospacing="0"/>
        <w:ind w:right="302"/>
        <w:jc w:val="both"/>
        <w:textAlignment w:val="baseline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</w:pPr>
      <w:r w:rsidRPr="0035435B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>No terreno?</w:t>
      </w:r>
    </w:p>
    <w:p w14:paraId="2073C20E" w14:textId="77777777" w:rsidR="0095251C" w:rsidRPr="0035435B" w:rsidRDefault="0095251C" w:rsidP="00146336">
      <w:pPr>
        <w:pStyle w:val="NormalWeb"/>
        <w:shd w:val="clear" w:color="auto" w:fill="FFFFFF"/>
        <w:spacing w:before="0" w:beforeAutospacing="0" w:after="0" w:afterAutospacing="0"/>
        <w:ind w:right="301"/>
        <w:jc w:val="both"/>
        <w:textAlignment w:val="baseline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</w:pPr>
      <w:r w:rsidRPr="0035435B">
        <w:rPr>
          <w:rFonts w:cstheme="minorHAnsi"/>
          <w:bCs/>
          <w:bdr w:val="none" w:sz="0" w:space="0" w:color="auto" w:frame="1"/>
          <w:lang w:val="pt-PT"/>
        </w:rPr>
        <w:t>3</w:t>
      </w:r>
      <w:r w:rsidRPr="0035435B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>.   Existem mecanismos ou acordos de colaboração já instalados ou é necessário criá-los?</w:t>
      </w:r>
    </w:p>
    <w:p w14:paraId="13E86822" w14:textId="77777777" w:rsidR="0095251C" w:rsidRPr="0035435B" w:rsidRDefault="0095251C" w:rsidP="00146336">
      <w:pPr>
        <w:pStyle w:val="NormalWeb"/>
        <w:shd w:val="clear" w:color="auto" w:fill="FFFFFF"/>
        <w:spacing w:before="0" w:beforeAutospacing="0" w:after="0" w:afterAutospacing="0"/>
        <w:ind w:right="301"/>
        <w:jc w:val="both"/>
        <w:textAlignment w:val="baseline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</w:pPr>
      <w:r w:rsidRPr="0035435B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>4.   Quem é responsável pelo quê no seio da equipa de resposta? Quais são os problemas?</w:t>
      </w:r>
    </w:p>
    <w:p w14:paraId="55EF9A0C" w14:textId="0E7DD394" w:rsidR="0095251C" w:rsidRDefault="0095251C" w:rsidP="00146336">
      <w:pPr>
        <w:pStyle w:val="NormalWeb"/>
        <w:shd w:val="clear" w:color="auto" w:fill="FFFFFF"/>
        <w:spacing w:before="0" w:beforeAutospacing="0" w:after="0" w:afterAutospacing="0"/>
        <w:ind w:right="301"/>
        <w:jc w:val="both"/>
        <w:textAlignment w:val="baseline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</w:pPr>
      <w:r w:rsidRPr="0035435B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>5.  Como poderá ser melhorada a colaboração dos membros da equipa oriundos de sectores diferentes?</w:t>
      </w:r>
    </w:p>
    <w:p w14:paraId="0C2A8493" w14:textId="77777777" w:rsidR="00146336" w:rsidRPr="0035435B" w:rsidRDefault="00146336" w:rsidP="00146336">
      <w:pPr>
        <w:pStyle w:val="NormalWeb"/>
        <w:shd w:val="clear" w:color="auto" w:fill="FFFFFF"/>
        <w:spacing w:before="0" w:beforeAutospacing="0" w:after="0" w:afterAutospacing="0"/>
        <w:ind w:right="301"/>
        <w:jc w:val="both"/>
        <w:textAlignment w:val="baseline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</w:pPr>
    </w:p>
    <w:p w14:paraId="63F592F4" w14:textId="77777777" w:rsidR="003F67E0" w:rsidRPr="0035435B" w:rsidRDefault="003F67E0" w:rsidP="00146336">
      <w:pPr>
        <w:pStyle w:val="NormalWeb"/>
        <w:shd w:val="clear" w:color="auto" w:fill="FFFFFF"/>
        <w:spacing w:before="0" w:beforeAutospacing="0" w:after="0" w:afterAutospacing="0"/>
        <w:ind w:right="302"/>
        <w:jc w:val="both"/>
        <w:textAlignment w:val="baseline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FB0FCB" w:rsidRPr="00146336" w14:paraId="13A2AF84" w14:textId="77777777" w:rsidTr="00FB0FCB">
        <w:tc>
          <w:tcPr>
            <w:tcW w:w="9242" w:type="dxa"/>
          </w:tcPr>
          <w:p w14:paraId="5F137740" w14:textId="77777777" w:rsidR="0095251C" w:rsidRPr="0035435B" w:rsidRDefault="0095251C" w:rsidP="00146336">
            <w:pPr>
              <w:jc w:val="center"/>
              <w:rPr>
                <w:rFonts w:cstheme="minorHAnsi"/>
                <w:b/>
                <w:bCs/>
                <w:lang w:val="pt-PT"/>
              </w:rPr>
            </w:pPr>
            <w:r w:rsidRPr="0035435B">
              <w:rPr>
                <w:rFonts w:cstheme="minorHAnsi"/>
                <w:b/>
                <w:bCs/>
                <w:lang w:val="pt-PT"/>
              </w:rPr>
              <w:t>Plataforma da OMS para a Aprendizagem sobre Segurança Sanitária –</w:t>
            </w:r>
          </w:p>
          <w:p w14:paraId="08D2BF93" w14:textId="77777777" w:rsidR="0095251C" w:rsidRPr="0035435B" w:rsidRDefault="0095251C" w:rsidP="00146336">
            <w:pPr>
              <w:jc w:val="center"/>
              <w:rPr>
                <w:rFonts w:cstheme="minorHAnsi"/>
                <w:b/>
                <w:bCs/>
                <w:lang w:val="pt-PT"/>
              </w:rPr>
            </w:pPr>
            <w:r w:rsidRPr="0035435B">
              <w:rPr>
                <w:rFonts w:cstheme="minorHAnsi"/>
                <w:b/>
                <w:bCs/>
                <w:lang w:val="pt-PT"/>
              </w:rPr>
              <w:t>Materiais de Formação</w:t>
            </w:r>
          </w:p>
          <w:p w14:paraId="180C1E68" w14:textId="77777777" w:rsidR="0095251C" w:rsidRPr="0035435B" w:rsidRDefault="0095251C" w:rsidP="00146336">
            <w:pPr>
              <w:rPr>
                <w:rFonts w:cstheme="minorHAnsi"/>
                <w:bCs/>
                <w:lang w:val="pt-PT"/>
              </w:rPr>
            </w:pPr>
            <w:r w:rsidRPr="0035435B">
              <w:rPr>
                <w:rFonts w:cstheme="minorHAnsi"/>
                <w:bCs/>
                <w:lang w:val="pt-PT"/>
              </w:rPr>
              <w:t>Estes Materiais de Formação da OMS são propriedade da © Organização Mundial da Saúde (WHO) 2018. Todos os direitos reservados.</w:t>
            </w:r>
          </w:p>
          <w:p w14:paraId="23F73182" w14:textId="77777777" w:rsidR="0095251C" w:rsidRPr="0035435B" w:rsidRDefault="0095251C" w:rsidP="00146336">
            <w:pPr>
              <w:rPr>
                <w:rFonts w:cstheme="minorHAnsi"/>
                <w:bCs/>
                <w:lang w:val="pt-PT"/>
              </w:rPr>
            </w:pPr>
            <w:r w:rsidRPr="0035435B">
              <w:rPr>
                <w:rFonts w:cstheme="minorHAnsi"/>
                <w:bCs/>
                <w:lang w:val="pt-PT"/>
              </w:rPr>
              <w:t xml:space="preserve">A sua utilização destes materiais está sujeita aos “Termos de Utilização dos Materiais </w:t>
            </w:r>
          </w:p>
          <w:p w14:paraId="5D3304C4" w14:textId="77777777" w:rsidR="0095251C" w:rsidRPr="0035435B" w:rsidRDefault="0095251C" w:rsidP="00146336">
            <w:pPr>
              <w:rPr>
                <w:rFonts w:cstheme="minorHAnsi"/>
                <w:bCs/>
                <w:lang w:val="pt-PT"/>
              </w:rPr>
            </w:pPr>
            <w:r w:rsidRPr="0035435B">
              <w:rPr>
                <w:rFonts w:cstheme="minorHAnsi"/>
                <w:bCs/>
                <w:lang w:val="pt-PT"/>
              </w:rPr>
              <w:t xml:space="preserve">de Formação da Plataforma da OMS para a Aprendizagem sobre Segurança Sanitária”, que aceitou ao descarregá-los e que estão disponíveis na Plataforma da OMS para a Aprendizagem sobre Segurança Sanitária em: </w:t>
            </w:r>
            <w:hyperlink r:id="rId7" w:history="1">
              <w:r w:rsidRPr="0035435B">
                <w:rPr>
                  <w:rStyle w:val="Hyperlink"/>
                  <w:rFonts w:cstheme="minorHAnsi"/>
                  <w:bCs/>
                  <w:lang w:val="pt-PT"/>
                </w:rPr>
                <w:t>https://extranet.who.int/hslp</w:t>
              </w:r>
            </w:hyperlink>
            <w:r w:rsidRPr="0035435B">
              <w:rPr>
                <w:rFonts w:cstheme="minorHAnsi"/>
                <w:bCs/>
                <w:lang w:val="pt-PT"/>
              </w:rPr>
              <w:t xml:space="preserve"> .  </w:t>
            </w:r>
          </w:p>
          <w:p w14:paraId="094ACA6B" w14:textId="77777777" w:rsidR="0095251C" w:rsidRPr="0035435B" w:rsidRDefault="0095251C" w:rsidP="00146336">
            <w:pPr>
              <w:rPr>
                <w:rFonts w:cstheme="minorHAnsi"/>
                <w:bCs/>
                <w:lang w:val="pt-PT"/>
              </w:rPr>
            </w:pPr>
            <w:r w:rsidRPr="0035435B">
              <w:rPr>
                <w:rFonts w:cstheme="minorHAnsi"/>
                <w:bCs/>
                <w:lang w:val="pt-PT"/>
              </w:rPr>
              <w:t> </w:t>
            </w:r>
          </w:p>
          <w:p w14:paraId="15441DFA" w14:textId="77777777" w:rsidR="0095251C" w:rsidRPr="0035435B" w:rsidRDefault="0095251C" w:rsidP="00146336">
            <w:pPr>
              <w:rPr>
                <w:rFonts w:cstheme="minorHAnsi"/>
                <w:bCs/>
                <w:lang w:val="pt-PT"/>
              </w:rPr>
            </w:pPr>
            <w:r w:rsidRPr="0035435B">
              <w:rPr>
                <w:rFonts w:cstheme="minorHAnsi"/>
                <w:bCs/>
                <w:lang w:val="pt-PT"/>
              </w:rPr>
              <w:t xml:space="preserve">Caso adapte, modifique, traduza ou de alguma forma altere o conteúdo destes materiais, não poderá sugerir que a OMS de algum modo aprova essas modificações, como não poderá usar o nome ou o símbolo da OMS nos materiais modificados.  </w:t>
            </w:r>
          </w:p>
          <w:p w14:paraId="713EAEA6" w14:textId="77777777" w:rsidR="0095251C" w:rsidRPr="0035435B" w:rsidRDefault="0095251C" w:rsidP="00146336">
            <w:pPr>
              <w:rPr>
                <w:rFonts w:cstheme="minorHAnsi"/>
                <w:bCs/>
                <w:lang w:val="pt-PT"/>
              </w:rPr>
            </w:pPr>
            <w:r w:rsidRPr="0035435B">
              <w:rPr>
                <w:rFonts w:cstheme="minorHAnsi"/>
                <w:bCs/>
                <w:lang w:val="pt-PT"/>
              </w:rPr>
              <w:t xml:space="preserve">Solicita-se ainda que informe a OMS de quaisquer alterações que tenha efectuado para utilização pública destes materiais, para fins de manutenção de registos e desenvolvimento contínuo, através do endereço electrónico </w:t>
            </w:r>
            <w:hyperlink r:id="rId8" w:history="1">
              <w:r w:rsidRPr="0035435B">
                <w:rPr>
                  <w:rStyle w:val="Hyperlink"/>
                  <w:rFonts w:cstheme="minorHAnsi"/>
                  <w:bCs/>
                  <w:lang w:val="pt-PT"/>
                </w:rPr>
                <w:t>ihrhrt@who.int</w:t>
              </w:r>
            </w:hyperlink>
            <w:r w:rsidRPr="0035435B">
              <w:rPr>
                <w:rFonts w:cstheme="minorHAnsi"/>
                <w:bCs/>
                <w:lang w:val="pt-PT"/>
              </w:rPr>
              <w:t xml:space="preserve">. </w:t>
            </w:r>
          </w:p>
          <w:p w14:paraId="1714CA54" w14:textId="562CAA88" w:rsidR="00FB0FCB" w:rsidRPr="0035435B" w:rsidRDefault="00FB0FCB" w:rsidP="00146336">
            <w:pPr>
              <w:rPr>
                <w:rFonts w:cstheme="minorHAnsi"/>
                <w:lang w:val="pt-PT"/>
              </w:rPr>
            </w:pPr>
            <w:bookmarkStart w:id="0" w:name="_GoBack"/>
            <w:bookmarkEnd w:id="0"/>
          </w:p>
        </w:tc>
      </w:tr>
    </w:tbl>
    <w:p w14:paraId="63341ADD" w14:textId="77777777" w:rsidR="005D6ED9" w:rsidRPr="0035435B" w:rsidRDefault="005D6ED9" w:rsidP="00146336">
      <w:pPr>
        <w:spacing w:after="0" w:line="240" w:lineRule="auto"/>
        <w:rPr>
          <w:rFonts w:cstheme="minorHAnsi"/>
          <w:lang w:val="pt-PT"/>
        </w:rPr>
      </w:pPr>
    </w:p>
    <w:p w14:paraId="60F78E2A" w14:textId="77777777" w:rsidR="00366B3D" w:rsidRPr="0035435B" w:rsidRDefault="00366B3D">
      <w:pPr>
        <w:rPr>
          <w:rFonts w:cstheme="minorHAnsi"/>
          <w:sz w:val="24"/>
          <w:szCs w:val="24"/>
          <w:lang w:val="pt-PT"/>
        </w:rPr>
      </w:pPr>
    </w:p>
    <w:p w14:paraId="1415C118" w14:textId="77777777" w:rsidR="005D6ED9" w:rsidRPr="0035435B" w:rsidRDefault="005D6ED9" w:rsidP="003F39BD">
      <w:pPr>
        <w:spacing w:after="0" w:line="240" w:lineRule="auto"/>
        <w:rPr>
          <w:rFonts w:cstheme="minorHAnsi"/>
          <w:lang w:val="pt-PT"/>
        </w:rPr>
      </w:pPr>
    </w:p>
    <w:sectPr w:rsidR="005D6ED9" w:rsidRPr="0035435B" w:rsidSect="00B65089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D36FAB" w14:textId="77777777" w:rsidR="003738E3" w:rsidRDefault="003738E3" w:rsidP="00601E79">
      <w:pPr>
        <w:spacing w:after="0" w:line="240" w:lineRule="auto"/>
      </w:pPr>
      <w:r>
        <w:separator/>
      </w:r>
    </w:p>
  </w:endnote>
  <w:endnote w:type="continuationSeparator" w:id="0">
    <w:p w14:paraId="36DB474E" w14:textId="77777777" w:rsidR="003738E3" w:rsidRDefault="003738E3" w:rsidP="00601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546DEB" w14:textId="2E179CDD" w:rsidR="003738E3" w:rsidRPr="00EE4630" w:rsidRDefault="003738E3">
    <w:pPr>
      <w:pBdr>
        <w:left w:val="single" w:sz="12" w:space="11" w:color="4F81BD" w:themeColor="accent1"/>
      </w:pBdr>
      <w:tabs>
        <w:tab w:val="left" w:pos="622"/>
      </w:tabs>
      <w:spacing w:after="0"/>
      <w:rPr>
        <w:rFonts w:asciiTheme="majorHAnsi" w:eastAsiaTheme="majorEastAsia" w:hAnsiTheme="majorHAnsi" w:cstheme="majorBidi"/>
        <w:color w:val="002060"/>
        <w:sz w:val="20"/>
        <w:szCs w:val="20"/>
      </w:rPr>
    </w:pPr>
    <w:r w:rsidRPr="00EE4630">
      <w:rPr>
        <w:rFonts w:asciiTheme="majorHAnsi" w:eastAsiaTheme="majorEastAsia" w:hAnsiTheme="majorHAnsi" w:cstheme="majorBidi"/>
        <w:color w:val="002060"/>
        <w:sz w:val="20"/>
        <w:szCs w:val="20"/>
      </w:rPr>
      <w:fldChar w:fldCharType="begin"/>
    </w:r>
    <w:r w:rsidRPr="00F6296F">
      <w:rPr>
        <w:rFonts w:asciiTheme="majorHAnsi" w:eastAsiaTheme="majorEastAsia" w:hAnsiTheme="majorHAnsi" w:cstheme="majorBidi"/>
        <w:color w:val="002060"/>
        <w:sz w:val="20"/>
        <w:szCs w:val="20"/>
        <w:lang w:val="es-ES"/>
      </w:rPr>
      <w:instrText xml:space="preserve"> PAGE   \* MERGEFORMAT </w:instrText>
    </w:r>
    <w:r w:rsidRPr="00EE4630">
      <w:rPr>
        <w:rFonts w:asciiTheme="majorHAnsi" w:eastAsiaTheme="majorEastAsia" w:hAnsiTheme="majorHAnsi" w:cstheme="majorBidi"/>
        <w:color w:val="002060"/>
        <w:sz w:val="20"/>
        <w:szCs w:val="20"/>
      </w:rPr>
      <w:fldChar w:fldCharType="separate"/>
    </w:r>
    <w:r w:rsidR="00A30FEB" w:rsidRPr="00F6296F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>1</w:t>
    </w:r>
    <w:r w:rsidRPr="00EE4630">
      <w:rPr>
        <w:rFonts w:asciiTheme="majorHAnsi" w:eastAsiaTheme="majorEastAsia" w:hAnsiTheme="majorHAnsi" w:cstheme="majorBidi"/>
        <w:noProof/>
        <w:color w:val="002060"/>
        <w:sz w:val="20"/>
        <w:szCs w:val="20"/>
      </w:rPr>
      <w:fldChar w:fldCharType="end"/>
    </w:r>
    <w:r w:rsidRPr="00F6296F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 xml:space="preserve"> </w:t>
    </w:r>
    <w:r w:rsidR="00A30FEB" w:rsidRPr="00F6296F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>Pacote de F</w:t>
    </w:r>
    <w:r w:rsidR="0035435B" w:rsidRPr="00F6296F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 xml:space="preserve">ormação da OMS para as ERR </w:t>
    </w:r>
    <w:r w:rsidRPr="00F6296F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 xml:space="preserve">– Ex. </w:t>
    </w:r>
    <w:r>
      <w:rPr>
        <w:rFonts w:asciiTheme="majorHAnsi" w:eastAsiaTheme="majorEastAsia" w:hAnsiTheme="majorHAnsi" w:cstheme="majorBidi"/>
        <w:noProof/>
        <w:color w:val="002060"/>
        <w:sz w:val="20"/>
        <w:szCs w:val="20"/>
      </w:rPr>
      <w:t>OH – Participant</w:t>
    </w:r>
    <w:r w:rsidR="0035435B">
      <w:rPr>
        <w:rFonts w:asciiTheme="majorHAnsi" w:eastAsiaTheme="majorEastAsia" w:hAnsiTheme="majorHAnsi" w:cstheme="majorBidi"/>
        <w:noProof/>
        <w:color w:val="002060"/>
        <w:sz w:val="20"/>
        <w:szCs w:val="20"/>
      </w:rPr>
      <w:t>e</w:t>
    </w:r>
    <w:r>
      <w:rPr>
        <w:rFonts w:asciiTheme="majorHAnsi" w:eastAsiaTheme="majorEastAsia" w:hAnsiTheme="majorHAnsi" w:cstheme="majorBidi"/>
        <w:noProof/>
        <w:color w:val="002060"/>
        <w:sz w:val="20"/>
        <w:szCs w:val="20"/>
      </w:rPr>
      <w:t>s – V003 14/05</w:t>
    </w:r>
    <w:r w:rsidRPr="00EE4630">
      <w:rPr>
        <w:rFonts w:asciiTheme="majorHAnsi" w:eastAsiaTheme="majorEastAsia" w:hAnsiTheme="majorHAnsi" w:cstheme="majorBidi"/>
        <w:noProof/>
        <w:color w:val="002060"/>
        <w:sz w:val="20"/>
        <w:szCs w:val="20"/>
      </w:rPr>
      <w:t>/2018</w:t>
    </w:r>
  </w:p>
  <w:p w14:paraId="70099394" w14:textId="77777777" w:rsidR="003738E3" w:rsidRDefault="003738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9D7569" w14:textId="77777777" w:rsidR="003738E3" w:rsidRDefault="003738E3" w:rsidP="00601E79">
      <w:pPr>
        <w:spacing w:after="0" w:line="240" w:lineRule="auto"/>
      </w:pPr>
      <w:r>
        <w:separator/>
      </w:r>
    </w:p>
  </w:footnote>
  <w:footnote w:type="continuationSeparator" w:id="0">
    <w:p w14:paraId="1E397B50" w14:textId="77777777" w:rsidR="003738E3" w:rsidRDefault="003738E3" w:rsidP="00601E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401D"/>
    <w:multiLevelType w:val="hybridMultilevel"/>
    <w:tmpl w:val="000071F0"/>
    <w:lvl w:ilvl="0" w:tplc="000003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491C"/>
    <w:multiLevelType w:val="hybridMultilevel"/>
    <w:tmpl w:val="00004D06"/>
    <w:lvl w:ilvl="0" w:tplc="00004DB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606C7"/>
    <w:multiLevelType w:val="hybridMultilevel"/>
    <w:tmpl w:val="7E98EFF4"/>
    <w:lvl w:ilvl="0" w:tplc="1E2CC6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00E1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BA72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EA45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763E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DC0B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543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8083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08CF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BB1CE9"/>
    <w:multiLevelType w:val="hybridMultilevel"/>
    <w:tmpl w:val="94643FF4"/>
    <w:lvl w:ilvl="0" w:tplc="EE1C3C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A215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1C86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CAB8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9CE2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2892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685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5432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10AF8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567B89"/>
    <w:multiLevelType w:val="hybridMultilevel"/>
    <w:tmpl w:val="1CC07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95DAF"/>
    <w:multiLevelType w:val="hybridMultilevel"/>
    <w:tmpl w:val="B30A2FD0"/>
    <w:lvl w:ilvl="0" w:tplc="982C5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6492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314CE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0CC6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6642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E84E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2EA4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FC57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1C35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E2E5C"/>
    <w:multiLevelType w:val="hybridMultilevel"/>
    <w:tmpl w:val="7C485376"/>
    <w:lvl w:ilvl="0" w:tplc="418053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1AB7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E096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604C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4A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1245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3AFA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8AD7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00C0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A8A5E73"/>
    <w:multiLevelType w:val="hybridMultilevel"/>
    <w:tmpl w:val="384C41B8"/>
    <w:lvl w:ilvl="0" w:tplc="B52832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06AF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D82D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46B4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726B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C8B0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4ACE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B2A1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FC6F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A9F6E9B"/>
    <w:multiLevelType w:val="hybridMultilevel"/>
    <w:tmpl w:val="E4CAA52E"/>
    <w:lvl w:ilvl="0" w:tplc="67046A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24DF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DAC7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CA0B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005D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CCFA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324B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A059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6A3D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6A4CDF"/>
    <w:multiLevelType w:val="hybridMultilevel"/>
    <w:tmpl w:val="75EECA0E"/>
    <w:lvl w:ilvl="0" w:tplc="144E7C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5ECC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0A3A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CEBD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C449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EADB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BC11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BA16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EE55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95E2F1E"/>
    <w:multiLevelType w:val="hybridMultilevel"/>
    <w:tmpl w:val="926A7F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90FCE"/>
    <w:multiLevelType w:val="hybridMultilevel"/>
    <w:tmpl w:val="95541F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E0583"/>
    <w:multiLevelType w:val="hybridMultilevel"/>
    <w:tmpl w:val="29003B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250026"/>
    <w:multiLevelType w:val="hybridMultilevel"/>
    <w:tmpl w:val="BAC6B998"/>
    <w:lvl w:ilvl="0" w:tplc="89748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1296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FA25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4040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548C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00E7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88EA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D291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06DE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AF0774"/>
    <w:multiLevelType w:val="hybridMultilevel"/>
    <w:tmpl w:val="18AE4FAA"/>
    <w:lvl w:ilvl="0" w:tplc="7D3027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BEAB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525B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00F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54CF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62F5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8693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B2C0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FC3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91F7ABC"/>
    <w:multiLevelType w:val="hybridMultilevel"/>
    <w:tmpl w:val="A974424E"/>
    <w:lvl w:ilvl="0" w:tplc="6186C056">
      <w:start w:val="1"/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F4116C"/>
    <w:multiLevelType w:val="hybridMultilevel"/>
    <w:tmpl w:val="2F648090"/>
    <w:lvl w:ilvl="0" w:tplc="A66C2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9A0D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447E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016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F2CF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48D2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7C59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AEA9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0C20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6312A6"/>
    <w:multiLevelType w:val="hybridMultilevel"/>
    <w:tmpl w:val="192A9F22"/>
    <w:lvl w:ilvl="0" w:tplc="5A4439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D4DC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FC6C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02D5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A2BA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E08C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3013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7E05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F28B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64106F2"/>
    <w:multiLevelType w:val="hybridMultilevel"/>
    <w:tmpl w:val="62221780"/>
    <w:lvl w:ilvl="0" w:tplc="FB7EAC4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41AE08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3A4B9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53B6D70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584B0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36037E0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6EA32E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1E0E56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A6BF2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6E1B62"/>
    <w:multiLevelType w:val="hybridMultilevel"/>
    <w:tmpl w:val="8D08F782"/>
    <w:lvl w:ilvl="0" w:tplc="C3426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4BC11D4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6CF8EEFA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A3B6186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7BCECD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80442AAC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7F6CCFE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134350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902C4F1C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6F8F0BBE"/>
    <w:multiLevelType w:val="hybridMultilevel"/>
    <w:tmpl w:val="7834E7CA"/>
    <w:lvl w:ilvl="0" w:tplc="C36A502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F94964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74ACAA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84D0A23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BB0891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26152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D770759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5B497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7EE32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5"/>
  </w:num>
  <w:num w:numId="5">
    <w:abstractNumId w:val="11"/>
  </w:num>
  <w:num w:numId="6">
    <w:abstractNumId w:val="0"/>
  </w:num>
  <w:num w:numId="7">
    <w:abstractNumId w:val="10"/>
  </w:num>
  <w:num w:numId="8">
    <w:abstractNumId w:val="14"/>
  </w:num>
  <w:num w:numId="9">
    <w:abstractNumId w:val="17"/>
  </w:num>
  <w:num w:numId="10">
    <w:abstractNumId w:val="16"/>
  </w:num>
  <w:num w:numId="11">
    <w:abstractNumId w:val="3"/>
  </w:num>
  <w:num w:numId="12">
    <w:abstractNumId w:val="8"/>
  </w:num>
  <w:num w:numId="13">
    <w:abstractNumId w:val="13"/>
  </w:num>
  <w:num w:numId="14">
    <w:abstractNumId w:val="5"/>
  </w:num>
  <w:num w:numId="15">
    <w:abstractNumId w:val="6"/>
  </w:num>
  <w:num w:numId="16">
    <w:abstractNumId w:val="9"/>
  </w:num>
  <w:num w:numId="17">
    <w:abstractNumId w:val="20"/>
  </w:num>
  <w:num w:numId="18">
    <w:abstractNumId w:val="19"/>
  </w:num>
  <w:num w:numId="19">
    <w:abstractNumId w:val="7"/>
  </w:num>
  <w:num w:numId="20">
    <w:abstractNumId w:val="2"/>
  </w:num>
  <w:num w:numId="21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306"/>
    <w:rsid w:val="0012535A"/>
    <w:rsid w:val="00146336"/>
    <w:rsid w:val="001E0B93"/>
    <w:rsid w:val="002258F7"/>
    <w:rsid w:val="002454AE"/>
    <w:rsid w:val="0026211C"/>
    <w:rsid w:val="002D5E14"/>
    <w:rsid w:val="00331406"/>
    <w:rsid w:val="0035435B"/>
    <w:rsid w:val="00366B3D"/>
    <w:rsid w:val="003738E3"/>
    <w:rsid w:val="003B2FF6"/>
    <w:rsid w:val="003F39BD"/>
    <w:rsid w:val="003F67E0"/>
    <w:rsid w:val="00401189"/>
    <w:rsid w:val="004175F7"/>
    <w:rsid w:val="00432802"/>
    <w:rsid w:val="00455993"/>
    <w:rsid w:val="004A2C2C"/>
    <w:rsid w:val="004C4B24"/>
    <w:rsid w:val="00503E85"/>
    <w:rsid w:val="005326F5"/>
    <w:rsid w:val="00533EF4"/>
    <w:rsid w:val="005358D6"/>
    <w:rsid w:val="00551F8B"/>
    <w:rsid w:val="00591C16"/>
    <w:rsid w:val="005D6ED9"/>
    <w:rsid w:val="005E14F2"/>
    <w:rsid w:val="005F793B"/>
    <w:rsid w:val="00601E79"/>
    <w:rsid w:val="006729E2"/>
    <w:rsid w:val="006B4796"/>
    <w:rsid w:val="007463E0"/>
    <w:rsid w:val="007569E6"/>
    <w:rsid w:val="007F76DD"/>
    <w:rsid w:val="0080605A"/>
    <w:rsid w:val="00821931"/>
    <w:rsid w:val="00831C17"/>
    <w:rsid w:val="00846389"/>
    <w:rsid w:val="00847A8D"/>
    <w:rsid w:val="00863107"/>
    <w:rsid w:val="00881306"/>
    <w:rsid w:val="009511BD"/>
    <w:rsid w:val="0095251C"/>
    <w:rsid w:val="009A7605"/>
    <w:rsid w:val="00A00ECF"/>
    <w:rsid w:val="00A30FEB"/>
    <w:rsid w:val="00A61643"/>
    <w:rsid w:val="00A64A6E"/>
    <w:rsid w:val="00A7179A"/>
    <w:rsid w:val="00A72DD1"/>
    <w:rsid w:val="00AC58C1"/>
    <w:rsid w:val="00B65089"/>
    <w:rsid w:val="00BD00B7"/>
    <w:rsid w:val="00C1747E"/>
    <w:rsid w:val="00CB5C31"/>
    <w:rsid w:val="00CF6A8E"/>
    <w:rsid w:val="00D00A2F"/>
    <w:rsid w:val="00D35D87"/>
    <w:rsid w:val="00D827F9"/>
    <w:rsid w:val="00D91ED9"/>
    <w:rsid w:val="00E35BE9"/>
    <w:rsid w:val="00E66C69"/>
    <w:rsid w:val="00EE4630"/>
    <w:rsid w:val="00EF1ACC"/>
    <w:rsid w:val="00F6296F"/>
    <w:rsid w:val="00F67CEE"/>
    <w:rsid w:val="00FB0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B5ED59"/>
  <w15:docId w15:val="{F7D0D93D-86FC-4DD0-AE8A-97462799E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4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79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C5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1"/>
    <w:qFormat/>
    <w:rsid w:val="007F76DD"/>
    <w:pPr>
      <w:ind w:left="720"/>
      <w:contextualSpacing/>
    </w:pPr>
  </w:style>
  <w:style w:type="character" w:customStyle="1" w:styleId="apple-converted-space">
    <w:name w:val="apple-converted-space"/>
    <w:rsid w:val="005D6ED9"/>
  </w:style>
  <w:style w:type="character" w:customStyle="1" w:styleId="ListParagraphChar">
    <w:name w:val="List Paragraph Char"/>
    <w:link w:val="ListParagraph"/>
    <w:uiPriority w:val="1"/>
    <w:locked/>
    <w:rsid w:val="005D6ED9"/>
  </w:style>
  <w:style w:type="paragraph" w:styleId="Header">
    <w:name w:val="header"/>
    <w:basedOn w:val="Normal"/>
    <w:link w:val="HeaderChar"/>
    <w:uiPriority w:val="99"/>
    <w:unhideWhenUsed/>
    <w:rsid w:val="00601E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1E79"/>
  </w:style>
  <w:style w:type="paragraph" w:styleId="Footer">
    <w:name w:val="footer"/>
    <w:basedOn w:val="Normal"/>
    <w:link w:val="FooterChar"/>
    <w:uiPriority w:val="99"/>
    <w:unhideWhenUsed/>
    <w:rsid w:val="00601E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1E79"/>
  </w:style>
  <w:style w:type="table" w:styleId="TableGrid">
    <w:name w:val="Table Grid"/>
    <w:basedOn w:val="TableNormal"/>
    <w:uiPriority w:val="59"/>
    <w:rsid w:val="00FB0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B0FCB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B0FC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89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6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463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16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536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36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88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188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51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61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621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94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70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100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3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5521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368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611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06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157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24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835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5172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85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3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1701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75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60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689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03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502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344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27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65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0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5612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63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50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899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54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6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2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77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085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1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680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68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6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43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6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73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27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42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019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7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15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1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37545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141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253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442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590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791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7617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9577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2714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57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8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4327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54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627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290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001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1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13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37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28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05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84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8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39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0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8227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320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532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5937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739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23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4038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9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3185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66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48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52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2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86430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407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024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149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66901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367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880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8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73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687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137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7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232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085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4810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0030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9186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0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279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891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560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9162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8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73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534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03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432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29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76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76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803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1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9735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49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035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595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0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8531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231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199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0032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694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1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638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3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94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38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9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23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242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3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56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32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097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67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8726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46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7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191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385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496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7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113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989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6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25789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81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17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10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350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854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569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186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992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0914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432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161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483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400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22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2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947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6828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7334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993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098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307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36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19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398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972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090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0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580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15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27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29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64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86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6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895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025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46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4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45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8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080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194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1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255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390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483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894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2538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386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8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4372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9092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2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67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00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73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98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63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63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59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22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24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80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76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6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2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406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70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70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47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177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27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7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599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505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290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833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186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3679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793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303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3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0781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50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35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0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1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960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4786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50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4385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87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48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11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44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53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561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52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386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0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18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872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2133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79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5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963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79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8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255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8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60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1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4983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412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7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500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2989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70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0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20206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396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848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87272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17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85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7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8684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411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837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88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4876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462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8429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950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048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2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7204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424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76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2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74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77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59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03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3031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6164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363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588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06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686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5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14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90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44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65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573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3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42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902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6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7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1978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17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5951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806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5684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7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35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030356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71872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5729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7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55051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660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816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14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6048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2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5374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68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7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87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721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388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15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36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3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800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6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35262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66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92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912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9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1524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61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42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3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8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0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41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05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1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998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68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2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1586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2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4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20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73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6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59214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103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161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2662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1423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897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4459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2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751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5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93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071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16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5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0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44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53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895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3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90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10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7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8684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916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70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210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3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023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865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187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687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41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26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0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8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6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0218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68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2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32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20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18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7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2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777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74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99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13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86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9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8310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3665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12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9915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743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6889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55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6238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0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89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03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590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361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251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8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297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45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8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76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153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hrhrt@who.in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xtranet.who.int/hsl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WHO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MUDGAL, Shubhendu</dc:creator>
  <cp:keywords/>
  <dc:description/>
  <cp:lastModifiedBy>GOMEZ, Paula</cp:lastModifiedBy>
  <cp:revision>7</cp:revision>
  <dcterms:created xsi:type="dcterms:W3CDTF">2019-02-05T18:57:00Z</dcterms:created>
  <dcterms:modified xsi:type="dcterms:W3CDTF">2019-06-28T10:01:00Z</dcterms:modified>
</cp:coreProperties>
</file>