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pt-PT"/>
        </w:rPr>
        <w:id w:val="-1614197127"/>
        <w:docPartObj>
          <w:docPartGallery w:val="Cover Pages"/>
          <w:docPartUnique/>
        </w:docPartObj>
      </w:sdtPr>
      <w:sdtEndPr>
        <w:rPr>
          <w:b/>
          <w:color w:val="E36C0A" w:themeColor="accent6" w:themeShade="BF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</w:sdtEndPr>
      <w:sdtContent>
        <w:p w14:paraId="1189028D" w14:textId="77777777" w:rsidR="00AC32C3" w:rsidRPr="00D1419D" w:rsidRDefault="00AC32C3" w:rsidP="00AC32C3">
          <w:pPr>
            <w:rPr>
              <w:lang w:val="pt-PT"/>
            </w:rPr>
          </w:pPr>
          <w:r w:rsidRPr="003D7B5E"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3B94975" wp14:editId="4643DA2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C8E5CEC" id="Group 149" o:spid="_x0000_s1026" style="position:absolute;margin-left:0;margin-top:0;width:8in;height:95.7pt;z-index:251658240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Pr="003D7B5E"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4150367" wp14:editId="25305C3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CF637B5" w14:textId="205A9CB8" w:rsidR="00D1419D" w:rsidRPr="00D1419D" w:rsidRDefault="00D1419D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  <w:lang w:val="pt-PT"/>
                                  </w:rPr>
                                </w:pPr>
                                <w:sdt>
                                  <w:sdtPr>
                                    <w:rPr>
                                      <w:rFonts w:ascii="Calibri" w:eastAsia="SimSun" w:hAnsi="Calibri" w:cs="Arial"/>
                                      <w:b/>
                                      <w:i/>
                                      <w:color w:val="002060"/>
                                      <w:sz w:val="48"/>
                                      <w:szCs w:val="48"/>
                                      <w:lang w:val="pt-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rFonts w:ascii="Calibri" w:eastAsia="SimSun" w:hAnsi="Calibri" w:cs="Arial"/>
                                        <w:b/>
                                        <w:i/>
                                        <w:color w:val="002060"/>
                                        <w:sz w:val="48"/>
                                        <w:szCs w:val="48"/>
                                        <w:lang w:val="pt-PT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Formação Baseada em Cenários “Morte inexplicada de crianças na Província de Karan, Salam”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b/>
                                    <w:color w:val="0070C0"/>
                                    <w:sz w:val="36"/>
                                    <w:szCs w:val="36"/>
                                    <w:lang w:val="pt-PT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1CC3EED3" w14:textId="11B1209F" w:rsidR="00D1419D" w:rsidRPr="00D1419D" w:rsidRDefault="00D1419D">
                                    <w:pPr>
                                      <w:jc w:val="right"/>
                                      <w:rPr>
                                        <w:b/>
                                        <w:smallCaps/>
                                        <w:color w:val="0070C0"/>
                                        <w:sz w:val="36"/>
                                        <w:szCs w:val="36"/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70C0"/>
                                        <w:sz w:val="36"/>
                                        <w:szCs w:val="36"/>
                                        <w:lang w:val="pt-PT"/>
                                      </w:rPr>
                                      <w:t>C2.2 Anexos do Guia dos Participantes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3415036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0;width:8in;height:286.5pt;z-index:251657216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" filled="f" stroked="f" strokeweight=".5pt">
                    <v:textbox inset="126pt,0,54pt,0">
                      <w:txbxContent>
                        <w:p w14:paraId="4CF637B5" w14:textId="205A9CB8" w:rsidR="00D1419D" w:rsidRPr="00D1419D" w:rsidRDefault="00D1419D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  <w:lang w:val="pt-PT"/>
                            </w:rPr>
                          </w:pPr>
                          <w:sdt>
                            <w:sdtPr>
                              <w:rPr>
                                <w:rFonts w:ascii="Calibri" w:eastAsia="SimSun" w:hAnsi="Calibri" w:cs="Arial"/>
                                <w:b/>
                                <w:i/>
                                <w:color w:val="002060"/>
                                <w:sz w:val="48"/>
                                <w:szCs w:val="48"/>
                                <w:lang w:val="pt-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rFonts w:ascii="Calibri" w:eastAsia="SimSun" w:hAnsi="Calibri" w:cs="Arial"/>
                                  <w:b/>
                                  <w:i/>
                                  <w:color w:val="002060"/>
                                  <w:sz w:val="48"/>
                                  <w:szCs w:val="48"/>
                                  <w:lang w:val="pt-PT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Formação Baseada em Cenários “Morte inexplicada de crianças na Província de Karan, Salam”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b/>
                              <w:color w:val="0070C0"/>
                              <w:sz w:val="36"/>
                              <w:szCs w:val="36"/>
                              <w:lang w:val="pt-PT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1CC3EED3" w14:textId="11B1209F" w:rsidR="00D1419D" w:rsidRPr="00D1419D" w:rsidRDefault="00D1419D">
                              <w:pPr>
                                <w:jc w:val="right"/>
                                <w:rPr>
                                  <w:b/>
                                  <w:smallCaps/>
                                  <w:color w:val="0070C0"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6"/>
                                  <w:szCs w:val="36"/>
                                  <w:lang w:val="pt-PT"/>
                                </w:rPr>
                                <w:t>C2.2 Anexos do Guia dos Participantes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50338BA0" w14:textId="77777777" w:rsidR="00A43512" w:rsidRPr="00D1419D" w:rsidRDefault="00AC32C3" w:rsidP="007B3FB7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E5CA2" wp14:editId="1844849A">
                <wp:simplePos x="0" y="0"/>
                <wp:positionH relativeFrom="margin">
                  <wp:posOffset>-591820</wp:posOffset>
                </wp:positionH>
                <wp:positionV relativeFrom="paragraph">
                  <wp:posOffset>8858885</wp:posOffset>
                </wp:positionV>
                <wp:extent cx="6895465" cy="333375"/>
                <wp:effectExtent l="0" t="0" r="63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546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DF6A3" w14:textId="77777777" w:rsidR="00D1419D" w:rsidRPr="00F87FC1" w:rsidRDefault="00D1419D" w:rsidP="00AC32C3">
                            <w:pPr>
                              <w:jc w:val="center"/>
                              <w:rPr>
                                <w:color w:val="00206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F87FC1">
                              <w:rPr>
                                <w:color w:val="002060"/>
                                <w:sz w:val="24"/>
                                <w:szCs w:val="24"/>
                                <w:lang w:val="pt-BR"/>
                              </w:rPr>
                              <w:t>Pacote de Formação de Equipas de Resposta Rápida - V003 Março de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E5CA2" id="Text Box 2" o:spid="_x0000_s1027" type="#_x0000_t202" style="position:absolute;left:0;text-align:left;margin-left:-46.6pt;margin-top:697.55pt;width:542.9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" stroked="f">
                <v:textbox>
                  <w:txbxContent>
                    <w:p w14:paraId="617DF6A3" w14:textId="77777777" w:rsidR="00D1419D" w:rsidRPr="00F87FC1" w:rsidRDefault="00D1419D" w:rsidP="00AC32C3">
                      <w:pPr>
                        <w:jc w:val="center"/>
                        <w:rPr>
                          <w:color w:val="002060"/>
                          <w:sz w:val="24"/>
                          <w:szCs w:val="24"/>
                          <w:lang w:val="pt-BR"/>
                        </w:rPr>
                      </w:pPr>
                      <w:r w:rsidRPr="00F87FC1">
                        <w:rPr>
                          <w:color w:val="002060"/>
                          <w:sz w:val="24"/>
                          <w:szCs w:val="24"/>
                          <w:lang w:val="pt-BR"/>
                        </w:rPr>
                        <w:t>Pacote de Formação de Equipas de Resposta Rápida - V003 Março de 2018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4524F" w:rsidRPr="00D1419D">
        <w:rPr>
          <w:sz w:val="28"/>
          <w:szCs w:val="28"/>
          <w:lang w:val="pt-PT"/>
        </w:rPr>
        <w:br w:type="page"/>
      </w:r>
    </w:p>
    <w:p w14:paraId="64806000" w14:textId="77777777" w:rsidR="000F4455" w:rsidRPr="00D1419D" w:rsidRDefault="00F951CF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lastRenderedPageBreak/>
        <w:t>Sess</w:t>
      </w:r>
      <w:r w:rsidR="00663389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="00AC32C3" w:rsidRPr="00D1419D">
        <w:rPr>
          <w:b/>
          <w:sz w:val="24"/>
          <w:szCs w:val="24"/>
          <w:lang w:val="pt-PT"/>
        </w:rPr>
        <w:t>C1</w:t>
      </w:r>
      <w:r w:rsidR="000F4455" w:rsidRPr="00D1419D">
        <w:rPr>
          <w:b/>
          <w:sz w:val="24"/>
          <w:szCs w:val="24"/>
          <w:lang w:val="pt-PT"/>
        </w:rPr>
        <w:t xml:space="preserve"> – An</w:t>
      </w:r>
      <w:r w:rsidR="00663389" w:rsidRPr="00D1419D">
        <w:rPr>
          <w:b/>
          <w:sz w:val="24"/>
          <w:szCs w:val="24"/>
          <w:lang w:val="pt-PT"/>
        </w:rPr>
        <w:t>exo</w:t>
      </w:r>
      <w:r w:rsidR="000F4455" w:rsidRPr="00D1419D">
        <w:rPr>
          <w:b/>
          <w:sz w:val="24"/>
          <w:szCs w:val="24"/>
          <w:lang w:val="pt-PT"/>
        </w:rPr>
        <w:t xml:space="preserve"> </w:t>
      </w:r>
      <w:r w:rsidR="0064524F" w:rsidRPr="00D1419D">
        <w:rPr>
          <w:b/>
          <w:sz w:val="24"/>
          <w:szCs w:val="24"/>
          <w:lang w:val="pt-PT"/>
        </w:rPr>
        <w:t>2</w:t>
      </w:r>
      <w:r w:rsidR="000F4455" w:rsidRPr="00D1419D">
        <w:rPr>
          <w:b/>
          <w:sz w:val="24"/>
          <w:szCs w:val="24"/>
          <w:lang w:val="pt-PT"/>
        </w:rPr>
        <w:t xml:space="preserve">: </w:t>
      </w:r>
      <w:r w:rsidR="00F92709" w:rsidRPr="00D1419D">
        <w:rPr>
          <w:b/>
          <w:sz w:val="24"/>
          <w:szCs w:val="24"/>
          <w:lang w:val="pt-PT"/>
        </w:rPr>
        <w:t>Modelo do Relatório da</w:t>
      </w:r>
      <w:r w:rsidR="00663389" w:rsidRPr="00D1419D">
        <w:rPr>
          <w:b/>
          <w:sz w:val="24"/>
          <w:szCs w:val="24"/>
          <w:lang w:val="pt-PT"/>
        </w:rPr>
        <w:t xml:space="preserve"> Situação</w:t>
      </w:r>
    </w:p>
    <w:p w14:paraId="2BEFC8E7" w14:textId="77777777" w:rsidR="000F4455" w:rsidRPr="00D1419D" w:rsidRDefault="000F4455" w:rsidP="000F4455">
      <w:pPr>
        <w:pStyle w:val="ListParagraph"/>
        <w:spacing w:after="0" w:line="240" w:lineRule="auto"/>
        <w:jc w:val="both"/>
        <w:rPr>
          <w:lang w:val="pt-PT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04"/>
      </w:tblGrid>
      <w:tr w:rsidR="000F4455" w:rsidRPr="003A3895" w14:paraId="7579A164" w14:textId="77777777" w:rsidTr="00714658">
        <w:tc>
          <w:tcPr>
            <w:tcW w:w="2268" w:type="dxa"/>
          </w:tcPr>
          <w:p w14:paraId="28FB04C9" w14:textId="0D55FE26" w:rsidR="000F4455" w:rsidRPr="00D1419D" w:rsidRDefault="000F4455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Dat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>a</w:t>
            </w:r>
            <w:r w:rsidRPr="00D1419D">
              <w:rPr>
                <w:rFonts w:eastAsiaTheme="minorHAnsi"/>
                <w:b/>
                <w:lang w:val="pt-PT" w:eastAsia="en-US" w:bidi="ar-EG"/>
              </w:rPr>
              <w:t>/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>hora</w:t>
            </w:r>
          </w:p>
          <w:p w14:paraId="40F355B5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522BCD8E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0F4455" w:rsidRPr="003A3895" w14:paraId="0891E3E6" w14:textId="77777777" w:rsidTr="00714658">
        <w:tc>
          <w:tcPr>
            <w:tcW w:w="2268" w:type="dxa"/>
          </w:tcPr>
          <w:p w14:paraId="56316D3E" w14:textId="3703B758" w:rsidR="000F4455" w:rsidRPr="00D1419D" w:rsidRDefault="000F4455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Loca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>lização</w:t>
            </w:r>
            <w:r w:rsidRPr="00D1419D">
              <w:rPr>
                <w:rFonts w:eastAsiaTheme="minorHAnsi"/>
                <w:b/>
                <w:lang w:val="pt-PT" w:eastAsia="en-US" w:bidi="ar-EG"/>
              </w:rPr>
              <w:t>/</w:t>
            </w:r>
            <w:r w:rsidR="009B3807" w:rsidRPr="00D1419D">
              <w:rPr>
                <w:rFonts w:eastAsiaTheme="minorHAnsi"/>
                <w:b/>
                <w:lang w:val="pt-PT" w:eastAsia="en-US" w:bidi="ar-EG"/>
              </w:rPr>
              <w:t xml:space="preserve">zonas 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>afectadas</w:t>
            </w:r>
          </w:p>
          <w:p w14:paraId="4138BD5D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38C56A75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0F4455" w:rsidRPr="003A3895" w14:paraId="4F960888" w14:textId="77777777" w:rsidTr="00714658">
        <w:tc>
          <w:tcPr>
            <w:tcW w:w="2268" w:type="dxa"/>
          </w:tcPr>
          <w:p w14:paraId="5FE0966A" w14:textId="77777777" w:rsidR="000F4455" w:rsidRPr="00D1419D" w:rsidRDefault="00663389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Resumo</w:t>
            </w:r>
          </w:p>
          <w:p w14:paraId="45F752A0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3C29901A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218A1654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4987690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6AD553E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15010317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62E03D21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0F4455" w:rsidRPr="003A3895" w14:paraId="5310B295" w14:textId="77777777" w:rsidTr="00714658">
        <w:tc>
          <w:tcPr>
            <w:tcW w:w="2268" w:type="dxa"/>
          </w:tcPr>
          <w:p w14:paraId="49D238AD" w14:textId="77777777" w:rsidR="000F4455" w:rsidRPr="00D1419D" w:rsidRDefault="00663389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Situação epidemiológica</w:t>
            </w:r>
          </w:p>
          <w:p w14:paraId="20D51493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29830912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22FFBDD3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482209AA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5CD99992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22E55593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0F4455" w:rsidRPr="003A3895" w14:paraId="42A65DCB" w14:textId="77777777" w:rsidTr="00714658">
        <w:tc>
          <w:tcPr>
            <w:tcW w:w="2268" w:type="dxa"/>
          </w:tcPr>
          <w:p w14:paraId="429FD139" w14:textId="77777777" w:rsidR="000F4455" w:rsidRPr="00D1419D" w:rsidRDefault="00663389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Acções iniciadas</w:t>
            </w:r>
          </w:p>
          <w:p w14:paraId="082A626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5D0DFC6E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7C9A0131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3B2CB0F5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3C8D8018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1B77F170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63760B8F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0F4455" w:rsidRPr="003A3895" w14:paraId="749A24C3" w14:textId="77777777" w:rsidTr="00714658">
        <w:tc>
          <w:tcPr>
            <w:tcW w:w="2268" w:type="dxa"/>
          </w:tcPr>
          <w:p w14:paraId="0368FD5B" w14:textId="77777777" w:rsidR="000F4455" w:rsidRPr="00D1419D" w:rsidRDefault="00663389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Desafios</w:t>
            </w:r>
          </w:p>
          <w:p w14:paraId="6DCC3FE8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4FBC9BCB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11B1A5F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6738F22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0EAEEB49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67850192" w14:textId="77777777" w:rsidR="000F4455" w:rsidRPr="00D1419D" w:rsidRDefault="000F4455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7B3FB7" w:rsidRPr="003A3895" w14:paraId="26FADBCA" w14:textId="77777777" w:rsidTr="00714658">
        <w:tc>
          <w:tcPr>
            <w:tcW w:w="2268" w:type="dxa"/>
          </w:tcPr>
          <w:p w14:paraId="58814E2A" w14:textId="249D8602" w:rsidR="007B3FB7" w:rsidRPr="00D1419D" w:rsidRDefault="004C25A6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 xml:space="preserve">Acções </w:t>
            </w:r>
            <w:r w:rsidR="003D7B5E">
              <w:rPr>
                <w:rFonts w:eastAsiaTheme="minorHAnsi"/>
                <w:b/>
                <w:lang w:val="pt-PT" w:eastAsia="en-US" w:bidi="ar-EG"/>
              </w:rPr>
              <w:t>r</w:t>
            </w:r>
            <w:r w:rsidRPr="00D1419D">
              <w:rPr>
                <w:rFonts w:eastAsiaTheme="minorHAnsi"/>
                <w:b/>
                <w:lang w:val="pt-PT" w:eastAsia="en-US" w:bidi="ar-EG"/>
              </w:rPr>
              <w:t>ecomendadas</w:t>
            </w:r>
          </w:p>
          <w:p w14:paraId="73A08EE0" w14:textId="77777777" w:rsidR="007B3FB7" w:rsidRPr="00D1419D" w:rsidRDefault="007B3FB7" w:rsidP="00714658">
            <w:pPr>
              <w:tabs>
                <w:tab w:val="center" w:pos="4513"/>
                <w:tab w:val="right" w:pos="9026"/>
              </w:tabs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71961D9C" w14:textId="77777777" w:rsidR="007B3FB7" w:rsidRPr="00D1419D" w:rsidRDefault="007B3FB7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  <w:tr w:rsidR="00E17EFE" w:rsidRPr="003A3895" w14:paraId="3E528B71" w14:textId="77777777" w:rsidTr="00714658">
        <w:tc>
          <w:tcPr>
            <w:tcW w:w="2268" w:type="dxa"/>
          </w:tcPr>
          <w:p w14:paraId="00CEA070" w14:textId="77777777" w:rsidR="00E17EFE" w:rsidRPr="00D1419D" w:rsidRDefault="00E17EFE" w:rsidP="00714658">
            <w:pPr>
              <w:spacing w:after="200" w:line="276" w:lineRule="auto"/>
              <w:rPr>
                <w:rFonts w:eastAsiaTheme="minorHAnsi"/>
                <w:b/>
                <w:lang w:val="pt-PT" w:eastAsia="en-US" w:bidi="ar-EG"/>
              </w:rPr>
            </w:pPr>
            <w:r w:rsidRPr="00D1419D">
              <w:rPr>
                <w:rFonts w:eastAsiaTheme="minorHAnsi"/>
                <w:b/>
                <w:lang w:val="pt-PT" w:eastAsia="en-US" w:bidi="ar-EG"/>
              </w:rPr>
              <w:t>R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 xml:space="preserve">ecursos necessários </w:t>
            </w:r>
            <w:r w:rsidRPr="00D1419D">
              <w:rPr>
                <w:rFonts w:eastAsiaTheme="minorHAnsi"/>
                <w:b/>
                <w:lang w:val="pt-PT" w:eastAsia="en-US" w:bidi="ar-EG"/>
              </w:rPr>
              <w:t>(inclu</w:t>
            </w:r>
            <w:r w:rsidR="00663389" w:rsidRPr="00D1419D">
              <w:rPr>
                <w:rFonts w:eastAsiaTheme="minorHAnsi"/>
                <w:b/>
                <w:lang w:val="pt-PT" w:eastAsia="en-US" w:bidi="ar-EG"/>
              </w:rPr>
              <w:t>indo pessoal</w:t>
            </w:r>
            <w:r w:rsidRPr="00D1419D">
              <w:rPr>
                <w:rFonts w:eastAsiaTheme="minorHAnsi"/>
                <w:b/>
                <w:lang w:val="pt-PT" w:eastAsia="en-US" w:bidi="ar-EG"/>
              </w:rPr>
              <w:t>)</w:t>
            </w:r>
          </w:p>
          <w:p w14:paraId="11EDAA2E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65A650BF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387490E8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  <w:p w14:paraId="6AE7EA72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lang w:val="pt-PT" w:eastAsia="en-US" w:bidi="ar-EG"/>
              </w:rPr>
            </w:pPr>
          </w:p>
        </w:tc>
        <w:tc>
          <w:tcPr>
            <w:tcW w:w="6804" w:type="dxa"/>
          </w:tcPr>
          <w:p w14:paraId="5E1A1345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296221A6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34B1A024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1D595FD2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08BDAD7F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6FB58912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225870A0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  <w:p w14:paraId="35E571FB" w14:textId="77777777" w:rsidR="00E17EFE" w:rsidRPr="00D1419D" w:rsidRDefault="00E17EFE" w:rsidP="00714658">
            <w:pPr>
              <w:tabs>
                <w:tab w:val="center" w:pos="4513"/>
                <w:tab w:val="right" w:pos="9026"/>
              </w:tabs>
              <w:rPr>
                <w:rFonts w:eastAsiaTheme="minorHAnsi"/>
                <w:b/>
                <w:sz w:val="20"/>
                <w:szCs w:val="20"/>
                <w:lang w:val="pt-PT" w:eastAsia="en-US" w:bidi="ar-EG"/>
              </w:rPr>
            </w:pPr>
          </w:p>
        </w:tc>
      </w:tr>
    </w:tbl>
    <w:p w14:paraId="33918604" w14:textId="6B8895C2" w:rsidR="008B6B3B" w:rsidRPr="00D1419D" w:rsidRDefault="008B6B3B" w:rsidP="00D1419D">
      <w:pPr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lastRenderedPageBreak/>
        <w:t>Sess</w:t>
      </w:r>
      <w:r w:rsidR="00663389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Pr="00D1419D">
        <w:rPr>
          <w:b/>
          <w:sz w:val="24"/>
          <w:szCs w:val="24"/>
          <w:lang w:val="pt-PT"/>
        </w:rPr>
        <w:t>C2 - An</w:t>
      </w:r>
      <w:r w:rsidR="00663389" w:rsidRPr="00D1419D">
        <w:rPr>
          <w:b/>
          <w:sz w:val="24"/>
          <w:szCs w:val="24"/>
          <w:lang w:val="pt-PT"/>
        </w:rPr>
        <w:t>exo</w:t>
      </w:r>
      <w:r w:rsidRPr="00D1419D">
        <w:rPr>
          <w:b/>
          <w:sz w:val="24"/>
          <w:szCs w:val="24"/>
          <w:lang w:val="pt-PT"/>
        </w:rPr>
        <w:t xml:space="preserve"> 1: Re</w:t>
      </w:r>
      <w:r w:rsidR="00663389" w:rsidRPr="00D1419D">
        <w:rPr>
          <w:b/>
          <w:sz w:val="24"/>
          <w:szCs w:val="24"/>
          <w:lang w:val="pt-PT"/>
        </w:rPr>
        <w:t>latório do Ministério do Ambiente e Recursos Hídricos</w:t>
      </w:r>
    </w:p>
    <w:p w14:paraId="70CF0B7C" w14:textId="77777777" w:rsidR="008B6B3B" w:rsidRPr="00D1419D" w:rsidRDefault="008B6B3B" w:rsidP="008B6B3B">
      <w:pPr>
        <w:rPr>
          <w:lang w:val="pt-PT"/>
        </w:rPr>
      </w:pPr>
    </w:p>
    <w:p w14:paraId="51F8918D" w14:textId="77777777" w:rsidR="008B6B3B" w:rsidRPr="00D1419D" w:rsidRDefault="008B6B3B" w:rsidP="008B6B3B">
      <w:pPr>
        <w:rPr>
          <w:lang w:val="pt-PT"/>
        </w:rPr>
      </w:pPr>
    </w:p>
    <w:p w14:paraId="47F4B1A7" w14:textId="77777777" w:rsidR="008B6B3B" w:rsidRPr="00D1419D" w:rsidRDefault="008B6B3B" w:rsidP="008B6B3B">
      <w:pPr>
        <w:tabs>
          <w:tab w:val="left" w:pos="1664"/>
        </w:tabs>
        <w:rPr>
          <w:lang w:val="pt-PT"/>
        </w:rPr>
      </w:pPr>
      <w:r w:rsidRPr="00D1419D">
        <w:rPr>
          <w:lang w:val="pt-PT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452"/>
        <w:gridCol w:w="4302"/>
      </w:tblGrid>
      <w:tr w:rsidR="008B6B3B" w:rsidRPr="00D1419D" w14:paraId="291BA2FE" w14:textId="77777777" w:rsidTr="00F92709">
        <w:trPr>
          <w:trHeight w:val="649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11502EEF" w14:textId="77777777" w:rsidR="008B6B3B" w:rsidRPr="00D1419D" w:rsidRDefault="00667011" w:rsidP="002842B4">
            <w:pPr>
              <w:spacing w:after="200" w:line="276" w:lineRule="auto"/>
              <w:jc w:val="both"/>
              <w:rPr>
                <w:b/>
                <w:i/>
                <w:color w:val="0070C0"/>
                <w:lang w:val="pt-PT"/>
              </w:rPr>
            </w:pPr>
            <w:r w:rsidRPr="00D1419D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9FC1F1" wp14:editId="66E004A7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72228</wp:posOffset>
                      </wp:positionV>
                      <wp:extent cx="1605280" cy="510362"/>
                      <wp:effectExtent l="0" t="0" r="13970" b="23495"/>
                      <wp:wrapNone/>
                      <wp:docPr id="5" name="Rectâ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5280" cy="5103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575F62" w14:textId="77777777" w:rsidR="00D1419D" w:rsidRPr="00667011" w:rsidRDefault="00D1419D" w:rsidP="0066701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lang w:val="pt-BR"/>
                                    </w:rPr>
                                  </w:pPr>
                                  <w:r w:rsidRPr="00667011">
                                    <w:rPr>
                                      <w:b/>
                                      <w:color w:val="000000" w:themeColor="text1"/>
                                      <w:lang w:val="pt-BR"/>
                                    </w:rPr>
                                    <w:t>Ministério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lang w:val="pt-BR"/>
                                    </w:rPr>
                                    <w:t xml:space="preserve"> do Ambiente e Recursos Hídricos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FC1F1" id="Rectângulo 5" o:spid="_x0000_s1028" style="position:absolute;left:0;text-align:left;margin-left:36pt;margin-top:5.7pt;width:126.4pt;height:4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" fillcolor="white [3212]" strokecolor="white [3212]" strokeweight="2pt">
                      <v:textbox>
                        <w:txbxContent>
                          <w:p w14:paraId="14575F62" w14:textId="77777777" w:rsidR="00D1419D" w:rsidRPr="00667011" w:rsidRDefault="00D1419D" w:rsidP="0066701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pt-BR"/>
                              </w:rPr>
                            </w:pPr>
                            <w:r w:rsidRPr="00667011">
                              <w:rPr>
                                <w:b/>
                                <w:color w:val="000000" w:themeColor="text1"/>
                                <w:lang w:val="pt-BR"/>
                              </w:rPr>
                              <w:t>Ministério</w:t>
                            </w:r>
                            <w:r>
                              <w:rPr>
                                <w:b/>
                                <w:color w:val="000000" w:themeColor="text1"/>
                                <w:lang w:val="pt-BR"/>
                              </w:rPr>
                              <w:t xml:space="preserve"> do Ambiente e Recursos Hídricos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B6B3B" w:rsidRPr="00D1419D">
              <w:rPr>
                <w:noProof/>
                <w:lang w:val="en-US" w:eastAsia="en-US"/>
              </w:rPr>
              <w:drawing>
                <wp:inline distT="0" distB="0" distL="0" distR="0" wp14:anchorId="3B1F6D29" wp14:editId="3FAB865A">
                  <wp:extent cx="2068286" cy="518296"/>
                  <wp:effectExtent l="0" t="0" r="8255" b="0"/>
                  <wp:docPr id="1" name="Picture 1" descr="https://upload.wikimedia.org/wikipedia/en/9/93/Mewr(singapore)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en/9/93/Mewr(singapore)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286" cy="51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4C254371" w14:textId="77777777" w:rsidR="008B6B3B" w:rsidRPr="00D1419D" w:rsidRDefault="008B6B3B" w:rsidP="002842B4">
            <w:pPr>
              <w:spacing w:after="200" w:line="276" w:lineRule="auto"/>
              <w:jc w:val="center"/>
              <w:rPr>
                <w:b/>
                <w:i/>
                <w:color w:val="000000" w:themeColor="text1"/>
                <w:lang w:val="pt-PT"/>
              </w:rPr>
            </w:pPr>
            <w:r w:rsidRPr="00D1419D">
              <w:rPr>
                <w:b/>
                <w:i/>
                <w:color w:val="000000" w:themeColor="text1"/>
                <w:lang w:val="pt-PT"/>
              </w:rPr>
              <w:t>Minist</w:t>
            </w:r>
            <w:r w:rsidR="00663389" w:rsidRPr="00D1419D">
              <w:rPr>
                <w:b/>
                <w:i/>
                <w:color w:val="000000" w:themeColor="text1"/>
                <w:lang w:val="pt-PT"/>
              </w:rPr>
              <w:t>ério do Ambiente e Recursos Hídricos da Província de Karan</w:t>
            </w:r>
          </w:p>
          <w:p w14:paraId="4C991DDE" w14:textId="77777777" w:rsidR="008B6B3B" w:rsidRPr="00D1419D" w:rsidRDefault="008B6B3B" w:rsidP="002842B4">
            <w:pPr>
              <w:tabs>
                <w:tab w:val="center" w:pos="4513"/>
                <w:tab w:val="right" w:pos="9026"/>
              </w:tabs>
              <w:jc w:val="both"/>
              <w:rPr>
                <w:b/>
                <w:i/>
                <w:color w:val="0070C0"/>
                <w:lang w:val="pt-PT"/>
              </w:rPr>
            </w:pPr>
          </w:p>
        </w:tc>
      </w:tr>
      <w:tr w:rsidR="008B6B3B" w:rsidRPr="003A3895" w14:paraId="60B55CE0" w14:textId="77777777" w:rsidTr="00F92709">
        <w:trPr>
          <w:trHeight w:val="349"/>
        </w:trPr>
        <w:tc>
          <w:tcPr>
            <w:tcW w:w="8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2448BFD8" w14:textId="77777777" w:rsidR="008B6B3B" w:rsidRPr="00D1419D" w:rsidRDefault="008B6B3B" w:rsidP="002842B4">
            <w:pPr>
              <w:tabs>
                <w:tab w:val="center" w:pos="4513"/>
                <w:tab w:val="right" w:pos="9026"/>
              </w:tabs>
              <w:spacing w:after="200" w:line="276" w:lineRule="auto"/>
              <w:jc w:val="center"/>
              <w:rPr>
                <w:b/>
                <w:i/>
                <w:color w:val="000000" w:themeColor="text1"/>
                <w:lang w:val="pt-PT"/>
              </w:rPr>
            </w:pPr>
          </w:p>
          <w:p w14:paraId="15F48595" w14:textId="77777777" w:rsidR="008B6B3B" w:rsidRPr="00D1419D" w:rsidRDefault="008B6B3B" w:rsidP="00663389">
            <w:pPr>
              <w:spacing w:after="200" w:line="276" w:lineRule="auto"/>
              <w:jc w:val="center"/>
              <w:rPr>
                <w:b/>
                <w:i/>
                <w:color w:val="000000" w:themeColor="text1"/>
                <w:lang w:val="pt-PT"/>
              </w:rPr>
            </w:pPr>
            <w:r w:rsidRPr="00D1419D">
              <w:rPr>
                <w:b/>
                <w:i/>
                <w:color w:val="000000" w:themeColor="text1"/>
                <w:lang w:val="pt-PT"/>
              </w:rPr>
              <w:t>Re</w:t>
            </w:r>
            <w:r w:rsidR="00663389" w:rsidRPr="00D1419D">
              <w:rPr>
                <w:b/>
                <w:i/>
                <w:color w:val="000000" w:themeColor="text1"/>
                <w:lang w:val="pt-PT"/>
              </w:rPr>
              <w:t>latório</w:t>
            </w:r>
          </w:p>
        </w:tc>
      </w:tr>
      <w:tr w:rsidR="008B6B3B" w:rsidRPr="00D1419D" w14:paraId="6DB7F645" w14:textId="77777777" w:rsidTr="00F92709">
        <w:trPr>
          <w:trHeight w:val="3971"/>
        </w:trPr>
        <w:tc>
          <w:tcPr>
            <w:tcW w:w="8754" w:type="dxa"/>
            <w:gridSpan w:val="2"/>
            <w:tcBorders>
              <w:top w:val="nil"/>
            </w:tcBorders>
            <w:shd w:val="clear" w:color="auto" w:fill="EAF1DD" w:themeFill="accent3" w:themeFillTint="33"/>
          </w:tcPr>
          <w:p w14:paraId="28B8DC9C" w14:textId="7C648EE2" w:rsidR="00F92709" w:rsidRPr="00D1419D" w:rsidRDefault="00F92709" w:rsidP="00F92709">
            <w:pPr>
              <w:spacing w:after="200" w:line="276" w:lineRule="auto"/>
              <w:jc w:val="both"/>
              <w:rPr>
                <w:iCs/>
                <w:color w:val="000000" w:themeColor="text1"/>
                <w:lang w:val="pt-PT"/>
              </w:rPr>
            </w:pPr>
            <w:r w:rsidRPr="00D1419D">
              <w:rPr>
                <w:iCs/>
                <w:color w:val="000000" w:themeColor="text1"/>
                <w:lang w:val="pt-PT"/>
              </w:rPr>
              <w:t>A fábrica nacional de processamento de metal está localizada na Vila de Guntana, nas margens do rio Bughaw</w:t>
            </w:r>
            <w:r w:rsidR="009B3807" w:rsidRPr="00D1419D">
              <w:rPr>
                <w:iCs/>
                <w:color w:val="000000" w:themeColor="text1"/>
                <w:lang w:val="pt-PT"/>
              </w:rPr>
              <w:t>,</w:t>
            </w:r>
            <w:r w:rsidRPr="00D1419D">
              <w:rPr>
                <w:iCs/>
                <w:color w:val="000000" w:themeColor="text1"/>
                <w:lang w:val="pt-PT"/>
              </w:rPr>
              <w:t xml:space="preserve"> na província de Karan, Salam. Os resíduos líquidos das operações de revestimento saem por um tubo de descarga directamente para o rio, </w:t>
            </w:r>
            <w:r w:rsidR="005B78C5" w:rsidRPr="00D1419D">
              <w:rPr>
                <w:iCs/>
                <w:color w:val="000000" w:themeColor="text1"/>
                <w:lang w:val="pt-PT"/>
              </w:rPr>
              <w:t>durante o horário</w:t>
            </w:r>
            <w:r w:rsidR="00F773ED" w:rsidRPr="00D1419D">
              <w:rPr>
                <w:iCs/>
                <w:color w:val="000000" w:themeColor="text1"/>
                <w:lang w:val="pt-PT"/>
              </w:rPr>
              <w:t xml:space="preserve"> </w:t>
            </w:r>
            <w:r w:rsidR="005B78C5" w:rsidRPr="00D1419D">
              <w:rPr>
                <w:iCs/>
                <w:color w:val="000000" w:themeColor="text1"/>
                <w:lang w:val="pt-PT"/>
              </w:rPr>
              <w:t>de funcionamento da fábrica</w:t>
            </w:r>
            <w:r w:rsidR="00F773ED" w:rsidRPr="00D1419D">
              <w:rPr>
                <w:iCs/>
                <w:color w:val="000000" w:themeColor="text1"/>
                <w:lang w:val="pt-PT"/>
              </w:rPr>
              <w:t>,</w:t>
            </w:r>
            <w:r w:rsidR="005B78C5" w:rsidRPr="00D1419D">
              <w:rPr>
                <w:iCs/>
                <w:color w:val="000000" w:themeColor="text1"/>
                <w:lang w:val="pt-PT"/>
              </w:rPr>
              <w:t xml:space="preserve"> que é</w:t>
            </w:r>
            <w:r w:rsidRPr="00D1419D">
              <w:rPr>
                <w:iCs/>
                <w:color w:val="000000" w:themeColor="text1"/>
                <w:lang w:val="pt-PT"/>
              </w:rPr>
              <w:t xml:space="preserve"> </w:t>
            </w:r>
            <w:r w:rsidR="00F773ED" w:rsidRPr="00D1419D">
              <w:rPr>
                <w:iCs/>
                <w:color w:val="000000" w:themeColor="text1"/>
                <w:lang w:val="pt-PT"/>
              </w:rPr>
              <w:t>de</w:t>
            </w:r>
            <w:r w:rsidRPr="00D1419D">
              <w:rPr>
                <w:iCs/>
                <w:color w:val="000000" w:themeColor="text1"/>
                <w:lang w:val="pt-PT"/>
              </w:rPr>
              <w:t xml:space="preserve"> 24 horas por dia, 7 dias por semana. Informações adicionais sobre as operações da fábrica, como a taxa de produção e o conteúdo dos resíduos líquidos, não estão disponíveis. O rio Bughaw flui directamente para a comunidade de Guntana, que </w:t>
            </w:r>
            <w:r w:rsidR="00F773ED" w:rsidRPr="00D1419D">
              <w:rPr>
                <w:iCs/>
                <w:color w:val="000000" w:themeColor="text1"/>
                <w:lang w:val="pt-PT"/>
              </w:rPr>
              <w:t xml:space="preserve">fica a </w:t>
            </w:r>
            <w:r w:rsidRPr="00D1419D">
              <w:rPr>
                <w:iCs/>
                <w:color w:val="000000" w:themeColor="text1"/>
                <w:lang w:val="pt-PT"/>
              </w:rPr>
              <w:t xml:space="preserve">uma curta distância a jusante da fábrica. A água do rio é usada pelos moradores de Guntana para beber, cozinhar e tomar banho. </w:t>
            </w:r>
          </w:p>
          <w:p w14:paraId="56F42157" w14:textId="77777777" w:rsidR="00F92709" w:rsidRPr="00D1419D" w:rsidRDefault="00F92709" w:rsidP="00F92709">
            <w:pPr>
              <w:tabs>
                <w:tab w:val="center" w:pos="4513"/>
                <w:tab w:val="right" w:pos="9026"/>
              </w:tabs>
              <w:jc w:val="both"/>
              <w:rPr>
                <w:iCs/>
                <w:color w:val="000000" w:themeColor="text1"/>
                <w:lang w:val="pt-PT"/>
              </w:rPr>
            </w:pPr>
          </w:p>
          <w:p w14:paraId="6EAFEA2F" w14:textId="3DA94780" w:rsidR="00F92709" w:rsidRPr="00D1419D" w:rsidRDefault="00F92709">
            <w:pPr>
              <w:spacing w:after="200" w:line="276" w:lineRule="auto"/>
              <w:jc w:val="both"/>
              <w:rPr>
                <w:iCs/>
                <w:color w:val="000000" w:themeColor="text1"/>
                <w:lang w:val="pt-PT"/>
              </w:rPr>
            </w:pPr>
            <w:r w:rsidRPr="00D1419D">
              <w:rPr>
                <w:iCs/>
                <w:color w:val="000000" w:themeColor="text1"/>
                <w:lang w:val="pt-PT"/>
              </w:rPr>
              <w:t xml:space="preserve">Uma pesquisa preliminar do Departamento da Saúde Ambiental da Karan identificou o cádmio como um subproduto das operações de </w:t>
            </w:r>
            <w:r w:rsidR="00F773ED" w:rsidRPr="00D1419D">
              <w:rPr>
                <w:iCs/>
                <w:color w:val="000000" w:themeColor="text1"/>
                <w:lang w:val="pt-PT"/>
              </w:rPr>
              <w:t>cromagem</w:t>
            </w:r>
            <w:r w:rsidRPr="00D1419D">
              <w:rPr>
                <w:iCs/>
                <w:color w:val="000000" w:themeColor="text1"/>
                <w:lang w:val="pt-PT"/>
              </w:rPr>
              <w:t xml:space="preserve">. Para responder a problemas de saúde pública, o Departamento fará uma avaliação dos potenciais </w:t>
            </w:r>
            <w:r w:rsidR="00262C9E" w:rsidRPr="00D1419D">
              <w:rPr>
                <w:iCs/>
                <w:color w:val="000000" w:themeColor="text1"/>
                <w:lang w:val="pt-PT"/>
              </w:rPr>
              <w:t>riscos para a</w:t>
            </w:r>
            <w:r w:rsidRPr="00D1419D">
              <w:rPr>
                <w:iCs/>
                <w:color w:val="000000" w:themeColor="text1"/>
                <w:lang w:val="pt-PT"/>
              </w:rPr>
              <w:t xml:space="preserve"> saúde </w:t>
            </w:r>
            <w:r w:rsidR="00262C9E" w:rsidRPr="00D1419D">
              <w:rPr>
                <w:iCs/>
                <w:color w:val="000000" w:themeColor="text1"/>
                <w:lang w:val="pt-PT"/>
              </w:rPr>
              <w:t>das descargas de</w:t>
            </w:r>
            <w:r w:rsidRPr="00D1419D">
              <w:rPr>
                <w:iCs/>
                <w:color w:val="000000" w:themeColor="text1"/>
                <w:lang w:val="pt-PT"/>
              </w:rPr>
              <w:t xml:space="preserve"> cádmio</w:t>
            </w:r>
            <w:r w:rsidR="00262C9E" w:rsidRPr="00D1419D">
              <w:rPr>
                <w:iCs/>
                <w:color w:val="000000" w:themeColor="text1"/>
                <w:lang w:val="pt-PT"/>
              </w:rPr>
              <w:t xml:space="preserve"> para o</w:t>
            </w:r>
            <w:r w:rsidRPr="00D1419D">
              <w:rPr>
                <w:iCs/>
                <w:color w:val="000000" w:themeColor="text1"/>
                <w:lang w:val="pt-PT"/>
              </w:rPr>
              <w:t xml:space="preserve"> rio Bughaw.</w:t>
            </w:r>
          </w:p>
        </w:tc>
      </w:tr>
    </w:tbl>
    <w:p w14:paraId="456FB62B" w14:textId="77777777" w:rsidR="008B6B3B" w:rsidRPr="00D1419D" w:rsidRDefault="008B6B3B" w:rsidP="008B6B3B">
      <w:pPr>
        <w:tabs>
          <w:tab w:val="left" w:pos="1664"/>
        </w:tabs>
        <w:rPr>
          <w:lang w:val="pt-PT"/>
        </w:rPr>
      </w:pPr>
    </w:p>
    <w:p w14:paraId="69AC6842" w14:textId="77777777" w:rsidR="008B6B3B" w:rsidRPr="00D1419D" w:rsidRDefault="008B6B3B" w:rsidP="008B6B3B">
      <w:pPr>
        <w:rPr>
          <w:lang w:val="pt-PT"/>
        </w:rPr>
      </w:pPr>
      <w:r w:rsidRPr="00D1419D">
        <w:rPr>
          <w:lang w:val="pt-PT"/>
        </w:rPr>
        <w:br w:type="page"/>
      </w:r>
    </w:p>
    <w:p w14:paraId="1628A79C" w14:textId="77777777" w:rsidR="008B6B3B" w:rsidRPr="00D1419D" w:rsidRDefault="008B6B3B" w:rsidP="000F4455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30B2DA46" w14:textId="77777777" w:rsidR="00A43512" w:rsidRPr="00D1419D" w:rsidRDefault="00A43512" w:rsidP="00D1419D">
      <w:pPr>
        <w:spacing w:after="0" w:line="240" w:lineRule="auto"/>
        <w:rPr>
          <w:b/>
          <w:sz w:val="24"/>
          <w:szCs w:val="24"/>
          <w:lang w:val="pt-PT"/>
        </w:rPr>
      </w:pPr>
    </w:p>
    <w:p w14:paraId="586C77A9" w14:textId="2989E47C" w:rsidR="000F4455" w:rsidRPr="00D1419D" w:rsidRDefault="00F951CF" w:rsidP="000F4455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t>Sess</w:t>
      </w:r>
      <w:r w:rsidR="004C25A6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="00AC32C3" w:rsidRPr="00D1419D">
        <w:rPr>
          <w:b/>
          <w:sz w:val="24"/>
          <w:szCs w:val="24"/>
          <w:lang w:val="pt-PT"/>
        </w:rPr>
        <w:t>C3</w:t>
      </w:r>
      <w:r w:rsidRPr="00D1419D">
        <w:rPr>
          <w:b/>
          <w:sz w:val="24"/>
          <w:szCs w:val="24"/>
          <w:lang w:val="pt-PT"/>
        </w:rPr>
        <w:t xml:space="preserve"> - </w:t>
      </w:r>
      <w:r w:rsidR="00714658" w:rsidRPr="00D1419D">
        <w:rPr>
          <w:b/>
          <w:sz w:val="24"/>
          <w:szCs w:val="24"/>
          <w:lang w:val="pt-PT"/>
        </w:rPr>
        <w:t>An</w:t>
      </w:r>
      <w:r w:rsidR="004C25A6" w:rsidRPr="00D1419D">
        <w:rPr>
          <w:b/>
          <w:sz w:val="24"/>
          <w:szCs w:val="24"/>
          <w:lang w:val="pt-PT"/>
        </w:rPr>
        <w:t>exo</w:t>
      </w:r>
      <w:r w:rsidRPr="00D1419D">
        <w:rPr>
          <w:b/>
          <w:sz w:val="24"/>
          <w:szCs w:val="24"/>
          <w:lang w:val="pt-PT"/>
        </w:rPr>
        <w:t xml:space="preserve"> </w:t>
      </w:r>
      <w:r w:rsidR="00714658" w:rsidRPr="00D1419D">
        <w:rPr>
          <w:b/>
          <w:sz w:val="24"/>
          <w:szCs w:val="24"/>
          <w:lang w:val="pt-PT"/>
        </w:rPr>
        <w:t xml:space="preserve">1: </w:t>
      </w:r>
      <w:r w:rsidR="00262C9E" w:rsidRPr="00D1419D">
        <w:rPr>
          <w:b/>
          <w:sz w:val="24"/>
          <w:szCs w:val="24"/>
          <w:lang w:val="pt-PT"/>
        </w:rPr>
        <w:t xml:space="preserve">Ficha médica </w:t>
      </w:r>
      <w:r w:rsidR="004C25A6" w:rsidRPr="00D1419D">
        <w:rPr>
          <w:b/>
          <w:sz w:val="24"/>
          <w:szCs w:val="24"/>
          <w:lang w:val="pt-PT"/>
        </w:rPr>
        <w:t xml:space="preserve">do 1º </w:t>
      </w:r>
      <w:r w:rsidR="00262C9E" w:rsidRPr="00D1419D">
        <w:rPr>
          <w:b/>
          <w:sz w:val="24"/>
          <w:szCs w:val="24"/>
          <w:lang w:val="pt-PT"/>
        </w:rPr>
        <w:t>doente</w:t>
      </w:r>
    </w:p>
    <w:p w14:paraId="54376C21" w14:textId="77777777" w:rsidR="000F4455" w:rsidRPr="00D1419D" w:rsidRDefault="000F4455" w:rsidP="000F4455">
      <w:pPr>
        <w:rPr>
          <w:lang w:val="pt-PT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TableGrid"/>
        <w:tblpPr w:leftFromText="180" w:rightFromText="180" w:vertAnchor="text" w:horzAnchor="margin" w:tblpY="-339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14658" w:rsidRPr="003A3895" w14:paraId="4414CE34" w14:textId="77777777" w:rsidTr="00714658">
        <w:trPr>
          <w:trHeight w:val="4101"/>
        </w:trPr>
        <w:tc>
          <w:tcPr>
            <w:tcW w:w="9039" w:type="dxa"/>
          </w:tcPr>
          <w:p w14:paraId="6D3C10BE" w14:textId="77777777" w:rsidR="00714658" w:rsidRPr="00D1419D" w:rsidRDefault="00714658" w:rsidP="00D1419D">
            <w:pPr>
              <w:tabs>
                <w:tab w:val="center" w:pos="4513"/>
                <w:tab w:val="right" w:pos="9026"/>
              </w:tabs>
              <w:rPr>
                <w:b/>
                <w:bCs/>
                <w:sz w:val="24"/>
                <w:szCs w:val="24"/>
                <w:lang w:val="pt-PT"/>
              </w:rPr>
            </w:pPr>
          </w:p>
          <w:p w14:paraId="345B324C" w14:textId="77777777" w:rsidR="00714658" w:rsidRPr="00D1419D" w:rsidRDefault="00714658" w:rsidP="00D1419D">
            <w:pPr>
              <w:rPr>
                <w:b/>
                <w:bCs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24DF6F9" wp14:editId="740884D9">
                      <wp:simplePos x="0" y="0"/>
                      <wp:positionH relativeFrom="column">
                        <wp:posOffset>4098925</wp:posOffset>
                      </wp:positionH>
                      <wp:positionV relativeFrom="paragraph">
                        <wp:posOffset>76200</wp:posOffset>
                      </wp:positionV>
                      <wp:extent cx="1446963" cy="1145512"/>
                      <wp:effectExtent l="0" t="0" r="20320" b="1714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6963" cy="11455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F6B9F32" w14:textId="77777777" w:rsidR="00D1419D" w:rsidRDefault="00D1419D" w:rsidP="00714658">
                                  <w:r>
                                    <w:t>Nº do Arquivo………</w:t>
                                  </w:r>
                                </w:p>
                                <w:p w14:paraId="3EC722CC" w14:textId="77777777" w:rsidR="00D1419D" w:rsidRDefault="00D1419D" w:rsidP="00714658">
                                  <w:r>
                                    <w:t>Departamento: 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4DF6F9" id="Text Box 8" o:spid="_x0000_s1029" type="#_x0000_t202" style="position:absolute;margin-left:322.75pt;margin-top:6pt;width:113.95pt;height:90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" fillcolor="window" strokeweight=".5pt">
                      <v:textbox>
                        <w:txbxContent>
                          <w:p w14:paraId="5F6B9F32" w14:textId="77777777" w:rsidR="00D1419D" w:rsidRDefault="00D1419D" w:rsidP="00714658">
                            <w:r>
                              <w:t>Nº do Arquivo………</w:t>
                            </w:r>
                          </w:p>
                          <w:p w14:paraId="3EC722CC" w14:textId="77777777" w:rsidR="00D1419D" w:rsidRDefault="00D1419D" w:rsidP="00714658">
                            <w:r>
                              <w:t>Departamento: 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25A6" w:rsidRPr="00D1419D">
              <w:rPr>
                <w:b/>
                <w:bCs/>
                <w:sz w:val="24"/>
                <w:szCs w:val="24"/>
                <w:lang w:val="pt-PT"/>
              </w:rPr>
              <w:t>Dia de internamento</w:t>
            </w: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: </w:t>
            </w:r>
            <w:r w:rsidRPr="00D1419D">
              <w:rPr>
                <w:b/>
                <w:bCs/>
                <w:color w:val="95B3D7" w:themeColor="accent1" w:themeTint="99"/>
                <w:sz w:val="24"/>
                <w:szCs w:val="24"/>
                <w:lang w:val="pt-PT"/>
              </w:rPr>
              <w:t xml:space="preserve"> 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21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de Julho de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2016</w:t>
            </w:r>
          </w:p>
          <w:p w14:paraId="29A56F64" w14:textId="77777777" w:rsidR="00714658" w:rsidRPr="00D1419D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Laila Samy</w:t>
            </w:r>
          </w:p>
          <w:p w14:paraId="4AAF2ABE" w14:textId="77777777" w:rsidR="00714658" w:rsidRPr="00D1419D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32 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anos</w:t>
            </w:r>
          </w:p>
          <w:p w14:paraId="3D078594" w14:textId="77777777" w:rsidR="00714658" w:rsidRPr="00D1419D" w:rsidRDefault="00714658" w:rsidP="00D1419D">
            <w:pPr>
              <w:tabs>
                <w:tab w:val="center" w:pos="4513"/>
                <w:tab w:val="right" w:pos="9026"/>
              </w:tabs>
              <w:rPr>
                <w:b/>
                <w:bCs/>
                <w:sz w:val="24"/>
                <w:szCs w:val="24"/>
                <w:lang w:val="pt-PT"/>
              </w:rPr>
            </w:pPr>
          </w:p>
          <w:p w14:paraId="649C4E56" w14:textId="77777777" w:rsidR="00714658" w:rsidRPr="00D1419D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C/O: 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F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ebre, diarreia aguda aquosa</w:t>
            </w:r>
            <w:r w:rsidR="00D37A93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, 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n/v, 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fadiga geral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, </w:t>
            </w:r>
          </w:p>
          <w:p w14:paraId="5B7635B2" w14:textId="77777777" w:rsidR="00714658" w:rsidRPr="00D1419D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  <w:r w:rsidR="00D37A93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Dor muscular, cãibras nas pernas</w:t>
            </w:r>
          </w:p>
          <w:p w14:paraId="60F6E28D" w14:textId="77777777" w:rsidR="00714658" w:rsidRPr="00D1419D" w:rsidRDefault="004C25A6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Histórico médico</w:t>
            </w:r>
            <w:r w:rsidR="00714658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…… n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enhum</w:t>
            </w:r>
          </w:p>
          <w:p w14:paraId="7A5E22D8" w14:textId="7A641E24" w:rsidR="00714658" w:rsidRDefault="004C25A6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Histórico familiar</w:t>
            </w:r>
            <w:r w:rsidR="00714658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……n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enhum</w:t>
            </w:r>
          </w:p>
          <w:p w14:paraId="6DE54236" w14:textId="77777777" w:rsidR="00D1419D" w:rsidRPr="00D1419D" w:rsidRDefault="00D1419D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</w:p>
          <w:p w14:paraId="086BC0B1" w14:textId="25551DD9" w:rsidR="00714658" w:rsidRPr="00D1419D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C/p: </w:t>
            </w:r>
            <w:r w:rsidR="00262C9E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Doente</w:t>
            </w:r>
            <w:r w:rsidR="00F87FC1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consciente, sem icterícia, sem edema</w:t>
            </w:r>
          </w:p>
          <w:tbl>
            <w:tblPr>
              <w:tblStyle w:val="TableGrid"/>
              <w:tblpPr w:leftFromText="180" w:rightFromText="180" w:vertAnchor="page" w:horzAnchor="margin" w:tblpXSpec="right" w:tblpY="44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05"/>
            </w:tblGrid>
            <w:tr w:rsidR="00714658" w:rsidRPr="00D1419D" w14:paraId="2EE5EC02" w14:textId="77777777" w:rsidTr="00714658">
              <w:trPr>
                <w:trHeight w:val="1986"/>
              </w:trPr>
              <w:tc>
                <w:tcPr>
                  <w:tcW w:w="4105" w:type="dxa"/>
                </w:tcPr>
                <w:p w14:paraId="28CC0278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 xml:space="preserve">CBC, </w:t>
                  </w:r>
                </w:p>
                <w:p w14:paraId="358789F7" w14:textId="77777777" w:rsidR="00714658" w:rsidRPr="00D1419D" w:rsidRDefault="004C25A6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Cultura de fezes</w:t>
                  </w:r>
                </w:p>
                <w:p w14:paraId="2BC49070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</w:tr>
          </w:tbl>
          <w:p w14:paraId="459BE1F7" w14:textId="0F2A0AA1" w:rsidR="00714658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Abd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ómen, peito, extremidades, livre</w:t>
            </w:r>
          </w:p>
          <w:p w14:paraId="5AE68373" w14:textId="77777777" w:rsidR="00D1419D" w:rsidRPr="00D1419D" w:rsidRDefault="00D1419D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</w:p>
          <w:p w14:paraId="0838A763" w14:textId="584DBF1F" w:rsidR="00714658" w:rsidRDefault="00714658" w:rsidP="00D1419D">
            <w:pPr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D/ </w:t>
            </w:r>
            <w:r w:rsidR="004C25A6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Intoxicação alimentar</w:t>
            </w:r>
          </w:p>
          <w:p w14:paraId="39A9FB21" w14:textId="77777777" w:rsidR="00D1419D" w:rsidRPr="00D1419D" w:rsidRDefault="00D1419D" w:rsidP="00D1419D">
            <w:pPr>
              <w:rPr>
                <w:b/>
                <w:bCs/>
                <w:sz w:val="24"/>
                <w:szCs w:val="24"/>
                <w:lang w:val="pt-PT"/>
              </w:rPr>
            </w:pPr>
          </w:p>
          <w:p w14:paraId="007A2E9A" w14:textId="77777777" w:rsidR="00714658" w:rsidRPr="00D1419D" w:rsidRDefault="00714658" w:rsidP="00D1419D">
            <w:pPr>
              <w:rPr>
                <w:b/>
                <w:bCs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>R/</w:t>
            </w:r>
          </w:p>
          <w:p w14:paraId="6A5A6ECF" w14:textId="77777777" w:rsidR="00714658" w:rsidRPr="00D1419D" w:rsidRDefault="00F87FC1" w:rsidP="00D1419D">
            <w:pPr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P</w:t>
            </w:r>
            <w:r w:rsidR="00714658" w:rsidRPr="00D1419D">
              <w:rPr>
                <w:color w:val="0070C0"/>
                <w:sz w:val="24"/>
                <w:szCs w:val="24"/>
                <w:lang w:val="pt-PT"/>
              </w:rPr>
              <w:t>aracetamol IV</w:t>
            </w:r>
          </w:p>
          <w:p w14:paraId="2A59E321" w14:textId="77777777" w:rsidR="00714658" w:rsidRPr="00D1419D" w:rsidRDefault="00F87FC1" w:rsidP="00D1419D">
            <w:pPr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M</w:t>
            </w:r>
            <w:r w:rsidR="00714658" w:rsidRPr="00D1419D">
              <w:rPr>
                <w:color w:val="0070C0"/>
                <w:sz w:val="24"/>
                <w:szCs w:val="24"/>
                <w:lang w:val="pt-PT"/>
              </w:rPr>
              <w:t xml:space="preserve">etronidazole IV </w:t>
            </w:r>
          </w:p>
          <w:p w14:paraId="556B2574" w14:textId="77777777" w:rsidR="00714658" w:rsidRPr="00D1419D" w:rsidRDefault="00714658" w:rsidP="00D1419D">
            <w:pPr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Ringer IV</w:t>
            </w:r>
          </w:p>
          <w:p w14:paraId="0A88C363" w14:textId="77777777" w:rsidR="00714658" w:rsidRPr="00D1419D" w:rsidRDefault="00714658" w:rsidP="00D1419D">
            <w:pPr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Glucose IV</w:t>
            </w:r>
          </w:p>
          <w:p w14:paraId="3BBC6430" w14:textId="27195BDB" w:rsidR="00714658" w:rsidRDefault="00D37A93" w:rsidP="00D1419D">
            <w:pPr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Cápsulas antieméticas</w:t>
            </w:r>
          </w:p>
          <w:p w14:paraId="12E5B741" w14:textId="11B3F229" w:rsidR="00D1419D" w:rsidRDefault="00D1419D" w:rsidP="00D1419D">
            <w:pPr>
              <w:rPr>
                <w:color w:val="0070C0"/>
                <w:sz w:val="24"/>
                <w:szCs w:val="24"/>
                <w:lang w:val="pt-PT"/>
              </w:rPr>
            </w:pPr>
          </w:p>
          <w:p w14:paraId="3F5DD58D" w14:textId="0DD66714" w:rsidR="00D1419D" w:rsidRDefault="00D1419D" w:rsidP="00D1419D">
            <w:pPr>
              <w:rPr>
                <w:color w:val="0070C0"/>
                <w:sz w:val="24"/>
                <w:szCs w:val="24"/>
                <w:lang w:val="pt-PT"/>
              </w:rPr>
            </w:pPr>
          </w:p>
          <w:p w14:paraId="753D3078" w14:textId="77777777" w:rsidR="00D1419D" w:rsidRPr="00D1419D" w:rsidRDefault="00D1419D" w:rsidP="00D1419D">
            <w:pPr>
              <w:rPr>
                <w:color w:val="0070C0"/>
                <w:sz w:val="24"/>
                <w:szCs w:val="24"/>
                <w:lang w:val="pt-PT"/>
              </w:rPr>
            </w:pPr>
          </w:p>
          <w:p w14:paraId="455C5A42" w14:textId="77777777" w:rsidR="00714658" w:rsidRPr="00D1419D" w:rsidRDefault="00714658" w:rsidP="00D1419D">
            <w:pPr>
              <w:tabs>
                <w:tab w:val="center" w:pos="4513"/>
                <w:tab w:val="right" w:pos="9026"/>
              </w:tabs>
              <w:rPr>
                <w:color w:val="0070C0"/>
                <w:sz w:val="24"/>
                <w:szCs w:val="24"/>
                <w:lang w:val="pt-PT"/>
              </w:rPr>
            </w:pPr>
          </w:p>
          <w:tbl>
            <w:tblPr>
              <w:tblStyle w:val="TableGrid"/>
              <w:tblpPr w:leftFromText="180" w:rightFromText="180" w:vertAnchor="text" w:horzAnchor="margin" w:tblpY="-1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92"/>
              <w:gridCol w:w="1454"/>
              <w:gridCol w:w="1427"/>
              <w:gridCol w:w="1552"/>
              <w:gridCol w:w="1456"/>
              <w:gridCol w:w="1532"/>
            </w:tblGrid>
            <w:tr w:rsidR="002842B4" w:rsidRPr="003A3895" w14:paraId="5DD4D3A1" w14:textId="77777777" w:rsidTr="00714658">
              <w:tc>
                <w:tcPr>
                  <w:tcW w:w="1434" w:type="dxa"/>
                </w:tcPr>
                <w:p w14:paraId="02FF6122" w14:textId="77777777" w:rsidR="00714658" w:rsidRPr="00D1419D" w:rsidRDefault="00714658" w:rsidP="00D1419D">
                  <w:pPr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D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ia</w:t>
                  </w:r>
                </w:p>
              </w:tc>
              <w:tc>
                <w:tcPr>
                  <w:tcW w:w="1495" w:type="dxa"/>
                </w:tcPr>
                <w:p w14:paraId="1A3E0FF3" w14:textId="77777777" w:rsidR="00714658" w:rsidRPr="00D1419D" w:rsidRDefault="002842B4" w:rsidP="00D1419D">
                  <w:pPr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Turno</w:t>
                  </w:r>
                </w:p>
              </w:tc>
              <w:tc>
                <w:tcPr>
                  <w:tcW w:w="1453" w:type="dxa"/>
                </w:tcPr>
                <w:p w14:paraId="59F69267" w14:textId="77777777" w:rsidR="00714658" w:rsidRPr="00D1419D" w:rsidRDefault="00714658" w:rsidP="00D1419D">
                  <w:pPr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P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ulso</w:t>
                  </w:r>
                </w:p>
              </w:tc>
              <w:tc>
                <w:tcPr>
                  <w:tcW w:w="1458" w:type="dxa"/>
                </w:tcPr>
                <w:p w14:paraId="635B61F1" w14:textId="77777777" w:rsidR="00714658" w:rsidRPr="00D1419D" w:rsidRDefault="00714658" w:rsidP="00D1419D">
                  <w:pPr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Temp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eratura</w:t>
                  </w:r>
                </w:p>
              </w:tc>
              <w:tc>
                <w:tcPr>
                  <w:tcW w:w="1477" w:type="dxa"/>
                </w:tcPr>
                <w:p w14:paraId="43C9434D" w14:textId="4D66CFB2" w:rsidR="00714658" w:rsidRPr="00D1419D" w:rsidRDefault="00262C9E" w:rsidP="00D1419D">
                  <w:pPr>
                    <w:keepNext/>
                    <w:keepLines/>
                    <w:outlineLvl w:val="8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PA</w:t>
                  </w:r>
                </w:p>
              </w:tc>
              <w:tc>
                <w:tcPr>
                  <w:tcW w:w="1496" w:type="dxa"/>
                </w:tcPr>
                <w:p w14:paraId="1B27B844" w14:textId="77777777" w:rsidR="00714658" w:rsidRPr="00D1419D" w:rsidRDefault="002842B4" w:rsidP="00D1419D">
                  <w:pPr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Resp</w:t>
                  </w:r>
                  <w:r w:rsidR="00714658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/</w:t>
                  </w: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índice</w:t>
                  </w:r>
                </w:p>
              </w:tc>
            </w:tr>
            <w:tr w:rsidR="002842B4" w:rsidRPr="003A3895" w14:paraId="6DA03C1C" w14:textId="77777777" w:rsidTr="00714658">
              <w:tc>
                <w:tcPr>
                  <w:tcW w:w="1557" w:type="dxa"/>
                </w:tcPr>
                <w:p w14:paraId="1B686CC6" w14:textId="77777777" w:rsidR="00714658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 xml:space="preserve">21 </w:t>
                  </w:r>
                </w:p>
                <w:p w14:paraId="48C7B9E7" w14:textId="4913E5EC" w:rsidR="00D1419D" w:rsidRPr="00D1419D" w:rsidRDefault="00D1419D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3133BAC5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M</w:t>
                  </w:r>
                  <w:r w:rsidR="002842B4"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anhã</w:t>
                  </w:r>
                </w:p>
              </w:tc>
              <w:tc>
                <w:tcPr>
                  <w:tcW w:w="1557" w:type="dxa"/>
                </w:tcPr>
                <w:p w14:paraId="2890E7F7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88</w:t>
                  </w:r>
                </w:p>
              </w:tc>
              <w:tc>
                <w:tcPr>
                  <w:tcW w:w="1558" w:type="dxa"/>
                </w:tcPr>
                <w:p w14:paraId="5A1FC4BF" w14:textId="7C3AAC8A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38</w:t>
                  </w:r>
                  <w:r w:rsidR="00262C9E"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,</w:t>
                  </w: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0FCBC14F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120/80</w:t>
                  </w:r>
                </w:p>
              </w:tc>
              <w:tc>
                <w:tcPr>
                  <w:tcW w:w="1558" w:type="dxa"/>
                </w:tcPr>
                <w:p w14:paraId="16C3B916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  <w:tr w:rsidR="002842B4" w:rsidRPr="003A3895" w14:paraId="2484697C" w14:textId="77777777" w:rsidTr="00714658">
              <w:tc>
                <w:tcPr>
                  <w:tcW w:w="1557" w:type="dxa"/>
                </w:tcPr>
                <w:p w14:paraId="7417592B" w14:textId="77777777" w:rsidR="00714658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  <w:p w14:paraId="372EE413" w14:textId="102199D6" w:rsidR="00D1419D" w:rsidRPr="00D1419D" w:rsidRDefault="00D1419D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1CF087F1" w14:textId="77777777" w:rsidR="00714658" w:rsidRPr="00D1419D" w:rsidRDefault="002842B4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Noite</w:t>
                  </w:r>
                </w:p>
              </w:tc>
              <w:tc>
                <w:tcPr>
                  <w:tcW w:w="1557" w:type="dxa"/>
                </w:tcPr>
                <w:p w14:paraId="529BF6A0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100</w:t>
                  </w:r>
                </w:p>
              </w:tc>
              <w:tc>
                <w:tcPr>
                  <w:tcW w:w="1558" w:type="dxa"/>
                </w:tcPr>
                <w:p w14:paraId="44513C4E" w14:textId="71FA11E8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37</w:t>
                  </w:r>
                  <w:r w:rsidR="00262C9E"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,</w:t>
                  </w: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7B83508D" w14:textId="77777777" w:rsidR="00714658" w:rsidRPr="00D1419D" w:rsidRDefault="00714658" w:rsidP="00D1419D">
                  <w:pPr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100/60</w:t>
                  </w:r>
                </w:p>
              </w:tc>
              <w:tc>
                <w:tcPr>
                  <w:tcW w:w="1558" w:type="dxa"/>
                </w:tcPr>
                <w:p w14:paraId="77B637B7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  <w:tr w:rsidR="002842B4" w:rsidRPr="003A3895" w14:paraId="17D8A613" w14:textId="77777777" w:rsidTr="00714658">
              <w:tc>
                <w:tcPr>
                  <w:tcW w:w="1557" w:type="dxa"/>
                </w:tcPr>
                <w:p w14:paraId="19B3F060" w14:textId="77777777" w:rsidR="00714658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  <w:p w14:paraId="06CF7339" w14:textId="3EC4A9D4" w:rsidR="00D1419D" w:rsidRPr="00D1419D" w:rsidRDefault="00D1419D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5F83F585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646EE8C6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0DE4DEA2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203D9324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75429EF2" w14:textId="77777777" w:rsidR="00714658" w:rsidRPr="00D1419D" w:rsidRDefault="00714658" w:rsidP="00D1419D">
                  <w:pPr>
                    <w:tabs>
                      <w:tab w:val="center" w:pos="4513"/>
                      <w:tab w:val="right" w:pos="9026"/>
                    </w:tabs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</w:tbl>
          <w:p w14:paraId="6D67D9A0" w14:textId="77777777" w:rsidR="00714658" w:rsidRPr="00D1419D" w:rsidRDefault="00714658" w:rsidP="00D1419D">
            <w:pPr>
              <w:tabs>
                <w:tab w:val="center" w:pos="4513"/>
                <w:tab w:val="right" w:pos="9026"/>
              </w:tabs>
              <w:rPr>
                <w:b/>
                <w:bCs/>
                <w:sz w:val="24"/>
                <w:szCs w:val="24"/>
                <w:lang w:val="pt-PT"/>
              </w:rPr>
            </w:pPr>
          </w:p>
        </w:tc>
      </w:tr>
    </w:tbl>
    <w:p w14:paraId="6D377D20" w14:textId="77777777" w:rsidR="00714658" w:rsidRPr="00D1419D" w:rsidRDefault="00714658">
      <w:pPr>
        <w:rPr>
          <w:lang w:val="pt-PT"/>
        </w:rPr>
      </w:pPr>
    </w:p>
    <w:p w14:paraId="04C82579" w14:textId="77777777" w:rsidR="00A43512" w:rsidRPr="00D1419D" w:rsidRDefault="00A43512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0D52355A" w14:textId="4779735D" w:rsidR="00A43512" w:rsidRDefault="00A43512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194B95B9" w14:textId="03BB9302" w:rsidR="00D1419D" w:rsidRDefault="00D1419D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4E035B10" w14:textId="71C95C83" w:rsidR="00D1419D" w:rsidRDefault="00D1419D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54EEF66A" w14:textId="6E701ED7" w:rsidR="00D1419D" w:rsidRDefault="00D1419D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5E5C123E" w14:textId="0D34C359" w:rsidR="00D1419D" w:rsidRDefault="00D1419D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3C36D33F" w14:textId="77777777" w:rsidR="00D1419D" w:rsidRPr="00D1419D" w:rsidRDefault="00D1419D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25D57F7C" w14:textId="5B19F0B5" w:rsidR="00714658" w:rsidRPr="00D1419D" w:rsidRDefault="00F951CF" w:rsidP="00714658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t>Sess</w:t>
      </w:r>
      <w:r w:rsidR="00D37A93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="00AC32C3" w:rsidRPr="00D1419D">
        <w:rPr>
          <w:b/>
          <w:sz w:val="24"/>
          <w:szCs w:val="24"/>
          <w:lang w:val="pt-PT"/>
        </w:rPr>
        <w:t>C3</w:t>
      </w:r>
      <w:r w:rsidRPr="00D1419D">
        <w:rPr>
          <w:b/>
          <w:sz w:val="24"/>
          <w:szCs w:val="24"/>
          <w:lang w:val="pt-PT"/>
        </w:rPr>
        <w:t xml:space="preserve"> - </w:t>
      </w:r>
      <w:r w:rsidR="00714658" w:rsidRPr="00D1419D">
        <w:rPr>
          <w:b/>
          <w:sz w:val="24"/>
          <w:szCs w:val="24"/>
          <w:lang w:val="pt-PT"/>
        </w:rPr>
        <w:t>An</w:t>
      </w:r>
      <w:r w:rsidR="00D37A93" w:rsidRPr="00D1419D">
        <w:rPr>
          <w:b/>
          <w:sz w:val="24"/>
          <w:szCs w:val="24"/>
          <w:lang w:val="pt-PT"/>
        </w:rPr>
        <w:t>exo</w:t>
      </w:r>
      <w:r w:rsidR="00714658" w:rsidRPr="00D1419D">
        <w:rPr>
          <w:b/>
          <w:sz w:val="24"/>
          <w:szCs w:val="24"/>
          <w:lang w:val="pt-PT"/>
        </w:rPr>
        <w:t xml:space="preserve"> 2: </w:t>
      </w:r>
      <w:r w:rsidR="00262C9E" w:rsidRPr="00D1419D">
        <w:rPr>
          <w:b/>
          <w:sz w:val="24"/>
          <w:szCs w:val="24"/>
          <w:lang w:val="pt-PT"/>
        </w:rPr>
        <w:t xml:space="preserve">Ficha médica </w:t>
      </w:r>
      <w:r w:rsidR="00D37A93" w:rsidRPr="00D1419D">
        <w:rPr>
          <w:b/>
          <w:sz w:val="24"/>
          <w:szCs w:val="24"/>
          <w:lang w:val="pt-PT"/>
        </w:rPr>
        <w:t xml:space="preserve">do </w:t>
      </w:r>
      <w:r w:rsidR="00714658" w:rsidRPr="00D1419D">
        <w:rPr>
          <w:b/>
          <w:sz w:val="24"/>
          <w:szCs w:val="24"/>
          <w:lang w:val="pt-PT"/>
        </w:rPr>
        <w:t>2</w:t>
      </w:r>
      <w:r w:rsidR="00D37A93" w:rsidRPr="00D1419D">
        <w:rPr>
          <w:b/>
          <w:sz w:val="24"/>
          <w:szCs w:val="24"/>
          <w:lang w:val="pt-PT"/>
        </w:rPr>
        <w:t xml:space="preserve">º </w:t>
      </w:r>
      <w:r w:rsidR="00262C9E" w:rsidRPr="00D1419D">
        <w:rPr>
          <w:b/>
          <w:sz w:val="24"/>
          <w:szCs w:val="24"/>
          <w:lang w:val="pt-PT"/>
        </w:rPr>
        <w:t>doente</w:t>
      </w:r>
    </w:p>
    <w:p w14:paraId="0A887DF5" w14:textId="77777777" w:rsidR="00B400A6" w:rsidRPr="00D1419D" w:rsidRDefault="00B400A6">
      <w:pPr>
        <w:rPr>
          <w:lang w:val="pt-PT"/>
        </w:rPr>
      </w:pPr>
    </w:p>
    <w:tbl>
      <w:tblPr>
        <w:tblStyle w:val="TableGrid"/>
        <w:tblpPr w:leftFromText="180" w:rightFromText="180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14658" w:rsidRPr="00D1419D" w14:paraId="7032484F" w14:textId="77777777" w:rsidTr="00714658">
        <w:trPr>
          <w:trHeight w:val="4526"/>
        </w:trPr>
        <w:tc>
          <w:tcPr>
            <w:tcW w:w="9039" w:type="dxa"/>
          </w:tcPr>
          <w:p w14:paraId="20F6A831" w14:textId="6E8C0430" w:rsidR="00714658" w:rsidRPr="00D1419D" w:rsidRDefault="00714658" w:rsidP="00714658">
            <w:pPr>
              <w:spacing w:after="200" w:line="276" w:lineRule="auto"/>
              <w:rPr>
                <w:b/>
                <w:bCs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5DD633C" wp14:editId="1934A594">
                      <wp:simplePos x="0" y="0"/>
                      <wp:positionH relativeFrom="column">
                        <wp:posOffset>4098925</wp:posOffset>
                      </wp:positionH>
                      <wp:positionV relativeFrom="paragraph">
                        <wp:posOffset>76200</wp:posOffset>
                      </wp:positionV>
                      <wp:extent cx="1446963" cy="1145512"/>
                      <wp:effectExtent l="0" t="0" r="20320" b="1714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6963" cy="11455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72824A" w14:textId="77777777" w:rsidR="00D1419D" w:rsidRDefault="00D1419D" w:rsidP="00714658">
                                  <w:r>
                                    <w:t>Nº de arquivo………</w:t>
                                  </w:r>
                                  <w:proofErr w:type="gramStart"/>
                                  <w:r>
                                    <w:t>…..</w:t>
                                  </w:r>
                                  <w:proofErr w:type="gramEnd"/>
                                </w:p>
                                <w:p w14:paraId="41FD1FC8" w14:textId="77777777" w:rsidR="00D1419D" w:rsidRDefault="00D1419D" w:rsidP="00714658">
                                  <w:r>
                                    <w:t>Departamento: 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DD633C" id="Text Box 3" o:spid="_x0000_s1030" type="#_x0000_t202" style="position:absolute;margin-left:322.75pt;margin-top:6pt;width:113.95pt;height:90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" fillcolor="window" strokeweight=".5pt">
                      <v:textbox>
                        <w:txbxContent>
                          <w:p w14:paraId="1672824A" w14:textId="77777777" w:rsidR="00D1419D" w:rsidRDefault="00D1419D" w:rsidP="00714658">
                            <w:r>
                              <w:t>Nº de arquivo………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41FD1FC8" w14:textId="77777777" w:rsidR="00D1419D" w:rsidRDefault="00D1419D" w:rsidP="00714658">
                            <w:r>
                              <w:t>Departamento: 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7A93" w:rsidRPr="00D1419D">
              <w:rPr>
                <w:b/>
                <w:bCs/>
                <w:sz w:val="24"/>
                <w:szCs w:val="24"/>
                <w:lang w:val="pt-PT"/>
              </w:rPr>
              <w:t>D</w:t>
            </w:r>
            <w:r w:rsidR="002842B4" w:rsidRPr="00D1419D">
              <w:rPr>
                <w:b/>
                <w:bCs/>
                <w:sz w:val="24"/>
                <w:szCs w:val="24"/>
                <w:lang w:val="pt-PT"/>
              </w:rPr>
              <w:t>ata de interna</w:t>
            </w:r>
            <w:r w:rsidR="00D37A93" w:rsidRPr="00D1419D">
              <w:rPr>
                <w:b/>
                <w:bCs/>
                <w:sz w:val="24"/>
                <w:szCs w:val="24"/>
                <w:lang w:val="pt-PT"/>
              </w:rPr>
              <w:t>mento</w:t>
            </w: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: 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21 de Julho de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2016</w:t>
            </w:r>
          </w:p>
          <w:p w14:paraId="3F45F5DF" w14:textId="1E52EE48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Said </w:t>
            </w:r>
          </w:p>
          <w:p w14:paraId="79F6330A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10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anos</w:t>
            </w:r>
          </w:p>
          <w:p w14:paraId="75110E53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C/O: 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diarreia aguda aquosa, fadiga geral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</w:p>
          <w:p w14:paraId="2A5F848F" w14:textId="77777777" w:rsidR="00714658" w:rsidRPr="00D1419D" w:rsidRDefault="002842B4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Histórico médico</w:t>
            </w:r>
            <w:r w:rsidR="00714658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…… n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enhum</w:t>
            </w:r>
          </w:p>
          <w:p w14:paraId="2D6D25E9" w14:textId="77777777" w:rsidR="00714658" w:rsidRPr="00D1419D" w:rsidRDefault="002842B4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Histórico familiar</w:t>
            </w:r>
            <w:r w:rsidR="00714658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……n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enhum</w:t>
            </w:r>
          </w:p>
          <w:p w14:paraId="4F542BD1" w14:textId="28EF7291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C/p: 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O </w:t>
            </w:r>
            <w:r w:rsidR="00262C9E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doente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é letárgico, inconsciente</w:t>
            </w:r>
            <w:r w:rsidR="00262C9E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e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não consegue beber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</w:p>
          <w:p w14:paraId="6B21D866" w14:textId="77777777" w:rsidR="00714658" w:rsidRPr="00D1419D" w:rsidRDefault="002842B4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Fraco pulso radial</w:t>
            </w:r>
            <w:r w:rsidR="00714658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</w:p>
          <w:p w14:paraId="0C77BB57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</w:t>
            </w:r>
            <w:r w:rsidR="00D37A93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Quando beliscada, a pele volta ao seu estado normal muito devagar</w:t>
            </w:r>
          </w:p>
          <w:tbl>
            <w:tblPr>
              <w:tblStyle w:val="TableGrid"/>
              <w:tblpPr w:leftFromText="180" w:rightFromText="180" w:vertAnchor="page" w:horzAnchor="margin" w:tblpXSpec="right" w:tblpY="44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05"/>
            </w:tblGrid>
            <w:tr w:rsidR="00714658" w:rsidRPr="00D1419D" w14:paraId="0058D1E0" w14:textId="77777777" w:rsidTr="00714658">
              <w:trPr>
                <w:trHeight w:val="1986"/>
              </w:trPr>
              <w:tc>
                <w:tcPr>
                  <w:tcW w:w="4105" w:type="dxa"/>
                </w:tcPr>
                <w:p w14:paraId="685ABCDD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 xml:space="preserve">CBC, </w:t>
                  </w:r>
                </w:p>
                <w:p w14:paraId="7C0C5654" w14:textId="77777777" w:rsidR="00714658" w:rsidRPr="00D1419D" w:rsidRDefault="002842B4" w:rsidP="002842B4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Cultura de fezes</w:t>
                  </w:r>
                </w:p>
              </w:tc>
            </w:tr>
          </w:tbl>
          <w:p w14:paraId="6A782D81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Abd</w:t>
            </w:r>
            <w:r w:rsidR="00D37A93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ó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men, </w:t>
            </w:r>
            <w:r w:rsidR="00D37A93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peito, extremidades, livre</w:t>
            </w:r>
            <w:r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 xml:space="preserve">          </w:t>
            </w:r>
          </w:p>
          <w:p w14:paraId="1F76915F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color w:val="95B3D7" w:themeColor="accent1" w:themeTint="99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 xml:space="preserve">D/ </w:t>
            </w:r>
            <w:r w:rsidR="002842B4" w:rsidRPr="00D1419D">
              <w:rPr>
                <w:b/>
                <w:bCs/>
                <w:color w:val="0070C0"/>
                <w:sz w:val="24"/>
                <w:szCs w:val="24"/>
                <w:lang w:val="pt-PT"/>
              </w:rPr>
              <w:t>intoxicação alimentar</w:t>
            </w:r>
          </w:p>
          <w:p w14:paraId="22B3B3C5" w14:textId="77777777" w:rsidR="00714658" w:rsidRPr="00D1419D" w:rsidRDefault="00714658" w:rsidP="00714658">
            <w:pPr>
              <w:spacing w:after="200" w:line="276" w:lineRule="auto"/>
              <w:rPr>
                <w:b/>
                <w:bCs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sz w:val="24"/>
                <w:szCs w:val="24"/>
                <w:lang w:val="pt-PT"/>
              </w:rPr>
              <w:t>R/</w:t>
            </w:r>
          </w:p>
          <w:p w14:paraId="63044044" w14:textId="77777777" w:rsidR="00714658" w:rsidRPr="00D1419D" w:rsidRDefault="00714658" w:rsidP="00714658">
            <w:pPr>
              <w:spacing w:after="200" w:line="276" w:lineRule="auto"/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lastRenderedPageBreak/>
              <w:t>Ringer IV</w:t>
            </w:r>
          </w:p>
          <w:p w14:paraId="35225748" w14:textId="77777777" w:rsidR="00714658" w:rsidRPr="00D1419D" w:rsidRDefault="00714658" w:rsidP="00714658">
            <w:pPr>
              <w:spacing w:after="200" w:line="276" w:lineRule="auto"/>
              <w:rPr>
                <w:color w:val="0070C0"/>
                <w:sz w:val="24"/>
                <w:szCs w:val="24"/>
                <w:lang w:val="pt-PT"/>
              </w:rPr>
            </w:pPr>
            <w:r w:rsidRPr="00D1419D">
              <w:rPr>
                <w:color w:val="0070C0"/>
                <w:sz w:val="24"/>
                <w:szCs w:val="24"/>
                <w:lang w:val="pt-PT"/>
              </w:rPr>
              <w:t>Glucose IV</w:t>
            </w:r>
          </w:p>
          <w:p w14:paraId="017B3230" w14:textId="77777777" w:rsidR="00714658" w:rsidRPr="00D1419D" w:rsidRDefault="00714658" w:rsidP="00714658">
            <w:pPr>
              <w:tabs>
                <w:tab w:val="center" w:pos="4513"/>
                <w:tab w:val="right" w:pos="9026"/>
              </w:tabs>
              <w:spacing w:after="200" w:line="276" w:lineRule="auto"/>
              <w:rPr>
                <w:color w:val="0070C0"/>
                <w:sz w:val="24"/>
                <w:szCs w:val="24"/>
                <w:lang w:val="pt-PT"/>
              </w:rPr>
            </w:pPr>
          </w:p>
          <w:tbl>
            <w:tblPr>
              <w:tblStyle w:val="TableGrid"/>
              <w:tblpPr w:leftFromText="180" w:rightFromText="180" w:vertAnchor="text" w:horzAnchor="margin" w:tblpY="-1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18"/>
              <w:gridCol w:w="1449"/>
              <w:gridCol w:w="1421"/>
              <w:gridCol w:w="1552"/>
              <w:gridCol w:w="1431"/>
              <w:gridCol w:w="1542"/>
            </w:tblGrid>
            <w:tr w:rsidR="002842B4" w:rsidRPr="00D1419D" w14:paraId="3146164D" w14:textId="77777777" w:rsidTr="00714658">
              <w:tc>
                <w:tcPr>
                  <w:tcW w:w="1438" w:type="dxa"/>
                </w:tcPr>
                <w:p w14:paraId="6E41046C" w14:textId="77777777" w:rsidR="00714658" w:rsidRPr="00D1419D" w:rsidRDefault="00714658" w:rsidP="002842B4">
                  <w:pPr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D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ia</w:t>
                  </w:r>
                </w:p>
              </w:tc>
              <w:tc>
                <w:tcPr>
                  <w:tcW w:w="1496" w:type="dxa"/>
                </w:tcPr>
                <w:p w14:paraId="4F538AC9" w14:textId="77777777" w:rsidR="00714658" w:rsidRPr="00D1419D" w:rsidRDefault="002842B4" w:rsidP="002842B4">
                  <w:pPr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Turno</w:t>
                  </w:r>
                </w:p>
              </w:tc>
              <w:tc>
                <w:tcPr>
                  <w:tcW w:w="1456" w:type="dxa"/>
                </w:tcPr>
                <w:p w14:paraId="53002772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P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ulso</w:t>
                  </w: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 xml:space="preserve"> </w:t>
                  </w:r>
                </w:p>
              </w:tc>
              <w:tc>
                <w:tcPr>
                  <w:tcW w:w="1461" w:type="dxa"/>
                </w:tcPr>
                <w:p w14:paraId="47F625DE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Temp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eratura</w:t>
                  </w:r>
                </w:p>
              </w:tc>
              <w:tc>
                <w:tcPr>
                  <w:tcW w:w="1464" w:type="dxa"/>
                </w:tcPr>
                <w:p w14:paraId="49178D3D" w14:textId="050AFE98" w:rsidR="00714658" w:rsidRPr="00D1419D" w:rsidRDefault="00262C9E" w:rsidP="00714658">
                  <w:pPr>
                    <w:keepNext/>
                    <w:keepLines/>
                    <w:spacing w:before="200" w:after="200" w:line="276" w:lineRule="auto"/>
                    <w:outlineLvl w:val="8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PA</w:t>
                  </w:r>
                </w:p>
              </w:tc>
              <w:tc>
                <w:tcPr>
                  <w:tcW w:w="1498" w:type="dxa"/>
                </w:tcPr>
                <w:p w14:paraId="279243F7" w14:textId="77777777" w:rsidR="00714658" w:rsidRPr="00D1419D" w:rsidRDefault="00714658" w:rsidP="002842B4">
                  <w:pPr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Res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p.</w:t>
                  </w:r>
                  <w:r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/</w:t>
                  </w:r>
                  <w:r w:rsidR="002842B4" w:rsidRPr="00D1419D">
                    <w:rPr>
                      <w:b/>
                      <w:bCs/>
                      <w:sz w:val="24"/>
                      <w:szCs w:val="24"/>
                      <w:lang w:val="pt-PT"/>
                    </w:rPr>
                    <w:t>índice</w:t>
                  </w:r>
                </w:p>
              </w:tc>
            </w:tr>
            <w:tr w:rsidR="002842B4" w:rsidRPr="00D1419D" w14:paraId="452EA673" w14:textId="77777777" w:rsidTr="00714658">
              <w:tc>
                <w:tcPr>
                  <w:tcW w:w="1557" w:type="dxa"/>
                </w:tcPr>
                <w:p w14:paraId="68D24AF5" w14:textId="77777777" w:rsidR="00714658" w:rsidRPr="00D1419D" w:rsidRDefault="00714658" w:rsidP="002842B4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 xml:space="preserve">21 </w:t>
                  </w:r>
                  <w:r w:rsidR="002842B4"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de Julho</w:t>
                  </w:r>
                </w:p>
              </w:tc>
              <w:tc>
                <w:tcPr>
                  <w:tcW w:w="1557" w:type="dxa"/>
                </w:tcPr>
                <w:p w14:paraId="669281AD" w14:textId="77777777" w:rsidR="00714658" w:rsidRPr="00D1419D" w:rsidRDefault="00714658" w:rsidP="002842B4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M</w:t>
                  </w:r>
                  <w:r w:rsidR="002842B4"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anhã</w:t>
                  </w:r>
                </w:p>
              </w:tc>
              <w:tc>
                <w:tcPr>
                  <w:tcW w:w="1557" w:type="dxa"/>
                </w:tcPr>
                <w:p w14:paraId="1D85C089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55</w:t>
                  </w:r>
                </w:p>
              </w:tc>
              <w:tc>
                <w:tcPr>
                  <w:tcW w:w="1558" w:type="dxa"/>
                </w:tcPr>
                <w:p w14:paraId="2F3816D2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37</w:t>
                  </w:r>
                </w:p>
              </w:tc>
              <w:tc>
                <w:tcPr>
                  <w:tcW w:w="1558" w:type="dxa"/>
                </w:tcPr>
                <w:p w14:paraId="15D041F8" w14:textId="77777777" w:rsidR="00714658" w:rsidRPr="00D1419D" w:rsidRDefault="00714658" w:rsidP="00714658">
                  <w:pPr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  <w:r w:rsidRPr="00D1419D"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  <w:t>90/60</w:t>
                  </w:r>
                </w:p>
              </w:tc>
              <w:tc>
                <w:tcPr>
                  <w:tcW w:w="1558" w:type="dxa"/>
                </w:tcPr>
                <w:p w14:paraId="717F8C1A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  <w:tr w:rsidR="002842B4" w:rsidRPr="00D1419D" w14:paraId="6E4E16EF" w14:textId="77777777" w:rsidTr="00714658">
              <w:tc>
                <w:tcPr>
                  <w:tcW w:w="1557" w:type="dxa"/>
                </w:tcPr>
                <w:p w14:paraId="29B45DEC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0783FFE7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6DFCFA3C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1D18CE47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5BAE44A5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color w:val="0070C0"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478C5963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  <w:tr w:rsidR="002842B4" w:rsidRPr="00D1419D" w14:paraId="53A39BB2" w14:textId="77777777" w:rsidTr="00714658">
              <w:tc>
                <w:tcPr>
                  <w:tcW w:w="1557" w:type="dxa"/>
                </w:tcPr>
                <w:p w14:paraId="44D2C536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64E48228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7" w:type="dxa"/>
                </w:tcPr>
                <w:p w14:paraId="2D6214B2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26C0B42D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49CCEF13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  <w:tc>
                <w:tcPr>
                  <w:tcW w:w="1558" w:type="dxa"/>
                </w:tcPr>
                <w:p w14:paraId="55FC85BE" w14:textId="77777777" w:rsidR="00714658" w:rsidRPr="00D1419D" w:rsidRDefault="00714658" w:rsidP="00714658">
                  <w:pPr>
                    <w:tabs>
                      <w:tab w:val="center" w:pos="4513"/>
                      <w:tab w:val="right" w:pos="9026"/>
                    </w:tabs>
                    <w:spacing w:after="200" w:line="276" w:lineRule="auto"/>
                    <w:rPr>
                      <w:b/>
                      <w:bCs/>
                      <w:sz w:val="24"/>
                      <w:szCs w:val="24"/>
                      <w:lang w:val="pt-PT"/>
                    </w:rPr>
                  </w:pPr>
                </w:p>
              </w:tc>
            </w:tr>
          </w:tbl>
          <w:p w14:paraId="4698D50E" w14:textId="50204068" w:rsidR="00714658" w:rsidRPr="00D1419D" w:rsidRDefault="002842B4" w:rsidP="002842B4">
            <w:pPr>
              <w:spacing w:after="200" w:line="276" w:lineRule="auto"/>
              <w:rPr>
                <w:b/>
                <w:bCs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 xml:space="preserve">O </w:t>
            </w:r>
            <w:r w:rsidR="00262C9E"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>doente</w:t>
            </w:r>
            <w:r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 xml:space="preserve"> </w:t>
            </w:r>
            <w:r w:rsidR="00F92709"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>perdeu a vida</w:t>
            </w:r>
            <w:r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 xml:space="preserve"> </w:t>
            </w:r>
            <w:r w:rsidR="00262C9E"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>à</w:t>
            </w:r>
            <w:r w:rsidRPr="00D1419D">
              <w:rPr>
                <w:b/>
                <w:bCs/>
                <w:color w:val="FF0000"/>
                <w:sz w:val="36"/>
                <w:szCs w:val="36"/>
                <w:lang w:val="pt-PT"/>
              </w:rPr>
              <w:t>s 2 da manhã do dia 23 de Julho</w:t>
            </w:r>
          </w:p>
        </w:tc>
      </w:tr>
    </w:tbl>
    <w:p w14:paraId="540CF0D0" w14:textId="77777777" w:rsidR="00E17EFE" w:rsidRPr="00D1419D" w:rsidRDefault="00E17EFE" w:rsidP="00F87FC1">
      <w:pPr>
        <w:spacing w:after="0" w:line="240" w:lineRule="auto"/>
        <w:rPr>
          <w:b/>
          <w:sz w:val="24"/>
          <w:szCs w:val="24"/>
          <w:lang w:val="pt-PT"/>
        </w:rPr>
      </w:pPr>
    </w:p>
    <w:p w14:paraId="0F7F4DFB" w14:textId="20262C92" w:rsidR="00AC32C3" w:rsidRDefault="00AC32C3" w:rsidP="00AC32C3">
      <w:pPr>
        <w:spacing w:after="0" w:line="240" w:lineRule="auto"/>
        <w:rPr>
          <w:b/>
          <w:sz w:val="24"/>
          <w:szCs w:val="24"/>
          <w:lang w:val="pt-PT"/>
        </w:rPr>
      </w:pPr>
    </w:p>
    <w:p w14:paraId="7388B29B" w14:textId="77777777" w:rsidR="00D1419D" w:rsidRPr="00D1419D" w:rsidRDefault="00D1419D" w:rsidP="00AC32C3">
      <w:pPr>
        <w:spacing w:after="0" w:line="240" w:lineRule="auto"/>
        <w:rPr>
          <w:b/>
          <w:sz w:val="24"/>
          <w:szCs w:val="24"/>
          <w:lang w:val="pt-PT"/>
        </w:rPr>
      </w:pPr>
    </w:p>
    <w:p w14:paraId="21DF57AC" w14:textId="77777777" w:rsidR="00AC06A8" w:rsidRPr="00D1419D" w:rsidRDefault="00F951CF" w:rsidP="00E17EFE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t>Sess</w:t>
      </w:r>
      <w:r w:rsidR="002842B4" w:rsidRPr="00D1419D">
        <w:rPr>
          <w:b/>
          <w:sz w:val="24"/>
          <w:szCs w:val="24"/>
          <w:lang w:val="pt-PT"/>
        </w:rPr>
        <w:t xml:space="preserve">ão </w:t>
      </w:r>
      <w:r w:rsidR="00AC32C3" w:rsidRPr="00D1419D">
        <w:rPr>
          <w:b/>
          <w:sz w:val="24"/>
          <w:szCs w:val="24"/>
          <w:lang w:val="pt-PT"/>
        </w:rPr>
        <w:t>C3</w:t>
      </w:r>
      <w:r w:rsidRPr="00D1419D">
        <w:rPr>
          <w:b/>
          <w:sz w:val="24"/>
          <w:szCs w:val="24"/>
          <w:lang w:val="pt-PT"/>
        </w:rPr>
        <w:t xml:space="preserve"> </w:t>
      </w:r>
      <w:r w:rsidR="002842B4" w:rsidRPr="00D1419D">
        <w:rPr>
          <w:b/>
          <w:sz w:val="24"/>
          <w:szCs w:val="24"/>
          <w:lang w:val="pt-PT"/>
        </w:rPr>
        <w:t>–</w:t>
      </w:r>
      <w:r w:rsidRPr="00D1419D">
        <w:rPr>
          <w:b/>
          <w:sz w:val="24"/>
          <w:szCs w:val="24"/>
          <w:lang w:val="pt-PT"/>
        </w:rPr>
        <w:t xml:space="preserve"> An</w:t>
      </w:r>
      <w:r w:rsidR="002842B4" w:rsidRPr="00D1419D">
        <w:rPr>
          <w:b/>
          <w:sz w:val="24"/>
          <w:szCs w:val="24"/>
          <w:lang w:val="pt-PT"/>
        </w:rPr>
        <w:t xml:space="preserve">exo </w:t>
      </w:r>
      <w:r w:rsidRPr="00D1419D">
        <w:rPr>
          <w:b/>
          <w:sz w:val="24"/>
          <w:szCs w:val="24"/>
          <w:lang w:val="pt-PT"/>
        </w:rPr>
        <w:t xml:space="preserve">3: </w:t>
      </w:r>
      <w:r w:rsidR="002842B4" w:rsidRPr="00D1419D">
        <w:rPr>
          <w:b/>
          <w:sz w:val="24"/>
          <w:szCs w:val="24"/>
          <w:lang w:val="pt-PT"/>
        </w:rPr>
        <w:t xml:space="preserve">Registo </w:t>
      </w:r>
      <w:r w:rsidRPr="00D1419D">
        <w:rPr>
          <w:b/>
          <w:sz w:val="24"/>
          <w:szCs w:val="24"/>
          <w:lang w:val="pt-PT"/>
        </w:rPr>
        <w:t>Hospital</w:t>
      </w:r>
      <w:r w:rsidR="002842B4" w:rsidRPr="00D1419D">
        <w:rPr>
          <w:b/>
          <w:sz w:val="24"/>
          <w:szCs w:val="24"/>
          <w:lang w:val="pt-PT"/>
        </w:rPr>
        <w:t>ar</w:t>
      </w:r>
    </w:p>
    <w:p w14:paraId="103331E3" w14:textId="77777777" w:rsidR="00E17EFE" w:rsidRPr="00D1419D" w:rsidRDefault="00E17EFE" w:rsidP="00E17EFE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170D811F" w14:textId="77777777" w:rsidR="00E17EFE" w:rsidRPr="00D1419D" w:rsidRDefault="00E17EFE" w:rsidP="00E17EFE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8"/>
        <w:gridCol w:w="2307"/>
        <w:gridCol w:w="4627"/>
      </w:tblGrid>
      <w:tr w:rsidR="00714658" w:rsidRPr="003A3895" w14:paraId="575FC2AC" w14:textId="77777777" w:rsidTr="00714658">
        <w:tc>
          <w:tcPr>
            <w:tcW w:w="9576" w:type="dxa"/>
            <w:gridSpan w:val="3"/>
          </w:tcPr>
          <w:p w14:paraId="7C1F49D1" w14:textId="77777777" w:rsidR="00714658" w:rsidRPr="00D1419D" w:rsidRDefault="002842B4" w:rsidP="002842B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2842B4" w:rsidRPr="003A3895" w14:paraId="5C221A6A" w14:textId="77777777" w:rsidTr="00714658">
        <w:tc>
          <w:tcPr>
            <w:tcW w:w="2394" w:type="dxa"/>
          </w:tcPr>
          <w:p w14:paraId="0FBC221F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3F75A66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Mohamed Samy</w:t>
            </w:r>
          </w:p>
        </w:tc>
        <w:tc>
          <w:tcPr>
            <w:tcW w:w="2394" w:type="dxa"/>
          </w:tcPr>
          <w:p w14:paraId="1F7C83AC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06D42C5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14B4AFD7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2CA761D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10, green St. Syan </w:t>
            </w:r>
          </w:p>
        </w:tc>
      </w:tr>
      <w:tr w:rsidR="002842B4" w:rsidRPr="003A3895" w14:paraId="443758B9" w14:textId="77777777" w:rsidTr="00714658">
        <w:tc>
          <w:tcPr>
            <w:tcW w:w="2394" w:type="dxa"/>
          </w:tcPr>
          <w:p w14:paraId="235C334B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23289578" w14:textId="77777777" w:rsidR="00714658" w:rsidRPr="00D1419D" w:rsidRDefault="00714658" w:rsidP="002842B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2842B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842B4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66FAF289" w14:textId="77777777" w:rsidR="00714658" w:rsidRPr="00D1419D" w:rsidRDefault="00714658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842B4" w:rsidRPr="00D1419D">
              <w:rPr>
                <w:rFonts w:eastAsiaTheme="minorHAnsi"/>
                <w:lang w:val="pt-PT" w:eastAsia="en-US"/>
              </w:rPr>
              <w:t>a de interna</w:t>
            </w:r>
            <w:r w:rsidR="00D37A93" w:rsidRPr="00D1419D">
              <w:rPr>
                <w:rFonts w:eastAsiaTheme="minorHAnsi"/>
                <w:lang w:val="pt-PT" w:eastAsia="en-US"/>
              </w:rPr>
              <w:t>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714658" w:rsidRPr="00D1419D" w14:paraId="41126922" w14:textId="77777777" w:rsidTr="00714658">
        <w:trPr>
          <w:trHeight w:val="180"/>
        </w:trPr>
        <w:tc>
          <w:tcPr>
            <w:tcW w:w="4788" w:type="dxa"/>
            <w:gridSpan w:val="2"/>
          </w:tcPr>
          <w:p w14:paraId="1A537AB7" w14:textId="77777777" w:rsidR="00714658" w:rsidRPr="00D1419D" w:rsidRDefault="00714658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842B4" w:rsidRPr="00D1419D">
              <w:rPr>
                <w:rFonts w:eastAsiaTheme="minorHAnsi"/>
                <w:lang w:val="pt-PT" w:eastAsia="en-US"/>
              </w:rPr>
              <w:t>intomas:</w:t>
            </w:r>
            <w:r w:rsidRPr="00D1419D">
              <w:rPr>
                <w:rFonts w:eastAsiaTheme="minorHAnsi"/>
                <w:lang w:val="pt-PT" w:eastAsia="en-US"/>
              </w:rPr>
              <w:t xml:space="preserve">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0F97793A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15/04/2016</w:t>
            </w:r>
          </w:p>
        </w:tc>
      </w:tr>
      <w:tr w:rsidR="00714658" w:rsidRPr="003A3895" w14:paraId="1E03410E" w14:textId="77777777" w:rsidTr="00714658">
        <w:tc>
          <w:tcPr>
            <w:tcW w:w="9576" w:type="dxa"/>
            <w:gridSpan w:val="3"/>
          </w:tcPr>
          <w:p w14:paraId="7A5806A1" w14:textId="77777777" w:rsidR="00714658" w:rsidRPr="00D1419D" w:rsidRDefault="00714658" w:rsidP="002842B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842B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714658" w:rsidRPr="003A3895" w14:paraId="3FA0720B" w14:textId="77777777" w:rsidTr="00714658">
        <w:tc>
          <w:tcPr>
            <w:tcW w:w="4788" w:type="dxa"/>
            <w:gridSpan w:val="2"/>
          </w:tcPr>
          <w:p w14:paraId="7DE38595" w14:textId="77777777" w:rsidR="00714658" w:rsidRPr="00D1419D" w:rsidRDefault="002842B4" w:rsidP="002842B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92709" w:rsidRPr="00D1419D">
              <w:rPr>
                <w:rFonts w:ascii="Bradley Hand ITC" w:eastAsiaTheme="minorHAnsi" w:hAnsi="Bradley Hand ITC"/>
                <w:lang w:val="pt-PT" w:eastAsia="en-US"/>
              </w:rPr>
              <w:t>Tradado</w:t>
            </w:r>
          </w:p>
        </w:tc>
        <w:tc>
          <w:tcPr>
            <w:tcW w:w="4788" w:type="dxa"/>
          </w:tcPr>
          <w:p w14:paraId="1C889A9E" w14:textId="0053A463" w:rsidR="00714658" w:rsidRPr="00D1419D" w:rsidRDefault="00714658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4C25A6" w:rsidRPr="00D1419D">
              <w:rPr>
                <w:rFonts w:eastAsiaTheme="minorHAnsi"/>
                <w:lang w:val="pt-PT" w:eastAsia="en-US"/>
              </w:rPr>
              <w:t>ata d</w:t>
            </w:r>
            <w:r w:rsidR="00262C9E" w:rsidRPr="00D1419D">
              <w:rPr>
                <w:rFonts w:eastAsiaTheme="minorHAnsi"/>
                <w:lang w:val="pt-PT" w:eastAsia="en-US"/>
              </w:rPr>
              <w:t>a</w:t>
            </w:r>
            <w:r w:rsidR="004C25A6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</w:tbl>
    <w:p w14:paraId="0943F740" w14:textId="61B79D04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C0F9F95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95"/>
        <w:gridCol w:w="2327"/>
        <w:gridCol w:w="4620"/>
      </w:tblGrid>
      <w:tr w:rsidR="00714658" w:rsidRPr="003A3895" w14:paraId="7FB02E53" w14:textId="77777777" w:rsidTr="00714658">
        <w:tc>
          <w:tcPr>
            <w:tcW w:w="9576" w:type="dxa"/>
            <w:gridSpan w:val="3"/>
          </w:tcPr>
          <w:p w14:paraId="0F711145" w14:textId="77777777" w:rsidR="00714658" w:rsidRPr="00D1419D" w:rsidRDefault="004C25A6" w:rsidP="004C25A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714658" w:rsidRPr="003A3895" w14:paraId="74E6CE2C" w14:textId="77777777" w:rsidTr="00714658">
        <w:tc>
          <w:tcPr>
            <w:tcW w:w="2394" w:type="dxa"/>
          </w:tcPr>
          <w:p w14:paraId="24EE1114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5C11E78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Amal Omar</w:t>
            </w:r>
          </w:p>
        </w:tc>
        <w:tc>
          <w:tcPr>
            <w:tcW w:w="2394" w:type="dxa"/>
          </w:tcPr>
          <w:p w14:paraId="35EC403F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436983A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15</w:t>
            </w:r>
          </w:p>
        </w:tc>
        <w:tc>
          <w:tcPr>
            <w:tcW w:w="4788" w:type="dxa"/>
          </w:tcPr>
          <w:p w14:paraId="41ED9F66" w14:textId="77777777" w:rsidR="00714658" w:rsidRPr="00D1419D" w:rsidRDefault="002842B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5408E93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15, blue St. Syan </w:t>
            </w:r>
          </w:p>
        </w:tc>
      </w:tr>
      <w:tr w:rsidR="00714658" w:rsidRPr="003A3895" w14:paraId="78ECDFC8" w14:textId="77777777" w:rsidTr="00714658">
        <w:tc>
          <w:tcPr>
            <w:tcW w:w="2394" w:type="dxa"/>
          </w:tcPr>
          <w:p w14:paraId="558051DD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minino</w:t>
            </w:r>
          </w:p>
        </w:tc>
        <w:tc>
          <w:tcPr>
            <w:tcW w:w="2394" w:type="dxa"/>
          </w:tcPr>
          <w:p w14:paraId="36D16A12" w14:textId="77777777" w:rsidR="00714658" w:rsidRPr="00D1419D" w:rsidRDefault="00AC06A8" w:rsidP="004C25A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2842B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desempregado</w:t>
            </w:r>
          </w:p>
        </w:tc>
        <w:tc>
          <w:tcPr>
            <w:tcW w:w="4788" w:type="dxa"/>
          </w:tcPr>
          <w:p w14:paraId="1ADF05C4" w14:textId="77777777" w:rsidR="00714658" w:rsidRPr="00D1419D" w:rsidRDefault="002842B4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de intern</w:t>
            </w:r>
            <w:r w:rsidR="00D37A93" w:rsidRPr="00D1419D">
              <w:rPr>
                <w:rFonts w:eastAsiaTheme="minorHAnsi"/>
                <w:lang w:val="pt-PT" w:eastAsia="en-US"/>
              </w:rPr>
              <w:t>ament</w:t>
            </w:r>
            <w:r w:rsidRPr="00D1419D">
              <w:rPr>
                <w:rFonts w:eastAsiaTheme="minorHAnsi"/>
                <w:lang w:val="pt-PT" w:eastAsia="en-US"/>
              </w:rPr>
              <w:t>o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714658" w:rsidRPr="00D1419D" w14:paraId="699D1332" w14:textId="77777777" w:rsidTr="00714658">
        <w:trPr>
          <w:trHeight w:val="180"/>
        </w:trPr>
        <w:tc>
          <w:tcPr>
            <w:tcW w:w="4788" w:type="dxa"/>
            <w:gridSpan w:val="2"/>
          </w:tcPr>
          <w:p w14:paraId="3251E29C" w14:textId="77777777" w:rsidR="00714658" w:rsidRPr="00D1419D" w:rsidRDefault="00714658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842B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febre por investigar</w:t>
            </w:r>
          </w:p>
        </w:tc>
        <w:tc>
          <w:tcPr>
            <w:tcW w:w="4788" w:type="dxa"/>
          </w:tcPr>
          <w:p w14:paraId="0A6F4454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20/04/2016</w:t>
            </w:r>
          </w:p>
        </w:tc>
      </w:tr>
      <w:tr w:rsidR="00714658" w:rsidRPr="003A3895" w14:paraId="07F58E5D" w14:textId="77777777" w:rsidTr="00714658">
        <w:tc>
          <w:tcPr>
            <w:tcW w:w="9576" w:type="dxa"/>
            <w:gridSpan w:val="3"/>
          </w:tcPr>
          <w:p w14:paraId="49F64659" w14:textId="77777777" w:rsidR="00714658" w:rsidRPr="00D1419D" w:rsidRDefault="00714658" w:rsidP="002842B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Diagn</w:t>
            </w:r>
            <w:r w:rsidR="002842B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brucellosis </w:t>
            </w:r>
          </w:p>
        </w:tc>
      </w:tr>
      <w:tr w:rsidR="00714658" w:rsidRPr="003A3895" w14:paraId="17E997D4" w14:textId="77777777" w:rsidTr="00714658">
        <w:tc>
          <w:tcPr>
            <w:tcW w:w="4788" w:type="dxa"/>
            <w:gridSpan w:val="2"/>
          </w:tcPr>
          <w:p w14:paraId="72634AF1" w14:textId="77777777" w:rsidR="00714658" w:rsidRPr="00D1419D" w:rsidRDefault="002842B4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</w:t>
            </w:r>
            <w:r w:rsidR="004C25A6" w:rsidRPr="00D1419D">
              <w:rPr>
                <w:rFonts w:eastAsiaTheme="minorHAnsi"/>
                <w:lang w:val="pt-PT" w:eastAsia="en-US"/>
              </w:rPr>
              <w:t>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em recuperação</w:t>
            </w:r>
          </w:p>
        </w:tc>
        <w:tc>
          <w:tcPr>
            <w:tcW w:w="4788" w:type="dxa"/>
          </w:tcPr>
          <w:p w14:paraId="663EF27D" w14:textId="23D60BD6" w:rsidR="00714658" w:rsidRPr="00D1419D" w:rsidRDefault="00714658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4C25A6" w:rsidRPr="00D1419D">
              <w:rPr>
                <w:rFonts w:eastAsiaTheme="minorHAnsi"/>
                <w:lang w:val="pt-PT" w:eastAsia="en-US"/>
              </w:rPr>
              <w:t>ata d</w:t>
            </w:r>
            <w:r w:rsidR="00262C9E" w:rsidRPr="00D1419D">
              <w:rPr>
                <w:rFonts w:eastAsiaTheme="minorHAnsi"/>
                <w:lang w:val="pt-PT" w:eastAsia="en-US"/>
              </w:rPr>
              <w:t>a</w:t>
            </w:r>
            <w:r w:rsidR="004C25A6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22/05/2016</w:t>
            </w:r>
          </w:p>
        </w:tc>
      </w:tr>
    </w:tbl>
    <w:p w14:paraId="77726180" w14:textId="5E69FE01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23425544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8"/>
        <w:gridCol w:w="2307"/>
        <w:gridCol w:w="4627"/>
      </w:tblGrid>
      <w:tr w:rsidR="00714658" w:rsidRPr="003A3895" w14:paraId="54AD7A6E" w14:textId="77777777" w:rsidTr="00714658">
        <w:tc>
          <w:tcPr>
            <w:tcW w:w="9576" w:type="dxa"/>
            <w:gridSpan w:val="3"/>
          </w:tcPr>
          <w:p w14:paraId="7A136242" w14:textId="77777777" w:rsidR="00714658" w:rsidRPr="00D1419D" w:rsidRDefault="001325A6" w:rsidP="001325A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1B5DB2" w:rsidRPr="003A3895" w14:paraId="79B066E7" w14:textId="77777777" w:rsidTr="00714658">
        <w:tc>
          <w:tcPr>
            <w:tcW w:w="2394" w:type="dxa"/>
          </w:tcPr>
          <w:p w14:paraId="1E3EC2ED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68C8C65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Nour zaher</w:t>
            </w:r>
          </w:p>
        </w:tc>
        <w:tc>
          <w:tcPr>
            <w:tcW w:w="2394" w:type="dxa"/>
          </w:tcPr>
          <w:p w14:paraId="796D623F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745F140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</w:t>
            </w:r>
          </w:p>
        </w:tc>
        <w:tc>
          <w:tcPr>
            <w:tcW w:w="4788" w:type="dxa"/>
          </w:tcPr>
          <w:p w14:paraId="7E8F53C9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5B8E35BC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Guantana </w:t>
            </w:r>
          </w:p>
        </w:tc>
      </w:tr>
      <w:tr w:rsidR="001B5DB2" w:rsidRPr="003A3895" w14:paraId="7AB1DF73" w14:textId="77777777" w:rsidTr="00714658">
        <w:tc>
          <w:tcPr>
            <w:tcW w:w="2394" w:type="dxa"/>
          </w:tcPr>
          <w:p w14:paraId="7F68A48D" w14:textId="77777777" w:rsidR="00714658" w:rsidRPr="00D1419D" w:rsidRDefault="00F92709" w:rsidP="001B5DB2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1B5DB2" w:rsidRPr="00D1419D">
              <w:rPr>
                <w:rFonts w:ascii="Bradley Hand ITC" w:eastAsiaTheme="minorHAnsi" w:hAnsi="Bradley Hand ITC"/>
                <w:lang w:val="pt-PT" w:eastAsia="en-US"/>
              </w:rPr>
              <w:t>Masculino</w:t>
            </w:r>
          </w:p>
        </w:tc>
        <w:tc>
          <w:tcPr>
            <w:tcW w:w="2394" w:type="dxa"/>
          </w:tcPr>
          <w:p w14:paraId="6C7DA025" w14:textId="77777777" w:rsidR="00714658" w:rsidRPr="00D1419D" w:rsidRDefault="00714658" w:rsidP="001B5DB2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1B5DB2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1B5DB2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2A758D13" w14:textId="77777777" w:rsidR="00714658" w:rsidRPr="00D1419D" w:rsidRDefault="00714658" w:rsidP="004C25A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4C25A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4C25A6" w:rsidRPr="00D1419D" w14:paraId="548FA4CC" w14:textId="77777777" w:rsidTr="00714658">
        <w:trPr>
          <w:trHeight w:val="180"/>
        </w:trPr>
        <w:tc>
          <w:tcPr>
            <w:tcW w:w="4788" w:type="dxa"/>
            <w:gridSpan w:val="2"/>
          </w:tcPr>
          <w:p w14:paraId="14D63EE8" w14:textId="77777777" w:rsidR="00714658" w:rsidRPr="00D1419D" w:rsidRDefault="00714658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1B5DB2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febre, convulsões</w:t>
            </w:r>
          </w:p>
        </w:tc>
        <w:tc>
          <w:tcPr>
            <w:tcW w:w="4788" w:type="dxa"/>
          </w:tcPr>
          <w:p w14:paraId="7A381522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22/04/2016</w:t>
            </w:r>
          </w:p>
        </w:tc>
      </w:tr>
      <w:tr w:rsidR="00714658" w:rsidRPr="003A3895" w14:paraId="3B723F65" w14:textId="77777777" w:rsidTr="00714658">
        <w:tc>
          <w:tcPr>
            <w:tcW w:w="9576" w:type="dxa"/>
            <w:gridSpan w:val="3"/>
          </w:tcPr>
          <w:p w14:paraId="25B2123C" w14:textId="77777777" w:rsidR="00714658" w:rsidRPr="00D1419D" w:rsidRDefault="00714658" w:rsidP="001B5DB2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1B5DB2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meningitis </w:t>
            </w:r>
          </w:p>
        </w:tc>
      </w:tr>
      <w:tr w:rsidR="004C25A6" w:rsidRPr="003A3895" w14:paraId="15CE4F1F" w14:textId="77777777" w:rsidTr="00714658">
        <w:tc>
          <w:tcPr>
            <w:tcW w:w="4788" w:type="dxa"/>
            <w:gridSpan w:val="2"/>
          </w:tcPr>
          <w:p w14:paraId="28F6D6FE" w14:textId="77777777" w:rsidR="00714658" w:rsidRPr="00D1419D" w:rsidRDefault="001B5DB2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20A284D3" w14:textId="6590C81D" w:rsidR="00714658" w:rsidRPr="00D1419D" w:rsidRDefault="00714658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F87FC1" w:rsidRPr="00D1419D">
              <w:rPr>
                <w:rFonts w:eastAsiaTheme="minorHAnsi"/>
                <w:lang w:val="pt-PT" w:eastAsia="en-US"/>
              </w:rPr>
              <w:t>ata d</w:t>
            </w:r>
            <w:r w:rsidR="00262C9E" w:rsidRPr="003A3895">
              <w:rPr>
                <w:rFonts w:eastAsiaTheme="minorHAnsi"/>
                <w:lang w:val="pt-PT" w:eastAsia="en-US"/>
              </w:rPr>
              <w:t>a</w:t>
            </w:r>
            <w:r w:rsidR="00F87FC1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4D9C993F" w14:textId="42CDD091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8"/>
        <w:gridCol w:w="2307"/>
        <w:gridCol w:w="4627"/>
      </w:tblGrid>
      <w:tr w:rsidR="00714658" w:rsidRPr="003A3895" w14:paraId="4EF6FA93" w14:textId="77777777" w:rsidTr="00714658">
        <w:tc>
          <w:tcPr>
            <w:tcW w:w="9576" w:type="dxa"/>
            <w:gridSpan w:val="3"/>
          </w:tcPr>
          <w:p w14:paraId="67309CA9" w14:textId="77777777" w:rsidR="00714658" w:rsidRPr="00D1419D" w:rsidRDefault="001B5DB2" w:rsidP="001B5DB2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</w:t>
            </w:r>
            <w:r w:rsidR="00714658" w:rsidRPr="00D1419D">
              <w:rPr>
                <w:rFonts w:eastAsiaTheme="minorHAnsi"/>
                <w:lang w:val="pt-PT" w:eastAsia="en-US"/>
              </w:rPr>
              <w:t>ran</w:t>
            </w:r>
          </w:p>
        </w:tc>
      </w:tr>
      <w:tr w:rsidR="004C25A6" w:rsidRPr="003A3895" w14:paraId="42BAC8D9" w14:textId="77777777" w:rsidTr="00714658">
        <w:tc>
          <w:tcPr>
            <w:tcW w:w="2394" w:type="dxa"/>
          </w:tcPr>
          <w:p w14:paraId="73F7CAEA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04307A5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Hoda Kamal</w:t>
            </w:r>
          </w:p>
        </w:tc>
        <w:tc>
          <w:tcPr>
            <w:tcW w:w="2394" w:type="dxa"/>
          </w:tcPr>
          <w:p w14:paraId="52D1C427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45EEBA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65</w:t>
            </w:r>
          </w:p>
        </w:tc>
        <w:tc>
          <w:tcPr>
            <w:tcW w:w="4788" w:type="dxa"/>
          </w:tcPr>
          <w:p w14:paraId="588242B3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1845A43F" w14:textId="77777777" w:rsidR="00714658" w:rsidRPr="00D1419D" w:rsidRDefault="00714658" w:rsidP="00E17EFE">
            <w:pPr>
              <w:tabs>
                <w:tab w:val="center" w:pos="4513"/>
                <w:tab w:val="right" w:pos="9026"/>
              </w:tabs>
              <w:rPr>
                <w:rFonts w:ascii="Bradley Hand ITC" w:eastAsiaTheme="minorHAnsi" w:hAnsi="Bradley Hand ITC"/>
                <w:lang w:val="pt-PT" w:eastAsia="en-US"/>
              </w:rPr>
            </w:pPr>
          </w:p>
        </w:tc>
      </w:tr>
      <w:tr w:rsidR="004C25A6" w:rsidRPr="003A3895" w14:paraId="5F4B52CD" w14:textId="77777777" w:rsidTr="00714658">
        <w:tc>
          <w:tcPr>
            <w:tcW w:w="2394" w:type="dxa"/>
          </w:tcPr>
          <w:p w14:paraId="12B7FD02" w14:textId="77777777" w:rsidR="00714658" w:rsidRPr="00D1419D" w:rsidRDefault="00F92709" w:rsidP="004C25A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3771F6D7" w14:textId="77777777" w:rsidR="00714658" w:rsidRPr="00D1419D" w:rsidRDefault="00714658" w:rsidP="001B5DB2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1B5DB2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1B5DB2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2A176A07" w14:textId="77777777" w:rsidR="00714658" w:rsidRPr="00D1419D" w:rsidRDefault="00714658" w:rsidP="004C25A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4C25A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4C25A6" w:rsidRPr="00D1419D" w14:paraId="071E9B1F" w14:textId="77777777" w:rsidTr="00714658">
        <w:trPr>
          <w:trHeight w:val="180"/>
        </w:trPr>
        <w:tc>
          <w:tcPr>
            <w:tcW w:w="4788" w:type="dxa"/>
            <w:gridSpan w:val="2"/>
          </w:tcPr>
          <w:p w14:paraId="67B46E84" w14:textId="77777777" w:rsidR="00714658" w:rsidRPr="00D1419D" w:rsidRDefault="00714658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1B5DB2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bre, tosse, dispneia</w:t>
            </w:r>
          </w:p>
        </w:tc>
        <w:tc>
          <w:tcPr>
            <w:tcW w:w="4788" w:type="dxa"/>
          </w:tcPr>
          <w:p w14:paraId="1000BB50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28/04/2016</w:t>
            </w:r>
          </w:p>
        </w:tc>
      </w:tr>
      <w:tr w:rsidR="00714658" w:rsidRPr="003A3895" w14:paraId="58644AAD" w14:textId="77777777" w:rsidTr="00714658">
        <w:tc>
          <w:tcPr>
            <w:tcW w:w="9576" w:type="dxa"/>
            <w:gridSpan w:val="3"/>
          </w:tcPr>
          <w:p w14:paraId="3C31AA6F" w14:textId="77777777" w:rsidR="00714658" w:rsidRPr="00D1419D" w:rsidRDefault="001B5DB2" w:rsidP="001B5DB2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pneumonia</w:t>
            </w:r>
          </w:p>
        </w:tc>
      </w:tr>
      <w:tr w:rsidR="004C25A6" w:rsidRPr="003A3895" w14:paraId="3C199448" w14:textId="77777777" w:rsidTr="00714658">
        <w:tc>
          <w:tcPr>
            <w:tcW w:w="4788" w:type="dxa"/>
            <w:gridSpan w:val="2"/>
          </w:tcPr>
          <w:p w14:paraId="1A91AD56" w14:textId="77777777" w:rsidR="00714658" w:rsidRPr="00D1419D" w:rsidRDefault="001B5DB2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61B37197" w14:textId="7E59F1AC" w:rsidR="00714658" w:rsidRPr="00D1419D" w:rsidRDefault="00714658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4C25A6" w:rsidRPr="00D1419D">
              <w:rPr>
                <w:rFonts w:eastAsiaTheme="minorHAnsi"/>
                <w:lang w:val="pt-PT" w:eastAsia="en-US"/>
              </w:rPr>
              <w:t>ata d</w:t>
            </w:r>
            <w:r w:rsidR="00262C9E" w:rsidRPr="00D1419D">
              <w:rPr>
                <w:rFonts w:eastAsiaTheme="minorHAnsi"/>
                <w:lang w:val="pt-PT" w:eastAsia="en-US"/>
              </w:rPr>
              <w:t>a</w:t>
            </w:r>
            <w:r w:rsidR="004C25A6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10/05/2016</w:t>
            </w:r>
          </w:p>
        </w:tc>
      </w:tr>
    </w:tbl>
    <w:p w14:paraId="3C5A739C" w14:textId="6CC733B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1183360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12"/>
        <w:gridCol w:w="4624"/>
      </w:tblGrid>
      <w:tr w:rsidR="00714658" w:rsidRPr="003A3895" w14:paraId="4E7A9424" w14:textId="77777777" w:rsidTr="00714658">
        <w:tc>
          <w:tcPr>
            <w:tcW w:w="9576" w:type="dxa"/>
            <w:gridSpan w:val="3"/>
          </w:tcPr>
          <w:p w14:paraId="7511FF43" w14:textId="77777777" w:rsidR="00714658" w:rsidRPr="00D1419D" w:rsidRDefault="001B5DB2" w:rsidP="001B5DB2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1B5DB2" w:rsidRPr="003A3895" w14:paraId="484C5207" w14:textId="77777777" w:rsidTr="00714658">
        <w:tc>
          <w:tcPr>
            <w:tcW w:w="2394" w:type="dxa"/>
          </w:tcPr>
          <w:p w14:paraId="4F920B02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30BD351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Mohamed Kamal</w:t>
            </w:r>
          </w:p>
        </w:tc>
        <w:tc>
          <w:tcPr>
            <w:tcW w:w="2394" w:type="dxa"/>
          </w:tcPr>
          <w:p w14:paraId="65AA0293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4631B81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55</w:t>
            </w:r>
          </w:p>
        </w:tc>
        <w:tc>
          <w:tcPr>
            <w:tcW w:w="4788" w:type="dxa"/>
          </w:tcPr>
          <w:p w14:paraId="7C701967" w14:textId="77777777" w:rsidR="00714658" w:rsidRPr="00D1419D" w:rsidRDefault="001B5DB2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38B7675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green St. Syan </w:t>
            </w:r>
          </w:p>
        </w:tc>
      </w:tr>
      <w:tr w:rsidR="001B5DB2" w:rsidRPr="003A3895" w14:paraId="6B0B19D3" w14:textId="77777777" w:rsidTr="00714658">
        <w:tc>
          <w:tcPr>
            <w:tcW w:w="2394" w:type="dxa"/>
          </w:tcPr>
          <w:p w14:paraId="32F3A332" w14:textId="77777777" w:rsidR="00714658" w:rsidRPr="00D1419D" w:rsidRDefault="00F92709" w:rsidP="004C25A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47C88809" w14:textId="77777777" w:rsidR="00714658" w:rsidRPr="00D1419D" w:rsidRDefault="00714658" w:rsidP="001B5DB2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1B5DB2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1B5DB2" w:rsidRPr="00D1419D">
              <w:rPr>
                <w:rFonts w:ascii="Bradley Hand ITC" w:eastAsiaTheme="minorHAnsi" w:hAnsi="Bradley Hand ITC"/>
                <w:lang w:val="pt-PT" w:eastAsia="en-US"/>
              </w:rPr>
              <w:t>trabalhador</w:t>
            </w:r>
          </w:p>
        </w:tc>
        <w:tc>
          <w:tcPr>
            <w:tcW w:w="4788" w:type="dxa"/>
          </w:tcPr>
          <w:p w14:paraId="7317970F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ate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4/05/2016</w:t>
            </w:r>
          </w:p>
        </w:tc>
      </w:tr>
      <w:tr w:rsidR="004C25A6" w:rsidRPr="00D1419D" w14:paraId="4197A681" w14:textId="77777777" w:rsidTr="00714658">
        <w:trPr>
          <w:trHeight w:val="180"/>
        </w:trPr>
        <w:tc>
          <w:tcPr>
            <w:tcW w:w="4788" w:type="dxa"/>
            <w:gridSpan w:val="2"/>
          </w:tcPr>
          <w:p w14:paraId="23EAABC4" w14:textId="77777777" w:rsidR="00714658" w:rsidRPr="00D1419D" w:rsidRDefault="001B5DB2" w:rsidP="004C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v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ômito, diarreia</w:t>
            </w:r>
          </w:p>
        </w:tc>
        <w:tc>
          <w:tcPr>
            <w:tcW w:w="4788" w:type="dxa"/>
          </w:tcPr>
          <w:p w14:paraId="7CCC3845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714658" w:rsidRPr="003A3895" w14:paraId="09A57596" w14:textId="77777777" w:rsidTr="00714658">
        <w:tc>
          <w:tcPr>
            <w:tcW w:w="9576" w:type="dxa"/>
            <w:gridSpan w:val="3"/>
          </w:tcPr>
          <w:p w14:paraId="71DB6B04" w14:textId="77777777" w:rsidR="00714658" w:rsidRPr="00D1419D" w:rsidRDefault="001B5DB2" w:rsidP="001B5DB2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gastroenteritis</w:t>
            </w:r>
          </w:p>
        </w:tc>
      </w:tr>
      <w:tr w:rsidR="004C25A6" w:rsidRPr="003A3895" w14:paraId="7477D259" w14:textId="77777777" w:rsidTr="00714658">
        <w:tc>
          <w:tcPr>
            <w:tcW w:w="4788" w:type="dxa"/>
            <w:gridSpan w:val="2"/>
          </w:tcPr>
          <w:p w14:paraId="2B9CBC28" w14:textId="77777777" w:rsidR="00714658" w:rsidRPr="00D1419D" w:rsidRDefault="001B5DB2" w:rsidP="001B5DB2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ado</w:t>
            </w:r>
          </w:p>
        </w:tc>
        <w:tc>
          <w:tcPr>
            <w:tcW w:w="4788" w:type="dxa"/>
          </w:tcPr>
          <w:p w14:paraId="36EB1B01" w14:textId="5B995E53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Pr="00D1419D">
              <w:rPr>
                <w:rFonts w:eastAsiaTheme="minorHAnsi"/>
                <w:lang w:val="pt-PT" w:eastAsia="en-US"/>
              </w:rPr>
              <w:t xml:space="preserve"> </w:t>
            </w:r>
            <w:r w:rsidR="001B5DB2" w:rsidRPr="00D1419D">
              <w:rPr>
                <w:rFonts w:eastAsiaTheme="minorHAnsi"/>
                <w:lang w:val="pt-PT" w:eastAsia="en-US"/>
              </w:rPr>
              <w:t>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5/05/2016</w:t>
            </w:r>
          </w:p>
        </w:tc>
      </w:tr>
    </w:tbl>
    <w:p w14:paraId="6165B9CC" w14:textId="7E45C90A" w:rsidR="00AC32C3" w:rsidRPr="00D1419D" w:rsidRDefault="00AC32C3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695B209" w14:textId="77777777" w:rsidR="00AC32C3" w:rsidRPr="00D1419D" w:rsidRDefault="00AC32C3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1426A1BE" w14:textId="77777777" w:rsidTr="00714658">
        <w:tc>
          <w:tcPr>
            <w:tcW w:w="9576" w:type="dxa"/>
            <w:gridSpan w:val="3"/>
          </w:tcPr>
          <w:p w14:paraId="07DBBE77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D949D7" w:rsidRPr="003A3895" w14:paraId="38314FB9" w14:textId="77777777" w:rsidTr="00714658">
        <w:tc>
          <w:tcPr>
            <w:tcW w:w="2394" w:type="dxa"/>
          </w:tcPr>
          <w:p w14:paraId="2917A694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0B5E4A3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Samy Emas</w:t>
            </w:r>
          </w:p>
        </w:tc>
        <w:tc>
          <w:tcPr>
            <w:tcW w:w="2394" w:type="dxa"/>
          </w:tcPr>
          <w:p w14:paraId="3B5200A3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</w:p>
          <w:p w14:paraId="53EF533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14</w:t>
            </w:r>
          </w:p>
        </w:tc>
        <w:tc>
          <w:tcPr>
            <w:tcW w:w="4788" w:type="dxa"/>
          </w:tcPr>
          <w:p w14:paraId="1F5760CF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629AF2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Guntana </w:t>
            </w:r>
          </w:p>
        </w:tc>
      </w:tr>
      <w:tr w:rsidR="00D949D7" w:rsidRPr="003A3895" w14:paraId="5F026193" w14:textId="77777777" w:rsidTr="00714658">
        <w:tc>
          <w:tcPr>
            <w:tcW w:w="2394" w:type="dxa"/>
          </w:tcPr>
          <w:p w14:paraId="56CC3D0E" w14:textId="77777777" w:rsidR="00714658" w:rsidRPr="00D1419D" w:rsidRDefault="00F92709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744F1B8C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D949D7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19E0C56B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</w:t>
            </w:r>
            <w:r w:rsidR="00D949D7" w:rsidRPr="00D1419D">
              <w:rPr>
                <w:rFonts w:eastAsiaTheme="minorHAnsi"/>
                <w:lang w:val="pt-PT" w:eastAsia="en-US"/>
              </w:rPr>
              <w:t>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10/05/2016</w:t>
            </w:r>
          </w:p>
        </w:tc>
      </w:tr>
      <w:tr w:rsidR="00714658" w:rsidRPr="00D1419D" w14:paraId="647DDD29" w14:textId="77777777" w:rsidTr="00714658">
        <w:trPr>
          <w:trHeight w:val="180"/>
        </w:trPr>
        <w:tc>
          <w:tcPr>
            <w:tcW w:w="4788" w:type="dxa"/>
            <w:gridSpan w:val="2"/>
          </w:tcPr>
          <w:p w14:paraId="79663E15" w14:textId="77777777" w:rsidR="00714658" w:rsidRPr="00D1419D" w:rsidRDefault="00714658" w:rsidP="00C67EF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C67EF4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6268AB3B" w14:textId="77777777" w:rsidR="00714658" w:rsidRPr="00D1419D" w:rsidRDefault="004C25A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1/05/2016</w:t>
            </w:r>
          </w:p>
        </w:tc>
      </w:tr>
      <w:tr w:rsidR="00714658" w:rsidRPr="003A3895" w14:paraId="78E9E707" w14:textId="77777777" w:rsidTr="00714658">
        <w:tc>
          <w:tcPr>
            <w:tcW w:w="9576" w:type="dxa"/>
            <w:gridSpan w:val="3"/>
          </w:tcPr>
          <w:p w14:paraId="4B9A48DB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iagnóstico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4C25A6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714658" w:rsidRPr="003A3895" w14:paraId="451221B8" w14:textId="77777777" w:rsidTr="00714658">
        <w:tc>
          <w:tcPr>
            <w:tcW w:w="4788" w:type="dxa"/>
            <w:gridSpan w:val="2"/>
          </w:tcPr>
          <w:p w14:paraId="4050DFD8" w14:textId="77777777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79A8354F" w14:textId="25C48652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D949D7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</w:tbl>
    <w:p w14:paraId="63A459CC" w14:textId="2BD14985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6FE34F5" w14:textId="314252FA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8760E98" w14:textId="441ACBE3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30CA82B" w14:textId="279C5842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3F29F43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0"/>
        <w:gridCol w:w="2307"/>
        <w:gridCol w:w="4635"/>
      </w:tblGrid>
      <w:tr w:rsidR="00714658" w:rsidRPr="003A3895" w14:paraId="66330974" w14:textId="77777777" w:rsidTr="00714658">
        <w:tc>
          <w:tcPr>
            <w:tcW w:w="9576" w:type="dxa"/>
            <w:gridSpan w:val="3"/>
          </w:tcPr>
          <w:p w14:paraId="3315CBAA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D949D7" w:rsidRPr="003A3895" w14:paraId="06E5826B" w14:textId="77777777" w:rsidTr="00714658">
        <w:tc>
          <w:tcPr>
            <w:tcW w:w="2394" w:type="dxa"/>
          </w:tcPr>
          <w:p w14:paraId="4EFE9908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1841A55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Zaid hany</w:t>
            </w:r>
          </w:p>
        </w:tc>
        <w:tc>
          <w:tcPr>
            <w:tcW w:w="2394" w:type="dxa"/>
          </w:tcPr>
          <w:p w14:paraId="2970E7DA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6B7B699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7</w:t>
            </w:r>
          </w:p>
        </w:tc>
        <w:tc>
          <w:tcPr>
            <w:tcW w:w="4788" w:type="dxa"/>
          </w:tcPr>
          <w:p w14:paraId="788EA60F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13859659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Guantana </w:t>
            </w:r>
          </w:p>
        </w:tc>
      </w:tr>
      <w:tr w:rsidR="00D949D7" w:rsidRPr="003A3895" w14:paraId="077FE521" w14:textId="77777777" w:rsidTr="00714658">
        <w:tc>
          <w:tcPr>
            <w:tcW w:w="2394" w:type="dxa"/>
          </w:tcPr>
          <w:p w14:paraId="2DC8EB2F" w14:textId="77777777" w:rsidR="00714658" w:rsidRPr="00D1419D" w:rsidRDefault="00F92709" w:rsidP="00C67EF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D949D7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fem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inino</w:t>
            </w:r>
          </w:p>
        </w:tc>
        <w:tc>
          <w:tcPr>
            <w:tcW w:w="2394" w:type="dxa"/>
          </w:tcPr>
          <w:p w14:paraId="0FF33947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D949D7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00E90C0C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Date </w:t>
            </w:r>
            <w:r w:rsidR="00D949D7" w:rsidRPr="00D1419D">
              <w:rPr>
                <w:rFonts w:eastAsiaTheme="minorHAnsi"/>
                <w:lang w:val="pt-PT" w:eastAsia="en-US"/>
              </w:rPr>
              <w:t>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10/05/2016</w:t>
            </w:r>
          </w:p>
        </w:tc>
      </w:tr>
      <w:tr w:rsidR="00C67EF4" w:rsidRPr="00D1419D" w14:paraId="337DCC1C" w14:textId="77777777" w:rsidTr="00714658">
        <w:trPr>
          <w:trHeight w:val="180"/>
        </w:trPr>
        <w:tc>
          <w:tcPr>
            <w:tcW w:w="4788" w:type="dxa"/>
            <w:gridSpan w:val="2"/>
          </w:tcPr>
          <w:p w14:paraId="5085E261" w14:textId="77777777" w:rsidR="00714658" w:rsidRPr="00D1419D" w:rsidRDefault="00714658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bre, convulsões</w:t>
            </w:r>
          </w:p>
        </w:tc>
        <w:tc>
          <w:tcPr>
            <w:tcW w:w="4788" w:type="dxa"/>
          </w:tcPr>
          <w:p w14:paraId="3B4A7BD7" w14:textId="77777777" w:rsidR="00714658" w:rsidRPr="00D1419D" w:rsidRDefault="00C67EF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25/04/2016</w:t>
            </w:r>
          </w:p>
        </w:tc>
      </w:tr>
      <w:tr w:rsidR="00714658" w:rsidRPr="003A3895" w14:paraId="788D5696" w14:textId="77777777" w:rsidTr="00714658">
        <w:tc>
          <w:tcPr>
            <w:tcW w:w="9576" w:type="dxa"/>
            <w:gridSpan w:val="3"/>
          </w:tcPr>
          <w:p w14:paraId="7C0C2250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meningitis </w:t>
            </w:r>
          </w:p>
        </w:tc>
      </w:tr>
      <w:tr w:rsidR="00714658" w:rsidRPr="003A3895" w14:paraId="7909F1C1" w14:textId="77777777" w:rsidTr="00714658">
        <w:tc>
          <w:tcPr>
            <w:tcW w:w="4788" w:type="dxa"/>
            <w:gridSpan w:val="2"/>
          </w:tcPr>
          <w:p w14:paraId="613FBEB0" w14:textId="77777777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</w:p>
        </w:tc>
        <w:tc>
          <w:tcPr>
            <w:tcW w:w="4788" w:type="dxa"/>
          </w:tcPr>
          <w:p w14:paraId="65834C10" w14:textId="7F61CE67" w:rsidR="00714658" w:rsidRPr="00D1419D" w:rsidRDefault="001325A6" w:rsidP="0013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Pr="00D1419D">
              <w:rPr>
                <w:rFonts w:eastAsiaTheme="minorHAnsi"/>
                <w:lang w:val="pt-PT" w:eastAsia="en-US"/>
              </w:rPr>
              <w:t xml:space="preserve">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0D8C6131" w14:textId="0877A466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70EA8B35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1291498D" w14:textId="77777777" w:rsidTr="00714658">
        <w:tc>
          <w:tcPr>
            <w:tcW w:w="9576" w:type="dxa"/>
            <w:gridSpan w:val="3"/>
          </w:tcPr>
          <w:p w14:paraId="5D7953D0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</w:t>
            </w:r>
            <w:r w:rsidRPr="00D1419D">
              <w:rPr>
                <w:rFonts w:eastAsiaTheme="minorHAnsi"/>
                <w:lang w:val="pt-PT" w:eastAsia="en-US"/>
              </w:rPr>
              <w:t>n</w:t>
            </w:r>
          </w:p>
        </w:tc>
      </w:tr>
      <w:tr w:rsidR="00D949D7" w:rsidRPr="003A3895" w14:paraId="6DDE5DF1" w14:textId="77777777" w:rsidTr="00714658">
        <w:trPr>
          <w:trHeight w:val="419"/>
        </w:trPr>
        <w:tc>
          <w:tcPr>
            <w:tcW w:w="2394" w:type="dxa"/>
          </w:tcPr>
          <w:p w14:paraId="6ABF6AC8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4C705C36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Sam john</w:t>
            </w:r>
          </w:p>
        </w:tc>
        <w:tc>
          <w:tcPr>
            <w:tcW w:w="2394" w:type="dxa"/>
          </w:tcPr>
          <w:p w14:paraId="0D8E707E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2C7E425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02C35EF8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1C1F0A6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green St. Syan </w:t>
            </w:r>
          </w:p>
        </w:tc>
      </w:tr>
      <w:tr w:rsidR="00D949D7" w:rsidRPr="003A3895" w14:paraId="4B11DBCB" w14:textId="77777777" w:rsidTr="00714658">
        <w:tc>
          <w:tcPr>
            <w:tcW w:w="2394" w:type="dxa"/>
          </w:tcPr>
          <w:p w14:paraId="06C6DF90" w14:textId="77777777" w:rsidR="00714658" w:rsidRPr="00D1419D" w:rsidRDefault="00F92709" w:rsidP="00C67EF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D949D7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C67EF4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167B5847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D949D7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agrocultor</w:t>
            </w:r>
          </w:p>
        </w:tc>
        <w:tc>
          <w:tcPr>
            <w:tcW w:w="4788" w:type="dxa"/>
          </w:tcPr>
          <w:p w14:paraId="14F661C7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D949D7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  <w:tr w:rsidR="00D949D7" w:rsidRPr="00D1419D" w14:paraId="3F9F952C" w14:textId="77777777" w:rsidTr="00714658">
        <w:trPr>
          <w:trHeight w:val="180"/>
        </w:trPr>
        <w:tc>
          <w:tcPr>
            <w:tcW w:w="4788" w:type="dxa"/>
            <w:gridSpan w:val="2"/>
          </w:tcPr>
          <w:p w14:paraId="0729E60C" w14:textId="77777777" w:rsidR="00714658" w:rsidRPr="00D1419D" w:rsidRDefault="00714658" w:rsidP="001325A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f</w:t>
            </w:r>
            <w:r w:rsidR="001325A6" w:rsidRPr="00D1419D">
              <w:rPr>
                <w:rFonts w:ascii="Bradley Hand ITC" w:eastAsiaTheme="minorHAnsi" w:hAnsi="Bradley Hand ITC"/>
                <w:lang w:val="pt-PT" w:eastAsia="en-US"/>
              </w:rPr>
              <w:t>e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bre a ser investigada</w:t>
            </w:r>
          </w:p>
        </w:tc>
        <w:tc>
          <w:tcPr>
            <w:tcW w:w="4788" w:type="dxa"/>
          </w:tcPr>
          <w:p w14:paraId="6D6B1207" w14:textId="77777777" w:rsidR="00714658" w:rsidRPr="00D1419D" w:rsidRDefault="00C67EF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15/05/2016</w:t>
            </w:r>
          </w:p>
        </w:tc>
      </w:tr>
      <w:tr w:rsidR="00714658" w:rsidRPr="003A3895" w14:paraId="442CFBE0" w14:textId="77777777" w:rsidTr="00714658">
        <w:tc>
          <w:tcPr>
            <w:tcW w:w="9576" w:type="dxa"/>
            <w:gridSpan w:val="3"/>
          </w:tcPr>
          <w:p w14:paraId="682A91EC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D949D7" w:rsidRPr="003A3895" w14:paraId="087EF989" w14:textId="77777777" w:rsidTr="00714658">
        <w:tc>
          <w:tcPr>
            <w:tcW w:w="4788" w:type="dxa"/>
            <w:gridSpan w:val="2"/>
          </w:tcPr>
          <w:p w14:paraId="0CC7A4DB" w14:textId="77777777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620C2F49" w14:textId="663844B8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Pr="00D1419D">
              <w:rPr>
                <w:rFonts w:eastAsiaTheme="minorHAnsi"/>
                <w:lang w:val="pt-PT" w:eastAsia="en-US"/>
              </w:rPr>
              <w:t xml:space="preserve">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0A37B379" w14:textId="70EB6C42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2A5117F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5"/>
        <w:gridCol w:w="2304"/>
        <w:gridCol w:w="4633"/>
      </w:tblGrid>
      <w:tr w:rsidR="00714658" w:rsidRPr="003A3895" w14:paraId="38813AA3" w14:textId="77777777" w:rsidTr="00714658">
        <w:tc>
          <w:tcPr>
            <w:tcW w:w="9576" w:type="dxa"/>
            <w:gridSpan w:val="3"/>
          </w:tcPr>
          <w:p w14:paraId="15ECCD00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</w:t>
            </w:r>
            <w:r w:rsidR="00714658" w:rsidRPr="00D1419D">
              <w:rPr>
                <w:rFonts w:eastAsiaTheme="minorHAnsi"/>
                <w:lang w:val="pt-PT" w:eastAsia="en-US"/>
              </w:rPr>
              <w:t>aran</w:t>
            </w:r>
          </w:p>
        </w:tc>
      </w:tr>
      <w:tr w:rsidR="00714658" w:rsidRPr="003A3895" w14:paraId="0AD523E2" w14:textId="77777777" w:rsidTr="00714658">
        <w:tc>
          <w:tcPr>
            <w:tcW w:w="2394" w:type="dxa"/>
          </w:tcPr>
          <w:p w14:paraId="50B35D8D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0C18B80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lastRenderedPageBreak/>
              <w:t>Jad Ragy</w:t>
            </w:r>
          </w:p>
        </w:tc>
        <w:tc>
          <w:tcPr>
            <w:tcW w:w="2394" w:type="dxa"/>
          </w:tcPr>
          <w:p w14:paraId="2B57A04F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BADB50A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lastRenderedPageBreak/>
              <w:t>13</w:t>
            </w:r>
          </w:p>
        </w:tc>
        <w:tc>
          <w:tcPr>
            <w:tcW w:w="4788" w:type="dxa"/>
          </w:tcPr>
          <w:p w14:paraId="32071F45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Endereço</w:t>
            </w:r>
            <w:r w:rsidR="00714658" w:rsidRPr="00D1419D">
              <w:rPr>
                <w:rFonts w:eastAsiaTheme="minorHAnsi"/>
                <w:lang w:val="pt-PT" w:eastAsia="en-US"/>
              </w:rPr>
              <w:t>s</w:t>
            </w:r>
          </w:p>
          <w:p w14:paraId="56475D5A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lastRenderedPageBreak/>
              <w:t xml:space="preserve">blue St. Syan </w:t>
            </w:r>
          </w:p>
        </w:tc>
      </w:tr>
      <w:tr w:rsidR="00714658" w:rsidRPr="003A3895" w14:paraId="4613F7F2" w14:textId="77777777" w:rsidTr="00714658">
        <w:tc>
          <w:tcPr>
            <w:tcW w:w="2394" w:type="dxa"/>
          </w:tcPr>
          <w:p w14:paraId="2DCE54F1" w14:textId="77777777" w:rsidR="00714658" w:rsidRPr="00D1419D" w:rsidRDefault="00F92709" w:rsidP="00F87FC1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5F9D7219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D949D7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362F0D0A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D949D7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24/05/2016</w:t>
            </w:r>
          </w:p>
        </w:tc>
      </w:tr>
      <w:tr w:rsidR="00714658" w:rsidRPr="00D1419D" w14:paraId="3934382F" w14:textId="77777777" w:rsidTr="00714658">
        <w:trPr>
          <w:trHeight w:val="180"/>
        </w:trPr>
        <w:tc>
          <w:tcPr>
            <w:tcW w:w="4788" w:type="dxa"/>
            <w:gridSpan w:val="2"/>
          </w:tcPr>
          <w:p w14:paraId="071BEB6A" w14:textId="77777777" w:rsidR="00714658" w:rsidRPr="00D1419D" w:rsidRDefault="00D949D7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diarr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eia</w:t>
            </w:r>
          </w:p>
        </w:tc>
        <w:tc>
          <w:tcPr>
            <w:tcW w:w="4788" w:type="dxa"/>
          </w:tcPr>
          <w:p w14:paraId="5522F595" w14:textId="77777777" w:rsidR="00714658" w:rsidRPr="00D1419D" w:rsidRDefault="00C67EF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23/05/2016</w:t>
            </w:r>
          </w:p>
        </w:tc>
      </w:tr>
      <w:tr w:rsidR="00714658" w:rsidRPr="003A3895" w14:paraId="25576625" w14:textId="77777777" w:rsidTr="00714658">
        <w:tc>
          <w:tcPr>
            <w:tcW w:w="9576" w:type="dxa"/>
            <w:gridSpan w:val="3"/>
          </w:tcPr>
          <w:p w14:paraId="235C41DC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gastroenteritis </w:t>
            </w:r>
          </w:p>
        </w:tc>
      </w:tr>
      <w:tr w:rsidR="00714658" w:rsidRPr="003A3895" w14:paraId="52DBB617" w14:textId="77777777" w:rsidTr="00714658">
        <w:tc>
          <w:tcPr>
            <w:tcW w:w="4788" w:type="dxa"/>
            <w:gridSpan w:val="2"/>
          </w:tcPr>
          <w:p w14:paraId="24F66F63" w14:textId="77777777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ado</w:t>
            </w:r>
          </w:p>
        </w:tc>
        <w:tc>
          <w:tcPr>
            <w:tcW w:w="4788" w:type="dxa"/>
          </w:tcPr>
          <w:p w14:paraId="1D1BE98E" w14:textId="17B13810" w:rsidR="00714658" w:rsidRPr="00D1419D" w:rsidRDefault="00D949D7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Pr="00D1419D">
              <w:rPr>
                <w:rFonts w:eastAsiaTheme="minorHAnsi"/>
                <w:lang w:val="pt-PT" w:eastAsia="en-US"/>
              </w:rPr>
              <w:t xml:space="preserve">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28/05/2016</w:t>
            </w:r>
          </w:p>
        </w:tc>
      </w:tr>
    </w:tbl>
    <w:p w14:paraId="51E57176" w14:textId="7DD4AB85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2C519E1" w14:textId="3E7EC3A6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20249B43" w14:textId="376518A8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C6FAB2A" w14:textId="230644B3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28643B8" w14:textId="33E0C8A1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17D99B6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0057F788" w14:textId="77777777" w:rsidTr="00714658">
        <w:tc>
          <w:tcPr>
            <w:tcW w:w="9576" w:type="dxa"/>
            <w:gridSpan w:val="3"/>
          </w:tcPr>
          <w:p w14:paraId="6A3EA54A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D949D7" w:rsidRPr="003A3895" w14:paraId="254DB3D6" w14:textId="77777777" w:rsidTr="00714658">
        <w:tc>
          <w:tcPr>
            <w:tcW w:w="2394" w:type="dxa"/>
          </w:tcPr>
          <w:p w14:paraId="49BFC23F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5C8BBA5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Mohamed Samy</w:t>
            </w:r>
          </w:p>
        </w:tc>
        <w:tc>
          <w:tcPr>
            <w:tcW w:w="2394" w:type="dxa"/>
          </w:tcPr>
          <w:p w14:paraId="7777659A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3A81BD4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33</w:t>
            </w:r>
          </w:p>
        </w:tc>
        <w:tc>
          <w:tcPr>
            <w:tcW w:w="4788" w:type="dxa"/>
          </w:tcPr>
          <w:p w14:paraId="1E474235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2EC3B6E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Guntana</w:t>
            </w:r>
          </w:p>
        </w:tc>
      </w:tr>
      <w:tr w:rsidR="00D949D7" w:rsidRPr="003A3895" w14:paraId="0827A6E9" w14:textId="77777777" w:rsidTr="00714658">
        <w:tc>
          <w:tcPr>
            <w:tcW w:w="2394" w:type="dxa"/>
          </w:tcPr>
          <w:p w14:paraId="30F8D762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556B9EBF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D949D7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1CB5DE8E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D949D7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29/05/2016</w:t>
            </w:r>
          </w:p>
        </w:tc>
      </w:tr>
      <w:tr w:rsidR="00714658" w:rsidRPr="00D1419D" w14:paraId="763850CD" w14:textId="77777777" w:rsidTr="00714658">
        <w:trPr>
          <w:trHeight w:val="180"/>
        </w:trPr>
        <w:tc>
          <w:tcPr>
            <w:tcW w:w="4788" w:type="dxa"/>
            <w:gridSpan w:val="2"/>
          </w:tcPr>
          <w:p w14:paraId="743AEA65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febre por investigar</w:t>
            </w:r>
          </w:p>
        </w:tc>
        <w:tc>
          <w:tcPr>
            <w:tcW w:w="4788" w:type="dxa"/>
          </w:tcPr>
          <w:p w14:paraId="133F15E9" w14:textId="77777777" w:rsidR="00714658" w:rsidRPr="00D1419D" w:rsidRDefault="00C67EF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  <w:tr w:rsidR="00714658" w:rsidRPr="003A3895" w14:paraId="0AA29D90" w14:textId="77777777" w:rsidTr="00714658">
        <w:tc>
          <w:tcPr>
            <w:tcW w:w="9576" w:type="dxa"/>
            <w:gridSpan w:val="3"/>
          </w:tcPr>
          <w:p w14:paraId="6980BB69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TB</w:t>
            </w:r>
          </w:p>
        </w:tc>
      </w:tr>
      <w:tr w:rsidR="00714658" w:rsidRPr="003A3895" w14:paraId="28B97708" w14:textId="77777777" w:rsidTr="00714658">
        <w:tc>
          <w:tcPr>
            <w:tcW w:w="4788" w:type="dxa"/>
            <w:gridSpan w:val="2"/>
          </w:tcPr>
          <w:p w14:paraId="1B835ECD" w14:textId="77777777" w:rsidR="00714658" w:rsidRPr="00D1419D" w:rsidRDefault="00D949D7" w:rsidP="00C67EF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C67EF4" w:rsidRPr="00D1419D">
              <w:rPr>
                <w:rFonts w:ascii="Bradley Hand ITC" w:eastAsiaTheme="minorHAnsi" w:hAnsi="Bradley Hand ITC"/>
                <w:lang w:val="pt-PT" w:eastAsia="en-US"/>
              </w:rPr>
              <w:t>em recuperação</w:t>
            </w:r>
          </w:p>
        </w:tc>
        <w:tc>
          <w:tcPr>
            <w:tcW w:w="4788" w:type="dxa"/>
          </w:tcPr>
          <w:p w14:paraId="19D8AEE0" w14:textId="04C082E6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D949D7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2/06/2016</w:t>
            </w:r>
          </w:p>
        </w:tc>
      </w:tr>
    </w:tbl>
    <w:p w14:paraId="6E183576" w14:textId="619CEFCE" w:rsidR="00E17EFE" w:rsidRDefault="00E17EFE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CA8944A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8"/>
        <w:gridCol w:w="2306"/>
        <w:gridCol w:w="4628"/>
      </w:tblGrid>
      <w:tr w:rsidR="00714658" w:rsidRPr="003A3895" w14:paraId="5B40F7AA" w14:textId="77777777" w:rsidTr="00714658">
        <w:tc>
          <w:tcPr>
            <w:tcW w:w="9576" w:type="dxa"/>
            <w:gridSpan w:val="3"/>
          </w:tcPr>
          <w:p w14:paraId="31C7DB9E" w14:textId="77777777" w:rsidR="00714658" w:rsidRPr="00D1419D" w:rsidRDefault="00714658" w:rsidP="00E17EFE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Karan General Hospital</w:t>
            </w:r>
          </w:p>
        </w:tc>
      </w:tr>
      <w:tr w:rsidR="00D949D7" w:rsidRPr="003A3895" w14:paraId="2EA83AC9" w14:textId="77777777" w:rsidTr="00714658">
        <w:tc>
          <w:tcPr>
            <w:tcW w:w="2394" w:type="dxa"/>
          </w:tcPr>
          <w:p w14:paraId="666A2898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11A44862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Ameen Aidy</w:t>
            </w:r>
          </w:p>
        </w:tc>
        <w:tc>
          <w:tcPr>
            <w:tcW w:w="2394" w:type="dxa"/>
          </w:tcPr>
          <w:p w14:paraId="66798010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E32C2F2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55</w:t>
            </w:r>
          </w:p>
        </w:tc>
        <w:tc>
          <w:tcPr>
            <w:tcW w:w="4788" w:type="dxa"/>
          </w:tcPr>
          <w:p w14:paraId="5C6DB5A6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7DE852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10, main St. Syan </w:t>
            </w:r>
          </w:p>
        </w:tc>
      </w:tr>
      <w:tr w:rsidR="00D949D7" w:rsidRPr="003A3895" w14:paraId="367027CC" w14:textId="77777777" w:rsidTr="00714658">
        <w:tc>
          <w:tcPr>
            <w:tcW w:w="2394" w:type="dxa"/>
          </w:tcPr>
          <w:p w14:paraId="06E3FB47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732B867E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D949D7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67D37659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ata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2/06/2016</w:t>
            </w:r>
          </w:p>
        </w:tc>
      </w:tr>
      <w:tr w:rsidR="00714658" w:rsidRPr="00D1419D" w14:paraId="17A707CF" w14:textId="77777777" w:rsidTr="00714658">
        <w:trPr>
          <w:trHeight w:val="180"/>
        </w:trPr>
        <w:tc>
          <w:tcPr>
            <w:tcW w:w="4788" w:type="dxa"/>
            <w:gridSpan w:val="2"/>
          </w:tcPr>
          <w:p w14:paraId="07B3936E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diarr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eia, vômitos, dores no abdómen</w:t>
            </w:r>
          </w:p>
        </w:tc>
        <w:tc>
          <w:tcPr>
            <w:tcW w:w="4788" w:type="dxa"/>
          </w:tcPr>
          <w:p w14:paraId="0F2BA008" w14:textId="77777777" w:rsidR="00714658" w:rsidRPr="00D1419D" w:rsidRDefault="00C67EF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30/05/2016</w:t>
            </w:r>
          </w:p>
        </w:tc>
      </w:tr>
      <w:tr w:rsidR="00714658" w:rsidRPr="003A3895" w14:paraId="62DCDF5D" w14:textId="77777777" w:rsidTr="00714658">
        <w:tc>
          <w:tcPr>
            <w:tcW w:w="9576" w:type="dxa"/>
            <w:gridSpan w:val="3"/>
          </w:tcPr>
          <w:p w14:paraId="7DE34CD0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  <w:p w14:paraId="1406C5B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Gastroenteritis </w:t>
            </w:r>
          </w:p>
        </w:tc>
      </w:tr>
      <w:tr w:rsidR="00714658" w:rsidRPr="003A3895" w14:paraId="3BC68AC0" w14:textId="77777777" w:rsidTr="00714658">
        <w:tc>
          <w:tcPr>
            <w:tcW w:w="4788" w:type="dxa"/>
            <w:gridSpan w:val="2"/>
          </w:tcPr>
          <w:p w14:paraId="4E71EEB7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</w:p>
        </w:tc>
        <w:tc>
          <w:tcPr>
            <w:tcW w:w="4788" w:type="dxa"/>
          </w:tcPr>
          <w:p w14:paraId="03DFCCF5" w14:textId="686A7729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D949D7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D949D7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4AC5C6FC" w14:textId="4A4DCEA6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25FD8222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2"/>
        <w:gridCol w:w="2308"/>
        <w:gridCol w:w="4632"/>
      </w:tblGrid>
      <w:tr w:rsidR="00714658" w:rsidRPr="003A3895" w14:paraId="717CCF8F" w14:textId="77777777" w:rsidTr="00714658">
        <w:tc>
          <w:tcPr>
            <w:tcW w:w="9576" w:type="dxa"/>
            <w:gridSpan w:val="3"/>
          </w:tcPr>
          <w:p w14:paraId="206F8638" w14:textId="77777777" w:rsidR="00714658" w:rsidRPr="00D1419D" w:rsidRDefault="00D949D7" w:rsidP="00D949D7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294C9B" w:rsidRPr="003A3895" w14:paraId="532E05A3" w14:textId="77777777" w:rsidTr="00714658">
        <w:tc>
          <w:tcPr>
            <w:tcW w:w="2394" w:type="dxa"/>
          </w:tcPr>
          <w:p w14:paraId="5C338A26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4047AE8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Hany qaeed</w:t>
            </w:r>
          </w:p>
        </w:tc>
        <w:tc>
          <w:tcPr>
            <w:tcW w:w="2394" w:type="dxa"/>
          </w:tcPr>
          <w:p w14:paraId="18FFE310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2BB6AB1D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</w:t>
            </w:r>
          </w:p>
        </w:tc>
        <w:tc>
          <w:tcPr>
            <w:tcW w:w="4788" w:type="dxa"/>
          </w:tcPr>
          <w:p w14:paraId="19CF4A42" w14:textId="77777777" w:rsidR="00714658" w:rsidRPr="00D1419D" w:rsidRDefault="00D949D7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40608DD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Guantana </w:t>
            </w:r>
          </w:p>
        </w:tc>
      </w:tr>
      <w:tr w:rsidR="00294C9B" w:rsidRPr="003A3895" w14:paraId="3D5CABF3" w14:textId="77777777" w:rsidTr="00714658">
        <w:tc>
          <w:tcPr>
            <w:tcW w:w="2394" w:type="dxa"/>
          </w:tcPr>
          <w:p w14:paraId="279B0F37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fem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inino</w:t>
            </w:r>
          </w:p>
        </w:tc>
        <w:tc>
          <w:tcPr>
            <w:tcW w:w="2394" w:type="dxa"/>
          </w:tcPr>
          <w:p w14:paraId="02A37206" w14:textId="77777777" w:rsidR="00714658" w:rsidRPr="00D1419D" w:rsidRDefault="00714658" w:rsidP="00D949D7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D949D7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5359F6C4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2/06/2016</w:t>
            </w:r>
          </w:p>
        </w:tc>
      </w:tr>
      <w:tr w:rsidR="00714658" w:rsidRPr="00D1419D" w14:paraId="37AA2BD2" w14:textId="77777777" w:rsidTr="00714658">
        <w:trPr>
          <w:trHeight w:val="180"/>
        </w:trPr>
        <w:tc>
          <w:tcPr>
            <w:tcW w:w="4788" w:type="dxa"/>
            <w:gridSpan w:val="2"/>
          </w:tcPr>
          <w:p w14:paraId="273D6597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S</w:t>
            </w:r>
            <w:r w:rsidR="00D949D7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D949D7" w:rsidRPr="00D1419D">
              <w:rPr>
                <w:rFonts w:ascii="Bradley Hand ITC" w:eastAsiaTheme="minorHAnsi" w:hAnsi="Bradley Hand ITC"/>
                <w:lang w:val="pt-PT" w:eastAsia="en-US"/>
              </w:rPr>
              <w:t>bre, convulsões</w:t>
            </w:r>
          </w:p>
        </w:tc>
        <w:tc>
          <w:tcPr>
            <w:tcW w:w="4788" w:type="dxa"/>
          </w:tcPr>
          <w:p w14:paraId="796F234D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27/04/2016</w:t>
            </w:r>
          </w:p>
        </w:tc>
      </w:tr>
      <w:tr w:rsidR="00714658" w:rsidRPr="003A3895" w14:paraId="79D4CF1B" w14:textId="77777777" w:rsidTr="00714658">
        <w:tc>
          <w:tcPr>
            <w:tcW w:w="9576" w:type="dxa"/>
            <w:gridSpan w:val="3"/>
          </w:tcPr>
          <w:p w14:paraId="165FF208" w14:textId="77777777" w:rsidR="00714658" w:rsidRPr="00D1419D" w:rsidRDefault="00714658" w:rsidP="00D949D7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D949D7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meningitis </w:t>
            </w:r>
          </w:p>
        </w:tc>
      </w:tr>
      <w:tr w:rsidR="00714658" w:rsidRPr="003A3895" w14:paraId="1AD96A04" w14:textId="77777777" w:rsidTr="00714658">
        <w:tc>
          <w:tcPr>
            <w:tcW w:w="4788" w:type="dxa"/>
            <w:gridSpan w:val="2"/>
          </w:tcPr>
          <w:p w14:paraId="741A3378" w14:textId="77777777" w:rsidR="00714658" w:rsidRPr="00D1419D" w:rsidRDefault="00D949D7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2C357BC1" w14:textId="576A5648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21C4D932" w14:textId="5A7EB10F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95B7367" w14:textId="5466FFEC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04DD0B0" w14:textId="0976254D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87D8080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1"/>
        <w:gridCol w:w="2306"/>
        <w:gridCol w:w="4635"/>
      </w:tblGrid>
      <w:tr w:rsidR="00714658" w:rsidRPr="003A3895" w14:paraId="336166C3" w14:textId="77777777" w:rsidTr="00714658">
        <w:tc>
          <w:tcPr>
            <w:tcW w:w="9576" w:type="dxa"/>
            <w:gridSpan w:val="3"/>
          </w:tcPr>
          <w:p w14:paraId="17CD206B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714658" w:rsidRPr="003A3895" w14:paraId="27FBEFCD" w14:textId="77777777" w:rsidTr="00714658">
        <w:tc>
          <w:tcPr>
            <w:tcW w:w="2394" w:type="dxa"/>
          </w:tcPr>
          <w:p w14:paraId="3AB02207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1216428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Kamla Mohamed </w:t>
            </w:r>
          </w:p>
        </w:tc>
        <w:tc>
          <w:tcPr>
            <w:tcW w:w="2394" w:type="dxa"/>
          </w:tcPr>
          <w:p w14:paraId="7B041D85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67ED72A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22</w:t>
            </w:r>
          </w:p>
        </w:tc>
        <w:tc>
          <w:tcPr>
            <w:tcW w:w="4788" w:type="dxa"/>
          </w:tcPr>
          <w:p w14:paraId="1B54238C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5E4722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blue St. Syan </w:t>
            </w:r>
          </w:p>
        </w:tc>
      </w:tr>
      <w:tr w:rsidR="00714658" w:rsidRPr="003A3895" w14:paraId="1EFB9EA0" w14:textId="77777777" w:rsidTr="00714658">
        <w:tc>
          <w:tcPr>
            <w:tcW w:w="2394" w:type="dxa"/>
          </w:tcPr>
          <w:p w14:paraId="072B56B4" w14:textId="77777777" w:rsidR="00714658" w:rsidRPr="00D1419D" w:rsidRDefault="00F92709" w:rsidP="00F87FC1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fem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inino</w:t>
            </w:r>
          </w:p>
        </w:tc>
        <w:tc>
          <w:tcPr>
            <w:tcW w:w="2394" w:type="dxa"/>
          </w:tcPr>
          <w:p w14:paraId="24A9F8F4" w14:textId="77777777" w:rsidR="00714658" w:rsidRPr="00D1419D" w:rsidRDefault="00714658" w:rsidP="00DA4A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DA4A9B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27C08002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10/06/2016</w:t>
            </w:r>
          </w:p>
        </w:tc>
      </w:tr>
      <w:tr w:rsidR="00714658" w:rsidRPr="00D1419D" w14:paraId="43228EF0" w14:textId="77777777" w:rsidTr="00714658">
        <w:trPr>
          <w:trHeight w:val="180"/>
        </w:trPr>
        <w:tc>
          <w:tcPr>
            <w:tcW w:w="4788" w:type="dxa"/>
            <w:gridSpan w:val="2"/>
          </w:tcPr>
          <w:p w14:paraId="3601280F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bre, tosse, doe no peito</w:t>
            </w:r>
          </w:p>
        </w:tc>
        <w:tc>
          <w:tcPr>
            <w:tcW w:w="4788" w:type="dxa"/>
          </w:tcPr>
          <w:p w14:paraId="656A894F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1/06/2016</w:t>
            </w:r>
          </w:p>
        </w:tc>
      </w:tr>
      <w:tr w:rsidR="00714658" w:rsidRPr="003A3895" w14:paraId="67DDF128" w14:textId="77777777" w:rsidTr="00714658">
        <w:tc>
          <w:tcPr>
            <w:tcW w:w="9576" w:type="dxa"/>
            <w:gridSpan w:val="3"/>
          </w:tcPr>
          <w:p w14:paraId="1FD274F7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pneumonia</w:t>
            </w:r>
          </w:p>
        </w:tc>
      </w:tr>
      <w:tr w:rsidR="00714658" w:rsidRPr="003A3895" w14:paraId="1FCAB70C" w14:textId="77777777" w:rsidTr="00714658">
        <w:tc>
          <w:tcPr>
            <w:tcW w:w="4788" w:type="dxa"/>
            <w:gridSpan w:val="2"/>
          </w:tcPr>
          <w:p w14:paraId="48798C08" w14:textId="77777777" w:rsidR="00714658" w:rsidRPr="00D1419D" w:rsidRDefault="00294C9B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curad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a</w:t>
            </w:r>
          </w:p>
        </w:tc>
        <w:tc>
          <w:tcPr>
            <w:tcW w:w="4788" w:type="dxa"/>
          </w:tcPr>
          <w:p w14:paraId="79FDFC73" w14:textId="257CE1B3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20/06/2016</w:t>
            </w:r>
          </w:p>
        </w:tc>
      </w:tr>
    </w:tbl>
    <w:p w14:paraId="3EDD1729" w14:textId="1481B160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E7E5E68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7E27D791" w14:textId="77777777" w:rsidTr="00714658">
        <w:tc>
          <w:tcPr>
            <w:tcW w:w="9576" w:type="dxa"/>
            <w:gridSpan w:val="3"/>
          </w:tcPr>
          <w:p w14:paraId="42CE4487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</w:t>
            </w:r>
            <w:r w:rsidR="00714658" w:rsidRPr="00D1419D">
              <w:rPr>
                <w:rFonts w:eastAsiaTheme="minorHAnsi"/>
                <w:lang w:val="pt-PT" w:eastAsia="en-US"/>
              </w:rPr>
              <w:t>aran</w:t>
            </w:r>
          </w:p>
        </w:tc>
      </w:tr>
      <w:tr w:rsidR="00DA4A9B" w:rsidRPr="003A3895" w14:paraId="4D93F576" w14:textId="77777777" w:rsidTr="00714658">
        <w:tc>
          <w:tcPr>
            <w:tcW w:w="2394" w:type="dxa"/>
          </w:tcPr>
          <w:p w14:paraId="5985BE6D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me: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Nour salah</w:t>
            </w:r>
          </w:p>
        </w:tc>
        <w:tc>
          <w:tcPr>
            <w:tcW w:w="2394" w:type="dxa"/>
          </w:tcPr>
          <w:p w14:paraId="7AE73309" w14:textId="77777777" w:rsidR="00714658" w:rsidRPr="00D1419D" w:rsidRDefault="00DA4A9B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55</w:t>
            </w:r>
          </w:p>
        </w:tc>
        <w:tc>
          <w:tcPr>
            <w:tcW w:w="4788" w:type="dxa"/>
          </w:tcPr>
          <w:p w14:paraId="129DDF80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 xml:space="preserve">central St. Syan </w:t>
            </w:r>
          </w:p>
        </w:tc>
      </w:tr>
      <w:tr w:rsidR="00DA4A9B" w:rsidRPr="003A3895" w14:paraId="35ABE9FB" w14:textId="77777777" w:rsidTr="00714658">
        <w:tc>
          <w:tcPr>
            <w:tcW w:w="2394" w:type="dxa"/>
          </w:tcPr>
          <w:p w14:paraId="403C800A" w14:textId="77777777" w:rsidR="00714658" w:rsidRPr="00D1419D" w:rsidRDefault="00F92709" w:rsidP="00DA4A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6C08E71B" w14:textId="77777777" w:rsidR="00714658" w:rsidRPr="00D1419D" w:rsidRDefault="00714658" w:rsidP="00DA4A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DA4A9B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2C96F118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10/06/2016</w:t>
            </w:r>
          </w:p>
        </w:tc>
      </w:tr>
      <w:tr w:rsidR="00DA4A9B" w:rsidRPr="00D1419D" w14:paraId="6333B6FF" w14:textId="77777777" w:rsidTr="00714658">
        <w:trPr>
          <w:trHeight w:val="180"/>
        </w:trPr>
        <w:tc>
          <w:tcPr>
            <w:tcW w:w="4788" w:type="dxa"/>
            <w:gridSpan w:val="2"/>
          </w:tcPr>
          <w:p w14:paraId="1F3C07DF" w14:textId="77777777" w:rsidR="00714658" w:rsidRPr="00D1419D" w:rsidRDefault="00714658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bre, convulsões</w:t>
            </w:r>
          </w:p>
        </w:tc>
        <w:tc>
          <w:tcPr>
            <w:tcW w:w="4788" w:type="dxa"/>
          </w:tcPr>
          <w:p w14:paraId="5D06A6A4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11/06/2016</w:t>
            </w:r>
          </w:p>
        </w:tc>
      </w:tr>
      <w:tr w:rsidR="00714658" w:rsidRPr="003A3895" w14:paraId="6C6B4B56" w14:textId="77777777" w:rsidTr="00714658">
        <w:tc>
          <w:tcPr>
            <w:tcW w:w="9576" w:type="dxa"/>
            <w:gridSpan w:val="3"/>
          </w:tcPr>
          <w:p w14:paraId="5200312C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encephalitis </w:t>
            </w:r>
          </w:p>
        </w:tc>
      </w:tr>
      <w:tr w:rsidR="00DA4A9B" w:rsidRPr="003A3895" w14:paraId="100E7F88" w14:textId="77777777" w:rsidTr="00714658">
        <w:tc>
          <w:tcPr>
            <w:tcW w:w="4788" w:type="dxa"/>
            <w:gridSpan w:val="2"/>
          </w:tcPr>
          <w:p w14:paraId="6B3600B9" w14:textId="77777777" w:rsidR="00714658" w:rsidRPr="00D1419D" w:rsidRDefault="00294C9B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11C6BB5C" w14:textId="42EB45D3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</w:tbl>
    <w:p w14:paraId="173F4659" w14:textId="60F88DE7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A68B3C1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016D1C39" w14:textId="77777777" w:rsidTr="00714658">
        <w:tc>
          <w:tcPr>
            <w:tcW w:w="9576" w:type="dxa"/>
            <w:gridSpan w:val="3"/>
          </w:tcPr>
          <w:p w14:paraId="717A71D0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714658" w:rsidRPr="003A3895" w14:paraId="28602DA0" w14:textId="77777777" w:rsidTr="00714658">
        <w:tc>
          <w:tcPr>
            <w:tcW w:w="2394" w:type="dxa"/>
          </w:tcPr>
          <w:p w14:paraId="51E05A4C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26F4FA2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Mokhtar bady</w:t>
            </w:r>
          </w:p>
        </w:tc>
        <w:tc>
          <w:tcPr>
            <w:tcW w:w="2394" w:type="dxa"/>
          </w:tcPr>
          <w:p w14:paraId="1F2DF96C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41C667B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56</w:t>
            </w:r>
          </w:p>
        </w:tc>
        <w:tc>
          <w:tcPr>
            <w:tcW w:w="4788" w:type="dxa"/>
          </w:tcPr>
          <w:p w14:paraId="7386D71C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16F74D6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Guantane</w:t>
            </w:r>
          </w:p>
        </w:tc>
      </w:tr>
      <w:tr w:rsidR="00714658" w:rsidRPr="003A3895" w14:paraId="3B01EE40" w14:textId="77777777" w:rsidTr="00714658">
        <w:tc>
          <w:tcPr>
            <w:tcW w:w="2394" w:type="dxa"/>
          </w:tcPr>
          <w:p w14:paraId="0CC30D1F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294C9B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31DB285E" w14:textId="56E29986" w:rsidR="00714658" w:rsidRPr="00D1419D" w:rsidRDefault="00693089">
            <w:pPr>
              <w:keepNext/>
              <w:keepLines/>
              <w:spacing w:before="200" w:line="276" w:lineRule="auto"/>
              <w:outlineLvl w:val="8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Ocupação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3FA86A47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12/06/2016</w:t>
            </w:r>
          </w:p>
        </w:tc>
      </w:tr>
      <w:tr w:rsidR="00714658" w:rsidRPr="00D1419D" w14:paraId="5A4B1AB9" w14:textId="77777777" w:rsidTr="00714658">
        <w:trPr>
          <w:trHeight w:val="180"/>
        </w:trPr>
        <w:tc>
          <w:tcPr>
            <w:tcW w:w="4788" w:type="dxa"/>
            <w:gridSpan w:val="2"/>
          </w:tcPr>
          <w:p w14:paraId="541DD987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dor no peito, dis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pnea,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febre</w:t>
            </w:r>
          </w:p>
        </w:tc>
        <w:tc>
          <w:tcPr>
            <w:tcW w:w="4788" w:type="dxa"/>
          </w:tcPr>
          <w:p w14:paraId="182EE670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2/06/2016</w:t>
            </w:r>
          </w:p>
        </w:tc>
      </w:tr>
      <w:tr w:rsidR="00714658" w:rsidRPr="003A3895" w14:paraId="3B5FF3B0" w14:textId="77777777" w:rsidTr="00714658">
        <w:tc>
          <w:tcPr>
            <w:tcW w:w="9576" w:type="dxa"/>
            <w:gridSpan w:val="3"/>
          </w:tcPr>
          <w:p w14:paraId="0E4D025A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pneumonia</w:t>
            </w:r>
          </w:p>
        </w:tc>
      </w:tr>
      <w:tr w:rsidR="00714658" w:rsidRPr="003A3895" w14:paraId="231EF837" w14:textId="77777777" w:rsidTr="00714658">
        <w:tc>
          <w:tcPr>
            <w:tcW w:w="4788" w:type="dxa"/>
            <w:gridSpan w:val="2"/>
          </w:tcPr>
          <w:p w14:paraId="6B147B3B" w14:textId="77777777" w:rsidR="00714658" w:rsidRPr="00D1419D" w:rsidRDefault="00294C9B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0BC86D8A" w14:textId="4E289CC5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13/06/2016</w:t>
            </w:r>
          </w:p>
        </w:tc>
      </w:tr>
    </w:tbl>
    <w:p w14:paraId="7625087B" w14:textId="5DC4CEF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2451AD2" w14:textId="1022C781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214C51D8" w14:textId="07EC84DE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7B1F15F" w14:textId="2085903F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EFB8658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4"/>
        <w:gridCol w:w="2310"/>
        <w:gridCol w:w="4628"/>
      </w:tblGrid>
      <w:tr w:rsidR="00714658" w:rsidRPr="003A3895" w14:paraId="2E9BFA3C" w14:textId="77777777" w:rsidTr="00714658">
        <w:tc>
          <w:tcPr>
            <w:tcW w:w="9576" w:type="dxa"/>
            <w:gridSpan w:val="3"/>
          </w:tcPr>
          <w:p w14:paraId="05C340DC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714658" w:rsidRPr="003A3895" w14:paraId="681755F3" w14:textId="77777777" w:rsidTr="00714658">
        <w:tc>
          <w:tcPr>
            <w:tcW w:w="2394" w:type="dxa"/>
          </w:tcPr>
          <w:p w14:paraId="30DBA01F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749A944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Gaber Morad</w:t>
            </w:r>
          </w:p>
        </w:tc>
        <w:tc>
          <w:tcPr>
            <w:tcW w:w="2394" w:type="dxa"/>
          </w:tcPr>
          <w:p w14:paraId="69388CBD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397C1A2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690549A6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AE7579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green St. Syan </w:t>
            </w:r>
          </w:p>
        </w:tc>
      </w:tr>
      <w:tr w:rsidR="00714658" w:rsidRPr="003A3895" w14:paraId="4A2FC9C2" w14:textId="77777777" w:rsidTr="00714658">
        <w:tc>
          <w:tcPr>
            <w:tcW w:w="2394" w:type="dxa"/>
          </w:tcPr>
          <w:p w14:paraId="62494A47" w14:textId="77777777" w:rsidR="00714658" w:rsidRPr="00D1419D" w:rsidRDefault="00F92709" w:rsidP="00F87FC1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294C9B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30B3816D" w14:textId="77777777" w:rsidR="00714658" w:rsidRPr="00D1419D" w:rsidRDefault="00714658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D37A93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trabalhador</w:t>
            </w:r>
          </w:p>
        </w:tc>
        <w:tc>
          <w:tcPr>
            <w:tcW w:w="4788" w:type="dxa"/>
          </w:tcPr>
          <w:p w14:paraId="71790132" w14:textId="77777777" w:rsidR="00714658" w:rsidRPr="00D1419D" w:rsidRDefault="00294C9B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de internamento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21/06/2016</w:t>
            </w:r>
          </w:p>
        </w:tc>
      </w:tr>
      <w:tr w:rsidR="00714658" w:rsidRPr="00D1419D" w14:paraId="5BEA54C9" w14:textId="77777777" w:rsidTr="00714658">
        <w:trPr>
          <w:trHeight w:val="180"/>
        </w:trPr>
        <w:tc>
          <w:tcPr>
            <w:tcW w:w="4788" w:type="dxa"/>
            <w:gridSpan w:val="2"/>
          </w:tcPr>
          <w:p w14:paraId="265BF537" w14:textId="77777777" w:rsidR="00714658" w:rsidRPr="00D1419D" w:rsidRDefault="00714658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ebre por investigar</w:t>
            </w:r>
          </w:p>
        </w:tc>
        <w:tc>
          <w:tcPr>
            <w:tcW w:w="4788" w:type="dxa"/>
          </w:tcPr>
          <w:p w14:paraId="30DAFB60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1/06/2016</w:t>
            </w:r>
          </w:p>
        </w:tc>
      </w:tr>
      <w:tr w:rsidR="00714658" w:rsidRPr="003A3895" w14:paraId="32C7A804" w14:textId="77777777" w:rsidTr="00714658">
        <w:tc>
          <w:tcPr>
            <w:tcW w:w="9576" w:type="dxa"/>
            <w:gridSpan w:val="3"/>
          </w:tcPr>
          <w:p w14:paraId="47C384BA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714658" w:rsidRPr="003A3895" w14:paraId="3FA2180D" w14:textId="77777777" w:rsidTr="00714658">
        <w:tc>
          <w:tcPr>
            <w:tcW w:w="4788" w:type="dxa"/>
            <w:gridSpan w:val="2"/>
          </w:tcPr>
          <w:p w14:paraId="30857021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curado</w:t>
            </w:r>
          </w:p>
        </w:tc>
        <w:tc>
          <w:tcPr>
            <w:tcW w:w="4788" w:type="dxa"/>
          </w:tcPr>
          <w:p w14:paraId="0A2B7131" w14:textId="07130B69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</w:tbl>
    <w:p w14:paraId="48818DDA" w14:textId="525DC66B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7291D8A6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5"/>
        <w:gridCol w:w="2304"/>
        <w:gridCol w:w="4633"/>
      </w:tblGrid>
      <w:tr w:rsidR="00714658" w:rsidRPr="003A3895" w14:paraId="03EF3C62" w14:textId="77777777" w:rsidTr="00714658">
        <w:tc>
          <w:tcPr>
            <w:tcW w:w="9576" w:type="dxa"/>
            <w:gridSpan w:val="3"/>
          </w:tcPr>
          <w:p w14:paraId="2D2BC9F3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294C9B" w:rsidRPr="003A3895" w14:paraId="0F513A6C" w14:textId="77777777" w:rsidTr="00714658">
        <w:tc>
          <w:tcPr>
            <w:tcW w:w="2394" w:type="dxa"/>
          </w:tcPr>
          <w:p w14:paraId="0BEC2B8F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7E4FCA0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Zein Mohamed</w:t>
            </w:r>
          </w:p>
        </w:tc>
        <w:tc>
          <w:tcPr>
            <w:tcW w:w="2394" w:type="dxa"/>
          </w:tcPr>
          <w:p w14:paraId="5605D6B7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390B0D9D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30</w:t>
            </w:r>
          </w:p>
        </w:tc>
        <w:tc>
          <w:tcPr>
            <w:tcW w:w="4788" w:type="dxa"/>
          </w:tcPr>
          <w:p w14:paraId="7815FF6C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EF4C5B2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294C9B" w:rsidRPr="003A3895" w14:paraId="1EB1C02C" w14:textId="77777777" w:rsidTr="00714658">
        <w:trPr>
          <w:trHeight w:val="71"/>
        </w:trPr>
        <w:tc>
          <w:tcPr>
            <w:tcW w:w="2394" w:type="dxa"/>
          </w:tcPr>
          <w:p w14:paraId="3A3B0558" w14:textId="77777777" w:rsidR="00714658" w:rsidRPr="00D1419D" w:rsidRDefault="00F92709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0548DF15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294C9B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57A2E180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</w:t>
            </w:r>
            <w:r w:rsidR="00294C9B" w:rsidRPr="00D1419D">
              <w:rPr>
                <w:rFonts w:eastAsiaTheme="minorHAnsi"/>
                <w:lang w:val="pt-PT" w:eastAsia="en-US"/>
              </w:rPr>
              <w:t>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25/06/2016</w:t>
            </w:r>
          </w:p>
        </w:tc>
      </w:tr>
      <w:tr w:rsidR="00294C9B" w:rsidRPr="00D1419D" w14:paraId="28F5704F" w14:textId="77777777" w:rsidTr="00714658">
        <w:trPr>
          <w:trHeight w:val="180"/>
        </w:trPr>
        <w:tc>
          <w:tcPr>
            <w:tcW w:w="4788" w:type="dxa"/>
            <w:gridSpan w:val="2"/>
          </w:tcPr>
          <w:p w14:paraId="24261534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diarreia aguda aquosa</w:t>
            </w:r>
          </w:p>
        </w:tc>
        <w:tc>
          <w:tcPr>
            <w:tcW w:w="4788" w:type="dxa"/>
          </w:tcPr>
          <w:p w14:paraId="64082EBA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23/06/2016</w:t>
            </w:r>
          </w:p>
        </w:tc>
      </w:tr>
      <w:tr w:rsidR="00714658" w:rsidRPr="003A3895" w14:paraId="096D8202" w14:textId="77777777" w:rsidTr="00714658">
        <w:tc>
          <w:tcPr>
            <w:tcW w:w="9576" w:type="dxa"/>
            <w:gridSpan w:val="3"/>
          </w:tcPr>
          <w:p w14:paraId="6AE25F43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: falha circulatória</w:t>
            </w:r>
          </w:p>
        </w:tc>
      </w:tr>
      <w:tr w:rsidR="00294C9B" w:rsidRPr="003A3895" w14:paraId="3BD4C1FB" w14:textId="77777777" w:rsidTr="00714658">
        <w:tc>
          <w:tcPr>
            <w:tcW w:w="4788" w:type="dxa"/>
            <w:gridSpan w:val="2"/>
          </w:tcPr>
          <w:p w14:paraId="49213329" w14:textId="77777777" w:rsidR="00714658" w:rsidRPr="00D1419D" w:rsidRDefault="00294C9B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19B47AB9" w14:textId="00A96675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25/06/2016</w:t>
            </w:r>
          </w:p>
        </w:tc>
      </w:tr>
    </w:tbl>
    <w:p w14:paraId="6C228B8E" w14:textId="60315A14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059A22E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5"/>
        <w:gridCol w:w="2304"/>
        <w:gridCol w:w="4633"/>
      </w:tblGrid>
      <w:tr w:rsidR="00714658" w:rsidRPr="003A3895" w14:paraId="25A87604" w14:textId="77777777" w:rsidTr="00714658">
        <w:tc>
          <w:tcPr>
            <w:tcW w:w="9576" w:type="dxa"/>
            <w:gridSpan w:val="3"/>
          </w:tcPr>
          <w:p w14:paraId="0450AA78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714658" w:rsidRPr="003A3895" w14:paraId="30B096CF" w14:textId="77777777" w:rsidTr="00714658">
        <w:tc>
          <w:tcPr>
            <w:tcW w:w="2394" w:type="dxa"/>
          </w:tcPr>
          <w:p w14:paraId="4AC448AD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6724EACA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Anwar sad</w:t>
            </w:r>
          </w:p>
        </w:tc>
        <w:tc>
          <w:tcPr>
            <w:tcW w:w="2394" w:type="dxa"/>
          </w:tcPr>
          <w:p w14:paraId="0E502E56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350E62B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30</w:t>
            </w:r>
          </w:p>
        </w:tc>
        <w:tc>
          <w:tcPr>
            <w:tcW w:w="4788" w:type="dxa"/>
          </w:tcPr>
          <w:p w14:paraId="03EF1A7F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6D83D3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714658" w:rsidRPr="003A3895" w14:paraId="25C9E382" w14:textId="77777777" w:rsidTr="00714658">
        <w:tc>
          <w:tcPr>
            <w:tcW w:w="2394" w:type="dxa"/>
          </w:tcPr>
          <w:p w14:paraId="01964F68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7E70F1D7" w14:textId="7DCC4987" w:rsidR="00714658" w:rsidRPr="00D1419D" w:rsidRDefault="00693089">
            <w:pPr>
              <w:keepNext/>
              <w:keepLines/>
              <w:spacing w:before="200" w:line="276" w:lineRule="auto"/>
              <w:outlineLvl w:val="8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Ocupação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fisherman</w:t>
            </w:r>
          </w:p>
        </w:tc>
        <w:tc>
          <w:tcPr>
            <w:tcW w:w="4788" w:type="dxa"/>
          </w:tcPr>
          <w:p w14:paraId="4DFAB3A0" w14:textId="77777777" w:rsidR="00714658" w:rsidRPr="00D1419D" w:rsidRDefault="00294C9B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de internamento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25/06/2016</w:t>
            </w:r>
          </w:p>
        </w:tc>
      </w:tr>
      <w:tr w:rsidR="00714658" w:rsidRPr="00D1419D" w14:paraId="4BC0318A" w14:textId="77777777" w:rsidTr="00714658">
        <w:trPr>
          <w:trHeight w:val="180"/>
        </w:trPr>
        <w:tc>
          <w:tcPr>
            <w:tcW w:w="4788" w:type="dxa"/>
            <w:gridSpan w:val="2"/>
          </w:tcPr>
          <w:p w14:paraId="4D29B8A9" w14:textId="77777777" w:rsidR="00714658" w:rsidRPr="00D1419D" w:rsidRDefault="00714658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intomas:</w:t>
            </w:r>
            <w:r w:rsidRPr="00D1419D">
              <w:rPr>
                <w:rFonts w:eastAsiaTheme="minorHAnsi"/>
                <w:lang w:val="pt-PT" w:eastAsia="en-US"/>
              </w:rPr>
              <w:t xml:space="preserve">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549DFB58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20/06/2016</w:t>
            </w:r>
          </w:p>
        </w:tc>
      </w:tr>
      <w:tr w:rsidR="00714658" w:rsidRPr="003A3895" w14:paraId="5E74DB01" w14:textId="77777777" w:rsidTr="00714658">
        <w:tc>
          <w:tcPr>
            <w:tcW w:w="9576" w:type="dxa"/>
            <w:gridSpan w:val="3"/>
          </w:tcPr>
          <w:p w14:paraId="27395B6B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s: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t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ifoide</w:t>
            </w:r>
          </w:p>
        </w:tc>
      </w:tr>
      <w:tr w:rsidR="00714658" w:rsidRPr="003A3895" w14:paraId="64FB36B7" w14:textId="77777777" w:rsidTr="00714658">
        <w:tc>
          <w:tcPr>
            <w:tcW w:w="4788" w:type="dxa"/>
            <w:gridSpan w:val="2"/>
          </w:tcPr>
          <w:p w14:paraId="4402ABFA" w14:textId="77777777" w:rsidR="00714658" w:rsidRPr="00D1419D" w:rsidRDefault="00294C9B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em recuperação</w:t>
            </w:r>
          </w:p>
        </w:tc>
        <w:tc>
          <w:tcPr>
            <w:tcW w:w="4788" w:type="dxa"/>
          </w:tcPr>
          <w:p w14:paraId="358C5DE7" w14:textId="71778224" w:rsidR="00714658" w:rsidRPr="00D1419D" w:rsidRDefault="00693089" w:rsidP="00294C9B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30/05/2016</w:t>
            </w:r>
          </w:p>
        </w:tc>
      </w:tr>
    </w:tbl>
    <w:p w14:paraId="146EF57B" w14:textId="69AFB4A5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4B21A66" w14:textId="0FAB8995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2C9DA64" w14:textId="54CC102F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395BD75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12"/>
        <w:gridCol w:w="4624"/>
      </w:tblGrid>
      <w:tr w:rsidR="00714658" w:rsidRPr="003A3895" w14:paraId="57A11438" w14:textId="77777777" w:rsidTr="00714658">
        <w:tc>
          <w:tcPr>
            <w:tcW w:w="9576" w:type="dxa"/>
            <w:gridSpan w:val="3"/>
          </w:tcPr>
          <w:p w14:paraId="7FCC31D7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294C9B" w:rsidRPr="003A3895" w14:paraId="58A1E9E4" w14:textId="77777777" w:rsidTr="00714658">
        <w:tc>
          <w:tcPr>
            <w:tcW w:w="2394" w:type="dxa"/>
          </w:tcPr>
          <w:p w14:paraId="59917FC9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3DE01AE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Mohamed Samy</w:t>
            </w:r>
          </w:p>
        </w:tc>
        <w:tc>
          <w:tcPr>
            <w:tcW w:w="2394" w:type="dxa"/>
          </w:tcPr>
          <w:p w14:paraId="59743A46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AEC780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22</w:t>
            </w:r>
          </w:p>
        </w:tc>
        <w:tc>
          <w:tcPr>
            <w:tcW w:w="4788" w:type="dxa"/>
          </w:tcPr>
          <w:p w14:paraId="3CC59443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2D5A18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Balada </w:t>
            </w:r>
          </w:p>
        </w:tc>
      </w:tr>
      <w:tr w:rsidR="00294C9B" w:rsidRPr="003A3895" w14:paraId="74D2296C" w14:textId="77777777" w:rsidTr="00714658">
        <w:tc>
          <w:tcPr>
            <w:tcW w:w="2394" w:type="dxa"/>
          </w:tcPr>
          <w:p w14:paraId="5696BEB9" w14:textId="77777777" w:rsidR="00714658" w:rsidRPr="00D1419D" w:rsidRDefault="00F92709" w:rsidP="00D37A93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701FA974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294C9B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trabalhador</w:t>
            </w:r>
          </w:p>
        </w:tc>
        <w:tc>
          <w:tcPr>
            <w:tcW w:w="4788" w:type="dxa"/>
          </w:tcPr>
          <w:p w14:paraId="09B4B6B6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1/07/2016</w:t>
            </w:r>
          </w:p>
        </w:tc>
      </w:tr>
      <w:tr w:rsidR="00714658" w:rsidRPr="00D1419D" w14:paraId="63F101D3" w14:textId="77777777" w:rsidTr="00714658">
        <w:trPr>
          <w:trHeight w:val="180"/>
        </w:trPr>
        <w:tc>
          <w:tcPr>
            <w:tcW w:w="4788" w:type="dxa"/>
            <w:gridSpan w:val="2"/>
          </w:tcPr>
          <w:p w14:paraId="3D8C151D" w14:textId="77777777" w:rsidR="00714658" w:rsidRPr="00D1419D" w:rsidRDefault="00714658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febre por investigar</w:t>
            </w:r>
          </w:p>
        </w:tc>
        <w:tc>
          <w:tcPr>
            <w:tcW w:w="4788" w:type="dxa"/>
          </w:tcPr>
          <w:p w14:paraId="4212BD32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20/06/2016</w:t>
            </w:r>
          </w:p>
        </w:tc>
      </w:tr>
      <w:tr w:rsidR="00714658" w:rsidRPr="003A3895" w14:paraId="3D91A075" w14:textId="77777777" w:rsidTr="00714658">
        <w:tc>
          <w:tcPr>
            <w:tcW w:w="9576" w:type="dxa"/>
            <w:gridSpan w:val="3"/>
          </w:tcPr>
          <w:p w14:paraId="2FDFF39D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714658" w:rsidRPr="003A3895" w14:paraId="6C497EE6" w14:textId="77777777" w:rsidTr="00714658">
        <w:tc>
          <w:tcPr>
            <w:tcW w:w="4788" w:type="dxa"/>
            <w:gridSpan w:val="2"/>
          </w:tcPr>
          <w:p w14:paraId="16C57ADA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</w:p>
        </w:tc>
        <w:tc>
          <w:tcPr>
            <w:tcW w:w="4788" w:type="dxa"/>
          </w:tcPr>
          <w:p w14:paraId="3106C893" w14:textId="10C8905F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Pr="00D1419D">
              <w:rPr>
                <w:rFonts w:eastAsiaTheme="minorHAnsi"/>
                <w:lang w:val="pt-PT" w:eastAsia="en-US"/>
              </w:rPr>
              <w:t xml:space="preserve">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5A96330A" w14:textId="1291F7F1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04E18224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8"/>
        <w:gridCol w:w="2306"/>
        <w:gridCol w:w="4628"/>
      </w:tblGrid>
      <w:tr w:rsidR="00714658" w:rsidRPr="003A3895" w14:paraId="25CC1DD5" w14:textId="77777777" w:rsidTr="00714658">
        <w:tc>
          <w:tcPr>
            <w:tcW w:w="9576" w:type="dxa"/>
            <w:gridSpan w:val="3"/>
          </w:tcPr>
          <w:p w14:paraId="4F30FFA4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</w:t>
            </w:r>
            <w:r w:rsidR="00714658" w:rsidRPr="00D1419D">
              <w:rPr>
                <w:rFonts w:eastAsiaTheme="minorHAnsi"/>
                <w:lang w:val="pt-PT" w:eastAsia="en-US"/>
              </w:rPr>
              <w:t>aran</w:t>
            </w:r>
          </w:p>
        </w:tc>
      </w:tr>
      <w:tr w:rsidR="00294C9B" w:rsidRPr="003A3895" w14:paraId="4134746B" w14:textId="77777777" w:rsidTr="00714658">
        <w:tc>
          <w:tcPr>
            <w:tcW w:w="2394" w:type="dxa"/>
          </w:tcPr>
          <w:p w14:paraId="22A13365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1D3D7A5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Nader bakr</w:t>
            </w:r>
          </w:p>
        </w:tc>
        <w:tc>
          <w:tcPr>
            <w:tcW w:w="2394" w:type="dxa"/>
          </w:tcPr>
          <w:p w14:paraId="5A8A39FC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03DF5A1C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4</w:t>
            </w:r>
          </w:p>
        </w:tc>
        <w:tc>
          <w:tcPr>
            <w:tcW w:w="4788" w:type="dxa"/>
          </w:tcPr>
          <w:p w14:paraId="2A908451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530EE59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. Syan </w:t>
            </w:r>
          </w:p>
        </w:tc>
      </w:tr>
      <w:tr w:rsidR="00294C9B" w:rsidRPr="003A3895" w14:paraId="557D0F9B" w14:textId="77777777" w:rsidTr="00714658">
        <w:tc>
          <w:tcPr>
            <w:tcW w:w="2394" w:type="dxa"/>
          </w:tcPr>
          <w:p w14:paraId="14630D88" w14:textId="77777777" w:rsidR="00714658" w:rsidRPr="00D1419D" w:rsidRDefault="00F92709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asculino</w:t>
            </w:r>
          </w:p>
        </w:tc>
        <w:tc>
          <w:tcPr>
            <w:tcW w:w="2394" w:type="dxa"/>
          </w:tcPr>
          <w:p w14:paraId="370ADA05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294C9B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365AD3D3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2/07/2016</w:t>
            </w:r>
          </w:p>
        </w:tc>
      </w:tr>
      <w:tr w:rsidR="00294C9B" w:rsidRPr="00D1419D" w14:paraId="63E0DE13" w14:textId="77777777" w:rsidTr="00714658">
        <w:trPr>
          <w:trHeight w:val="180"/>
        </w:trPr>
        <w:tc>
          <w:tcPr>
            <w:tcW w:w="4788" w:type="dxa"/>
            <w:gridSpan w:val="2"/>
          </w:tcPr>
          <w:p w14:paraId="39CC91DD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desidratação grave</w:t>
            </w:r>
          </w:p>
        </w:tc>
        <w:tc>
          <w:tcPr>
            <w:tcW w:w="4788" w:type="dxa"/>
          </w:tcPr>
          <w:p w14:paraId="78049BFB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29/06/2016</w:t>
            </w:r>
          </w:p>
        </w:tc>
      </w:tr>
      <w:tr w:rsidR="00714658" w:rsidRPr="003A3895" w14:paraId="56473C7D" w14:textId="77777777" w:rsidTr="00714658">
        <w:tc>
          <w:tcPr>
            <w:tcW w:w="9576" w:type="dxa"/>
            <w:gridSpan w:val="3"/>
          </w:tcPr>
          <w:p w14:paraId="44B45C57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gastroenteritis </w:t>
            </w:r>
          </w:p>
        </w:tc>
      </w:tr>
      <w:tr w:rsidR="00294C9B" w:rsidRPr="003A3895" w14:paraId="4C2D9587" w14:textId="77777777" w:rsidTr="00714658">
        <w:tc>
          <w:tcPr>
            <w:tcW w:w="4788" w:type="dxa"/>
            <w:gridSpan w:val="2"/>
          </w:tcPr>
          <w:p w14:paraId="05E85ACF" w14:textId="77777777" w:rsidR="00714658" w:rsidRPr="00D1419D" w:rsidRDefault="00294C9B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3DF0710B" w14:textId="79575890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</w:p>
        </w:tc>
      </w:tr>
    </w:tbl>
    <w:p w14:paraId="0BCE306A" w14:textId="5A4A4B4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F370FCD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18"/>
        <w:gridCol w:w="2324"/>
        <w:gridCol w:w="4600"/>
      </w:tblGrid>
      <w:tr w:rsidR="00714658" w:rsidRPr="003A3895" w14:paraId="040E834E" w14:textId="77777777" w:rsidTr="00714658">
        <w:tc>
          <w:tcPr>
            <w:tcW w:w="9576" w:type="dxa"/>
            <w:gridSpan w:val="3"/>
          </w:tcPr>
          <w:p w14:paraId="00241A38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294C9B" w:rsidRPr="003A3895" w14:paraId="5660A4C7" w14:textId="77777777" w:rsidTr="00714658">
        <w:tc>
          <w:tcPr>
            <w:tcW w:w="2394" w:type="dxa"/>
          </w:tcPr>
          <w:p w14:paraId="3BCFFA37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</w:t>
            </w:r>
            <w:r w:rsidR="00294C9B" w:rsidRPr="00D1419D">
              <w:rPr>
                <w:rFonts w:eastAsiaTheme="minorHAnsi"/>
                <w:lang w:val="pt-PT" w:eastAsia="en-US"/>
              </w:rPr>
              <w:t>o</w:t>
            </w:r>
            <w:r w:rsidRPr="00D1419D">
              <w:rPr>
                <w:rFonts w:eastAsiaTheme="minorHAnsi"/>
                <w:lang w:val="pt-PT" w:eastAsia="en-US"/>
              </w:rPr>
              <w:t>me:</w:t>
            </w:r>
          </w:p>
          <w:p w14:paraId="34BEDEA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Salma zaher</w:t>
            </w:r>
          </w:p>
        </w:tc>
        <w:tc>
          <w:tcPr>
            <w:tcW w:w="2394" w:type="dxa"/>
          </w:tcPr>
          <w:p w14:paraId="1970184A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7C609922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33</w:t>
            </w:r>
          </w:p>
        </w:tc>
        <w:tc>
          <w:tcPr>
            <w:tcW w:w="4788" w:type="dxa"/>
          </w:tcPr>
          <w:p w14:paraId="20DFADC8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401A920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294C9B" w:rsidRPr="003A3895" w14:paraId="737F2163" w14:textId="77777777" w:rsidTr="00714658">
        <w:tc>
          <w:tcPr>
            <w:tcW w:w="2394" w:type="dxa"/>
          </w:tcPr>
          <w:p w14:paraId="549E53C3" w14:textId="77777777" w:rsidR="00714658" w:rsidRPr="00D1419D" w:rsidRDefault="00F92709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59004824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294C9B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7ADC60EB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</w:p>
        </w:tc>
      </w:tr>
      <w:tr w:rsidR="00294C9B" w:rsidRPr="00D1419D" w14:paraId="40D947C3" w14:textId="77777777" w:rsidTr="00714658">
        <w:trPr>
          <w:trHeight w:val="180"/>
        </w:trPr>
        <w:tc>
          <w:tcPr>
            <w:tcW w:w="4788" w:type="dxa"/>
            <w:gridSpan w:val="2"/>
          </w:tcPr>
          <w:p w14:paraId="6F30C348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294C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bre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 </w:t>
            </w:r>
          </w:p>
        </w:tc>
        <w:tc>
          <w:tcPr>
            <w:tcW w:w="4788" w:type="dxa"/>
          </w:tcPr>
          <w:p w14:paraId="3CC085C9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  <w:tr w:rsidR="00714658" w:rsidRPr="003A3895" w14:paraId="036761AC" w14:textId="77777777" w:rsidTr="00714658">
        <w:tc>
          <w:tcPr>
            <w:tcW w:w="9576" w:type="dxa"/>
            <w:gridSpan w:val="3"/>
          </w:tcPr>
          <w:p w14:paraId="6AA2D236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294C9B" w:rsidRPr="003A3895" w14:paraId="1D1B944C" w14:textId="77777777" w:rsidTr="00714658">
        <w:tc>
          <w:tcPr>
            <w:tcW w:w="4788" w:type="dxa"/>
            <w:gridSpan w:val="2"/>
          </w:tcPr>
          <w:p w14:paraId="301AC739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0E5990FB" w14:textId="26ED742A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4614FA68" w14:textId="2E6614F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D3F64B5" w14:textId="24073BD6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48F508A" w14:textId="4911A921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5923F83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2"/>
        <w:gridCol w:w="2308"/>
        <w:gridCol w:w="4632"/>
      </w:tblGrid>
      <w:tr w:rsidR="00714658" w:rsidRPr="003A3895" w14:paraId="3456B572" w14:textId="77777777" w:rsidTr="00714658">
        <w:tc>
          <w:tcPr>
            <w:tcW w:w="9576" w:type="dxa"/>
            <w:gridSpan w:val="3"/>
          </w:tcPr>
          <w:p w14:paraId="2DD7369B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294C9B" w:rsidRPr="003A3895" w14:paraId="7C591481" w14:textId="77777777" w:rsidTr="00714658">
        <w:tc>
          <w:tcPr>
            <w:tcW w:w="2394" w:type="dxa"/>
          </w:tcPr>
          <w:p w14:paraId="7D7BA7C8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</w:t>
            </w:r>
            <w:r w:rsidR="00294C9B" w:rsidRPr="00D1419D">
              <w:rPr>
                <w:rFonts w:eastAsiaTheme="minorHAnsi"/>
                <w:lang w:val="pt-PT" w:eastAsia="en-US"/>
              </w:rPr>
              <w:t>o</w:t>
            </w:r>
            <w:r w:rsidRPr="00D1419D">
              <w:rPr>
                <w:rFonts w:eastAsiaTheme="minorHAnsi"/>
                <w:lang w:val="pt-PT" w:eastAsia="en-US"/>
              </w:rPr>
              <w:t>me:</w:t>
            </w:r>
          </w:p>
          <w:p w14:paraId="0BE0ADE7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Hoda zenhom</w:t>
            </w:r>
          </w:p>
        </w:tc>
        <w:tc>
          <w:tcPr>
            <w:tcW w:w="2394" w:type="dxa"/>
          </w:tcPr>
          <w:p w14:paraId="457C2F57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4830EDD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1820B3F6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39A4A4F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. Syan </w:t>
            </w:r>
          </w:p>
        </w:tc>
      </w:tr>
      <w:tr w:rsidR="00294C9B" w:rsidRPr="003A3895" w14:paraId="24F6F01B" w14:textId="77777777" w:rsidTr="00714658">
        <w:tc>
          <w:tcPr>
            <w:tcW w:w="2394" w:type="dxa"/>
          </w:tcPr>
          <w:p w14:paraId="0074A056" w14:textId="77777777" w:rsidR="00714658" w:rsidRPr="00D1419D" w:rsidRDefault="00F92709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1537C64E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294C9B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17BF679F" w14:textId="77777777" w:rsidR="00714658" w:rsidRPr="00D1419D" w:rsidRDefault="00714658" w:rsidP="00294C9B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294C9B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5/07/2016</w:t>
            </w:r>
          </w:p>
        </w:tc>
      </w:tr>
      <w:tr w:rsidR="00294C9B" w:rsidRPr="00D1419D" w14:paraId="6287B103" w14:textId="77777777" w:rsidTr="00714658">
        <w:trPr>
          <w:trHeight w:val="180"/>
        </w:trPr>
        <w:tc>
          <w:tcPr>
            <w:tcW w:w="4788" w:type="dxa"/>
            <w:gridSpan w:val="2"/>
          </w:tcPr>
          <w:p w14:paraId="3065F385" w14:textId="77777777" w:rsidR="00714658" w:rsidRPr="00D1419D" w:rsidRDefault="00714658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DA4A9B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A4A9B" w:rsidRPr="00D1419D">
              <w:rPr>
                <w:rFonts w:ascii="Bradley Hand ITC" w:eastAsiaTheme="minorHAnsi" w:hAnsi="Bradley Hand ITC"/>
                <w:lang w:val="pt-PT" w:eastAsia="en-US"/>
              </w:rPr>
              <w:t>diarreia aguda</w:t>
            </w:r>
          </w:p>
        </w:tc>
        <w:tc>
          <w:tcPr>
            <w:tcW w:w="4788" w:type="dxa"/>
          </w:tcPr>
          <w:p w14:paraId="523BFDE2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1/07/2016</w:t>
            </w:r>
          </w:p>
        </w:tc>
      </w:tr>
      <w:tr w:rsidR="00714658" w:rsidRPr="003A3895" w14:paraId="02F120B6" w14:textId="77777777" w:rsidTr="00714658">
        <w:tc>
          <w:tcPr>
            <w:tcW w:w="9576" w:type="dxa"/>
            <w:gridSpan w:val="3"/>
          </w:tcPr>
          <w:p w14:paraId="0A9EA373" w14:textId="77777777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294C9B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294C9B" w:rsidRPr="00D1419D">
              <w:rPr>
                <w:rFonts w:ascii="Bradley Hand ITC" w:eastAsiaTheme="minorHAnsi" w:hAnsi="Bradley Hand ITC"/>
                <w:lang w:val="pt-PT" w:eastAsia="en-US"/>
              </w:rPr>
              <w:t>intoxicação alimentar</w:t>
            </w:r>
          </w:p>
        </w:tc>
      </w:tr>
      <w:tr w:rsidR="00294C9B" w:rsidRPr="003A3895" w14:paraId="6A49AADE" w14:textId="77777777" w:rsidTr="00714658">
        <w:tc>
          <w:tcPr>
            <w:tcW w:w="4788" w:type="dxa"/>
            <w:gridSpan w:val="2"/>
          </w:tcPr>
          <w:p w14:paraId="7780A6DA" w14:textId="77777777" w:rsidR="00714658" w:rsidRPr="00D1419D" w:rsidRDefault="00294C9B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ada</w:t>
            </w:r>
          </w:p>
        </w:tc>
        <w:tc>
          <w:tcPr>
            <w:tcW w:w="4788" w:type="dxa"/>
          </w:tcPr>
          <w:p w14:paraId="1D8DF701" w14:textId="7E8E3FCD" w:rsidR="00714658" w:rsidRPr="00D1419D" w:rsidRDefault="00714658" w:rsidP="00294C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294C9B" w:rsidRPr="00D1419D">
              <w:rPr>
                <w:rFonts w:eastAsiaTheme="minorHAnsi"/>
                <w:lang w:val="pt-PT" w:eastAsia="en-US"/>
              </w:rPr>
              <w:t>ata d</w:t>
            </w:r>
            <w:r w:rsidR="00693089" w:rsidRPr="003A3895">
              <w:rPr>
                <w:rFonts w:eastAsiaTheme="minorHAnsi"/>
                <w:lang w:val="pt-PT" w:eastAsia="en-US"/>
              </w:rPr>
              <w:t>a</w:t>
            </w:r>
            <w:r w:rsidR="00294C9B" w:rsidRPr="00D1419D">
              <w:rPr>
                <w:rFonts w:eastAsiaTheme="minorHAnsi"/>
                <w:lang w:val="pt-PT" w:eastAsia="en-US"/>
              </w:rPr>
              <w:t xml:space="preserve"> alta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7/07/2016</w:t>
            </w:r>
          </w:p>
        </w:tc>
      </w:tr>
    </w:tbl>
    <w:p w14:paraId="272CE7C2" w14:textId="169B6D58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3BE79E5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70BE3769" w14:textId="77777777" w:rsidTr="00714658">
        <w:tc>
          <w:tcPr>
            <w:tcW w:w="9576" w:type="dxa"/>
            <w:gridSpan w:val="3"/>
          </w:tcPr>
          <w:p w14:paraId="00C3C08B" w14:textId="77777777" w:rsidR="00714658" w:rsidRPr="00D1419D" w:rsidRDefault="00294C9B" w:rsidP="00294C9B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0C45B6" w:rsidRPr="003A3895" w14:paraId="38A42653" w14:textId="77777777" w:rsidTr="00714658">
        <w:tc>
          <w:tcPr>
            <w:tcW w:w="2394" w:type="dxa"/>
          </w:tcPr>
          <w:p w14:paraId="4C60A9B6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335B862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Ahmed Omar</w:t>
            </w:r>
          </w:p>
        </w:tc>
        <w:tc>
          <w:tcPr>
            <w:tcW w:w="2394" w:type="dxa"/>
          </w:tcPr>
          <w:p w14:paraId="59367A9B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1A0A707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1D8A3FA2" w14:textId="77777777" w:rsidR="00714658" w:rsidRPr="00D1419D" w:rsidRDefault="00294C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5BB7E39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.balada </w:t>
            </w:r>
          </w:p>
        </w:tc>
      </w:tr>
      <w:tr w:rsidR="000C45B6" w:rsidRPr="003A3895" w14:paraId="51C37FE9" w14:textId="77777777" w:rsidTr="00714658">
        <w:tc>
          <w:tcPr>
            <w:tcW w:w="2394" w:type="dxa"/>
          </w:tcPr>
          <w:p w14:paraId="0C5F16A5" w14:textId="77777777" w:rsidR="00714658" w:rsidRPr="00D1419D" w:rsidRDefault="00F92709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 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36F47F46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0C45B6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5CC37745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0C45B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10/07/2016</w:t>
            </w:r>
          </w:p>
        </w:tc>
      </w:tr>
      <w:tr w:rsidR="000C45B6" w:rsidRPr="00D1419D" w14:paraId="5C1B3D45" w14:textId="77777777" w:rsidTr="00714658">
        <w:trPr>
          <w:trHeight w:val="180"/>
        </w:trPr>
        <w:tc>
          <w:tcPr>
            <w:tcW w:w="4788" w:type="dxa"/>
            <w:gridSpan w:val="2"/>
          </w:tcPr>
          <w:p w14:paraId="540EF26C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0C45B6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5C76FED6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15/06/2016</w:t>
            </w:r>
          </w:p>
        </w:tc>
      </w:tr>
      <w:tr w:rsidR="00714658" w:rsidRPr="003A3895" w14:paraId="54DD02CE" w14:textId="77777777" w:rsidTr="00714658">
        <w:tc>
          <w:tcPr>
            <w:tcW w:w="9576" w:type="dxa"/>
            <w:gridSpan w:val="3"/>
          </w:tcPr>
          <w:p w14:paraId="1C0A5EA1" w14:textId="77777777" w:rsidR="00714658" w:rsidRPr="00D1419D" w:rsidRDefault="000C45B6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0C45B6" w:rsidRPr="003A3895" w14:paraId="41890D5A" w14:textId="77777777" w:rsidTr="00714658">
        <w:tc>
          <w:tcPr>
            <w:tcW w:w="4788" w:type="dxa"/>
            <w:gridSpan w:val="2"/>
          </w:tcPr>
          <w:p w14:paraId="3DC17B24" w14:textId="2923BD0A" w:rsidR="00714658" w:rsidRPr="00D1419D" w:rsidRDefault="000C45B6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</w:t>
            </w:r>
            <w:r w:rsidR="00C83453" w:rsidRPr="003A3895">
              <w:rPr>
                <w:rFonts w:eastAsiaTheme="minorHAnsi"/>
                <w:lang w:val="pt-PT" w:eastAsia="en-US"/>
              </w:rPr>
              <w:t>l</w:t>
            </w:r>
            <w:r w:rsidRPr="00D1419D">
              <w:rPr>
                <w:rFonts w:eastAsiaTheme="minorHAnsi"/>
                <w:lang w:val="pt-PT" w:eastAsia="en-US"/>
              </w:rPr>
              <w:t>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ado</w:t>
            </w:r>
          </w:p>
        </w:tc>
        <w:tc>
          <w:tcPr>
            <w:tcW w:w="4788" w:type="dxa"/>
          </w:tcPr>
          <w:p w14:paraId="429DF9E8" w14:textId="5C0F1C35" w:rsidR="00714658" w:rsidRPr="00D1419D" w:rsidRDefault="00693089" w:rsidP="000C45B6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20/07/2016</w:t>
            </w:r>
          </w:p>
        </w:tc>
      </w:tr>
    </w:tbl>
    <w:p w14:paraId="41D207E4" w14:textId="1D57377C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5F85C1A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0"/>
        <w:gridCol w:w="2306"/>
        <w:gridCol w:w="4636"/>
      </w:tblGrid>
      <w:tr w:rsidR="00714658" w:rsidRPr="003A3895" w14:paraId="6D63B397" w14:textId="77777777" w:rsidTr="00714658">
        <w:tc>
          <w:tcPr>
            <w:tcW w:w="9576" w:type="dxa"/>
            <w:gridSpan w:val="3"/>
          </w:tcPr>
          <w:p w14:paraId="318599A2" w14:textId="77777777" w:rsidR="00714658" w:rsidRPr="00D1419D" w:rsidRDefault="000C45B6" w:rsidP="000C45B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0C45B6" w:rsidRPr="003A3895" w14:paraId="24C54FE5" w14:textId="77777777" w:rsidTr="00714658">
        <w:tc>
          <w:tcPr>
            <w:tcW w:w="2394" w:type="dxa"/>
          </w:tcPr>
          <w:p w14:paraId="24ED9C99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4A9D4D0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Zein moo</w:t>
            </w:r>
          </w:p>
        </w:tc>
        <w:tc>
          <w:tcPr>
            <w:tcW w:w="2394" w:type="dxa"/>
          </w:tcPr>
          <w:p w14:paraId="0FA20A20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66B20A6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30</w:t>
            </w:r>
          </w:p>
        </w:tc>
        <w:tc>
          <w:tcPr>
            <w:tcW w:w="4788" w:type="dxa"/>
          </w:tcPr>
          <w:p w14:paraId="66D074E4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662140F1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0C45B6" w:rsidRPr="003A3895" w14:paraId="7492DD12" w14:textId="77777777" w:rsidTr="00714658">
        <w:tc>
          <w:tcPr>
            <w:tcW w:w="2394" w:type="dxa"/>
          </w:tcPr>
          <w:p w14:paraId="4096BEB6" w14:textId="77777777" w:rsidR="00714658" w:rsidRPr="00D1419D" w:rsidRDefault="00F92709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721F20A2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0C45B6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2F33E2DC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0C45B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10/07/2016</w:t>
            </w:r>
          </w:p>
        </w:tc>
      </w:tr>
      <w:tr w:rsidR="000C45B6" w:rsidRPr="00D1419D" w14:paraId="548D8668" w14:textId="77777777" w:rsidTr="00714658">
        <w:trPr>
          <w:trHeight w:val="180"/>
        </w:trPr>
        <w:tc>
          <w:tcPr>
            <w:tcW w:w="4788" w:type="dxa"/>
            <w:gridSpan w:val="2"/>
          </w:tcPr>
          <w:p w14:paraId="413802DC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0C45B6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diarreia aguda</w:t>
            </w:r>
          </w:p>
        </w:tc>
        <w:tc>
          <w:tcPr>
            <w:tcW w:w="4788" w:type="dxa"/>
          </w:tcPr>
          <w:p w14:paraId="1CD28D90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6/07/2016</w:t>
            </w:r>
          </w:p>
        </w:tc>
      </w:tr>
      <w:tr w:rsidR="00714658" w:rsidRPr="003A3895" w14:paraId="085AD347" w14:textId="77777777" w:rsidTr="00714658">
        <w:tc>
          <w:tcPr>
            <w:tcW w:w="9576" w:type="dxa"/>
            <w:gridSpan w:val="3"/>
          </w:tcPr>
          <w:p w14:paraId="546A2D5B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0C45B6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gastroenteritis</w:t>
            </w:r>
          </w:p>
        </w:tc>
      </w:tr>
      <w:tr w:rsidR="000C45B6" w:rsidRPr="003A3895" w14:paraId="18322200" w14:textId="77777777" w:rsidTr="00714658">
        <w:tc>
          <w:tcPr>
            <w:tcW w:w="4788" w:type="dxa"/>
            <w:gridSpan w:val="2"/>
          </w:tcPr>
          <w:p w14:paraId="1F680EC1" w14:textId="77777777" w:rsidR="00714658" w:rsidRPr="00D1419D" w:rsidRDefault="000C45B6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ada</w:t>
            </w:r>
          </w:p>
        </w:tc>
        <w:tc>
          <w:tcPr>
            <w:tcW w:w="4788" w:type="dxa"/>
          </w:tcPr>
          <w:p w14:paraId="760AD249" w14:textId="602B8D22" w:rsidR="00714658" w:rsidRPr="00D1419D" w:rsidRDefault="00693089" w:rsidP="000C45B6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14/07/2016</w:t>
            </w:r>
          </w:p>
        </w:tc>
      </w:tr>
    </w:tbl>
    <w:p w14:paraId="564F07A1" w14:textId="13F212F0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8CD2B39" w14:textId="01FFFFBB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5024A20" w14:textId="53E29960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722C9FF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6"/>
        <w:gridCol w:w="2304"/>
        <w:gridCol w:w="4632"/>
      </w:tblGrid>
      <w:tr w:rsidR="00714658" w:rsidRPr="003A3895" w14:paraId="4D6AF031" w14:textId="77777777" w:rsidTr="00714658">
        <w:tc>
          <w:tcPr>
            <w:tcW w:w="9576" w:type="dxa"/>
            <w:gridSpan w:val="3"/>
          </w:tcPr>
          <w:p w14:paraId="30E49D15" w14:textId="77777777" w:rsidR="00714658" w:rsidRPr="00D1419D" w:rsidRDefault="000C45B6" w:rsidP="000C45B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0C45B6" w:rsidRPr="003A3895" w14:paraId="2F7E0C2A" w14:textId="77777777" w:rsidTr="00714658">
        <w:tc>
          <w:tcPr>
            <w:tcW w:w="2394" w:type="dxa"/>
          </w:tcPr>
          <w:p w14:paraId="1A8D5F2B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</w:t>
            </w:r>
            <w:r w:rsidR="000C45B6" w:rsidRPr="00D1419D">
              <w:rPr>
                <w:rFonts w:eastAsiaTheme="minorHAnsi"/>
                <w:lang w:val="pt-PT" w:eastAsia="en-US"/>
              </w:rPr>
              <w:t>o</w:t>
            </w:r>
            <w:r w:rsidRPr="00D1419D">
              <w:rPr>
                <w:rFonts w:eastAsiaTheme="minorHAnsi"/>
                <w:lang w:val="pt-PT" w:eastAsia="en-US"/>
              </w:rPr>
              <w:t>me:</w:t>
            </w:r>
          </w:p>
          <w:p w14:paraId="3C88C685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Gabr sad</w:t>
            </w:r>
          </w:p>
        </w:tc>
        <w:tc>
          <w:tcPr>
            <w:tcW w:w="2394" w:type="dxa"/>
          </w:tcPr>
          <w:p w14:paraId="6634A43F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0C8DED1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77</w:t>
            </w:r>
          </w:p>
        </w:tc>
        <w:tc>
          <w:tcPr>
            <w:tcW w:w="4788" w:type="dxa"/>
          </w:tcPr>
          <w:p w14:paraId="3BCE3E6A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23D29E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0C45B6" w:rsidRPr="003A3895" w14:paraId="1C1089E7" w14:textId="77777777" w:rsidTr="00714658">
        <w:tc>
          <w:tcPr>
            <w:tcW w:w="2394" w:type="dxa"/>
          </w:tcPr>
          <w:p w14:paraId="11A58166" w14:textId="77777777" w:rsidR="00714658" w:rsidRPr="00D1419D" w:rsidRDefault="00F92709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1561ED3D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0C45B6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68D70610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0C45B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10/07/2016</w:t>
            </w:r>
          </w:p>
        </w:tc>
      </w:tr>
      <w:tr w:rsidR="00714658" w:rsidRPr="00D1419D" w14:paraId="4830F44E" w14:textId="77777777" w:rsidTr="00714658">
        <w:trPr>
          <w:trHeight w:val="180"/>
        </w:trPr>
        <w:tc>
          <w:tcPr>
            <w:tcW w:w="4788" w:type="dxa"/>
            <w:gridSpan w:val="2"/>
          </w:tcPr>
          <w:p w14:paraId="41872096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0C45B6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de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sidratação</w:t>
            </w:r>
          </w:p>
        </w:tc>
        <w:tc>
          <w:tcPr>
            <w:tcW w:w="4788" w:type="dxa"/>
          </w:tcPr>
          <w:p w14:paraId="77F9E0C6" w14:textId="01D23529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Date </w:t>
            </w:r>
            <w:r w:rsidR="00693089" w:rsidRPr="003A3895">
              <w:rPr>
                <w:rFonts w:eastAsiaTheme="minorHAnsi"/>
                <w:lang w:val="pt-PT" w:eastAsia="en-US"/>
              </w:rPr>
              <w:t>do início dos sintomas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7/07/2016</w:t>
            </w:r>
          </w:p>
        </w:tc>
      </w:tr>
      <w:tr w:rsidR="00714658" w:rsidRPr="003A3895" w14:paraId="76358435" w14:textId="77777777" w:rsidTr="00714658">
        <w:tc>
          <w:tcPr>
            <w:tcW w:w="9576" w:type="dxa"/>
            <w:gridSpan w:val="3"/>
          </w:tcPr>
          <w:p w14:paraId="19192F3A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0C45B6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</w:p>
        </w:tc>
      </w:tr>
      <w:tr w:rsidR="00714658" w:rsidRPr="003A3895" w14:paraId="3065C38D" w14:textId="77777777" w:rsidTr="00714658">
        <w:tc>
          <w:tcPr>
            <w:tcW w:w="4788" w:type="dxa"/>
            <w:gridSpan w:val="2"/>
          </w:tcPr>
          <w:p w14:paraId="7E1DD1AC" w14:textId="77777777" w:rsidR="00714658" w:rsidRPr="00D1419D" w:rsidRDefault="000C45B6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5901AD64" w14:textId="66DFA6CE" w:rsidR="00714658" w:rsidRPr="00D1419D" w:rsidRDefault="00693089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4B0BB31E" w14:textId="4CAC187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0133B5D3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99"/>
        <w:gridCol w:w="2306"/>
        <w:gridCol w:w="4637"/>
      </w:tblGrid>
      <w:tr w:rsidR="00714658" w:rsidRPr="003A3895" w14:paraId="1E897698" w14:textId="77777777" w:rsidTr="00714658">
        <w:tc>
          <w:tcPr>
            <w:tcW w:w="9576" w:type="dxa"/>
            <w:gridSpan w:val="3"/>
          </w:tcPr>
          <w:p w14:paraId="1AE356E6" w14:textId="77777777" w:rsidR="00714658" w:rsidRPr="00D1419D" w:rsidRDefault="000C45B6" w:rsidP="000C45B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0C45B6" w:rsidRPr="003A3895" w14:paraId="20B76604" w14:textId="77777777" w:rsidTr="00714658">
        <w:tc>
          <w:tcPr>
            <w:tcW w:w="2394" w:type="dxa"/>
          </w:tcPr>
          <w:p w14:paraId="1A97722C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3F03CA5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Samia samy</w:t>
            </w:r>
          </w:p>
        </w:tc>
        <w:tc>
          <w:tcPr>
            <w:tcW w:w="2394" w:type="dxa"/>
          </w:tcPr>
          <w:p w14:paraId="0F773D76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6C7D8C0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45</w:t>
            </w:r>
          </w:p>
        </w:tc>
        <w:tc>
          <w:tcPr>
            <w:tcW w:w="4788" w:type="dxa"/>
          </w:tcPr>
          <w:p w14:paraId="27715F7A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4368A60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guantana </w:t>
            </w:r>
          </w:p>
        </w:tc>
      </w:tr>
      <w:tr w:rsidR="000C45B6" w:rsidRPr="003A3895" w14:paraId="2E301AD7" w14:textId="77777777" w:rsidTr="00714658">
        <w:tc>
          <w:tcPr>
            <w:tcW w:w="2394" w:type="dxa"/>
          </w:tcPr>
          <w:p w14:paraId="36D175C1" w14:textId="77777777" w:rsidR="00714658" w:rsidRPr="00D1419D" w:rsidRDefault="00F92709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AC06A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AC06A8" w:rsidRPr="00D1419D">
              <w:rPr>
                <w:rFonts w:ascii="Bradley Hand ITC" w:eastAsiaTheme="minorHAnsi" w:hAnsi="Bradley Hand ITC"/>
                <w:lang w:val="pt-PT" w:eastAsia="en-US"/>
              </w:rPr>
              <w:t>fem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inino</w:t>
            </w:r>
          </w:p>
        </w:tc>
        <w:tc>
          <w:tcPr>
            <w:tcW w:w="2394" w:type="dxa"/>
          </w:tcPr>
          <w:p w14:paraId="1C9F3FD6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0C45B6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2460BC9A" w14:textId="77777777" w:rsidR="00714658" w:rsidRPr="00D1419D" w:rsidRDefault="00714658" w:rsidP="000C45B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0C45B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15/07/2016</w:t>
            </w:r>
          </w:p>
        </w:tc>
      </w:tr>
      <w:tr w:rsidR="00714658" w:rsidRPr="00D1419D" w14:paraId="24D100C9" w14:textId="77777777" w:rsidTr="00714658">
        <w:trPr>
          <w:trHeight w:val="180"/>
        </w:trPr>
        <w:tc>
          <w:tcPr>
            <w:tcW w:w="4788" w:type="dxa"/>
            <w:gridSpan w:val="2"/>
          </w:tcPr>
          <w:p w14:paraId="06827B1B" w14:textId="77777777" w:rsidR="00714658" w:rsidRPr="00D1419D" w:rsidRDefault="00714658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0C45B6" w:rsidRPr="00D1419D">
              <w:rPr>
                <w:rFonts w:eastAsiaTheme="minorHAnsi"/>
                <w:lang w:val="pt-PT" w:eastAsia="en-US"/>
              </w:rPr>
              <w:t>intomas:</w:t>
            </w:r>
            <w:r w:rsidRPr="00D1419D">
              <w:rPr>
                <w:rFonts w:eastAsiaTheme="minorHAnsi"/>
                <w:lang w:val="pt-PT" w:eastAsia="en-US"/>
              </w:rPr>
              <w:t xml:space="preserve">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0C45B6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56B97BD8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15/04/2016</w:t>
            </w:r>
          </w:p>
        </w:tc>
      </w:tr>
      <w:tr w:rsidR="00714658" w:rsidRPr="003A3895" w14:paraId="0D151FBB" w14:textId="77777777" w:rsidTr="00714658">
        <w:tc>
          <w:tcPr>
            <w:tcW w:w="9576" w:type="dxa"/>
            <w:gridSpan w:val="3"/>
          </w:tcPr>
          <w:p w14:paraId="0117E768" w14:textId="77777777" w:rsidR="00714658" w:rsidRPr="00D1419D" w:rsidRDefault="000C45B6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t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ifoide</w:t>
            </w:r>
          </w:p>
        </w:tc>
      </w:tr>
      <w:tr w:rsidR="00714658" w:rsidRPr="003A3895" w14:paraId="4CDC3597" w14:textId="77777777" w:rsidTr="00714658">
        <w:tc>
          <w:tcPr>
            <w:tcW w:w="4788" w:type="dxa"/>
            <w:gridSpan w:val="2"/>
          </w:tcPr>
          <w:p w14:paraId="7E6EFD15" w14:textId="77777777" w:rsidR="00714658" w:rsidRPr="00D1419D" w:rsidRDefault="000C45B6" w:rsidP="000C45B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ada</w:t>
            </w:r>
          </w:p>
        </w:tc>
        <w:tc>
          <w:tcPr>
            <w:tcW w:w="4788" w:type="dxa"/>
          </w:tcPr>
          <w:p w14:paraId="02F00428" w14:textId="37EF84F2" w:rsidR="00714658" w:rsidRPr="00D1419D" w:rsidRDefault="00693089" w:rsidP="000C45B6">
            <w:pPr>
              <w:keepNext/>
              <w:keepLines/>
              <w:spacing w:before="200" w:after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26/07/2016</w:t>
            </w:r>
          </w:p>
        </w:tc>
      </w:tr>
    </w:tbl>
    <w:p w14:paraId="3700D180" w14:textId="37D3074A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5CB7F19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3"/>
        <w:gridCol w:w="2310"/>
        <w:gridCol w:w="4629"/>
      </w:tblGrid>
      <w:tr w:rsidR="00714658" w:rsidRPr="003A3895" w14:paraId="71452C1C" w14:textId="77777777" w:rsidTr="00714658">
        <w:tc>
          <w:tcPr>
            <w:tcW w:w="9576" w:type="dxa"/>
            <w:gridSpan w:val="3"/>
          </w:tcPr>
          <w:p w14:paraId="3571FEB5" w14:textId="77777777" w:rsidR="00714658" w:rsidRPr="00D1419D" w:rsidRDefault="000C45B6" w:rsidP="000C45B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EF5CE4" w:rsidRPr="003A3895" w14:paraId="7C1F32AD" w14:textId="77777777" w:rsidTr="00714658">
        <w:tc>
          <w:tcPr>
            <w:tcW w:w="2394" w:type="dxa"/>
          </w:tcPr>
          <w:p w14:paraId="05BA1D85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500B27C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Mohamed galal</w:t>
            </w:r>
          </w:p>
        </w:tc>
        <w:tc>
          <w:tcPr>
            <w:tcW w:w="2394" w:type="dxa"/>
          </w:tcPr>
          <w:p w14:paraId="57028497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16A579A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55</w:t>
            </w:r>
          </w:p>
        </w:tc>
        <w:tc>
          <w:tcPr>
            <w:tcW w:w="4788" w:type="dxa"/>
          </w:tcPr>
          <w:p w14:paraId="65382174" w14:textId="77777777" w:rsidR="00714658" w:rsidRPr="00D1419D" w:rsidRDefault="000C45B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356844A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. Syan </w:t>
            </w:r>
          </w:p>
        </w:tc>
      </w:tr>
      <w:tr w:rsidR="00EF5CE4" w:rsidRPr="003A3895" w14:paraId="5AE238AB" w14:textId="77777777" w:rsidTr="00714658">
        <w:tc>
          <w:tcPr>
            <w:tcW w:w="2394" w:type="dxa"/>
          </w:tcPr>
          <w:p w14:paraId="53E81FE4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0B1C5036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EF5CE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trabalhador</w:t>
            </w:r>
          </w:p>
        </w:tc>
        <w:tc>
          <w:tcPr>
            <w:tcW w:w="4788" w:type="dxa"/>
          </w:tcPr>
          <w:p w14:paraId="583DEE0C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EF5CE4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15/07/2016</w:t>
            </w:r>
          </w:p>
        </w:tc>
      </w:tr>
      <w:tr w:rsidR="00714658" w:rsidRPr="00D1419D" w14:paraId="49EFADA6" w14:textId="77777777" w:rsidTr="00714658">
        <w:trPr>
          <w:trHeight w:val="180"/>
        </w:trPr>
        <w:tc>
          <w:tcPr>
            <w:tcW w:w="4788" w:type="dxa"/>
            <w:gridSpan w:val="2"/>
          </w:tcPr>
          <w:p w14:paraId="33A4F10E" w14:textId="7ACC163F" w:rsidR="00714658" w:rsidRPr="00D1419D" w:rsidRDefault="00C83453">
            <w:pPr>
              <w:keepNext/>
              <w:keepLines/>
              <w:spacing w:before="200" w:after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bre, tosse, dispneia</w:t>
            </w:r>
          </w:p>
        </w:tc>
        <w:tc>
          <w:tcPr>
            <w:tcW w:w="4788" w:type="dxa"/>
          </w:tcPr>
          <w:p w14:paraId="59C0865E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  <w:tr w:rsidR="00714658" w:rsidRPr="003A3895" w14:paraId="22DAD4AB" w14:textId="77777777" w:rsidTr="00714658">
        <w:tc>
          <w:tcPr>
            <w:tcW w:w="9576" w:type="dxa"/>
            <w:gridSpan w:val="3"/>
          </w:tcPr>
          <w:p w14:paraId="0AE5898E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pneumonia</w:t>
            </w:r>
          </w:p>
        </w:tc>
      </w:tr>
      <w:tr w:rsidR="00714658" w:rsidRPr="003A3895" w14:paraId="02A9A3AD" w14:textId="77777777" w:rsidTr="00714658">
        <w:tc>
          <w:tcPr>
            <w:tcW w:w="4788" w:type="dxa"/>
            <w:gridSpan w:val="2"/>
          </w:tcPr>
          <w:p w14:paraId="401D73EC" w14:textId="77777777" w:rsidR="00714658" w:rsidRPr="00D1419D" w:rsidRDefault="00EF5CE4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44F4E95E" w14:textId="45A9CC00" w:rsidR="00714658" w:rsidRPr="00D1419D" w:rsidRDefault="00693089" w:rsidP="00EF5CE4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EF5CE4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</w:p>
        </w:tc>
      </w:tr>
    </w:tbl>
    <w:p w14:paraId="40F8E63C" w14:textId="5AD79F86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D0FAF6C" w14:textId="7DC9909B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38BD8A5D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99"/>
        <w:gridCol w:w="2306"/>
        <w:gridCol w:w="4637"/>
      </w:tblGrid>
      <w:tr w:rsidR="00714658" w:rsidRPr="003A3895" w14:paraId="0ED74B4A" w14:textId="77777777" w:rsidTr="00714658">
        <w:tc>
          <w:tcPr>
            <w:tcW w:w="9576" w:type="dxa"/>
            <w:gridSpan w:val="3"/>
          </w:tcPr>
          <w:p w14:paraId="27A56318" w14:textId="77777777" w:rsidR="00714658" w:rsidRPr="00D1419D" w:rsidRDefault="00EF5CE4" w:rsidP="00EF5CE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EF5CE4" w:rsidRPr="003A3895" w14:paraId="4B92E992" w14:textId="77777777" w:rsidTr="00714658">
        <w:tc>
          <w:tcPr>
            <w:tcW w:w="2394" w:type="dxa"/>
          </w:tcPr>
          <w:p w14:paraId="747018DE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0B76E554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Sameera kmal</w:t>
            </w:r>
          </w:p>
        </w:tc>
        <w:tc>
          <w:tcPr>
            <w:tcW w:w="2394" w:type="dxa"/>
          </w:tcPr>
          <w:p w14:paraId="6B48718C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5539043D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15</w:t>
            </w:r>
          </w:p>
        </w:tc>
        <w:tc>
          <w:tcPr>
            <w:tcW w:w="4788" w:type="dxa"/>
          </w:tcPr>
          <w:p w14:paraId="07648615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3678990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EF5CE4" w:rsidRPr="003A3895" w14:paraId="14FB53A5" w14:textId="77777777" w:rsidTr="00714658">
        <w:tc>
          <w:tcPr>
            <w:tcW w:w="2394" w:type="dxa"/>
          </w:tcPr>
          <w:p w14:paraId="5E176BF1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EF5CE4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4394D797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EF5CE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</w:p>
        </w:tc>
        <w:tc>
          <w:tcPr>
            <w:tcW w:w="4788" w:type="dxa"/>
          </w:tcPr>
          <w:p w14:paraId="401F89EE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EF5CE4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17/07/2016</w:t>
            </w:r>
          </w:p>
        </w:tc>
      </w:tr>
      <w:tr w:rsidR="00714658" w:rsidRPr="00D1419D" w14:paraId="5DF40E16" w14:textId="77777777" w:rsidTr="00714658">
        <w:trPr>
          <w:trHeight w:val="180"/>
        </w:trPr>
        <w:tc>
          <w:tcPr>
            <w:tcW w:w="4788" w:type="dxa"/>
            <w:gridSpan w:val="2"/>
          </w:tcPr>
          <w:p w14:paraId="08C48ECD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EF5CE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diarr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eia</w:t>
            </w:r>
          </w:p>
        </w:tc>
        <w:tc>
          <w:tcPr>
            <w:tcW w:w="4788" w:type="dxa"/>
          </w:tcPr>
          <w:p w14:paraId="77A7083D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10/07/2016</w:t>
            </w:r>
          </w:p>
        </w:tc>
      </w:tr>
      <w:tr w:rsidR="00714658" w:rsidRPr="003A3895" w14:paraId="3A4F2E1F" w14:textId="77777777" w:rsidTr="00714658">
        <w:tc>
          <w:tcPr>
            <w:tcW w:w="9576" w:type="dxa"/>
            <w:gridSpan w:val="3"/>
          </w:tcPr>
          <w:p w14:paraId="76CD3AA1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Diagnóstico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diarreia aguda aquosa</w:t>
            </w:r>
          </w:p>
        </w:tc>
      </w:tr>
      <w:tr w:rsidR="00714658" w:rsidRPr="003A3895" w14:paraId="00943879" w14:textId="77777777" w:rsidTr="00714658">
        <w:tc>
          <w:tcPr>
            <w:tcW w:w="4788" w:type="dxa"/>
            <w:gridSpan w:val="2"/>
          </w:tcPr>
          <w:p w14:paraId="0AA92A04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ada</w:t>
            </w:r>
          </w:p>
        </w:tc>
        <w:tc>
          <w:tcPr>
            <w:tcW w:w="4788" w:type="dxa"/>
          </w:tcPr>
          <w:p w14:paraId="16BD8B43" w14:textId="16F2D931" w:rsidR="00714658" w:rsidRPr="00D1419D" w:rsidRDefault="00693089" w:rsidP="00EF5CE4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20/07/2016</w:t>
            </w:r>
          </w:p>
        </w:tc>
      </w:tr>
    </w:tbl>
    <w:p w14:paraId="51473719" w14:textId="5A71D598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C1C10D1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5"/>
        <w:gridCol w:w="2304"/>
        <w:gridCol w:w="4633"/>
      </w:tblGrid>
      <w:tr w:rsidR="00714658" w:rsidRPr="003A3895" w14:paraId="558E9362" w14:textId="77777777" w:rsidTr="00714658">
        <w:tc>
          <w:tcPr>
            <w:tcW w:w="9576" w:type="dxa"/>
            <w:gridSpan w:val="3"/>
          </w:tcPr>
          <w:p w14:paraId="34199C51" w14:textId="77777777" w:rsidR="00714658" w:rsidRPr="00D1419D" w:rsidRDefault="00EF5CE4" w:rsidP="00EF5CE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Karan</w:t>
            </w:r>
          </w:p>
        </w:tc>
      </w:tr>
      <w:tr w:rsidR="00EF5CE4" w:rsidRPr="003A3895" w14:paraId="7AF13377" w14:textId="77777777" w:rsidTr="00714658">
        <w:tc>
          <w:tcPr>
            <w:tcW w:w="2394" w:type="dxa"/>
          </w:tcPr>
          <w:p w14:paraId="59B90D23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me: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Hany mady</w:t>
            </w:r>
          </w:p>
        </w:tc>
        <w:tc>
          <w:tcPr>
            <w:tcW w:w="2394" w:type="dxa"/>
          </w:tcPr>
          <w:p w14:paraId="2B39DF31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64</w:t>
            </w:r>
          </w:p>
        </w:tc>
        <w:tc>
          <w:tcPr>
            <w:tcW w:w="4788" w:type="dxa"/>
          </w:tcPr>
          <w:p w14:paraId="66342EB8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  <w:r w:rsidR="001A1FEF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 xml:space="preserve">Balada </w:t>
            </w:r>
          </w:p>
        </w:tc>
      </w:tr>
      <w:tr w:rsidR="00EF5CE4" w:rsidRPr="003A3895" w14:paraId="42CF4F01" w14:textId="77777777" w:rsidTr="00714658">
        <w:tc>
          <w:tcPr>
            <w:tcW w:w="2394" w:type="dxa"/>
          </w:tcPr>
          <w:p w14:paraId="12504848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2CF1A2F0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EF5CE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4D048E2E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</w:t>
            </w:r>
            <w:r w:rsidR="00EF5CE4" w:rsidRPr="00D1419D">
              <w:rPr>
                <w:rFonts w:eastAsiaTheme="minorHAnsi"/>
                <w:lang w:val="pt-PT" w:eastAsia="en-US"/>
              </w:rPr>
              <w:t>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17/07/2016</w:t>
            </w:r>
          </w:p>
        </w:tc>
      </w:tr>
      <w:tr w:rsidR="00EF5CE4" w:rsidRPr="00D1419D" w14:paraId="766FDB59" w14:textId="77777777" w:rsidTr="00714658">
        <w:trPr>
          <w:trHeight w:val="180"/>
        </w:trPr>
        <w:tc>
          <w:tcPr>
            <w:tcW w:w="4788" w:type="dxa"/>
            <w:gridSpan w:val="2"/>
          </w:tcPr>
          <w:p w14:paraId="2616C077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lastRenderedPageBreak/>
              <w:t>S</w:t>
            </w:r>
            <w:r w:rsidR="00EF5CE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bre por investigar</w:t>
            </w:r>
          </w:p>
        </w:tc>
        <w:tc>
          <w:tcPr>
            <w:tcW w:w="4788" w:type="dxa"/>
          </w:tcPr>
          <w:p w14:paraId="51E26CAC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10/07/2016</w:t>
            </w:r>
          </w:p>
        </w:tc>
      </w:tr>
      <w:tr w:rsidR="00714658" w:rsidRPr="003A3895" w14:paraId="50AB708A" w14:textId="77777777" w:rsidTr="00714658">
        <w:tc>
          <w:tcPr>
            <w:tcW w:w="9576" w:type="dxa"/>
            <w:gridSpan w:val="3"/>
          </w:tcPr>
          <w:p w14:paraId="3C3ECF82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EF5CE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Malá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ria</w:t>
            </w:r>
          </w:p>
        </w:tc>
      </w:tr>
      <w:tr w:rsidR="00EF5CE4" w:rsidRPr="003A3895" w14:paraId="523CCC43" w14:textId="77777777" w:rsidTr="00714658">
        <w:tc>
          <w:tcPr>
            <w:tcW w:w="4788" w:type="dxa"/>
            <w:gridSpan w:val="2"/>
          </w:tcPr>
          <w:p w14:paraId="5C092E74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</w:p>
        </w:tc>
        <w:tc>
          <w:tcPr>
            <w:tcW w:w="4788" w:type="dxa"/>
          </w:tcPr>
          <w:p w14:paraId="67480D8D" w14:textId="22024889" w:rsidR="00714658" w:rsidRPr="00D1419D" w:rsidRDefault="00693089" w:rsidP="00EF5CE4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017511B7" w14:textId="3BBE11A5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05B7BA1E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0"/>
        <w:gridCol w:w="2306"/>
        <w:gridCol w:w="4636"/>
      </w:tblGrid>
      <w:tr w:rsidR="00714658" w:rsidRPr="003A3895" w14:paraId="30827169" w14:textId="77777777" w:rsidTr="00714658">
        <w:tc>
          <w:tcPr>
            <w:tcW w:w="9576" w:type="dxa"/>
            <w:gridSpan w:val="3"/>
          </w:tcPr>
          <w:p w14:paraId="03355820" w14:textId="77777777" w:rsidR="00714658" w:rsidRPr="00D1419D" w:rsidRDefault="00EF5CE4" w:rsidP="00EF5CE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EF5CE4" w:rsidRPr="003A3895" w14:paraId="41B2C5EB" w14:textId="77777777" w:rsidTr="00714658">
        <w:tc>
          <w:tcPr>
            <w:tcW w:w="2394" w:type="dxa"/>
          </w:tcPr>
          <w:p w14:paraId="17458773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6169F7B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Nasra nasr</w:t>
            </w:r>
          </w:p>
        </w:tc>
        <w:tc>
          <w:tcPr>
            <w:tcW w:w="2394" w:type="dxa"/>
          </w:tcPr>
          <w:p w14:paraId="3952159E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1D142B9D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35</w:t>
            </w:r>
          </w:p>
        </w:tc>
        <w:tc>
          <w:tcPr>
            <w:tcW w:w="4788" w:type="dxa"/>
          </w:tcPr>
          <w:p w14:paraId="29D9D804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2540CADA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EF5CE4" w:rsidRPr="003A3895" w14:paraId="0A43C9F5" w14:textId="77777777" w:rsidTr="00714658">
        <w:tc>
          <w:tcPr>
            <w:tcW w:w="2394" w:type="dxa"/>
          </w:tcPr>
          <w:p w14:paraId="025F8F1C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2701C445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EF5CE4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09D34D29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EF5CE4" w:rsidRPr="00D1419D">
              <w:rPr>
                <w:rFonts w:eastAsiaTheme="minorHAnsi"/>
                <w:lang w:val="pt-PT" w:eastAsia="en-US"/>
              </w:rPr>
              <w:t>ata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18/07/2016</w:t>
            </w:r>
          </w:p>
        </w:tc>
      </w:tr>
      <w:tr w:rsidR="00EF5CE4" w:rsidRPr="00D1419D" w14:paraId="43DC8662" w14:textId="77777777" w:rsidTr="00714658">
        <w:trPr>
          <w:trHeight w:val="180"/>
        </w:trPr>
        <w:tc>
          <w:tcPr>
            <w:tcW w:w="4788" w:type="dxa"/>
            <w:gridSpan w:val="2"/>
          </w:tcPr>
          <w:p w14:paraId="65A767FC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EF5CE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febre, diarreia</w:t>
            </w:r>
          </w:p>
        </w:tc>
        <w:tc>
          <w:tcPr>
            <w:tcW w:w="4788" w:type="dxa"/>
          </w:tcPr>
          <w:p w14:paraId="624D2049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8/07/2016</w:t>
            </w:r>
          </w:p>
        </w:tc>
      </w:tr>
      <w:tr w:rsidR="00714658" w:rsidRPr="003A3895" w14:paraId="19ECAE38" w14:textId="77777777" w:rsidTr="00714658">
        <w:tc>
          <w:tcPr>
            <w:tcW w:w="9576" w:type="dxa"/>
            <w:gridSpan w:val="3"/>
          </w:tcPr>
          <w:p w14:paraId="7E1C2CB9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EF5CE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t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ifoide</w:t>
            </w:r>
          </w:p>
        </w:tc>
      </w:tr>
      <w:tr w:rsidR="00EF5CE4" w:rsidRPr="003A3895" w14:paraId="68BA2513" w14:textId="77777777" w:rsidTr="00714658">
        <w:tc>
          <w:tcPr>
            <w:tcW w:w="4788" w:type="dxa"/>
            <w:gridSpan w:val="2"/>
          </w:tcPr>
          <w:p w14:paraId="27E45B4F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7E8FABAE" w14:textId="4CA56CD6" w:rsidR="00714658" w:rsidRPr="00D1419D" w:rsidRDefault="00693089" w:rsidP="00EF5CE4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482D3546" w14:textId="746BB5D6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32BC1A2" w14:textId="20B05D76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28FE4A24" w14:textId="3E6F0B7D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5188E08" w14:textId="5A0D97A8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567FDE33" w14:textId="027C2006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6EE54352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16"/>
        <w:gridCol w:w="2329"/>
        <w:gridCol w:w="4597"/>
      </w:tblGrid>
      <w:tr w:rsidR="00714658" w:rsidRPr="003A3895" w14:paraId="01C7AD79" w14:textId="77777777" w:rsidTr="00714658">
        <w:tc>
          <w:tcPr>
            <w:tcW w:w="9576" w:type="dxa"/>
            <w:gridSpan w:val="3"/>
          </w:tcPr>
          <w:p w14:paraId="0961A370" w14:textId="77777777" w:rsidR="00714658" w:rsidRPr="00D1419D" w:rsidRDefault="00EF5CE4" w:rsidP="00EF5CE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</w:t>
            </w:r>
            <w:r w:rsidR="00714658" w:rsidRPr="00D1419D">
              <w:rPr>
                <w:rFonts w:eastAsiaTheme="minorHAnsi"/>
                <w:lang w:val="pt-PT" w:eastAsia="en-US"/>
              </w:rPr>
              <w:t>aran</w:t>
            </w:r>
          </w:p>
        </w:tc>
      </w:tr>
      <w:tr w:rsidR="00EF5CE4" w:rsidRPr="003A3895" w14:paraId="1C23162F" w14:textId="77777777" w:rsidTr="00714658">
        <w:tc>
          <w:tcPr>
            <w:tcW w:w="2394" w:type="dxa"/>
          </w:tcPr>
          <w:p w14:paraId="6456ADC2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6C54CB29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Yosr Aly</w:t>
            </w:r>
          </w:p>
        </w:tc>
        <w:tc>
          <w:tcPr>
            <w:tcW w:w="2394" w:type="dxa"/>
          </w:tcPr>
          <w:p w14:paraId="0C02D304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63660250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20</w:t>
            </w:r>
          </w:p>
        </w:tc>
        <w:tc>
          <w:tcPr>
            <w:tcW w:w="4788" w:type="dxa"/>
          </w:tcPr>
          <w:p w14:paraId="5B73AA4D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7F5933B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EF5CE4" w:rsidRPr="003A3895" w14:paraId="5855532A" w14:textId="77777777" w:rsidTr="00714658">
        <w:tc>
          <w:tcPr>
            <w:tcW w:w="2394" w:type="dxa"/>
          </w:tcPr>
          <w:p w14:paraId="0916BCDA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EF5CE4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fem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inino</w:t>
            </w:r>
          </w:p>
        </w:tc>
        <w:tc>
          <w:tcPr>
            <w:tcW w:w="2394" w:type="dxa"/>
          </w:tcPr>
          <w:p w14:paraId="4857BE61" w14:textId="014D2902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EF5CE4" w:rsidRPr="00D1419D">
              <w:rPr>
                <w:rFonts w:eastAsiaTheme="minorHAnsi"/>
                <w:lang w:val="pt-PT" w:eastAsia="en-US"/>
              </w:rPr>
              <w:t>u</w:t>
            </w:r>
            <w:r w:rsidR="00693089" w:rsidRPr="003A3895">
              <w:rPr>
                <w:rFonts w:eastAsiaTheme="minorHAnsi"/>
                <w:lang w:val="pt-PT" w:eastAsia="en-US"/>
              </w:rPr>
              <w:t>p</w:t>
            </w:r>
            <w:r w:rsidR="00EF5CE4" w:rsidRPr="00D1419D">
              <w:rPr>
                <w:rFonts w:eastAsiaTheme="minorHAnsi"/>
                <w:lang w:val="pt-PT" w:eastAsia="en-US"/>
              </w:rPr>
              <w:t>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trabalhador</w:t>
            </w:r>
          </w:p>
        </w:tc>
        <w:tc>
          <w:tcPr>
            <w:tcW w:w="4788" w:type="dxa"/>
          </w:tcPr>
          <w:p w14:paraId="692F5824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EF5CE4" w:rsidRPr="00D1419D">
              <w:rPr>
                <w:rFonts w:eastAsiaTheme="minorHAnsi"/>
                <w:lang w:val="pt-PT" w:eastAsia="en-US"/>
              </w:rPr>
              <w:t>a de internamento:</w:t>
            </w:r>
            <w:r w:rsidRPr="00D1419D">
              <w:rPr>
                <w:rFonts w:eastAsiaTheme="minorHAnsi"/>
                <w:lang w:val="pt-PT" w:eastAsia="en-US"/>
              </w:rPr>
              <w:t xml:space="preserve"> 20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/07/2016</w:t>
            </w:r>
          </w:p>
        </w:tc>
      </w:tr>
      <w:tr w:rsidR="00EF5CE4" w:rsidRPr="00D1419D" w14:paraId="45D202A2" w14:textId="77777777" w:rsidTr="00714658">
        <w:trPr>
          <w:trHeight w:val="180"/>
        </w:trPr>
        <w:tc>
          <w:tcPr>
            <w:tcW w:w="4788" w:type="dxa"/>
            <w:gridSpan w:val="2"/>
          </w:tcPr>
          <w:p w14:paraId="5C645649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EF5CE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iarreia, vômito, febre</w:t>
            </w:r>
          </w:p>
        </w:tc>
        <w:tc>
          <w:tcPr>
            <w:tcW w:w="4788" w:type="dxa"/>
          </w:tcPr>
          <w:p w14:paraId="104F1B2B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15/07/2016</w:t>
            </w:r>
          </w:p>
        </w:tc>
      </w:tr>
      <w:tr w:rsidR="00714658" w:rsidRPr="003A3895" w14:paraId="55E6E84A" w14:textId="77777777" w:rsidTr="00714658">
        <w:tc>
          <w:tcPr>
            <w:tcW w:w="9576" w:type="dxa"/>
            <w:gridSpan w:val="3"/>
          </w:tcPr>
          <w:p w14:paraId="24BBDBAB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EF5CE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gastroenteritis </w:t>
            </w:r>
          </w:p>
        </w:tc>
      </w:tr>
      <w:tr w:rsidR="00EF5CE4" w:rsidRPr="003A3895" w14:paraId="4F7A0000" w14:textId="77777777" w:rsidTr="00714658">
        <w:tc>
          <w:tcPr>
            <w:tcW w:w="4788" w:type="dxa"/>
            <w:gridSpan w:val="2"/>
          </w:tcPr>
          <w:p w14:paraId="166A4F6E" w14:textId="77777777" w:rsidR="00714658" w:rsidRPr="00D1419D" w:rsidRDefault="00EF5CE4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cur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ada</w:t>
            </w:r>
          </w:p>
        </w:tc>
        <w:tc>
          <w:tcPr>
            <w:tcW w:w="4788" w:type="dxa"/>
          </w:tcPr>
          <w:p w14:paraId="0775DBB2" w14:textId="72067DC8" w:rsidR="00714658" w:rsidRPr="00D1419D" w:rsidRDefault="00693089" w:rsidP="00EF5CE4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21/05/2016</w:t>
            </w:r>
          </w:p>
        </w:tc>
      </w:tr>
    </w:tbl>
    <w:p w14:paraId="165ECCA8" w14:textId="6C548305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01334CAF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99"/>
        <w:gridCol w:w="2306"/>
        <w:gridCol w:w="4637"/>
      </w:tblGrid>
      <w:tr w:rsidR="00714658" w:rsidRPr="003A3895" w14:paraId="572184ED" w14:textId="77777777" w:rsidTr="00714658">
        <w:tc>
          <w:tcPr>
            <w:tcW w:w="9576" w:type="dxa"/>
            <w:gridSpan w:val="3"/>
          </w:tcPr>
          <w:p w14:paraId="4DDDF58A" w14:textId="77777777" w:rsidR="00714658" w:rsidRPr="00D1419D" w:rsidRDefault="00EF5CE4" w:rsidP="00EF5CE4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EF5CE4" w:rsidRPr="003A3895" w14:paraId="6126C6FB" w14:textId="77777777" w:rsidTr="00714658">
        <w:tc>
          <w:tcPr>
            <w:tcW w:w="2394" w:type="dxa"/>
          </w:tcPr>
          <w:p w14:paraId="3BF5511D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</w:t>
            </w:r>
            <w:r w:rsidR="00EF5CE4" w:rsidRPr="00D1419D">
              <w:rPr>
                <w:rFonts w:eastAsiaTheme="minorHAnsi"/>
                <w:lang w:val="pt-PT" w:eastAsia="en-US"/>
              </w:rPr>
              <w:t>o</w:t>
            </w:r>
            <w:r w:rsidRPr="00D1419D">
              <w:rPr>
                <w:rFonts w:eastAsiaTheme="minorHAnsi"/>
                <w:lang w:val="pt-PT" w:eastAsia="en-US"/>
              </w:rPr>
              <w:t>me:</w:t>
            </w:r>
          </w:p>
          <w:p w14:paraId="4D359748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Ahmed samy</w:t>
            </w:r>
          </w:p>
        </w:tc>
        <w:tc>
          <w:tcPr>
            <w:tcW w:w="2394" w:type="dxa"/>
          </w:tcPr>
          <w:p w14:paraId="1BF98584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4E83E30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5</w:t>
            </w:r>
          </w:p>
        </w:tc>
        <w:tc>
          <w:tcPr>
            <w:tcW w:w="4788" w:type="dxa"/>
          </w:tcPr>
          <w:p w14:paraId="34AA8294" w14:textId="77777777" w:rsidR="00714658" w:rsidRPr="00D1419D" w:rsidRDefault="00EF5CE4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0C60303A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Guantana </w:t>
            </w:r>
          </w:p>
        </w:tc>
      </w:tr>
      <w:tr w:rsidR="00EF5CE4" w:rsidRPr="003A3895" w14:paraId="5853E335" w14:textId="77777777" w:rsidTr="00714658">
        <w:tc>
          <w:tcPr>
            <w:tcW w:w="2394" w:type="dxa"/>
          </w:tcPr>
          <w:p w14:paraId="27AC87F1" w14:textId="77777777" w:rsidR="00714658" w:rsidRPr="00D1419D" w:rsidRDefault="00F92709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minino</w:t>
            </w:r>
          </w:p>
        </w:tc>
        <w:tc>
          <w:tcPr>
            <w:tcW w:w="2394" w:type="dxa"/>
          </w:tcPr>
          <w:p w14:paraId="20E7EC97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EF5CE4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7C6C0DA1" w14:textId="77777777" w:rsidR="00714658" w:rsidRPr="00D1419D" w:rsidRDefault="00714658" w:rsidP="00EF5CE4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</w:t>
            </w:r>
            <w:r w:rsidR="00EF5CE4" w:rsidRPr="00D1419D">
              <w:rPr>
                <w:rFonts w:eastAsiaTheme="minorHAnsi"/>
                <w:lang w:val="pt-PT" w:eastAsia="en-US"/>
              </w:rPr>
              <w:t>ata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20/07/2016</w:t>
            </w:r>
          </w:p>
        </w:tc>
      </w:tr>
      <w:tr w:rsidR="00714658" w:rsidRPr="00D1419D" w14:paraId="4A2E6197" w14:textId="77777777" w:rsidTr="00714658">
        <w:trPr>
          <w:trHeight w:val="180"/>
        </w:trPr>
        <w:tc>
          <w:tcPr>
            <w:tcW w:w="4788" w:type="dxa"/>
            <w:gridSpan w:val="2"/>
          </w:tcPr>
          <w:p w14:paraId="25403CB3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EF5CE4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fe</w:t>
            </w:r>
            <w:r w:rsidR="00EF5CE4" w:rsidRPr="00D1419D">
              <w:rPr>
                <w:rFonts w:ascii="Bradley Hand ITC" w:eastAsiaTheme="minorHAnsi" w:hAnsi="Bradley Hand ITC"/>
                <w:lang w:val="pt-PT" w:eastAsia="en-US"/>
              </w:rPr>
              <w:t>bre, convulsões</w:t>
            </w:r>
          </w:p>
        </w:tc>
        <w:tc>
          <w:tcPr>
            <w:tcW w:w="4788" w:type="dxa"/>
          </w:tcPr>
          <w:p w14:paraId="2C656DB4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2/7/2016</w:t>
            </w:r>
          </w:p>
        </w:tc>
      </w:tr>
      <w:tr w:rsidR="00714658" w:rsidRPr="003A3895" w14:paraId="162559BA" w14:textId="77777777" w:rsidTr="00714658">
        <w:tc>
          <w:tcPr>
            <w:tcW w:w="9576" w:type="dxa"/>
            <w:gridSpan w:val="3"/>
          </w:tcPr>
          <w:p w14:paraId="7062B778" w14:textId="77777777" w:rsidR="00714658" w:rsidRPr="00D1419D" w:rsidRDefault="00714658" w:rsidP="00EF5CE4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EF5CE4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meningitis </w:t>
            </w:r>
          </w:p>
        </w:tc>
      </w:tr>
      <w:tr w:rsidR="00714658" w:rsidRPr="003A3895" w14:paraId="7278C8CD" w14:textId="77777777" w:rsidTr="00714658">
        <w:tc>
          <w:tcPr>
            <w:tcW w:w="4788" w:type="dxa"/>
            <w:gridSpan w:val="2"/>
          </w:tcPr>
          <w:p w14:paraId="31EFF409" w14:textId="77777777" w:rsidR="00714658" w:rsidRPr="00D1419D" w:rsidRDefault="00EF5CE4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faleceu</w:t>
            </w:r>
          </w:p>
        </w:tc>
        <w:tc>
          <w:tcPr>
            <w:tcW w:w="4788" w:type="dxa"/>
          </w:tcPr>
          <w:p w14:paraId="5D71D156" w14:textId="7007CA9D" w:rsidR="00714658" w:rsidRPr="00D1419D" w:rsidRDefault="00693089" w:rsidP="00F75E86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F75E86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</w:p>
        </w:tc>
      </w:tr>
    </w:tbl>
    <w:p w14:paraId="1EBC4448" w14:textId="28117E69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22B5BC3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00"/>
        <w:gridCol w:w="2306"/>
        <w:gridCol w:w="4636"/>
      </w:tblGrid>
      <w:tr w:rsidR="00714658" w:rsidRPr="003A3895" w14:paraId="4AF06925" w14:textId="77777777" w:rsidTr="00714658">
        <w:tc>
          <w:tcPr>
            <w:tcW w:w="9576" w:type="dxa"/>
            <w:gridSpan w:val="3"/>
          </w:tcPr>
          <w:p w14:paraId="37942F89" w14:textId="77777777" w:rsidR="00714658" w:rsidRPr="00D1419D" w:rsidRDefault="00F75E86" w:rsidP="00F75E8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Hospital Geral de </w:t>
            </w:r>
            <w:r w:rsidR="00714658" w:rsidRPr="00D1419D">
              <w:rPr>
                <w:rFonts w:eastAsiaTheme="minorHAnsi"/>
                <w:lang w:val="pt-PT" w:eastAsia="en-US"/>
              </w:rPr>
              <w:t>Karan</w:t>
            </w:r>
          </w:p>
        </w:tc>
      </w:tr>
      <w:tr w:rsidR="00F75E86" w:rsidRPr="003A3895" w14:paraId="214788F8" w14:textId="77777777" w:rsidTr="00714658">
        <w:tc>
          <w:tcPr>
            <w:tcW w:w="2394" w:type="dxa"/>
          </w:tcPr>
          <w:p w14:paraId="03FE8A22" w14:textId="77777777" w:rsidR="00714658" w:rsidRPr="00D1419D" w:rsidRDefault="00714658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</w:t>
            </w:r>
            <w:r w:rsidR="00F75E86" w:rsidRPr="00D1419D">
              <w:rPr>
                <w:rFonts w:eastAsiaTheme="minorHAnsi"/>
                <w:lang w:val="pt-PT" w:eastAsia="en-US"/>
              </w:rPr>
              <w:t>o</w:t>
            </w:r>
            <w:r w:rsidRPr="00D1419D">
              <w:rPr>
                <w:rFonts w:eastAsiaTheme="minorHAnsi"/>
                <w:lang w:val="pt-PT" w:eastAsia="en-US"/>
              </w:rPr>
              <w:t>me:</w:t>
            </w:r>
          </w:p>
          <w:p w14:paraId="5705FE16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Laila samy</w:t>
            </w:r>
          </w:p>
        </w:tc>
        <w:tc>
          <w:tcPr>
            <w:tcW w:w="2394" w:type="dxa"/>
          </w:tcPr>
          <w:p w14:paraId="1BF173A0" w14:textId="77777777" w:rsidR="00714658" w:rsidRPr="00D1419D" w:rsidRDefault="00F75E8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18ED8E9B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32</w:t>
            </w:r>
          </w:p>
        </w:tc>
        <w:tc>
          <w:tcPr>
            <w:tcW w:w="4788" w:type="dxa"/>
          </w:tcPr>
          <w:p w14:paraId="6C847CBD" w14:textId="77777777" w:rsidR="00714658" w:rsidRPr="00D1419D" w:rsidRDefault="00F75E8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31B253D9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F75E86" w:rsidRPr="003A3895" w14:paraId="61A5A85B" w14:textId="77777777" w:rsidTr="00714658">
        <w:tc>
          <w:tcPr>
            <w:tcW w:w="2394" w:type="dxa"/>
          </w:tcPr>
          <w:p w14:paraId="505E6377" w14:textId="77777777" w:rsidR="00714658" w:rsidRPr="00D1419D" w:rsidRDefault="00F92709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75E86" w:rsidRPr="00D1419D">
              <w:rPr>
                <w:rFonts w:ascii="Bradley Hand ITC" w:eastAsiaTheme="minorHAnsi" w:hAnsi="Bradley Hand ITC"/>
                <w:lang w:val="pt-PT" w:eastAsia="en-US"/>
              </w:rPr>
              <w:t>feminino</w:t>
            </w:r>
          </w:p>
        </w:tc>
        <w:tc>
          <w:tcPr>
            <w:tcW w:w="2394" w:type="dxa"/>
          </w:tcPr>
          <w:p w14:paraId="501AB01C" w14:textId="77777777" w:rsidR="00714658" w:rsidRPr="00D1419D" w:rsidRDefault="00714658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</w:t>
            </w:r>
            <w:r w:rsidR="00F75E86" w:rsidRPr="00D1419D">
              <w:rPr>
                <w:rFonts w:eastAsiaTheme="minorHAnsi"/>
                <w:lang w:val="pt-PT" w:eastAsia="en-US"/>
              </w:rPr>
              <w:t>cupação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75E86" w:rsidRPr="00D1419D">
              <w:rPr>
                <w:rFonts w:ascii="Bradley Hand ITC" w:eastAsiaTheme="minorHAnsi" w:hAnsi="Bradley Hand ITC"/>
                <w:lang w:val="pt-PT" w:eastAsia="en-US"/>
              </w:rPr>
              <w:t>agricultor</w:t>
            </w:r>
          </w:p>
        </w:tc>
        <w:tc>
          <w:tcPr>
            <w:tcW w:w="4788" w:type="dxa"/>
          </w:tcPr>
          <w:p w14:paraId="2AE300E2" w14:textId="77777777" w:rsidR="00714658" w:rsidRPr="00D1419D" w:rsidRDefault="00714658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F75E86" w:rsidRPr="00D1419D">
              <w:rPr>
                <w:rFonts w:eastAsiaTheme="minorHAnsi"/>
                <w:lang w:val="pt-PT" w:eastAsia="en-US"/>
              </w:rPr>
              <w:t>a de internamento</w:t>
            </w:r>
            <w:r w:rsidRPr="00D1419D">
              <w:rPr>
                <w:rFonts w:eastAsiaTheme="minorHAnsi"/>
                <w:lang w:val="pt-PT" w:eastAsia="en-US"/>
              </w:rPr>
              <w:t>: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21/07/2016</w:t>
            </w:r>
          </w:p>
        </w:tc>
      </w:tr>
      <w:tr w:rsidR="00F75E86" w:rsidRPr="00D1419D" w14:paraId="6FBFF121" w14:textId="77777777" w:rsidTr="00714658">
        <w:trPr>
          <w:trHeight w:val="180"/>
        </w:trPr>
        <w:tc>
          <w:tcPr>
            <w:tcW w:w="4788" w:type="dxa"/>
            <w:gridSpan w:val="2"/>
          </w:tcPr>
          <w:p w14:paraId="2B388520" w14:textId="77777777" w:rsidR="00714658" w:rsidRPr="00D1419D" w:rsidRDefault="00DA4A9B" w:rsidP="00F87FC1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diarr</w:t>
            </w:r>
            <w:r w:rsidR="00F87FC1" w:rsidRPr="00D1419D">
              <w:rPr>
                <w:rFonts w:ascii="Bradley Hand ITC" w:eastAsiaTheme="minorHAnsi" w:hAnsi="Bradley Hand ITC"/>
                <w:lang w:val="pt-PT" w:eastAsia="en-US"/>
              </w:rPr>
              <w:t>eia</w:t>
            </w:r>
          </w:p>
        </w:tc>
        <w:tc>
          <w:tcPr>
            <w:tcW w:w="4788" w:type="dxa"/>
          </w:tcPr>
          <w:p w14:paraId="3257DCD7" w14:textId="77777777" w:rsidR="00714658" w:rsidRPr="00D1419D" w:rsidRDefault="00DA4A9B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Data do início dos sintomas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18/07/2016</w:t>
            </w:r>
          </w:p>
        </w:tc>
      </w:tr>
      <w:tr w:rsidR="00714658" w:rsidRPr="003A3895" w14:paraId="5A93DEA7" w14:textId="77777777" w:rsidTr="00714658">
        <w:trPr>
          <w:trHeight w:val="413"/>
        </w:trPr>
        <w:tc>
          <w:tcPr>
            <w:tcW w:w="9576" w:type="dxa"/>
            <w:gridSpan w:val="3"/>
          </w:tcPr>
          <w:p w14:paraId="319274B4" w14:textId="77777777" w:rsidR="00714658" w:rsidRPr="00D1419D" w:rsidRDefault="00714658" w:rsidP="00F75E8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F75E86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F75E86" w:rsidRPr="00D1419D">
              <w:rPr>
                <w:rFonts w:ascii="Bradley Hand ITC" w:eastAsiaTheme="minorHAnsi" w:hAnsi="Bradley Hand ITC"/>
                <w:lang w:val="pt-PT" w:eastAsia="en-US"/>
              </w:rPr>
              <w:t>intoxicação alimentar</w:t>
            </w:r>
          </w:p>
        </w:tc>
      </w:tr>
      <w:tr w:rsidR="00F75E86" w:rsidRPr="003A3895" w14:paraId="04116553" w14:textId="77777777" w:rsidTr="00714658">
        <w:tc>
          <w:tcPr>
            <w:tcW w:w="4788" w:type="dxa"/>
            <w:gridSpan w:val="2"/>
          </w:tcPr>
          <w:p w14:paraId="75D18E85" w14:textId="77777777" w:rsidR="00714658" w:rsidRPr="00D1419D" w:rsidRDefault="00F75E86" w:rsidP="00F75E8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03558D11" w14:textId="4B26CEA3" w:rsidR="00714658" w:rsidRPr="00D1419D" w:rsidRDefault="00693089" w:rsidP="00F75E86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</w:tr>
    </w:tbl>
    <w:p w14:paraId="2A68D1B5" w14:textId="146C101C" w:rsidR="00714658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0B2D040" w14:textId="36EBE511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12BF9166" w14:textId="5A39AFD3" w:rsid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721B0D36" w14:textId="77777777" w:rsidR="00D1419D" w:rsidRPr="00D1419D" w:rsidRDefault="00D1419D" w:rsidP="00E17EFE">
      <w:pPr>
        <w:spacing w:after="0" w:line="240" w:lineRule="auto"/>
        <w:rPr>
          <w:rFonts w:eastAsiaTheme="minorHAnsi"/>
          <w:lang w:val="pt-PT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24"/>
        <w:gridCol w:w="2322"/>
        <w:gridCol w:w="4596"/>
      </w:tblGrid>
      <w:tr w:rsidR="00714658" w:rsidRPr="003A3895" w14:paraId="03833A8D" w14:textId="77777777" w:rsidTr="00714658">
        <w:tc>
          <w:tcPr>
            <w:tcW w:w="9576" w:type="dxa"/>
            <w:gridSpan w:val="3"/>
          </w:tcPr>
          <w:p w14:paraId="1241DB35" w14:textId="77777777" w:rsidR="00714658" w:rsidRPr="00D1419D" w:rsidRDefault="00F75E86" w:rsidP="00F75E86">
            <w:pPr>
              <w:spacing w:after="200" w:line="276" w:lineRule="auto"/>
              <w:jc w:val="center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Hospital Geral de K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aran </w:t>
            </w:r>
          </w:p>
        </w:tc>
      </w:tr>
      <w:tr w:rsidR="00F75E86" w:rsidRPr="003A3895" w14:paraId="7C497AEA" w14:textId="77777777" w:rsidTr="00714658">
        <w:tc>
          <w:tcPr>
            <w:tcW w:w="2394" w:type="dxa"/>
          </w:tcPr>
          <w:p w14:paraId="5C69F2D6" w14:textId="77777777" w:rsidR="00714658" w:rsidRPr="00D1419D" w:rsidRDefault="00F75E8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No</w:t>
            </w:r>
            <w:r w:rsidR="00714658" w:rsidRPr="00D1419D">
              <w:rPr>
                <w:rFonts w:eastAsiaTheme="minorHAnsi"/>
                <w:lang w:val="pt-PT" w:eastAsia="en-US"/>
              </w:rPr>
              <w:t>me:</w:t>
            </w:r>
          </w:p>
          <w:p w14:paraId="6795DDBF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Said ahmed</w:t>
            </w:r>
          </w:p>
        </w:tc>
        <w:tc>
          <w:tcPr>
            <w:tcW w:w="2394" w:type="dxa"/>
          </w:tcPr>
          <w:p w14:paraId="7B68D8B3" w14:textId="77777777" w:rsidR="00714658" w:rsidRPr="00D1419D" w:rsidRDefault="00F75E8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Idade</w:t>
            </w:r>
            <w:r w:rsidR="00714658" w:rsidRPr="00D1419D">
              <w:rPr>
                <w:rFonts w:eastAsiaTheme="minorHAnsi"/>
                <w:lang w:val="pt-PT" w:eastAsia="en-US"/>
              </w:rPr>
              <w:t>:</w:t>
            </w:r>
          </w:p>
          <w:p w14:paraId="004E55F3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>10</w:t>
            </w:r>
          </w:p>
        </w:tc>
        <w:tc>
          <w:tcPr>
            <w:tcW w:w="4788" w:type="dxa"/>
          </w:tcPr>
          <w:p w14:paraId="5843F5C3" w14:textId="77777777" w:rsidR="00714658" w:rsidRPr="00D1419D" w:rsidRDefault="00F75E86" w:rsidP="00E17EFE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Endereço</w:t>
            </w:r>
          </w:p>
          <w:p w14:paraId="4238134E" w14:textId="77777777" w:rsidR="00714658" w:rsidRPr="00D1419D" w:rsidRDefault="00714658" w:rsidP="00E17EFE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ascii="Bradley Hand ITC" w:eastAsiaTheme="minorHAnsi" w:hAnsi="Bradley Hand ITC"/>
                <w:lang w:val="pt-PT" w:eastAsia="en-US"/>
              </w:rPr>
              <w:t xml:space="preserve">Syan </w:t>
            </w:r>
          </w:p>
        </w:tc>
      </w:tr>
      <w:tr w:rsidR="00F75E86" w:rsidRPr="003A3895" w14:paraId="76A02D8D" w14:textId="77777777" w:rsidTr="00714658">
        <w:tc>
          <w:tcPr>
            <w:tcW w:w="2394" w:type="dxa"/>
          </w:tcPr>
          <w:p w14:paraId="29FD4C35" w14:textId="77777777" w:rsidR="00714658" w:rsidRPr="00D1419D" w:rsidRDefault="00F92709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Sexo</w:t>
            </w:r>
            <w:r w:rsidR="00F75E86" w:rsidRPr="00D1419D">
              <w:rPr>
                <w:rFonts w:eastAsiaTheme="minorHAnsi"/>
                <w:lang w:val="pt-PT" w:eastAsia="en-US"/>
              </w:rPr>
              <w:t>: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Ma</w:t>
            </w:r>
            <w:r w:rsidR="00F75E86" w:rsidRPr="00D1419D">
              <w:rPr>
                <w:rFonts w:ascii="Bradley Hand ITC" w:eastAsiaTheme="minorHAnsi" w:hAnsi="Bradley Hand ITC"/>
                <w:lang w:val="pt-PT" w:eastAsia="en-US"/>
              </w:rPr>
              <w:t>sculino</w:t>
            </w:r>
          </w:p>
        </w:tc>
        <w:tc>
          <w:tcPr>
            <w:tcW w:w="2394" w:type="dxa"/>
          </w:tcPr>
          <w:p w14:paraId="756167FD" w14:textId="77777777" w:rsidR="00714658" w:rsidRPr="00D1419D" w:rsidRDefault="00714658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Oc</w:t>
            </w:r>
            <w:r w:rsidR="00F75E86" w:rsidRPr="00D1419D">
              <w:rPr>
                <w:rFonts w:eastAsiaTheme="minorHAnsi"/>
                <w:lang w:val="pt-PT" w:eastAsia="en-US"/>
              </w:rPr>
              <w:t>upação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34DF53D7" w14:textId="77777777" w:rsidR="00714658" w:rsidRPr="00D1419D" w:rsidRDefault="00F75E86" w:rsidP="00F75E86">
            <w:pPr>
              <w:spacing w:after="200" w:line="276" w:lineRule="auto"/>
              <w:rPr>
                <w:rFonts w:ascii="Bradley Hand ITC" w:eastAsiaTheme="minorHAnsi" w:hAnsi="Bradley Hand ITC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 xml:space="preserve">Data de internamento: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21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/07/2016</w:t>
            </w:r>
          </w:p>
        </w:tc>
      </w:tr>
      <w:tr w:rsidR="00F75E86" w:rsidRPr="00D1419D" w14:paraId="25F78953" w14:textId="77777777" w:rsidTr="00714658">
        <w:trPr>
          <w:trHeight w:val="180"/>
        </w:trPr>
        <w:tc>
          <w:tcPr>
            <w:tcW w:w="4788" w:type="dxa"/>
            <w:gridSpan w:val="2"/>
          </w:tcPr>
          <w:p w14:paraId="7A00813D" w14:textId="77777777" w:rsidR="00714658" w:rsidRPr="00D1419D" w:rsidRDefault="00714658" w:rsidP="00D37A93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S</w:t>
            </w:r>
            <w:r w:rsidR="00F75E86" w:rsidRPr="00D1419D">
              <w:rPr>
                <w:rFonts w:eastAsiaTheme="minorHAnsi"/>
                <w:lang w:val="pt-PT" w:eastAsia="en-US"/>
              </w:rPr>
              <w:t>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diarr</w:t>
            </w:r>
            <w:r w:rsidR="00D37A93" w:rsidRPr="00D1419D">
              <w:rPr>
                <w:rFonts w:ascii="Bradley Hand ITC" w:eastAsiaTheme="minorHAnsi" w:hAnsi="Bradley Hand ITC"/>
                <w:lang w:val="pt-PT" w:eastAsia="en-US"/>
              </w:rPr>
              <w:t>eia</w:t>
            </w:r>
          </w:p>
        </w:tc>
        <w:tc>
          <w:tcPr>
            <w:tcW w:w="4788" w:type="dxa"/>
          </w:tcPr>
          <w:p w14:paraId="006B0DA8" w14:textId="77777777" w:rsidR="00714658" w:rsidRPr="00D1419D" w:rsidRDefault="00714658" w:rsidP="00DA4A9B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Dat</w:t>
            </w:r>
            <w:r w:rsidR="00DA4A9B" w:rsidRPr="00D1419D">
              <w:rPr>
                <w:rFonts w:eastAsiaTheme="minorHAnsi"/>
                <w:lang w:val="pt-PT" w:eastAsia="en-US"/>
              </w:rPr>
              <w:t>a do início dos sintomas</w:t>
            </w:r>
            <w:r w:rsidRPr="00D1419D">
              <w:rPr>
                <w:rFonts w:eastAsiaTheme="minorHAnsi"/>
                <w:lang w:val="pt-PT" w:eastAsia="en-US"/>
              </w:rPr>
              <w:t xml:space="preserve">: </w:t>
            </w:r>
            <w:r w:rsidRPr="00D1419D">
              <w:rPr>
                <w:rFonts w:ascii="Bradley Hand ITC" w:eastAsiaTheme="minorHAnsi" w:hAnsi="Bradley Hand ITC"/>
                <w:lang w:val="pt-PT" w:eastAsia="en-US"/>
              </w:rPr>
              <w:t>18/07/2016</w:t>
            </w:r>
          </w:p>
        </w:tc>
      </w:tr>
      <w:tr w:rsidR="00714658" w:rsidRPr="003A3895" w14:paraId="7825C10F" w14:textId="77777777" w:rsidTr="00714658">
        <w:tc>
          <w:tcPr>
            <w:tcW w:w="9576" w:type="dxa"/>
            <w:gridSpan w:val="3"/>
          </w:tcPr>
          <w:p w14:paraId="245BFDD6" w14:textId="77777777" w:rsidR="00714658" w:rsidRPr="00D1419D" w:rsidRDefault="00714658" w:rsidP="00F75E8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Diagn</w:t>
            </w:r>
            <w:r w:rsidR="00F75E86" w:rsidRPr="00D1419D">
              <w:rPr>
                <w:rFonts w:eastAsiaTheme="minorHAnsi"/>
                <w:lang w:val="pt-PT" w:eastAsia="en-US"/>
              </w:rPr>
              <w:t>óstico</w:t>
            </w:r>
            <w:r w:rsidRPr="00D1419D">
              <w:rPr>
                <w:rFonts w:eastAsiaTheme="minorHAnsi"/>
                <w:lang w:val="pt-PT" w:eastAsia="en-US"/>
              </w:rPr>
              <w:t xml:space="preserve">:  </w:t>
            </w:r>
            <w:r w:rsidR="00F75E86" w:rsidRPr="00D1419D">
              <w:rPr>
                <w:rFonts w:ascii="Bradley Hand ITC" w:eastAsiaTheme="minorHAnsi" w:hAnsi="Bradley Hand ITC"/>
                <w:lang w:val="pt-PT" w:eastAsia="en-US"/>
              </w:rPr>
              <w:t>intoxicação alimentar</w:t>
            </w:r>
          </w:p>
        </w:tc>
      </w:tr>
      <w:tr w:rsidR="00F75E86" w:rsidRPr="003A3895" w14:paraId="54A79DA0" w14:textId="77777777" w:rsidTr="00714658">
        <w:tc>
          <w:tcPr>
            <w:tcW w:w="4788" w:type="dxa"/>
            <w:gridSpan w:val="2"/>
          </w:tcPr>
          <w:p w14:paraId="5B6C5B7D" w14:textId="77777777" w:rsidR="00714658" w:rsidRPr="00D1419D" w:rsidRDefault="00F75E86" w:rsidP="00F75E86">
            <w:pPr>
              <w:spacing w:after="200" w:line="276" w:lineRule="auto"/>
              <w:rPr>
                <w:rFonts w:eastAsiaTheme="minorHAnsi"/>
                <w:lang w:val="pt-PT" w:eastAsia="en-US"/>
              </w:rPr>
            </w:pPr>
            <w:r w:rsidRPr="00D1419D">
              <w:rPr>
                <w:rFonts w:eastAsiaTheme="minorHAnsi"/>
                <w:lang w:val="pt-PT" w:eastAsia="en-US"/>
              </w:rPr>
              <w:t>Resultado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</w:p>
        </w:tc>
        <w:tc>
          <w:tcPr>
            <w:tcW w:w="4788" w:type="dxa"/>
          </w:tcPr>
          <w:p w14:paraId="66FEB661" w14:textId="5A806A72" w:rsidR="00714658" w:rsidRPr="00D1419D" w:rsidRDefault="00693089" w:rsidP="00F75E86">
            <w:pPr>
              <w:keepNext/>
              <w:keepLines/>
              <w:spacing w:before="200" w:line="276" w:lineRule="auto"/>
              <w:outlineLvl w:val="8"/>
              <w:rPr>
                <w:rFonts w:eastAsiaTheme="minorHAnsi"/>
                <w:lang w:val="pt-PT" w:eastAsia="en-US"/>
              </w:rPr>
            </w:pPr>
            <w:r w:rsidRPr="003A3895">
              <w:rPr>
                <w:rFonts w:eastAsiaTheme="minorHAnsi"/>
                <w:lang w:val="pt-PT" w:eastAsia="en-US"/>
              </w:rPr>
              <w:t>Data da alta</w:t>
            </w:r>
            <w:r w:rsidR="00714658" w:rsidRPr="00D1419D">
              <w:rPr>
                <w:rFonts w:eastAsiaTheme="minorHAnsi"/>
                <w:lang w:val="pt-PT" w:eastAsia="en-US"/>
              </w:rPr>
              <w:t xml:space="preserve">: </w:t>
            </w:r>
            <w:r w:rsidR="00714658" w:rsidRPr="00D1419D">
              <w:rPr>
                <w:rFonts w:ascii="Bradley Hand ITC" w:eastAsiaTheme="minorHAnsi" w:hAnsi="Bradley Hand ITC"/>
                <w:lang w:val="pt-PT" w:eastAsia="en-US"/>
              </w:rPr>
              <w:t>20/05/2016</w:t>
            </w:r>
          </w:p>
        </w:tc>
      </w:tr>
    </w:tbl>
    <w:p w14:paraId="3D56DCAA" w14:textId="77777777" w:rsidR="00714658" w:rsidRPr="00D1419D" w:rsidRDefault="00714658" w:rsidP="00E17EFE">
      <w:pPr>
        <w:spacing w:after="0" w:line="240" w:lineRule="auto"/>
        <w:rPr>
          <w:rFonts w:eastAsiaTheme="minorHAnsi"/>
          <w:lang w:val="pt-PT" w:eastAsia="en-US"/>
        </w:rPr>
      </w:pPr>
    </w:p>
    <w:p w14:paraId="485C41EB" w14:textId="77777777" w:rsidR="00714658" w:rsidRPr="00D1419D" w:rsidRDefault="00714658" w:rsidP="00E17EFE">
      <w:pPr>
        <w:spacing w:after="0" w:line="240" w:lineRule="auto"/>
        <w:rPr>
          <w:lang w:val="pt-PT"/>
        </w:rPr>
      </w:pPr>
      <w:r w:rsidRPr="00D1419D">
        <w:rPr>
          <w:lang w:val="pt-PT"/>
        </w:rPr>
        <w:br w:type="page"/>
      </w:r>
    </w:p>
    <w:p w14:paraId="1659BE3F" w14:textId="0B807AFF" w:rsidR="00E17EFE" w:rsidRPr="00D1419D" w:rsidRDefault="00F951CF" w:rsidP="00E17EFE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lastRenderedPageBreak/>
        <w:t>Sess</w:t>
      </w:r>
      <w:r w:rsidR="00F75E86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="008B6B3B" w:rsidRPr="00D1419D">
        <w:rPr>
          <w:b/>
          <w:sz w:val="24"/>
          <w:szCs w:val="24"/>
          <w:lang w:val="pt-PT"/>
        </w:rPr>
        <w:t>C5</w:t>
      </w:r>
      <w:r w:rsidRPr="00D1419D">
        <w:rPr>
          <w:b/>
          <w:sz w:val="24"/>
          <w:szCs w:val="24"/>
          <w:lang w:val="pt-PT"/>
        </w:rPr>
        <w:t xml:space="preserve"> - </w:t>
      </w:r>
      <w:r w:rsidR="00714658" w:rsidRPr="00D1419D">
        <w:rPr>
          <w:b/>
          <w:sz w:val="24"/>
          <w:szCs w:val="24"/>
          <w:lang w:val="pt-PT"/>
        </w:rPr>
        <w:t>An</w:t>
      </w:r>
      <w:r w:rsidR="00F75E86" w:rsidRPr="00D1419D">
        <w:rPr>
          <w:b/>
          <w:sz w:val="24"/>
          <w:szCs w:val="24"/>
          <w:lang w:val="pt-PT"/>
        </w:rPr>
        <w:t>exo</w:t>
      </w:r>
      <w:r w:rsidR="00714658" w:rsidRPr="00D1419D">
        <w:rPr>
          <w:b/>
          <w:sz w:val="24"/>
          <w:szCs w:val="24"/>
          <w:lang w:val="pt-PT"/>
        </w:rPr>
        <w:t xml:space="preserve"> 1: </w:t>
      </w:r>
      <w:r w:rsidR="002D526D" w:rsidRPr="00D1419D">
        <w:rPr>
          <w:b/>
          <w:sz w:val="24"/>
          <w:szCs w:val="24"/>
          <w:lang w:val="pt-PT"/>
        </w:rPr>
        <w:t>Instrumentos para suscitar um debate na comunidade</w:t>
      </w:r>
    </w:p>
    <w:p w14:paraId="0BE4439E" w14:textId="77777777" w:rsidR="00E17EFE" w:rsidRPr="00D1419D" w:rsidRDefault="00E17EFE" w:rsidP="00D1419D">
      <w:pPr>
        <w:spacing w:after="0" w:line="240" w:lineRule="auto"/>
        <w:jc w:val="center"/>
        <w:rPr>
          <w:sz w:val="24"/>
          <w:szCs w:val="24"/>
          <w:lang w:val="pt-PT"/>
        </w:rPr>
      </w:pPr>
    </w:p>
    <w:p w14:paraId="4F02B7E0" w14:textId="5583A124" w:rsidR="00E17EFE" w:rsidRDefault="002D526D" w:rsidP="00D1419D">
      <w:pPr>
        <w:spacing w:after="0" w:line="240" w:lineRule="auto"/>
        <w:rPr>
          <w:lang w:val="pt-PT"/>
        </w:rPr>
      </w:pPr>
      <w:r w:rsidRPr="00D1419D">
        <w:rPr>
          <w:sz w:val="24"/>
          <w:szCs w:val="24"/>
          <w:lang w:val="pt-PT"/>
        </w:rPr>
        <w:t>Instrumentos para suscitar um debate</w:t>
      </w:r>
      <w:r w:rsidR="00E17EFE" w:rsidRPr="00D1419D">
        <w:rPr>
          <w:rStyle w:val="FootnoteReference"/>
          <w:lang w:val="pt-PT"/>
        </w:rPr>
        <w:footnoteReference w:id="1"/>
      </w:r>
      <w:r w:rsidR="00F75E86" w:rsidRPr="00D1419D">
        <w:rPr>
          <w:lang w:val="pt-PT"/>
        </w:rPr>
        <w:t xml:space="preserve"> na </w:t>
      </w:r>
      <w:r w:rsidRPr="003A3895">
        <w:rPr>
          <w:lang w:val="pt-PT"/>
        </w:rPr>
        <w:t>c</w:t>
      </w:r>
      <w:r w:rsidR="00F75E86" w:rsidRPr="00D1419D">
        <w:rPr>
          <w:lang w:val="pt-PT"/>
        </w:rPr>
        <w:t>omunidade</w:t>
      </w:r>
    </w:p>
    <w:p w14:paraId="35C9B33A" w14:textId="77777777" w:rsidR="00D1419D" w:rsidRPr="00D1419D" w:rsidRDefault="00D1419D" w:rsidP="00D1419D">
      <w:pPr>
        <w:spacing w:after="0" w:line="240" w:lineRule="auto"/>
        <w:rPr>
          <w:lang w:val="pt-PT"/>
        </w:rPr>
      </w:pPr>
    </w:p>
    <w:tbl>
      <w:tblPr>
        <w:tblStyle w:val="TableGrid"/>
        <w:tblW w:w="5356" w:type="pct"/>
        <w:tblInd w:w="-342" w:type="dxa"/>
        <w:tblLook w:val="04A0" w:firstRow="1" w:lastRow="0" w:firstColumn="1" w:lastColumn="0" w:noHBand="0" w:noVBand="1"/>
      </w:tblPr>
      <w:tblGrid>
        <w:gridCol w:w="2521"/>
        <w:gridCol w:w="7379"/>
      </w:tblGrid>
      <w:tr w:rsidR="00E17EFE" w:rsidRPr="003A3895" w14:paraId="0E81D2FA" w14:textId="77777777" w:rsidTr="00D1419D">
        <w:trPr>
          <w:trHeight w:val="523"/>
        </w:trPr>
        <w:tc>
          <w:tcPr>
            <w:tcW w:w="1273" w:type="pct"/>
            <w:shd w:val="clear" w:color="auto" w:fill="0070C0"/>
          </w:tcPr>
          <w:p w14:paraId="3654DE0C" w14:textId="667F5734" w:rsidR="00E17EFE" w:rsidRPr="00D1419D" w:rsidRDefault="002D526D" w:rsidP="00D1419D">
            <w:pPr>
              <w:keepNext/>
              <w:keepLines/>
              <w:outlineLvl w:val="8"/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3A3895">
              <w:rPr>
                <w:b/>
                <w:color w:val="FFFFFF" w:themeColor="background1"/>
                <w:sz w:val="24"/>
                <w:szCs w:val="24"/>
                <w:lang w:val="pt-PT"/>
              </w:rPr>
              <w:t>Instrumentos</w:t>
            </w:r>
          </w:p>
        </w:tc>
        <w:tc>
          <w:tcPr>
            <w:tcW w:w="3727" w:type="pct"/>
            <w:shd w:val="clear" w:color="auto" w:fill="0070C0"/>
          </w:tcPr>
          <w:p w14:paraId="70D74BBF" w14:textId="77777777" w:rsidR="00E17EFE" w:rsidRPr="00D1419D" w:rsidRDefault="00F75E86" w:rsidP="00D1419D">
            <w:pPr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color w:val="FFFFFF" w:themeColor="background1"/>
                <w:sz w:val="24"/>
                <w:szCs w:val="24"/>
                <w:lang w:val="pt-PT"/>
              </w:rPr>
              <w:t>O que é?</w:t>
            </w:r>
          </w:p>
        </w:tc>
      </w:tr>
      <w:tr w:rsidR="00E17EFE" w:rsidRPr="00D1419D" w14:paraId="1FDCFD1F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25878C93" w14:textId="77777777" w:rsidR="00E17EFE" w:rsidRPr="00D1419D" w:rsidRDefault="00F75E86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Mapa da comunidade</w:t>
            </w:r>
          </w:p>
        </w:tc>
        <w:tc>
          <w:tcPr>
            <w:tcW w:w="3727" w:type="pct"/>
          </w:tcPr>
          <w:p w14:paraId="5C28AF61" w14:textId="3FD520DA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 xml:space="preserve">Os membros da comunidade </w:t>
            </w:r>
            <w:r w:rsidR="00745EEF" w:rsidRPr="003A3895">
              <w:rPr>
                <w:lang w:val="pt-PT"/>
              </w:rPr>
              <w:t xml:space="preserve">desenham </w:t>
            </w:r>
            <w:r w:rsidRPr="00D1419D">
              <w:rPr>
                <w:lang w:val="pt-PT"/>
              </w:rPr>
              <w:t>um mapa da sua comunidade</w:t>
            </w:r>
            <w:r w:rsidR="00745EEF" w:rsidRPr="003A3895">
              <w:rPr>
                <w:lang w:val="pt-PT"/>
              </w:rPr>
              <w:t>,</w:t>
            </w:r>
            <w:r w:rsidRPr="00D1419D">
              <w:rPr>
                <w:lang w:val="pt-PT"/>
              </w:rPr>
              <w:t xml:space="preserve"> </w:t>
            </w:r>
            <w:r w:rsidR="00745EEF" w:rsidRPr="00D1419D">
              <w:rPr>
                <w:lang w:val="pt-PT"/>
              </w:rPr>
              <w:t xml:space="preserve">mostrando </w:t>
            </w:r>
            <w:r w:rsidRPr="00D1419D">
              <w:rPr>
                <w:lang w:val="pt-PT"/>
              </w:rPr>
              <w:t xml:space="preserve">as características geográficas e as </w:t>
            </w:r>
            <w:r w:rsidR="00745EEF" w:rsidRPr="003A3895">
              <w:rPr>
                <w:lang w:val="pt-PT"/>
              </w:rPr>
              <w:t xml:space="preserve">unidades de saúde a </w:t>
            </w:r>
            <w:r w:rsidRPr="00D1419D">
              <w:rPr>
                <w:lang w:val="pt-PT"/>
              </w:rPr>
              <w:t>que os moradores recorrem durante um surto de doença ou outr</w:t>
            </w:r>
            <w:r w:rsidR="008E3F93" w:rsidRPr="00D1419D">
              <w:rPr>
                <w:lang w:val="pt-PT"/>
              </w:rPr>
              <w:t>as emergências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0E3F1D21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7BE762C7" w14:textId="136E1A64" w:rsidR="00E17EFE" w:rsidRPr="00D1419D" w:rsidRDefault="00F75E86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Ca</w:t>
            </w:r>
            <w:r w:rsidR="00237DB9" w:rsidRPr="00D1419D">
              <w:rPr>
                <w:b/>
                <w:lang w:val="pt-PT"/>
              </w:rPr>
              <w:t>lendário sazonal/Cronograma d</w:t>
            </w:r>
            <w:r w:rsidR="007175A0" w:rsidRPr="003A3895">
              <w:rPr>
                <w:b/>
                <w:lang w:val="pt-PT"/>
              </w:rPr>
              <w:t>e</w:t>
            </w:r>
            <w:r w:rsidR="00237DB9" w:rsidRPr="00D1419D">
              <w:rPr>
                <w:b/>
                <w:lang w:val="pt-PT"/>
              </w:rPr>
              <w:t xml:space="preserve"> </w:t>
            </w:r>
            <w:r w:rsidR="007175A0" w:rsidRPr="003A3895">
              <w:rPr>
                <w:b/>
                <w:lang w:val="pt-PT"/>
              </w:rPr>
              <w:t>e</w:t>
            </w:r>
            <w:r w:rsidRPr="00D1419D">
              <w:rPr>
                <w:b/>
                <w:lang w:val="pt-PT"/>
              </w:rPr>
              <w:t>vento</w:t>
            </w:r>
          </w:p>
        </w:tc>
        <w:tc>
          <w:tcPr>
            <w:tcW w:w="3727" w:type="pct"/>
          </w:tcPr>
          <w:p w14:paraId="76C5684C" w14:textId="77777777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Os membros da comunidade descrevem as mudanças usando um calendário simples para identificar períodos de maior dificuldade ou vulnerabilidade. Essa actividade pode ser usada para criar um cronograma d</w:t>
            </w:r>
            <w:r w:rsidR="0034566D" w:rsidRPr="00D1419D">
              <w:rPr>
                <w:lang w:val="pt-PT"/>
              </w:rPr>
              <w:t>e um evento específico, tal</w:t>
            </w:r>
            <w:r w:rsidRPr="00D1419D">
              <w:rPr>
                <w:lang w:val="pt-PT"/>
              </w:rPr>
              <w:t xml:space="preserve"> como um surto recente ou uma crise do passado, para descobrir os pontos fortes da comunidade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3BEC98D0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264D35A9" w14:textId="01F73CC8" w:rsidR="00E17EFE" w:rsidRPr="00D1419D" w:rsidRDefault="00D57165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 xml:space="preserve">Passeio </w:t>
            </w:r>
            <w:r w:rsidR="00237DB9" w:rsidRPr="00D1419D">
              <w:rPr>
                <w:b/>
                <w:lang w:val="pt-PT"/>
              </w:rPr>
              <w:t xml:space="preserve">na </w:t>
            </w:r>
            <w:r w:rsidR="007175A0" w:rsidRPr="003A3895">
              <w:rPr>
                <w:b/>
                <w:lang w:val="pt-PT"/>
              </w:rPr>
              <w:t>c</w:t>
            </w:r>
            <w:r w:rsidR="00237DB9" w:rsidRPr="00D1419D">
              <w:rPr>
                <w:b/>
                <w:lang w:val="pt-PT"/>
              </w:rPr>
              <w:t>omunidade e Observações</w:t>
            </w:r>
          </w:p>
        </w:tc>
        <w:tc>
          <w:tcPr>
            <w:tcW w:w="3727" w:type="pct"/>
          </w:tcPr>
          <w:p w14:paraId="7B10507C" w14:textId="77777777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Caminhar pela comunidade e observar as práticas diárias e os recursos da comunidade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6170DE14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7EAF2F76" w14:textId="268A1642" w:rsidR="00E17EFE" w:rsidRPr="00D1419D" w:rsidRDefault="00237DB9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Observações no</w:t>
            </w:r>
            <w:r w:rsidR="007175A0" w:rsidRPr="003A3895">
              <w:rPr>
                <w:b/>
                <w:lang w:val="pt-PT"/>
              </w:rPr>
              <w:t>s</w:t>
            </w:r>
            <w:r w:rsidRPr="00D1419D">
              <w:rPr>
                <w:b/>
                <w:lang w:val="pt-PT"/>
              </w:rPr>
              <w:t xml:space="preserve"> </w:t>
            </w:r>
            <w:r w:rsidR="007175A0" w:rsidRPr="003A3895">
              <w:rPr>
                <w:b/>
                <w:lang w:val="pt-PT"/>
              </w:rPr>
              <w:t>d</w:t>
            </w:r>
            <w:r w:rsidRPr="00D1419D">
              <w:rPr>
                <w:b/>
                <w:lang w:val="pt-PT"/>
              </w:rPr>
              <w:t>omicílio</w:t>
            </w:r>
            <w:r w:rsidR="007175A0" w:rsidRPr="003A3895">
              <w:rPr>
                <w:b/>
                <w:lang w:val="pt-PT"/>
              </w:rPr>
              <w:t>s</w:t>
            </w:r>
            <w:r w:rsidRPr="00D1419D">
              <w:rPr>
                <w:b/>
                <w:lang w:val="pt-PT"/>
              </w:rPr>
              <w:t xml:space="preserve"> e </w:t>
            </w:r>
            <w:r w:rsidR="007175A0" w:rsidRPr="003A3895">
              <w:rPr>
                <w:b/>
                <w:lang w:val="pt-PT"/>
              </w:rPr>
              <w:t>unidades de saúde</w:t>
            </w:r>
          </w:p>
        </w:tc>
        <w:tc>
          <w:tcPr>
            <w:tcW w:w="3727" w:type="pct"/>
          </w:tcPr>
          <w:p w14:paraId="21BCC226" w14:textId="74742A36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 xml:space="preserve">Visitar residências para observar o saneamento, práticas de higiene e/ou </w:t>
            </w:r>
            <w:r w:rsidR="005A10D1" w:rsidRPr="003A3895">
              <w:rPr>
                <w:lang w:val="pt-PT"/>
              </w:rPr>
              <w:t xml:space="preserve">prestação de </w:t>
            </w:r>
            <w:r w:rsidRPr="00D1419D">
              <w:rPr>
                <w:lang w:val="pt-PT"/>
              </w:rPr>
              <w:t xml:space="preserve">cuidados. Visitar </w:t>
            </w:r>
            <w:r w:rsidR="005A10D1" w:rsidRPr="003A3895">
              <w:rPr>
                <w:lang w:val="pt-PT"/>
              </w:rPr>
              <w:t xml:space="preserve">unidades </w:t>
            </w:r>
            <w:r w:rsidRPr="00D1419D">
              <w:rPr>
                <w:lang w:val="pt-PT"/>
              </w:rPr>
              <w:t xml:space="preserve">específicas para observar </w:t>
            </w:r>
            <w:r w:rsidR="005A10D1" w:rsidRPr="003A3895">
              <w:rPr>
                <w:lang w:val="pt-PT"/>
              </w:rPr>
              <w:t xml:space="preserve">os </w:t>
            </w:r>
            <w:r w:rsidRPr="00D1419D">
              <w:rPr>
                <w:lang w:val="pt-PT"/>
              </w:rPr>
              <w:t xml:space="preserve">serviços de saúde e/ou </w:t>
            </w:r>
            <w:r w:rsidR="005A10D1" w:rsidRPr="003A3895">
              <w:rPr>
                <w:lang w:val="pt-PT"/>
              </w:rPr>
              <w:t xml:space="preserve">as </w:t>
            </w:r>
            <w:r w:rsidRPr="00D1419D">
              <w:rPr>
                <w:lang w:val="pt-PT"/>
              </w:rPr>
              <w:t xml:space="preserve">actividades de </w:t>
            </w:r>
            <w:r w:rsidR="005A10D1" w:rsidRPr="00D1419D">
              <w:rPr>
                <w:lang w:val="pt-PT"/>
              </w:rPr>
              <w:t>primeiros socorros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1F64D4C4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4204A0E6" w14:textId="77777777" w:rsidR="00E17EFE" w:rsidRPr="00D1419D" w:rsidRDefault="001249ED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Grupos de debate</w:t>
            </w:r>
          </w:p>
        </w:tc>
        <w:tc>
          <w:tcPr>
            <w:tcW w:w="3727" w:type="pct"/>
          </w:tcPr>
          <w:p w14:paraId="469D6628" w14:textId="1C28D705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Um debate facilitado entre um grupo de pessoas semelhantes da comunidade (tais como um grupo de homens, mulheres</w:t>
            </w:r>
            <w:r w:rsidR="0034566D" w:rsidRPr="00D1419D">
              <w:rPr>
                <w:lang w:val="pt-PT"/>
              </w:rPr>
              <w:t xml:space="preserve">, professores, empresários, </w:t>
            </w:r>
            <w:r w:rsidR="005A10D1" w:rsidRPr="003A3895">
              <w:rPr>
                <w:lang w:val="pt-PT"/>
              </w:rPr>
              <w:t xml:space="preserve">cuidadores </w:t>
            </w:r>
            <w:r w:rsidRPr="00D1419D">
              <w:rPr>
                <w:lang w:val="pt-PT"/>
              </w:rPr>
              <w:t>ou profissionais de saúde) para entender melhor os conhecimentos, atitudes e percepções em relação à higiene, doença</w:t>
            </w:r>
            <w:r w:rsidR="005A10D1" w:rsidRPr="003A3895">
              <w:rPr>
                <w:lang w:val="pt-PT"/>
              </w:rPr>
              <w:t>s</w:t>
            </w:r>
            <w:r w:rsidRPr="00D1419D">
              <w:rPr>
                <w:lang w:val="pt-PT"/>
              </w:rPr>
              <w:t xml:space="preserve">, comportamentos de procura de saúde, preparação para desastres e </w:t>
            </w:r>
            <w:r w:rsidRPr="00D1419D">
              <w:rPr>
                <w:i/>
                <w:lang w:val="pt-PT"/>
              </w:rPr>
              <w:t>feedback</w:t>
            </w:r>
            <w:r w:rsidRPr="00D1419D">
              <w:rPr>
                <w:lang w:val="pt-PT"/>
              </w:rPr>
              <w:t xml:space="preserve"> sobre acções específicas de preparação para </w:t>
            </w:r>
            <w:r w:rsidR="005A10D1" w:rsidRPr="003A3895">
              <w:rPr>
                <w:lang w:val="pt-PT"/>
              </w:rPr>
              <w:t xml:space="preserve">as </w:t>
            </w:r>
            <w:r w:rsidRPr="00D1419D">
              <w:rPr>
                <w:lang w:val="pt-PT"/>
              </w:rPr>
              <w:t>emergências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145F53F5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7A431A92" w14:textId="77777777" w:rsidR="00E17EFE" w:rsidRPr="00D1419D" w:rsidRDefault="00F75E86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Entrevistas individuais</w:t>
            </w:r>
          </w:p>
        </w:tc>
        <w:tc>
          <w:tcPr>
            <w:tcW w:w="3727" w:type="pct"/>
          </w:tcPr>
          <w:p w14:paraId="7B5F5C28" w14:textId="2363FB05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Fazer perguntas específicas a indivíduos da comunidade</w:t>
            </w:r>
            <w:r w:rsidR="005A10D1" w:rsidRPr="003A3895">
              <w:rPr>
                <w:lang w:val="pt-PT"/>
              </w:rPr>
              <w:t>,</w:t>
            </w:r>
            <w:r w:rsidRPr="00D1419D">
              <w:rPr>
                <w:lang w:val="pt-PT"/>
              </w:rPr>
              <w:t xml:space="preserve"> para ter uma compreensão mais profunda da </w:t>
            </w:r>
            <w:r w:rsidR="005A10D1" w:rsidRPr="003A3895">
              <w:rPr>
                <w:lang w:val="pt-PT"/>
              </w:rPr>
              <w:t xml:space="preserve">preparação local para as </w:t>
            </w:r>
            <w:r w:rsidRPr="00D1419D">
              <w:rPr>
                <w:lang w:val="pt-PT"/>
              </w:rPr>
              <w:t>emergência</w:t>
            </w:r>
            <w:r w:rsidR="005A10D1" w:rsidRPr="003A3895">
              <w:rPr>
                <w:lang w:val="pt-PT"/>
              </w:rPr>
              <w:t xml:space="preserve">s </w:t>
            </w:r>
            <w:r w:rsidRPr="00D1419D">
              <w:rPr>
                <w:lang w:val="pt-PT"/>
              </w:rPr>
              <w:t xml:space="preserve">e </w:t>
            </w:r>
            <w:r w:rsidR="005A10D1" w:rsidRPr="003A3895">
              <w:rPr>
                <w:lang w:val="pt-PT"/>
              </w:rPr>
              <w:t xml:space="preserve">receber </w:t>
            </w:r>
            <w:r w:rsidRPr="00D1419D">
              <w:rPr>
                <w:lang w:val="pt-PT"/>
              </w:rPr>
              <w:t xml:space="preserve">feedback </w:t>
            </w:r>
            <w:r w:rsidR="005A10D1" w:rsidRPr="003A3895">
              <w:rPr>
                <w:lang w:val="pt-PT"/>
              </w:rPr>
              <w:t xml:space="preserve">das </w:t>
            </w:r>
            <w:r w:rsidRPr="00D1419D">
              <w:rPr>
                <w:lang w:val="pt-PT"/>
              </w:rPr>
              <w:t>possíveis acções comunitárias</w:t>
            </w:r>
          </w:p>
        </w:tc>
      </w:tr>
      <w:tr w:rsidR="00E17EFE" w:rsidRPr="00D1419D" w14:paraId="14085D86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2824A75C" w14:textId="77777777" w:rsidR="00E17EFE" w:rsidRPr="00D1419D" w:rsidRDefault="006F5AE7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Narrativa</w:t>
            </w:r>
          </w:p>
        </w:tc>
        <w:tc>
          <w:tcPr>
            <w:tcW w:w="3727" w:type="pct"/>
          </w:tcPr>
          <w:p w14:paraId="21354798" w14:textId="52314B7D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Os membros da comunidade contam sobr</w:t>
            </w:r>
            <w:r w:rsidR="0034566D" w:rsidRPr="00D1419D">
              <w:rPr>
                <w:lang w:val="pt-PT"/>
              </w:rPr>
              <w:t>e um desastre ou surto</w:t>
            </w:r>
            <w:r w:rsidRPr="00D1419D">
              <w:rPr>
                <w:lang w:val="pt-PT"/>
              </w:rPr>
              <w:t xml:space="preserve"> que experimentaram </w:t>
            </w:r>
            <w:r w:rsidR="0034566D" w:rsidRPr="00D1419D">
              <w:rPr>
                <w:lang w:val="pt-PT"/>
              </w:rPr>
              <w:t>no passado para avaliar</w:t>
            </w:r>
            <w:r w:rsidRPr="00D1419D">
              <w:rPr>
                <w:lang w:val="pt-PT"/>
              </w:rPr>
              <w:t xml:space="preserve"> a comunicação e as respostas. Essa actividade pode também ser usada como um debate </w:t>
            </w:r>
            <w:r w:rsidR="005A10D1" w:rsidRPr="003A3895">
              <w:rPr>
                <w:lang w:val="pt-PT"/>
              </w:rPr>
              <w:t xml:space="preserve">sobre as </w:t>
            </w:r>
            <w:r w:rsidRPr="00D1419D">
              <w:rPr>
                <w:lang w:val="pt-PT"/>
              </w:rPr>
              <w:t>“lições aprendidas”</w:t>
            </w:r>
            <w:r w:rsidR="005A10D1" w:rsidRPr="003A3895">
              <w:rPr>
                <w:lang w:val="pt-PT"/>
              </w:rPr>
              <w:t>,</w:t>
            </w:r>
            <w:r w:rsidRPr="00D1419D">
              <w:rPr>
                <w:lang w:val="pt-PT"/>
              </w:rPr>
              <w:t xml:space="preserve"> para falar sobre mudanças na comunidade e o que foi aprendido ao fazer as mudanças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134B488F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1FF8A636" w14:textId="4829D2D3" w:rsidR="00E17EFE" w:rsidRPr="00D1419D" w:rsidRDefault="003C72E7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 xml:space="preserve">Causas e </w:t>
            </w:r>
            <w:r w:rsidR="005A10D1" w:rsidRPr="003A3895">
              <w:rPr>
                <w:b/>
                <w:lang w:val="pt-PT"/>
              </w:rPr>
              <w:t>e</w:t>
            </w:r>
            <w:r w:rsidRPr="00D1419D">
              <w:rPr>
                <w:b/>
                <w:lang w:val="pt-PT"/>
              </w:rPr>
              <w:t>feitos</w:t>
            </w:r>
          </w:p>
        </w:tc>
        <w:tc>
          <w:tcPr>
            <w:tcW w:w="3727" w:type="pct"/>
          </w:tcPr>
          <w:p w14:paraId="210D38DD" w14:textId="0789CF62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Os membros da comunidade desenham e descrevem como eles v</w:t>
            </w:r>
            <w:r w:rsidR="005A10D1" w:rsidRPr="003A3895">
              <w:rPr>
                <w:lang w:val="pt-PT"/>
              </w:rPr>
              <w:t>ê</w:t>
            </w:r>
            <w:r w:rsidRPr="00D1419D">
              <w:rPr>
                <w:lang w:val="pt-PT"/>
              </w:rPr>
              <w:t>em as causas e os efeitos da doença para explorar as percepções das causas, consequências e acções para prevenir doenças ou mitigar o impacto de um surto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4A8327BF" w14:textId="77777777" w:rsidTr="00D1419D">
        <w:trPr>
          <w:trHeight w:val="638"/>
        </w:trPr>
        <w:tc>
          <w:tcPr>
            <w:tcW w:w="1273" w:type="pct"/>
            <w:shd w:val="clear" w:color="auto" w:fill="DAEEF3" w:themeFill="accent5" w:themeFillTint="33"/>
          </w:tcPr>
          <w:p w14:paraId="4A2B5A5C" w14:textId="1EE66D00" w:rsidR="00E17EFE" w:rsidRPr="00D1419D" w:rsidRDefault="00D37A93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Cenário d</w:t>
            </w:r>
            <w:r w:rsidR="003D7B5E">
              <w:rPr>
                <w:b/>
                <w:lang w:val="pt-PT"/>
              </w:rPr>
              <w:t>a</w:t>
            </w:r>
            <w:r w:rsidRPr="00D1419D">
              <w:rPr>
                <w:b/>
                <w:lang w:val="pt-PT"/>
              </w:rPr>
              <w:t xml:space="preserve"> </w:t>
            </w:r>
            <w:r w:rsidR="005A10D1" w:rsidRPr="003A3895">
              <w:rPr>
                <w:b/>
                <w:lang w:val="pt-PT"/>
              </w:rPr>
              <w:t>e</w:t>
            </w:r>
            <w:r w:rsidRPr="00D1419D">
              <w:rPr>
                <w:b/>
                <w:lang w:val="pt-PT"/>
              </w:rPr>
              <w:t>mergência</w:t>
            </w:r>
          </w:p>
        </w:tc>
        <w:tc>
          <w:tcPr>
            <w:tcW w:w="3727" w:type="pct"/>
          </w:tcPr>
          <w:p w14:paraId="7C364F0A" w14:textId="77777777" w:rsidR="00E17EFE" w:rsidRPr="00D1419D" w:rsidRDefault="0034566D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 xml:space="preserve">Ajudar as autoridades </w:t>
            </w:r>
            <w:r w:rsidR="003C72E7" w:rsidRPr="00D1419D">
              <w:rPr>
                <w:lang w:val="pt-PT"/>
              </w:rPr>
              <w:t>da comunidade, líderes e residentes a identificar os pontos fortes e as lacunas nos procedimentos usando um cenário hipotético</w:t>
            </w:r>
            <w:r w:rsidR="00E17EFE" w:rsidRPr="00D1419D">
              <w:rPr>
                <w:lang w:val="pt-PT"/>
              </w:rPr>
              <w:t>.</w:t>
            </w:r>
          </w:p>
        </w:tc>
      </w:tr>
      <w:tr w:rsidR="00E17EFE" w:rsidRPr="00D1419D" w14:paraId="3EFE75A9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2498A0A2" w14:textId="07DD7D09" w:rsidR="00E17EFE" w:rsidRPr="00D1419D" w:rsidRDefault="00E94AEF" w:rsidP="00D1419D">
            <w:pPr>
              <w:keepNext/>
              <w:keepLines/>
              <w:outlineLvl w:val="8"/>
              <w:rPr>
                <w:b/>
                <w:i/>
                <w:lang w:val="pt-PT"/>
              </w:rPr>
            </w:pPr>
            <w:r w:rsidRPr="00D1419D">
              <w:rPr>
                <w:b/>
                <w:lang w:val="pt-PT"/>
              </w:rPr>
              <w:t>Classificação com feijões</w:t>
            </w:r>
          </w:p>
        </w:tc>
        <w:tc>
          <w:tcPr>
            <w:tcW w:w="3727" w:type="pct"/>
          </w:tcPr>
          <w:p w14:paraId="0E571CF4" w14:textId="56CA3284" w:rsidR="00E17EFE" w:rsidRPr="00D1419D" w:rsidRDefault="00D37A93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 xml:space="preserve">Feijões ou pequenas </w:t>
            </w:r>
            <w:r w:rsidR="0034566D" w:rsidRPr="00D1419D">
              <w:rPr>
                <w:lang w:val="pt-PT"/>
              </w:rPr>
              <w:t xml:space="preserve">pedras são usados para </w:t>
            </w:r>
            <w:r w:rsidR="00E94AEF" w:rsidRPr="003A3895">
              <w:rPr>
                <w:lang w:val="pt-PT"/>
              </w:rPr>
              <w:t xml:space="preserve">classificar </w:t>
            </w:r>
            <w:r w:rsidRPr="00D1419D">
              <w:rPr>
                <w:lang w:val="pt-PT"/>
              </w:rPr>
              <w:t xml:space="preserve">a </w:t>
            </w:r>
            <w:r w:rsidR="005A10D1" w:rsidRPr="003A3895">
              <w:rPr>
                <w:lang w:val="pt-PT"/>
              </w:rPr>
              <w:t xml:space="preserve">respectiva </w:t>
            </w:r>
            <w:r w:rsidRPr="00D1419D">
              <w:rPr>
                <w:lang w:val="pt-PT"/>
              </w:rPr>
              <w:t>importância e viabilidade de várias soluções ou acções a serem tomadas</w:t>
            </w:r>
          </w:p>
        </w:tc>
      </w:tr>
      <w:tr w:rsidR="00E17EFE" w:rsidRPr="00D1419D" w14:paraId="1D860B31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42F4B700" w14:textId="77777777" w:rsidR="00E17EFE" w:rsidRPr="00D1419D" w:rsidRDefault="006F5AE7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Círculos de comunicação</w:t>
            </w:r>
          </w:p>
        </w:tc>
        <w:tc>
          <w:tcPr>
            <w:tcW w:w="3727" w:type="pct"/>
          </w:tcPr>
          <w:p w14:paraId="411D5656" w14:textId="77777777" w:rsidR="00E17EFE" w:rsidRPr="00D1419D" w:rsidRDefault="00D37A93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Membros da comunidade criam círculos para mostrar como é que os grupos interagem, especialmente em tempos de crise</w:t>
            </w:r>
            <w:r w:rsidR="00F87FC1" w:rsidRPr="00D1419D">
              <w:rPr>
                <w:lang w:val="pt-PT"/>
              </w:rPr>
              <w:t>.</w:t>
            </w:r>
          </w:p>
        </w:tc>
      </w:tr>
      <w:tr w:rsidR="00E17EFE" w:rsidRPr="00D1419D" w14:paraId="4959E69B" w14:textId="77777777" w:rsidTr="00D1419D">
        <w:tc>
          <w:tcPr>
            <w:tcW w:w="1273" w:type="pct"/>
            <w:shd w:val="clear" w:color="auto" w:fill="DAEEF3" w:themeFill="accent5" w:themeFillTint="33"/>
          </w:tcPr>
          <w:p w14:paraId="3A682A7F" w14:textId="2600CAE5" w:rsidR="00E17EFE" w:rsidRPr="00D1419D" w:rsidRDefault="00E17EFE" w:rsidP="00D1419D">
            <w:pPr>
              <w:rPr>
                <w:b/>
                <w:lang w:val="pt-PT"/>
              </w:rPr>
            </w:pPr>
            <w:r w:rsidRPr="00D1419D">
              <w:rPr>
                <w:b/>
                <w:lang w:val="pt-PT"/>
              </w:rPr>
              <w:t>V</w:t>
            </w:r>
            <w:r w:rsidR="006F5AE7" w:rsidRPr="00D1419D">
              <w:rPr>
                <w:b/>
                <w:lang w:val="pt-PT"/>
              </w:rPr>
              <w:t xml:space="preserve">isão para a </w:t>
            </w:r>
            <w:r w:rsidR="00B660F1" w:rsidRPr="003A3895">
              <w:rPr>
                <w:b/>
                <w:lang w:val="pt-PT"/>
              </w:rPr>
              <w:t>a</w:t>
            </w:r>
            <w:r w:rsidR="006F5AE7" w:rsidRPr="00D1419D">
              <w:rPr>
                <w:b/>
                <w:lang w:val="pt-PT"/>
              </w:rPr>
              <w:t>cção</w:t>
            </w:r>
          </w:p>
        </w:tc>
        <w:tc>
          <w:tcPr>
            <w:tcW w:w="3727" w:type="pct"/>
          </w:tcPr>
          <w:p w14:paraId="49331FDB" w14:textId="07747DF9" w:rsidR="00E17EFE" w:rsidRPr="00D1419D" w:rsidRDefault="003C72E7" w:rsidP="00D1419D">
            <w:pPr>
              <w:rPr>
                <w:lang w:val="pt-PT"/>
              </w:rPr>
            </w:pPr>
            <w:r w:rsidRPr="00D1419D">
              <w:rPr>
                <w:lang w:val="pt-PT"/>
              </w:rPr>
              <w:t>Os participantes imaginam a sua comunidade no futuro,</w:t>
            </w:r>
            <w:r w:rsidR="00F87FC1" w:rsidRPr="00D1419D">
              <w:rPr>
                <w:lang w:val="pt-PT"/>
              </w:rPr>
              <w:t xml:space="preserve"> como esperam</w:t>
            </w:r>
            <w:r w:rsidR="00B660F1" w:rsidRPr="003A3895">
              <w:rPr>
                <w:lang w:val="pt-PT"/>
              </w:rPr>
              <w:t xml:space="preserve"> que ela seja</w:t>
            </w:r>
            <w:r w:rsidR="00F87FC1" w:rsidRPr="00D1419D">
              <w:rPr>
                <w:lang w:val="pt-PT"/>
              </w:rPr>
              <w:t xml:space="preserve">, e identificam </w:t>
            </w:r>
            <w:r w:rsidRPr="00D1419D">
              <w:rPr>
                <w:lang w:val="pt-PT"/>
              </w:rPr>
              <w:t>recursos e</w:t>
            </w:r>
            <w:r w:rsidR="00F87FC1" w:rsidRPr="00D1419D">
              <w:rPr>
                <w:lang w:val="pt-PT"/>
              </w:rPr>
              <w:t xml:space="preserve"> acções que podem ser </w:t>
            </w:r>
            <w:r w:rsidR="00B660F1" w:rsidRPr="003A3895">
              <w:rPr>
                <w:lang w:val="pt-PT"/>
              </w:rPr>
              <w:t>realizadas</w:t>
            </w:r>
            <w:r w:rsidR="00F87FC1" w:rsidRPr="00D1419D">
              <w:rPr>
                <w:lang w:val="pt-PT"/>
              </w:rPr>
              <w:t>.</w:t>
            </w:r>
          </w:p>
        </w:tc>
      </w:tr>
    </w:tbl>
    <w:p w14:paraId="18F09E2E" w14:textId="77777777" w:rsidR="00E17EFE" w:rsidRPr="00D1419D" w:rsidRDefault="00E17EFE" w:rsidP="00E17EFE">
      <w:pPr>
        <w:rPr>
          <w:lang w:val="pt-PT"/>
        </w:rPr>
      </w:pPr>
    </w:p>
    <w:p w14:paraId="61F10454" w14:textId="77777777" w:rsidR="00E17EFE" w:rsidRPr="00D1419D" w:rsidRDefault="00E17EFE" w:rsidP="00E17EFE">
      <w:pPr>
        <w:rPr>
          <w:lang w:val="pt-PT"/>
        </w:rPr>
      </w:pPr>
    </w:p>
    <w:p w14:paraId="763FFE80" w14:textId="77777777" w:rsidR="00E17EFE" w:rsidRPr="00D1419D" w:rsidRDefault="00E17EFE" w:rsidP="00E17EFE">
      <w:pPr>
        <w:rPr>
          <w:lang w:val="pt-PT"/>
        </w:rPr>
        <w:sectPr w:rsidR="00E17EFE" w:rsidRPr="00D1419D" w:rsidSect="00AC32C3">
          <w:footerReference w:type="default" r:id="rId10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0137B99" w14:textId="185AF9F3" w:rsidR="00E17EFE" w:rsidRPr="00D1419D" w:rsidRDefault="00E17EFE" w:rsidP="00E17EFE">
      <w:pPr>
        <w:spacing w:after="0" w:line="240" w:lineRule="auto"/>
        <w:rPr>
          <w:b/>
          <w:lang w:val="pt-PT"/>
        </w:rPr>
      </w:pPr>
      <w:r w:rsidRPr="00D1419D">
        <w:rPr>
          <w:b/>
          <w:lang w:val="pt-PT"/>
        </w:rPr>
        <w:lastRenderedPageBreak/>
        <w:t>Exerc</w:t>
      </w:r>
      <w:r w:rsidR="00BA241F" w:rsidRPr="00D1419D">
        <w:rPr>
          <w:b/>
          <w:lang w:val="pt-PT"/>
        </w:rPr>
        <w:t>ício</w:t>
      </w:r>
      <w:r w:rsidRPr="00D1419D">
        <w:rPr>
          <w:b/>
          <w:lang w:val="pt-PT"/>
        </w:rPr>
        <w:t>:</w:t>
      </w:r>
      <w:r w:rsidR="00BA241F" w:rsidRPr="00D1419D">
        <w:rPr>
          <w:b/>
          <w:lang w:val="pt-PT"/>
        </w:rPr>
        <w:t xml:space="preserve"> os participantes devem preparar </w:t>
      </w:r>
      <w:r w:rsidR="002D526D" w:rsidRPr="003A3895">
        <w:rPr>
          <w:b/>
          <w:lang w:val="pt-PT"/>
        </w:rPr>
        <w:t>as suas respostas</w:t>
      </w:r>
      <w:r w:rsidR="00B660F1" w:rsidRPr="00D1419D">
        <w:rPr>
          <w:b/>
          <w:lang w:val="pt-PT"/>
        </w:rPr>
        <w:t xml:space="preserve"> </w:t>
      </w:r>
      <w:r w:rsidRPr="00D1419D">
        <w:rPr>
          <w:b/>
          <w:lang w:val="pt-PT"/>
        </w:rPr>
        <w:t>electronica</w:t>
      </w:r>
      <w:r w:rsidR="00BA241F" w:rsidRPr="00D1419D">
        <w:rPr>
          <w:b/>
          <w:lang w:val="pt-PT"/>
        </w:rPr>
        <w:t xml:space="preserve">mente ou </w:t>
      </w:r>
      <w:r w:rsidR="0034566D" w:rsidRPr="00D1419D">
        <w:rPr>
          <w:b/>
          <w:lang w:val="pt-PT"/>
        </w:rPr>
        <w:t>escreve</w:t>
      </w:r>
      <w:r w:rsidR="00B660F1" w:rsidRPr="003A3895">
        <w:rPr>
          <w:b/>
          <w:lang w:val="pt-PT"/>
        </w:rPr>
        <w:t>ndo</w:t>
      </w:r>
      <w:r w:rsidR="0034566D" w:rsidRPr="00D1419D">
        <w:rPr>
          <w:b/>
          <w:lang w:val="pt-PT"/>
        </w:rPr>
        <w:t xml:space="preserve"> no </w:t>
      </w:r>
      <w:r w:rsidR="00B660F1" w:rsidRPr="003A3895">
        <w:rPr>
          <w:b/>
          <w:lang w:val="pt-PT"/>
        </w:rPr>
        <w:t xml:space="preserve">quadro de </w:t>
      </w:r>
      <w:r w:rsidR="0034566D" w:rsidRPr="00D1419D">
        <w:rPr>
          <w:b/>
          <w:lang w:val="pt-PT"/>
        </w:rPr>
        <w:t xml:space="preserve">papel </w:t>
      </w:r>
    </w:p>
    <w:p w14:paraId="5679633D" w14:textId="77777777" w:rsidR="00E17EFE" w:rsidRPr="00D1419D" w:rsidRDefault="00E17EFE" w:rsidP="00E17EFE">
      <w:pPr>
        <w:spacing w:after="0" w:line="240" w:lineRule="auto"/>
        <w:rPr>
          <w:b/>
          <w:lang w:val="pt-PT"/>
        </w:rPr>
      </w:pPr>
    </w:p>
    <w:p w14:paraId="09E10004" w14:textId="6539B641" w:rsidR="00E17EFE" w:rsidRPr="00D1419D" w:rsidRDefault="002D526D" w:rsidP="00E17EFE">
      <w:pPr>
        <w:numPr>
          <w:ilvl w:val="0"/>
          <w:numId w:val="1"/>
        </w:numPr>
        <w:spacing w:after="0" w:line="240" w:lineRule="auto"/>
        <w:rPr>
          <w:lang w:val="pt-PT"/>
        </w:rPr>
      </w:pPr>
      <w:r w:rsidRPr="00D1419D">
        <w:rPr>
          <w:lang w:val="pt-PT"/>
        </w:rPr>
        <w:t xml:space="preserve">Identificação de problemas </w:t>
      </w:r>
      <w:r w:rsidR="00E17EFE" w:rsidRPr="00D1419D">
        <w:rPr>
          <w:lang w:val="pt-PT"/>
        </w:rPr>
        <w:t>(rumo</w:t>
      </w:r>
      <w:r w:rsidR="00BA241F" w:rsidRPr="00D1419D">
        <w:rPr>
          <w:lang w:val="pt-PT"/>
        </w:rPr>
        <w:t>res, problemas na comunidade</w:t>
      </w:r>
      <w:r w:rsidR="00E17EFE" w:rsidRPr="00D1419D">
        <w:rPr>
          <w:lang w:val="pt-PT"/>
        </w:rPr>
        <w:t xml:space="preserve">) </w:t>
      </w:r>
      <w:r w:rsidR="00BA241F" w:rsidRPr="00D1419D">
        <w:rPr>
          <w:lang w:val="pt-PT"/>
        </w:rPr>
        <w:t xml:space="preserve"> através d</w:t>
      </w:r>
      <w:r w:rsidR="00B660F1" w:rsidRPr="003A3895">
        <w:rPr>
          <w:lang w:val="pt-PT"/>
        </w:rPr>
        <w:t>e</w:t>
      </w:r>
      <w:r w:rsidR="00BA241F" w:rsidRPr="00D1419D">
        <w:rPr>
          <w:lang w:val="pt-PT"/>
        </w:rPr>
        <w:t xml:space="preserve"> entrevistas feitas aos </w:t>
      </w:r>
      <w:r w:rsidR="00B660F1" w:rsidRPr="003A3895">
        <w:rPr>
          <w:lang w:val="pt-PT"/>
        </w:rPr>
        <w:t>l</w:t>
      </w:r>
      <w:r w:rsidR="00BA241F" w:rsidRPr="00D1419D">
        <w:rPr>
          <w:lang w:val="pt-PT"/>
        </w:rPr>
        <w:t>íderes/membros da comunidade</w:t>
      </w:r>
    </w:p>
    <w:p w14:paraId="17CA5FAA" w14:textId="77777777" w:rsidR="00E17EFE" w:rsidRPr="00D1419D" w:rsidRDefault="00E17EFE" w:rsidP="00E17EFE">
      <w:pPr>
        <w:spacing w:after="0" w:line="240" w:lineRule="auto"/>
        <w:ind w:left="360"/>
        <w:rPr>
          <w:lang w:val="pt-PT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E17EFE" w:rsidRPr="00D1419D" w14:paraId="4F433140" w14:textId="77777777" w:rsidTr="00D1419D">
        <w:trPr>
          <w:trHeight w:val="458"/>
        </w:trPr>
        <w:tc>
          <w:tcPr>
            <w:tcW w:w="4536" w:type="dxa"/>
            <w:shd w:val="clear" w:color="auto" w:fill="0070C0"/>
          </w:tcPr>
          <w:p w14:paraId="1ACC1269" w14:textId="24095606" w:rsidR="00E17EFE" w:rsidRPr="00D1419D" w:rsidRDefault="001A1FEF" w:rsidP="00D1419D">
            <w:pPr>
              <w:spacing w:after="200" w:line="276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Rumor</w:t>
            </w:r>
            <w:r w:rsidR="00BA241F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s</w:t>
            </w:r>
          </w:p>
        </w:tc>
        <w:tc>
          <w:tcPr>
            <w:tcW w:w="5103" w:type="dxa"/>
            <w:shd w:val="clear" w:color="auto" w:fill="0070C0"/>
          </w:tcPr>
          <w:p w14:paraId="21EAFEF1" w14:textId="7211B60D" w:rsidR="00E17EFE" w:rsidRPr="00D1419D" w:rsidRDefault="00BA241F" w:rsidP="00D1419D">
            <w:pPr>
              <w:spacing w:after="200" w:line="276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Problemas </w:t>
            </w:r>
            <w:r w:rsidR="002D526D" w:rsidRPr="003A3895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na </w:t>
            </w:r>
            <w:r w:rsidR="002D526D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comunidade 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relativos ao surto</w:t>
            </w:r>
          </w:p>
        </w:tc>
      </w:tr>
      <w:tr w:rsidR="00E17EFE" w:rsidRPr="00D1419D" w14:paraId="1D94CDB5" w14:textId="77777777" w:rsidTr="00E17EFE">
        <w:tc>
          <w:tcPr>
            <w:tcW w:w="4536" w:type="dxa"/>
            <w:vAlign w:val="center"/>
          </w:tcPr>
          <w:p w14:paraId="5FC54BF3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5103" w:type="dxa"/>
            <w:vAlign w:val="center"/>
          </w:tcPr>
          <w:p w14:paraId="2EFF921A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3D17ADFD" w14:textId="77777777" w:rsidTr="00E17EFE">
        <w:tc>
          <w:tcPr>
            <w:tcW w:w="4536" w:type="dxa"/>
            <w:vAlign w:val="center"/>
          </w:tcPr>
          <w:p w14:paraId="70A45F8F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5103" w:type="dxa"/>
            <w:vAlign w:val="center"/>
          </w:tcPr>
          <w:p w14:paraId="6CF2E3BD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7DE1B360" w14:textId="77777777" w:rsidTr="00E17EFE">
        <w:tc>
          <w:tcPr>
            <w:tcW w:w="4536" w:type="dxa"/>
            <w:vAlign w:val="center"/>
          </w:tcPr>
          <w:p w14:paraId="507AA524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5103" w:type="dxa"/>
            <w:vAlign w:val="center"/>
          </w:tcPr>
          <w:p w14:paraId="0C1E34F1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61395846" w14:textId="77777777" w:rsidTr="00E17EFE">
        <w:tc>
          <w:tcPr>
            <w:tcW w:w="4536" w:type="dxa"/>
            <w:vAlign w:val="center"/>
          </w:tcPr>
          <w:p w14:paraId="56AB620F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5103" w:type="dxa"/>
            <w:vAlign w:val="center"/>
          </w:tcPr>
          <w:p w14:paraId="07DDC0C7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</w:tbl>
    <w:p w14:paraId="6FFC684B" w14:textId="77777777" w:rsidR="00E17EFE" w:rsidRPr="00D1419D" w:rsidRDefault="00E17EFE" w:rsidP="00E17EFE">
      <w:pPr>
        <w:spacing w:after="0" w:line="240" w:lineRule="auto"/>
        <w:rPr>
          <w:lang w:val="pt-PT"/>
        </w:rPr>
      </w:pPr>
    </w:p>
    <w:p w14:paraId="4139F08B" w14:textId="571B6355" w:rsidR="00E17EFE" w:rsidRPr="00D1419D" w:rsidRDefault="002D526D" w:rsidP="00E17EFE">
      <w:pPr>
        <w:numPr>
          <w:ilvl w:val="0"/>
          <w:numId w:val="1"/>
        </w:numPr>
        <w:spacing w:after="0" w:line="240" w:lineRule="auto"/>
        <w:rPr>
          <w:lang w:val="pt-PT"/>
        </w:rPr>
      </w:pPr>
      <w:r w:rsidRPr="00D1419D">
        <w:rPr>
          <w:lang w:val="pt-PT"/>
        </w:rPr>
        <w:t>Identificação d</w:t>
      </w:r>
      <w:r w:rsidR="00B660F1" w:rsidRPr="003A3895">
        <w:rPr>
          <w:lang w:val="pt-PT"/>
        </w:rPr>
        <w:t xml:space="preserve">as </w:t>
      </w:r>
      <w:r w:rsidR="00BA241F" w:rsidRPr="00D1419D">
        <w:rPr>
          <w:lang w:val="pt-PT"/>
        </w:rPr>
        <w:t xml:space="preserve">práticas comunitárias e </w:t>
      </w:r>
      <w:r w:rsidRPr="003A3895">
        <w:rPr>
          <w:lang w:val="pt-PT"/>
        </w:rPr>
        <w:t xml:space="preserve">recursos </w:t>
      </w:r>
      <w:r w:rsidR="00BA241F" w:rsidRPr="00D1419D">
        <w:rPr>
          <w:lang w:val="pt-PT"/>
        </w:rPr>
        <w:t>que po</w:t>
      </w:r>
      <w:r w:rsidR="00B660F1" w:rsidRPr="003A3895">
        <w:rPr>
          <w:lang w:val="pt-PT"/>
        </w:rPr>
        <w:t>ssa</w:t>
      </w:r>
      <w:r w:rsidR="00BA241F" w:rsidRPr="00D1419D">
        <w:rPr>
          <w:lang w:val="pt-PT"/>
        </w:rPr>
        <w:t xml:space="preserve">m </w:t>
      </w:r>
      <w:r w:rsidRPr="003A3895">
        <w:rPr>
          <w:lang w:val="pt-PT"/>
        </w:rPr>
        <w:t xml:space="preserve">ajudar </w:t>
      </w:r>
      <w:r w:rsidR="00E17EFE" w:rsidRPr="00D1419D">
        <w:rPr>
          <w:lang w:val="pt-PT"/>
        </w:rPr>
        <w:t>(</w:t>
      </w:r>
      <w:r w:rsidR="00BA241F" w:rsidRPr="00D1419D">
        <w:rPr>
          <w:lang w:val="pt-PT"/>
        </w:rPr>
        <w:t>ou não ajudar</w:t>
      </w:r>
      <w:r w:rsidR="00E17EFE" w:rsidRPr="00D1419D">
        <w:rPr>
          <w:lang w:val="pt-PT"/>
        </w:rPr>
        <w:t xml:space="preserve">) </w:t>
      </w:r>
      <w:r w:rsidRPr="003A3895">
        <w:rPr>
          <w:lang w:val="pt-PT"/>
        </w:rPr>
        <w:t xml:space="preserve">a resolver </w:t>
      </w:r>
      <w:r w:rsidR="00BA241F" w:rsidRPr="00D1419D">
        <w:rPr>
          <w:lang w:val="pt-PT"/>
        </w:rPr>
        <w:t>esses problemas</w:t>
      </w:r>
      <w:r w:rsidR="00E17EFE" w:rsidRPr="00D1419D">
        <w:rPr>
          <w:lang w:val="pt-PT"/>
        </w:rPr>
        <w:t xml:space="preserve"> </w:t>
      </w:r>
    </w:p>
    <w:p w14:paraId="66CDE287" w14:textId="77777777" w:rsidR="00E17EFE" w:rsidRPr="00D1419D" w:rsidRDefault="00E17EFE" w:rsidP="00E17EFE">
      <w:pPr>
        <w:spacing w:after="0" w:line="240" w:lineRule="auto"/>
        <w:ind w:left="360"/>
        <w:rPr>
          <w:lang w:val="pt-PT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932"/>
      </w:tblGrid>
      <w:tr w:rsidR="00E17EFE" w:rsidRPr="00D1419D" w14:paraId="2F794EA3" w14:textId="77777777" w:rsidTr="00D1419D">
        <w:trPr>
          <w:trHeight w:val="530"/>
        </w:trPr>
        <w:tc>
          <w:tcPr>
            <w:tcW w:w="4536" w:type="dxa"/>
            <w:shd w:val="clear" w:color="auto" w:fill="0070C0"/>
          </w:tcPr>
          <w:p w14:paraId="037853AD" w14:textId="12530504" w:rsidR="00E17EFE" w:rsidRPr="00D1419D" w:rsidRDefault="00BA241F" w:rsidP="00D1419D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Práticas comunitárias e </w:t>
            </w:r>
            <w:r w:rsidR="002D526D" w:rsidRPr="003A3895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recurs</w:t>
            </w:r>
            <w:r w:rsidR="00B660F1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os 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que</w:t>
            </w:r>
            <w:r w:rsidR="00E17EFE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pt-PT"/>
              </w:rPr>
              <w:t>podem ajudar</w:t>
            </w:r>
            <w:r w:rsidR="00E17EFE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a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resolver os problemas</w:t>
            </w:r>
          </w:p>
        </w:tc>
        <w:tc>
          <w:tcPr>
            <w:tcW w:w="4932" w:type="dxa"/>
            <w:shd w:val="clear" w:color="auto" w:fill="0070C0"/>
          </w:tcPr>
          <w:p w14:paraId="3A2EC646" w14:textId="77777777" w:rsidR="00E17EFE" w:rsidRPr="00D1419D" w:rsidRDefault="00BA241F" w:rsidP="00D1419D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Práticas </w:t>
            </w:r>
            <w:r w:rsidR="008E3F93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comunitárias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que 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pt-PT"/>
              </w:rPr>
              <w:t>podem não ajudar</w:t>
            </w:r>
            <w:r w:rsidR="00E17EFE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a</w:t>
            </w: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resolver os problemas</w:t>
            </w:r>
          </w:p>
        </w:tc>
      </w:tr>
      <w:tr w:rsidR="00E17EFE" w:rsidRPr="00D1419D" w14:paraId="71CBA74A" w14:textId="77777777" w:rsidTr="00E17EFE">
        <w:tc>
          <w:tcPr>
            <w:tcW w:w="4536" w:type="dxa"/>
            <w:vAlign w:val="center"/>
          </w:tcPr>
          <w:p w14:paraId="5BCA8992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4932" w:type="dxa"/>
            <w:vAlign w:val="center"/>
          </w:tcPr>
          <w:p w14:paraId="040C9563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68EDAF4A" w14:textId="77777777" w:rsidTr="00E17EFE">
        <w:tc>
          <w:tcPr>
            <w:tcW w:w="4536" w:type="dxa"/>
            <w:vAlign w:val="center"/>
          </w:tcPr>
          <w:p w14:paraId="2CDDC828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4932" w:type="dxa"/>
            <w:vAlign w:val="center"/>
          </w:tcPr>
          <w:p w14:paraId="53546D30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2A7FF6CC" w14:textId="77777777" w:rsidTr="00E17EFE">
        <w:tc>
          <w:tcPr>
            <w:tcW w:w="4536" w:type="dxa"/>
            <w:vAlign w:val="center"/>
          </w:tcPr>
          <w:p w14:paraId="016A9675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4932" w:type="dxa"/>
            <w:vAlign w:val="center"/>
          </w:tcPr>
          <w:p w14:paraId="711AC18B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  <w:tr w:rsidR="00E17EFE" w:rsidRPr="00D1419D" w14:paraId="5EF136F0" w14:textId="77777777" w:rsidTr="00E17EFE">
        <w:tc>
          <w:tcPr>
            <w:tcW w:w="4536" w:type="dxa"/>
            <w:vAlign w:val="center"/>
          </w:tcPr>
          <w:p w14:paraId="0A2BB486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spacing w:after="200" w:line="276" w:lineRule="auto"/>
              <w:rPr>
                <w:lang w:val="pt-PT"/>
              </w:rPr>
            </w:pPr>
          </w:p>
        </w:tc>
        <w:tc>
          <w:tcPr>
            <w:tcW w:w="4932" w:type="dxa"/>
            <w:vAlign w:val="center"/>
          </w:tcPr>
          <w:p w14:paraId="49B925F0" w14:textId="77777777" w:rsidR="00E17EFE" w:rsidRPr="00D1419D" w:rsidRDefault="00E17EFE" w:rsidP="00E17EFE">
            <w:pPr>
              <w:pStyle w:val="ListParagraph"/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</w:tr>
    </w:tbl>
    <w:p w14:paraId="66D56B5A" w14:textId="77777777" w:rsidR="00E17EFE" w:rsidRPr="00D1419D" w:rsidRDefault="00E17EFE" w:rsidP="00E17EFE">
      <w:pPr>
        <w:spacing w:after="0" w:line="240" w:lineRule="auto"/>
        <w:ind w:left="720"/>
        <w:rPr>
          <w:lang w:val="pt-PT"/>
        </w:rPr>
      </w:pPr>
    </w:p>
    <w:p w14:paraId="2484578E" w14:textId="039B5499" w:rsidR="00E17EFE" w:rsidRPr="00D1419D" w:rsidRDefault="003A3895" w:rsidP="0034566D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D1419D">
        <w:rPr>
          <w:lang w:val="pt-PT"/>
        </w:rPr>
        <w:t>Identificação das actividades e instrumentos apropriados para incentivar</w:t>
      </w:r>
      <w:r w:rsidR="00BA241F" w:rsidRPr="00D1419D">
        <w:rPr>
          <w:lang w:val="pt-PT"/>
        </w:rPr>
        <w:t xml:space="preserve"> a participação da comunidade</w:t>
      </w:r>
    </w:p>
    <w:p w14:paraId="041F9FBB" w14:textId="373D7F79" w:rsidR="00E17EFE" w:rsidRPr="00D1419D" w:rsidRDefault="00BA241F" w:rsidP="0034566D">
      <w:pPr>
        <w:spacing w:after="0" w:line="240" w:lineRule="auto"/>
        <w:jc w:val="both"/>
        <w:rPr>
          <w:lang w:val="pt-PT"/>
        </w:rPr>
      </w:pPr>
      <w:r w:rsidRPr="00D1419D">
        <w:rPr>
          <w:lang w:val="pt-PT"/>
        </w:rPr>
        <w:t>Ferramentas para a cri</w:t>
      </w:r>
      <w:r w:rsidR="00D57165" w:rsidRPr="00D1419D">
        <w:rPr>
          <w:lang w:val="pt-PT"/>
        </w:rPr>
        <w:t>ação do debate comunitário (vide</w:t>
      </w:r>
      <w:r w:rsidRPr="00D1419D">
        <w:rPr>
          <w:lang w:val="pt-PT"/>
        </w:rPr>
        <w:t xml:space="preserve"> a primeira página</w:t>
      </w:r>
      <w:r w:rsidR="00E17EFE" w:rsidRPr="00D1419D">
        <w:rPr>
          <w:lang w:val="pt-PT"/>
        </w:rPr>
        <w:t xml:space="preserve">): </w:t>
      </w:r>
      <w:r w:rsidRPr="00D1419D">
        <w:rPr>
          <w:lang w:val="pt-PT"/>
        </w:rPr>
        <w:t xml:space="preserve">Mapa </w:t>
      </w:r>
      <w:r w:rsidR="00B660F1" w:rsidRPr="003A3895">
        <w:rPr>
          <w:lang w:val="pt-PT"/>
        </w:rPr>
        <w:t xml:space="preserve">da </w:t>
      </w:r>
      <w:r w:rsidR="00B660F1" w:rsidRPr="00D1419D">
        <w:rPr>
          <w:lang w:val="pt-PT"/>
        </w:rPr>
        <w:t>comunidade</w:t>
      </w:r>
      <w:r w:rsidRPr="00D1419D">
        <w:rPr>
          <w:lang w:val="pt-PT"/>
        </w:rPr>
        <w:t xml:space="preserve">, Calendário </w:t>
      </w:r>
      <w:r w:rsidR="00B660F1" w:rsidRPr="003A3895">
        <w:rPr>
          <w:lang w:val="pt-PT"/>
        </w:rPr>
        <w:t>s</w:t>
      </w:r>
      <w:r w:rsidRPr="00D1419D">
        <w:rPr>
          <w:lang w:val="pt-PT"/>
        </w:rPr>
        <w:t xml:space="preserve">azonal/Cronograma do </w:t>
      </w:r>
      <w:r w:rsidR="00B660F1" w:rsidRPr="003A3895">
        <w:rPr>
          <w:lang w:val="pt-PT"/>
        </w:rPr>
        <w:t>e</w:t>
      </w:r>
      <w:r w:rsidRPr="00D1419D">
        <w:rPr>
          <w:lang w:val="pt-PT"/>
        </w:rPr>
        <w:t xml:space="preserve">vento, </w:t>
      </w:r>
      <w:r w:rsidR="00D57165" w:rsidRPr="00D1419D">
        <w:rPr>
          <w:lang w:val="pt-PT"/>
        </w:rPr>
        <w:t>Passeio</w:t>
      </w:r>
      <w:r w:rsidRPr="00D1419D">
        <w:rPr>
          <w:lang w:val="pt-PT"/>
        </w:rPr>
        <w:t xml:space="preserve"> na </w:t>
      </w:r>
      <w:r w:rsidR="00B660F1" w:rsidRPr="003A3895">
        <w:rPr>
          <w:lang w:val="pt-PT"/>
        </w:rPr>
        <w:t>c</w:t>
      </w:r>
      <w:r w:rsidRPr="00D1419D">
        <w:rPr>
          <w:lang w:val="pt-PT"/>
        </w:rPr>
        <w:t>omunidade e Observações, Observações n</w:t>
      </w:r>
      <w:r w:rsidR="00D57165" w:rsidRPr="00D1419D">
        <w:rPr>
          <w:lang w:val="pt-PT"/>
        </w:rPr>
        <w:t>as residências</w:t>
      </w:r>
      <w:r w:rsidRPr="00D1419D">
        <w:rPr>
          <w:lang w:val="pt-PT"/>
        </w:rPr>
        <w:t xml:space="preserve"> e nas </w:t>
      </w:r>
      <w:r w:rsidR="00B660F1" w:rsidRPr="003A3895">
        <w:rPr>
          <w:lang w:val="pt-PT"/>
        </w:rPr>
        <w:t>unidades de saúde</w:t>
      </w:r>
      <w:r w:rsidRPr="00D1419D">
        <w:rPr>
          <w:lang w:val="pt-PT"/>
        </w:rPr>
        <w:t xml:space="preserve">, Grupos de </w:t>
      </w:r>
      <w:r w:rsidR="00B660F1" w:rsidRPr="003A3895">
        <w:rPr>
          <w:lang w:val="pt-PT"/>
        </w:rPr>
        <w:t>d</w:t>
      </w:r>
      <w:r w:rsidRPr="00D1419D">
        <w:rPr>
          <w:lang w:val="pt-PT"/>
        </w:rPr>
        <w:t xml:space="preserve">ebate, </w:t>
      </w:r>
      <w:r w:rsidR="00B660F1" w:rsidRPr="003A3895">
        <w:rPr>
          <w:lang w:val="pt-PT"/>
        </w:rPr>
        <w:t xml:space="preserve">Entrevistas individuais, </w:t>
      </w:r>
      <w:r w:rsidRPr="00D1419D">
        <w:rPr>
          <w:lang w:val="pt-PT"/>
        </w:rPr>
        <w:t xml:space="preserve">Narrativa, Causas e </w:t>
      </w:r>
      <w:r w:rsidR="00B660F1" w:rsidRPr="003A3895">
        <w:rPr>
          <w:lang w:val="pt-PT"/>
        </w:rPr>
        <w:t>e</w:t>
      </w:r>
      <w:r w:rsidRPr="00D1419D">
        <w:rPr>
          <w:lang w:val="pt-PT"/>
        </w:rPr>
        <w:t xml:space="preserve">feitos, Cenário de </w:t>
      </w:r>
      <w:r w:rsidR="00B660F1" w:rsidRPr="003A3895">
        <w:rPr>
          <w:lang w:val="pt-PT"/>
        </w:rPr>
        <w:t>e</w:t>
      </w:r>
      <w:r w:rsidRPr="00D1419D">
        <w:rPr>
          <w:lang w:val="pt-PT"/>
        </w:rPr>
        <w:t xml:space="preserve">mergência, </w:t>
      </w:r>
      <w:r w:rsidR="00B660F1" w:rsidRPr="003A3895">
        <w:rPr>
          <w:lang w:val="pt-PT"/>
        </w:rPr>
        <w:t>Classificação com feijões</w:t>
      </w:r>
      <w:r w:rsidRPr="00D1419D">
        <w:rPr>
          <w:lang w:val="pt-PT"/>
        </w:rPr>
        <w:t xml:space="preserve">, </w:t>
      </w:r>
      <w:r w:rsidR="00B660F1" w:rsidRPr="003A3895">
        <w:rPr>
          <w:lang w:val="pt-PT"/>
        </w:rPr>
        <w:t>C</w:t>
      </w:r>
      <w:r w:rsidRPr="00D1419D">
        <w:rPr>
          <w:lang w:val="pt-PT"/>
        </w:rPr>
        <w:t xml:space="preserve">írculos de </w:t>
      </w:r>
      <w:r w:rsidR="00B660F1" w:rsidRPr="003A3895">
        <w:rPr>
          <w:lang w:val="pt-PT"/>
        </w:rPr>
        <w:t>comunicação</w:t>
      </w:r>
      <w:r w:rsidRPr="00D1419D">
        <w:rPr>
          <w:lang w:val="pt-PT"/>
        </w:rPr>
        <w:t xml:space="preserve">, </w:t>
      </w:r>
      <w:r w:rsidR="00B660F1" w:rsidRPr="00D1419D">
        <w:rPr>
          <w:lang w:val="pt-PT"/>
        </w:rPr>
        <w:t xml:space="preserve">Visões </w:t>
      </w:r>
      <w:r w:rsidRPr="00D1419D">
        <w:rPr>
          <w:lang w:val="pt-PT"/>
        </w:rPr>
        <w:t xml:space="preserve">para a </w:t>
      </w:r>
      <w:r w:rsidR="00B660F1" w:rsidRPr="003A3895">
        <w:rPr>
          <w:lang w:val="pt-PT"/>
        </w:rPr>
        <w:t>acção</w:t>
      </w:r>
      <w:r w:rsidR="00E17EFE" w:rsidRPr="00D1419D">
        <w:rPr>
          <w:lang w:val="pt-PT"/>
        </w:rPr>
        <w:t>.</w:t>
      </w:r>
    </w:p>
    <w:p w14:paraId="4C3F84CD" w14:textId="77777777" w:rsidR="00E17EFE" w:rsidRPr="00D1419D" w:rsidRDefault="00E17EFE" w:rsidP="00E17EFE">
      <w:pPr>
        <w:spacing w:after="0" w:line="240" w:lineRule="auto"/>
        <w:rPr>
          <w:lang w:val="pt-PT"/>
        </w:rPr>
      </w:pPr>
    </w:p>
    <w:tbl>
      <w:tblPr>
        <w:tblStyle w:val="TableGrid"/>
        <w:tblW w:w="4960" w:type="pct"/>
        <w:tblInd w:w="108" w:type="dxa"/>
        <w:tblLook w:val="0420" w:firstRow="1" w:lastRow="0" w:firstColumn="0" w:lastColumn="0" w:noHBand="0" w:noVBand="1"/>
      </w:tblPr>
      <w:tblGrid>
        <w:gridCol w:w="2183"/>
        <w:gridCol w:w="3361"/>
        <w:gridCol w:w="3955"/>
      </w:tblGrid>
      <w:tr w:rsidR="00E17EFE" w:rsidRPr="00D1419D" w14:paraId="6B3558BF" w14:textId="77777777" w:rsidTr="00E17EFE">
        <w:trPr>
          <w:trHeight w:val="451"/>
        </w:trPr>
        <w:tc>
          <w:tcPr>
            <w:tcW w:w="1149" w:type="pct"/>
            <w:shd w:val="clear" w:color="auto" w:fill="0070C0"/>
            <w:vAlign w:val="center"/>
          </w:tcPr>
          <w:p w14:paraId="3BD68B55" w14:textId="77777777" w:rsidR="00E17EFE" w:rsidRPr="00D1419D" w:rsidRDefault="00BA241F" w:rsidP="00D1419D">
            <w:pPr>
              <w:jc w:val="center"/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color w:val="FFFFFF" w:themeColor="background1"/>
                <w:sz w:val="24"/>
                <w:szCs w:val="24"/>
                <w:lang w:val="pt-PT"/>
              </w:rPr>
              <w:t>Problemas</w:t>
            </w:r>
          </w:p>
        </w:tc>
        <w:tc>
          <w:tcPr>
            <w:tcW w:w="1769" w:type="pct"/>
            <w:shd w:val="clear" w:color="auto" w:fill="0070C0"/>
            <w:vAlign w:val="center"/>
          </w:tcPr>
          <w:p w14:paraId="30AC1412" w14:textId="77777777" w:rsidR="00E17EFE" w:rsidRPr="00D1419D" w:rsidRDefault="00E17EFE" w:rsidP="00D1419D">
            <w:pPr>
              <w:jc w:val="center"/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color w:val="FFFFFF" w:themeColor="background1"/>
                <w:sz w:val="24"/>
                <w:szCs w:val="24"/>
                <w:lang w:val="pt-PT"/>
              </w:rPr>
              <w:t>Activi</w:t>
            </w:r>
            <w:r w:rsidR="00BA241F" w:rsidRPr="00D1419D">
              <w:rPr>
                <w:b/>
                <w:color w:val="FFFFFF" w:themeColor="background1"/>
                <w:sz w:val="24"/>
                <w:szCs w:val="24"/>
                <w:lang w:val="pt-PT"/>
              </w:rPr>
              <w:t>dades para resolver os problemas</w:t>
            </w:r>
          </w:p>
        </w:tc>
        <w:tc>
          <w:tcPr>
            <w:tcW w:w="2082" w:type="pct"/>
            <w:shd w:val="clear" w:color="auto" w:fill="0070C0"/>
            <w:vAlign w:val="center"/>
          </w:tcPr>
          <w:p w14:paraId="548AC85C" w14:textId="116ACAD5" w:rsidR="00E17EFE" w:rsidRPr="00D1419D" w:rsidRDefault="003A3895" w:rsidP="00D1419D">
            <w:pPr>
              <w:keepNext/>
              <w:keepLines/>
              <w:jc w:val="center"/>
              <w:outlineLvl w:val="8"/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Instrumentos para suscitar um debate na comunidade </w:t>
            </w:r>
            <w:r w:rsidR="00E17EFE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(</w:t>
            </w:r>
            <w:r w:rsidR="00BA241F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ve</w:t>
            </w:r>
            <w:r w:rsidR="00B660F1" w:rsidRPr="003A3895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r</w:t>
            </w:r>
            <w:r w:rsidR="00BA241F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acima</w:t>
            </w:r>
            <w:r w:rsidR="00E17EFE" w:rsidRPr="00D1419D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)</w:t>
            </w:r>
          </w:p>
        </w:tc>
      </w:tr>
      <w:tr w:rsidR="00E17EFE" w:rsidRPr="003A3895" w14:paraId="67826246" w14:textId="77777777" w:rsidTr="00E17EFE">
        <w:trPr>
          <w:trHeight w:val="1002"/>
        </w:trPr>
        <w:tc>
          <w:tcPr>
            <w:tcW w:w="1149" w:type="pct"/>
            <w:shd w:val="clear" w:color="auto" w:fill="DAEEF3" w:themeFill="accent5" w:themeFillTint="33"/>
          </w:tcPr>
          <w:p w14:paraId="789A83BB" w14:textId="77777777" w:rsidR="00E17EFE" w:rsidRPr="00D1419D" w:rsidRDefault="00E17EFE" w:rsidP="00D1419D">
            <w:pPr>
              <w:rPr>
                <w:b/>
                <w:sz w:val="20"/>
                <w:szCs w:val="20"/>
                <w:lang w:val="pt-PT"/>
              </w:rPr>
            </w:pPr>
            <w:r w:rsidRPr="00D1419D">
              <w:rPr>
                <w:b/>
                <w:sz w:val="20"/>
                <w:szCs w:val="20"/>
                <w:lang w:val="pt-PT"/>
              </w:rPr>
              <w:t>1</w:t>
            </w:r>
          </w:p>
        </w:tc>
        <w:tc>
          <w:tcPr>
            <w:tcW w:w="1769" w:type="pct"/>
            <w:shd w:val="clear" w:color="auto" w:fill="DAEEF3" w:themeFill="accent5" w:themeFillTint="33"/>
          </w:tcPr>
          <w:p w14:paraId="5ABC8FF2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</w:t>
            </w:r>
          </w:p>
          <w:p w14:paraId="0EEB303A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6FA5D777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</w:tc>
        <w:tc>
          <w:tcPr>
            <w:tcW w:w="2082" w:type="pct"/>
          </w:tcPr>
          <w:p w14:paraId="4847EB7D" w14:textId="54BA78C1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 (</w:t>
            </w:r>
            <w:r w:rsidR="00BA241F" w:rsidRPr="00D1419D">
              <w:rPr>
                <w:sz w:val="20"/>
                <w:szCs w:val="20"/>
                <w:lang w:val="pt-PT"/>
              </w:rPr>
              <w:t xml:space="preserve">pode ser </w:t>
            </w:r>
            <w:r w:rsidR="008E3F93" w:rsidRPr="00D1419D">
              <w:rPr>
                <w:sz w:val="20"/>
                <w:szCs w:val="20"/>
                <w:lang w:val="pt-PT"/>
              </w:rPr>
              <w:t xml:space="preserve">usada </w:t>
            </w:r>
            <w:r w:rsidR="00BA241F" w:rsidRPr="00D1419D">
              <w:rPr>
                <w:sz w:val="20"/>
                <w:szCs w:val="20"/>
                <w:lang w:val="pt-PT"/>
              </w:rPr>
              <w:t xml:space="preserve">mais de um </w:t>
            </w:r>
            <w:r w:rsidR="003A3895" w:rsidRPr="003A3895">
              <w:rPr>
                <w:sz w:val="20"/>
                <w:szCs w:val="20"/>
                <w:lang w:val="pt-PT"/>
              </w:rPr>
              <w:t xml:space="preserve">instrumento </w:t>
            </w:r>
            <w:r w:rsidR="00BA241F" w:rsidRPr="00D1419D">
              <w:rPr>
                <w:sz w:val="20"/>
                <w:szCs w:val="20"/>
                <w:lang w:val="pt-PT"/>
              </w:rPr>
              <w:t>por actividade</w:t>
            </w:r>
            <w:r w:rsidRPr="00D1419D">
              <w:rPr>
                <w:sz w:val="20"/>
                <w:szCs w:val="20"/>
                <w:lang w:val="pt-PT"/>
              </w:rPr>
              <w:t>)</w:t>
            </w:r>
          </w:p>
          <w:p w14:paraId="0A21EC9C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527EDA1D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</w:tc>
      </w:tr>
      <w:tr w:rsidR="00E17EFE" w:rsidRPr="003A3895" w14:paraId="66F3C275" w14:textId="77777777" w:rsidTr="00E17EFE">
        <w:trPr>
          <w:trHeight w:val="1119"/>
        </w:trPr>
        <w:tc>
          <w:tcPr>
            <w:tcW w:w="1149" w:type="pct"/>
            <w:shd w:val="clear" w:color="auto" w:fill="DAEEF3" w:themeFill="accent5" w:themeFillTint="33"/>
          </w:tcPr>
          <w:p w14:paraId="10010C2C" w14:textId="77777777" w:rsidR="00E17EFE" w:rsidRPr="00D1419D" w:rsidRDefault="00E17EFE" w:rsidP="00D1419D">
            <w:pPr>
              <w:rPr>
                <w:b/>
                <w:sz w:val="20"/>
                <w:szCs w:val="20"/>
                <w:lang w:val="pt-PT"/>
              </w:rPr>
            </w:pPr>
            <w:r w:rsidRPr="00D1419D">
              <w:rPr>
                <w:b/>
                <w:sz w:val="20"/>
                <w:szCs w:val="20"/>
                <w:lang w:val="pt-PT"/>
              </w:rPr>
              <w:lastRenderedPageBreak/>
              <w:t>2</w:t>
            </w:r>
          </w:p>
        </w:tc>
        <w:tc>
          <w:tcPr>
            <w:tcW w:w="1769" w:type="pct"/>
            <w:shd w:val="clear" w:color="auto" w:fill="DAEEF3" w:themeFill="accent5" w:themeFillTint="33"/>
          </w:tcPr>
          <w:p w14:paraId="133CA750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</w:t>
            </w:r>
          </w:p>
          <w:p w14:paraId="18EB6BCD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1A9352BE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</w:tc>
        <w:tc>
          <w:tcPr>
            <w:tcW w:w="2082" w:type="pct"/>
          </w:tcPr>
          <w:p w14:paraId="20DA1080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</w:t>
            </w:r>
          </w:p>
          <w:p w14:paraId="68B7D14B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6EE51F6E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</w:tc>
      </w:tr>
      <w:tr w:rsidR="00E17EFE" w:rsidRPr="003A3895" w14:paraId="5F1886C5" w14:textId="77777777" w:rsidTr="00E17EFE">
        <w:trPr>
          <w:trHeight w:val="822"/>
        </w:trPr>
        <w:tc>
          <w:tcPr>
            <w:tcW w:w="1149" w:type="pct"/>
            <w:shd w:val="clear" w:color="auto" w:fill="DAEEF3" w:themeFill="accent5" w:themeFillTint="33"/>
          </w:tcPr>
          <w:p w14:paraId="3077FA51" w14:textId="77777777" w:rsidR="00E17EFE" w:rsidRPr="00D1419D" w:rsidRDefault="00E17EFE" w:rsidP="00D1419D">
            <w:pPr>
              <w:rPr>
                <w:b/>
                <w:sz w:val="20"/>
                <w:szCs w:val="20"/>
                <w:lang w:val="pt-PT"/>
              </w:rPr>
            </w:pPr>
            <w:r w:rsidRPr="00D1419D">
              <w:rPr>
                <w:b/>
                <w:sz w:val="20"/>
                <w:szCs w:val="20"/>
                <w:lang w:val="pt-PT"/>
              </w:rPr>
              <w:t>3</w:t>
            </w:r>
          </w:p>
        </w:tc>
        <w:tc>
          <w:tcPr>
            <w:tcW w:w="1769" w:type="pct"/>
            <w:shd w:val="clear" w:color="auto" w:fill="DAEEF3" w:themeFill="accent5" w:themeFillTint="33"/>
            <w:hideMark/>
          </w:tcPr>
          <w:p w14:paraId="05CAB9EA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</w:t>
            </w:r>
          </w:p>
          <w:p w14:paraId="4D4AFA3B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506E9A6D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</w:tc>
        <w:tc>
          <w:tcPr>
            <w:tcW w:w="2082" w:type="pct"/>
            <w:hideMark/>
          </w:tcPr>
          <w:p w14:paraId="3E271E24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>1.</w:t>
            </w:r>
          </w:p>
          <w:p w14:paraId="7DBC1D0C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2. </w:t>
            </w:r>
          </w:p>
          <w:p w14:paraId="34B34AA0" w14:textId="77777777" w:rsidR="00E17EFE" w:rsidRPr="00D1419D" w:rsidRDefault="00E17EFE" w:rsidP="00D1419D">
            <w:pPr>
              <w:rPr>
                <w:sz w:val="20"/>
                <w:szCs w:val="20"/>
                <w:lang w:val="pt-PT"/>
              </w:rPr>
            </w:pPr>
            <w:r w:rsidRPr="00D1419D">
              <w:rPr>
                <w:sz w:val="20"/>
                <w:szCs w:val="20"/>
                <w:lang w:val="pt-PT"/>
              </w:rPr>
              <w:t xml:space="preserve">3. </w:t>
            </w:r>
          </w:p>
          <w:p w14:paraId="5D4299F0" w14:textId="77777777" w:rsidR="00E17EFE" w:rsidRPr="00D1419D" w:rsidRDefault="00E17EFE" w:rsidP="00D1419D">
            <w:pPr>
              <w:tabs>
                <w:tab w:val="center" w:pos="4513"/>
                <w:tab w:val="right" w:pos="9026"/>
              </w:tabs>
              <w:rPr>
                <w:sz w:val="20"/>
                <w:szCs w:val="20"/>
                <w:lang w:val="pt-PT"/>
              </w:rPr>
            </w:pPr>
          </w:p>
        </w:tc>
      </w:tr>
    </w:tbl>
    <w:p w14:paraId="74960226" w14:textId="10B768F8" w:rsidR="005168D8" w:rsidRPr="00D1419D" w:rsidRDefault="005168D8" w:rsidP="00D1419D">
      <w:pPr>
        <w:spacing w:after="0" w:line="240" w:lineRule="auto"/>
        <w:jc w:val="center"/>
        <w:rPr>
          <w:lang w:val="pt-PT"/>
        </w:rPr>
      </w:pPr>
      <w:r w:rsidRPr="00D1419D">
        <w:rPr>
          <w:lang w:val="pt-PT"/>
        </w:rPr>
        <w:br w:type="page"/>
      </w:r>
      <w:r w:rsidR="00F951CF" w:rsidRPr="00D1419D">
        <w:rPr>
          <w:b/>
          <w:sz w:val="24"/>
          <w:szCs w:val="24"/>
          <w:lang w:val="pt-PT"/>
        </w:rPr>
        <w:lastRenderedPageBreak/>
        <w:t>Sess</w:t>
      </w:r>
      <w:r w:rsidR="009E085E" w:rsidRPr="00D1419D">
        <w:rPr>
          <w:b/>
          <w:sz w:val="24"/>
          <w:szCs w:val="24"/>
          <w:lang w:val="pt-PT"/>
        </w:rPr>
        <w:t>ão</w:t>
      </w:r>
      <w:r w:rsidR="00F951CF" w:rsidRPr="00D1419D">
        <w:rPr>
          <w:sz w:val="28"/>
          <w:szCs w:val="28"/>
          <w:lang w:val="pt-PT"/>
        </w:rPr>
        <w:t xml:space="preserve"> </w:t>
      </w:r>
      <w:r w:rsidR="008B6B3B" w:rsidRPr="00D1419D">
        <w:rPr>
          <w:b/>
          <w:sz w:val="24"/>
          <w:szCs w:val="24"/>
          <w:lang w:val="pt-PT"/>
        </w:rPr>
        <w:t>C7</w:t>
      </w:r>
      <w:r w:rsidR="00F951CF" w:rsidRPr="00D1419D">
        <w:rPr>
          <w:b/>
          <w:sz w:val="24"/>
          <w:szCs w:val="24"/>
          <w:lang w:val="pt-PT"/>
        </w:rPr>
        <w:t xml:space="preserve"> - </w:t>
      </w:r>
      <w:r w:rsidRPr="00D1419D">
        <w:rPr>
          <w:b/>
          <w:sz w:val="24"/>
          <w:szCs w:val="24"/>
          <w:lang w:val="pt-PT"/>
        </w:rPr>
        <w:t>An</w:t>
      </w:r>
      <w:r w:rsidR="009E085E" w:rsidRPr="00D1419D">
        <w:rPr>
          <w:b/>
          <w:sz w:val="24"/>
          <w:szCs w:val="24"/>
          <w:lang w:val="pt-PT"/>
        </w:rPr>
        <w:t>exo</w:t>
      </w:r>
      <w:r w:rsidRPr="00D1419D">
        <w:rPr>
          <w:b/>
          <w:sz w:val="24"/>
          <w:szCs w:val="24"/>
          <w:lang w:val="pt-PT"/>
        </w:rPr>
        <w:t xml:space="preserve"> 1:</w:t>
      </w:r>
      <w:r w:rsidRPr="00D1419D">
        <w:rPr>
          <w:sz w:val="24"/>
          <w:szCs w:val="24"/>
          <w:lang w:val="pt-PT"/>
        </w:rPr>
        <w:t xml:space="preserve"> </w:t>
      </w:r>
      <w:r w:rsidR="009E085E" w:rsidRPr="00D1419D">
        <w:rPr>
          <w:b/>
          <w:sz w:val="24"/>
          <w:szCs w:val="24"/>
          <w:lang w:val="pt-PT"/>
        </w:rPr>
        <w:t>Resultado laboratorial da amostra de fezes da Sr</w:t>
      </w:r>
      <w:r w:rsidR="009F779A" w:rsidRPr="003A3895">
        <w:rPr>
          <w:b/>
          <w:sz w:val="24"/>
          <w:szCs w:val="24"/>
          <w:lang w:val="pt-PT"/>
        </w:rPr>
        <w:t>.ª</w:t>
      </w:r>
      <w:r w:rsidR="009E085E" w:rsidRPr="00D1419D">
        <w:rPr>
          <w:b/>
          <w:sz w:val="24"/>
          <w:szCs w:val="24"/>
          <w:lang w:val="pt-PT"/>
        </w:rPr>
        <w:t xml:space="preserve"> </w:t>
      </w:r>
      <w:r w:rsidRPr="00D1419D">
        <w:rPr>
          <w:b/>
          <w:sz w:val="24"/>
          <w:szCs w:val="24"/>
          <w:lang w:val="pt-PT"/>
        </w:rPr>
        <w:t>Laila Samy</w:t>
      </w:r>
    </w:p>
    <w:p w14:paraId="39DD711A" w14:textId="77777777" w:rsidR="005168D8" w:rsidRPr="00D1419D" w:rsidRDefault="005168D8" w:rsidP="00E17EFE">
      <w:pPr>
        <w:pStyle w:val="ListParagraph"/>
        <w:spacing w:after="0" w:line="240" w:lineRule="auto"/>
        <w:jc w:val="both"/>
        <w:rPr>
          <w:b/>
          <w:lang w:val="pt-PT"/>
        </w:rPr>
      </w:pPr>
    </w:p>
    <w:p w14:paraId="7F48D1AD" w14:textId="77777777" w:rsidR="005168D8" w:rsidRPr="00D1419D" w:rsidRDefault="005168D8" w:rsidP="00E17EFE">
      <w:pPr>
        <w:pStyle w:val="ListParagraph"/>
        <w:spacing w:after="0" w:line="240" w:lineRule="auto"/>
        <w:jc w:val="both"/>
        <w:rPr>
          <w:b/>
          <w:lang w:val="pt-PT"/>
        </w:rPr>
      </w:pPr>
    </w:p>
    <w:p w14:paraId="27A0D4E2" w14:textId="77777777" w:rsidR="005168D8" w:rsidRPr="00D1419D" w:rsidRDefault="005168D8" w:rsidP="00E17EFE">
      <w:pPr>
        <w:pStyle w:val="ListParagraph"/>
        <w:spacing w:after="0" w:line="240" w:lineRule="auto"/>
        <w:jc w:val="both"/>
        <w:rPr>
          <w:b/>
          <w:i/>
          <w:color w:val="0070C0"/>
          <w:lang w:val="pt-PT"/>
        </w:rPr>
      </w:pPr>
    </w:p>
    <w:p w14:paraId="60139F77" w14:textId="77777777" w:rsidR="00A36BC8" w:rsidRPr="00D1419D" w:rsidRDefault="00A36BC8" w:rsidP="00A36BC8">
      <w:pPr>
        <w:pStyle w:val="ListParagraph"/>
        <w:spacing w:after="0" w:line="240" w:lineRule="auto"/>
        <w:jc w:val="both"/>
        <w:rPr>
          <w:b/>
          <w:i/>
          <w:color w:val="0070C0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680"/>
      </w:tblGrid>
      <w:tr w:rsidR="00A36BC8" w:rsidRPr="003A3895" w14:paraId="6FC02254" w14:textId="77777777" w:rsidTr="002842B4">
        <w:tc>
          <w:tcPr>
            <w:tcW w:w="4788" w:type="dxa"/>
          </w:tcPr>
          <w:p w14:paraId="6BD98F5D" w14:textId="77777777" w:rsidR="00A36BC8" w:rsidRPr="00D1419D" w:rsidRDefault="009E085E" w:rsidP="002842B4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No</w:t>
            </w:r>
            <w:r w:rsidR="00A36BC8" w:rsidRPr="00D1419D">
              <w:rPr>
                <w:b/>
                <w:i/>
                <w:lang w:val="pt-PT"/>
              </w:rPr>
              <w:t>me: Laila Samy</w:t>
            </w:r>
          </w:p>
        </w:tc>
        <w:tc>
          <w:tcPr>
            <w:tcW w:w="4680" w:type="dxa"/>
          </w:tcPr>
          <w:p w14:paraId="145DDBA6" w14:textId="6742B84D" w:rsidR="00A36BC8" w:rsidRPr="00D1419D" w:rsidRDefault="009F779A" w:rsidP="009E085E">
            <w:pPr>
              <w:keepNext/>
              <w:keepLines/>
              <w:spacing w:before="200" w:line="276" w:lineRule="auto"/>
              <w:outlineLvl w:val="8"/>
              <w:rPr>
                <w:b/>
                <w:i/>
                <w:lang w:val="pt-PT"/>
              </w:rPr>
            </w:pPr>
            <w:r w:rsidRPr="003A3895">
              <w:rPr>
                <w:b/>
                <w:i/>
                <w:lang w:val="pt-PT"/>
              </w:rPr>
              <w:t>Sexo</w:t>
            </w:r>
            <w:r w:rsidR="00A36BC8" w:rsidRPr="00D1419D">
              <w:rPr>
                <w:b/>
                <w:i/>
                <w:lang w:val="pt-PT"/>
              </w:rPr>
              <w:t>: Fe</w:t>
            </w:r>
            <w:r w:rsidR="009E085E" w:rsidRPr="00D1419D">
              <w:rPr>
                <w:b/>
                <w:i/>
                <w:lang w:val="pt-PT"/>
              </w:rPr>
              <w:t>minino</w:t>
            </w:r>
          </w:p>
        </w:tc>
      </w:tr>
      <w:tr w:rsidR="00A36BC8" w:rsidRPr="003A3895" w14:paraId="1728484B" w14:textId="77777777" w:rsidTr="002842B4">
        <w:tc>
          <w:tcPr>
            <w:tcW w:w="4788" w:type="dxa"/>
          </w:tcPr>
          <w:p w14:paraId="38F1E51B" w14:textId="73B0DA24" w:rsidR="00A36BC8" w:rsidRPr="00D1419D" w:rsidRDefault="009F779A" w:rsidP="009E085E">
            <w:pPr>
              <w:keepNext/>
              <w:keepLines/>
              <w:spacing w:before="200" w:line="276" w:lineRule="auto"/>
              <w:outlineLvl w:val="8"/>
              <w:rPr>
                <w:b/>
                <w:i/>
                <w:lang w:val="pt-PT"/>
              </w:rPr>
            </w:pPr>
            <w:r w:rsidRPr="003A3895">
              <w:rPr>
                <w:b/>
                <w:i/>
                <w:lang w:val="pt-PT"/>
              </w:rPr>
              <w:t>Transferida do</w:t>
            </w:r>
            <w:r w:rsidR="00A36BC8" w:rsidRPr="00D1419D">
              <w:rPr>
                <w:b/>
                <w:i/>
                <w:lang w:val="pt-PT"/>
              </w:rPr>
              <w:t xml:space="preserve">: </w:t>
            </w:r>
            <w:r w:rsidR="009E085E" w:rsidRPr="00D1419D">
              <w:rPr>
                <w:b/>
                <w:i/>
                <w:lang w:val="pt-PT"/>
              </w:rPr>
              <w:t>Hospital Geral de Karan</w:t>
            </w:r>
          </w:p>
        </w:tc>
        <w:tc>
          <w:tcPr>
            <w:tcW w:w="4680" w:type="dxa"/>
          </w:tcPr>
          <w:p w14:paraId="32EF0890" w14:textId="77777777" w:rsidR="00A36BC8" w:rsidRPr="00D1419D" w:rsidRDefault="009E085E" w:rsidP="009E085E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Idade</w:t>
            </w:r>
            <w:r w:rsidR="00A36BC8" w:rsidRPr="00D1419D">
              <w:rPr>
                <w:b/>
                <w:i/>
                <w:lang w:val="pt-PT"/>
              </w:rPr>
              <w:t>: 32</w:t>
            </w:r>
          </w:p>
        </w:tc>
      </w:tr>
      <w:tr w:rsidR="00A36BC8" w:rsidRPr="003A3895" w14:paraId="41446CDA" w14:textId="77777777" w:rsidTr="002842B4">
        <w:tc>
          <w:tcPr>
            <w:tcW w:w="4788" w:type="dxa"/>
          </w:tcPr>
          <w:p w14:paraId="7F6A1FC3" w14:textId="77777777" w:rsidR="00A36BC8" w:rsidRPr="00D1419D" w:rsidRDefault="009E085E" w:rsidP="009E085E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Diagnóstico</w:t>
            </w:r>
            <w:r w:rsidR="00A36BC8" w:rsidRPr="00D1419D">
              <w:rPr>
                <w:b/>
                <w:i/>
                <w:lang w:val="pt-PT"/>
              </w:rPr>
              <w:t xml:space="preserve">: </w:t>
            </w:r>
            <w:r w:rsidRPr="00D1419D">
              <w:rPr>
                <w:b/>
                <w:i/>
                <w:lang w:val="pt-PT"/>
              </w:rPr>
              <w:t>Intoxicação alimentar</w:t>
            </w:r>
          </w:p>
        </w:tc>
        <w:tc>
          <w:tcPr>
            <w:tcW w:w="4680" w:type="dxa"/>
          </w:tcPr>
          <w:p w14:paraId="255176B9" w14:textId="77777777" w:rsidR="00A36BC8" w:rsidRPr="00D1419D" w:rsidRDefault="00A36BC8" w:rsidP="002842B4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ID: 205460</w:t>
            </w:r>
          </w:p>
        </w:tc>
      </w:tr>
      <w:tr w:rsidR="00A36BC8" w:rsidRPr="003A3895" w14:paraId="1907458F" w14:textId="77777777" w:rsidTr="002842B4">
        <w:tc>
          <w:tcPr>
            <w:tcW w:w="4788" w:type="dxa"/>
          </w:tcPr>
          <w:p w14:paraId="7910B245" w14:textId="77777777" w:rsidR="00A36BC8" w:rsidRPr="00D1419D" w:rsidRDefault="009E085E" w:rsidP="009E085E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Data da solicitação</w:t>
            </w:r>
          </w:p>
        </w:tc>
        <w:tc>
          <w:tcPr>
            <w:tcW w:w="4680" w:type="dxa"/>
          </w:tcPr>
          <w:p w14:paraId="1094016C" w14:textId="62AD8B24" w:rsidR="00A36BC8" w:rsidRPr="00D1419D" w:rsidRDefault="009E085E" w:rsidP="009E085E">
            <w:pPr>
              <w:spacing w:after="200" w:line="276" w:lineRule="auto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Data d</w:t>
            </w:r>
            <w:r w:rsidR="009F779A" w:rsidRPr="003A3895">
              <w:rPr>
                <w:b/>
                <w:i/>
                <w:lang w:val="pt-PT"/>
              </w:rPr>
              <w:t>o</w:t>
            </w:r>
            <w:r w:rsidRPr="00D1419D">
              <w:rPr>
                <w:b/>
                <w:i/>
                <w:lang w:val="pt-PT"/>
              </w:rPr>
              <w:t xml:space="preserve"> relatório</w:t>
            </w:r>
          </w:p>
        </w:tc>
      </w:tr>
      <w:tr w:rsidR="00A36BC8" w:rsidRPr="003A3895" w14:paraId="52567F78" w14:textId="77777777" w:rsidTr="002842B4">
        <w:tc>
          <w:tcPr>
            <w:tcW w:w="9468" w:type="dxa"/>
            <w:gridSpan w:val="2"/>
          </w:tcPr>
          <w:p w14:paraId="470430B4" w14:textId="76FC59FC" w:rsidR="00A36BC8" w:rsidRPr="00D1419D" w:rsidRDefault="00A36BC8" w:rsidP="002842B4">
            <w:pPr>
              <w:spacing w:after="200" w:line="276" w:lineRule="auto"/>
              <w:rPr>
                <w:lang w:val="pt-PT"/>
              </w:rPr>
            </w:pPr>
            <w:r w:rsidRPr="00D1419D">
              <w:rPr>
                <w:lang w:val="pt-PT"/>
              </w:rPr>
              <w:t>Dat</w:t>
            </w:r>
            <w:r w:rsidR="009E085E" w:rsidRPr="00D1419D">
              <w:rPr>
                <w:lang w:val="pt-PT"/>
              </w:rPr>
              <w:t xml:space="preserve">a e hora da </w:t>
            </w:r>
            <w:r w:rsidR="009F779A" w:rsidRPr="003A3895">
              <w:rPr>
                <w:lang w:val="pt-PT"/>
              </w:rPr>
              <w:t>colheita</w:t>
            </w:r>
            <w:r w:rsidRPr="00D1419D">
              <w:rPr>
                <w:lang w:val="pt-PT"/>
              </w:rPr>
              <w:t xml:space="preserve">: </w:t>
            </w:r>
            <w:r w:rsidR="009E085E" w:rsidRPr="00D1419D">
              <w:rPr>
                <w:lang w:val="pt-PT"/>
              </w:rPr>
              <w:t xml:space="preserve">5 de Março de </w:t>
            </w:r>
            <w:r w:rsidRPr="00D1419D">
              <w:rPr>
                <w:lang w:val="pt-PT"/>
              </w:rPr>
              <w:t xml:space="preserve">2018; 9 </w:t>
            </w:r>
            <w:r w:rsidR="009E085E" w:rsidRPr="00D1419D">
              <w:rPr>
                <w:lang w:val="pt-PT"/>
              </w:rPr>
              <w:t xml:space="preserve">horas </w:t>
            </w:r>
          </w:p>
          <w:p w14:paraId="06CD343F" w14:textId="4A15190C" w:rsidR="00A36BC8" w:rsidRPr="00D1419D" w:rsidRDefault="00A36BC8" w:rsidP="002842B4">
            <w:pPr>
              <w:spacing w:after="200" w:line="276" w:lineRule="auto"/>
              <w:rPr>
                <w:lang w:val="pt-PT"/>
              </w:rPr>
            </w:pPr>
            <w:r w:rsidRPr="00D1419D">
              <w:rPr>
                <w:lang w:val="pt-PT"/>
              </w:rPr>
              <w:t>Dat</w:t>
            </w:r>
            <w:r w:rsidR="009E085E" w:rsidRPr="00D1419D">
              <w:rPr>
                <w:lang w:val="pt-PT"/>
              </w:rPr>
              <w:t xml:space="preserve">a e hora de recepção: 5 de Março de </w:t>
            </w:r>
            <w:r w:rsidRPr="00D1419D">
              <w:rPr>
                <w:lang w:val="pt-PT"/>
              </w:rPr>
              <w:t xml:space="preserve">2018; 16 </w:t>
            </w:r>
            <w:r w:rsidR="009E085E" w:rsidRPr="00D1419D">
              <w:rPr>
                <w:lang w:val="pt-PT"/>
              </w:rPr>
              <w:t xml:space="preserve">horas </w:t>
            </w:r>
          </w:p>
          <w:p w14:paraId="095A19F9" w14:textId="77777777" w:rsidR="00A36BC8" w:rsidRPr="00D1419D" w:rsidRDefault="00A36BC8" w:rsidP="002842B4">
            <w:pPr>
              <w:spacing w:after="200" w:line="276" w:lineRule="auto"/>
              <w:rPr>
                <w:lang w:val="pt-PT"/>
              </w:rPr>
            </w:pPr>
            <w:r w:rsidRPr="00D1419D">
              <w:rPr>
                <w:lang w:val="pt-PT"/>
              </w:rPr>
              <w:t>Nature</w:t>
            </w:r>
            <w:r w:rsidR="009E085E" w:rsidRPr="00D1419D">
              <w:rPr>
                <w:lang w:val="pt-PT"/>
              </w:rPr>
              <w:t>za da amostra: fezes</w:t>
            </w:r>
          </w:p>
          <w:p w14:paraId="60A32B10" w14:textId="04074310" w:rsidR="00A36BC8" w:rsidRPr="00D1419D" w:rsidRDefault="009E085E" w:rsidP="002842B4">
            <w:pPr>
              <w:spacing w:after="200" w:line="276" w:lineRule="auto"/>
              <w:rPr>
                <w:lang w:val="pt-PT"/>
              </w:rPr>
            </w:pPr>
            <w:r w:rsidRPr="00D1419D">
              <w:rPr>
                <w:lang w:val="pt-PT"/>
              </w:rPr>
              <w:t xml:space="preserve">Tratamento </w:t>
            </w:r>
            <w:r w:rsidR="009F779A" w:rsidRPr="003A3895">
              <w:rPr>
                <w:lang w:val="pt-PT"/>
              </w:rPr>
              <w:t>com a</w:t>
            </w:r>
            <w:r w:rsidR="00A36BC8" w:rsidRPr="00D1419D">
              <w:rPr>
                <w:lang w:val="pt-PT"/>
              </w:rPr>
              <w:t>nti</w:t>
            </w:r>
            <w:r w:rsidRPr="00D1419D">
              <w:rPr>
                <w:lang w:val="pt-PT"/>
              </w:rPr>
              <w:t>bió</w:t>
            </w:r>
            <w:r w:rsidR="00A36BC8" w:rsidRPr="00D1419D">
              <w:rPr>
                <w:lang w:val="pt-PT"/>
              </w:rPr>
              <w:t>tic</w:t>
            </w:r>
            <w:r w:rsidRPr="00D1419D">
              <w:rPr>
                <w:lang w:val="pt-PT"/>
              </w:rPr>
              <w:t>o</w:t>
            </w:r>
            <w:r w:rsidR="00A36BC8" w:rsidRPr="00D1419D">
              <w:rPr>
                <w:lang w:val="pt-PT"/>
              </w:rPr>
              <w:t>: N</w:t>
            </w:r>
            <w:r w:rsidRPr="00D1419D">
              <w:rPr>
                <w:lang w:val="pt-PT"/>
              </w:rPr>
              <w:t>Ã</w:t>
            </w:r>
            <w:r w:rsidR="00A36BC8" w:rsidRPr="00D1419D">
              <w:rPr>
                <w:lang w:val="pt-PT"/>
              </w:rPr>
              <w:t>O</w:t>
            </w:r>
          </w:p>
          <w:p w14:paraId="6EB7FB32" w14:textId="77777777" w:rsidR="00A36BC8" w:rsidRPr="00D1419D" w:rsidRDefault="00A36BC8" w:rsidP="002842B4">
            <w:pPr>
              <w:tabs>
                <w:tab w:val="center" w:pos="4513"/>
                <w:tab w:val="right" w:pos="9026"/>
              </w:tabs>
              <w:jc w:val="center"/>
              <w:rPr>
                <w:b/>
                <w:i/>
                <w:lang w:val="pt-PT"/>
              </w:rPr>
            </w:pPr>
          </w:p>
          <w:p w14:paraId="232CAD12" w14:textId="77777777" w:rsidR="00A36BC8" w:rsidRPr="00D1419D" w:rsidRDefault="009E085E" w:rsidP="002842B4">
            <w:pPr>
              <w:spacing w:after="200" w:line="276" w:lineRule="auto"/>
              <w:jc w:val="center"/>
              <w:rPr>
                <w:b/>
                <w:i/>
                <w:lang w:val="pt-PT"/>
              </w:rPr>
            </w:pPr>
            <w:r w:rsidRPr="00D1419D">
              <w:rPr>
                <w:b/>
                <w:i/>
                <w:lang w:val="pt-PT"/>
              </w:rPr>
              <w:t>Relatório do teste microbiológico</w:t>
            </w:r>
          </w:p>
          <w:p w14:paraId="03F8416B" w14:textId="77777777" w:rsidR="00A36BC8" w:rsidRPr="00D1419D" w:rsidRDefault="00A36BC8" w:rsidP="002842B4">
            <w:pPr>
              <w:tabs>
                <w:tab w:val="center" w:pos="4513"/>
                <w:tab w:val="right" w:pos="9026"/>
              </w:tabs>
              <w:rPr>
                <w:b/>
                <w:i/>
                <w:color w:val="0070C0"/>
                <w:lang w:val="pt-PT"/>
              </w:rPr>
            </w:pPr>
          </w:p>
          <w:p w14:paraId="65F249FC" w14:textId="77777777" w:rsidR="00A36BC8" w:rsidRPr="00D1419D" w:rsidRDefault="009E085E" w:rsidP="002842B4">
            <w:pPr>
              <w:spacing w:after="200" w:line="276" w:lineRule="auto"/>
              <w:rPr>
                <w:b/>
                <w:i/>
                <w:color w:val="0070C0"/>
                <w:lang w:val="pt-PT"/>
              </w:rPr>
            </w:pPr>
            <w:r w:rsidRPr="00D1419D">
              <w:rPr>
                <w:b/>
                <w:i/>
                <w:color w:val="0070C0"/>
                <w:lang w:val="pt-PT"/>
              </w:rPr>
              <w:t>Cultura de fezes</w:t>
            </w:r>
            <w:r w:rsidR="00A36BC8" w:rsidRPr="00D1419D">
              <w:rPr>
                <w:b/>
                <w:i/>
                <w:color w:val="0070C0"/>
                <w:lang w:val="pt-PT"/>
              </w:rPr>
              <w:t xml:space="preserve">:  </w:t>
            </w:r>
            <w:r w:rsidR="008E3F93" w:rsidRPr="00D1419D">
              <w:rPr>
                <w:b/>
                <w:i/>
                <w:color w:val="0070C0"/>
                <w:lang w:val="pt-PT"/>
              </w:rPr>
              <w:t>Posi</w:t>
            </w:r>
            <w:r w:rsidRPr="00D1419D">
              <w:rPr>
                <w:b/>
                <w:i/>
                <w:color w:val="0070C0"/>
                <w:lang w:val="pt-PT"/>
              </w:rPr>
              <w:t>tivo</w:t>
            </w:r>
            <w:r w:rsidR="00A36BC8" w:rsidRPr="00D1419D">
              <w:rPr>
                <w:b/>
                <w:i/>
                <w:color w:val="0070C0"/>
                <w:lang w:val="pt-PT"/>
              </w:rPr>
              <w:t xml:space="preserve"> C</w:t>
            </w:r>
            <w:r w:rsidRPr="00D1419D">
              <w:rPr>
                <w:b/>
                <w:i/>
                <w:color w:val="0070C0"/>
                <w:lang w:val="pt-PT"/>
              </w:rPr>
              <w:t>ólera</w:t>
            </w:r>
            <w:r w:rsidR="00A36BC8" w:rsidRPr="00D1419D">
              <w:rPr>
                <w:b/>
                <w:i/>
                <w:color w:val="0070C0"/>
                <w:lang w:val="pt-PT"/>
              </w:rPr>
              <w:t xml:space="preserve"> O139.</w:t>
            </w:r>
          </w:p>
          <w:p w14:paraId="1B0D3785" w14:textId="77777777" w:rsidR="00A36BC8" w:rsidRPr="00D1419D" w:rsidRDefault="00A36BC8" w:rsidP="002842B4">
            <w:pPr>
              <w:tabs>
                <w:tab w:val="center" w:pos="4513"/>
                <w:tab w:val="right" w:pos="9026"/>
              </w:tabs>
              <w:rPr>
                <w:b/>
                <w:i/>
                <w:color w:val="0070C0"/>
                <w:lang w:val="pt-PT"/>
              </w:rPr>
            </w:pPr>
          </w:p>
          <w:p w14:paraId="65179D2A" w14:textId="77777777" w:rsidR="00A36BC8" w:rsidRPr="00D1419D" w:rsidRDefault="009E085E" w:rsidP="002842B4">
            <w:pPr>
              <w:spacing w:after="200" w:line="276" w:lineRule="auto"/>
              <w:rPr>
                <w:b/>
                <w:i/>
                <w:color w:val="0070C0"/>
                <w:lang w:val="pt-PT"/>
              </w:rPr>
            </w:pPr>
            <w:r w:rsidRPr="00D1419D">
              <w:rPr>
                <w:b/>
                <w:i/>
                <w:color w:val="0070C0"/>
                <w:lang w:val="pt-PT"/>
              </w:rPr>
              <w:t xml:space="preserve">Teste de sensibilidade </w:t>
            </w:r>
            <w:r w:rsidR="008E3F93" w:rsidRPr="00D1419D">
              <w:rPr>
                <w:b/>
                <w:i/>
                <w:color w:val="0070C0"/>
                <w:lang w:val="pt-PT"/>
              </w:rPr>
              <w:t>antibiótica</w:t>
            </w:r>
            <w:r w:rsidR="00A36BC8" w:rsidRPr="00D1419D">
              <w:rPr>
                <w:b/>
                <w:i/>
                <w:color w:val="0070C0"/>
                <w:lang w:val="pt-PT"/>
              </w:rPr>
              <w:t>: pend</w:t>
            </w:r>
            <w:r w:rsidRPr="00D1419D">
              <w:rPr>
                <w:b/>
                <w:i/>
                <w:color w:val="0070C0"/>
                <w:lang w:val="pt-PT"/>
              </w:rPr>
              <w:t>ente</w:t>
            </w:r>
          </w:p>
          <w:p w14:paraId="55F548C5" w14:textId="77777777" w:rsidR="00A36BC8" w:rsidRPr="00D1419D" w:rsidRDefault="00A36BC8" w:rsidP="002842B4">
            <w:pPr>
              <w:tabs>
                <w:tab w:val="center" w:pos="4513"/>
                <w:tab w:val="right" w:pos="9026"/>
              </w:tabs>
              <w:rPr>
                <w:b/>
                <w:i/>
                <w:color w:val="0070C0"/>
                <w:lang w:val="pt-PT"/>
              </w:rPr>
            </w:pPr>
          </w:p>
          <w:p w14:paraId="3DF598B7" w14:textId="77777777" w:rsidR="00A36BC8" w:rsidRPr="00D1419D" w:rsidRDefault="00A36BC8" w:rsidP="002842B4">
            <w:pPr>
              <w:spacing w:after="200" w:line="276" w:lineRule="auto"/>
              <w:jc w:val="right"/>
              <w:rPr>
                <w:b/>
                <w:i/>
                <w:sz w:val="24"/>
                <w:szCs w:val="24"/>
                <w:lang w:val="pt-PT"/>
              </w:rPr>
            </w:pPr>
            <w:r w:rsidRPr="00D1419D">
              <w:rPr>
                <w:b/>
                <w:i/>
                <w:sz w:val="24"/>
                <w:szCs w:val="24"/>
                <w:lang w:val="pt-PT"/>
              </w:rPr>
              <w:t xml:space="preserve">Dr. John Sam       </w:t>
            </w:r>
          </w:p>
          <w:p w14:paraId="11F07495" w14:textId="77777777" w:rsidR="00A36BC8" w:rsidRPr="00D1419D" w:rsidRDefault="00A36BC8" w:rsidP="002842B4">
            <w:pPr>
              <w:tabs>
                <w:tab w:val="center" w:pos="4513"/>
                <w:tab w:val="right" w:pos="9026"/>
              </w:tabs>
              <w:rPr>
                <w:b/>
                <w:i/>
                <w:color w:val="0070C0"/>
                <w:lang w:val="pt-PT"/>
              </w:rPr>
            </w:pPr>
          </w:p>
          <w:p w14:paraId="50B53246" w14:textId="77777777" w:rsidR="00A36BC8" w:rsidRPr="00D1419D" w:rsidRDefault="00A36BC8" w:rsidP="002842B4">
            <w:pPr>
              <w:spacing w:after="200" w:line="276" w:lineRule="auto"/>
              <w:jc w:val="right"/>
              <w:rPr>
                <w:rFonts w:ascii="Vladimir Script" w:hAnsi="Vladimir Script"/>
                <w:b/>
                <w:i/>
                <w:color w:val="0070C0"/>
                <w:lang w:val="pt-PT"/>
              </w:rPr>
            </w:pPr>
            <w:r w:rsidRPr="00D1419D">
              <w:rPr>
                <w:rFonts w:ascii="Vladimir Script" w:hAnsi="Vladimir Script"/>
                <w:b/>
                <w:i/>
                <w:color w:val="0070C0"/>
                <w:lang w:val="pt-PT"/>
              </w:rPr>
              <w:t xml:space="preserve">John Sam       </w:t>
            </w:r>
          </w:p>
        </w:tc>
      </w:tr>
    </w:tbl>
    <w:p w14:paraId="5B6508D7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4E110FAC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7F932514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4B026A2C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36B00834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1A379426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613B46CD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3A180DE0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47D91754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6E60B9E5" w14:textId="77777777" w:rsidR="00A36BC8" w:rsidRPr="00D1419D" w:rsidRDefault="00A36BC8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</w:p>
    <w:p w14:paraId="5E60EBF2" w14:textId="61530B5C" w:rsidR="00A36BC8" w:rsidRPr="00D1419D" w:rsidRDefault="00A36BC8" w:rsidP="00D1419D">
      <w:pPr>
        <w:spacing w:after="0" w:line="240" w:lineRule="auto"/>
        <w:rPr>
          <w:b/>
          <w:sz w:val="24"/>
          <w:szCs w:val="24"/>
          <w:lang w:val="pt-PT"/>
        </w:rPr>
      </w:pPr>
    </w:p>
    <w:p w14:paraId="47488F69" w14:textId="77777777" w:rsidR="00AC06A8" w:rsidRPr="00D1419D" w:rsidRDefault="00F951CF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t>Sess</w:t>
      </w:r>
      <w:r w:rsidR="009E085E" w:rsidRPr="00D1419D">
        <w:rPr>
          <w:b/>
          <w:sz w:val="24"/>
          <w:szCs w:val="24"/>
          <w:lang w:val="pt-PT"/>
        </w:rPr>
        <w:t>ão</w:t>
      </w:r>
      <w:r w:rsidRPr="00D1419D">
        <w:rPr>
          <w:sz w:val="28"/>
          <w:szCs w:val="28"/>
          <w:lang w:val="pt-PT"/>
        </w:rPr>
        <w:t xml:space="preserve"> </w:t>
      </w:r>
      <w:r w:rsidR="008B6B3B" w:rsidRPr="00D1419D">
        <w:rPr>
          <w:b/>
          <w:sz w:val="24"/>
          <w:szCs w:val="24"/>
          <w:lang w:val="pt-PT"/>
        </w:rPr>
        <w:t>C7</w:t>
      </w:r>
      <w:r w:rsidR="009E085E" w:rsidRPr="00D1419D">
        <w:rPr>
          <w:b/>
          <w:sz w:val="24"/>
          <w:szCs w:val="24"/>
          <w:lang w:val="pt-PT"/>
        </w:rPr>
        <w:t xml:space="preserve"> – Anexo</w:t>
      </w:r>
      <w:r w:rsidR="005168D8" w:rsidRPr="00D1419D">
        <w:rPr>
          <w:b/>
          <w:sz w:val="24"/>
          <w:szCs w:val="24"/>
          <w:lang w:val="pt-PT"/>
        </w:rPr>
        <w:t xml:space="preserve"> 2:  </w:t>
      </w:r>
      <w:r w:rsidR="003852BD" w:rsidRPr="00D1419D">
        <w:rPr>
          <w:b/>
          <w:sz w:val="24"/>
          <w:szCs w:val="24"/>
          <w:lang w:val="pt-PT"/>
        </w:rPr>
        <w:t>R</w:t>
      </w:r>
      <w:r w:rsidR="009E085E" w:rsidRPr="00D1419D">
        <w:rPr>
          <w:b/>
          <w:sz w:val="24"/>
          <w:szCs w:val="24"/>
          <w:lang w:val="pt-PT"/>
        </w:rPr>
        <w:t>elatório do Ministério do Ambiente e Recursos Hídricos</w:t>
      </w:r>
      <w:r w:rsidR="005168D8" w:rsidRPr="00D1419D">
        <w:rPr>
          <w:b/>
          <w:sz w:val="24"/>
          <w:szCs w:val="24"/>
          <w:lang w:val="pt-PT"/>
        </w:rPr>
        <w:t xml:space="preserve">, </w:t>
      </w:r>
    </w:p>
    <w:p w14:paraId="45B28995" w14:textId="77777777" w:rsidR="005168D8" w:rsidRPr="00D1419D" w:rsidRDefault="009E085E" w:rsidP="00AC06A8">
      <w:pPr>
        <w:spacing w:after="0" w:line="240" w:lineRule="auto"/>
        <w:jc w:val="center"/>
        <w:rPr>
          <w:b/>
          <w:sz w:val="24"/>
          <w:szCs w:val="24"/>
          <w:lang w:val="pt-PT"/>
        </w:rPr>
      </w:pPr>
      <w:r w:rsidRPr="00D1419D">
        <w:rPr>
          <w:b/>
          <w:sz w:val="24"/>
          <w:szCs w:val="24"/>
          <w:lang w:val="pt-PT"/>
        </w:rPr>
        <w:t xml:space="preserve">Província de </w:t>
      </w:r>
      <w:r w:rsidR="005168D8" w:rsidRPr="00D1419D">
        <w:rPr>
          <w:b/>
          <w:sz w:val="24"/>
          <w:szCs w:val="24"/>
          <w:lang w:val="pt-PT"/>
        </w:rPr>
        <w:t>Karan</w:t>
      </w:r>
      <w:r w:rsidRPr="00D1419D">
        <w:rPr>
          <w:b/>
          <w:sz w:val="24"/>
          <w:szCs w:val="24"/>
          <w:lang w:val="pt-PT"/>
        </w:rPr>
        <w:t xml:space="preserve">, enviado através de </w:t>
      </w:r>
      <w:r w:rsidR="005168D8" w:rsidRPr="00D1419D">
        <w:rPr>
          <w:b/>
          <w:sz w:val="24"/>
          <w:szCs w:val="24"/>
          <w:lang w:val="pt-PT"/>
        </w:rPr>
        <w:t>fax</w:t>
      </w:r>
    </w:p>
    <w:p w14:paraId="6D54FC2F" w14:textId="77777777" w:rsidR="005168D8" w:rsidRPr="00D1419D" w:rsidRDefault="005168D8" w:rsidP="005168D8">
      <w:pPr>
        <w:pStyle w:val="ListParagraph"/>
        <w:spacing w:after="0" w:line="240" w:lineRule="auto"/>
        <w:ind w:left="1080"/>
        <w:rPr>
          <w:b/>
          <w:lang w:val="pt-PT"/>
        </w:rPr>
      </w:pPr>
    </w:p>
    <w:tbl>
      <w:tblPr>
        <w:tblStyle w:val="TableGrid11"/>
        <w:tblW w:w="0" w:type="auto"/>
        <w:tblInd w:w="108" w:type="dxa"/>
        <w:tblLook w:val="04A0" w:firstRow="1" w:lastRow="0" w:firstColumn="1" w:lastColumn="0" w:noHBand="0" w:noVBand="1"/>
      </w:tblPr>
      <w:tblGrid>
        <w:gridCol w:w="4518"/>
        <w:gridCol w:w="4554"/>
      </w:tblGrid>
      <w:tr w:rsidR="005168D8" w:rsidRPr="003A3895" w14:paraId="1FBE23C6" w14:textId="77777777" w:rsidTr="00E17EFE">
        <w:trPr>
          <w:trHeight w:val="1164"/>
        </w:trPr>
        <w:tc>
          <w:tcPr>
            <w:tcW w:w="4518" w:type="dxa"/>
            <w:shd w:val="clear" w:color="auto" w:fill="BFBFBF" w:themeFill="background1" w:themeFillShade="BF"/>
          </w:tcPr>
          <w:p w14:paraId="705B75DB" w14:textId="77777777" w:rsidR="005168D8" w:rsidRPr="00D1419D" w:rsidRDefault="005168D8" w:rsidP="00D1419D">
            <w:pPr>
              <w:jc w:val="center"/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Minist</w:t>
            </w:r>
            <w:r w:rsidR="009668BC" w:rsidRPr="00D1419D">
              <w:rPr>
                <w:b/>
                <w:bCs/>
                <w:lang w:val="pt-PT"/>
              </w:rPr>
              <w:t>ério do Ambiente e Recursos Hídricos</w:t>
            </w:r>
          </w:p>
          <w:p w14:paraId="7FC54A37" w14:textId="77777777" w:rsidR="005168D8" w:rsidRPr="00D1419D" w:rsidRDefault="009668BC" w:rsidP="00D1419D">
            <w:pPr>
              <w:jc w:val="center"/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Província de K</w:t>
            </w:r>
            <w:r w:rsidR="005168D8" w:rsidRPr="00D1419D">
              <w:rPr>
                <w:b/>
                <w:bCs/>
                <w:lang w:val="pt-PT"/>
              </w:rPr>
              <w:t>aran</w:t>
            </w:r>
          </w:p>
          <w:p w14:paraId="4EBD2354" w14:textId="77777777" w:rsidR="005168D8" w:rsidRPr="00D1419D" w:rsidRDefault="005168D8" w:rsidP="00D1419D">
            <w:pPr>
              <w:jc w:val="center"/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40 Green Street, Karan,</w:t>
            </w:r>
          </w:p>
          <w:p w14:paraId="49013764" w14:textId="77777777" w:rsidR="005168D8" w:rsidRPr="00D1419D" w:rsidRDefault="009668BC" w:rsidP="00D1419D">
            <w:pPr>
              <w:jc w:val="center"/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Salam</w:t>
            </w:r>
          </w:p>
          <w:p w14:paraId="4EB6C40E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</w:tc>
        <w:tc>
          <w:tcPr>
            <w:tcW w:w="4554" w:type="dxa"/>
            <w:shd w:val="clear" w:color="auto" w:fill="BFBFBF" w:themeFill="background1" w:themeFillShade="BF"/>
          </w:tcPr>
          <w:p w14:paraId="548C26ED" w14:textId="77777777" w:rsidR="005168D8" w:rsidRPr="00D1419D" w:rsidRDefault="005168D8" w:rsidP="00D1419D">
            <w:pPr>
              <w:jc w:val="center"/>
              <w:rPr>
                <w:b/>
                <w:bCs/>
                <w:sz w:val="72"/>
                <w:szCs w:val="72"/>
                <w:lang w:val="pt-PT"/>
              </w:rPr>
            </w:pPr>
            <w:r w:rsidRPr="00D1419D">
              <w:rPr>
                <w:b/>
                <w:bCs/>
                <w:color w:val="595959" w:themeColor="text1" w:themeTint="A6"/>
                <w:sz w:val="72"/>
                <w:szCs w:val="72"/>
                <w:lang w:val="pt-PT"/>
              </w:rPr>
              <w:t>FAX</w:t>
            </w:r>
          </w:p>
        </w:tc>
      </w:tr>
      <w:tr w:rsidR="005168D8" w:rsidRPr="003A3895" w14:paraId="16897130" w14:textId="77777777" w:rsidTr="00E17EFE">
        <w:trPr>
          <w:trHeight w:val="163"/>
        </w:trPr>
        <w:tc>
          <w:tcPr>
            <w:tcW w:w="4518" w:type="dxa"/>
          </w:tcPr>
          <w:p w14:paraId="5C6F15F4" w14:textId="25A4620E" w:rsidR="005168D8" w:rsidRPr="00D1419D" w:rsidRDefault="003D7B5E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P</w:t>
            </w:r>
            <w:r>
              <w:rPr>
                <w:b/>
                <w:bCs/>
                <w:lang w:val="pt-PT"/>
              </w:rPr>
              <w:t>ara:</w:t>
            </w:r>
          </w:p>
        </w:tc>
        <w:tc>
          <w:tcPr>
            <w:tcW w:w="4554" w:type="dxa"/>
          </w:tcPr>
          <w:p w14:paraId="2CAA263B" w14:textId="0DCC7573" w:rsidR="005168D8" w:rsidRPr="00D1419D" w:rsidRDefault="009668BC" w:rsidP="00D1419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PT"/>
              </w:rPr>
            </w:pPr>
            <w:r w:rsidRPr="00D1419D">
              <w:rPr>
                <w:b/>
                <w:bCs/>
                <w:lang w:val="pt-PT"/>
              </w:rPr>
              <w:t>De</w:t>
            </w:r>
            <w:r w:rsidR="003D7B5E">
              <w:rPr>
                <w:b/>
                <w:bCs/>
                <w:lang w:val="pt-PT"/>
              </w:rPr>
              <w:t>:</w:t>
            </w:r>
          </w:p>
        </w:tc>
      </w:tr>
      <w:tr w:rsidR="005168D8" w:rsidRPr="003A3895" w14:paraId="74F281D8" w14:textId="77777777" w:rsidTr="00E17EFE">
        <w:trPr>
          <w:trHeight w:val="161"/>
        </w:trPr>
        <w:tc>
          <w:tcPr>
            <w:tcW w:w="4518" w:type="dxa"/>
          </w:tcPr>
          <w:p w14:paraId="31C80A6A" w14:textId="77777777" w:rsidR="005168D8" w:rsidRPr="00D1419D" w:rsidRDefault="005168D8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Fax</w:t>
            </w:r>
          </w:p>
        </w:tc>
        <w:tc>
          <w:tcPr>
            <w:tcW w:w="4554" w:type="dxa"/>
          </w:tcPr>
          <w:p w14:paraId="62446563" w14:textId="77777777" w:rsidR="005168D8" w:rsidRPr="00D1419D" w:rsidRDefault="005168D8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P</w:t>
            </w:r>
            <w:r w:rsidR="009668BC" w:rsidRPr="00D1419D">
              <w:rPr>
                <w:b/>
                <w:bCs/>
                <w:lang w:val="pt-PT"/>
              </w:rPr>
              <w:t>áginas</w:t>
            </w:r>
          </w:p>
        </w:tc>
      </w:tr>
      <w:tr w:rsidR="005168D8" w:rsidRPr="003A3895" w14:paraId="1ACD18EB" w14:textId="77777777" w:rsidTr="00E17EFE">
        <w:trPr>
          <w:trHeight w:val="161"/>
        </w:trPr>
        <w:tc>
          <w:tcPr>
            <w:tcW w:w="4518" w:type="dxa"/>
          </w:tcPr>
          <w:p w14:paraId="166C377A" w14:textId="1A49F6BB" w:rsidR="005168D8" w:rsidRPr="00D1419D" w:rsidRDefault="005168D8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Tel</w:t>
            </w:r>
            <w:r w:rsidR="009F779A" w:rsidRPr="003A3895">
              <w:rPr>
                <w:b/>
                <w:bCs/>
                <w:lang w:val="pt-PT"/>
              </w:rPr>
              <w:t>.</w:t>
            </w:r>
          </w:p>
        </w:tc>
        <w:tc>
          <w:tcPr>
            <w:tcW w:w="4554" w:type="dxa"/>
          </w:tcPr>
          <w:p w14:paraId="50990E79" w14:textId="77777777" w:rsidR="005168D8" w:rsidRPr="00D1419D" w:rsidRDefault="009668BC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>Data</w:t>
            </w:r>
          </w:p>
        </w:tc>
      </w:tr>
      <w:tr w:rsidR="005168D8" w:rsidRPr="003A3895" w14:paraId="76506DA8" w14:textId="77777777" w:rsidTr="00E17EFE">
        <w:trPr>
          <w:trHeight w:val="161"/>
        </w:trPr>
        <w:tc>
          <w:tcPr>
            <w:tcW w:w="9072" w:type="dxa"/>
            <w:gridSpan w:val="2"/>
          </w:tcPr>
          <w:p w14:paraId="4941A47F" w14:textId="77777777" w:rsidR="005168D8" w:rsidRPr="00D1419D" w:rsidRDefault="005168D8" w:rsidP="00D1419D">
            <w:pPr>
              <w:rPr>
                <w:b/>
                <w:bCs/>
                <w:lang w:val="pt-PT"/>
              </w:rPr>
            </w:pPr>
            <w:r w:rsidRPr="00D1419D">
              <w:rPr>
                <w:b/>
                <w:bCs/>
                <w:lang w:val="pt-PT"/>
              </w:rPr>
              <w:t xml:space="preserve"> RE: Re</w:t>
            </w:r>
            <w:r w:rsidR="009668BC" w:rsidRPr="00D1419D">
              <w:rPr>
                <w:b/>
                <w:bCs/>
                <w:lang w:val="pt-PT"/>
              </w:rPr>
              <w:t>latório</w:t>
            </w:r>
          </w:p>
        </w:tc>
      </w:tr>
      <w:tr w:rsidR="005168D8" w:rsidRPr="003A3895" w14:paraId="1AC03E8E" w14:textId="77777777" w:rsidTr="00E17EFE">
        <w:tc>
          <w:tcPr>
            <w:tcW w:w="9072" w:type="dxa"/>
            <w:gridSpan w:val="2"/>
          </w:tcPr>
          <w:p w14:paraId="068BB7DA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jc w:val="center"/>
              <w:rPr>
                <w:rFonts w:ascii="Times New Roman" w:hAnsi="Times New Roman" w:cs="Times New Roman"/>
                <w:lang w:val="pt-PT"/>
              </w:rPr>
            </w:pPr>
          </w:p>
          <w:p w14:paraId="3918D660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jc w:val="center"/>
              <w:rPr>
                <w:rFonts w:ascii="Times New Roman" w:hAnsi="Times New Roman" w:cs="Times New Roman"/>
                <w:lang w:val="pt-PT"/>
              </w:rPr>
            </w:pPr>
          </w:p>
          <w:p w14:paraId="08E4F2DA" w14:textId="77777777" w:rsidR="005168D8" w:rsidRPr="00D1419D" w:rsidRDefault="00D57165" w:rsidP="00D1419D">
            <w:pPr>
              <w:jc w:val="center"/>
              <w:rPr>
                <w:rFonts w:ascii="Times New Roman" w:hAnsi="Times New Roman" w:cs="Times New Roman"/>
                <w:lang w:val="pt-PT"/>
              </w:rPr>
            </w:pPr>
            <w:r w:rsidRPr="00D1419D">
              <w:rPr>
                <w:rFonts w:ascii="Times New Roman" w:hAnsi="Times New Roman" w:cs="Times New Roman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C0DBC3" wp14:editId="68BB75C5">
                      <wp:simplePos x="0" y="0"/>
                      <wp:positionH relativeFrom="column">
                        <wp:posOffset>2046605</wp:posOffset>
                      </wp:positionH>
                      <wp:positionV relativeFrom="paragraph">
                        <wp:posOffset>84455</wp:posOffset>
                      </wp:positionV>
                      <wp:extent cx="2136775" cy="520700"/>
                      <wp:effectExtent l="0" t="0" r="15875" b="12700"/>
                      <wp:wrapNone/>
                      <wp:docPr id="4" name="Rectângulo arredond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6775" cy="520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044918" w14:textId="77777777" w:rsidR="00D1419D" w:rsidRPr="00D57165" w:rsidRDefault="00D1419D" w:rsidP="00D57165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 w:rsidRPr="00D57165">
                                    <w:rPr>
                                      <w:rFonts w:ascii="Arial Rounded MT Bold" w:hAnsi="Arial Rounded MT Bold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lang w:val="pt-BR"/>
                                    </w:rPr>
                                    <w:t>MINISTÉRIO DO AMBIENTE E RECURSOS HÍDRICOS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C0DBC3" id="Rectângulo arredondado 4" o:spid="_x0000_s1031" style="position:absolute;left:0;text-align:left;margin-left:161.15pt;margin-top:6.65pt;width:168.25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" fillcolor="white [3212]" strokecolor="white [3212]" strokeweight="2pt">
                      <v:textbox>
                        <w:txbxContent>
                          <w:p w14:paraId="27044918" w14:textId="77777777" w:rsidR="00D1419D" w:rsidRPr="00D57165" w:rsidRDefault="00D1419D" w:rsidP="00D57165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D57165"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18"/>
                                <w:szCs w:val="18"/>
                                <w:lang w:val="pt-BR"/>
                              </w:rPr>
                              <w:t>MINISTÉRIO DO AMBIENTE E RECURSOS HÍDRICOS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168D8" w:rsidRPr="00D1419D">
              <w:rPr>
                <w:noProof/>
                <w:lang w:val="en-US" w:eastAsia="en-US"/>
              </w:rPr>
              <w:drawing>
                <wp:inline distT="0" distB="0" distL="0" distR="0" wp14:anchorId="7AA1EDAA" wp14:editId="31279090">
                  <wp:extent cx="2752725" cy="609600"/>
                  <wp:effectExtent l="0" t="0" r="9525" b="0"/>
                  <wp:docPr id="2" name="Picture 2" descr="https://upload.wikimedia.org/wikipedia/en/9/93/Mewr(singapore)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en/9/93/Mewr(singapore)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53DBB" w14:textId="2E4ED2DD" w:rsidR="005168D8" w:rsidRDefault="005168D8" w:rsidP="00D1419D">
            <w:pPr>
              <w:tabs>
                <w:tab w:val="center" w:pos="4513"/>
                <w:tab w:val="right" w:pos="9026"/>
              </w:tabs>
              <w:rPr>
                <w:rFonts w:ascii="Times New Roman" w:hAnsi="Times New Roman" w:cs="Times New Roman"/>
                <w:lang w:val="pt-PT"/>
              </w:rPr>
            </w:pPr>
          </w:p>
          <w:p w14:paraId="20FC3337" w14:textId="06459109" w:rsidR="00B12E01" w:rsidRDefault="00B12E01" w:rsidP="00D1419D">
            <w:pPr>
              <w:tabs>
                <w:tab w:val="center" w:pos="4513"/>
                <w:tab w:val="right" w:pos="9026"/>
              </w:tabs>
              <w:rPr>
                <w:rFonts w:ascii="Times New Roman" w:hAnsi="Times New Roman" w:cs="Times New Roman"/>
                <w:lang w:val="pt-PT"/>
              </w:rPr>
            </w:pPr>
          </w:p>
          <w:p w14:paraId="35D9C7C2" w14:textId="77777777" w:rsidR="00B12E01" w:rsidRPr="00D1419D" w:rsidRDefault="00B12E01" w:rsidP="00D1419D">
            <w:pPr>
              <w:tabs>
                <w:tab w:val="center" w:pos="4513"/>
                <w:tab w:val="right" w:pos="9026"/>
              </w:tabs>
              <w:rPr>
                <w:rFonts w:ascii="Times New Roman" w:hAnsi="Times New Roman" w:cs="Times New Roman"/>
                <w:lang w:val="pt-PT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17"/>
              <w:gridCol w:w="5624"/>
            </w:tblGrid>
            <w:tr w:rsidR="005168D8" w:rsidRPr="003A3895" w14:paraId="268C495C" w14:textId="77777777" w:rsidTr="00E17EFE">
              <w:tc>
                <w:tcPr>
                  <w:tcW w:w="3217" w:type="dxa"/>
                </w:tcPr>
                <w:p w14:paraId="455E130A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Data da amostra</w:t>
                  </w:r>
                </w:p>
              </w:tc>
              <w:tc>
                <w:tcPr>
                  <w:tcW w:w="5624" w:type="dxa"/>
                </w:tcPr>
                <w:p w14:paraId="4ACCAD74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20 de Julho</w:t>
                  </w:r>
                </w:p>
                <w:p w14:paraId="450D33E2" w14:textId="0CD10C2C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  <w:tr w:rsidR="005168D8" w:rsidRPr="003A3895" w14:paraId="1F294A7E" w14:textId="77777777" w:rsidTr="00E17EFE">
              <w:tc>
                <w:tcPr>
                  <w:tcW w:w="3217" w:type="dxa"/>
                </w:tcPr>
                <w:p w14:paraId="6EE7033E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Tipo de amostra</w:t>
                  </w:r>
                </w:p>
              </w:tc>
              <w:tc>
                <w:tcPr>
                  <w:tcW w:w="5624" w:type="dxa"/>
                </w:tcPr>
                <w:p w14:paraId="5D313DC6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Amostra de água</w:t>
                  </w:r>
                </w:p>
                <w:p w14:paraId="2F7463E6" w14:textId="29272132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  <w:tr w:rsidR="005168D8" w:rsidRPr="00D1419D" w14:paraId="7622533F" w14:textId="77777777" w:rsidTr="00E17EFE">
              <w:tc>
                <w:tcPr>
                  <w:tcW w:w="3217" w:type="dxa"/>
                </w:tcPr>
                <w:p w14:paraId="0E1B98BF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Fonte da amostra</w:t>
                  </w:r>
                </w:p>
              </w:tc>
              <w:tc>
                <w:tcPr>
                  <w:tcW w:w="5624" w:type="dxa"/>
                </w:tcPr>
                <w:p w14:paraId="54CCCD8D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 xml:space="preserve">Rio Bughaw na </w:t>
                  </w:r>
                  <w:r w:rsidR="009F779A" w:rsidRPr="003A3895">
                    <w:rPr>
                      <w:rFonts w:ascii="Times New Roman" w:hAnsi="Times New Roman" w:cs="Times New Roman"/>
                      <w:lang w:val="pt-PT"/>
                    </w:rPr>
                    <w:t xml:space="preserve">aldeia </w:t>
                  </w: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de Guantana</w:t>
                  </w:r>
                </w:p>
                <w:p w14:paraId="53BF8A1D" w14:textId="451BC120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  <w:tr w:rsidR="005168D8" w:rsidRPr="00D1419D" w14:paraId="506E0E4E" w14:textId="77777777" w:rsidTr="00E17EFE">
              <w:tc>
                <w:tcPr>
                  <w:tcW w:w="3217" w:type="dxa"/>
                </w:tcPr>
                <w:p w14:paraId="1DE09A7D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lastRenderedPageBreak/>
                    <w:t>Te</w:t>
                  </w:r>
                  <w:r w:rsidR="00F75C24" w:rsidRPr="003A3895">
                    <w:rPr>
                      <w:rFonts w:ascii="Times New Roman" w:hAnsi="Times New Roman" w:cs="Times New Roman"/>
                      <w:lang w:val="pt-PT"/>
                    </w:rPr>
                    <w:t xml:space="preserve">ste </w:t>
                  </w:r>
                </w:p>
              </w:tc>
              <w:tc>
                <w:tcPr>
                  <w:tcW w:w="5624" w:type="dxa"/>
                </w:tcPr>
                <w:p w14:paraId="40A94F20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Perfil químico da água potável do rio Blue</w:t>
                  </w:r>
                </w:p>
                <w:p w14:paraId="4C9377F7" w14:textId="4FF68DC3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  <w:tr w:rsidR="005168D8" w:rsidRPr="00D1419D" w14:paraId="4004DAAC" w14:textId="77777777" w:rsidTr="00E17EFE">
              <w:tc>
                <w:tcPr>
                  <w:tcW w:w="3217" w:type="dxa"/>
                </w:tcPr>
                <w:p w14:paraId="29279C6E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Resultado</w:t>
                  </w:r>
                </w:p>
              </w:tc>
              <w:tc>
                <w:tcPr>
                  <w:tcW w:w="5624" w:type="dxa"/>
                </w:tcPr>
                <w:p w14:paraId="45197576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D1419D">
                    <w:rPr>
                      <w:rFonts w:ascii="Times New Roman" w:hAnsi="Times New Roman" w:cs="Times New Roman"/>
                      <w:lang w:val="pt-PT"/>
                    </w:rPr>
                    <w:t>Cádmio menos de 1 ug/lit</w:t>
                  </w:r>
                </w:p>
                <w:p w14:paraId="6FA8F67C" w14:textId="3A4D5DEF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  <w:tr w:rsidR="005168D8" w:rsidRPr="00D1419D" w14:paraId="268FA33C" w14:textId="77777777" w:rsidTr="00E17EFE">
              <w:tc>
                <w:tcPr>
                  <w:tcW w:w="3217" w:type="dxa"/>
                </w:tcPr>
                <w:p w14:paraId="1545DA6B" w14:textId="77777777" w:rsidR="005168D8" w:rsidRPr="00D1419D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Data do relatório</w:t>
                  </w:r>
                </w:p>
              </w:tc>
              <w:tc>
                <w:tcPr>
                  <w:tcW w:w="5624" w:type="dxa"/>
                </w:tcPr>
                <w:p w14:paraId="55A4CCBA" w14:textId="77777777" w:rsidR="005168D8" w:rsidRDefault="009668BC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  <w:r w:rsidRPr="003A3895">
                    <w:rPr>
                      <w:rFonts w:ascii="Times New Roman" w:hAnsi="Times New Roman" w:cs="Times New Roman"/>
                      <w:lang w:val="pt-PT"/>
                    </w:rPr>
                    <w:t>22 de Agosto</w:t>
                  </w:r>
                </w:p>
                <w:p w14:paraId="33D8FDDC" w14:textId="7CBC0F53" w:rsidR="00B12E01" w:rsidRPr="00D1419D" w:rsidRDefault="00B12E01" w:rsidP="00D1419D">
                  <w:pPr>
                    <w:rPr>
                      <w:rFonts w:ascii="Times New Roman" w:hAnsi="Times New Roman" w:cs="Times New Roman"/>
                      <w:lang w:val="pt-PT"/>
                    </w:rPr>
                  </w:pPr>
                </w:p>
              </w:tc>
            </w:tr>
          </w:tbl>
          <w:p w14:paraId="6F76051E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rPr>
                <w:rFonts w:ascii="Times New Roman" w:hAnsi="Times New Roman" w:cs="Times New Roman"/>
                <w:lang w:val="pt-PT"/>
              </w:rPr>
            </w:pPr>
          </w:p>
          <w:p w14:paraId="1DAF4550" w14:textId="6D49B562" w:rsidR="005168D8" w:rsidRPr="00D1419D" w:rsidRDefault="009668BC" w:rsidP="00D1419D">
            <w:pPr>
              <w:rPr>
                <w:rFonts w:ascii="Times New Roman" w:hAnsi="Times New Roman" w:cs="Times New Roman"/>
                <w:lang w:val="pt-PT"/>
              </w:rPr>
            </w:pPr>
            <w:r w:rsidRPr="00D1419D">
              <w:rPr>
                <w:rFonts w:ascii="Times New Roman" w:hAnsi="Times New Roman" w:cs="Times New Roman"/>
                <w:lang w:val="pt-PT"/>
              </w:rPr>
              <w:t>Conclusão: A amostra</w:t>
            </w:r>
            <w:r w:rsidR="008E3F93" w:rsidRPr="00D1419D">
              <w:rPr>
                <w:rFonts w:ascii="Times New Roman" w:hAnsi="Times New Roman" w:cs="Times New Roman"/>
                <w:lang w:val="pt-PT"/>
              </w:rPr>
              <w:t xml:space="preserve"> ambiental</w:t>
            </w:r>
            <w:r w:rsidRPr="00D1419D">
              <w:rPr>
                <w:rFonts w:ascii="Times New Roman" w:hAnsi="Times New Roman" w:cs="Times New Roman"/>
                <w:lang w:val="pt-PT"/>
              </w:rPr>
              <w:t xml:space="preserve"> de água </w:t>
            </w:r>
            <w:r w:rsidR="008E3F93" w:rsidRPr="00D1419D">
              <w:rPr>
                <w:rFonts w:ascii="Times New Roman" w:hAnsi="Times New Roman" w:cs="Times New Roman"/>
                <w:lang w:val="pt-PT"/>
              </w:rPr>
              <w:t>d</w:t>
            </w:r>
            <w:r w:rsidRPr="00D1419D">
              <w:rPr>
                <w:rFonts w:ascii="Times New Roman" w:hAnsi="Times New Roman" w:cs="Times New Roman"/>
                <w:lang w:val="pt-PT"/>
              </w:rPr>
              <w:t>o rio apresentou vestígio</w:t>
            </w:r>
            <w:r w:rsidR="008E3F93" w:rsidRPr="00D1419D">
              <w:rPr>
                <w:rFonts w:ascii="Times New Roman" w:hAnsi="Times New Roman" w:cs="Times New Roman"/>
                <w:lang w:val="pt-PT"/>
              </w:rPr>
              <w:t>s de cádmio abaixo do nível de intoxicação. N</w:t>
            </w:r>
            <w:r w:rsidRPr="00D1419D">
              <w:rPr>
                <w:rFonts w:ascii="Times New Roman" w:hAnsi="Times New Roman" w:cs="Times New Roman"/>
                <w:lang w:val="pt-PT"/>
              </w:rPr>
              <w:t xml:space="preserve">ão </w:t>
            </w:r>
            <w:r w:rsidR="008E3F93" w:rsidRPr="00D1419D">
              <w:rPr>
                <w:rFonts w:ascii="Times New Roman" w:hAnsi="Times New Roman" w:cs="Times New Roman"/>
                <w:lang w:val="pt-PT"/>
              </w:rPr>
              <w:t xml:space="preserve">apresenta </w:t>
            </w:r>
            <w:r w:rsidRPr="00D1419D">
              <w:rPr>
                <w:rFonts w:ascii="Times New Roman" w:hAnsi="Times New Roman" w:cs="Times New Roman"/>
                <w:lang w:val="pt-PT"/>
              </w:rPr>
              <w:t>danos para o homem, gado ou agricultura</w:t>
            </w:r>
            <w:r w:rsidR="005168D8" w:rsidRPr="00D1419D">
              <w:rPr>
                <w:rFonts w:ascii="Times New Roman" w:hAnsi="Times New Roman" w:cs="Times New Roman"/>
                <w:lang w:val="pt-PT"/>
              </w:rPr>
              <w:t xml:space="preserve">. </w:t>
            </w:r>
          </w:p>
          <w:p w14:paraId="6802D9D0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rPr>
                <w:rFonts w:ascii="Times New Roman" w:hAnsi="Times New Roman" w:cs="Times New Roman"/>
                <w:lang w:val="pt-PT"/>
              </w:rPr>
            </w:pPr>
          </w:p>
          <w:p w14:paraId="506AF2E7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  <w:p w14:paraId="31F568CD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  <w:p w14:paraId="2EC254FE" w14:textId="77777777" w:rsidR="005168D8" w:rsidRPr="00D1419D" w:rsidRDefault="005168D8" w:rsidP="00D1419D">
            <w:pPr>
              <w:tabs>
                <w:tab w:val="center" w:pos="4513"/>
                <w:tab w:val="right" w:pos="9026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  <w:p w14:paraId="704369EA" w14:textId="3FC072C1" w:rsidR="009668BC" w:rsidRPr="00D1419D" w:rsidRDefault="009668BC" w:rsidP="00D141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D1419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Director d</w:t>
            </w:r>
            <w:r w:rsidR="003A3895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os</w:t>
            </w:r>
            <w:r w:rsidRPr="00D1419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Assuntos Ambientais</w:t>
            </w:r>
          </w:p>
          <w:p w14:paraId="65432773" w14:textId="77777777" w:rsidR="009668BC" w:rsidRPr="00D1419D" w:rsidRDefault="009668BC" w:rsidP="00D141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D1419D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Ministério do Ambiente e Recursos Hídricos</w:t>
            </w:r>
          </w:p>
          <w:p w14:paraId="5C4D40EA" w14:textId="77777777" w:rsidR="005168D8" w:rsidRPr="00D1419D" w:rsidRDefault="005168D8" w:rsidP="00D141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D1419D">
              <w:rPr>
                <w:rFonts w:ascii="Bradley Hand ITC" w:hAnsi="Bradley Hand ITC" w:cs="Times New Roman"/>
                <w:color w:val="0070C0"/>
                <w:sz w:val="20"/>
                <w:szCs w:val="20"/>
                <w:lang w:val="pt-PT"/>
              </w:rPr>
              <w:t>Samy</w:t>
            </w:r>
            <w:r w:rsidRPr="00D1419D">
              <w:rPr>
                <w:rFonts w:ascii="Times New Roman" w:hAnsi="Times New Roman" w:cs="Times New Roman"/>
                <w:color w:val="0070C0"/>
                <w:sz w:val="20"/>
                <w:szCs w:val="20"/>
                <w:lang w:val="pt-PT"/>
              </w:rPr>
              <w:t xml:space="preserve"> </w:t>
            </w:r>
            <w:r w:rsidRPr="00D1419D">
              <w:rPr>
                <w:rFonts w:ascii="Bradley Hand ITC" w:hAnsi="Bradley Hand ITC" w:cs="Times New Roman"/>
                <w:color w:val="0070C0"/>
                <w:sz w:val="20"/>
                <w:szCs w:val="20"/>
                <w:lang w:val="pt-PT"/>
              </w:rPr>
              <w:t>Saad</w:t>
            </w:r>
          </w:p>
        </w:tc>
      </w:tr>
    </w:tbl>
    <w:p w14:paraId="5C2C967D" w14:textId="77777777" w:rsidR="00714658" w:rsidRPr="00D1419D" w:rsidRDefault="00714658" w:rsidP="00D1419D">
      <w:pPr>
        <w:tabs>
          <w:tab w:val="left" w:pos="1664"/>
        </w:tabs>
        <w:spacing w:after="0" w:line="240" w:lineRule="auto"/>
        <w:rPr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C1C2B" w:rsidRPr="00D1419D" w14:paraId="18EDE3BB" w14:textId="77777777" w:rsidTr="00D1419D">
        <w:trPr>
          <w:trHeight w:val="5725"/>
        </w:trPr>
        <w:tc>
          <w:tcPr>
            <w:tcW w:w="9576" w:type="dxa"/>
          </w:tcPr>
          <w:p w14:paraId="28C620B3" w14:textId="77777777" w:rsidR="00CA058F" w:rsidRPr="00B12E01" w:rsidRDefault="00CA058F" w:rsidP="00D1419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Calibri" w:hAnsi="Calibri" w:cs="Arial"/>
                <w:b/>
                <w:bCs/>
                <w:color w:val="002060"/>
                <w:kern w:val="24"/>
                <w:sz w:val="40"/>
                <w:szCs w:val="40"/>
                <w:lang w:val="pt-PT"/>
              </w:rPr>
            </w:pPr>
            <w:r w:rsidRPr="00B12E01">
              <w:rPr>
                <w:rFonts w:ascii="Calibri" w:hAnsi="Calibri" w:cs="Arial"/>
                <w:b/>
                <w:bCs/>
                <w:color w:val="002060"/>
                <w:kern w:val="24"/>
                <w:sz w:val="40"/>
                <w:szCs w:val="40"/>
                <w:lang w:val="pt-PT"/>
              </w:rPr>
              <w:t>Exoneração de responsabilidade</w:t>
            </w:r>
          </w:p>
          <w:p w14:paraId="53E12A06" w14:textId="77777777" w:rsidR="00CA058F" w:rsidRPr="003A3895" w:rsidRDefault="00CA058F" w:rsidP="00D1419D">
            <w:pPr>
              <w:pStyle w:val="NormalWeb"/>
              <w:tabs>
                <w:tab w:val="center" w:pos="4513"/>
                <w:tab w:val="right" w:pos="9026"/>
              </w:tabs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sz w:val="40"/>
                <w:szCs w:val="40"/>
                <w:lang w:val="pt-PT"/>
              </w:rPr>
            </w:pPr>
          </w:p>
          <w:p w14:paraId="00160E76" w14:textId="77777777" w:rsidR="00CA058F" w:rsidRPr="003A3895" w:rsidRDefault="00CA058F" w:rsidP="00D1419D">
            <w:pPr>
              <w:rPr>
                <w:lang w:val="pt-PT"/>
              </w:rPr>
            </w:pPr>
            <w:r w:rsidRPr="003A3895">
              <w:rPr>
                <w:lang w:val="pt-PT"/>
              </w:rPr>
              <w:t>Plataforma da OMS para a Aprendizagem sobre Segurança Sanitária – Materiais de Formação</w:t>
            </w:r>
          </w:p>
          <w:p w14:paraId="69357605" w14:textId="77777777" w:rsidR="00CA058F" w:rsidRPr="003A3895" w:rsidRDefault="00CA058F" w:rsidP="00D1419D">
            <w:pPr>
              <w:pStyle w:val="NormalWeb"/>
              <w:tabs>
                <w:tab w:val="center" w:pos="4513"/>
                <w:tab w:val="right" w:pos="9026"/>
              </w:tabs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</w:p>
          <w:p w14:paraId="42FD7DA7" w14:textId="77777777" w:rsidR="00CA058F" w:rsidRPr="00D1419D" w:rsidRDefault="00CA058F" w:rsidP="00D1419D">
            <w:pPr>
              <w:keepNext/>
              <w:keepLines/>
              <w:outlineLvl w:val="8"/>
              <w:rPr>
                <w:lang w:val="pt-PT"/>
              </w:rPr>
            </w:pPr>
            <w:r w:rsidRPr="003A3895">
              <w:rPr>
                <w:lang w:val="pt-PT"/>
              </w:rPr>
              <w:t>Estes Materiais de Formação da OMS são propriedade da © Organização Mundial da Saúde (WHO) 2018. Todos os direitos reservados.</w:t>
            </w:r>
          </w:p>
          <w:p w14:paraId="11CA3CFF" w14:textId="77777777" w:rsidR="00CA058F" w:rsidRPr="003A3895" w:rsidRDefault="00CA058F" w:rsidP="00D1419D">
            <w:p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  <w:p w14:paraId="1692C780" w14:textId="77777777" w:rsidR="00CA058F" w:rsidRPr="00D1419D" w:rsidRDefault="00CA058F" w:rsidP="00D1419D">
            <w:pPr>
              <w:keepNext/>
              <w:keepLines/>
              <w:outlineLvl w:val="8"/>
              <w:rPr>
                <w:lang w:val="pt-PT"/>
              </w:rPr>
            </w:pPr>
            <w:r w:rsidRPr="003A3895">
              <w:rPr>
                <w:lang w:val="pt-PT"/>
              </w:rPr>
              <w:t>A sua utilização destes materiais está sujeita aos “</w:t>
            </w:r>
            <w:r w:rsidRPr="003A3895">
              <w:rPr>
                <w:color w:val="0000FF"/>
                <w:lang w:val="pt-PT"/>
              </w:rPr>
              <w:t xml:space="preserve">Termos de Utilização dos Materiais </w:t>
            </w:r>
          </w:p>
          <w:p w14:paraId="17FC2A35" w14:textId="653CDFCC" w:rsidR="00CA058F" w:rsidRPr="00D1419D" w:rsidRDefault="00CA058F" w:rsidP="00D1419D">
            <w:pPr>
              <w:keepNext/>
              <w:keepLines/>
              <w:outlineLvl w:val="8"/>
              <w:rPr>
                <w:lang w:val="pt-PT"/>
              </w:rPr>
            </w:pPr>
            <w:r w:rsidRPr="003A3895">
              <w:rPr>
                <w:color w:val="0000FF"/>
                <w:lang w:val="pt-PT"/>
              </w:rPr>
              <w:t>de Formação da Plataforma da OMS para a Aprendizagem sobre Segurança Sanitária</w:t>
            </w:r>
            <w:r w:rsidRPr="003A3895">
              <w:rPr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11" w:history="1">
              <w:r w:rsidRPr="003A3895">
                <w:rPr>
                  <w:rStyle w:val="Hyperlink"/>
                  <w:rFonts w:cs="Arial"/>
                  <w:color w:val="000000"/>
                  <w:kern w:val="24"/>
                  <w:lang w:val="pt-PT"/>
                </w:rPr>
                <w:t>https://extranet.who.int/hslp</w:t>
              </w:r>
            </w:hyperlink>
          </w:p>
          <w:p w14:paraId="3FEBE947" w14:textId="77777777" w:rsidR="00CA058F" w:rsidRPr="003A3895" w:rsidRDefault="00CA058F" w:rsidP="00D1419D">
            <w:p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  <w:p w14:paraId="58612135" w14:textId="77777777" w:rsidR="00CA058F" w:rsidRPr="00D1419D" w:rsidRDefault="00CA058F" w:rsidP="00D1419D">
            <w:pPr>
              <w:keepNext/>
              <w:keepLines/>
              <w:outlineLvl w:val="8"/>
              <w:rPr>
                <w:lang w:val="pt-PT"/>
              </w:rPr>
            </w:pPr>
            <w:r w:rsidRPr="003A3895">
              <w:rPr>
                <w:lang w:val="pt-PT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</w:p>
          <w:p w14:paraId="2143D4FC" w14:textId="77777777" w:rsidR="00CA058F" w:rsidRPr="003A3895" w:rsidRDefault="00CA058F" w:rsidP="00D1419D">
            <w:pPr>
              <w:tabs>
                <w:tab w:val="center" w:pos="4513"/>
                <w:tab w:val="right" w:pos="9026"/>
              </w:tabs>
              <w:rPr>
                <w:lang w:val="pt-PT"/>
              </w:rPr>
            </w:pPr>
          </w:p>
          <w:p w14:paraId="23874EFC" w14:textId="44D93EF7" w:rsidR="00DC1C2B" w:rsidRPr="00D1419D" w:rsidRDefault="00CA058F" w:rsidP="00D1419D">
            <w:pPr>
              <w:tabs>
                <w:tab w:val="left" w:pos="1664"/>
                <w:tab w:val="center" w:pos="4513"/>
                <w:tab w:val="right" w:pos="9026"/>
              </w:tabs>
              <w:rPr>
                <w:lang w:val="pt-PT"/>
              </w:rPr>
            </w:pPr>
            <w:r w:rsidRPr="003A3895">
              <w:rPr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</w:t>
            </w:r>
            <w:r w:rsidRPr="003A3895">
              <w:rPr>
                <w:lang w:val="pt-PT"/>
              </w:rPr>
              <w:lastRenderedPageBreak/>
              <w:t xml:space="preserve">endereço electrónico </w:t>
            </w:r>
            <w:hyperlink r:id="rId12" w:history="1">
              <w:r w:rsidR="00B12E01" w:rsidRPr="00511249">
                <w:rPr>
                  <w:rStyle w:val="Hyperlink"/>
                  <w:rFonts w:cs="Arial"/>
                  <w:kern w:val="24"/>
                  <w:lang w:val="pt-PT"/>
                </w:rPr>
                <w:t>ihrhrt@who.int</w:t>
              </w:r>
            </w:hyperlink>
            <w:r w:rsidR="00B12E01">
              <w:rPr>
                <w:rFonts w:cs="Arial"/>
                <w:kern w:val="24"/>
                <w:lang w:val="pt-PT"/>
              </w:rPr>
              <w:t xml:space="preserve"> </w:t>
            </w:r>
          </w:p>
        </w:tc>
      </w:tr>
    </w:tbl>
    <w:p w14:paraId="794629AA" w14:textId="77777777" w:rsidR="00DC1C2B" w:rsidRPr="00B12E01" w:rsidRDefault="00DC1C2B" w:rsidP="00714658">
      <w:pPr>
        <w:tabs>
          <w:tab w:val="left" w:pos="1664"/>
        </w:tabs>
        <w:rPr>
          <w:lang w:val="es-ES"/>
        </w:rPr>
      </w:pPr>
      <w:bookmarkStart w:id="0" w:name="_GoBack"/>
      <w:bookmarkEnd w:id="0"/>
    </w:p>
    <w:sectPr w:rsidR="00DC1C2B" w:rsidRPr="00B12E01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8251C" w14:textId="77777777" w:rsidR="00D1419D" w:rsidRDefault="00D1419D" w:rsidP="00AC06A8">
      <w:pPr>
        <w:spacing w:after="0" w:line="240" w:lineRule="auto"/>
      </w:pPr>
      <w:r>
        <w:separator/>
      </w:r>
    </w:p>
  </w:endnote>
  <w:endnote w:type="continuationSeparator" w:id="0">
    <w:p w14:paraId="12A84834" w14:textId="77777777" w:rsidR="00D1419D" w:rsidRDefault="00D1419D" w:rsidP="00A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altName w:val="Reprise Metronome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ladimir Script">
    <w:altName w:val="Reprise Metronome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87D61" w14:textId="16665E1B" w:rsidR="00D1419D" w:rsidRPr="00D37A93" w:rsidRDefault="00D1419D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</w:pPr>
    <w:r w:rsidRPr="00AC32C3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D37A93"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  <w:instrText xml:space="preserve"> PAGE   \* MERGEFORMAT </w:instrText>
    </w:r>
    <w:r w:rsidRPr="00AC32C3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1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8</w:t>
    </w:r>
    <w:r w:rsidRPr="00AC32C3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D37A9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Pacote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da OMS para a</w:t>
    </w:r>
    <w:r w:rsidRPr="00D37A9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formação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de </w:t>
    </w:r>
    <w:r w:rsidRPr="00D37A9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ERR –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Exercíco de Competências</w:t>
    </w:r>
    <w:r w:rsidRPr="00D37A9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–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Anexos para os Participantes</w:t>
    </w:r>
    <w:r w:rsidRPr="00D37A9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– V003 19/03/2018</w:t>
    </w:r>
  </w:p>
  <w:p w14:paraId="6FDEC003" w14:textId="77777777" w:rsidR="00D1419D" w:rsidRPr="00D37A93" w:rsidRDefault="00D1419D">
    <w:pPr>
      <w:pStyle w:val="Footer"/>
      <w:rPr>
        <w:lang w:val="pt-B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0F441" w14:textId="24738A45" w:rsidR="00D1419D" w:rsidRPr="00B90F10" w:rsidRDefault="00D1419D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</w:pPr>
    <w:r w:rsidRPr="00AC32C3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B90F10"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  <w:instrText xml:space="preserve"> PAGE   \* MERGEFORMAT </w:instrText>
    </w:r>
    <w:r w:rsidRPr="00AC32C3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2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4</w:t>
    </w:r>
    <w:r w:rsidRPr="00AC32C3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B90F10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Pacote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da OMS para a</w:t>
    </w:r>
    <w:r w:rsidRPr="00B90F10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formação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de </w:t>
    </w:r>
    <w:r w:rsidRPr="00B90F10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ERR–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Exercício de competências – Anexos para os P</w:t>
    </w:r>
    <w:r w:rsidRPr="00B90F10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articipant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es</w:t>
    </w:r>
    <w:r w:rsidRPr="00B90F10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– V003 25/06/2018</w:t>
    </w:r>
  </w:p>
  <w:p w14:paraId="26774738" w14:textId="77777777" w:rsidR="00D1419D" w:rsidRPr="00B90F10" w:rsidRDefault="00D1419D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1BD40" w14:textId="77777777" w:rsidR="00D1419D" w:rsidRDefault="00D1419D" w:rsidP="00AC06A8">
      <w:pPr>
        <w:spacing w:after="0" w:line="240" w:lineRule="auto"/>
      </w:pPr>
      <w:r>
        <w:separator/>
      </w:r>
    </w:p>
  </w:footnote>
  <w:footnote w:type="continuationSeparator" w:id="0">
    <w:p w14:paraId="6441ADCE" w14:textId="77777777" w:rsidR="00D1419D" w:rsidRDefault="00D1419D" w:rsidP="00AC06A8">
      <w:pPr>
        <w:spacing w:after="0" w:line="240" w:lineRule="auto"/>
      </w:pPr>
      <w:r>
        <w:continuationSeparator/>
      </w:r>
    </w:p>
  </w:footnote>
  <w:footnote w:id="1">
    <w:p w14:paraId="335D34B4" w14:textId="77777777" w:rsidR="00D1419D" w:rsidRPr="006F5AE7" w:rsidRDefault="00D1419D" w:rsidP="00E17EFE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6F5AE7">
        <w:rPr>
          <w:lang w:val="pt-BR"/>
        </w:rPr>
        <w:t xml:space="preserve"> Fontes:  Reunindo a comunidade para planificar Surtos de Doenças e Outras Emergências: Um guia fase</w:t>
      </w:r>
      <w:r>
        <w:rPr>
          <w:lang w:val="pt-BR"/>
        </w:rPr>
        <w:t>a</w:t>
      </w:r>
      <w:r w:rsidRPr="006F5AE7">
        <w:rPr>
          <w:lang w:val="pt-BR"/>
        </w:rPr>
        <w:t xml:space="preserve">do para </w:t>
      </w:r>
      <w:r>
        <w:rPr>
          <w:lang w:val="pt-BR"/>
        </w:rPr>
        <w:t>l</w:t>
      </w:r>
      <w:r w:rsidRPr="006F5AE7">
        <w:rPr>
          <w:lang w:val="pt-BR"/>
        </w:rPr>
        <w:t>íderes comunitários.</w:t>
      </w:r>
      <w:r>
        <w:rPr>
          <w:lang w:val="pt-BR"/>
        </w:rPr>
        <w:t xml:space="preserve"> Projecto </w:t>
      </w:r>
      <w:r w:rsidRPr="006F5AE7">
        <w:rPr>
          <w:lang w:val="pt-BR"/>
        </w:rPr>
        <w:t xml:space="preserve">COMM.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246BF"/>
    <w:multiLevelType w:val="hybridMultilevel"/>
    <w:tmpl w:val="A302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77226"/>
    <w:multiLevelType w:val="hybridMultilevel"/>
    <w:tmpl w:val="C9881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03C7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BBC75F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A309F0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25CC8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73E63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91CC32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12C26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158701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55"/>
    <w:rsid w:val="000B4B57"/>
    <w:rsid w:val="000C45B6"/>
    <w:rsid w:val="000F4455"/>
    <w:rsid w:val="001249ED"/>
    <w:rsid w:val="001325A6"/>
    <w:rsid w:val="001448D2"/>
    <w:rsid w:val="00172CF9"/>
    <w:rsid w:val="001A1FEF"/>
    <w:rsid w:val="001B5DB2"/>
    <w:rsid w:val="00237DB9"/>
    <w:rsid w:val="00262C9E"/>
    <w:rsid w:val="002842B4"/>
    <w:rsid w:val="00294C9B"/>
    <w:rsid w:val="002B48C1"/>
    <w:rsid w:val="002D526D"/>
    <w:rsid w:val="002F5771"/>
    <w:rsid w:val="0034566D"/>
    <w:rsid w:val="003852BD"/>
    <w:rsid w:val="0039702A"/>
    <w:rsid w:val="003A3895"/>
    <w:rsid w:val="003C72E7"/>
    <w:rsid w:val="003D7B5E"/>
    <w:rsid w:val="004414D6"/>
    <w:rsid w:val="004C25A6"/>
    <w:rsid w:val="00502AD6"/>
    <w:rsid w:val="005168D8"/>
    <w:rsid w:val="00567207"/>
    <w:rsid w:val="005A10D1"/>
    <w:rsid w:val="005B78C5"/>
    <w:rsid w:val="005C4C59"/>
    <w:rsid w:val="0064524F"/>
    <w:rsid w:val="00663389"/>
    <w:rsid w:val="00667011"/>
    <w:rsid w:val="0068549F"/>
    <w:rsid w:val="00693089"/>
    <w:rsid w:val="006A172B"/>
    <w:rsid w:val="006F5AE7"/>
    <w:rsid w:val="006F619A"/>
    <w:rsid w:val="007061A7"/>
    <w:rsid w:val="00714658"/>
    <w:rsid w:val="007175A0"/>
    <w:rsid w:val="00745EEF"/>
    <w:rsid w:val="00757E71"/>
    <w:rsid w:val="007B3F8D"/>
    <w:rsid w:val="007B3FB7"/>
    <w:rsid w:val="007B76E6"/>
    <w:rsid w:val="00825120"/>
    <w:rsid w:val="008B6B3B"/>
    <w:rsid w:val="008E3F93"/>
    <w:rsid w:val="00944447"/>
    <w:rsid w:val="009668BC"/>
    <w:rsid w:val="00986E3E"/>
    <w:rsid w:val="009B3807"/>
    <w:rsid w:val="009E085E"/>
    <w:rsid w:val="009F779A"/>
    <w:rsid w:val="00A06077"/>
    <w:rsid w:val="00A36BC8"/>
    <w:rsid w:val="00A43512"/>
    <w:rsid w:val="00AC06A8"/>
    <w:rsid w:val="00AC32C3"/>
    <w:rsid w:val="00B12E01"/>
    <w:rsid w:val="00B400A6"/>
    <w:rsid w:val="00B660F1"/>
    <w:rsid w:val="00B90F10"/>
    <w:rsid w:val="00B91946"/>
    <w:rsid w:val="00BA241F"/>
    <w:rsid w:val="00C10EF8"/>
    <w:rsid w:val="00C67EF4"/>
    <w:rsid w:val="00C83453"/>
    <w:rsid w:val="00CA058F"/>
    <w:rsid w:val="00CE35A3"/>
    <w:rsid w:val="00CF4B2B"/>
    <w:rsid w:val="00D1419D"/>
    <w:rsid w:val="00D37A93"/>
    <w:rsid w:val="00D57165"/>
    <w:rsid w:val="00D949D7"/>
    <w:rsid w:val="00DA4A9B"/>
    <w:rsid w:val="00DC1C2B"/>
    <w:rsid w:val="00DE70AF"/>
    <w:rsid w:val="00E17EFE"/>
    <w:rsid w:val="00E84F52"/>
    <w:rsid w:val="00E94AEF"/>
    <w:rsid w:val="00EE4034"/>
    <w:rsid w:val="00EF5CE4"/>
    <w:rsid w:val="00F75C24"/>
    <w:rsid w:val="00F75E86"/>
    <w:rsid w:val="00F773ED"/>
    <w:rsid w:val="00F87FC1"/>
    <w:rsid w:val="00F92709"/>
    <w:rsid w:val="00F951CF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C89EDC3"/>
  <w15:docId w15:val="{5021D359-84B6-45E6-98EC-54118797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4455"/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455"/>
    <w:pPr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uiPriority w:val="59"/>
    <w:rsid w:val="000F4455"/>
    <w:pPr>
      <w:spacing w:after="0" w:line="240" w:lineRule="auto"/>
    </w:pPr>
    <w:rPr>
      <w:rFonts w:eastAsiaTheme="minorEastAsia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714658"/>
  </w:style>
  <w:style w:type="table" w:customStyle="1" w:styleId="TableGrid1">
    <w:name w:val="Table Grid1"/>
    <w:basedOn w:val="TableNormal"/>
    <w:next w:val="TableGrid"/>
    <w:uiPriority w:val="59"/>
    <w:rsid w:val="00714658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658"/>
    <w:pPr>
      <w:spacing w:after="0" w:line="240" w:lineRule="auto"/>
    </w:pPr>
    <w:rPr>
      <w:rFonts w:ascii="Tahoma" w:eastAsiaTheme="minorHAnsi" w:hAnsi="Tahoma" w:cs="Tahoma"/>
      <w:sz w:val="16"/>
      <w:szCs w:val="16"/>
      <w:lang w:val="en-CA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658"/>
    <w:rPr>
      <w:rFonts w:ascii="Tahoma" w:hAnsi="Tahoma" w:cs="Tahoma"/>
      <w:sz w:val="16"/>
      <w:szCs w:val="16"/>
      <w:lang w:val="en-CA"/>
    </w:rPr>
  </w:style>
  <w:style w:type="table" w:customStyle="1" w:styleId="TableGrid11">
    <w:name w:val="Table Grid11"/>
    <w:basedOn w:val="TableNormal"/>
    <w:next w:val="TableGrid"/>
    <w:uiPriority w:val="39"/>
    <w:rsid w:val="005168D8"/>
    <w:pPr>
      <w:spacing w:after="0" w:line="240" w:lineRule="auto"/>
    </w:pPr>
    <w:rPr>
      <w:rFonts w:eastAsiaTheme="minorEastAsia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6A8"/>
    <w:rPr>
      <w:rFonts w:eastAsiaTheme="minorEastAsia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AC0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6A8"/>
    <w:rPr>
      <w:rFonts w:eastAsiaTheme="minorEastAsia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7E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EFE"/>
    <w:rPr>
      <w:rFonts w:eastAsiaTheme="minorEastAsia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E17EFE"/>
    <w:rPr>
      <w:vertAlign w:val="superscript"/>
    </w:rPr>
  </w:style>
  <w:style w:type="paragraph" w:styleId="NoSpacing">
    <w:name w:val="No Spacing"/>
    <w:link w:val="NoSpacingChar"/>
    <w:uiPriority w:val="1"/>
    <w:qFormat/>
    <w:rsid w:val="00AC32C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C32C3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DC1C2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1C2B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C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B12E0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hrhrt@who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22</Pages>
  <Words>2799</Words>
  <Characters>15957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Formação Baseada em Cenários “Morte inexplicada de crianças na Província de Karan, Salam”</vt:lpstr>
      <vt:lpstr>Formação Baseada em Cenários “Mortes inexplicadas de crianças na Província de Karan, Salam”</vt:lpstr>
    </vt:vector>
  </TitlesOfParts>
  <Company/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Formação Baseada em Cenários “Morte inexplicada de crianças na Província de Karan, Salam”</dc:title>
  <dc:subject>C2.2 Anexos do Guia dos Participantes</dc:subject>
  <dc:creator>sherein abdelaziz</dc:creator>
  <cp:lastModifiedBy>GOMEZ, Paula</cp:lastModifiedBy>
  <cp:revision>12</cp:revision>
  <dcterms:created xsi:type="dcterms:W3CDTF">2019-06-08T11:43:00Z</dcterms:created>
  <dcterms:modified xsi:type="dcterms:W3CDTF">2019-07-01T08:22:00Z</dcterms:modified>
</cp:coreProperties>
</file>