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ED7CA" w14:textId="77777777" w:rsidR="00601E79" w:rsidRPr="00F1057B" w:rsidRDefault="00A05DBE" w:rsidP="00601E79">
      <w:pPr>
        <w:spacing w:after="0" w:line="240" w:lineRule="auto"/>
        <w:jc w:val="center"/>
        <w:rPr>
          <w:b/>
          <w:bCs/>
          <w:sz w:val="28"/>
          <w:szCs w:val="28"/>
          <w:lang w:val="pt-PT"/>
        </w:rPr>
      </w:pPr>
      <w:r w:rsidRPr="00F1057B">
        <w:rPr>
          <w:b/>
          <w:bCs/>
          <w:sz w:val="28"/>
          <w:szCs w:val="28"/>
          <w:lang w:val="pt-PT"/>
        </w:rPr>
        <w:t>Pacote de Formação das ERR</w:t>
      </w:r>
    </w:p>
    <w:p w14:paraId="74392B88" w14:textId="77777777" w:rsidR="00601E79" w:rsidRPr="00F1057B" w:rsidRDefault="00601E79" w:rsidP="00601E79">
      <w:pPr>
        <w:spacing w:after="0" w:line="240" w:lineRule="auto"/>
        <w:jc w:val="center"/>
        <w:rPr>
          <w:b/>
          <w:bCs/>
          <w:sz w:val="28"/>
          <w:szCs w:val="28"/>
          <w:lang w:val="pt-PT"/>
        </w:rPr>
      </w:pPr>
    </w:p>
    <w:p w14:paraId="504807BA" w14:textId="77777777" w:rsidR="00601E79" w:rsidRPr="00F1057B" w:rsidRDefault="00601E79" w:rsidP="00601E79">
      <w:pPr>
        <w:jc w:val="center"/>
        <w:rPr>
          <w:b/>
          <w:bCs/>
          <w:sz w:val="28"/>
          <w:szCs w:val="28"/>
          <w:lang w:val="pt-PT"/>
        </w:rPr>
      </w:pPr>
      <w:r w:rsidRPr="00F1057B">
        <w:rPr>
          <w:b/>
          <w:bCs/>
          <w:sz w:val="28"/>
          <w:szCs w:val="28"/>
          <w:lang w:val="pt-PT"/>
        </w:rPr>
        <w:t xml:space="preserve">A5.2 </w:t>
      </w:r>
      <w:r w:rsidR="00A05DBE" w:rsidRPr="00F1057B">
        <w:rPr>
          <w:b/>
          <w:bCs/>
          <w:sz w:val="28"/>
          <w:szCs w:val="28"/>
          <w:lang w:val="pt-PT"/>
        </w:rPr>
        <w:t>Segurança e Saúde Ocupacional</w:t>
      </w:r>
      <w:r w:rsidRPr="00F1057B">
        <w:rPr>
          <w:b/>
          <w:bCs/>
          <w:sz w:val="28"/>
          <w:szCs w:val="28"/>
          <w:lang w:val="pt-PT"/>
        </w:rPr>
        <w:t xml:space="preserve">: </w:t>
      </w:r>
      <w:r w:rsidR="00A05DBE" w:rsidRPr="00F1057B">
        <w:rPr>
          <w:b/>
          <w:bCs/>
          <w:sz w:val="28"/>
          <w:szCs w:val="28"/>
          <w:lang w:val="pt-PT"/>
        </w:rPr>
        <w:t>exercícios baseados em cenários</w:t>
      </w:r>
      <w:r w:rsidRPr="00F1057B">
        <w:rPr>
          <w:b/>
          <w:bCs/>
          <w:sz w:val="28"/>
          <w:szCs w:val="28"/>
          <w:lang w:val="pt-PT"/>
        </w:rPr>
        <w:t xml:space="preserve"> </w:t>
      </w:r>
    </w:p>
    <w:p w14:paraId="765D4634" w14:textId="55B84AB5" w:rsidR="00601E79" w:rsidRPr="00F1057B" w:rsidRDefault="00A05DBE" w:rsidP="00601E79">
      <w:pPr>
        <w:spacing w:after="0" w:line="240" w:lineRule="auto"/>
        <w:jc w:val="center"/>
        <w:rPr>
          <w:b/>
          <w:bCs/>
          <w:sz w:val="28"/>
          <w:szCs w:val="28"/>
          <w:lang w:val="pt-PT"/>
        </w:rPr>
      </w:pPr>
      <w:r w:rsidRPr="00F1057B">
        <w:rPr>
          <w:b/>
          <w:bCs/>
          <w:sz w:val="28"/>
          <w:szCs w:val="28"/>
          <w:lang w:val="pt-PT"/>
        </w:rPr>
        <w:t>Guia do Faci</w:t>
      </w:r>
      <w:r w:rsidR="001652B9" w:rsidRPr="00F1057B">
        <w:rPr>
          <w:b/>
          <w:bCs/>
          <w:sz w:val="28"/>
          <w:szCs w:val="28"/>
          <w:lang w:val="pt-PT"/>
        </w:rPr>
        <w:t>l</w:t>
      </w:r>
      <w:r w:rsidRPr="00F1057B">
        <w:rPr>
          <w:b/>
          <w:bCs/>
          <w:sz w:val="28"/>
          <w:szCs w:val="28"/>
          <w:lang w:val="pt-PT"/>
        </w:rPr>
        <w:t>itador</w:t>
      </w:r>
    </w:p>
    <w:p w14:paraId="735B3EB6" w14:textId="77777777" w:rsidR="00B65089" w:rsidRPr="00F1057B" w:rsidRDefault="00B65089" w:rsidP="003F39BD">
      <w:pPr>
        <w:spacing w:after="0" w:line="240" w:lineRule="auto"/>
        <w:rPr>
          <w:rFonts w:cstheme="minorHAnsi"/>
          <w:b/>
          <w:bCs/>
          <w:sz w:val="28"/>
          <w:szCs w:val="28"/>
          <w:lang w:val="pt-PT"/>
        </w:rPr>
      </w:pPr>
    </w:p>
    <w:p w14:paraId="0E81B5D8" w14:textId="77777777" w:rsidR="00601E79" w:rsidRPr="00F1057B" w:rsidRDefault="00601E79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</w:p>
    <w:p w14:paraId="2129DE56" w14:textId="77777777" w:rsidR="002D5E14" w:rsidRPr="00F1057B" w:rsidRDefault="00A05DBE" w:rsidP="002D5E14">
      <w:pPr>
        <w:spacing w:after="0" w:line="240" w:lineRule="auto"/>
        <w:jc w:val="both"/>
        <w:rPr>
          <w:b/>
          <w:bCs/>
          <w:lang w:val="pt-PT"/>
        </w:rPr>
      </w:pPr>
      <w:r w:rsidRPr="00F1057B">
        <w:rPr>
          <w:b/>
          <w:bCs/>
          <w:lang w:val="pt-PT"/>
        </w:rPr>
        <w:t>Objectivos da aprendizagem</w:t>
      </w:r>
      <w:r w:rsidR="002D5E14" w:rsidRPr="00F1057B">
        <w:rPr>
          <w:b/>
          <w:bCs/>
          <w:lang w:val="pt-PT"/>
        </w:rPr>
        <w:t>:</w:t>
      </w:r>
    </w:p>
    <w:p w14:paraId="5E434BED" w14:textId="5DB44C6E" w:rsidR="002258F7" w:rsidRPr="00F1057B" w:rsidRDefault="002D5E14" w:rsidP="002D5E14">
      <w:pPr>
        <w:numPr>
          <w:ilvl w:val="0"/>
          <w:numId w:val="8"/>
        </w:numPr>
        <w:spacing w:after="0" w:line="240" w:lineRule="auto"/>
        <w:jc w:val="both"/>
        <w:rPr>
          <w:bCs/>
          <w:lang w:val="pt-PT"/>
        </w:rPr>
      </w:pPr>
      <w:r w:rsidRPr="00F1057B">
        <w:rPr>
          <w:bCs/>
          <w:lang w:val="pt-PT"/>
        </w:rPr>
        <w:t>Identif</w:t>
      </w:r>
      <w:r w:rsidR="00A05DBE" w:rsidRPr="00F1057B">
        <w:rPr>
          <w:bCs/>
          <w:lang w:val="pt-PT"/>
        </w:rPr>
        <w:t xml:space="preserve">icar os principais perigos para a saúde e a segurança associados à </w:t>
      </w:r>
      <w:r w:rsidR="001652B9" w:rsidRPr="00F1057B">
        <w:rPr>
          <w:bCs/>
          <w:lang w:val="pt-PT"/>
        </w:rPr>
        <w:t xml:space="preserve">respectiva </w:t>
      </w:r>
      <w:r w:rsidR="00A05DBE" w:rsidRPr="00F1057B">
        <w:rPr>
          <w:bCs/>
          <w:lang w:val="pt-PT"/>
        </w:rPr>
        <w:t>actividade</w:t>
      </w:r>
      <w:r w:rsidRPr="00F1057B">
        <w:rPr>
          <w:bCs/>
          <w:lang w:val="pt-PT"/>
        </w:rPr>
        <w:t>.</w:t>
      </w:r>
    </w:p>
    <w:p w14:paraId="56C4B643" w14:textId="001CFC46" w:rsidR="002258F7" w:rsidRPr="00F1057B" w:rsidRDefault="001652B9" w:rsidP="002D5E14">
      <w:pPr>
        <w:numPr>
          <w:ilvl w:val="0"/>
          <w:numId w:val="8"/>
        </w:numPr>
        <w:spacing w:after="0" w:line="240" w:lineRule="auto"/>
        <w:jc w:val="both"/>
        <w:rPr>
          <w:bCs/>
          <w:lang w:val="pt-PT"/>
        </w:rPr>
      </w:pPr>
      <w:r w:rsidRPr="00F1057B">
        <w:rPr>
          <w:bCs/>
          <w:lang w:val="pt-PT"/>
        </w:rPr>
        <w:t>Explicar de que forma a exposição a seres humanos pode ocorrer na situação</w:t>
      </w:r>
      <w:r w:rsidR="00BE4C50">
        <w:rPr>
          <w:bCs/>
          <w:lang w:val="pt-PT"/>
        </w:rPr>
        <w:t xml:space="preserve"> considerada</w:t>
      </w:r>
      <w:r w:rsidR="002D5E14" w:rsidRPr="00F1057B">
        <w:rPr>
          <w:bCs/>
          <w:lang w:val="pt-PT"/>
        </w:rPr>
        <w:t xml:space="preserve">. </w:t>
      </w:r>
    </w:p>
    <w:p w14:paraId="53910925" w14:textId="21C010A3" w:rsidR="002258F7" w:rsidRPr="00F1057B" w:rsidRDefault="002D5E14" w:rsidP="002D5E14">
      <w:pPr>
        <w:numPr>
          <w:ilvl w:val="0"/>
          <w:numId w:val="8"/>
        </w:numPr>
        <w:spacing w:after="0" w:line="240" w:lineRule="auto"/>
        <w:jc w:val="both"/>
        <w:rPr>
          <w:bCs/>
          <w:lang w:val="pt-PT"/>
        </w:rPr>
      </w:pPr>
      <w:r w:rsidRPr="00F1057B">
        <w:rPr>
          <w:bCs/>
          <w:lang w:val="pt-PT"/>
        </w:rPr>
        <w:t>Identif</w:t>
      </w:r>
      <w:r w:rsidR="001652B9" w:rsidRPr="00F1057B">
        <w:rPr>
          <w:bCs/>
          <w:lang w:val="pt-PT"/>
        </w:rPr>
        <w:t>icar os principais impactos</w:t>
      </w:r>
      <w:r w:rsidRPr="00F1057B">
        <w:rPr>
          <w:bCs/>
          <w:lang w:val="pt-PT"/>
        </w:rPr>
        <w:t xml:space="preserve"> </w:t>
      </w:r>
      <w:r w:rsidR="001652B9" w:rsidRPr="00F1057B">
        <w:rPr>
          <w:bCs/>
          <w:lang w:val="pt-PT"/>
        </w:rPr>
        <w:t xml:space="preserve">sobre a saúde e a segurança devidos à exposição ao perigo </w:t>
      </w:r>
    </w:p>
    <w:p w14:paraId="7E18C45A" w14:textId="792327D0" w:rsidR="002258F7" w:rsidRPr="00F1057B" w:rsidRDefault="001652B9" w:rsidP="002D5E14">
      <w:pPr>
        <w:numPr>
          <w:ilvl w:val="0"/>
          <w:numId w:val="8"/>
        </w:numPr>
        <w:spacing w:after="0" w:line="240" w:lineRule="auto"/>
        <w:jc w:val="both"/>
        <w:rPr>
          <w:bCs/>
          <w:lang w:val="pt-PT"/>
        </w:rPr>
      </w:pPr>
      <w:r w:rsidRPr="00F1057B">
        <w:rPr>
          <w:bCs/>
          <w:lang w:val="pt-PT"/>
        </w:rPr>
        <w:t>Enumerar correctamente as principais acções/controlos necessários para prevenir ou gerir os perigos e os riscos</w:t>
      </w:r>
      <w:r w:rsidR="002D5E14" w:rsidRPr="00F1057B">
        <w:rPr>
          <w:bCs/>
          <w:lang w:val="pt-PT"/>
        </w:rPr>
        <w:t>.</w:t>
      </w:r>
    </w:p>
    <w:p w14:paraId="1731B0D3" w14:textId="77777777" w:rsidR="002D5E14" w:rsidRPr="00F1057B" w:rsidRDefault="002D5E14" w:rsidP="002D5E14">
      <w:pPr>
        <w:spacing w:after="0" w:line="240" w:lineRule="auto"/>
        <w:jc w:val="both"/>
        <w:rPr>
          <w:bCs/>
          <w:lang w:val="pt-PT"/>
        </w:rPr>
      </w:pPr>
    </w:p>
    <w:p w14:paraId="68595981" w14:textId="5BB06FAF" w:rsidR="002D5E14" w:rsidRPr="00F1057B" w:rsidRDefault="002D5E14" w:rsidP="002D5E14">
      <w:pPr>
        <w:spacing w:after="0" w:line="240" w:lineRule="auto"/>
        <w:jc w:val="both"/>
        <w:rPr>
          <w:bCs/>
          <w:lang w:val="pt-PT"/>
        </w:rPr>
      </w:pPr>
      <w:r w:rsidRPr="00F1057B">
        <w:rPr>
          <w:b/>
          <w:bCs/>
          <w:lang w:val="pt-PT"/>
        </w:rPr>
        <w:t>Dura</w:t>
      </w:r>
      <w:r w:rsidR="001652B9" w:rsidRPr="00F1057B">
        <w:rPr>
          <w:b/>
          <w:bCs/>
          <w:lang w:val="pt-PT"/>
        </w:rPr>
        <w:t>ção</w:t>
      </w:r>
      <w:r w:rsidRPr="00F1057B">
        <w:rPr>
          <w:b/>
          <w:lang w:val="pt-PT"/>
        </w:rPr>
        <w:t>:</w:t>
      </w:r>
      <w:r w:rsidR="00EF1ACC" w:rsidRPr="00F1057B">
        <w:rPr>
          <w:lang w:val="pt-PT"/>
        </w:rPr>
        <w:t xml:space="preserve">  45’-60’ </w:t>
      </w:r>
      <w:r w:rsidR="001652B9" w:rsidRPr="00F1057B">
        <w:rPr>
          <w:lang w:val="pt-PT"/>
        </w:rPr>
        <w:t xml:space="preserve">no </w:t>
      </w:r>
      <w:r w:rsidRPr="00F1057B">
        <w:rPr>
          <w:lang w:val="pt-PT"/>
        </w:rPr>
        <w:t>total (</w:t>
      </w:r>
      <w:r w:rsidR="00EF1ACC" w:rsidRPr="00F1057B">
        <w:rPr>
          <w:lang w:val="pt-PT"/>
        </w:rPr>
        <w:t>Instru</w:t>
      </w:r>
      <w:r w:rsidR="001652B9" w:rsidRPr="00F1057B">
        <w:rPr>
          <w:lang w:val="pt-PT"/>
        </w:rPr>
        <w:t xml:space="preserve">ções </w:t>
      </w:r>
      <w:r w:rsidR="00EF1ACC" w:rsidRPr="00F1057B">
        <w:rPr>
          <w:lang w:val="pt-PT"/>
        </w:rPr>
        <w:t xml:space="preserve">5’, </w:t>
      </w:r>
      <w:r w:rsidR="001652B9" w:rsidRPr="00F1057B">
        <w:rPr>
          <w:lang w:val="pt-PT"/>
        </w:rPr>
        <w:t xml:space="preserve">trabalho de grupo </w:t>
      </w:r>
      <w:r w:rsidR="00EF1ACC" w:rsidRPr="00F1057B">
        <w:rPr>
          <w:lang w:val="pt-PT"/>
        </w:rPr>
        <w:t xml:space="preserve">15’, </w:t>
      </w:r>
      <w:r w:rsidR="001652B9" w:rsidRPr="00F1057B">
        <w:rPr>
          <w:lang w:val="pt-PT"/>
        </w:rPr>
        <w:t xml:space="preserve">balanço </w:t>
      </w:r>
      <w:r w:rsidRPr="00F1057B">
        <w:rPr>
          <w:lang w:val="pt-PT"/>
        </w:rPr>
        <w:t xml:space="preserve">5’ </w:t>
      </w:r>
      <w:r w:rsidR="001652B9" w:rsidRPr="00F1057B">
        <w:rPr>
          <w:lang w:val="pt-PT"/>
        </w:rPr>
        <w:t>por grupo</w:t>
      </w:r>
      <w:r w:rsidRPr="00F1057B">
        <w:rPr>
          <w:lang w:val="pt-PT"/>
        </w:rPr>
        <w:t xml:space="preserve">, </w:t>
      </w:r>
      <w:r w:rsidR="001652B9" w:rsidRPr="00F1057B">
        <w:rPr>
          <w:lang w:val="pt-PT"/>
        </w:rPr>
        <w:t>recapitulação</w:t>
      </w:r>
      <w:r w:rsidRPr="00F1057B">
        <w:rPr>
          <w:lang w:val="pt-PT"/>
        </w:rPr>
        <w:t>: 5’).</w:t>
      </w:r>
    </w:p>
    <w:p w14:paraId="46CB954F" w14:textId="77777777" w:rsidR="002D5E14" w:rsidRPr="00F1057B" w:rsidRDefault="002D5E14" w:rsidP="002D5E14">
      <w:pPr>
        <w:spacing w:after="0" w:line="240" w:lineRule="auto"/>
        <w:jc w:val="both"/>
        <w:rPr>
          <w:b/>
          <w:bCs/>
          <w:lang w:val="pt-PT"/>
        </w:rPr>
      </w:pPr>
    </w:p>
    <w:p w14:paraId="0B2BE3AD" w14:textId="7B67EF73" w:rsidR="002D5E14" w:rsidRPr="00F1057B" w:rsidRDefault="002D5E14" w:rsidP="002D5E14">
      <w:pPr>
        <w:spacing w:after="0" w:line="240" w:lineRule="auto"/>
        <w:jc w:val="both"/>
        <w:rPr>
          <w:lang w:val="pt-PT"/>
        </w:rPr>
      </w:pPr>
      <w:r w:rsidRPr="00F1057B">
        <w:rPr>
          <w:b/>
          <w:bCs/>
          <w:lang w:val="pt-PT"/>
        </w:rPr>
        <w:t>M</w:t>
      </w:r>
      <w:r w:rsidR="001652B9" w:rsidRPr="00F1057B">
        <w:rPr>
          <w:b/>
          <w:bCs/>
          <w:lang w:val="pt-PT"/>
        </w:rPr>
        <w:t>étodo</w:t>
      </w:r>
      <w:r w:rsidRPr="00F1057B">
        <w:rPr>
          <w:lang w:val="pt-PT"/>
        </w:rPr>
        <w:t xml:space="preserve">: </w:t>
      </w:r>
      <w:r w:rsidR="001652B9" w:rsidRPr="00F1057B">
        <w:rPr>
          <w:lang w:val="pt-PT"/>
        </w:rPr>
        <w:t>Trabalho de grupo</w:t>
      </w:r>
    </w:p>
    <w:p w14:paraId="2DCA0D82" w14:textId="77777777" w:rsidR="00601E79" w:rsidRPr="00F1057B" w:rsidRDefault="00601E79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</w:p>
    <w:p w14:paraId="3B750DC4" w14:textId="62DB067B" w:rsidR="00601E79" w:rsidRPr="00F1057B" w:rsidRDefault="001652B9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bdr w:val="none" w:sz="0" w:space="0" w:color="auto" w:frame="1"/>
          <w:lang w:val="pt-PT"/>
        </w:rPr>
      </w:pPr>
      <w:r w:rsidRPr="00F1057B">
        <w:rPr>
          <w:rFonts w:asciiTheme="minorHAnsi" w:hAnsiTheme="minorHAnsi" w:cstheme="minorHAnsi"/>
          <w:b/>
          <w:bCs/>
          <w:bdr w:val="none" w:sz="0" w:space="0" w:color="auto" w:frame="1"/>
          <w:lang w:val="pt-PT"/>
        </w:rPr>
        <w:t>Notas do balanço</w:t>
      </w:r>
    </w:p>
    <w:p w14:paraId="149DF45E" w14:textId="77777777" w:rsidR="002D5E14" w:rsidRPr="00F1057B" w:rsidRDefault="002D5E14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</w:p>
    <w:p w14:paraId="0AB47DAA" w14:textId="43CC070F" w:rsidR="00601E79" w:rsidRPr="00F1057B" w:rsidRDefault="001652B9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  <w:r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Cenário nº</w:t>
      </w:r>
      <w:r w:rsidR="00601E79"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 xml:space="preserve"> 1: </w:t>
      </w:r>
      <w:r w:rsidR="009B3827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Abordagem</w:t>
      </w:r>
      <w:r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 xml:space="preserve"> e ge</w:t>
      </w:r>
      <w:r w:rsidR="009B3827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stão de um</w:t>
      </w:r>
      <w:r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 xml:space="preserve"> caso suspeito de doença transmissível no aeroporto</w:t>
      </w:r>
    </w:p>
    <w:p w14:paraId="4945891F" w14:textId="4DFA14DA" w:rsidR="00432802" w:rsidRPr="00F1057B" w:rsidRDefault="001652B9" w:rsidP="00ED77F6">
      <w:pPr>
        <w:pStyle w:val="NormalWeb"/>
        <w:shd w:val="clear" w:color="auto" w:fill="FFFFFF"/>
        <w:spacing w:before="0" w:beforeAutospacing="0"/>
        <w:ind w:right="300"/>
        <w:rPr>
          <w:rFonts w:asciiTheme="minorHAnsi" w:eastAsiaTheme="minorEastAsia" w:hAnsiTheme="minorHAnsi" w:cstheme="minorHAnsi"/>
          <w:color w:val="0070C0"/>
          <w:lang w:val="pt-PT"/>
        </w:rPr>
      </w:pPr>
      <w:r w:rsidRPr="00F1057B">
        <w:rPr>
          <w:rFonts w:asciiTheme="minorHAnsi" w:eastAsiaTheme="minorEastAsia" w:hAnsiTheme="minorHAnsi" w:cstheme="minorHAnsi"/>
          <w:color w:val="0070C0"/>
          <w:lang w:val="pt-PT"/>
        </w:rPr>
        <w:t xml:space="preserve">Um homem de 24 anos chegou num voo do país X com febre, tosse, dores no corpo, etc. </w:t>
      </w:r>
      <w:r w:rsidR="00BE4C50">
        <w:rPr>
          <w:rFonts w:asciiTheme="minorHAnsi" w:eastAsiaTheme="minorEastAsia" w:hAnsiTheme="minorHAnsi" w:cstheme="minorHAnsi"/>
          <w:color w:val="0070C0"/>
          <w:lang w:val="pt-PT"/>
        </w:rPr>
        <w:t>É</w:t>
      </w:r>
      <w:r w:rsidRPr="00F1057B">
        <w:rPr>
          <w:rFonts w:asciiTheme="minorHAnsi" w:eastAsiaTheme="minorEastAsia" w:hAnsiTheme="minorHAnsi" w:cstheme="minorHAnsi"/>
          <w:color w:val="0070C0"/>
          <w:lang w:val="pt-PT"/>
        </w:rPr>
        <w:t xml:space="preserve"> suspeito de sofrer de uma doença aguda. Actualmente, há um surto de gripe no país X</w:t>
      </w:r>
      <w:r w:rsidR="00432802" w:rsidRPr="00F1057B">
        <w:rPr>
          <w:rFonts w:asciiTheme="minorHAnsi" w:eastAsiaTheme="minorEastAsia" w:hAnsiTheme="minorHAnsi" w:cstheme="minorHAnsi"/>
          <w:color w:val="0070C0"/>
          <w:lang w:val="pt-PT"/>
        </w:rPr>
        <w:t xml:space="preserve">. </w:t>
      </w:r>
    </w:p>
    <w:p w14:paraId="0BAA441B" w14:textId="1BFEF529" w:rsidR="00601E79" w:rsidRPr="00F1057B" w:rsidRDefault="00ED77F6" w:rsidP="00ED77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  <w:r w:rsidRPr="00F1057B">
        <w:rPr>
          <w:rFonts w:cstheme="minorHAnsi"/>
          <w:b/>
          <w:bCs/>
          <w:lang w:val="pt-PT"/>
        </w:rPr>
        <w:t>Controlos da SSO nos pontos de entrada</w:t>
      </w:r>
      <w:r w:rsidR="00601E79" w:rsidRPr="00F1057B">
        <w:rPr>
          <w:rFonts w:cstheme="minorHAnsi"/>
          <w:b/>
          <w:bCs/>
          <w:lang w:val="pt-PT"/>
        </w:rPr>
        <w:t xml:space="preserve">, </w:t>
      </w:r>
      <w:r w:rsidRPr="00F1057B">
        <w:rPr>
          <w:rFonts w:cstheme="minorHAnsi"/>
          <w:b/>
          <w:bCs/>
          <w:lang w:val="pt-PT"/>
        </w:rPr>
        <w:t>saída e trânsito nos aeroportos e portos marítimos</w:t>
      </w:r>
      <w:r w:rsidR="00601E79" w:rsidRPr="00F1057B">
        <w:rPr>
          <w:rFonts w:cstheme="minorHAnsi"/>
          <w:b/>
          <w:bCs/>
          <w:lang w:val="pt-PT"/>
        </w:rPr>
        <w:t xml:space="preserve">:  </w:t>
      </w:r>
    </w:p>
    <w:p w14:paraId="1E036B1F" w14:textId="2C9E7740" w:rsidR="00601E79" w:rsidRPr="00F1057B" w:rsidRDefault="00ED77F6" w:rsidP="00ED77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40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 xml:space="preserve">Os trabalhadores nos pontos de entrada e saída </w:t>
      </w:r>
      <w:r w:rsidR="00601E79" w:rsidRPr="00F1057B">
        <w:rPr>
          <w:rFonts w:cstheme="minorHAnsi"/>
          <w:sz w:val="24"/>
          <w:szCs w:val="24"/>
          <w:lang w:val="pt-PT"/>
        </w:rPr>
        <w:t xml:space="preserve">(PE) </w:t>
      </w:r>
      <w:r w:rsidR="00BE4C50">
        <w:rPr>
          <w:rFonts w:cstheme="minorHAnsi"/>
          <w:sz w:val="24"/>
          <w:szCs w:val="24"/>
          <w:lang w:val="pt-PT"/>
        </w:rPr>
        <w:t>d</w:t>
      </w:r>
      <w:r w:rsidRPr="00F1057B">
        <w:rPr>
          <w:rFonts w:cstheme="minorHAnsi"/>
          <w:sz w:val="24"/>
          <w:szCs w:val="24"/>
          <w:lang w:val="pt-PT"/>
        </w:rPr>
        <w:t xml:space="preserve">os aeroportos, portos marítimos e fronteiras terrestres </w:t>
      </w:r>
      <w:r w:rsidR="00BE4C50">
        <w:rPr>
          <w:rFonts w:cstheme="minorHAnsi"/>
          <w:sz w:val="24"/>
          <w:szCs w:val="24"/>
          <w:lang w:val="pt-PT"/>
        </w:rPr>
        <w:t>prestam</w:t>
      </w:r>
      <w:r w:rsidRPr="00F1057B">
        <w:rPr>
          <w:rFonts w:cstheme="minorHAnsi"/>
          <w:sz w:val="24"/>
          <w:szCs w:val="24"/>
          <w:lang w:val="pt-PT"/>
        </w:rPr>
        <w:t xml:space="preserve"> serviços que incluem</w:t>
      </w:r>
      <w:r w:rsidR="0089395B" w:rsidRPr="00F1057B">
        <w:rPr>
          <w:rFonts w:cstheme="minorHAnsi"/>
          <w:sz w:val="24"/>
          <w:szCs w:val="24"/>
          <w:lang w:val="pt-PT"/>
        </w:rPr>
        <w:t>:</w:t>
      </w:r>
      <w:r w:rsidRPr="00F1057B">
        <w:rPr>
          <w:rFonts w:cstheme="minorHAnsi"/>
          <w:sz w:val="24"/>
          <w:szCs w:val="24"/>
          <w:lang w:val="pt-PT"/>
        </w:rPr>
        <w:t xml:space="preserve"> o controlo da documentação</w:t>
      </w:r>
      <w:r w:rsidR="00601E79" w:rsidRPr="00F1057B">
        <w:rPr>
          <w:rFonts w:cstheme="minorHAnsi"/>
          <w:sz w:val="24"/>
          <w:szCs w:val="24"/>
          <w:lang w:val="pt-PT"/>
        </w:rPr>
        <w:t xml:space="preserve">; </w:t>
      </w:r>
      <w:r w:rsidRPr="00F1057B">
        <w:rPr>
          <w:rFonts w:cstheme="minorHAnsi"/>
          <w:sz w:val="24"/>
          <w:szCs w:val="24"/>
          <w:lang w:val="pt-PT"/>
        </w:rPr>
        <w:t>a medição da temperatura corporal e a avaliação da saúde dos passageiros internacionais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o tratamento da bagagem</w:t>
      </w:r>
      <w:r w:rsidR="00601E79" w:rsidRPr="00F1057B">
        <w:rPr>
          <w:rFonts w:cstheme="minorHAnsi"/>
          <w:sz w:val="24"/>
          <w:szCs w:val="24"/>
          <w:lang w:val="pt-PT"/>
        </w:rPr>
        <w:t>, carg</w:t>
      </w:r>
      <w:r w:rsidRPr="00F1057B">
        <w:rPr>
          <w:rFonts w:cstheme="minorHAnsi"/>
          <w:sz w:val="24"/>
          <w:szCs w:val="24"/>
          <w:lang w:val="pt-PT"/>
        </w:rPr>
        <w:t>a</w:t>
      </w:r>
      <w:r w:rsidR="00601E79" w:rsidRPr="00F1057B">
        <w:rPr>
          <w:rFonts w:cstheme="minorHAnsi"/>
          <w:sz w:val="24"/>
          <w:szCs w:val="24"/>
          <w:lang w:val="pt-PT"/>
        </w:rPr>
        <w:t>, cont</w:t>
      </w:r>
      <w:r w:rsidRPr="00F1057B">
        <w:rPr>
          <w:rFonts w:cstheme="minorHAnsi"/>
          <w:sz w:val="24"/>
          <w:szCs w:val="24"/>
          <w:lang w:val="pt-PT"/>
        </w:rPr>
        <w:t>entores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mercadorias e encomendas postais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>Os riscos para os trabalhadores incluem o contacto com fluidos corporais dos viajantes internacionais e com superfícies e vestuário contaminados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 </w:t>
      </w:r>
    </w:p>
    <w:p w14:paraId="0431374B" w14:textId="77777777" w:rsidR="00601E79" w:rsidRPr="00F1057B" w:rsidRDefault="00601E79" w:rsidP="00601E7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40"/>
        <w:jc w:val="both"/>
        <w:rPr>
          <w:rFonts w:cstheme="minorHAnsi"/>
          <w:sz w:val="24"/>
          <w:szCs w:val="24"/>
          <w:lang w:val="pt-PT"/>
        </w:rPr>
      </w:pPr>
    </w:p>
    <w:p w14:paraId="6F22E01B" w14:textId="5FB2CA72" w:rsidR="00601E79" w:rsidRPr="00F1057B" w:rsidRDefault="00177FA8" w:rsidP="00601E7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4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Os seguintes controlos da SSO devem estar operacionais para oferecer protecção</w:t>
      </w:r>
      <w:r w:rsidR="00601E79" w:rsidRPr="00F1057B">
        <w:rPr>
          <w:rFonts w:cstheme="minorHAnsi"/>
          <w:sz w:val="24"/>
          <w:szCs w:val="24"/>
          <w:lang w:val="pt-PT"/>
        </w:rPr>
        <w:t>:</w:t>
      </w:r>
    </w:p>
    <w:p w14:paraId="27FC5DED" w14:textId="56519AB4" w:rsidR="00601E79" w:rsidRPr="00F1057B" w:rsidRDefault="00177FA8" w:rsidP="002D5E14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 xml:space="preserve">Os agentes que fazem o rastreio dos passageiros devem receber EPP adequado à avaliação de risco </w:t>
      </w:r>
      <w:r w:rsidR="00BE4C50">
        <w:rPr>
          <w:rFonts w:cstheme="minorHAnsi"/>
          <w:sz w:val="24"/>
          <w:szCs w:val="24"/>
          <w:lang w:val="pt-PT"/>
        </w:rPr>
        <w:t xml:space="preserve">no decurso </w:t>
      </w:r>
      <w:r w:rsidRPr="00F1057B">
        <w:rPr>
          <w:rFonts w:cstheme="minorHAnsi"/>
          <w:sz w:val="24"/>
          <w:szCs w:val="24"/>
          <w:lang w:val="pt-PT"/>
        </w:rPr>
        <w:t>das suas tarefas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>O EPP deve incluir, no mínimo, luvas descartáveis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 xml:space="preserve">Os agentes devem evitar tocar nos viajantes e manter uma distância segura de </w:t>
      </w:r>
      <w:r w:rsidR="00601E79" w:rsidRPr="00F1057B">
        <w:rPr>
          <w:rFonts w:cstheme="minorHAnsi"/>
          <w:sz w:val="24"/>
          <w:szCs w:val="24"/>
          <w:lang w:val="pt-PT"/>
        </w:rPr>
        <w:t xml:space="preserve">1 </w:t>
      </w:r>
      <w:r w:rsidR="00331406" w:rsidRPr="00F1057B">
        <w:rPr>
          <w:rFonts w:cstheme="minorHAnsi"/>
          <w:sz w:val="24"/>
          <w:szCs w:val="24"/>
          <w:lang w:val="pt-PT"/>
        </w:rPr>
        <w:t>met</w:t>
      </w:r>
      <w:r w:rsidRPr="00F1057B">
        <w:rPr>
          <w:rFonts w:cstheme="minorHAnsi"/>
          <w:sz w:val="24"/>
          <w:szCs w:val="24"/>
          <w:lang w:val="pt-PT"/>
        </w:rPr>
        <w:t>ro ou</w:t>
      </w:r>
      <w:r w:rsidR="00601E79" w:rsidRPr="00F1057B">
        <w:rPr>
          <w:rFonts w:cstheme="minorHAnsi"/>
          <w:sz w:val="24"/>
          <w:szCs w:val="24"/>
          <w:lang w:val="pt-PT"/>
        </w:rPr>
        <w:t xml:space="preserve"> 3</w:t>
      </w:r>
      <w:r w:rsidRPr="00F1057B">
        <w:rPr>
          <w:rFonts w:cstheme="minorHAnsi"/>
          <w:sz w:val="24"/>
          <w:szCs w:val="24"/>
          <w:lang w:val="pt-PT"/>
        </w:rPr>
        <w:t>,</w:t>
      </w:r>
      <w:r w:rsidR="00601E79" w:rsidRPr="00F1057B">
        <w:rPr>
          <w:rFonts w:cstheme="minorHAnsi"/>
          <w:sz w:val="24"/>
          <w:szCs w:val="24"/>
          <w:lang w:val="pt-PT"/>
        </w:rPr>
        <w:t xml:space="preserve">2 </w:t>
      </w:r>
      <w:r w:rsidRPr="00F1057B">
        <w:rPr>
          <w:rFonts w:cstheme="minorHAnsi"/>
          <w:sz w:val="24"/>
          <w:szCs w:val="24"/>
          <w:lang w:val="pt-PT"/>
        </w:rPr>
        <w:t>pés, sempre que possível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17AC1927" w14:textId="13A8DE09" w:rsidR="00601E79" w:rsidRPr="00F1057B" w:rsidRDefault="00177FA8" w:rsidP="002D5E14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Os agentes devem igualmente fazer a higiene das mãos com água e sabão ou desinfectante à base de álcool</w:t>
      </w:r>
      <w:r w:rsidR="00601E79" w:rsidRPr="00F1057B">
        <w:rPr>
          <w:rFonts w:cstheme="minorHAnsi"/>
          <w:sz w:val="24"/>
          <w:szCs w:val="24"/>
          <w:lang w:val="pt-PT"/>
        </w:rPr>
        <w:t>.</w:t>
      </w:r>
    </w:p>
    <w:p w14:paraId="404DAEA8" w14:textId="5709AE35" w:rsidR="00601E79" w:rsidRPr="00F1057B" w:rsidRDefault="00177FA8" w:rsidP="002D5E14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 xml:space="preserve">O pessoal médico ou de saúde pública que executa </w:t>
      </w:r>
      <w:r w:rsidR="00BE4C50">
        <w:rPr>
          <w:rFonts w:cstheme="minorHAnsi"/>
          <w:sz w:val="24"/>
          <w:szCs w:val="24"/>
          <w:lang w:val="pt-PT"/>
        </w:rPr>
        <w:t xml:space="preserve">a </w:t>
      </w:r>
      <w:r w:rsidRPr="00F1057B">
        <w:rPr>
          <w:rFonts w:cstheme="minorHAnsi"/>
          <w:sz w:val="24"/>
          <w:szCs w:val="24"/>
          <w:lang w:val="pt-PT"/>
        </w:rPr>
        <w:t>avaliaç</w:t>
      </w:r>
      <w:r w:rsidR="00BE4C50">
        <w:rPr>
          <w:rFonts w:cstheme="minorHAnsi"/>
          <w:sz w:val="24"/>
          <w:szCs w:val="24"/>
          <w:lang w:val="pt-PT"/>
        </w:rPr>
        <w:t>ão</w:t>
      </w:r>
      <w:r w:rsidRPr="00F1057B">
        <w:rPr>
          <w:rFonts w:cstheme="minorHAnsi"/>
          <w:sz w:val="24"/>
          <w:szCs w:val="24"/>
          <w:lang w:val="pt-PT"/>
        </w:rPr>
        <w:t xml:space="preserve"> d</w:t>
      </w:r>
      <w:r w:rsidR="00BE4C50">
        <w:rPr>
          <w:rFonts w:cstheme="minorHAnsi"/>
          <w:sz w:val="24"/>
          <w:szCs w:val="24"/>
          <w:lang w:val="pt-PT"/>
        </w:rPr>
        <w:t>a</w:t>
      </w:r>
      <w:r w:rsidRPr="00F1057B">
        <w:rPr>
          <w:rFonts w:cstheme="minorHAnsi"/>
          <w:sz w:val="24"/>
          <w:szCs w:val="24"/>
          <w:lang w:val="pt-PT"/>
        </w:rPr>
        <w:t xml:space="preserve"> saúde de viajantes doentes ou com suspeita de doença devem receber EPP apropriado</w:t>
      </w:r>
      <w:r w:rsidR="00601E79" w:rsidRPr="00F1057B">
        <w:rPr>
          <w:rFonts w:cstheme="minorHAnsi"/>
          <w:sz w:val="24"/>
          <w:szCs w:val="24"/>
          <w:lang w:val="pt-PT"/>
        </w:rPr>
        <w:t>, inclu</w:t>
      </w:r>
      <w:r w:rsidRPr="00F1057B">
        <w:rPr>
          <w:rFonts w:cstheme="minorHAnsi"/>
          <w:sz w:val="24"/>
          <w:szCs w:val="24"/>
          <w:lang w:val="pt-PT"/>
        </w:rPr>
        <w:t>indo luvas descartáveis, fatos impermeáveis de mangas compridas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 xml:space="preserve">máscaras faciais, protecção para os olhos </w:t>
      </w:r>
      <w:r w:rsidR="00601E79" w:rsidRPr="00F1057B">
        <w:rPr>
          <w:rFonts w:cstheme="minorHAnsi"/>
          <w:sz w:val="24"/>
          <w:szCs w:val="24"/>
          <w:lang w:val="pt-PT"/>
        </w:rPr>
        <w:t>(i.e.</w:t>
      </w:r>
      <w:r w:rsidRPr="00F1057B">
        <w:rPr>
          <w:rFonts w:cstheme="minorHAnsi"/>
          <w:sz w:val="24"/>
          <w:szCs w:val="24"/>
          <w:lang w:val="pt-PT"/>
        </w:rPr>
        <w:t>, viseiras ou óculos de protecção</w:t>
      </w:r>
      <w:r w:rsidR="00601E79" w:rsidRPr="00F1057B">
        <w:rPr>
          <w:rFonts w:cstheme="minorHAnsi"/>
          <w:sz w:val="24"/>
          <w:szCs w:val="24"/>
          <w:lang w:val="pt-PT"/>
        </w:rPr>
        <w:t xml:space="preserve">) </w:t>
      </w:r>
      <w:r w:rsidRPr="00F1057B">
        <w:rPr>
          <w:rFonts w:cstheme="minorHAnsi"/>
          <w:sz w:val="24"/>
          <w:szCs w:val="24"/>
          <w:lang w:val="pt-PT"/>
        </w:rPr>
        <w:t>e sapatos fechados com capas de protecção ou botas de borracha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  <w:r w:rsidR="002A287F" w:rsidRPr="00F1057B">
        <w:rPr>
          <w:rFonts w:cstheme="minorHAnsi"/>
          <w:sz w:val="24"/>
          <w:szCs w:val="24"/>
          <w:lang w:val="pt-PT"/>
        </w:rPr>
        <w:t>É importante o uso de máscaras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="002A287F" w:rsidRPr="00F1057B">
        <w:rPr>
          <w:rFonts w:cstheme="minorHAnsi"/>
          <w:sz w:val="24"/>
          <w:szCs w:val="24"/>
          <w:lang w:val="pt-PT"/>
        </w:rPr>
        <w:t xml:space="preserve">protecção ocular e </w:t>
      </w:r>
      <w:r w:rsidR="002A287F" w:rsidRPr="00F1057B">
        <w:rPr>
          <w:rFonts w:cstheme="minorHAnsi"/>
          <w:sz w:val="24"/>
          <w:szCs w:val="24"/>
          <w:lang w:val="pt-PT"/>
        </w:rPr>
        <w:lastRenderedPageBreak/>
        <w:t>de uma bata resistente à água, no caso de o fato não ser impermeável</w:t>
      </w:r>
      <w:r w:rsidR="00601E79" w:rsidRPr="00F1057B">
        <w:rPr>
          <w:rFonts w:cstheme="minorHAnsi"/>
          <w:sz w:val="24"/>
          <w:szCs w:val="24"/>
          <w:lang w:val="pt-PT"/>
        </w:rPr>
        <w:t>, particular</w:t>
      </w:r>
      <w:r w:rsidR="002A287F" w:rsidRPr="00F1057B">
        <w:rPr>
          <w:rFonts w:cstheme="minorHAnsi"/>
          <w:sz w:val="24"/>
          <w:szCs w:val="24"/>
          <w:lang w:val="pt-PT"/>
        </w:rPr>
        <w:t xml:space="preserve">mente se houver risco de salpicos de sangue ou fluidos corporais </w:t>
      </w:r>
      <w:r w:rsidR="00601E79" w:rsidRPr="00F1057B">
        <w:rPr>
          <w:rFonts w:cstheme="minorHAnsi"/>
          <w:sz w:val="24"/>
          <w:szCs w:val="24"/>
          <w:lang w:val="pt-PT"/>
        </w:rPr>
        <w:t xml:space="preserve">(e.g., </w:t>
      </w:r>
      <w:r w:rsidR="002A287F" w:rsidRPr="00F1057B">
        <w:rPr>
          <w:rFonts w:cstheme="minorHAnsi"/>
          <w:sz w:val="24"/>
          <w:szCs w:val="24"/>
          <w:lang w:val="pt-PT"/>
        </w:rPr>
        <w:t>o doente apresenta-se com vómitos, hemorragia ou diarreia</w:t>
      </w:r>
      <w:r w:rsidR="00601E79" w:rsidRPr="00F1057B">
        <w:rPr>
          <w:rFonts w:cstheme="minorHAnsi"/>
          <w:sz w:val="24"/>
          <w:szCs w:val="24"/>
          <w:lang w:val="pt-PT"/>
        </w:rPr>
        <w:t xml:space="preserve">). </w:t>
      </w:r>
    </w:p>
    <w:p w14:paraId="7F32336D" w14:textId="3B90B30E" w:rsidR="00601E79" w:rsidRPr="00F1057B" w:rsidRDefault="002A287F" w:rsidP="002D5E14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Os agentes que executam o rastreio à saída devem receber formação sobre o uso correcto de EPP e o controlo de infecções, ao lidar com casos suspeitos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devendo fazer a higiene das mãos com sabão e água corrente ou com uma solução desinfectante à base de álcool e uma toalha descartável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43EBD8FB" w14:textId="3D88175A" w:rsidR="00601E79" w:rsidRPr="00F1057B" w:rsidRDefault="002A287F" w:rsidP="002D5E14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Os agentes dos</w:t>
      </w:r>
      <w:r w:rsidR="00601E79" w:rsidRPr="00F1057B">
        <w:rPr>
          <w:rFonts w:cstheme="minorHAnsi"/>
          <w:sz w:val="24"/>
          <w:szCs w:val="24"/>
          <w:lang w:val="pt-PT"/>
        </w:rPr>
        <w:t xml:space="preserve"> PE, </w:t>
      </w:r>
      <w:r w:rsidRPr="00F1057B">
        <w:rPr>
          <w:rFonts w:cstheme="minorHAnsi"/>
          <w:sz w:val="24"/>
          <w:szCs w:val="24"/>
          <w:lang w:val="pt-PT"/>
        </w:rPr>
        <w:t>incluindo os operadores de carga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não devem mexer em embalagens visivelmente manchadas de sangue ou fluidos corporais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  <w:bookmarkStart w:id="0" w:name="page49"/>
      <w:bookmarkEnd w:id="0"/>
    </w:p>
    <w:p w14:paraId="49EFDCBD" w14:textId="77777777" w:rsidR="00601E79" w:rsidRPr="00F1057B" w:rsidRDefault="00601E79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</w:p>
    <w:p w14:paraId="11F42A69" w14:textId="77777777" w:rsidR="002D5E14" w:rsidRPr="00F1057B" w:rsidRDefault="002D5E14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</w:p>
    <w:p w14:paraId="5F0BB943" w14:textId="7206C466" w:rsidR="00601E79" w:rsidRPr="00F1057B" w:rsidRDefault="00F44D73" w:rsidP="00601E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</w:pPr>
      <w:r w:rsidRPr="00F1057B"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  <w:t>Cenário n.º 2</w:t>
      </w:r>
      <w:r w:rsidR="00601E79" w:rsidRPr="00F1057B"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  <w:t xml:space="preserve">: </w:t>
      </w:r>
      <w:r w:rsidR="00FD45A1"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  <w:t>Abordagem</w:t>
      </w:r>
      <w:r w:rsidRPr="00F1057B"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  <w:t xml:space="preserve"> e transporte de um caso suspeito de doença transmissível</w:t>
      </w:r>
      <w:r w:rsidR="00601E79" w:rsidRPr="00F1057B"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  <w:t>, etc.</w:t>
      </w:r>
    </w:p>
    <w:p w14:paraId="5FCF253E" w14:textId="77777777" w:rsidR="00601E79" w:rsidRPr="00F1057B" w:rsidRDefault="00601E79" w:rsidP="00601E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</w:p>
    <w:p w14:paraId="28D49690" w14:textId="02F2472E" w:rsidR="00432802" w:rsidRPr="00F1057B" w:rsidRDefault="00F44D73" w:rsidP="00432802">
      <w:pPr>
        <w:rPr>
          <w:rFonts w:cstheme="minorHAnsi"/>
          <w:bCs/>
          <w:color w:val="0070C0"/>
          <w:lang w:val="pt-PT"/>
        </w:rPr>
      </w:pPr>
      <w:r w:rsidRPr="00F1057B">
        <w:rPr>
          <w:rFonts w:cstheme="minorHAnsi"/>
          <w:bCs/>
          <w:color w:val="0070C0"/>
          <w:lang w:val="pt-PT"/>
        </w:rPr>
        <w:t xml:space="preserve">Um rapaz de 12 anos chegou à cidade A de autocarro proveniente da cidade B, </w:t>
      </w:r>
      <w:r w:rsidR="0001189F" w:rsidRPr="00F1057B">
        <w:rPr>
          <w:rFonts w:cstheme="minorHAnsi"/>
          <w:bCs/>
          <w:color w:val="0070C0"/>
          <w:lang w:val="pt-PT"/>
        </w:rPr>
        <w:t xml:space="preserve">à distância de 250 km, onde </w:t>
      </w:r>
      <w:r w:rsidRPr="00F1057B">
        <w:rPr>
          <w:rFonts w:cstheme="minorHAnsi"/>
          <w:bCs/>
          <w:color w:val="0070C0"/>
          <w:lang w:val="pt-PT"/>
        </w:rPr>
        <w:t xml:space="preserve">há relatos de um surto </w:t>
      </w:r>
      <w:r w:rsidR="0001189F" w:rsidRPr="00F1057B">
        <w:rPr>
          <w:rFonts w:cstheme="minorHAnsi"/>
          <w:bCs/>
          <w:color w:val="0070C0"/>
          <w:lang w:val="pt-PT"/>
        </w:rPr>
        <w:t xml:space="preserve">de doença </w:t>
      </w:r>
      <w:r w:rsidRPr="00F1057B">
        <w:rPr>
          <w:rFonts w:cstheme="minorHAnsi"/>
          <w:bCs/>
          <w:color w:val="0070C0"/>
          <w:lang w:val="pt-PT"/>
        </w:rPr>
        <w:t>em curso. O rapaz apresenta-se doente</w:t>
      </w:r>
      <w:r w:rsidR="0001189F" w:rsidRPr="00F1057B">
        <w:rPr>
          <w:rFonts w:cstheme="minorHAnsi"/>
          <w:bCs/>
          <w:color w:val="0070C0"/>
          <w:lang w:val="pt-PT"/>
        </w:rPr>
        <w:t>,</w:t>
      </w:r>
      <w:r w:rsidRPr="00F1057B">
        <w:rPr>
          <w:rFonts w:cstheme="minorHAnsi"/>
          <w:bCs/>
          <w:color w:val="0070C0"/>
          <w:lang w:val="pt-PT"/>
        </w:rPr>
        <w:t xml:space="preserve"> com febre alta, rubor, olhos vermelhos, dores no corpo, etc.</w:t>
      </w:r>
      <w:r w:rsidR="008821A7">
        <w:rPr>
          <w:rFonts w:cstheme="minorHAnsi"/>
          <w:bCs/>
          <w:color w:val="0070C0"/>
          <w:lang w:val="pt-PT"/>
        </w:rPr>
        <w:t>, e</w:t>
      </w:r>
      <w:r w:rsidRPr="00F1057B">
        <w:rPr>
          <w:rFonts w:cstheme="minorHAnsi"/>
          <w:bCs/>
          <w:color w:val="0070C0"/>
          <w:lang w:val="pt-PT"/>
        </w:rPr>
        <w:t xml:space="preserve"> precisa de ser transferido do terminal rodoviário para o hospital municipal por transporte local. O Sr. X e o Sr. Y, dois agentes de saúde do hospital, recebem ordens para levarem o rapaz para o hospital numa ambulância</w:t>
      </w:r>
      <w:r w:rsidR="00432802" w:rsidRPr="00F1057B">
        <w:rPr>
          <w:rFonts w:cstheme="minorHAnsi"/>
          <w:bCs/>
          <w:color w:val="0070C0"/>
          <w:lang w:val="pt-PT"/>
        </w:rPr>
        <w:t xml:space="preserve">. </w:t>
      </w:r>
    </w:p>
    <w:p w14:paraId="7EA0E062" w14:textId="567F1F80" w:rsidR="00331406" w:rsidRPr="00F1057B" w:rsidRDefault="00BE4C50" w:rsidP="00331406">
      <w:pPr>
        <w:spacing w:after="0"/>
        <w:rPr>
          <w:rFonts w:cstheme="minorHAnsi"/>
          <w:b/>
          <w:bCs/>
          <w:lang w:val="pt-PT"/>
        </w:rPr>
      </w:pPr>
      <w:r>
        <w:rPr>
          <w:rFonts w:cstheme="minorHAnsi"/>
          <w:b/>
          <w:bCs/>
          <w:lang w:val="pt-PT"/>
        </w:rPr>
        <w:t>Controlos da</w:t>
      </w:r>
      <w:r w:rsidR="00F44D73" w:rsidRPr="00F1057B">
        <w:rPr>
          <w:rFonts w:cstheme="minorHAnsi"/>
          <w:b/>
          <w:bCs/>
          <w:lang w:val="pt-PT"/>
        </w:rPr>
        <w:t xml:space="preserve"> SSO durante o transporte por ambulância ou outro veículo de doentes ou cadáveres</w:t>
      </w:r>
      <w:r w:rsidR="00601E79" w:rsidRPr="00F1057B">
        <w:rPr>
          <w:rFonts w:cstheme="minorHAnsi"/>
          <w:b/>
          <w:bCs/>
          <w:lang w:val="pt-PT"/>
        </w:rPr>
        <w:t>:</w:t>
      </w:r>
    </w:p>
    <w:p w14:paraId="7CCD1A24" w14:textId="1E201D71" w:rsidR="00601E79" w:rsidRPr="00F1057B" w:rsidRDefault="00F44D73" w:rsidP="00331406">
      <w:pPr>
        <w:spacing w:after="0"/>
        <w:rPr>
          <w:rFonts w:cstheme="minorHAnsi"/>
          <w:b/>
          <w:bCs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As pessoas que transportam d</w:t>
      </w:r>
      <w:r w:rsidR="00BE4C50">
        <w:rPr>
          <w:rFonts w:cstheme="minorHAnsi"/>
          <w:sz w:val="24"/>
          <w:szCs w:val="24"/>
          <w:lang w:val="pt-PT"/>
        </w:rPr>
        <w:t>o</w:t>
      </w:r>
      <w:r w:rsidRPr="00F1057B">
        <w:rPr>
          <w:rFonts w:cstheme="minorHAnsi"/>
          <w:sz w:val="24"/>
          <w:szCs w:val="24"/>
          <w:lang w:val="pt-PT"/>
        </w:rPr>
        <w:t xml:space="preserve">entes com doenças altamente infecciosas correm o </w:t>
      </w:r>
      <w:r w:rsidR="00BE4C50">
        <w:rPr>
          <w:rFonts w:cstheme="minorHAnsi"/>
          <w:sz w:val="24"/>
          <w:szCs w:val="24"/>
          <w:lang w:val="pt-PT"/>
        </w:rPr>
        <w:t>r</w:t>
      </w:r>
      <w:r w:rsidRPr="00F1057B">
        <w:rPr>
          <w:rFonts w:cstheme="minorHAnsi"/>
          <w:sz w:val="24"/>
          <w:szCs w:val="24"/>
          <w:lang w:val="pt-PT"/>
        </w:rPr>
        <w:t>isco de exposição através do contacto com os fluidos corporais do doente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>As pessoas que  transportam os corpos de doentes que morreram por doenças altamente infecciosas também correm riscos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>A limpeza e desinfecção dos veículos também coloca risco de infecção</w:t>
      </w:r>
      <w:r w:rsidR="00601E79" w:rsidRPr="00F1057B">
        <w:rPr>
          <w:rFonts w:cstheme="minorHAnsi"/>
          <w:sz w:val="24"/>
          <w:szCs w:val="24"/>
          <w:lang w:val="pt-PT"/>
        </w:rPr>
        <w:t>.</w:t>
      </w:r>
    </w:p>
    <w:p w14:paraId="6370D1BC" w14:textId="77777777" w:rsidR="00331406" w:rsidRPr="00F1057B" w:rsidRDefault="00331406" w:rsidP="00601E79">
      <w:pPr>
        <w:widowControl w:val="0"/>
        <w:autoSpaceDE w:val="0"/>
        <w:autoSpaceDN w:val="0"/>
        <w:adjustRightInd w:val="0"/>
        <w:spacing w:after="0" w:line="240" w:lineRule="auto"/>
        <w:ind w:left="2"/>
        <w:jc w:val="both"/>
        <w:rPr>
          <w:rFonts w:cstheme="minorHAnsi"/>
          <w:sz w:val="24"/>
          <w:szCs w:val="24"/>
          <w:lang w:val="pt-PT"/>
        </w:rPr>
      </w:pPr>
    </w:p>
    <w:p w14:paraId="7A2B0078" w14:textId="5CB4099C" w:rsidR="00601E79" w:rsidRPr="00F1057B" w:rsidRDefault="00F44D73" w:rsidP="00601E79">
      <w:pPr>
        <w:widowControl w:val="0"/>
        <w:autoSpaceDE w:val="0"/>
        <w:autoSpaceDN w:val="0"/>
        <w:adjustRightInd w:val="0"/>
        <w:spacing w:after="0" w:line="240" w:lineRule="auto"/>
        <w:ind w:left="2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Devem ser aplicadas as seguintes medidas de controlo</w:t>
      </w:r>
      <w:r w:rsidR="00601E79" w:rsidRPr="00F1057B">
        <w:rPr>
          <w:rFonts w:cstheme="minorHAnsi"/>
          <w:sz w:val="24"/>
          <w:szCs w:val="24"/>
          <w:lang w:val="pt-PT"/>
        </w:rPr>
        <w:t>:</w:t>
      </w:r>
    </w:p>
    <w:p w14:paraId="5EBE005D" w14:textId="797C9B2E" w:rsidR="00601E79" w:rsidRPr="00F1057B" w:rsidRDefault="00F44D73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right="80" w:hanging="72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 xml:space="preserve">A pessoa que tiver contacto físico directo com um caso suspeito ou confirmado </w:t>
      </w:r>
      <w:r w:rsidR="00601E79" w:rsidRPr="00F1057B">
        <w:rPr>
          <w:rFonts w:cstheme="minorHAnsi"/>
          <w:sz w:val="24"/>
          <w:szCs w:val="24"/>
          <w:lang w:val="pt-PT"/>
        </w:rPr>
        <w:t>(e.g.</w:t>
      </w:r>
      <w:r w:rsidRPr="00F1057B">
        <w:rPr>
          <w:rFonts w:cstheme="minorHAnsi"/>
          <w:sz w:val="24"/>
          <w:szCs w:val="24"/>
          <w:lang w:val="pt-PT"/>
        </w:rPr>
        <w:t>,</w:t>
      </w:r>
      <w:r w:rsidR="00601E79" w:rsidRPr="00F1057B">
        <w:rPr>
          <w:rFonts w:cstheme="minorHAnsi"/>
          <w:sz w:val="24"/>
          <w:szCs w:val="24"/>
          <w:lang w:val="pt-PT"/>
        </w:rPr>
        <w:t xml:space="preserve"> </w:t>
      </w:r>
      <w:r w:rsidRPr="00F1057B">
        <w:rPr>
          <w:rFonts w:cstheme="minorHAnsi"/>
          <w:sz w:val="24"/>
          <w:szCs w:val="24"/>
          <w:lang w:val="pt-PT"/>
        </w:rPr>
        <w:t xml:space="preserve">ajudando o doente a </w:t>
      </w:r>
      <w:r w:rsidR="00E34180" w:rsidRPr="00F1057B">
        <w:rPr>
          <w:rFonts w:cstheme="minorHAnsi"/>
          <w:sz w:val="24"/>
          <w:szCs w:val="24"/>
          <w:lang w:val="pt-PT"/>
        </w:rPr>
        <w:t>entrar n</w:t>
      </w:r>
      <w:r w:rsidRPr="00F1057B">
        <w:rPr>
          <w:rFonts w:cstheme="minorHAnsi"/>
          <w:sz w:val="24"/>
          <w:szCs w:val="24"/>
          <w:lang w:val="pt-PT"/>
        </w:rPr>
        <w:t>a ambulância</w:t>
      </w:r>
      <w:r w:rsidR="00601E79" w:rsidRPr="00F1057B">
        <w:rPr>
          <w:rFonts w:cstheme="minorHAnsi"/>
          <w:sz w:val="24"/>
          <w:szCs w:val="24"/>
          <w:lang w:val="pt-PT"/>
        </w:rPr>
        <w:t xml:space="preserve">; </w:t>
      </w:r>
      <w:r w:rsidR="00E34180" w:rsidRPr="00F1057B">
        <w:rPr>
          <w:rFonts w:cstheme="minorHAnsi"/>
          <w:sz w:val="24"/>
          <w:szCs w:val="24"/>
          <w:lang w:val="pt-PT"/>
        </w:rPr>
        <w:t>prestando cuidados ao doente durante o transporte</w:t>
      </w:r>
      <w:r w:rsidR="00601E79" w:rsidRPr="00F1057B">
        <w:rPr>
          <w:rFonts w:cstheme="minorHAnsi"/>
          <w:sz w:val="24"/>
          <w:szCs w:val="24"/>
          <w:lang w:val="pt-PT"/>
        </w:rPr>
        <w:t xml:space="preserve">) </w:t>
      </w:r>
      <w:r w:rsidR="00E34180" w:rsidRPr="00F1057B">
        <w:rPr>
          <w:rFonts w:cstheme="minorHAnsi"/>
          <w:sz w:val="24"/>
          <w:szCs w:val="24"/>
          <w:lang w:val="pt-PT"/>
        </w:rPr>
        <w:t xml:space="preserve">deve usar Equipamento de Protecção Pessoal adequado </w:t>
      </w:r>
      <w:r w:rsidR="00601E79" w:rsidRPr="00F1057B">
        <w:rPr>
          <w:rFonts w:cstheme="minorHAnsi"/>
          <w:sz w:val="24"/>
          <w:szCs w:val="24"/>
          <w:lang w:val="pt-PT"/>
        </w:rPr>
        <w:t>(</w:t>
      </w:r>
      <w:r w:rsidR="00E34180" w:rsidRPr="00F1057B">
        <w:rPr>
          <w:rFonts w:cstheme="minorHAnsi"/>
          <w:sz w:val="24"/>
          <w:szCs w:val="24"/>
          <w:lang w:val="pt-PT"/>
        </w:rPr>
        <w:t>EPP</w:t>
      </w:r>
      <w:r w:rsidR="00601E79" w:rsidRPr="00F1057B">
        <w:rPr>
          <w:rFonts w:cstheme="minorHAnsi"/>
          <w:sz w:val="24"/>
          <w:szCs w:val="24"/>
          <w:lang w:val="pt-PT"/>
        </w:rPr>
        <w:t xml:space="preserve">). </w:t>
      </w:r>
    </w:p>
    <w:p w14:paraId="3A20EAE5" w14:textId="7797C1D6" w:rsidR="00601E79" w:rsidRPr="00F1057B" w:rsidRDefault="00E34180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hanging="72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Se o doente não tiver vómitos, nem hemorragia, e não tiver diarreia, o EPP deve incluir, pelo menos, luvas, máscara e bata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1BE01761" w14:textId="4DC56D03" w:rsidR="00601E79" w:rsidRPr="00F1057B" w:rsidRDefault="00E34180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right="20" w:hanging="72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Se o doente tiver vómitos, hemorragia e diarreia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 xml:space="preserve">ou se o transporte for de um cadáver, o EPP deve incluir sempre fato-macaco ou protecção integral com luvas duplas, </w:t>
      </w:r>
      <w:r w:rsidR="00601E79" w:rsidRPr="00F1057B">
        <w:rPr>
          <w:rFonts w:cstheme="minorHAnsi"/>
          <w:sz w:val="24"/>
          <w:szCs w:val="24"/>
          <w:lang w:val="pt-PT"/>
        </w:rPr>
        <w:t>respira</w:t>
      </w:r>
      <w:r w:rsidRPr="00F1057B">
        <w:rPr>
          <w:rFonts w:cstheme="minorHAnsi"/>
          <w:sz w:val="24"/>
          <w:szCs w:val="24"/>
          <w:lang w:val="pt-PT"/>
        </w:rPr>
        <w:t>d</w:t>
      </w:r>
      <w:r w:rsidR="00601E79" w:rsidRPr="00F1057B">
        <w:rPr>
          <w:rFonts w:cstheme="minorHAnsi"/>
          <w:sz w:val="24"/>
          <w:szCs w:val="24"/>
          <w:lang w:val="pt-PT"/>
        </w:rPr>
        <w:t>or</w:t>
      </w:r>
      <w:r w:rsidRPr="00F1057B">
        <w:rPr>
          <w:rFonts w:cstheme="minorHAnsi"/>
          <w:sz w:val="24"/>
          <w:szCs w:val="24"/>
          <w:lang w:val="pt-PT"/>
        </w:rPr>
        <w:t xml:space="preserve">, tipo </w:t>
      </w:r>
      <w:r w:rsidR="00601E79" w:rsidRPr="00F1057B">
        <w:rPr>
          <w:rFonts w:cstheme="minorHAnsi"/>
          <w:sz w:val="24"/>
          <w:szCs w:val="24"/>
          <w:lang w:val="pt-PT"/>
        </w:rPr>
        <w:t xml:space="preserve">N 95, </w:t>
      </w:r>
      <w:r w:rsidRPr="00F1057B">
        <w:rPr>
          <w:rFonts w:cstheme="minorHAnsi"/>
          <w:sz w:val="24"/>
          <w:szCs w:val="24"/>
          <w:lang w:val="pt-PT"/>
        </w:rPr>
        <w:t>bata impermeável</w:t>
      </w:r>
      <w:r w:rsidR="00601E79" w:rsidRPr="00F1057B">
        <w:rPr>
          <w:rFonts w:cstheme="minorHAnsi"/>
          <w:sz w:val="24"/>
          <w:szCs w:val="24"/>
          <w:lang w:val="pt-PT"/>
        </w:rPr>
        <w:t xml:space="preserve"> (</w:t>
      </w:r>
      <w:r w:rsidRPr="00F1057B">
        <w:rPr>
          <w:rFonts w:cstheme="minorHAnsi"/>
          <w:sz w:val="24"/>
          <w:szCs w:val="24"/>
          <w:lang w:val="pt-PT"/>
        </w:rPr>
        <w:t>ou avental à prova de água sobre uma bata não impermeável</w:t>
      </w:r>
      <w:r w:rsidR="00601E79" w:rsidRPr="00F1057B">
        <w:rPr>
          <w:rFonts w:cstheme="minorHAnsi"/>
          <w:sz w:val="24"/>
          <w:szCs w:val="24"/>
          <w:lang w:val="pt-PT"/>
        </w:rPr>
        <w:t xml:space="preserve">), </w:t>
      </w:r>
      <w:r w:rsidRPr="00F1057B">
        <w:rPr>
          <w:rFonts w:cstheme="minorHAnsi"/>
          <w:sz w:val="24"/>
          <w:szCs w:val="24"/>
          <w:lang w:val="pt-PT"/>
        </w:rPr>
        <w:t>protecção ocular</w:t>
      </w:r>
      <w:r w:rsidR="00601E79" w:rsidRPr="00F1057B">
        <w:rPr>
          <w:rFonts w:cstheme="minorHAnsi"/>
          <w:sz w:val="24"/>
          <w:szCs w:val="24"/>
          <w:lang w:val="pt-PT"/>
        </w:rPr>
        <w:t xml:space="preserve"> (</w:t>
      </w:r>
      <w:r w:rsidRPr="00F1057B">
        <w:rPr>
          <w:rFonts w:cstheme="minorHAnsi"/>
          <w:sz w:val="24"/>
          <w:szCs w:val="24"/>
          <w:lang w:val="pt-PT"/>
        </w:rPr>
        <w:t>óculos ou viseira</w:t>
      </w:r>
      <w:r w:rsidR="00601E79" w:rsidRPr="00F1057B">
        <w:rPr>
          <w:rFonts w:cstheme="minorHAnsi"/>
          <w:sz w:val="24"/>
          <w:szCs w:val="24"/>
          <w:lang w:val="pt-PT"/>
        </w:rPr>
        <w:t xml:space="preserve">) </w:t>
      </w:r>
      <w:r w:rsidRPr="00F1057B">
        <w:rPr>
          <w:rFonts w:cstheme="minorHAnsi"/>
          <w:sz w:val="24"/>
          <w:szCs w:val="24"/>
          <w:lang w:val="pt-PT"/>
        </w:rPr>
        <w:t>e bo</w:t>
      </w:r>
      <w:r w:rsidR="00155AC0">
        <w:rPr>
          <w:rFonts w:cstheme="minorHAnsi"/>
          <w:sz w:val="24"/>
          <w:szCs w:val="24"/>
          <w:lang w:val="pt-PT"/>
        </w:rPr>
        <w:t>t</w:t>
      </w:r>
      <w:r w:rsidRPr="00F1057B">
        <w:rPr>
          <w:rFonts w:cstheme="minorHAnsi"/>
          <w:sz w:val="24"/>
          <w:szCs w:val="24"/>
          <w:lang w:val="pt-PT"/>
        </w:rPr>
        <w:t>as/sapatos fechados com capas protectoras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7EEDA2F3" w14:textId="52D78623" w:rsidR="00601E79" w:rsidRPr="00F1057B" w:rsidRDefault="00E34180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hanging="72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Se o doente tiver tosse, deve-se-lhe colocar uma máscara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7D9145C0" w14:textId="3612A976" w:rsidR="00601E79" w:rsidRPr="00F1057B" w:rsidRDefault="00E34180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right="160" w:hanging="72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Antes de colocar um cadáver num veículo, ele deve ser introduzido num saco de plástico duplo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 </w:t>
      </w:r>
      <w:r w:rsidRPr="00F1057B">
        <w:rPr>
          <w:rFonts w:cstheme="minorHAnsi"/>
          <w:sz w:val="24"/>
          <w:szCs w:val="24"/>
          <w:lang w:val="pt-PT"/>
        </w:rPr>
        <w:t>A superfície exterior do saco  deve ser limpa com um desinfectante adequado</w:t>
      </w:r>
      <w:r w:rsidR="00331406" w:rsidRPr="00F1057B">
        <w:rPr>
          <w:rFonts w:cstheme="minorHAnsi"/>
          <w:sz w:val="24"/>
          <w:szCs w:val="24"/>
          <w:lang w:val="pt-PT"/>
        </w:rPr>
        <w:t>,</w:t>
      </w:r>
      <w:r w:rsidR="00601E79" w:rsidRPr="00F1057B">
        <w:rPr>
          <w:rFonts w:cstheme="minorHAnsi"/>
          <w:sz w:val="24"/>
          <w:szCs w:val="24"/>
          <w:lang w:val="pt-PT"/>
        </w:rPr>
        <w:t xml:space="preserve"> </w:t>
      </w:r>
      <w:r w:rsidRPr="00F1057B">
        <w:rPr>
          <w:rFonts w:cstheme="minorHAnsi"/>
          <w:sz w:val="24"/>
          <w:szCs w:val="24"/>
          <w:lang w:val="pt-PT"/>
        </w:rPr>
        <w:t>o saco deve ser selado e rotulado como material altamente infeccioso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492DD228" w14:textId="4255AD98" w:rsidR="00601E79" w:rsidRPr="00F1057B" w:rsidRDefault="00E34180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right="400" w:hanging="72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 xml:space="preserve">O EPP deve ser sempre mudado e </w:t>
      </w:r>
      <w:r w:rsidR="00331E58" w:rsidRPr="00F1057B">
        <w:rPr>
          <w:rFonts w:cstheme="minorHAnsi"/>
          <w:sz w:val="24"/>
          <w:szCs w:val="24"/>
          <w:lang w:val="pt-PT"/>
        </w:rPr>
        <w:t>descartado com segurança depois da assistência a um doente que vomitou ou sangrou ou tenha tido diarreia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="00331E58" w:rsidRPr="00F1057B">
        <w:rPr>
          <w:rFonts w:cstheme="minorHAnsi"/>
          <w:sz w:val="24"/>
          <w:szCs w:val="24"/>
          <w:lang w:val="pt-PT"/>
        </w:rPr>
        <w:t>ou depois do transporte de cadáveres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7DE428A9" w14:textId="7F5626C6" w:rsidR="00601E79" w:rsidRPr="00F1057B" w:rsidRDefault="00331E58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right="40" w:hanging="72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 EPP deve ser colocado e retirado</w:t>
      </w:r>
      <w:r w:rsidR="00710BE3" w:rsidRPr="00710BE3">
        <w:rPr>
          <w:rFonts w:cstheme="minorHAnsi"/>
          <w:sz w:val="24"/>
          <w:szCs w:val="24"/>
          <w:lang w:val="pt-PT"/>
        </w:rPr>
        <w:t xml:space="preserve"> </w:t>
      </w:r>
      <w:r w:rsidR="00710BE3" w:rsidRPr="00F1057B">
        <w:rPr>
          <w:rFonts w:cstheme="minorHAnsi"/>
          <w:sz w:val="24"/>
          <w:szCs w:val="24"/>
          <w:lang w:val="pt-PT"/>
        </w:rPr>
        <w:t>cuidadosamente</w:t>
      </w:r>
      <w:r w:rsidRPr="00F1057B">
        <w:rPr>
          <w:rFonts w:cstheme="minorHAnsi"/>
          <w:sz w:val="24"/>
          <w:szCs w:val="24"/>
          <w:lang w:val="pt-PT"/>
        </w:rPr>
        <w:t>, de acordo com as instruções e os pictogramas da</w:t>
      </w:r>
      <w:r w:rsidR="00710BE3">
        <w:rPr>
          <w:rFonts w:cstheme="minorHAnsi"/>
          <w:sz w:val="24"/>
          <w:szCs w:val="24"/>
          <w:lang w:val="pt-PT"/>
        </w:rPr>
        <w:t xml:space="preserve"> OMS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>Ao remover o EPP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 xml:space="preserve">deve haver o cuidado de evitar todo o </w:t>
      </w:r>
      <w:r w:rsidRPr="00F1057B">
        <w:rPr>
          <w:rFonts w:cstheme="minorHAnsi"/>
          <w:sz w:val="24"/>
          <w:szCs w:val="24"/>
          <w:lang w:val="pt-PT"/>
        </w:rPr>
        <w:lastRenderedPageBreak/>
        <w:t>contacto entre as peças sujas</w:t>
      </w:r>
      <w:r w:rsidR="00601E79" w:rsidRPr="00F1057B">
        <w:rPr>
          <w:rFonts w:cstheme="minorHAnsi"/>
          <w:sz w:val="24"/>
          <w:szCs w:val="24"/>
          <w:lang w:val="pt-PT"/>
        </w:rPr>
        <w:t xml:space="preserve"> (e.g.</w:t>
      </w:r>
      <w:r w:rsidRPr="00F1057B">
        <w:rPr>
          <w:rFonts w:cstheme="minorHAnsi"/>
          <w:sz w:val="24"/>
          <w:szCs w:val="24"/>
          <w:lang w:val="pt-PT"/>
        </w:rPr>
        <w:t>, luvas, batas</w:t>
      </w:r>
      <w:r w:rsidR="00601E79" w:rsidRPr="00F1057B">
        <w:rPr>
          <w:rFonts w:cstheme="minorHAnsi"/>
          <w:sz w:val="24"/>
          <w:szCs w:val="24"/>
          <w:lang w:val="pt-PT"/>
        </w:rPr>
        <w:t xml:space="preserve">) </w:t>
      </w:r>
      <w:r w:rsidRPr="00F1057B">
        <w:rPr>
          <w:rFonts w:cstheme="minorHAnsi"/>
          <w:sz w:val="24"/>
          <w:szCs w:val="24"/>
          <w:lang w:val="pt-PT"/>
        </w:rPr>
        <w:t xml:space="preserve">e qualquer área do rosto </w:t>
      </w:r>
      <w:r w:rsidR="00601E79" w:rsidRPr="00F1057B">
        <w:rPr>
          <w:rFonts w:cstheme="minorHAnsi"/>
          <w:sz w:val="24"/>
          <w:szCs w:val="24"/>
          <w:lang w:val="pt-PT"/>
        </w:rPr>
        <w:t>(i.e.</w:t>
      </w:r>
      <w:r w:rsidRPr="00F1057B">
        <w:rPr>
          <w:rFonts w:cstheme="minorHAnsi"/>
          <w:sz w:val="24"/>
          <w:szCs w:val="24"/>
          <w:lang w:val="pt-PT"/>
        </w:rPr>
        <w:t>, olhos, nariz ou boca</w:t>
      </w:r>
      <w:r w:rsidR="00601E79" w:rsidRPr="00F1057B">
        <w:rPr>
          <w:rFonts w:cstheme="minorHAnsi"/>
          <w:sz w:val="24"/>
          <w:szCs w:val="24"/>
          <w:lang w:val="pt-PT"/>
        </w:rPr>
        <w:t xml:space="preserve">) </w:t>
      </w:r>
      <w:r w:rsidRPr="00F1057B">
        <w:rPr>
          <w:rFonts w:cstheme="minorHAnsi"/>
          <w:sz w:val="24"/>
          <w:szCs w:val="24"/>
          <w:lang w:val="pt-PT"/>
        </w:rPr>
        <w:t>ou pele não intacta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34F8DD52" w14:textId="42C1EB1B" w:rsidR="00601E79" w:rsidRPr="00F1057B" w:rsidRDefault="00543B72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hanging="72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 EPP deve ser depositado em contentores de lixo ou sacos de plástico próprios para material altamente infeccioso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4A4F6B6E" w14:textId="3031FC2D" w:rsidR="00601E79" w:rsidRPr="00F1057B" w:rsidRDefault="00543B72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right="320" w:hanging="72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 socorrista deve fazer a higiene das mãos com uma solução desinfectante à base de álcool ou com água e sabão, após a exposição ao sangue ou fluidos corporais de um doente, depois de tocar em superfícies/material/equipamento contaminados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e depois de retirar o EPP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63D9303A" w14:textId="292A3123" w:rsidR="00601E79" w:rsidRPr="00F1057B" w:rsidRDefault="00543B72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right="100" w:hanging="722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 EPP não é necessário para a</w:t>
      </w:r>
      <w:r w:rsidR="00D1073D">
        <w:rPr>
          <w:rFonts w:cstheme="minorHAnsi"/>
          <w:sz w:val="24"/>
          <w:szCs w:val="24"/>
          <w:lang w:val="pt-PT"/>
        </w:rPr>
        <w:t xml:space="preserve"> pessoa</w:t>
      </w:r>
      <w:r w:rsidRPr="00F1057B">
        <w:rPr>
          <w:rFonts w:cstheme="minorHAnsi"/>
          <w:sz w:val="24"/>
          <w:szCs w:val="24"/>
          <w:lang w:val="pt-PT"/>
        </w:rPr>
        <w:t xml:space="preserve"> que conduz o veículo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desde que não toque no doente</w:t>
      </w:r>
      <w:r w:rsidR="00D1073D">
        <w:rPr>
          <w:rFonts w:cstheme="minorHAnsi"/>
          <w:sz w:val="24"/>
          <w:szCs w:val="24"/>
          <w:lang w:val="pt-PT"/>
        </w:rPr>
        <w:t>,</w:t>
      </w:r>
      <w:r w:rsidRPr="00F1057B">
        <w:rPr>
          <w:rFonts w:cstheme="minorHAnsi"/>
          <w:sz w:val="24"/>
          <w:szCs w:val="24"/>
          <w:lang w:val="pt-PT"/>
        </w:rPr>
        <w:t xml:space="preserve"> nem em nenhuma pessoa que acompanhe o doente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não devendo ajudar a carregar ou mexer num cadáver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1E1C1609" w14:textId="27810B09" w:rsidR="00601E79" w:rsidRPr="00F1057B" w:rsidRDefault="00601E79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right="140" w:hanging="722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A</w:t>
      </w:r>
      <w:r w:rsidR="00543B72" w:rsidRPr="00F1057B">
        <w:rPr>
          <w:rFonts w:cstheme="minorHAnsi"/>
          <w:sz w:val="24"/>
          <w:szCs w:val="24"/>
          <w:lang w:val="pt-PT"/>
        </w:rPr>
        <w:t>s ambulâncias e outros veículos usados no transporte dos doentes devem ser regularmente limpos e descontaminados (pelo menos, uma vez por dia), com detergentes/desinfectantes correntes</w:t>
      </w:r>
      <w:r w:rsidRPr="00F1057B">
        <w:rPr>
          <w:rFonts w:cstheme="minorHAnsi"/>
          <w:sz w:val="24"/>
          <w:szCs w:val="24"/>
          <w:lang w:val="pt-PT"/>
        </w:rPr>
        <w:t xml:space="preserve">. </w:t>
      </w:r>
      <w:r w:rsidR="00543B72" w:rsidRPr="00F1057B">
        <w:rPr>
          <w:rFonts w:cstheme="minorHAnsi"/>
          <w:sz w:val="24"/>
          <w:szCs w:val="24"/>
          <w:lang w:val="pt-PT"/>
        </w:rPr>
        <w:t xml:space="preserve">Se as superfícies tiverem sido manchadas com </w:t>
      </w:r>
      <w:r w:rsidR="00D1073D">
        <w:rPr>
          <w:rFonts w:cstheme="minorHAnsi"/>
          <w:sz w:val="24"/>
          <w:szCs w:val="24"/>
          <w:lang w:val="pt-PT"/>
        </w:rPr>
        <w:t xml:space="preserve">sangue ou fluidos corporais </w:t>
      </w:r>
      <w:r w:rsidR="00543B72" w:rsidRPr="00F1057B">
        <w:rPr>
          <w:rFonts w:cstheme="minorHAnsi"/>
          <w:sz w:val="24"/>
          <w:szCs w:val="24"/>
          <w:lang w:val="pt-PT"/>
        </w:rPr>
        <w:t>devem ser imediatamente limpas e descontaminadas</w:t>
      </w:r>
      <w:r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36861F80" w14:textId="2FB5D9B2" w:rsidR="00601E79" w:rsidRPr="00F1057B" w:rsidRDefault="00601E79" w:rsidP="002D5E14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22" w:right="160" w:hanging="722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A</w:t>
      </w:r>
      <w:r w:rsidR="00543B72" w:rsidRPr="00F1057B">
        <w:rPr>
          <w:rFonts w:cstheme="minorHAnsi"/>
          <w:sz w:val="24"/>
          <w:szCs w:val="24"/>
          <w:lang w:val="pt-PT"/>
        </w:rPr>
        <w:t>s ambulâncias e outros veículos usados no transporte de doentes devem estar sempre equipados com</w:t>
      </w:r>
      <w:r w:rsidR="00056AD1">
        <w:rPr>
          <w:rFonts w:cstheme="minorHAnsi"/>
          <w:sz w:val="24"/>
          <w:szCs w:val="24"/>
          <w:lang w:val="pt-PT"/>
        </w:rPr>
        <w:t>:</w:t>
      </w:r>
      <w:r w:rsidR="00543B72" w:rsidRPr="00F1057B">
        <w:rPr>
          <w:rFonts w:cstheme="minorHAnsi"/>
          <w:sz w:val="24"/>
          <w:szCs w:val="24"/>
          <w:lang w:val="pt-PT"/>
        </w:rPr>
        <w:t xml:space="preserve"> luvas, máscaras e conjuntos completos de EPP</w:t>
      </w:r>
      <w:r w:rsidRPr="00F1057B">
        <w:rPr>
          <w:rFonts w:cstheme="minorHAnsi"/>
          <w:sz w:val="24"/>
          <w:szCs w:val="24"/>
          <w:lang w:val="pt-PT"/>
        </w:rPr>
        <w:t xml:space="preserve">; </w:t>
      </w:r>
      <w:r w:rsidR="00543B72" w:rsidRPr="00F1057B">
        <w:rPr>
          <w:rFonts w:cstheme="minorHAnsi"/>
          <w:sz w:val="24"/>
          <w:szCs w:val="24"/>
          <w:lang w:val="pt-PT"/>
        </w:rPr>
        <w:t>soluções de desinfecção das mãos à base de álcool</w:t>
      </w:r>
      <w:r w:rsidRPr="00F1057B">
        <w:rPr>
          <w:rFonts w:cstheme="minorHAnsi"/>
          <w:sz w:val="24"/>
          <w:szCs w:val="24"/>
          <w:lang w:val="pt-PT"/>
        </w:rPr>
        <w:t xml:space="preserve">; </w:t>
      </w:r>
      <w:r w:rsidR="00543B72" w:rsidRPr="00F1057B">
        <w:rPr>
          <w:rFonts w:cstheme="minorHAnsi"/>
          <w:sz w:val="24"/>
          <w:szCs w:val="24"/>
          <w:lang w:val="pt-PT"/>
        </w:rPr>
        <w:t>sacos de lixo e sacos para cadáveres</w:t>
      </w:r>
      <w:r w:rsidRPr="00F1057B">
        <w:rPr>
          <w:rFonts w:cstheme="minorHAnsi"/>
          <w:sz w:val="24"/>
          <w:szCs w:val="24"/>
          <w:lang w:val="pt-PT"/>
        </w:rPr>
        <w:t xml:space="preserve">; </w:t>
      </w:r>
      <w:r w:rsidR="005543DA" w:rsidRPr="00F1057B">
        <w:rPr>
          <w:rFonts w:cstheme="minorHAnsi"/>
          <w:sz w:val="24"/>
          <w:szCs w:val="24"/>
          <w:lang w:val="pt-PT"/>
        </w:rPr>
        <w:t>depósitos de água</w:t>
      </w:r>
      <w:r w:rsidRPr="00F1057B">
        <w:rPr>
          <w:rFonts w:cstheme="minorHAnsi"/>
          <w:sz w:val="24"/>
          <w:szCs w:val="24"/>
          <w:lang w:val="pt-PT"/>
        </w:rPr>
        <w:t xml:space="preserve">; </w:t>
      </w:r>
      <w:r w:rsidR="005543DA" w:rsidRPr="00F1057B">
        <w:rPr>
          <w:rFonts w:cstheme="minorHAnsi"/>
          <w:sz w:val="24"/>
          <w:szCs w:val="24"/>
          <w:lang w:val="pt-PT"/>
        </w:rPr>
        <w:t>e toalhetes, detergentes e desinfectantes</w:t>
      </w:r>
      <w:r w:rsidRPr="00F1057B">
        <w:rPr>
          <w:rFonts w:cstheme="minorHAnsi"/>
          <w:sz w:val="24"/>
          <w:szCs w:val="24"/>
          <w:lang w:val="pt-PT"/>
        </w:rPr>
        <w:t xml:space="preserve">. </w:t>
      </w:r>
      <w:r w:rsidR="005543DA" w:rsidRPr="00F1057B">
        <w:rPr>
          <w:rFonts w:cstheme="minorHAnsi"/>
          <w:sz w:val="24"/>
          <w:szCs w:val="24"/>
          <w:lang w:val="pt-PT"/>
        </w:rPr>
        <w:t>Os operadores de ambulâncias deverão receber formação apropriada, assim como fazer testes de aptidão para o uso de respiradores</w:t>
      </w:r>
      <w:r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52734F3C" w14:textId="77777777" w:rsidR="00601E79" w:rsidRPr="00F1057B" w:rsidRDefault="00601E79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</w:p>
    <w:p w14:paraId="2CB3938E" w14:textId="77777777" w:rsidR="002D5E14" w:rsidRPr="00F1057B" w:rsidRDefault="002D5E14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</w:p>
    <w:p w14:paraId="00307180" w14:textId="5EF84892" w:rsidR="00601E79" w:rsidRPr="00F1057B" w:rsidRDefault="003E021D" w:rsidP="00601E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  <w:r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Cenário n.º</w:t>
      </w:r>
      <w:r w:rsidR="00601E79"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 xml:space="preserve"> 3: </w:t>
      </w:r>
      <w:r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Durante a investigação de casos entre as comunidades no terreno</w:t>
      </w:r>
      <w:r w:rsidR="00601E79"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.</w:t>
      </w:r>
    </w:p>
    <w:p w14:paraId="5D7EF6D7" w14:textId="77777777" w:rsidR="00601E79" w:rsidRPr="00F1057B" w:rsidRDefault="00601E79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6AD090EA" w14:textId="2F401ECA" w:rsidR="00432802" w:rsidRPr="00F1057B" w:rsidRDefault="003E021D" w:rsidP="00432802">
      <w:pPr>
        <w:spacing w:line="240" w:lineRule="auto"/>
        <w:jc w:val="both"/>
        <w:rPr>
          <w:rFonts w:cstheme="minorHAnsi"/>
          <w:bCs/>
          <w:color w:val="0070C0"/>
          <w:lang w:val="pt-PT"/>
        </w:rPr>
      </w:pPr>
      <w:r w:rsidRPr="00F1057B">
        <w:rPr>
          <w:rFonts w:cstheme="minorHAnsi"/>
          <w:bCs/>
          <w:color w:val="0070C0"/>
          <w:lang w:val="pt-PT"/>
        </w:rPr>
        <w:t>Um surto de vómitos, diarreia e desidratação em crianças ocorreu numa aldeia a 25 km do hospital distrital. Um epidemiologista e um cientista social são encarregados de realizar uma investigação sobre o caso na comunidade da aldeia</w:t>
      </w:r>
      <w:r w:rsidR="00432802" w:rsidRPr="00F1057B">
        <w:rPr>
          <w:rFonts w:cstheme="minorHAnsi"/>
          <w:bCs/>
          <w:color w:val="0070C0"/>
          <w:lang w:val="pt-PT"/>
        </w:rPr>
        <w:t xml:space="preserve">. </w:t>
      </w:r>
    </w:p>
    <w:p w14:paraId="5E543E11" w14:textId="192F3A07" w:rsidR="00331406" w:rsidRPr="00F1057B" w:rsidRDefault="00E91760" w:rsidP="00331406">
      <w:pPr>
        <w:spacing w:after="0" w:line="240" w:lineRule="auto"/>
        <w:jc w:val="both"/>
        <w:rPr>
          <w:rFonts w:cstheme="minorHAnsi"/>
          <w:lang w:val="pt-PT"/>
        </w:rPr>
      </w:pPr>
      <w:r w:rsidRPr="00F1057B">
        <w:rPr>
          <w:rFonts w:cstheme="minorHAnsi"/>
          <w:b/>
          <w:bCs/>
          <w:lang w:val="pt-PT"/>
        </w:rPr>
        <w:t>Controlos da SSO</w:t>
      </w:r>
      <w:r w:rsidR="00601E79" w:rsidRPr="00F1057B">
        <w:rPr>
          <w:rFonts w:cstheme="minorHAnsi"/>
          <w:b/>
          <w:bCs/>
          <w:lang w:val="pt-PT"/>
        </w:rPr>
        <w:t xml:space="preserve"> dur</w:t>
      </w:r>
      <w:r w:rsidRPr="00F1057B">
        <w:rPr>
          <w:rFonts w:cstheme="minorHAnsi"/>
          <w:b/>
          <w:bCs/>
          <w:lang w:val="pt-PT"/>
        </w:rPr>
        <w:t>ante o trabalho nas comunidades</w:t>
      </w:r>
      <w:r w:rsidR="00601E79" w:rsidRPr="00F1057B">
        <w:rPr>
          <w:rFonts w:cstheme="minorHAnsi"/>
          <w:b/>
          <w:bCs/>
          <w:lang w:val="pt-PT"/>
        </w:rPr>
        <w:t xml:space="preserve"> (</w:t>
      </w:r>
      <w:r w:rsidRPr="00F1057B">
        <w:rPr>
          <w:rFonts w:cstheme="minorHAnsi"/>
          <w:b/>
          <w:bCs/>
          <w:lang w:val="pt-PT"/>
        </w:rPr>
        <w:t xml:space="preserve">mobilização </w:t>
      </w:r>
      <w:r w:rsidR="00601E79" w:rsidRPr="00F1057B">
        <w:rPr>
          <w:rFonts w:cstheme="minorHAnsi"/>
          <w:b/>
          <w:bCs/>
          <w:lang w:val="pt-PT"/>
        </w:rPr>
        <w:t xml:space="preserve">social, </w:t>
      </w:r>
      <w:r w:rsidRPr="00F1057B">
        <w:rPr>
          <w:rFonts w:cstheme="minorHAnsi"/>
          <w:b/>
          <w:bCs/>
          <w:lang w:val="pt-PT"/>
        </w:rPr>
        <w:t xml:space="preserve">localização de contactos, </w:t>
      </w:r>
      <w:r w:rsidR="0034661B">
        <w:rPr>
          <w:rFonts w:cstheme="minorHAnsi"/>
          <w:b/>
          <w:bCs/>
          <w:lang w:val="pt-PT"/>
        </w:rPr>
        <w:t xml:space="preserve">busca </w:t>
      </w:r>
      <w:r w:rsidRPr="00F1057B">
        <w:rPr>
          <w:rFonts w:cstheme="minorHAnsi"/>
          <w:b/>
          <w:bCs/>
          <w:lang w:val="pt-PT"/>
        </w:rPr>
        <w:t>de casos</w:t>
      </w:r>
      <w:r w:rsidR="00601E79" w:rsidRPr="00F1057B">
        <w:rPr>
          <w:rFonts w:cstheme="minorHAnsi"/>
          <w:b/>
          <w:bCs/>
          <w:lang w:val="pt-PT"/>
        </w:rPr>
        <w:t>, etc.):</w:t>
      </w:r>
    </w:p>
    <w:p w14:paraId="60DE0317" w14:textId="76871D61" w:rsidR="00331406" w:rsidRPr="00F1057B" w:rsidRDefault="00E91760" w:rsidP="00331406">
      <w:pPr>
        <w:spacing w:after="0" w:line="240" w:lineRule="auto"/>
        <w:jc w:val="both"/>
        <w:rPr>
          <w:rFonts w:cstheme="minorHAnsi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 trabalho nas comunidades para a detecção de casos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localização de contactos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 xml:space="preserve">mobilização </w:t>
      </w:r>
      <w:r w:rsidR="00601E79" w:rsidRPr="00F1057B">
        <w:rPr>
          <w:rFonts w:cstheme="minorHAnsi"/>
          <w:sz w:val="24"/>
          <w:szCs w:val="24"/>
          <w:lang w:val="pt-PT"/>
        </w:rPr>
        <w:t>social</w:t>
      </w:r>
      <w:r w:rsidRPr="00F1057B">
        <w:rPr>
          <w:rFonts w:cstheme="minorHAnsi"/>
          <w:sz w:val="24"/>
          <w:szCs w:val="24"/>
          <w:lang w:val="pt-PT"/>
        </w:rPr>
        <w:t>,</w:t>
      </w:r>
      <w:r w:rsidR="00601E79" w:rsidRPr="00F1057B">
        <w:rPr>
          <w:rFonts w:cstheme="minorHAnsi"/>
          <w:sz w:val="24"/>
          <w:szCs w:val="24"/>
          <w:lang w:val="pt-PT"/>
        </w:rPr>
        <w:t xml:space="preserve"> etc.</w:t>
      </w:r>
      <w:r w:rsidRPr="00F1057B">
        <w:rPr>
          <w:rFonts w:cstheme="minorHAnsi"/>
          <w:sz w:val="24"/>
          <w:szCs w:val="24"/>
          <w:lang w:val="pt-PT"/>
        </w:rPr>
        <w:t>,</w:t>
      </w:r>
      <w:r w:rsidR="00601E79" w:rsidRPr="00F1057B">
        <w:rPr>
          <w:rFonts w:cstheme="minorHAnsi"/>
          <w:sz w:val="24"/>
          <w:szCs w:val="24"/>
          <w:lang w:val="pt-PT"/>
        </w:rPr>
        <w:t xml:space="preserve"> </w:t>
      </w:r>
      <w:r w:rsidRPr="00F1057B">
        <w:rPr>
          <w:rFonts w:cstheme="minorHAnsi"/>
          <w:sz w:val="24"/>
          <w:szCs w:val="24"/>
          <w:lang w:val="pt-PT"/>
        </w:rPr>
        <w:t>envolve elevado risco de contacto com casos não detectados e constitui um elevado risco de saúde ocupacional em matéria de infecções para os agentes de saúde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40297F4B" w14:textId="77777777" w:rsidR="00331406" w:rsidRPr="00F1057B" w:rsidRDefault="00331406" w:rsidP="003314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60"/>
        <w:jc w:val="both"/>
        <w:rPr>
          <w:rFonts w:cstheme="minorHAnsi"/>
          <w:sz w:val="24"/>
          <w:szCs w:val="24"/>
          <w:lang w:val="pt-PT"/>
        </w:rPr>
      </w:pPr>
    </w:p>
    <w:p w14:paraId="13053657" w14:textId="1E3BA0B5" w:rsidR="00601E79" w:rsidRPr="00F1057B" w:rsidRDefault="00E91760" w:rsidP="003314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60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Por conseguinte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esse trabalho deve ser sempre realizado em presença das seguintes salvaguardas</w:t>
      </w:r>
      <w:r w:rsidR="00601E79" w:rsidRPr="00F1057B">
        <w:rPr>
          <w:rFonts w:cstheme="minorHAnsi"/>
          <w:sz w:val="24"/>
          <w:szCs w:val="24"/>
          <w:lang w:val="pt-PT"/>
        </w:rPr>
        <w:t>:</w:t>
      </w:r>
    </w:p>
    <w:p w14:paraId="4A027621" w14:textId="3C13132D" w:rsidR="00601E79" w:rsidRPr="00F1057B" w:rsidRDefault="00E91760" w:rsidP="002D5E1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Evitar apertos de mão e outros contactos de natureza social durante as actividades de mobilização social e as entrevistas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5B7AB79D" w14:textId="7D3FC5FA" w:rsidR="00601E79" w:rsidRPr="00F1057B" w:rsidRDefault="00D16696" w:rsidP="002D5E1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>
        <w:rPr>
          <w:rFonts w:cstheme="minorHAnsi"/>
          <w:sz w:val="24"/>
          <w:szCs w:val="24"/>
          <w:lang w:val="pt-PT"/>
        </w:rPr>
        <w:t>Ter</w:t>
      </w:r>
      <w:r w:rsidR="00E91760" w:rsidRPr="00F1057B">
        <w:rPr>
          <w:rFonts w:cstheme="minorHAnsi"/>
          <w:sz w:val="24"/>
          <w:szCs w:val="24"/>
          <w:lang w:val="pt-PT"/>
        </w:rPr>
        <w:t xml:space="preserve"> sempre disponível equipamento de protecção pessoal, nomeadamente, </w:t>
      </w:r>
      <w:r w:rsidR="00A10373" w:rsidRPr="00F1057B">
        <w:rPr>
          <w:rFonts w:cstheme="minorHAnsi"/>
          <w:sz w:val="24"/>
          <w:szCs w:val="24"/>
          <w:lang w:val="pt-PT"/>
        </w:rPr>
        <w:t>b</w:t>
      </w:r>
      <w:r w:rsidR="00E91760" w:rsidRPr="00F1057B">
        <w:rPr>
          <w:rFonts w:cstheme="minorHAnsi"/>
          <w:sz w:val="24"/>
          <w:szCs w:val="24"/>
          <w:lang w:val="pt-PT"/>
        </w:rPr>
        <w:t>atas impermeáveis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="00E91760" w:rsidRPr="00F1057B">
        <w:rPr>
          <w:rFonts w:cstheme="minorHAnsi"/>
          <w:sz w:val="24"/>
          <w:szCs w:val="24"/>
          <w:lang w:val="pt-PT"/>
        </w:rPr>
        <w:t>máscaras faciais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="00E91760" w:rsidRPr="00F1057B">
        <w:rPr>
          <w:rFonts w:cstheme="minorHAnsi"/>
          <w:sz w:val="24"/>
          <w:szCs w:val="24"/>
          <w:lang w:val="pt-PT"/>
        </w:rPr>
        <w:t>protecções para os olhos e luvas para exames</w:t>
      </w:r>
      <w:r w:rsidR="00601E79" w:rsidRPr="00F1057B">
        <w:rPr>
          <w:rFonts w:cstheme="minorHAnsi"/>
          <w:sz w:val="24"/>
          <w:szCs w:val="24"/>
          <w:lang w:val="pt-PT"/>
        </w:rPr>
        <w:t>, bo</w:t>
      </w:r>
      <w:r w:rsidR="00E91760" w:rsidRPr="00F1057B">
        <w:rPr>
          <w:rFonts w:cstheme="minorHAnsi"/>
          <w:sz w:val="24"/>
          <w:szCs w:val="24"/>
          <w:lang w:val="pt-PT"/>
        </w:rPr>
        <w:t xml:space="preserve">tas e produtos para a higiene das mãos </w:t>
      </w:r>
      <w:r w:rsidR="00601E79" w:rsidRPr="00F1057B">
        <w:rPr>
          <w:rFonts w:cstheme="minorHAnsi"/>
          <w:sz w:val="24"/>
          <w:szCs w:val="24"/>
          <w:lang w:val="pt-PT"/>
        </w:rPr>
        <w:t>(</w:t>
      </w:r>
      <w:r w:rsidR="00E91760" w:rsidRPr="00F1057B">
        <w:rPr>
          <w:rFonts w:cstheme="minorHAnsi"/>
          <w:sz w:val="24"/>
          <w:szCs w:val="24"/>
          <w:lang w:val="pt-PT"/>
        </w:rPr>
        <w:t>de preferência, uma solução desinfectante à base de álcool</w:t>
      </w:r>
      <w:r w:rsidR="00601E79" w:rsidRPr="00F1057B">
        <w:rPr>
          <w:rFonts w:cstheme="minorHAnsi"/>
          <w:sz w:val="24"/>
          <w:szCs w:val="24"/>
          <w:lang w:val="pt-PT"/>
        </w:rPr>
        <w:t xml:space="preserve">). </w:t>
      </w:r>
    </w:p>
    <w:p w14:paraId="0DE2E3E5" w14:textId="12E6BAE3" w:rsidR="00601E79" w:rsidRPr="00F1057B" w:rsidRDefault="00601E79" w:rsidP="002D5E1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Dist</w:t>
      </w:r>
      <w:r w:rsidR="00A10373" w:rsidRPr="00F1057B">
        <w:rPr>
          <w:rFonts w:cstheme="minorHAnsi"/>
          <w:sz w:val="24"/>
          <w:szCs w:val="24"/>
          <w:lang w:val="pt-PT"/>
        </w:rPr>
        <w:t xml:space="preserve">ância superior a um metro </w:t>
      </w:r>
      <w:r w:rsidRPr="00F1057B">
        <w:rPr>
          <w:rFonts w:cstheme="minorHAnsi"/>
          <w:sz w:val="24"/>
          <w:szCs w:val="24"/>
          <w:lang w:val="pt-PT"/>
        </w:rPr>
        <w:t>(</w:t>
      </w:r>
      <w:r w:rsidR="00A10373" w:rsidRPr="00F1057B">
        <w:rPr>
          <w:rFonts w:cstheme="minorHAnsi"/>
          <w:sz w:val="24"/>
          <w:szCs w:val="24"/>
          <w:lang w:val="pt-PT"/>
        </w:rPr>
        <w:t xml:space="preserve">cerca de </w:t>
      </w:r>
      <w:r w:rsidRPr="00F1057B">
        <w:rPr>
          <w:rFonts w:cstheme="minorHAnsi"/>
          <w:sz w:val="24"/>
          <w:szCs w:val="24"/>
          <w:lang w:val="pt-PT"/>
        </w:rPr>
        <w:t xml:space="preserve">3 </w:t>
      </w:r>
      <w:r w:rsidR="00A10373" w:rsidRPr="00F1057B">
        <w:rPr>
          <w:rFonts w:cstheme="minorHAnsi"/>
          <w:sz w:val="24"/>
          <w:szCs w:val="24"/>
          <w:lang w:val="pt-PT"/>
        </w:rPr>
        <w:t>pés</w:t>
      </w:r>
      <w:r w:rsidRPr="00F1057B">
        <w:rPr>
          <w:rFonts w:cstheme="minorHAnsi"/>
          <w:sz w:val="24"/>
          <w:szCs w:val="24"/>
          <w:lang w:val="pt-PT"/>
        </w:rPr>
        <w:t xml:space="preserve">) </w:t>
      </w:r>
      <w:r w:rsidR="00A10373" w:rsidRPr="00F1057B">
        <w:rPr>
          <w:rFonts w:cstheme="minorHAnsi"/>
          <w:sz w:val="24"/>
          <w:szCs w:val="24"/>
          <w:lang w:val="pt-PT"/>
        </w:rPr>
        <w:t>a manter entre o socorrista e o entrevistado, ainda que a pessoa não aparente estar doente</w:t>
      </w:r>
      <w:r w:rsidRPr="00F1057B">
        <w:rPr>
          <w:rFonts w:cstheme="minorHAnsi"/>
          <w:sz w:val="24"/>
          <w:szCs w:val="24"/>
          <w:lang w:val="pt-PT"/>
        </w:rPr>
        <w:t>.</w:t>
      </w:r>
    </w:p>
    <w:p w14:paraId="544D8435" w14:textId="652C5719" w:rsidR="00601E79" w:rsidRPr="00F1057B" w:rsidRDefault="00A10373" w:rsidP="002D5E1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 xml:space="preserve">Evitar todo o contacto físico com o entrevistado e com os objectos </w:t>
      </w:r>
      <w:r w:rsidR="00D16696">
        <w:rPr>
          <w:rFonts w:cstheme="minorHAnsi"/>
          <w:sz w:val="24"/>
          <w:szCs w:val="24"/>
          <w:lang w:val="pt-PT"/>
        </w:rPr>
        <w:t>circundantes</w:t>
      </w:r>
      <w:r w:rsidR="00601E7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3CD5D20D" w14:textId="32D6A18B" w:rsidR="00601E79" w:rsidRPr="00F1057B" w:rsidRDefault="00A10373" w:rsidP="002D5E1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lastRenderedPageBreak/>
        <w:t>Se estas precauções forem adoptadas</w:t>
      </w:r>
      <w:r w:rsidR="00601E79" w:rsidRPr="00F1057B">
        <w:rPr>
          <w:rFonts w:cstheme="minorHAnsi"/>
          <w:sz w:val="24"/>
          <w:szCs w:val="24"/>
          <w:lang w:val="pt-PT"/>
        </w:rPr>
        <w:t xml:space="preserve"> </w:t>
      </w:r>
      <w:r w:rsidRPr="00F1057B">
        <w:rPr>
          <w:rFonts w:cstheme="minorHAnsi"/>
          <w:sz w:val="24"/>
          <w:szCs w:val="24"/>
          <w:lang w:val="pt-PT"/>
        </w:rPr>
        <w:t xml:space="preserve">e se forem entrevistados indivíduos assintomáticos </w:t>
      </w:r>
      <w:r w:rsidR="00601E79" w:rsidRPr="00F1057B">
        <w:rPr>
          <w:rFonts w:cstheme="minorHAnsi"/>
          <w:sz w:val="24"/>
          <w:szCs w:val="24"/>
          <w:lang w:val="pt-PT"/>
        </w:rPr>
        <w:t xml:space="preserve">(e.g., </w:t>
      </w:r>
      <w:r w:rsidRPr="00F1057B">
        <w:rPr>
          <w:rFonts w:cstheme="minorHAnsi"/>
          <w:sz w:val="24"/>
          <w:szCs w:val="24"/>
          <w:lang w:val="pt-PT"/>
        </w:rPr>
        <w:t>sem febre, nem diarreia</w:t>
      </w:r>
      <w:r w:rsidR="00601E7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hemorragias ou vómitos</w:t>
      </w:r>
      <w:r w:rsidR="00601E79" w:rsidRPr="00F1057B">
        <w:rPr>
          <w:rFonts w:cstheme="minorHAnsi"/>
          <w:sz w:val="24"/>
          <w:szCs w:val="24"/>
          <w:lang w:val="pt-PT"/>
        </w:rPr>
        <w:t xml:space="preserve">), </w:t>
      </w:r>
      <w:r w:rsidRPr="00F1057B">
        <w:rPr>
          <w:rFonts w:cstheme="minorHAnsi"/>
          <w:sz w:val="24"/>
          <w:szCs w:val="24"/>
          <w:lang w:val="pt-PT"/>
        </w:rPr>
        <w:t>não é necessário usar EPP</w:t>
      </w:r>
      <w:r w:rsidR="00601E79" w:rsidRPr="00F1057B">
        <w:rPr>
          <w:rFonts w:cstheme="minorHAnsi"/>
          <w:sz w:val="24"/>
          <w:szCs w:val="24"/>
          <w:lang w:val="pt-PT"/>
        </w:rPr>
        <w:t>.</w:t>
      </w:r>
    </w:p>
    <w:p w14:paraId="71E80CAB" w14:textId="2DECC7FF" w:rsidR="00601E79" w:rsidRPr="00F1057B" w:rsidRDefault="00601E79" w:rsidP="002D5E1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 xml:space="preserve"> </w:t>
      </w:r>
      <w:r w:rsidR="00A10373" w:rsidRPr="00F1057B">
        <w:rPr>
          <w:rFonts w:cstheme="minorHAnsi"/>
          <w:sz w:val="24"/>
          <w:szCs w:val="24"/>
          <w:lang w:val="pt-PT"/>
        </w:rPr>
        <w:t>A higiene das mãos deve ser sempre feita após contacto com um caso suspeito e um ambiente potencialmente contaminado</w:t>
      </w:r>
      <w:r w:rsidR="00D16696">
        <w:rPr>
          <w:rFonts w:cstheme="minorHAnsi"/>
          <w:sz w:val="24"/>
          <w:szCs w:val="24"/>
          <w:lang w:val="pt-PT"/>
        </w:rPr>
        <w:t>, bem como</w:t>
      </w:r>
      <w:r w:rsidR="00A10373" w:rsidRPr="00F1057B">
        <w:rPr>
          <w:rFonts w:cstheme="minorHAnsi"/>
          <w:sz w:val="24"/>
          <w:szCs w:val="24"/>
          <w:lang w:val="pt-PT"/>
        </w:rPr>
        <w:t xml:space="preserve"> ao abandonar o local onde foram conduzidas entrevistas para localização de contactos e a procura de casos na comunidade</w:t>
      </w:r>
      <w:r w:rsidRPr="00F1057B">
        <w:rPr>
          <w:rFonts w:cstheme="minorHAnsi"/>
          <w:sz w:val="24"/>
          <w:szCs w:val="24"/>
          <w:lang w:val="pt-PT"/>
        </w:rPr>
        <w:t>.</w:t>
      </w:r>
    </w:p>
    <w:p w14:paraId="6E3AF50E" w14:textId="77777777" w:rsidR="00601E79" w:rsidRPr="00F1057B" w:rsidRDefault="00601E79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</w:p>
    <w:p w14:paraId="66D7FA84" w14:textId="77777777" w:rsidR="00601E79" w:rsidRPr="00F1057B" w:rsidRDefault="00601E79" w:rsidP="00601E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</w:p>
    <w:p w14:paraId="06B29178" w14:textId="6402557A" w:rsidR="00601E79" w:rsidRPr="00F1057B" w:rsidRDefault="006C2571" w:rsidP="00601E79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  <w:r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 xml:space="preserve">Cenário n.º </w:t>
      </w:r>
      <w:r w:rsidR="00601E79"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 xml:space="preserve">4: </w:t>
      </w:r>
      <w:r w:rsidR="003E021D"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Colheita de amostras, seu trans</w:t>
      </w:r>
      <w:r w:rsidR="00D16696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porte e análises laboratoriais a</w:t>
      </w:r>
      <w:r w:rsidR="003E021D"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o sangue, fluidos corporais, etc., de casos suspeitos</w:t>
      </w:r>
      <w:r w:rsidR="00601E79"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.</w:t>
      </w:r>
    </w:p>
    <w:p w14:paraId="0B835135" w14:textId="00438B0A" w:rsidR="00432802" w:rsidRPr="00F1057B" w:rsidRDefault="003E021D" w:rsidP="00A10373">
      <w:pPr>
        <w:pStyle w:val="NormalWeb"/>
        <w:shd w:val="clear" w:color="auto" w:fill="FFFFFF"/>
        <w:ind w:right="301"/>
        <w:rPr>
          <w:rFonts w:asciiTheme="minorHAnsi" w:hAnsiTheme="minorHAnsi" w:cstheme="minorHAnsi"/>
          <w:bCs/>
          <w:color w:val="0070C0"/>
          <w:bdr w:val="none" w:sz="0" w:space="0" w:color="auto" w:frame="1"/>
          <w:lang w:val="pt-PT"/>
        </w:rPr>
      </w:pPr>
      <w:r w:rsidRPr="00F1057B">
        <w:rPr>
          <w:rFonts w:asciiTheme="minorHAnsi" w:hAnsiTheme="minorHAnsi" w:cstheme="minorHAnsi"/>
          <w:bCs/>
          <w:color w:val="0070C0"/>
          <w:bdr w:val="none" w:sz="0" w:space="0" w:color="auto" w:frame="1"/>
          <w:lang w:val="pt-PT"/>
        </w:rPr>
        <w:t>O técnico de laboratório do hospital recebe instruções para colher amostras de sangue de casos de um surto suspeito de doença infecciosa numa aldeia</w:t>
      </w:r>
      <w:r w:rsidR="00432802" w:rsidRPr="00F1057B">
        <w:rPr>
          <w:rFonts w:asciiTheme="minorHAnsi" w:hAnsiTheme="minorHAnsi" w:cstheme="minorHAnsi"/>
          <w:bCs/>
          <w:color w:val="0070C0"/>
          <w:bdr w:val="none" w:sz="0" w:space="0" w:color="auto" w:frame="1"/>
          <w:lang w:val="pt-PT"/>
        </w:rPr>
        <w:t>.</w:t>
      </w:r>
    </w:p>
    <w:p w14:paraId="47CF22F7" w14:textId="3E3E678D" w:rsidR="005D6ED9" w:rsidRPr="00F1057B" w:rsidRDefault="00A10373" w:rsidP="003F39B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  <w:r w:rsidRPr="00F1057B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Controlos da SSO</w:t>
      </w:r>
      <w:r w:rsidR="006729E2" w:rsidRPr="00F1057B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 xml:space="preserve"> </w:t>
      </w:r>
      <w:r w:rsidRPr="00F1057B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durante o trabalho no laboratório</w:t>
      </w:r>
      <w:r w:rsidR="006729E2" w:rsidRPr="00F1057B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 xml:space="preserve">: </w:t>
      </w:r>
    </w:p>
    <w:p w14:paraId="707D26DC" w14:textId="410BE613" w:rsidR="005D6ED9" w:rsidRPr="00F1057B" w:rsidRDefault="00A10373" w:rsidP="002D5E14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bdr w:val="none" w:sz="0" w:space="0" w:color="auto" w:frame="1"/>
          <w:lang w:val="pt-PT"/>
        </w:rPr>
        <w:t>O chefe do laboratório é responsável por adoptar uma política e programa e apoiar a sua implementação</w:t>
      </w:r>
      <w:r w:rsidR="005D6ED9" w:rsidRPr="00F1057B">
        <w:rPr>
          <w:rFonts w:asciiTheme="minorHAnsi" w:hAnsiTheme="minorHAnsi" w:cstheme="minorHAnsi"/>
          <w:bdr w:val="none" w:sz="0" w:space="0" w:color="auto" w:frame="1"/>
          <w:lang w:val="pt-PT"/>
        </w:rPr>
        <w:t xml:space="preserve">. </w:t>
      </w:r>
      <w:r w:rsidRPr="00F1057B">
        <w:rPr>
          <w:rFonts w:asciiTheme="minorHAnsi" w:hAnsiTheme="minorHAnsi" w:cstheme="minorHAnsi"/>
          <w:bdr w:val="none" w:sz="0" w:space="0" w:color="auto" w:frame="1"/>
          <w:lang w:val="pt-PT"/>
        </w:rPr>
        <w:t>Por outro lado</w:t>
      </w:r>
      <w:r w:rsidR="005D6ED9" w:rsidRPr="00F1057B">
        <w:rPr>
          <w:rFonts w:asciiTheme="minorHAnsi" w:hAnsiTheme="minorHAnsi" w:cstheme="minorHAnsi"/>
          <w:bdr w:val="none" w:sz="0" w:space="0" w:color="auto" w:frame="1"/>
          <w:lang w:val="pt-PT"/>
        </w:rPr>
        <w:t xml:space="preserve">, </w:t>
      </w:r>
      <w:r w:rsidRPr="00F1057B">
        <w:rPr>
          <w:rFonts w:asciiTheme="minorHAnsi" w:hAnsiTheme="minorHAnsi" w:cstheme="minorHAnsi"/>
          <w:bdr w:val="none" w:sz="0" w:space="0" w:color="auto" w:frame="1"/>
          <w:lang w:val="pt-PT"/>
        </w:rPr>
        <w:t>a segurança do laboratório é igualmente da responsabilidade de todos os supervisores e trabalhadores do laboratório e cada trabalhador é responsável pela sua própria segurança e pela dos seus colegas</w:t>
      </w:r>
      <w:r w:rsidR="005D6ED9" w:rsidRPr="00F1057B">
        <w:rPr>
          <w:rFonts w:asciiTheme="minorHAnsi" w:hAnsiTheme="minorHAnsi" w:cstheme="minorHAnsi"/>
          <w:bdr w:val="none" w:sz="0" w:space="0" w:color="auto" w:frame="1"/>
          <w:lang w:val="pt-PT"/>
        </w:rPr>
        <w:t>.</w:t>
      </w:r>
    </w:p>
    <w:p w14:paraId="0C48AA8E" w14:textId="609CF710" w:rsidR="005326F5" w:rsidRPr="00F1057B" w:rsidRDefault="00863899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bdr w:val="none" w:sz="0" w:space="0" w:color="auto" w:frame="1"/>
          <w:lang w:val="pt-PT"/>
        </w:rPr>
        <w:t>Devem ser sempre seguidas as precauções padrão</w:t>
      </w:r>
      <w:r w:rsidR="005D6ED9" w:rsidRPr="00F1057B">
        <w:rPr>
          <w:rFonts w:asciiTheme="minorHAnsi" w:hAnsiTheme="minorHAnsi" w:cstheme="minorHAnsi"/>
          <w:lang w:val="pt-PT"/>
        </w:rPr>
        <w:t xml:space="preserve">; </w:t>
      </w:r>
      <w:r w:rsidRPr="00F1057B">
        <w:rPr>
          <w:rFonts w:asciiTheme="minorHAnsi" w:hAnsiTheme="minorHAnsi" w:cstheme="minorHAnsi"/>
          <w:lang w:val="pt-PT"/>
        </w:rPr>
        <w:t xml:space="preserve">as barreira de protecção </w:t>
      </w:r>
      <w:r w:rsidR="005D6ED9" w:rsidRPr="00F1057B">
        <w:rPr>
          <w:rFonts w:asciiTheme="minorHAnsi" w:hAnsiTheme="minorHAnsi" w:cstheme="minorHAnsi"/>
          <w:lang w:val="pt-PT"/>
        </w:rPr>
        <w:t>(</w:t>
      </w:r>
      <w:r w:rsidRPr="00F1057B">
        <w:rPr>
          <w:rFonts w:asciiTheme="minorHAnsi" w:hAnsiTheme="minorHAnsi" w:cstheme="minorHAnsi"/>
          <w:lang w:val="pt-PT"/>
        </w:rPr>
        <w:t>batas</w:t>
      </w:r>
      <w:r w:rsidR="005D6ED9" w:rsidRPr="00F1057B">
        <w:rPr>
          <w:rFonts w:asciiTheme="minorHAnsi" w:hAnsiTheme="minorHAnsi" w:cstheme="minorHAnsi"/>
          <w:lang w:val="pt-PT"/>
        </w:rPr>
        <w:t xml:space="preserve">, </w:t>
      </w:r>
      <w:r w:rsidRPr="00F1057B">
        <w:rPr>
          <w:rFonts w:asciiTheme="minorHAnsi" w:hAnsiTheme="minorHAnsi" w:cstheme="minorHAnsi"/>
          <w:lang w:val="pt-PT"/>
        </w:rPr>
        <w:t>luvas</w:t>
      </w:r>
      <w:r w:rsidR="005D6ED9" w:rsidRPr="00F1057B">
        <w:rPr>
          <w:rFonts w:asciiTheme="minorHAnsi" w:hAnsiTheme="minorHAnsi" w:cstheme="minorHAnsi"/>
          <w:lang w:val="pt-PT"/>
        </w:rPr>
        <w:t xml:space="preserve">) </w:t>
      </w:r>
      <w:r w:rsidRPr="00F1057B">
        <w:rPr>
          <w:rFonts w:asciiTheme="minorHAnsi" w:hAnsiTheme="minorHAnsi" w:cstheme="minorHAnsi"/>
          <w:lang w:val="pt-PT"/>
        </w:rPr>
        <w:t>devem ser usadas sempre que são colhidas amostras nos doentes</w:t>
      </w:r>
      <w:r w:rsidR="005D6ED9" w:rsidRPr="00F1057B">
        <w:rPr>
          <w:rFonts w:asciiTheme="minorHAnsi" w:hAnsiTheme="minorHAnsi" w:cstheme="minorHAnsi"/>
          <w:lang w:val="pt-PT"/>
        </w:rPr>
        <w:t xml:space="preserve">. </w:t>
      </w:r>
    </w:p>
    <w:p w14:paraId="5AC3BAF6" w14:textId="65ECEAC1" w:rsidR="005D6ED9" w:rsidRPr="00F1057B" w:rsidRDefault="00863899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lang w:val="pt-PT"/>
        </w:rPr>
        <w:t>Devem cumprir-se as boas práticas laboratoriais</w:t>
      </w:r>
      <w:r w:rsidR="00366B3D" w:rsidRPr="00F1057B">
        <w:rPr>
          <w:rFonts w:asciiTheme="minorHAnsi" w:hAnsiTheme="minorHAnsi" w:cstheme="minorHAnsi"/>
          <w:lang w:val="pt-PT"/>
        </w:rPr>
        <w:t xml:space="preserve">. </w:t>
      </w:r>
      <w:r w:rsidRPr="00F1057B">
        <w:rPr>
          <w:rFonts w:asciiTheme="minorHAnsi" w:hAnsiTheme="minorHAnsi" w:cstheme="minorHAnsi"/>
          <w:lang w:val="pt-PT"/>
        </w:rPr>
        <w:t>É proibido comer, beber, fumar nas áreas de trabalho do laboratório</w:t>
      </w:r>
      <w:r w:rsidR="005D6ED9" w:rsidRPr="00F1057B">
        <w:rPr>
          <w:rFonts w:asciiTheme="minorHAnsi" w:hAnsiTheme="minorHAnsi" w:cstheme="minorHAnsi"/>
          <w:lang w:val="pt-PT"/>
        </w:rPr>
        <w:t>.</w:t>
      </w:r>
    </w:p>
    <w:p w14:paraId="21E8641C" w14:textId="4C36318F" w:rsidR="005D6ED9" w:rsidRPr="00F1057B" w:rsidRDefault="00863899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lang w:val="pt-PT"/>
        </w:rPr>
        <w:t xml:space="preserve">O equipamento de protecção pessoal </w:t>
      </w:r>
      <w:r w:rsidR="005D6ED9" w:rsidRPr="00F1057B">
        <w:rPr>
          <w:rFonts w:asciiTheme="minorHAnsi" w:hAnsiTheme="minorHAnsi" w:cstheme="minorHAnsi"/>
          <w:lang w:val="pt-PT"/>
        </w:rPr>
        <w:t>(</w:t>
      </w:r>
      <w:r w:rsidRPr="00F1057B">
        <w:rPr>
          <w:rFonts w:asciiTheme="minorHAnsi" w:hAnsiTheme="minorHAnsi" w:cstheme="minorHAnsi"/>
          <w:lang w:val="pt-PT"/>
        </w:rPr>
        <w:t>bata</w:t>
      </w:r>
      <w:r w:rsidR="005D6ED9" w:rsidRPr="00F1057B">
        <w:rPr>
          <w:rFonts w:asciiTheme="minorHAnsi" w:hAnsiTheme="minorHAnsi" w:cstheme="minorHAnsi"/>
          <w:lang w:val="pt-PT"/>
        </w:rPr>
        <w:t xml:space="preserve">, </w:t>
      </w:r>
      <w:r w:rsidRPr="00F1057B">
        <w:rPr>
          <w:rFonts w:asciiTheme="minorHAnsi" w:hAnsiTheme="minorHAnsi" w:cstheme="minorHAnsi"/>
          <w:lang w:val="pt-PT"/>
        </w:rPr>
        <w:t>luvas</w:t>
      </w:r>
      <w:r w:rsidR="005D6ED9" w:rsidRPr="00F1057B">
        <w:rPr>
          <w:rFonts w:asciiTheme="minorHAnsi" w:hAnsiTheme="minorHAnsi" w:cstheme="minorHAnsi"/>
          <w:lang w:val="pt-PT"/>
        </w:rPr>
        <w:t xml:space="preserve">, </w:t>
      </w:r>
      <w:r w:rsidRPr="00F1057B">
        <w:rPr>
          <w:rFonts w:asciiTheme="minorHAnsi" w:hAnsiTheme="minorHAnsi" w:cstheme="minorHAnsi"/>
          <w:lang w:val="pt-PT"/>
        </w:rPr>
        <w:t>protecção dos olhos</w:t>
      </w:r>
      <w:r w:rsidR="005D6ED9" w:rsidRPr="00F1057B">
        <w:rPr>
          <w:rFonts w:asciiTheme="minorHAnsi" w:hAnsiTheme="minorHAnsi" w:cstheme="minorHAnsi"/>
          <w:lang w:val="pt-PT"/>
        </w:rPr>
        <w:t xml:space="preserve">) </w:t>
      </w:r>
      <w:r w:rsidRPr="00F1057B">
        <w:rPr>
          <w:rFonts w:asciiTheme="minorHAnsi" w:hAnsiTheme="minorHAnsi" w:cstheme="minorHAnsi"/>
          <w:lang w:val="pt-PT"/>
        </w:rPr>
        <w:t>deve ser usado no  laboratório, quando se manipulam e processam amostras e se fazem testes</w:t>
      </w:r>
      <w:r w:rsidR="005D6ED9" w:rsidRPr="00F1057B">
        <w:rPr>
          <w:rFonts w:asciiTheme="minorHAnsi" w:hAnsiTheme="minorHAnsi" w:cstheme="minorHAnsi"/>
          <w:lang w:val="pt-PT"/>
        </w:rPr>
        <w:t>.</w:t>
      </w:r>
    </w:p>
    <w:p w14:paraId="6B55397F" w14:textId="043AE1BA" w:rsidR="005D6ED9" w:rsidRPr="00F1057B" w:rsidRDefault="005326F5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lang w:val="pt-PT"/>
        </w:rPr>
        <w:t>M</w:t>
      </w:r>
      <w:r w:rsidR="005D6ED9" w:rsidRPr="00F1057B">
        <w:rPr>
          <w:rFonts w:asciiTheme="minorHAnsi" w:hAnsiTheme="minorHAnsi" w:cstheme="minorHAnsi"/>
          <w:lang w:val="pt-PT"/>
        </w:rPr>
        <w:t>inimiz</w:t>
      </w:r>
      <w:r w:rsidR="00863899" w:rsidRPr="00F1057B">
        <w:rPr>
          <w:rFonts w:asciiTheme="minorHAnsi" w:hAnsiTheme="minorHAnsi" w:cstheme="minorHAnsi"/>
          <w:lang w:val="pt-PT"/>
        </w:rPr>
        <w:t>ar a formação de aerossóis e gotículas</w:t>
      </w:r>
      <w:r w:rsidR="005D6ED9" w:rsidRPr="00F1057B">
        <w:rPr>
          <w:rFonts w:asciiTheme="minorHAnsi" w:hAnsiTheme="minorHAnsi" w:cstheme="minorHAnsi"/>
          <w:lang w:val="pt-PT"/>
        </w:rPr>
        <w:t>.</w:t>
      </w:r>
    </w:p>
    <w:p w14:paraId="3F8BA73C" w14:textId="5396C8A0" w:rsidR="005D6ED9" w:rsidRPr="00F1057B" w:rsidRDefault="00863899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lang w:val="pt-PT"/>
        </w:rPr>
        <w:t xml:space="preserve">Devem usar-se </w:t>
      </w:r>
      <w:r w:rsidR="0092285A">
        <w:rPr>
          <w:rFonts w:asciiTheme="minorHAnsi" w:hAnsiTheme="minorHAnsi" w:cstheme="minorHAnsi"/>
          <w:lang w:val="pt-PT"/>
        </w:rPr>
        <w:t>salas</w:t>
      </w:r>
      <w:r w:rsidRPr="00F1057B">
        <w:rPr>
          <w:rFonts w:asciiTheme="minorHAnsi" w:hAnsiTheme="minorHAnsi" w:cstheme="minorHAnsi"/>
          <w:lang w:val="pt-PT"/>
        </w:rPr>
        <w:t xml:space="preserve"> de segurança biológica ou outros dispositivos de contenção física em todas as manipulações que causem salpicos, gotículas ou aerossóis de materiais infecciosos</w:t>
      </w:r>
      <w:r w:rsidR="00331406" w:rsidRPr="00F1057B">
        <w:rPr>
          <w:rFonts w:asciiTheme="minorHAnsi" w:hAnsiTheme="minorHAnsi" w:cstheme="minorHAnsi"/>
          <w:lang w:val="pt-PT"/>
        </w:rPr>
        <w:t>.</w:t>
      </w:r>
    </w:p>
    <w:p w14:paraId="6B9B8A6D" w14:textId="7127B36D" w:rsidR="005D6ED9" w:rsidRPr="00F1057B" w:rsidRDefault="00863899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lang w:val="pt-PT"/>
        </w:rPr>
        <w:t>O uso de agulhas e seringas hipodérmicas deve ser limitado</w:t>
      </w:r>
      <w:r w:rsidR="005D6ED9" w:rsidRPr="00F1057B">
        <w:rPr>
          <w:rFonts w:asciiTheme="minorHAnsi" w:hAnsiTheme="minorHAnsi" w:cstheme="minorHAnsi"/>
          <w:lang w:val="pt-PT"/>
        </w:rPr>
        <w:t xml:space="preserve">. </w:t>
      </w:r>
      <w:r w:rsidRPr="00F1057B">
        <w:rPr>
          <w:rFonts w:asciiTheme="minorHAnsi" w:hAnsiTheme="minorHAnsi" w:cstheme="minorHAnsi"/>
          <w:lang w:val="pt-PT"/>
        </w:rPr>
        <w:t xml:space="preserve">A pipetagem </w:t>
      </w:r>
      <w:r w:rsidR="00172743" w:rsidRPr="00F1057B">
        <w:rPr>
          <w:rFonts w:asciiTheme="minorHAnsi" w:hAnsiTheme="minorHAnsi" w:cstheme="minorHAnsi"/>
          <w:lang w:val="pt-PT"/>
        </w:rPr>
        <w:t>com a</w:t>
      </w:r>
      <w:r w:rsidRPr="00F1057B">
        <w:rPr>
          <w:rFonts w:asciiTheme="minorHAnsi" w:hAnsiTheme="minorHAnsi" w:cstheme="minorHAnsi"/>
          <w:lang w:val="pt-PT"/>
        </w:rPr>
        <w:t xml:space="preserve"> boca deve ser estritamente proibida</w:t>
      </w:r>
      <w:r w:rsidR="005D6ED9" w:rsidRPr="00F1057B">
        <w:rPr>
          <w:rFonts w:asciiTheme="minorHAnsi" w:hAnsiTheme="minorHAnsi" w:cstheme="minorHAnsi"/>
          <w:lang w:val="pt-PT"/>
        </w:rPr>
        <w:t>.</w:t>
      </w:r>
    </w:p>
    <w:p w14:paraId="491A6B70" w14:textId="767E29F9" w:rsidR="005D6ED9" w:rsidRPr="00F1057B" w:rsidRDefault="00172743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lang w:val="pt-PT"/>
        </w:rPr>
        <w:t>Devem estar disponíveis e convenientemente colocados contentores próprios para materiais perigosos</w:t>
      </w:r>
      <w:r w:rsidR="00515D6F">
        <w:rPr>
          <w:rFonts w:asciiTheme="minorHAnsi" w:hAnsiTheme="minorHAnsi" w:cstheme="minorHAnsi"/>
          <w:lang w:val="pt-PT"/>
        </w:rPr>
        <w:t xml:space="preserve">, onde se possam </w:t>
      </w:r>
      <w:r w:rsidRPr="00F1057B">
        <w:rPr>
          <w:rFonts w:asciiTheme="minorHAnsi" w:hAnsiTheme="minorHAnsi" w:cstheme="minorHAnsi"/>
          <w:lang w:val="pt-PT"/>
        </w:rPr>
        <w:t>deposit</w:t>
      </w:r>
      <w:r w:rsidR="00515D6F">
        <w:rPr>
          <w:rFonts w:asciiTheme="minorHAnsi" w:hAnsiTheme="minorHAnsi" w:cstheme="minorHAnsi"/>
          <w:lang w:val="pt-PT"/>
        </w:rPr>
        <w:t>ar</w:t>
      </w:r>
      <w:r w:rsidRPr="00F1057B">
        <w:rPr>
          <w:rFonts w:asciiTheme="minorHAnsi" w:hAnsiTheme="minorHAnsi" w:cstheme="minorHAnsi"/>
          <w:lang w:val="pt-PT"/>
        </w:rPr>
        <w:t xml:space="preserve"> materiais contaminados</w:t>
      </w:r>
      <w:r w:rsidR="005D6ED9" w:rsidRPr="00F1057B">
        <w:rPr>
          <w:rFonts w:asciiTheme="minorHAnsi" w:hAnsiTheme="minorHAnsi" w:cstheme="minorHAnsi"/>
          <w:lang w:val="pt-PT"/>
        </w:rPr>
        <w:t>.</w:t>
      </w:r>
    </w:p>
    <w:p w14:paraId="15987AA3" w14:textId="778FEF3B" w:rsidR="005D6ED9" w:rsidRPr="00F1057B" w:rsidRDefault="00172743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lang w:val="pt-PT"/>
        </w:rPr>
        <w:t>As superfícies de trabalho devem ser descontaminadas depois de um derrame de material potencialmente perigoso e no final do dia de trabalho</w:t>
      </w:r>
      <w:r w:rsidR="00331406" w:rsidRPr="00F1057B">
        <w:rPr>
          <w:rFonts w:asciiTheme="minorHAnsi" w:hAnsiTheme="minorHAnsi" w:cstheme="minorHAnsi"/>
          <w:lang w:val="pt-PT"/>
        </w:rPr>
        <w:t>.</w:t>
      </w:r>
      <w:r w:rsidR="005D6ED9" w:rsidRPr="00F1057B">
        <w:rPr>
          <w:rFonts w:asciiTheme="minorHAnsi" w:hAnsiTheme="minorHAnsi" w:cstheme="minorHAnsi"/>
          <w:lang w:val="pt-PT"/>
        </w:rPr>
        <w:t xml:space="preserve"> </w:t>
      </w:r>
    </w:p>
    <w:p w14:paraId="15A5759E" w14:textId="2C1729CD" w:rsidR="005D6ED9" w:rsidRPr="00F1057B" w:rsidRDefault="00172743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 w:rsidRPr="00F1057B">
        <w:rPr>
          <w:rFonts w:asciiTheme="minorHAnsi" w:hAnsiTheme="minorHAnsi" w:cstheme="minorHAnsi"/>
          <w:lang w:val="pt-PT"/>
        </w:rPr>
        <w:t xml:space="preserve">O pessoal deve lavar as mãos com frequência </w:t>
      </w:r>
      <w:r w:rsidR="005D6ED9" w:rsidRPr="00F1057B">
        <w:rPr>
          <w:rFonts w:asciiTheme="minorHAnsi" w:hAnsiTheme="minorHAnsi" w:cstheme="minorHAnsi"/>
          <w:lang w:val="pt-PT"/>
        </w:rPr>
        <w:t>– especial</w:t>
      </w:r>
      <w:r w:rsidRPr="00F1057B">
        <w:rPr>
          <w:rFonts w:asciiTheme="minorHAnsi" w:hAnsiTheme="minorHAnsi" w:cstheme="minorHAnsi"/>
          <w:lang w:val="pt-PT"/>
        </w:rPr>
        <w:t xml:space="preserve">mente depois de manipular </w:t>
      </w:r>
      <w:r w:rsidR="005D6ED9" w:rsidRPr="00F1057B">
        <w:rPr>
          <w:rFonts w:asciiTheme="minorHAnsi" w:hAnsiTheme="minorHAnsi" w:cstheme="minorHAnsi"/>
          <w:lang w:val="pt-PT"/>
        </w:rPr>
        <w:t xml:space="preserve"> </w:t>
      </w:r>
      <w:r w:rsidRPr="00F1057B">
        <w:rPr>
          <w:rFonts w:asciiTheme="minorHAnsi" w:hAnsiTheme="minorHAnsi" w:cstheme="minorHAnsi"/>
          <w:lang w:val="pt-PT"/>
        </w:rPr>
        <w:t>materiais infecciosos e animais infectados</w:t>
      </w:r>
      <w:r w:rsidR="005D6ED9" w:rsidRPr="00F1057B">
        <w:rPr>
          <w:rFonts w:asciiTheme="minorHAnsi" w:hAnsiTheme="minorHAnsi" w:cstheme="minorHAnsi"/>
          <w:lang w:val="pt-PT"/>
        </w:rPr>
        <w:t xml:space="preserve">, </w:t>
      </w:r>
      <w:r w:rsidRPr="00F1057B">
        <w:rPr>
          <w:rFonts w:asciiTheme="minorHAnsi" w:hAnsiTheme="minorHAnsi" w:cstheme="minorHAnsi"/>
          <w:lang w:val="pt-PT"/>
        </w:rPr>
        <w:t>antes de abandonar as áreas de trabalho do laboratório e antes de comer</w:t>
      </w:r>
      <w:r w:rsidR="005D6ED9" w:rsidRPr="00F1057B">
        <w:rPr>
          <w:rFonts w:asciiTheme="minorHAnsi" w:hAnsiTheme="minorHAnsi" w:cstheme="minorHAnsi"/>
          <w:lang w:val="pt-PT"/>
        </w:rPr>
        <w:t>.</w:t>
      </w:r>
    </w:p>
    <w:p w14:paraId="079DDCEF" w14:textId="3572EAAB" w:rsidR="005D6ED9" w:rsidRPr="00F1057B" w:rsidRDefault="00515D6F" w:rsidP="002D5E1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lang w:val="pt-PT"/>
        </w:rPr>
      </w:pPr>
      <w:r>
        <w:rPr>
          <w:rFonts w:asciiTheme="minorHAnsi" w:hAnsiTheme="minorHAnsi" w:cstheme="minorHAnsi"/>
          <w:lang w:val="pt-PT"/>
        </w:rPr>
        <w:t>O e</w:t>
      </w:r>
      <w:r w:rsidR="00172743" w:rsidRPr="00F1057B">
        <w:rPr>
          <w:rFonts w:asciiTheme="minorHAnsi" w:hAnsiTheme="minorHAnsi" w:cstheme="minorHAnsi"/>
          <w:lang w:val="pt-PT"/>
        </w:rPr>
        <w:t>quipamento de protecção pessoal</w:t>
      </w:r>
      <w:r w:rsidR="005D6ED9" w:rsidRPr="00F1057B">
        <w:rPr>
          <w:rFonts w:asciiTheme="minorHAnsi" w:hAnsiTheme="minorHAnsi" w:cstheme="minorHAnsi"/>
          <w:lang w:val="pt-PT"/>
        </w:rPr>
        <w:t xml:space="preserve"> </w:t>
      </w:r>
      <w:r w:rsidR="00172743" w:rsidRPr="00F1057B">
        <w:rPr>
          <w:rFonts w:asciiTheme="minorHAnsi" w:hAnsiTheme="minorHAnsi" w:cstheme="minorHAnsi"/>
          <w:lang w:val="pt-PT"/>
        </w:rPr>
        <w:t>deve ser retirado antes de sair do laboratório</w:t>
      </w:r>
      <w:r w:rsidR="005D6ED9" w:rsidRPr="00F1057B">
        <w:rPr>
          <w:rFonts w:asciiTheme="minorHAnsi" w:hAnsiTheme="minorHAnsi" w:cstheme="minorHAnsi"/>
          <w:lang w:val="pt-PT"/>
        </w:rPr>
        <w:t>.</w:t>
      </w:r>
    </w:p>
    <w:p w14:paraId="4E316895" w14:textId="77777777" w:rsidR="005D6ED9" w:rsidRPr="00F1057B" w:rsidRDefault="005D6ED9" w:rsidP="003F39BD">
      <w:pPr>
        <w:spacing w:line="240" w:lineRule="auto"/>
        <w:rPr>
          <w:rFonts w:cstheme="minorHAnsi"/>
          <w:lang w:val="pt-PT"/>
        </w:rPr>
      </w:pPr>
    </w:p>
    <w:p w14:paraId="228D8D6D" w14:textId="77777777" w:rsidR="00172743" w:rsidRPr="00F1057B" w:rsidRDefault="00172743" w:rsidP="003F39BD">
      <w:pPr>
        <w:spacing w:line="240" w:lineRule="auto"/>
        <w:rPr>
          <w:rFonts w:cstheme="minorHAnsi"/>
          <w:lang w:val="pt-PT"/>
        </w:rPr>
      </w:pPr>
    </w:p>
    <w:p w14:paraId="22F7FDA7" w14:textId="77777777" w:rsidR="006C2571" w:rsidRPr="00F1057B" w:rsidRDefault="006C2571" w:rsidP="006C2571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  <w:r w:rsidRPr="00F1057B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lastRenderedPageBreak/>
        <w:t xml:space="preserve">Cenário n.º </w:t>
      </w:r>
      <w:r w:rsidRPr="00F1057B"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  <w:t>5: Durante a exposição acidental a sangue ou fluidos corporais nas unidades de saúde.</w:t>
      </w:r>
    </w:p>
    <w:p w14:paraId="1ECAB14F" w14:textId="77777777" w:rsidR="006C2571" w:rsidRPr="00F1057B" w:rsidRDefault="006C2571" w:rsidP="006C2571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54A35038" w14:textId="4122536A" w:rsidR="00331406" w:rsidRPr="00F1057B" w:rsidRDefault="006C2571" w:rsidP="006C2571">
      <w:pPr>
        <w:spacing w:line="240" w:lineRule="auto"/>
        <w:rPr>
          <w:rFonts w:cstheme="minorHAnsi"/>
          <w:bCs/>
          <w:color w:val="0070C0"/>
          <w:lang w:val="pt-PT"/>
        </w:rPr>
      </w:pPr>
      <w:r w:rsidRPr="00F1057B">
        <w:rPr>
          <w:rFonts w:cstheme="minorHAnsi"/>
          <w:bCs/>
          <w:color w:val="0070C0"/>
          <w:lang w:val="pt-PT"/>
        </w:rPr>
        <w:t>O técnico de laboratório que colhe a amostra de sangue de um caso suspeito de febre hemorrágica viral na ala de isolamento escorregou acidentalmente, enquanto transferia a amostra da seringa para o tubo de ensaio e foi atingido por um salpico de sangue da amostra na cara.</w:t>
      </w:r>
    </w:p>
    <w:p w14:paraId="1849518F" w14:textId="4B24BD36" w:rsidR="005D6ED9" w:rsidRPr="00F1057B" w:rsidRDefault="00172743" w:rsidP="00331406">
      <w:pPr>
        <w:spacing w:after="0" w:line="240" w:lineRule="auto"/>
        <w:rPr>
          <w:rFonts w:cstheme="minorHAnsi"/>
          <w:b/>
          <w:bCs/>
          <w:lang w:val="pt-PT"/>
        </w:rPr>
      </w:pPr>
      <w:r w:rsidRPr="00F1057B">
        <w:rPr>
          <w:rFonts w:cstheme="minorHAnsi"/>
          <w:b/>
          <w:bCs/>
          <w:lang w:val="pt-PT"/>
        </w:rPr>
        <w:t>Exposição ocupacional acidental a materiais infecciosos</w:t>
      </w:r>
      <w:r w:rsidR="006729E2" w:rsidRPr="00F1057B">
        <w:rPr>
          <w:rFonts w:cstheme="minorHAnsi"/>
          <w:b/>
          <w:bCs/>
          <w:lang w:val="pt-PT"/>
        </w:rPr>
        <w:t xml:space="preserve">: </w:t>
      </w:r>
    </w:p>
    <w:p w14:paraId="4FCA8CED" w14:textId="6D2715BD" w:rsidR="005D6ED9" w:rsidRPr="00F1057B" w:rsidRDefault="00172743" w:rsidP="0033140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No caso de incidentes que envolvam casos de doenças altamente infecciosas, os profissionais de cuidados de saúde e outros devem tomar as seguintes medidas</w:t>
      </w:r>
      <w:r w:rsidR="005D6ED9" w:rsidRPr="00F1057B">
        <w:rPr>
          <w:rFonts w:cstheme="minorHAnsi"/>
          <w:sz w:val="24"/>
          <w:szCs w:val="24"/>
          <w:lang w:val="pt-PT"/>
        </w:rPr>
        <w:t xml:space="preserve">: </w:t>
      </w:r>
    </w:p>
    <w:p w14:paraId="288D3FDC" w14:textId="20C34398" w:rsidR="005D6ED9" w:rsidRPr="00F1057B" w:rsidRDefault="00172743" w:rsidP="0033140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hanging="36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Parar imediatamente e com segurança todas as tarefas que estejam a executar e abandonar os cuidados ao doente e as zonas de trabalho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6247E7AC" w14:textId="60C57BF2" w:rsidR="00331406" w:rsidRPr="00BE7B44" w:rsidRDefault="00172743" w:rsidP="0033140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240" w:hanging="36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Retirar com cuidado o EPP</w:t>
      </w:r>
      <w:r w:rsidR="005D6ED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>seguindo os procedimentos apropriados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 xml:space="preserve">A exposição durante a remoção do EPP pode ser perigosa e resultar </w:t>
      </w:r>
      <w:r w:rsidR="00630BF7" w:rsidRPr="00F1057B">
        <w:rPr>
          <w:rFonts w:cstheme="minorHAnsi"/>
          <w:sz w:val="24"/>
          <w:szCs w:val="24"/>
          <w:lang w:val="pt-PT"/>
        </w:rPr>
        <w:t>na</w:t>
      </w:r>
      <w:r w:rsidRPr="00F1057B">
        <w:rPr>
          <w:rFonts w:cstheme="minorHAnsi"/>
          <w:sz w:val="24"/>
          <w:szCs w:val="24"/>
          <w:lang w:val="pt-PT"/>
        </w:rPr>
        <w:t xml:space="preserve"> transmissão ocupacional de FHV</w:t>
      </w:r>
      <w:r w:rsidR="00BE7B44">
        <w:rPr>
          <w:rFonts w:cstheme="minorHAnsi"/>
          <w:sz w:val="24"/>
          <w:szCs w:val="24"/>
          <w:lang w:val="pt-PT"/>
        </w:rPr>
        <w:t>,</w:t>
      </w:r>
      <w:r w:rsidRPr="00F1057B">
        <w:rPr>
          <w:rFonts w:cstheme="minorHAnsi"/>
          <w:sz w:val="24"/>
          <w:szCs w:val="24"/>
          <w:lang w:val="pt-PT"/>
        </w:rPr>
        <w:t xml:space="preserve"> </w:t>
      </w:r>
      <w:r w:rsidR="00630BF7" w:rsidRPr="00F1057B">
        <w:rPr>
          <w:rFonts w:cstheme="minorHAnsi"/>
          <w:sz w:val="24"/>
          <w:szCs w:val="24"/>
          <w:lang w:val="pt-PT"/>
        </w:rPr>
        <w:t>como a DVE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7B8F9D4E" w14:textId="43E9D20A" w:rsidR="005D6ED9" w:rsidRPr="00F1057B" w:rsidRDefault="00630BF7" w:rsidP="002D5E1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240" w:hanging="36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Im</w:t>
      </w:r>
      <w:r w:rsidR="005D6ED9" w:rsidRPr="00F1057B">
        <w:rPr>
          <w:rFonts w:cstheme="minorHAnsi"/>
          <w:sz w:val="24"/>
          <w:szCs w:val="24"/>
          <w:lang w:val="pt-PT"/>
        </w:rPr>
        <w:t>ediat</w:t>
      </w:r>
      <w:r w:rsidRPr="00F1057B">
        <w:rPr>
          <w:rFonts w:cstheme="minorHAnsi"/>
          <w:sz w:val="24"/>
          <w:szCs w:val="24"/>
          <w:lang w:val="pt-PT"/>
        </w:rPr>
        <w:t>amente após a remoção do EPP, lavar as áreas da pele afectadas ou</w:t>
      </w:r>
      <w:r w:rsidR="00BE7B44">
        <w:rPr>
          <w:rFonts w:cstheme="minorHAnsi"/>
          <w:sz w:val="24"/>
          <w:szCs w:val="24"/>
          <w:lang w:val="pt-PT"/>
        </w:rPr>
        <w:t xml:space="preserve"> o</w:t>
      </w:r>
      <w:r w:rsidRPr="00F1057B">
        <w:rPr>
          <w:rFonts w:cstheme="minorHAnsi"/>
          <w:sz w:val="24"/>
          <w:szCs w:val="24"/>
          <w:lang w:val="pt-PT"/>
        </w:rPr>
        <w:t xml:space="preserve">  ponto do ferimento com sabão e água corrente </w:t>
      </w:r>
      <w:r w:rsidR="00BE7B44">
        <w:rPr>
          <w:rFonts w:cstheme="minorHAnsi"/>
          <w:sz w:val="24"/>
          <w:szCs w:val="24"/>
          <w:lang w:val="pt-PT"/>
        </w:rPr>
        <w:t>o</w:t>
      </w:r>
      <w:r w:rsidRPr="00F1057B">
        <w:rPr>
          <w:rFonts w:cstheme="minorHAnsi"/>
          <w:sz w:val="24"/>
          <w:szCs w:val="24"/>
          <w:lang w:val="pt-PT"/>
        </w:rPr>
        <w:t xml:space="preserve">u soro fisiológico durante, pelo menos, </w:t>
      </w:r>
      <w:r w:rsidR="005D6ED9" w:rsidRPr="00F1057B">
        <w:rPr>
          <w:rFonts w:cstheme="minorHAnsi"/>
          <w:sz w:val="24"/>
          <w:szCs w:val="24"/>
          <w:lang w:val="pt-PT"/>
        </w:rPr>
        <w:t>15 m</w:t>
      </w:r>
      <w:r w:rsidRPr="00F1057B">
        <w:rPr>
          <w:rFonts w:cstheme="minorHAnsi"/>
          <w:sz w:val="24"/>
          <w:szCs w:val="24"/>
          <w:lang w:val="pt-PT"/>
        </w:rPr>
        <w:t>inuto</w:t>
      </w:r>
      <w:r w:rsidR="005D6ED9" w:rsidRPr="00F1057B">
        <w:rPr>
          <w:rFonts w:cstheme="minorHAnsi"/>
          <w:sz w:val="24"/>
          <w:szCs w:val="24"/>
          <w:lang w:val="pt-PT"/>
        </w:rPr>
        <w:t xml:space="preserve">s. </w:t>
      </w:r>
      <w:r w:rsidRPr="00F1057B">
        <w:rPr>
          <w:rFonts w:cstheme="minorHAnsi"/>
          <w:sz w:val="24"/>
          <w:szCs w:val="24"/>
          <w:lang w:val="pt-PT"/>
        </w:rPr>
        <w:t>Do mesmo modo</w:t>
      </w:r>
      <w:r w:rsidR="005D6ED9" w:rsidRPr="00F1057B">
        <w:rPr>
          <w:rFonts w:cstheme="minorHAnsi"/>
          <w:sz w:val="24"/>
          <w:szCs w:val="24"/>
          <w:lang w:val="pt-PT"/>
        </w:rPr>
        <w:t>, irriga</w:t>
      </w:r>
      <w:r w:rsidRPr="00F1057B">
        <w:rPr>
          <w:rFonts w:cstheme="minorHAnsi"/>
          <w:sz w:val="24"/>
          <w:szCs w:val="24"/>
          <w:lang w:val="pt-PT"/>
        </w:rPr>
        <w:t>r as membranas mucosas (e.g., a conjun</w:t>
      </w:r>
      <w:r w:rsidR="005D6ED9" w:rsidRPr="00F1057B">
        <w:rPr>
          <w:rFonts w:cstheme="minorHAnsi"/>
          <w:sz w:val="24"/>
          <w:szCs w:val="24"/>
          <w:lang w:val="pt-PT"/>
        </w:rPr>
        <w:t xml:space="preserve">tiva) </w:t>
      </w:r>
      <w:r w:rsidRPr="00F1057B">
        <w:rPr>
          <w:rFonts w:cstheme="minorHAnsi"/>
          <w:sz w:val="24"/>
          <w:szCs w:val="24"/>
          <w:lang w:val="pt-PT"/>
        </w:rPr>
        <w:t xml:space="preserve">com água abundante ou </w:t>
      </w:r>
      <w:r w:rsidR="00BE7B44">
        <w:rPr>
          <w:rFonts w:cstheme="minorHAnsi"/>
          <w:sz w:val="24"/>
          <w:szCs w:val="24"/>
          <w:lang w:val="pt-PT"/>
        </w:rPr>
        <w:t>u</w:t>
      </w:r>
      <w:r w:rsidRPr="00F1057B">
        <w:rPr>
          <w:rFonts w:cstheme="minorHAnsi"/>
          <w:sz w:val="24"/>
          <w:szCs w:val="24"/>
          <w:lang w:val="pt-PT"/>
        </w:rPr>
        <w:t>ma solução de lavagem de olhos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>Não usar soluções de cloro, nem outros desinfectantes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4F92A1C9" w14:textId="4D217047" w:rsidR="005D6ED9" w:rsidRPr="00F1057B" w:rsidRDefault="00630BF7" w:rsidP="002D5E1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120" w:hanging="36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 xml:space="preserve">Notificar imediatamente o incidente ao </w:t>
      </w:r>
      <w:r w:rsidR="00831C17" w:rsidRPr="00F1057B">
        <w:rPr>
          <w:rFonts w:cstheme="minorHAnsi"/>
          <w:sz w:val="24"/>
          <w:szCs w:val="24"/>
          <w:lang w:val="pt-PT"/>
        </w:rPr>
        <w:t>supervisor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 xml:space="preserve">Isso deve ser feito imediatamente depois do  profissional de saúde abandonar a unidade de </w:t>
      </w:r>
      <w:r w:rsidR="00F1057B" w:rsidRPr="00F1057B">
        <w:rPr>
          <w:rFonts w:cstheme="minorHAnsi"/>
          <w:sz w:val="24"/>
          <w:szCs w:val="24"/>
          <w:lang w:val="pt-PT"/>
        </w:rPr>
        <w:t>cuidados</w:t>
      </w:r>
      <w:r w:rsidRPr="00F1057B">
        <w:rPr>
          <w:rFonts w:cstheme="minorHAnsi"/>
          <w:sz w:val="24"/>
          <w:szCs w:val="24"/>
          <w:lang w:val="pt-PT"/>
        </w:rPr>
        <w:t xml:space="preserve"> aos doentes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47557DF3" w14:textId="5E0E9632" w:rsidR="005326F5" w:rsidRPr="00F1057B" w:rsidRDefault="00630BF7" w:rsidP="002D5E1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120" w:hanging="36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As pessoas expostas devem ser examinadas por um médico</w:t>
      </w:r>
      <w:r w:rsidR="005D6ED9" w:rsidRPr="00F1057B">
        <w:rPr>
          <w:rFonts w:cstheme="minorHAnsi"/>
          <w:sz w:val="24"/>
          <w:szCs w:val="24"/>
          <w:lang w:val="pt-PT"/>
        </w:rPr>
        <w:t xml:space="preserve">, </w:t>
      </w:r>
      <w:r w:rsidRPr="00F1057B">
        <w:rPr>
          <w:rFonts w:cstheme="minorHAnsi"/>
          <w:sz w:val="24"/>
          <w:szCs w:val="24"/>
          <w:lang w:val="pt-PT"/>
        </w:rPr>
        <w:t xml:space="preserve">tendo em conta outras potenciais exposições a transmissão sanguínea </w:t>
      </w:r>
      <w:r w:rsidR="005D6ED9" w:rsidRPr="00F1057B">
        <w:rPr>
          <w:rFonts w:cstheme="minorHAnsi"/>
          <w:sz w:val="24"/>
          <w:szCs w:val="24"/>
          <w:lang w:val="pt-PT"/>
        </w:rPr>
        <w:t xml:space="preserve">(e.g., </w:t>
      </w:r>
      <w:r w:rsidRPr="00F1057B">
        <w:rPr>
          <w:rFonts w:cstheme="minorHAnsi"/>
          <w:sz w:val="24"/>
          <w:szCs w:val="24"/>
          <w:lang w:val="pt-PT"/>
        </w:rPr>
        <w:t>VIH</w:t>
      </w:r>
      <w:r w:rsidR="005D6ED9" w:rsidRPr="00F1057B">
        <w:rPr>
          <w:rFonts w:cstheme="minorHAnsi"/>
          <w:sz w:val="24"/>
          <w:szCs w:val="24"/>
          <w:lang w:val="pt-PT"/>
        </w:rPr>
        <w:t>, hepatit</w:t>
      </w:r>
      <w:r w:rsidRPr="00F1057B">
        <w:rPr>
          <w:rFonts w:cstheme="minorHAnsi"/>
          <w:sz w:val="24"/>
          <w:szCs w:val="24"/>
          <w:lang w:val="pt-PT"/>
        </w:rPr>
        <w:t>es</w:t>
      </w:r>
      <w:r w:rsidR="005D6ED9" w:rsidRPr="00F1057B">
        <w:rPr>
          <w:rFonts w:cstheme="minorHAnsi"/>
          <w:sz w:val="24"/>
          <w:szCs w:val="24"/>
          <w:lang w:val="pt-PT"/>
        </w:rPr>
        <w:t xml:space="preserve"> B </w:t>
      </w:r>
      <w:r w:rsidRPr="00F1057B">
        <w:rPr>
          <w:rFonts w:cstheme="minorHAnsi"/>
          <w:sz w:val="24"/>
          <w:szCs w:val="24"/>
          <w:lang w:val="pt-PT"/>
        </w:rPr>
        <w:t>e</w:t>
      </w:r>
      <w:r w:rsidR="005326F5" w:rsidRPr="00F1057B">
        <w:rPr>
          <w:rFonts w:cstheme="minorHAnsi"/>
          <w:sz w:val="24"/>
          <w:szCs w:val="24"/>
          <w:lang w:val="pt-PT"/>
        </w:rPr>
        <w:t xml:space="preserve"> C) </w:t>
      </w:r>
      <w:r w:rsidRPr="00F1057B">
        <w:rPr>
          <w:rFonts w:cstheme="minorHAnsi"/>
          <w:sz w:val="24"/>
          <w:szCs w:val="24"/>
          <w:lang w:val="pt-PT"/>
        </w:rPr>
        <w:t>e receber profilaxia pós-exposição e cuidados de seguimento.</w:t>
      </w:r>
    </w:p>
    <w:p w14:paraId="35CDBCA1" w14:textId="64E09F58" w:rsidR="005D6ED9" w:rsidRPr="00F1057B" w:rsidRDefault="00630BF7" w:rsidP="002D5E1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120" w:hanging="36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Os trabalhadores suspeitos de terem sido infectados</w:t>
      </w:r>
      <w:r w:rsidR="005D6ED9" w:rsidRPr="00F1057B">
        <w:rPr>
          <w:rFonts w:cstheme="minorHAnsi"/>
          <w:sz w:val="24"/>
          <w:szCs w:val="24"/>
          <w:lang w:val="pt-PT"/>
        </w:rPr>
        <w:t xml:space="preserve"> </w:t>
      </w:r>
      <w:r w:rsidRPr="00F1057B">
        <w:rPr>
          <w:rFonts w:cstheme="minorHAnsi"/>
          <w:sz w:val="24"/>
          <w:szCs w:val="24"/>
          <w:lang w:val="pt-PT"/>
        </w:rPr>
        <w:t>devem ser isolados e receber cuidados, até que se confirme um diagnóstico negativo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</w:t>
      </w:r>
    </w:p>
    <w:p w14:paraId="30CA2ECD" w14:textId="076372C5" w:rsidR="005D6ED9" w:rsidRPr="00F1057B" w:rsidRDefault="00630BF7" w:rsidP="002D5E1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120" w:hanging="361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É essencial proceder à localização de contactos e o seguimento das famílias, amigos</w:t>
      </w:r>
      <w:r w:rsidR="005D6ED9" w:rsidRPr="00F1057B">
        <w:rPr>
          <w:rFonts w:cstheme="minorHAnsi"/>
          <w:sz w:val="24"/>
          <w:szCs w:val="24"/>
          <w:lang w:val="pt-PT"/>
        </w:rPr>
        <w:t>, co</w:t>
      </w:r>
      <w:r w:rsidRPr="00F1057B">
        <w:rPr>
          <w:rFonts w:cstheme="minorHAnsi"/>
          <w:sz w:val="24"/>
          <w:szCs w:val="24"/>
          <w:lang w:val="pt-PT"/>
        </w:rPr>
        <w:t>legas e outros doentes que possam ter estado expostos a FHV, como o vírus do Ébola</w:t>
      </w:r>
      <w:r w:rsidR="00C6363F" w:rsidRPr="00F1057B">
        <w:rPr>
          <w:rFonts w:cstheme="minorHAnsi"/>
          <w:sz w:val="24"/>
          <w:szCs w:val="24"/>
          <w:lang w:val="pt-PT"/>
        </w:rPr>
        <w:t>, através de contacto próximo com o agente de cuidados de saúde infectado</w:t>
      </w:r>
      <w:r w:rsidR="005D6ED9" w:rsidRPr="00F1057B">
        <w:rPr>
          <w:rFonts w:cstheme="minorHAnsi"/>
          <w:sz w:val="24"/>
          <w:szCs w:val="24"/>
          <w:lang w:val="pt-PT"/>
        </w:rPr>
        <w:t>.</w:t>
      </w:r>
    </w:p>
    <w:p w14:paraId="57723ECB" w14:textId="77777777" w:rsidR="00601E79" w:rsidRPr="00F1057B" w:rsidRDefault="00601E79" w:rsidP="003F39B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u w:val="single"/>
          <w:lang w:val="pt-PT"/>
        </w:rPr>
      </w:pPr>
    </w:p>
    <w:p w14:paraId="54DFE728" w14:textId="5EA9C707" w:rsidR="005D6ED9" w:rsidRPr="00F1057B" w:rsidRDefault="009C5D1C" w:rsidP="003F39B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u w:val="single"/>
          <w:lang w:val="pt-PT"/>
        </w:rPr>
      </w:pPr>
      <w:r w:rsidRPr="00F1057B">
        <w:rPr>
          <w:rFonts w:cstheme="minorHAnsi"/>
          <w:sz w:val="24"/>
          <w:szCs w:val="24"/>
          <w:u w:val="single"/>
          <w:lang w:val="pt-PT"/>
        </w:rPr>
        <w:t xml:space="preserve">Gestão da possível exposição a outras </w:t>
      </w:r>
      <w:r w:rsidR="00BE7B44">
        <w:rPr>
          <w:rFonts w:cstheme="minorHAnsi"/>
          <w:sz w:val="24"/>
          <w:szCs w:val="24"/>
          <w:u w:val="single"/>
          <w:lang w:val="pt-PT"/>
        </w:rPr>
        <w:t>doenças</w:t>
      </w:r>
      <w:r w:rsidRPr="00F1057B">
        <w:rPr>
          <w:rFonts w:cstheme="minorHAnsi"/>
          <w:sz w:val="24"/>
          <w:szCs w:val="24"/>
          <w:u w:val="single"/>
          <w:lang w:val="pt-PT"/>
        </w:rPr>
        <w:t xml:space="preserve">, </w:t>
      </w:r>
      <w:r w:rsidR="005D6ED9" w:rsidRPr="00F1057B">
        <w:rPr>
          <w:rFonts w:cstheme="minorHAnsi"/>
          <w:sz w:val="24"/>
          <w:szCs w:val="24"/>
          <w:u w:val="single"/>
          <w:lang w:val="pt-PT"/>
        </w:rPr>
        <w:t>e.g.</w:t>
      </w:r>
      <w:r w:rsidRPr="00F1057B">
        <w:rPr>
          <w:rFonts w:cstheme="minorHAnsi"/>
          <w:sz w:val="24"/>
          <w:szCs w:val="24"/>
          <w:u w:val="single"/>
          <w:lang w:val="pt-PT"/>
        </w:rPr>
        <w:t>,</w:t>
      </w:r>
      <w:r w:rsidR="005D6ED9" w:rsidRPr="00F1057B">
        <w:rPr>
          <w:rFonts w:cstheme="minorHAnsi"/>
          <w:sz w:val="24"/>
          <w:szCs w:val="24"/>
          <w:u w:val="single"/>
          <w:lang w:val="pt-PT"/>
        </w:rPr>
        <w:t xml:space="preserve"> </w:t>
      </w:r>
      <w:r w:rsidRPr="00F1057B">
        <w:rPr>
          <w:rFonts w:cstheme="minorHAnsi"/>
          <w:sz w:val="24"/>
          <w:szCs w:val="24"/>
          <w:u w:val="single"/>
          <w:lang w:val="pt-PT"/>
        </w:rPr>
        <w:t>h</w:t>
      </w:r>
      <w:r w:rsidR="005D6ED9" w:rsidRPr="00F1057B">
        <w:rPr>
          <w:rFonts w:cstheme="minorHAnsi"/>
          <w:sz w:val="24"/>
          <w:szCs w:val="24"/>
          <w:u w:val="single"/>
          <w:lang w:val="pt-PT"/>
        </w:rPr>
        <w:t>epatit</w:t>
      </w:r>
      <w:r w:rsidRPr="00F1057B">
        <w:rPr>
          <w:rFonts w:cstheme="minorHAnsi"/>
          <w:sz w:val="24"/>
          <w:szCs w:val="24"/>
          <w:u w:val="single"/>
          <w:lang w:val="pt-PT"/>
        </w:rPr>
        <w:t>es</w:t>
      </w:r>
      <w:r w:rsidR="005D6ED9" w:rsidRPr="00F1057B">
        <w:rPr>
          <w:rFonts w:cstheme="minorHAnsi"/>
          <w:sz w:val="24"/>
          <w:szCs w:val="24"/>
          <w:u w:val="single"/>
          <w:lang w:val="pt-PT"/>
        </w:rPr>
        <w:t xml:space="preserve"> B </w:t>
      </w:r>
      <w:r w:rsidRPr="00F1057B">
        <w:rPr>
          <w:rFonts w:cstheme="minorHAnsi"/>
          <w:sz w:val="24"/>
          <w:szCs w:val="24"/>
          <w:u w:val="single"/>
          <w:lang w:val="pt-PT"/>
        </w:rPr>
        <w:t>e</w:t>
      </w:r>
      <w:r w:rsidR="005D6ED9" w:rsidRPr="00F1057B">
        <w:rPr>
          <w:rFonts w:cstheme="minorHAnsi"/>
          <w:sz w:val="24"/>
          <w:szCs w:val="24"/>
          <w:u w:val="single"/>
          <w:lang w:val="pt-PT"/>
        </w:rPr>
        <w:t xml:space="preserve"> C: </w:t>
      </w:r>
    </w:p>
    <w:p w14:paraId="2CB3DB93" w14:textId="3EEE3CED" w:rsidR="005D6ED9" w:rsidRPr="00F1057B" w:rsidRDefault="009C5D1C" w:rsidP="002D5E1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 xml:space="preserve">Deve avaliar-se a vacinação anterior contra a </w:t>
      </w:r>
      <w:r w:rsidR="005D6ED9" w:rsidRPr="00F1057B">
        <w:rPr>
          <w:rFonts w:cstheme="minorHAnsi"/>
          <w:sz w:val="24"/>
          <w:szCs w:val="24"/>
          <w:lang w:val="pt-PT"/>
        </w:rPr>
        <w:t xml:space="preserve">HBV </w:t>
      </w:r>
      <w:r w:rsidRPr="00F1057B">
        <w:rPr>
          <w:rFonts w:cstheme="minorHAnsi"/>
          <w:sz w:val="24"/>
          <w:szCs w:val="24"/>
          <w:lang w:val="pt-PT"/>
        </w:rPr>
        <w:t>e, se necessário, vacinar de acordo com os calendários nacionais de vacinação apropriados para a idade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 </w:t>
      </w:r>
    </w:p>
    <w:p w14:paraId="0AFB5B6A" w14:textId="23A10CFB" w:rsidR="005D6ED9" w:rsidRPr="00F1057B" w:rsidRDefault="009C5D1C" w:rsidP="002D5E1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A imunoglobina da h</w:t>
      </w:r>
      <w:r w:rsidR="005D6ED9" w:rsidRPr="00F1057B">
        <w:rPr>
          <w:rFonts w:cstheme="minorHAnsi"/>
          <w:sz w:val="24"/>
          <w:szCs w:val="24"/>
          <w:lang w:val="pt-PT"/>
        </w:rPr>
        <w:t>epatit</w:t>
      </w:r>
      <w:r w:rsidRPr="00F1057B">
        <w:rPr>
          <w:rFonts w:cstheme="minorHAnsi"/>
          <w:sz w:val="24"/>
          <w:szCs w:val="24"/>
          <w:lang w:val="pt-PT"/>
        </w:rPr>
        <w:t>e</w:t>
      </w:r>
      <w:r w:rsidR="005D6ED9" w:rsidRPr="00F1057B">
        <w:rPr>
          <w:rFonts w:cstheme="minorHAnsi"/>
          <w:sz w:val="24"/>
          <w:szCs w:val="24"/>
          <w:lang w:val="pt-PT"/>
        </w:rPr>
        <w:t xml:space="preserve"> B </w:t>
      </w:r>
      <w:r w:rsidRPr="00F1057B">
        <w:rPr>
          <w:rFonts w:cstheme="minorHAnsi"/>
          <w:sz w:val="24"/>
          <w:szCs w:val="24"/>
          <w:lang w:val="pt-PT"/>
        </w:rPr>
        <w:t xml:space="preserve">protege por vacinação passiva, se administrada pouco depois da exposição e deve ser considerada, se disponível, para indivíduos não vacinados ou apenas parcialmente vacinados, </w:t>
      </w:r>
      <w:r w:rsidR="00BE7B44">
        <w:rPr>
          <w:rFonts w:cstheme="minorHAnsi"/>
          <w:sz w:val="24"/>
          <w:szCs w:val="24"/>
          <w:lang w:val="pt-PT"/>
        </w:rPr>
        <w:t xml:space="preserve">como complemento </w:t>
      </w:r>
      <w:r w:rsidRPr="00F1057B">
        <w:rPr>
          <w:rFonts w:cstheme="minorHAnsi"/>
          <w:sz w:val="24"/>
          <w:szCs w:val="24"/>
          <w:lang w:val="pt-PT"/>
        </w:rPr>
        <w:t>da vacina</w:t>
      </w:r>
      <w:r w:rsidR="005D6ED9" w:rsidRPr="00F1057B">
        <w:rPr>
          <w:rFonts w:cstheme="minorHAnsi"/>
          <w:sz w:val="24"/>
          <w:szCs w:val="24"/>
          <w:lang w:val="pt-PT"/>
        </w:rPr>
        <w:t>.</w:t>
      </w:r>
    </w:p>
    <w:p w14:paraId="67EEB025" w14:textId="747BCFB9" w:rsidR="005D6ED9" w:rsidRPr="00F1057B" w:rsidRDefault="009C5D1C" w:rsidP="009C5D1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F1057B">
        <w:rPr>
          <w:rFonts w:cstheme="minorHAnsi"/>
          <w:sz w:val="24"/>
          <w:szCs w:val="24"/>
          <w:lang w:val="pt-PT"/>
        </w:rPr>
        <w:t>O rastreio da</w:t>
      </w:r>
      <w:r w:rsidR="005D6ED9" w:rsidRPr="00F1057B">
        <w:rPr>
          <w:rFonts w:cstheme="minorHAnsi"/>
          <w:sz w:val="24"/>
          <w:szCs w:val="24"/>
          <w:lang w:val="pt-PT"/>
        </w:rPr>
        <w:t xml:space="preserve"> HCV </w:t>
      </w:r>
      <w:r w:rsidRPr="00F1057B">
        <w:rPr>
          <w:rFonts w:cstheme="minorHAnsi"/>
          <w:sz w:val="24"/>
          <w:szCs w:val="24"/>
          <w:lang w:val="pt-PT"/>
        </w:rPr>
        <w:t>deve ser feito de acordo com as orientações da OMS</w:t>
      </w:r>
      <w:r w:rsidR="005D6ED9" w:rsidRPr="00F1057B">
        <w:rPr>
          <w:rFonts w:cstheme="minorHAnsi"/>
          <w:sz w:val="24"/>
          <w:szCs w:val="24"/>
          <w:lang w:val="pt-PT"/>
        </w:rPr>
        <w:t xml:space="preserve">. </w:t>
      </w:r>
      <w:r w:rsidRPr="00F1057B">
        <w:rPr>
          <w:rFonts w:cstheme="minorHAnsi"/>
          <w:sz w:val="24"/>
          <w:szCs w:val="24"/>
          <w:lang w:val="pt-PT"/>
        </w:rPr>
        <w:t xml:space="preserve">Os indivíduos devem ser aconselhados sobre o risco de contraírem </w:t>
      </w:r>
      <w:r w:rsidR="005D6ED9" w:rsidRPr="00F1057B">
        <w:rPr>
          <w:rFonts w:cstheme="minorHAnsi"/>
          <w:sz w:val="24"/>
          <w:szCs w:val="24"/>
          <w:lang w:val="pt-PT"/>
        </w:rPr>
        <w:t xml:space="preserve">HCV </w:t>
      </w:r>
      <w:r w:rsidRPr="00F1057B">
        <w:rPr>
          <w:rFonts w:cstheme="minorHAnsi"/>
          <w:sz w:val="24"/>
          <w:szCs w:val="24"/>
          <w:lang w:val="pt-PT"/>
        </w:rPr>
        <w:t>e ser encaminhados para cuidados especializados, se ocorrer seroconversão</w:t>
      </w:r>
      <w:r w:rsidR="005D6ED9" w:rsidRPr="00F1057B">
        <w:rPr>
          <w:rFonts w:cstheme="minorHAnsi"/>
          <w:sz w:val="24"/>
          <w:szCs w:val="24"/>
          <w:lang w:val="pt-PT"/>
        </w:rPr>
        <w:t>.</w:t>
      </w:r>
    </w:p>
    <w:p w14:paraId="4AE875F3" w14:textId="77777777" w:rsidR="005D6ED9" w:rsidRPr="00F1057B" w:rsidRDefault="005D6ED9" w:rsidP="003F39BD">
      <w:pPr>
        <w:spacing w:line="240" w:lineRule="auto"/>
        <w:jc w:val="both"/>
        <w:rPr>
          <w:rFonts w:cstheme="minorHAnsi"/>
          <w:b/>
          <w:bCs/>
          <w:sz w:val="24"/>
          <w:szCs w:val="24"/>
          <w:lang w:val="pt-PT"/>
        </w:rPr>
      </w:pPr>
    </w:p>
    <w:p w14:paraId="31803CE7" w14:textId="77777777" w:rsidR="005D6ED9" w:rsidRPr="00F1057B" w:rsidRDefault="005D6ED9" w:rsidP="003F39BD">
      <w:pPr>
        <w:spacing w:line="240" w:lineRule="auto"/>
        <w:rPr>
          <w:rFonts w:cstheme="minorHAnsi"/>
          <w:lang w:val="pt-PT"/>
        </w:rPr>
      </w:pPr>
    </w:p>
    <w:p w14:paraId="1FAD428F" w14:textId="77777777" w:rsidR="00366B3D" w:rsidRPr="00F1057B" w:rsidRDefault="00366B3D">
      <w:pPr>
        <w:rPr>
          <w:rFonts w:cstheme="minorHAnsi"/>
          <w:sz w:val="24"/>
          <w:szCs w:val="24"/>
          <w:lang w:val="pt-PT"/>
        </w:rPr>
      </w:pPr>
    </w:p>
    <w:p w14:paraId="54DF3D37" w14:textId="51724495" w:rsidR="005D6ED9" w:rsidRPr="00F1057B" w:rsidRDefault="00F1057B" w:rsidP="003F39BD">
      <w:pPr>
        <w:spacing w:after="0" w:line="240" w:lineRule="auto"/>
        <w:rPr>
          <w:rFonts w:cstheme="minorHAnsi"/>
          <w:lang w:val="pt-PT"/>
        </w:rPr>
      </w:pPr>
      <w:r w:rsidRPr="00F1057B">
        <w:rPr>
          <w:rFonts w:cstheme="minorHAnsi"/>
          <w:noProof/>
          <w:sz w:val="24"/>
          <w:szCs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DE7AA" wp14:editId="0529C661">
                <wp:simplePos x="0" y="0"/>
                <wp:positionH relativeFrom="column">
                  <wp:posOffset>-161925</wp:posOffset>
                </wp:positionH>
                <wp:positionV relativeFrom="paragraph">
                  <wp:posOffset>-228600</wp:posOffset>
                </wp:positionV>
                <wp:extent cx="5991225" cy="3295650"/>
                <wp:effectExtent l="0" t="0" r="28575" b="19050"/>
                <wp:wrapSquare wrapText="bothSides"/>
                <wp:docPr id="7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 bwMode="auto">
                        <a:xfrm>
                          <a:off x="0" y="0"/>
                          <a:ext cx="5991225" cy="3295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D2DEA0" w14:textId="650CA664" w:rsidR="0034661B" w:rsidRPr="004B697A" w:rsidRDefault="0034661B" w:rsidP="001768D0">
                            <w:pPr>
                              <w:pStyle w:val="NormalWeb"/>
                              <w:kinsoku w:val="0"/>
                              <w:overflowPunct w:val="0"/>
                              <w:spacing w:before="53"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Arial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4B697A">
                              <w:rPr>
                                <w:rFonts w:ascii="Calibri" w:hAnsi="Calibri" w:cs="Arial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Exoneração de responsabilidade</w:t>
                            </w:r>
                          </w:p>
                          <w:p w14:paraId="31B35BD8" w14:textId="77777777" w:rsidR="0034661B" w:rsidRPr="00D60DD6" w:rsidRDefault="0034661B" w:rsidP="00F1057B">
                            <w:pPr>
                              <w:pStyle w:val="NormalWeb"/>
                              <w:kinsoku w:val="0"/>
                              <w:overflowPunct w:val="0"/>
                              <w:spacing w:before="53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Plataforma</w:t>
                            </w:r>
                            <w:r w:rsidRPr="00D60DD6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da OMS para a Aprendizagem sobre Segurança Sanitária – </w:t>
                            </w:r>
                            <w:r w:rsidRPr="00D60DD6"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  <w:r w:rsidRPr="00D60DD6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Materiais de Formação</w:t>
                            </w:r>
                          </w:p>
                          <w:p w14:paraId="48D73E64" w14:textId="77777777" w:rsidR="0034661B" w:rsidRPr="00D60DD6" w:rsidRDefault="0034661B" w:rsidP="00F1057B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Estes Materiais de Formação da OMS são propriedade da © Organização Mundial da Saúde (WHO) 2018. Todos os direitos reservados.</w:t>
                            </w:r>
                          </w:p>
                          <w:p w14:paraId="048162C4" w14:textId="77777777" w:rsidR="0034661B" w:rsidRPr="00D60DD6" w:rsidRDefault="0034661B" w:rsidP="00F1057B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A sua utilização destes materiais está sujeita aos “</w:t>
                            </w:r>
                            <w:r w:rsidRPr="00D60DD6">
                              <w:rPr>
                                <w:rFonts w:ascii="Calibri" w:hAnsi="Calibri" w:cs="Arial"/>
                                <w:color w:val="0000FF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Termos de Utilização dos Materiais </w:t>
                            </w:r>
                          </w:p>
                          <w:p w14:paraId="72B6A3E9" w14:textId="7E959522" w:rsidR="0034661B" w:rsidRPr="00D60DD6" w:rsidRDefault="0034661B" w:rsidP="00F1057B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FF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de Formação da Plataforma da OMS para a Aprendizagem sobre Segurança Sanitária</w:t>
                            </w: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”, que aceitou ao descarregá-los e que estão disponíveis na Plataforma da OMS para a Aprendizagem sobre Segurança Sanitária em: </w:t>
                            </w:r>
                            <w:hyperlink r:id="rId7" w:history="1">
                              <w:r w:rsidRPr="001768D0">
                                <w:rPr>
                                  <w:rStyle w:val="Hyperlink"/>
                                  <w:rFonts w:ascii="Calibri" w:hAnsi="Calibri" w:cs="Arial"/>
                                  <w:kern w:val="24"/>
                                  <w:sz w:val="22"/>
                                  <w:szCs w:val="22"/>
                                  <w:lang w:val="pt-PT"/>
                                </w:rPr>
                                <w:t>https://extranet.who.int/hslp</w:t>
                              </w:r>
                            </w:hyperlink>
                            <w:r w:rsidR="001768D0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</w:p>
                          <w:p w14:paraId="63BB1003" w14:textId="77777777" w:rsidR="0034661B" w:rsidRPr="00D60DD6" w:rsidRDefault="0034661B" w:rsidP="00F1057B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 </w:t>
                            </w:r>
                          </w:p>
                          <w:p w14:paraId="1A62325C" w14:textId="77777777" w:rsidR="0034661B" w:rsidRPr="00D60DD6" w:rsidRDefault="0034661B" w:rsidP="00F1057B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      </w:r>
                          </w:p>
                          <w:p w14:paraId="4432C325" w14:textId="77777777" w:rsidR="0034661B" w:rsidRPr="00D60DD6" w:rsidRDefault="0034661B" w:rsidP="00F1057B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 </w:t>
                            </w:r>
                            <w:bookmarkStart w:id="1" w:name="_GoBack"/>
                            <w:bookmarkEnd w:id="1"/>
                          </w:p>
                          <w:p w14:paraId="6A754678" w14:textId="1F9948B6" w:rsidR="0034661B" w:rsidRPr="00D60DD6" w:rsidRDefault="0034661B" w:rsidP="00F1057B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</w:r>
                            <w:hyperlink r:id="rId8" w:history="1">
                              <w:r w:rsidRPr="00D60DD6">
                                <w:rPr>
                                  <w:rStyle w:val="Hyperlink"/>
                                  <w:rFonts w:ascii="Calibri" w:hAnsi="Calibri" w:cs="Arial"/>
                                  <w:kern w:val="24"/>
                                  <w:sz w:val="22"/>
                                  <w:szCs w:val="22"/>
                                  <w:lang w:val="pt-PT"/>
                                </w:rPr>
                                <w:t>ihrhrt@who.int</w:t>
                              </w:r>
                            </w:hyperlink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</w:p>
                          <w:p w14:paraId="301D563E" w14:textId="7DB843B4" w:rsidR="0034661B" w:rsidRPr="00D60DD6" w:rsidRDefault="0034661B" w:rsidP="00F1057B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DE7AA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margin-left:-12.75pt;margin-top:-18pt;width:471.75pt;height:2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" filled="f">
                <v:path arrowok="t"/>
                <o:lock v:ext="edit" grouping="t"/>
                <v:textbox>
                  <w:txbxContent>
                    <w:p w14:paraId="21D2DEA0" w14:textId="650CA664" w:rsidR="0034661B" w:rsidRPr="004B697A" w:rsidRDefault="0034661B" w:rsidP="001768D0">
                      <w:pPr>
                        <w:pStyle w:val="NormalWeb"/>
                        <w:kinsoku w:val="0"/>
                        <w:overflowPunct w:val="0"/>
                        <w:spacing w:before="53" w:beforeAutospacing="0" w:after="0" w:afterAutospacing="0"/>
                        <w:jc w:val="center"/>
                        <w:textAlignment w:val="baseline"/>
                        <w:rPr>
                          <w:rFonts w:ascii="Calibri" w:hAnsi="Calibri" w:cs="Arial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4B697A">
                        <w:rPr>
                          <w:rFonts w:ascii="Calibri" w:hAnsi="Calibri" w:cs="Arial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  <w:lang w:val="pt-PT"/>
                        </w:rPr>
                        <w:t>Exoneração de responsabilidade</w:t>
                      </w:r>
                    </w:p>
                    <w:p w14:paraId="31B35BD8" w14:textId="77777777" w:rsidR="0034661B" w:rsidRPr="00D60DD6" w:rsidRDefault="0034661B" w:rsidP="00F1057B">
                      <w:pPr>
                        <w:pStyle w:val="NormalWeb"/>
                        <w:kinsoku w:val="0"/>
                        <w:overflowPunct w:val="0"/>
                        <w:spacing w:before="53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Plataforma</w:t>
                      </w:r>
                      <w:r w:rsidRPr="00D60DD6"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da OMS para a Aprendizagem sobre Segurança Sanitária – </w:t>
                      </w:r>
                      <w:r w:rsidRPr="00D60DD6">
                        <w:rPr>
                          <w:color w:val="000000" w:themeColor="text1"/>
                          <w:kern w:val="24"/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  <w:r w:rsidRPr="00D60DD6"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Materiais de Formação</w:t>
                      </w:r>
                    </w:p>
                    <w:p w14:paraId="48D73E64" w14:textId="77777777" w:rsidR="0034661B" w:rsidRPr="00D60DD6" w:rsidRDefault="0034661B" w:rsidP="00F1057B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Estes Materiais de Formação da OMS são propriedade da © Organização Mundial da Saúde (WHO) 2018. Todos os direitos reservados.</w:t>
                      </w:r>
                    </w:p>
                    <w:p w14:paraId="048162C4" w14:textId="77777777" w:rsidR="0034661B" w:rsidRPr="00D60DD6" w:rsidRDefault="0034661B" w:rsidP="00F1057B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A sua utilização destes materiais está sujeita aos “</w:t>
                      </w:r>
                      <w:r w:rsidRPr="00D60DD6">
                        <w:rPr>
                          <w:rFonts w:ascii="Calibri" w:hAnsi="Calibri" w:cs="Arial"/>
                          <w:color w:val="0000FF"/>
                          <w:kern w:val="24"/>
                          <w:sz w:val="22"/>
                          <w:szCs w:val="22"/>
                          <w:lang w:val="pt-PT"/>
                        </w:rPr>
                        <w:t xml:space="preserve">Termos de Utilização dos Materiais </w:t>
                      </w:r>
                    </w:p>
                    <w:p w14:paraId="72B6A3E9" w14:textId="7E959522" w:rsidR="0034661B" w:rsidRPr="00D60DD6" w:rsidRDefault="0034661B" w:rsidP="00F1057B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FF"/>
                          <w:kern w:val="24"/>
                          <w:sz w:val="22"/>
                          <w:szCs w:val="22"/>
                          <w:lang w:val="pt-PT"/>
                        </w:rPr>
                        <w:t>de Formação da Plataforma da OMS para a Aprendizagem sobre Segurança Sanitária</w:t>
                      </w: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”, que aceitou ao descarregá-los e que estão disponíveis na Plataforma da OMS para a Aprendizagem sobre Segurança Sanitária em: </w:t>
                      </w:r>
                      <w:hyperlink r:id="rId9" w:history="1">
                        <w:r w:rsidRPr="001768D0">
                          <w:rPr>
                            <w:rStyle w:val="Hyperlink"/>
                            <w:rFonts w:ascii="Calibri" w:hAnsi="Calibri" w:cs="Arial"/>
                            <w:kern w:val="24"/>
                            <w:sz w:val="22"/>
                            <w:szCs w:val="22"/>
                            <w:lang w:val="pt-PT"/>
                          </w:rPr>
                          <w:t>https://extranet.who.int/hslp</w:t>
                        </w:r>
                      </w:hyperlink>
                      <w:r w:rsidR="001768D0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</w:p>
                    <w:p w14:paraId="63BB1003" w14:textId="77777777" w:rsidR="0034661B" w:rsidRPr="00D60DD6" w:rsidRDefault="0034661B" w:rsidP="00F1057B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 </w:t>
                      </w:r>
                    </w:p>
                    <w:p w14:paraId="1A62325C" w14:textId="77777777" w:rsidR="0034661B" w:rsidRPr="00D60DD6" w:rsidRDefault="0034661B" w:rsidP="00F1057B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</w:r>
                    </w:p>
                    <w:p w14:paraId="4432C325" w14:textId="77777777" w:rsidR="0034661B" w:rsidRPr="00D60DD6" w:rsidRDefault="0034661B" w:rsidP="00F1057B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 </w:t>
                      </w:r>
                      <w:bookmarkStart w:id="2" w:name="_GoBack"/>
                      <w:bookmarkEnd w:id="2"/>
                    </w:p>
                    <w:p w14:paraId="6A754678" w14:textId="1F9948B6" w:rsidR="0034661B" w:rsidRPr="00D60DD6" w:rsidRDefault="0034661B" w:rsidP="00F1057B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</w:r>
                      <w:hyperlink r:id="rId10" w:history="1">
                        <w:r w:rsidRPr="00D60DD6">
                          <w:rPr>
                            <w:rStyle w:val="Hyperlink"/>
                            <w:rFonts w:ascii="Calibri" w:hAnsi="Calibri" w:cs="Arial"/>
                            <w:kern w:val="24"/>
                            <w:sz w:val="22"/>
                            <w:szCs w:val="22"/>
                            <w:lang w:val="pt-PT"/>
                          </w:rPr>
                          <w:t>ihrhrt@who.int</w:t>
                        </w:r>
                      </w:hyperlink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</w:p>
                    <w:p w14:paraId="301D563E" w14:textId="7DB843B4" w:rsidR="0034661B" w:rsidRPr="00D60DD6" w:rsidRDefault="0034661B" w:rsidP="00F1057B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D6ED9" w:rsidRPr="00F1057B" w:rsidSect="00B65089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A43B9" w14:textId="77777777" w:rsidR="0034661B" w:rsidRDefault="0034661B" w:rsidP="00601E79">
      <w:pPr>
        <w:spacing w:after="0" w:line="240" w:lineRule="auto"/>
      </w:pPr>
      <w:r>
        <w:separator/>
      </w:r>
    </w:p>
  </w:endnote>
  <w:endnote w:type="continuationSeparator" w:id="0">
    <w:p w14:paraId="11D1B4AC" w14:textId="77777777" w:rsidR="0034661B" w:rsidRDefault="0034661B" w:rsidP="0060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FAB4F" w14:textId="43953DEC" w:rsidR="0034661B" w:rsidRPr="001768D0" w:rsidRDefault="0034661B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EE4630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1768D0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EE4630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9B3827" w:rsidRPr="001768D0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6</w:t>
    </w:r>
    <w:r w:rsidRPr="00EE4630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1768D0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Pacote de Formação da OMS para as ERR – A5 SSO – Facilitadores – V003 15/05/2018</w:t>
    </w:r>
  </w:p>
  <w:p w14:paraId="365BCF50" w14:textId="77777777" w:rsidR="0034661B" w:rsidRPr="001768D0" w:rsidRDefault="0034661B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C5BF2" w14:textId="77777777" w:rsidR="0034661B" w:rsidRDefault="0034661B" w:rsidP="00601E79">
      <w:pPr>
        <w:spacing w:after="0" w:line="240" w:lineRule="auto"/>
      </w:pPr>
      <w:r>
        <w:separator/>
      </w:r>
    </w:p>
  </w:footnote>
  <w:footnote w:type="continuationSeparator" w:id="0">
    <w:p w14:paraId="523E382D" w14:textId="77777777" w:rsidR="0034661B" w:rsidRDefault="0034661B" w:rsidP="00601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401D"/>
    <w:multiLevelType w:val="hybridMultilevel"/>
    <w:tmpl w:val="000071F0"/>
    <w:lvl w:ilvl="0" w:tplc="00000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491C"/>
    <w:multiLevelType w:val="hybridMultilevel"/>
    <w:tmpl w:val="00004D06"/>
    <w:lvl w:ilvl="0" w:tplc="00004DB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3567B89"/>
    <w:multiLevelType w:val="hybridMultilevel"/>
    <w:tmpl w:val="1CC07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E2F1E"/>
    <w:multiLevelType w:val="hybridMultilevel"/>
    <w:tmpl w:val="926A7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90FCE"/>
    <w:multiLevelType w:val="hybridMultilevel"/>
    <w:tmpl w:val="95541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E0583"/>
    <w:multiLevelType w:val="hybridMultilevel"/>
    <w:tmpl w:val="29003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F0774"/>
    <w:multiLevelType w:val="hybridMultilevel"/>
    <w:tmpl w:val="18AE4FAA"/>
    <w:lvl w:ilvl="0" w:tplc="7D3027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BEA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525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0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4C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2F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869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B2C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C3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91F7ABC"/>
    <w:multiLevelType w:val="hybridMultilevel"/>
    <w:tmpl w:val="A974424E"/>
    <w:lvl w:ilvl="0" w:tplc="6186C056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306"/>
    <w:rsid w:val="0001189F"/>
    <w:rsid w:val="00056AD1"/>
    <w:rsid w:val="0012535A"/>
    <w:rsid w:val="00155AC0"/>
    <w:rsid w:val="001652B9"/>
    <w:rsid w:val="00172743"/>
    <w:rsid w:val="001768D0"/>
    <w:rsid w:val="00177FA8"/>
    <w:rsid w:val="001E0B93"/>
    <w:rsid w:val="002258F7"/>
    <w:rsid w:val="002454AE"/>
    <w:rsid w:val="0026211C"/>
    <w:rsid w:val="002A287F"/>
    <w:rsid w:val="002D5E14"/>
    <w:rsid w:val="00331406"/>
    <w:rsid w:val="00331E58"/>
    <w:rsid w:val="0034661B"/>
    <w:rsid w:val="00366B3D"/>
    <w:rsid w:val="003B2FF6"/>
    <w:rsid w:val="003E021D"/>
    <w:rsid w:val="003F39BD"/>
    <w:rsid w:val="00401189"/>
    <w:rsid w:val="00432802"/>
    <w:rsid w:val="004A1AE0"/>
    <w:rsid w:val="004A2C2C"/>
    <w:rsid w:val="004B697A"/>
    <w:rsid w:val="004C4B24"/>
    <w:rsid w:val="00503E85"/>
    <w:rsid w:val="00515D6F"/>
    <w:rsid w:val="005326F5"/>
    <w:rsid w:val="00533EF4"/>
    <w:rsid w:val="005358D6"/>
    <w:rsid w:val="00543B72"/>
    <w:rsid w:val="00551F8B"/>
    <w:rsid w:val="005543DA"/>
    <w:rsid w:val="00591C16"/>
    <w:rsid w:val="005A27D8"/>
    <w:rsid w:val="005D6ED9"/>
    <w:rsid w:val="005E14F2"/>
    <w:rsid w:val="005F793B"/>
    <w:rsid w:val="00601E79"/>
    <w:rsid w:val="00630BF7"/>
    <w:rsid w:val="006729E2"/>
    <w:rsid w:val="006B4796"/>
    <w:rsid w:val="006C2571"/>
    <w:rsid w:val="006E395D"/>
    <w:rsid w:val="00710BE3"/>
    <w:rsid w:val="007463E0"/>
    <w:rsid w:val="007569E6"/>
    <w:rsid w:val="007F76DD"/>
    <w:rsid w:val="0080605A"/>
    <w:rsid w:val="00821931"/>
    <w:rsid w:val="00831C17"/>
    <w:rsid w:val="00846389"/>
    <w:rsid w:val="00847A8D"/>
    <w:rsid w:val="00863107"/>
    <w:rsid w:val="00863899"/>
    <w:rsid w:val="00881306"/>
    <w:rsid w:val="008821A7"/>
    <w:rsid w:val="0089395B"/>
    <w:rsid w:val="0092285A"/>
    <w:rsid w:val="009511BD"/>
    <w:rsid w:val="009A7605"/>
    <w:rsid w:val="009B3827"/>
    <w:rsid w:val="009C5D1C"/>
    <w:rsid w:val="00A00ECF"/>
    <w:rsid w:val="00A05DBE"/>
    <w:rsid w:val="00A10373"/>
    <w:rsid w:val="00A61643"/>
    <w:rsid w:val="00A64A6E"/>
    <w:rsid w:val="00A72DD1"/>
    <w:rsid w:val="00AC58C1"/>
    <w:rsid w:val="00B65089"/>
    <w:rsid w:val="00BD00B7"/>
    <w:rsid w:val="00BE4C50"/>
    <w:rsid w:val="00BE7B44"/>
    <w:rsid w:val="00C1747E"/>
    <w:rsid w:val="00C6363F"/>
    <w:rsid w:val="00CB5C31"/>
    <w:rsid w:val="00D00A2F"/>
    <w:rsid w:val="00D1073D"/>
    <w:rsid w:val="00D16696"/>
    <w:rsid w:val="00D35D87"/>
    <w:rsid w:val="00E34180"/>
    <w:rsid w:val="00E66C69"/>
    <w:rsid w:val="00E91760"/>
    <w:rsid w:val="00ED77F6"/>
    <w:rsid w:val="00EE4630"/>
    <w:rsid w:val="00EF1ACC"/>
    <w:rsid w:val="00F1057B"/>
    <w:rsid w:val="00F44D73"/>
    <w:rsid w:val="00F67CEE"/>
    <w:rsid w:val="00FB0FCB"/>
    <w:rsid w:val="00F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2C7E00"/>
  <w15:docId w15:val="{A066A412-B1B6-45E9-AB4C-488DBFC9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7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C5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rsid w:val="007F76DD"/>
    <w:pPr>
      <w:ind w:left="720"/>
      <w:contextualSpacing/>
    </w:pPr>
  </w:style>
  <w:style w:type="character" w:customStyle="1" w:styleId="apple-converted-space">
    <w:name w:val="apple-converted-space"/>
    <w:rsid w:val="005D6ED9"/>
  </w:style>
  <w:style w:type="character" w:customStyle="1" w:styleId="ListParagraphChar">
    <w:name w:val="List Paragraph Char"/>
    <w:link w:val="ListParagraph"/>
    <w:uiPriority w:val="1"/>
    <w:locked/>
    <w:rsid w:val="005D6ED9"/>
  </w:style>
  <w:style w:type="paragraph" w:styleId="Header">
    <w:name w:val="header"/>
    <w:basedOn w:val="Normal"/>
    <w:link w:val="HeaderChar"/>
    <w:uiPriority w:val="99"/>
    <w:unhideWhenUsed/>
    <w:rsid w:val="00601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E79"/>
  </w:style>
  <w:style w:type="paragraph" w:styleId="Footer">
    <w:name w:val="footer"/>
    <w:basedOn w:val="Normal"/>
    <w:link w:val="FooterChar"/>
    <w:uiPriority w:val="99"/>
    <w:unhideWhenUsed/>
    <w:rsid w:val="00601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E79"/>
  </w:style>
  <w:style w:type="table" w:styleId="TableGrid">
    <w:name w:val="Table Grid"/>
    <w:basedOn w:val="TableNormal"/>
    <w:uiPriority w:val="59"/>
    <w:rsid w:val="00FB0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0FC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0FC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89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63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1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36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6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88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188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5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6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2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70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00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52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36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61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6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15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24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83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172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8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3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0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7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0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9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3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502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34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27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65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5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1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0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68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6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4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73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4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1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7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5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754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14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42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59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9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61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57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71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5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32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4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27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9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00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37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2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5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8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8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9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93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73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2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03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18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43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40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2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90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36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88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73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687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3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23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08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1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003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86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7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03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43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2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76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76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35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49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3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59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38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3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9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3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2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42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3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56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97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72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4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19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38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49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113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8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78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81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10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35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85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569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18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92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091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43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161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48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2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47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3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93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09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30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6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19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39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97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80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1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7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29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4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6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95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2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4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45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8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80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194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25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39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8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89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53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8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37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09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6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0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9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6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5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2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80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6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7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70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4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17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59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9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3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8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67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9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03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78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50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3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0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96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78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5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438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8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48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11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4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3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61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5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8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18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72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13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9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96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79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98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41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7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50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8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7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02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39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4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27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1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8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68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41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83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8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87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46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429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5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4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0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2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76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7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7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59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0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03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616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6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58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6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8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4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65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4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0356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1872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5729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8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1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3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52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6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8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1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5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98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8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8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2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4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921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10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16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66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42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9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45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75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5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3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7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16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5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44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3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1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6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1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1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02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6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8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8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8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3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0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18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7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77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7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9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1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831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66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12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91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74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88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23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0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8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0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59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36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5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29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4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8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7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5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ihrhrt@who.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tranet.who.int/hsl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2003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13399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MUDGAL, Shubhendu</dc:creator>
  <cp:keywords/>
  <dc:description/>
  <cp:lastModifiedBy>GOMEZ, Paula</cp:lastModifiedBy>
  <cp:revision>23</cp:revision>
  <dcterms:created xsi:type="dcterms:W3CDTF">2019-02-14T11:51:00Z</dcterms:created>
  <dcterms:modified xsi:type="dcterms:W3CDTF">2019-06-28T10:38:00Z</dcterms:modified>
</cp:coreProperties>
</file>