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AA7" w:rsidRPr="001E0866" w:rsidRDefault="00824563" w:rsidP="00351C44">
      <w:pPr>
        <w:jc w:val="center"/>
        <w:rPr>
          <w:b/>
          <w:sz w:val="72"/>
          <w:lang w:val="fr-FR"/>
        </w:rPr>
      </w:pPr>
      <w:r w:rsidRPr="001E0866">
        <w:rPr>
          <w:b/>
          <w:sz w:val="72"/>
          <w:lang w:val="fr-FR"/>
        </w:rPr>
        <w:t>Planification de la phase de m</w:t>
      </w:r>
      <w:r w:rsidR="007C5283" w:rsidRPr="001E0866">
        <w:rPr>
          <w:b/>
          <w:sz w:val="72"/>
          <w:lang w:val="fr-FR"/>
        </w:rPr>
        <w:t>aint</w:t>
      </w:r>
      <w:r w:rsidR="007B79B0">
        <w:rPr>
          <w:b/>
          <w:sz w:val="72"/>
          <w:lang w:val="fr-FR"/>
        </w:rPr>
        <w:t>i</w:t>
      </w:r>
      <w:r w:rsidR="007C5283" w:rsidRPr="001E0866">
        <w:rPr>
          <w:b/>
          <w:sz w:val="72"/>
          <w:lang w:val="fr-FR"/>
        </w:rPr>
        <w:t>e</w:t>
      </w:r>
      <w:r w:rsidR="00C96F88">
        <w:rPr>
          <w:b/>
          <w:sz w:val="72"/>
          <w:lang w:val="fr-FR"/>
        </w:rPr>
        <w:t>n</w:t>
      </w:r>
      <w:r w:rsidR="002C0A52" w:rsidRPr="001E0866">
        <w:rPr>
          <w:b/>
          <w:sz w:val="72"/>
          <w:lang w:val="fr-FR"/>
        </w:rPr>
        <w:t xml:space="preserve"> </w:t>
      </w:r>
    </w:p>
    <w:p w:rsidR="00351C44" w:rsidRPr="001E0866" w:rsidRDefault="007C5283" w:rsidP="00351C44">
      <w:pPr>
        <w:jc w:val="center"/>
        <w:rPr>
          <w:b/>
          <w:sz w:val="72"/>
          <w:lang w:val="fr-FR"/>
        </w:rPr>
      </w:pPr>
      <w:r w:rsidRPr="001E0866">
        <w:rPr>
          <w:b/>
          <w:noProof/>
          <w:sz w:val="72"/>
          <w:lang w:val="fr-FR" w:eastAsia="fr-FR"/>
        </w:rPr>
        <w:drawing>
          <wp:inline distT="0" distB="0" distL="0" distR="0">
            <wp:extent cx="2524125" cy="1893094"/>
            <wp:effectExtent l="19050" t="19050" r="9525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478" cy="189335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Ind w:w="2660" w:type="dxa"/>
        <w:tblLook w:val="04A0" w:firstRow="1" w:lastRow="0" w:firstColumn="1" w:lastColumn="0" w:noHBand="0" w:noVBand="1"/>
      </w:tblPr>
      <w:tblGrid>
        <w:gridCol w:w="1046"/>
        <w:gridCol w:w="3206"/>
      </w:tblGrid>
      <w:tr w:rsidR="006E5A9C" w:rsidRPr="00145B3E" w:rsidTr="006E5A9C"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A9C" w:rsidRDefault="006E5A9C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</w:tc>
        <w:tc>
          <w:tcPr>
            <w:tcW w:w="3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A9C" w:rsidRDefault="006E5A9C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Cycle de vie de la communication en situation de crise</w:t>
            </w:r>
          </w:p>
        </w:tc>
      </w:tr>
      <w:tr w:rsidR="006E5A9C" w:rsidTr="006E5A9C"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A9C" w:rsidRDefault="006E5A9C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  <w:p w:rsidR="006E5A9C" w:rsidRDefault="006E5A9C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</w:tc>
        <w:tc>
          <w:tcPr>
            <w:tcW w:w="3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A9C" w:rsidRDefault="006E5A9C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  <w:p w:rsidR="006E5A9C" w:rsidRDefault="006E5A9C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BUTS</w:t>
            </w:r>
          </w:p>
        </w:tc>
      </w:tr>
      <w:tr w:rsidR="006E5A9C" w:rsidTr="006E5A9C"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A9C" w:rsidRDefault="006E5A9C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  <w:p w:rsidR="006E5A9C" w:rsidRDefault="006E5A9C" w:rsidP="006E5A9C">
            <w:pPr>
              <w:jc w:val="right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Maintien</w:t>
            </w:r>
          </w:p>
        </w:tc>
        <w:tc>
          <w:tcPr>
            <w:tcW w:w="3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A9C" w:rsidRDefault="006E5A9C" w:rsidP="006E5A9C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Favoriser la compréhension</w:t>
            </w:r>
          </w:p>
          <w:p w:rsidR="006E5A9C" w:rsidRDefault="006E5A9C" w:rsidP="006E5A9C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Définir le contexte</w:t>
            </w:r>
          </w:p>
          <w:p w:rsidR="006E5A9C" w:rsidRDefault="006E5A9C" w:rsidP="006E5A9C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Garantir un appui aux efforts de planification</w:t>
            </w:r>
          </w:p>
          <w:p w:rsidR="006E5A9C" w:rsidRDefault="006E5A9C" w:rsidP="006E5A9C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Ecouter</w:t>
            </w:r>
          </w:p>
          <w:p w:rsidR="006E5A9C" w:rsidRDefault="006E5A9C" w:rsidP="006E5A9C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Donner les moyens d'être autonome</w:t>
            </w:r>
          </w:p>
          <w:p w:rsidR="006E5A9C" w:rsidRDefault="006E5A9C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</w:tc>
      </w:tr>
    </w:tbl>
    <w:p w:rsidR="006E5A9C" w:rsidRDefault="006E5A9C" w:rsidP="002C0A52">
      <w:pPr>
        <w:rPr>
          <w:b/>
          <w:sz w:val="44"/>
          <w:lang w:val="fr-FR"/>
        </w:rPr>
      </w:pPr>
    </w:p>
    <w:p w:rsidR="006E5A9C" w:rsidRDefault="006E5A9C" w:rsidP="002C0A52">
      <w:pPr>
        <w:rPr>
          <w:b/>
          <w:sz w:val="44"/>
          <w:lang w:val="fr-FR"/>
        </w:rPr>
      </w:pPr>
    </w:p>
    <w:p w:rsidR="006E5A9C" w:rsidRDefault="006E5A9C" w:rsidP="002C0A52">
      <w:pPr>
        <w:rPr>
          <w:b/>
          <w:sz w:val="44"/>
          <w:lang w:val="fr-FR"/>
        </w:rPr>
      </w:pPr>
    </w:p>
    <w:p w:rsidR="002C0A52" w:rsidRPr="001E0866" w:rsidRDefault="00824563" w:rsidP="002C0A52">
      <w:pPr>
        <w:rPr>
          <w:b/>
          <w:sz w:val="44"/>
          <w:lang w:val="fr-FR"/>
        </w:rPr>
      </w:pPr>
      <w:r w:rsidRPr="001E0866">
        <w:rPr>
          <w:b/>
          <w:sz w:val="44"/>
          <w:lang w:val="fr-FR"/>
        </w:rPr>
        <w:t xml:space="preserve">Pour chaque élément, </w:t>
      </w:r>
      <w:r w:rsidR="0058491E" w:rsidRPr="001E0866">
        <w:rPr>
          <w:b/>
          <w:sz w:val="44"/>
          <w:lang w:val="fr-FR"/>
        </w:rPr>
        <w:t>indiquer par écrit qui en assume la responsabilité et comment cette étape sera conduite</w:t>
      </w:r>
      <w:r w:rsidR="00351C44" w:rsidRPr="001E0866">
        <w:rPr>
          <w:b/>
          <w:sz w:val="44"/>
          <w:lang w:val="fr-FR"/>
        </w:rPr>
        <w:t>.</w:t>
      </w:r>
    </w:p>
    <w:p w:rsidR="005C2277" w:rsidRPr="001E0866" w:rsidRDefault="007204EB" w:rsidP="00BB40E5">
      <w:pPr>
        <w:pStyle w:val="Paragraphedeliste"/>
        <w:numPr>
          <w:ilvl w:val="0"/>
          <w:numId w:val="1"/>
        </w:numPr>
        <w:rPr>
          <w:b/>
          <w:bCs/>
          <w:sz w:val="24"/>
          <w:lang w:val="fr-FR"/>
        </w:rPr>
      </w:pPr>
      <w:r w:rsidRPr="001E0866">
        <w:rPr>
          <w:b/>
          <w:bCs/>
          <w:sz w:val="24"/>
          <w:lang w:val="fr-FR"/>
        </w:rPr>
        <w:lastRenderedPageBreak/>
        <w:t xml:space="preserve">Assurer une communication bidirectionnelle avec les publics affectés (groupes de discussion, sensibilisation, etc.) </w:t>
      </w: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5C2277" w:rsidRPr="001E0866" w:rsidRDefault="007204EB" w:rsidP="00BB40E5">
      <w:pPr>
        <w:pStyle w:val="Paragraphedeliste"/>
        <w:numPr>
          <w:ilvl w:val="0"/>
          <w:numId w:val="1"/>
        </w:numPr>
        <w:rPr>
          <w:b/>
          <w:bCs/>
          <w:sz w:val="24"/>
          <w:lang w:val="fr-FR"/>
        </w:rPr>
      </w:pPr>
      <w:r w:rsidRPr="001E0866">
        <w:rPr>
          <w:b/>
          <w:bCs/>
          <w:sz w:val="24"/>
          <w:lang w:val="fr-FR"/>
        </w:rPr>
        <w:t xml:space="preserve">Établir une boucle de rétroaction par le biais de services téléphoniques  d’urgence </w:t>
      </w:r>
      <w:r w:rsidR="006E5A9C">
        <w:rPr>
          <w:b/>
          <w:bCs/>
          <w:sz w:val="24"/>
          <w:lang w:val="fr-FR"/>
        </w:rPr>
        <w:t>pour les questions de santé</w:t>
      </w:r>
      <w:r w:rsidRPr="001E0866">
        <w:rPr>
          <w:b/>
          <w:bCs/>
          <w:sz w:val="24"/>
          <w:lang w:val="fr-FR"/>
        </w:rPr>
        <w:t xml:space="preserve"> </w:t>
      </w: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5C2277" w:rsidRPr="001E0866" w:rsidRDefault="007204EB" w:rsidP="00BB40E5">
      <w:pPr>
        <w:pStyle w:val="Paragraphedeliste"/>
        <w:numPr>
          <w:ilvl w:val="0"/>
          <w:numId w:val="1"/>
        </w:numPr>
        <w:rPr>
          <w:b/>
          <w:bCs/>
          <w:sz w:val="24"/>
          <w:lang w:val="fr-FR"/>
        </w:rPr>
      </w:pPr>
      <w:r w:rsidRPr="001E0866">
        <w:rPr>
          <w:b/>
          <w:bCs/>
          <w:sz w:val="24"/>
          <w:lang w:val="fr-FR"/>
        </w:rPr>
        <w:t xml:space="preserve">S’assurer que les résultats du dépouillement des médias sont rapidement évalués et traités </w:t>
      </w: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5C2277" w:rsidRPr="001E0866" w:rsidRDefault="007204EB" w:rsidP="00BB40E5">
      <w:pPr>
        <w:pStyle w:val="Paragraphedeliste"/>
        <w:numPr>
          <w:ilvl w:val="0"/>
          <w:numId w:val="1"/>
        </w:numPr>
        <w:rPr>
          <w:b/>
          <w:bCs/>
          <w:sz w:val="24"/>
          <w:lang w:val="fr-FR"/>
        </w:rPr>
      </w:pPr>
      <w:r w:rsidRPr="001E0866">
        <w:rPr>
          <w:b/>
          <w:bCs/>
          <w:sz w:val="24"/>
          <w:lang w:val="fr-FR"/>
        </w:rPr>
        <w:t>Actualiser les sites web plusieurs fois par semaine</w:t>
      </w: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BB40E5" w:rsidRPr="001E0866" w:rsidRDefault="00BB40E5" w:rsidP="007C5283">
      <w:pPr>
        <w:rPr>
          <w:b/>
          <w:sz w:val="24"/>
          <w:lang w:val="fr-FR"/>
        </w:rPr>
      </w:pPr>
    </w:p>
    <w:p w:rsidR="005C2277" w:rsidRPr="001E0866" w:rsidRDefault="007204EB" w:rsidP="00BB40E5">
      <w:pPr>
        <w:pStyle w:val="Paragraphedeliste"/>
        <w:numPr>
          <w:ilvl w:val="0"/>
          <w:numId w:val="1"/>
        </w:numPr>
        <w:rPr>
          <w:b/>
          <w:bCs/>
          <w:sz w:val="24"/>
          <w:lang w:val="fr-FR"/>
        </w:rPr>
      </w:pPr>
      <w:r w:rsidRPr="001E0866">
        <w:rPr>
          <w:b/>
          <w:bCs/>
          <w:sz w:val="24"/>
          <w:lang w:val="fr-FR"/>
        </w:rPr>
        <w:t>Partager des histoires et des photos qui illustrent des messages clés</w:t>
      </w: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5C2277" w:rsidRPr="001E0866" w:rsidRDefault="007204EB" w:rsidP="00BB40E5">
      <w:pPr>
        <w:pStyle w:val="Paragraphedeliste"/>
        <w:numPr>
          <w:ilvl w:val="0"/>
          <w:numId w:val="1"/>
        </w:numPr>
        <w:rPr>
          <w:b/>
          <w:bCs/>
          <w:sz w:val="24"/>
          <w:lang w:val="fr-FR"/>
        </w:rPr>
      </w:pPr>
      <w:r w:rsidRPr="001E0866">
        <w:rPr>
          <w:b/>
          <w:bCs/>
          <w:sz w:val="24"/>
          <w:lang w:val="fr-FR"/>
        </w:rPr>
        <w:t>Discuter avec le secteur privé, mais déterminer à l’avance les questions telles que les supports de co-marquage</w:t>
      </w: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5C2277" w:rsidRPr="001E0866" w:rsidRDefault="007204EB" w:rsidP="00BB40E5">
      <w:pPr>
        <w:pStyle w:val="Paragraphedeliste"/>
        <w:numPr>
          <w:ilvl w:val="0"/>
          <w:numId w:val="1"/>
        </w:numPr>
        <w:rPr>
          <w:b/>
          <w:bCs/>
          <w:sz w:val="24"/>
          <w:lang w:val="fr-FR"/>
        </w:rPr>
      </w:pPr>
      <w:r w:rsidRPr="001E0866">
        <w:rPr>
          <w:b/>
          <w:bCs/>
          <w:sz w:val="24"/>
          <w:lang w:val="fr-FR"/>
        </w:rPr>
        <w:t>Identifier les prestataires de service tels que les imprimeurs, les producteurs vidéo et radio</w:t>
      </w: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5C2277" w:rsidRPr="001E0866" w:rsidRDefault="007204EB" w:rsidP="00BB40E5">
      <w:pPr>
        <w:pStyle w:val="Paragraphedeliste"/>
        <w:numPr>
          <w:ilvl w:val="0"/>
          <w:numId w:val="1"/>
        </w:numPr>
        <w:rPr>
          <w:b/>
          <w:bCs/>
          <w:sz w:val="24"/>
          <w:lang w:val="fr-FR"/>
        </w:rPr>
      </w:pPr>
      <w:r w:rsidRPr="001E0866">
        <w:rPr>
          <w:b/>
          <w:bCs/>
          <w:sz w:val="24"/>
          <w:lang w:val="fr-FR"/>
        </w:rPr>
        <w:t xml:space="preserve">Assurer le suivi des populations affectées, afin de </w:t>
      </w:r>
      <w:r w:rsidR="00145B3E">
        <w:rPr>
          <w:b/>
          <w:bCs/>
          <w:sz w:val="24"/>
          <w:lang w:val="fr-FR"/>
        </w:rPr>
        <w:t>garantir q</w:t>
      </w:r>
      <w:bookmarkStart w:id="0" w:name="_GoBack"/>
      <w:bookmarkEnd w:id="0"/>
      <w:r w:rsidRPr="001E0866">
        <w:rPr>
          <w:b/>
          <w:bCs/>
          <w:sz w:val="24"/>
          <w:lang w:val="fr-FR"/>
        </w:rPr>
        <w:t xml:space="preserve">ue les recommandations en matière de santé sont respectées </w:t>
      </w: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5C2277" w:rsidRPr="001E0866" w:rsidRDefault="007204EB" w:rsidP="00BB40E5">
      <w:pPr>
        <w:pStyle w:val="Paragraphedeliste"/>
        <w:numPr>
          <w:ilvl w:val="0"/>
          <w:numId w:val="1"/>
        </w:numPr>
        <w:rPr>
          <w:b/>
          <w:bCs/>
          <w:sz w:val="24"/>
          <w:lang w:val="fr-FR"/>
        </w:rPr>
      </w:pPr>
      <w:r w:rsidRPr="001E0866">
        <w:rPr>
          <w:b/>
          <w:bCs/>
          <w:sz w:val="24"/>
          <w:lang w:val="fr-FR"/>
        </w:rPr>
        <w:t>Assurer un dialogue constant avec la  communauté (écoles, leader religieux, etc.)</w:t>
      </w: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5C2277" w:rsidRPr="001E0866" w:rsidRDefault="007204EB" w:rsidP="00BB40E5">
      <w:pPr>
        <w:pStyle w:val="Paragraphedeliste"/>
        <w:numPr>
          <w:ilvl w:val="0"/>
          <w:numId w:val="1"/>
        </w:numPr>
        <w:rPr>
          <w:b/>
          <w:bCs/>
          <w:sz w:val="24"/>
          <w:lang w:val="fr-FR"/>
        </w:rPr>
      </w:pPr>
      <w:r w:rsidRPr="001E0866">
        <w:rPr>
          <w:b/>
          <w:bCs/>
          <w:sz w:val="24"/>
          <w:lang w:val="fr-FR"/>
        </w:rPr>
        <w:t xml:space="preserve">Assurer un dialogue constant avec les secteurs pertinents chargés de la réponse  </w:t>
      </w: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5C2277" w:rsidRPr="001E0866" w:rsidRDefault="007204EB" w:rsidP="00BB40E5">
      <w:pPr>
        <w:pStyle w:val="Paragraphedeliste"/>
        <w:numPr>
          <w:ilvl w:val="0"/>
          <w:numId w:val="1"/>
        </w:numPr>
        <w:rPr>
          <w:b/>
          <w:bCs/>
          <w:sz w:val="24"/>
          <w:lang w:val="fr-FR"/>
        </w:rPr>
      </w:pPr>
      <w:r w:rsidRPr="001E0866">
        <w:rPr>
          <w:b/>
          <w:bCs/>
          <w:sz w:val="24"/>
          <w:lang w:val="fr-FR"/>
        </w:rPr>
        <w:t>Assurer un dialogue constant avec les partenaires (ONG)</w:t>
      </w: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7C5283" w:rsidRPr="001E0866" w:rsidRDefault="007C5283" w:rsidP="007C5283">
      <w:pPr>
        <w:rPr>
          <w:b/>
          <w:sz w:val="24"/>
          <w:lang w:val="fr-FR"/>
        </w:rPr>
      </w:pPr>
    </w:p>
    <w:p w:rsidR="00351C44" w:rsidRPr="001E0866" w:rsidRDefault="00BB40E5" w:rsidP="00351C44">
      <w:pPr>
        <w:pStyle w:val="Paragraphedeliste"/>
        <w:numPr>
          <w:ilvl w:val="0"/>
          <w:numId w:val="1"/>
        </w:numPr>
        <w:rPr>
          <w:b/>
          <w:sz w:val="24"/>
          <w:lang w:val="fr-FR"/>
        </w:rPr>
      </w:pPr>
      <w:r w:rsidRPr="001E0866">
        <w:rPr>
          <w:b/>
          <w:sz w:val="24"/>
          <w:lang w:val="fr-FR"/>
        </w:rPr>
        <w:t>Autres</w:t>
      </w:r>
      <w:r w:rsidR="00351C44" w:rsidRPr="001E0866">
        <w:rPr>
          <w:b/>
          <w:sz w:val="24"/>
          <w:lang w:val="fr-FR"/>
        </w:rPr>
        <w:t>?</w:t>
      </w:r>
    </w:p>
    <w:sectPr w:rsidR="00351C44" w:rsidRPr="001E0866" w:rsidSect="003C549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B54" w:rsidRDefault="00376B54" w:rsidP="00D85E78">
      <w:pPr>
        <w:spacing w:after="0" w:line="240" w:lineRule="auto"/>
      </w:pPr>
      <w:r>
        <w:separator/>
      </w:r>
    </w:p>
  </w:endnote>
  <w:endnote w:type="continuationSeparator" w:id="0">
    <w:p w:rsidR="00376B54" w:rsidRDefault="00376B54" w:rsidP="00D85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E78" w:rsidRPr="00A17C76" w:rsidRDefault="00A17C76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fr-FR"/>
      </w:rPr>
    </w:pPr>
    <w:r>
      <w:rPr>
        <w:rFonts w:asciiTheme="majorHAnsi" w:eastAsiaTheme="majorEastAsia" w:hAnsiTheme="majorHAnsi" w:cstheme="majorBidi"/>
        <w:lang w:val="fr-FR"/>
      </w:rPr>
      <w:t xml:space="preserve">Feuille de travail de la phase de maintien des opérations de </w:t>
    </w:r>
    <w:r w:rsidR="00E561EE">
      <w:rPr>
        <w:rFonts w:asciiTheme="majorHAnsi" w:eastAsiaTheme="majorEastAsia" w:hAnsiTheme="majorHAnsi" w:cstheme="majorBidi"/>
        <w:lang w:val="fr-FR"/>
      </w:rPr>
      <w:t>communication au sujet des risques</w:t>
    </w:r>
    <w:r>
      <w:rPr>
        <w:rFonts w:asciiTheme="majorHAnsi" w:eastAsiaTheme="majorEastAsia" w:hAnsiTheme="majorHAnsi" w:cstheme="majorBidi"/>
        <w:lang w:val="fr-FR"/>
      </w:rPr>
      <w:t xml:space="preserve"> </w:t>
    </w:r>
    <w:r w:rsidR="00D85E78">
      <w:rPr>
        <w:rFonts w:asciiTheme="majorHAnsi" w:eastAsiaTheme="majorEastAsia" w:hAnsiTheme="majorHAnsi" w:cstheme="majorBidi"/>
      </w:rPr>
      <w:ptab w:relativeTo="margin" w:alignment="right" w:leader="none"/>
    </w:r>
    <w:r w:rsidR="00D85E78" w:rsidRPr="00A17C76">
      <w:rPr>
        <w:rFonts w:asciiTheme="majorHAnsi" w:eastAsiaTheme="majorEastAsia" w:hAnsiTheme="majorHAnsi" w:cstheme="majorBidi"/>
        <w:lang w:val="fr-FR"/>
      </w:rPr>
      <w:t xml:space="preserve">Page </w:t>
    </w:r>
    <w:r w:rsidR="003034E7">
      <w:rPr>
        <w:rFonts w:eastAsiaTheme="minorEastAsia"/>
      </w:rPr>
      <w:fldChar w:fldCharType="begin"/>
    </w:r>
    <w:r w:rsidR="00D85E78" w:rsidRPr="00A17C76">
      <w:rPr>
        <w:lang w:val="fr-FR"/>
      </w:rPr>
      <w:instrText xml:space="preserve"> PAGE   \* MERGEFORMAT </w:instrText>
    </w:r>
    <w:r w:rsidR="003034E7">
      <w:rPr>
        <w:rFonts w:eastAsiaTheme="minorEastAsia"/>
      </w:rPr>
      <w:fldChar w:fldCharType="separate"/>
    </w:r>
    <w:r w:rsidR="00376B54" w:rsidRPr="00376B54">
      <w:rPr>
        <w:rFonts w:asciiTheme="majorHAnsi" w:eastAsiaTheme="majorEastAsia" w:hAnsiTheme="majorHAnsi" w:cstheme="majorBidi"/>
        <w:noProof/>
        <w:lang w:val="fr-FR"/>
      </w:rPr>
      <w:t>1</w:t>
    </w:r>
    <w:r w:rsidR="003034E7">
      <w:rPr>
        <w:rFonts w:asciiTheme="majorHAnsi" w:eastAsiaTheme="majorEastAsia" w:hAnsiTheme="majorHAnsi" w:cstheme="majorBidi"/>
        <w:noProof/>
      </w:rPr>
      <w:fldChar w:fldCharType="end"/>
    </w:r>
  </w:p>
  <w:p w:rsidR="00D85E78" w:rsidRPr="00A17C76" w:rsidRDefault="00D85E78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B54" w:rsidRDefault="00376B54" w:rsidP="00D85E78">
      <w:pPr>
        <w:spacing w:after="0" w:line="240" w:lineRule="auto"/>
      </w:pPr>
      <w:r>
        <w:separator/>
      </w:r>
    </w:p>
  </w:footnote>
  <w:footnote w:type="continuationSeparator" w:id="0">
    <w:p w:rsidR="00376B54" w:rsidRDefault="00376B54" w:rsidP="00D85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956EF"/>
    <w:multiLevelType w:val="hybridMultilevel"/>
    <w:tmpl w:val="BB0C56AA"/>
    <w:lvl w:ilvl="0" w:tplc="38BE41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8225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4D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AA2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E01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08C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20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C6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4ED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627F2B"/>
    <w:multiLevelType w:val="hybridMultilevel"/>
    <w:tmpl w:val="D730DE86"/>
    <w:lvl w:ilvl="0" w:tplc="35E649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2E87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569A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9C8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9653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825E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88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066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521E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BFD17DA"/>
    <w:multiLevelType w:val="hybridMultilevel"/>
    <w:tmpl w:val="62640620"/>
    <w:lvl w:ilvl="0" w:tplc="6F1875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DA5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7A51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76E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ECCC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07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1A5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FE3A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A884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F2C4455"/>
    <w:multiLevelType w:val="hybridMultilevel"/>
    <w:tmpl w:val="8CE23FA6"/>
    <w:lvl w:ilvl="0" w:tplc="5100D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3EFC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F07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C7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F89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567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586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4C9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29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30E7E65"/>
    <w:multiLevelType w:val="hybridMultilevel"/>
    <w:tmpl w:val="7596565A"/>
    <w:lvl w:ilvl="0" w:tplc="140C9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840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2074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309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1C3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F46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6A81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5EC2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EC4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3622BD1"/>
    <w:multiLevelType w:val="hybridMultilevel"/>
    <w:tmpl w:val="742420A6"/>
    <w:lvl w:ilvl="0" w:tplc="FD66D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CCB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FA3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B63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245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72A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EB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63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8CE0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5085C23"/>
    <w:multiLevelType w:val="hybridMultilevel"/>
    <w:tmpl w:val="E9E243B2"/>
    <w:lvl w:ilvl="0" w:tplc="755E0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AC3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381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0A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23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06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C8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CA0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2EA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ED724C8"/>
    <w:multiLevelType w:val="hybridMultilevel"/>
    <w:tmpl w:val="6F4C28AE"/>
    <w:lvl w:ilvl="0" w:tplc="0914A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46D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88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46C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7CC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E8B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CC8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DA2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5EA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1733928"/>
    <w:multiLevelType w:val="hybridMultilevel"/>
    <w:tmpl w:val="EA0A30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5E67EA"/>
    <w:multiLevelType w:val="hybridMultilevel"/>
    <w:tmpl w:val="9C72721E"/>
    <w:lvl w:ilvl="0" w:tplc="435CA3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EC4C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8A3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4857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B4AD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5A0C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E01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F26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EAFA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8FB3A51"/>
    <w:multiLevelType w:val="hybridMultilevel"/>
    <w:tmpl w:val="EBD052E6"/>
    <w:lvl w:ilvl="0" w:tplc="CAF83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3A9A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2EE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FC53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167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968D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4A5E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8A33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90C6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DF34824"/>
    <w:multiLevelType w:val="hybridMultilevel"/>
    <w:tmpl w:val="9F0ADF6A"/>
    <w:lvl w:ilvl="0" w:tplc="846A6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7826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468C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7051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464A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CA8B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0E8C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B63E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B21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1AF29D7"/>
    <w:multiLevelType w:val="hybridMultilevel"/>
    <w:tmpl w:val="9C363924"/>
    <w:lvl w:ilvl="0" w:tplc="723268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3E4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A438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5C52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A8CF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1AE3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9C4E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122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A65E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3C05F8A"/>
    <w:multiLevelType w:val="hybridMultilevel"/>
    <w:tmpl w:val="E478807A"/>
    <w:lvl w:ilvl="0" w:tplc="3C363E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AA47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3E36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D0F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B8A5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FA7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F03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705C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A036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41E6F9D"/>
    <w:multiLevelType w:val="hybridMultilevel"/>
    <w:tmpl w:val="68480394"/>
    <w:lvl w:ilvl="0" w:tplc="C8842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C83D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7CDD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A45A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1A28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16E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C47A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A873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5E6F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C0E709F"/>
    <w:multiLevelType w:val="hybridMultilevel"/>
    <w:tmpl w:val="883A79F2"/>
    <w:lvl w:ilvl="0" w:tplc="A8508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C6A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ACE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80E3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1E46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667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B6A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A0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325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7E8313B"/>
    <w:multiLevelType w:val="hybridMultilevel"/>
    <w:tmpl w:val="E66C84E4"/>
    <w:lvl w:ilvl="0" w:tplc="A80C68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9E6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405A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424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7CCD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9E4C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AB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F41E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F2F4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E6E6EA6"/>
    <w:multiLevelType w:val="hybridMultilevel"/>
    <w:tmpl w:val="2C2AAC62"/>
    <w:lvl w:ilvl="0" w:tplc="9B080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A41A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7C97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C2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C45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9412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0E00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89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9E3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1BF18B0"/>
    <w:multiLevelType w:val="hybridMultilevel"/>
    <w:tmpl w:val="7BF83AFE"/>
    <w:lvl w:ilvl="0" w:tplc="B47CA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2214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C0F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F4E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E44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24E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9EAD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6610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5269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D77336B"/>
    <w:multiLevelType w:val="hybridMultilevel"/>
    <w:tmpl w:val="787C8B38"/>
    <w:lvl w:ilvl="0" w:tplc="7186A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A4F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B62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06CF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46E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AE8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B427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CC5C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34A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D8C686B"/>
    <w:multiLevelType w:val="hybridMultilevel"/>
    <w:tmpl w:val="215AC188"/>
    <w:lvl w:ilvl="0" w:tplc="F3B62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6CC7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BA44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728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541D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1EEB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5AC7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D61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7C13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7C313137"/>
    <w:multiLevelType w:val="hybridMultilevel"/>
    <w:tmpl w:val="A3602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7"/>
  </w:num>
  <w:num w:numId="4">
    <w:abstractNumId w:val="19"/>
  </w:num>
  <w:num w:numId="5">
    <w:abstractNumId w:val="5"/>
  </w:num>
  <w:num w:numId="6">
    <w:abstractNumId w:val="0"/>
  </w:num>
  <w:num w:numId="7">
    <w:abstractNumId w:val="3"/>
  </w:num>
  <w:num w:numId="8">
    <w:abstractNumId w:val="15"/>
  </w:num>
  <w:num w:numId="9">
    <w:abstractNumId w:val="14"/>
  </w:num>
  <w:num w:numId="10">
    <w:abstractNumId w:val="4"/>
  </w:num>
  <w:num w:numId="11">
    <w:abstractNumId w:val="13"/>
  </w:num>
  <w:num w:numId="12">
    <w:abstractNumId w:val="20"/>
  </w:num>
  <w:num w:numId="13">
    <w:abstractNumId w:val="10"/>
  </w:num>
  <w:num w:numId="14">
    <w:abstractNumId w:val="2"/>
  </w:num>
  <w:num w:numId="15">
    <w:abstractNumId w:val="17"/>
  </w:num>
  <w:num w:numId="16">
    <w:abstractNumId w:val="11"/>
  </w:num>
  <w:num w:numId="17">
    <w:abstractNumId w:val="12"/>
  </w:num>
  <w:num w:numId="18">
    <w:abstractNumId w:val="16"/>
  </w:num>
  <w:num w:numId="19">
    <w:abstractNumId w:val="1"/>
  </w:num>
  <w:num w:numId="20">
    <w:abstractNumId w:val="18"/>
  </w:num>
  <w:num w:numId="21">
    <w:abstractNumId w:val="9"/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1C44"/>
    <w:rsid w:val="00035934"/>
    <w:rsid w:val="00145B3E"/>
    <w:rsid w:val="00152400"/>
    <w:rsid w:val="00184314"/>
    <w:rsid w:val="001A087F"/>
    <w:rsid w:val="001B4BD4"/>
    <w:rsid w:val="001E0866"/>
    <w:rsid w:val="002C0A52"/>
    <w:rsid w:val="003034E7"/>
    <w:rsid w:val="00351C44"/>
    <w:rsid w:val="00376B54"/>
    <w:rsid w:val="003C549D"/>
    <w:rsid w:val="00402AA7"/>
    <w:rsid w:val="0058491E"/>
    <w:rsid w:val="005C2277"/>
    <w:rsid w:val="00692CE2"/>
    <w:rsid w:val="006C5F29"/>
    <w:rsid w:val="006E5A9C"/>
    <w:rsid w:val="00704170"/>
    <w:rsid w:val="007204EB"/>
    <w:rsid w:val="007B79B0"/>
    <w:rsid w:val="007C5283"/>
    <w:rsid w:val="00824563"/>
    <w:rsid w:val="00883DCD"/>
    <w:rsid w:val="008C40C8"/>
    <w:rsid w:val="00A17C76"/>
    <w:rsid w:val="00A44228"/>
    <w:rsid w:val="00BB40E5"/>
    <w:rsid w:val="00C15F6A"/>
    <w:rsid w:val="00C96F88"/>
    <w:rsid w:val="00D85E78"/>
    <w:rsid w:val="00E561EE"/>
    <w:rsid w:val="00EA06A5"/>
    <w:rsid w:val="00EB0DCA"/>
    <w:rsid w:val="00ED5AE5"/>
    <w:rsid w:val="00F56512"/>
    <w:rsid w:val="00F5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E3A7D1-A6EB-42DA-9D6B-9834307B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49D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Paragraphedeliste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E78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E78"/>
    <w:rPr>
      <w:lang w:val="en-GB"/>
    </w:rPr>
  </w:style>
  <w:style w:type="table" w:styleId="Grilledutableau">
    <w:name w:val="Table Grid"/>
    <w:basedOn w:val="TableauNormal"/>
    <w:uiPriority w:val="59"/>
    <w:rsid w:val="006E5A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0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2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2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10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58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4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0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4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6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519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0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4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0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4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5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156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7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50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0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8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897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9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6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07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198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7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5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7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2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9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5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8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07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6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5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3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8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4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01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54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</dc:creator>
  <cp:lastModifiedBy>MANGLE NOUAMA, FRANCOISE MARIE</cp:lastModifiedBy>
  <cp:revision>2</cp:revision>
  <dcterms:created xsi:type="dcterms:W3CDTF">2014-11-24T12:49:00Z</dcterms:created>
  <dcterms:modified xsi:type="dcterms:W3CDTF">2014-11-24T12:49:00Z</dcterms:modified>
</cp:coreProperties>
</file>