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AA7" w:rsidRPr="00FD6888" w:rsidRDefault="00F67668" w:rsidP="00351C44">
      <w:pPr>
        <w:jc w:val="center"/>
        <w:rPr>
          <w:b/>
          <w:sz w:val="72"/>
          <w:lang w:val="fr-FR"/>
        </w:rPr>
      </w:pPr>
      <w:r w:rsidRPr="00F67668">
        <w:rPr>
          <w:b/>
          <w:sz w:val="72"/>
          <w:lang w:val="fr-FR"/>
        </w:rPr>
        <w:t xml:space="preserve">Planification de la </w:t>
      </w:r>
      <w:r w:rsidR="00FD6888">
        <w:rPr>
          <w:b/>
          <w:sz w:val="72"/>
          <w:lang w:val="fr-FR"/>
        </w:rPr>
        <w:t>p</w:t>
      </w:r>
      <w:r w:rsidR="00FD6888" w:rsidRPr="00FD6888">
        <w:rPr>
          <w:b/>
          <w:sz w:val="72"/>
          <w:lang w:val="fr-FR"/>
        </w:rPr>
        <w:t xml:space="preserve">hase </w:t>
      </w:r>
      <w:r w:rsidR="00FD6888">
        <w:rPr>
          <w:b/>
          <w:sz w:val="72"/>
          <w:lang w:val="fr-FR"/>
        </w:rPr>
        <w:t>i</w:t>
      </w:r>
      <w:r w:rsidRPr="00F67668">
        <w:rPr>
          <w:b/>
          <w:sz w:val="72"/>
          <w:lang w:val="fr-FR"/>
        </w:rPr>
        <w:t>nitial</w:t>
      </w:r>
      <w:r w:rsidR="00FD6888">
        <w:rPr>
          <w:b/>
          <w:sz w:val="72"/>
          <w:lang w:val="fr-FR"/>
        </w:rPr>
        <w:t>e</w:t>
      </w:r>
      <w:r w:rsidRPr="00F67668">
        <w:rPr>
          <w:b/>
          <w:sz w:val="72"/>
          <w:lang w:val="fr-FR"/>
        </w:rPr>
        <w:t xml:space="preserve"> </w:t>
      </w:r>
    </w:p>
    <w:p w:rsidR="00351C44" w:rsidRDefault="002C0A52" w:rsidP="00351C44">
      <w:pPr>
        <w:jc w:val="center"/>
        <w:rPr>
          <w:b/>
          <w:sz w:val="72"/>
        </w:rPr>
      </w:pPr>
      <w:r w:rsidRPr="002C0A52">
        <w:rPr>
          <w:b/>
          <w:noProof/>
          <w:sz w:val="24"/>
          <w:lang w:val="fr-FR" w:eastAsia="fr-FR"/>
        </w:rPr>
        <w:drawing>
          <wp:inline distT="0" distB="0" distL="0" distR="0">
            <wp:extent cx="2619375" cy="1964532"/>
            <wp:effectExtent l="19050" t="19050" r="9525" b="171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9741" cy="196480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Ind w:w="2660" w:type="dxa"/>
        <w:tblLook w:val="04A0" w:firstRow="1" w:lastRow="0" w:firstColumn="1" w:lastColumn="0" w:noHBand="0" w:noVBand="1"/>
      </w:tblPr>
      <w:tblGrid>
        <w:gridCol w:w="1046"/>
        <w:gridCol w:w="3206"/>
      </w:tblGrid>
      <w:tr w:rsidR="0079148F" w:rsidRPr="005F3C19" w:rsidTr="00254C65">
        <w:tc>
          <w:tcPr>
            <w:tcW w:w="1046" w:type="dxa"/>
          </w:tcPr>
          <w:p w:rsidR="0079148F" w:rsidRPr="00ED0FD6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b/>
                <w:sz w:val="44"/>
                <w:lang w:val="fr-FR"/>
              </w:rPr>
              <w:tab/>
            </w:r>
            <w:r>
              <w:rPr>
                <w:b/>
                <w:sz w:val="44"/>
                <w:lang w:val="fr-FR"/>
              </w:rPr>
              <w:tab/>
            </w:r>
          </w:p>
        </w:tc>
        <w:tc>
          <w:tcPr>
            <w:tcW w:w="3206" w:type="dxa"/>
          </w:tcPr>
          <w:p w:rsidR="0079148F" w:rsidRPr="00ED0FD6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 w:rsidRPr="00ED0FD6">
              <w:rPr>
                <w:rFonts w:ascii="Arial Narrow" w:hAnsi="Arial Narrow"/>
                <w:b/>
                <w:sz w:val="20"/>
                <w:szCs w:val="20"/>
                <w:lang w:val="fr-FR"/>
              </w:rPr>
              <w:t>Cycle de vie de la communication en situation de crise</w:t>
            </w:r>
          </w:p>
        </w:tc>
      </w:tr>
      <w:tr w:rsidR="0079148F" w:rsidTr="00254C65">
        <w:tc>
          <w:tcPr>
            <w:tcW w:w="1046" w:type="dxa"/>
          </w:tcPr>
          <w:p w:rsidR="0079148F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79148F" w:rsidRPr="00ED0FD6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  <w:tc>
          <w:tcPr>
            <w:tcW w:w="3206" w:type="dxa"/>
          </w:tcPr>
          <w:p w:rsidR="0079148F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79148F" w:rsidRPr="00ED0FD6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BUTS</w:t>
            </w:r>
          </w:p>
        </w:tc>
      </w:tr>
      <w:tr w:rsidR="0079148F" w:rsidRPr="005F3C19" w:rsidTr="00254C65">
        <w:tc>
          <w:tcPr>
            <w:tcW w:w="1046" w:type="dxa"/>
          </w:tcPr>
          <w:p w:rsidR="0079148F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  <w:p w:rsidR="0079148F" w:rsidRPr="00ED0FD6" w:rsidRDefault="00CA5E46" w:rsidP="00CA5E46">
            <w:pPr>
              <w:jc w:val="right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Phase initiale</w:t>
            </w:r>
          </w:p>
        </w:tc>
        <w:tc>
          <w:tcPr>
            <w:tcW w:w="3206" w:type="dxa"/>
          </w:tcPr>
          <w:p w:rsidR="0079148F" w:rsidRDefault="0079148F" w:rsidP="0079148F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Expliquer</w:t>
            </w:r>
          </w:p>
          <w:p w:rsidR="0079148F" w:rsidRDefault="0079148F" w:rsidP="0079148F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Informer</w:t>
            </w:r>
          </w:p>
          <w:p w:rsidR="0079148F" w:rsidRDefault="0079148F" w:rsidP="0079148F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Assurer la crédibilité</w:t>
            </w:r>
          </w:p>
          <w:p w:rsidR="0079148F" w:rsidRDefault="0079148F" w:rsidP="0079148F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Guider l'action</w:t>
            </w:r>
          </w:p>
          <w:p w:rsidR="0079148F" w:rsidRPr="00ED0FD6" w:rsidRDefault="0079148F" w:rsidP="0079148F">
            <w:pPr>
              <w:pStyle w:val="Paragraphedeliste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fr-FR"/>
              </w:rPr>
              <w:t>S'engager en faveur de la communication</w:t>
            </w:r>
          </w:p>
          <w:p w:rsidR="0079148F" w:rsidRPr="00ED0FD6" w:rsidRDefault="0079148F" w:rsidP="00254C65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fr-FR"/>
              </w:rPr>
            </w:pPr>
          </w:p>
        </w:tc>
      </w:tr>
    </w:tbl>
    <w:p w:rsidR="0079148F" w:rsidRDefault="0079148F" w:rsidP="0079148F">
      <w:pPr>
        <w:tabs>
          <w:tab w:val="left" w:pos="2860"/>
        </w:tabs>
        <w:jc w:val="both"/>
        <w:rPr>
          <w:b/>
          <w:sz w:val="44"/>
          <w:lang w:val="fr-FR"/>
        </w:rPr>
      </w:pPr>
    </w:p>
    <w:p w:rsidR="0079148F" w:rsidRDefault="0079148F">
      <w:pPr>
        <w:jc w:val="both"/>
        <w:rPr>
          <w:b/>
          <w:sz w:val="44"/>
          <w:lang w:val="fr-FR"/>
        </w:rPr>
      </w:pPr>
    </w:p>
    <w:p w:rsidR="00BE5CC0" w:rsidRDefault="00D65A63">
      <w:pPr>
        <w:jc w:val="both"/>
        <w:rPr>
          <w:b/>
          <w:sz w:val="44"/>
          <w:lang w:val="fr-FR"/>
        </w:rPr>
      </w:pPr>
      <w:r w:rsidRPr="009C4BEE">
        <w:rPr>
          <w:b/>
          <w:sz w:val="44"/>
          <w:lang w:val="fr-FR"/>
        </w:rPr>
        <w:t xml:space="preserve">Pour chaque </w:t>
      </w:r>
      <w:r>
        <w:rPr>
          <w:b/>
          <w:sz w:val="44"/>
          <w:lang w:val="fr-FR"/>
        </w:rPr>
        <w:t>é</w:t>
      </w:r>
      <w:r w:rsidRPr="009C4BEE">
        <w:rPr>
          <w:b/>
          <w:sz w:val="44"/>
          <w:lang w:val="fr-FR"/>
        </w:rPr>
        <w:t>l</w:t>
      </w:r>
      <w:r>
        <w:rPr>
          <w:b/>
          <w:sz w:val="44"/>
          <w:lang w:val="fr-FR"/>
        </w:rPr>
        <w:t>é</w:t>
      </w:r>
      <w:r w:rsidRPr="009C4BEE">
        <w:rPr>
          <w:b/>
          <w:sz w:val="44"/>
          <w:lang w:val="fr-FR"/>
        </w:rPr>
        <w:t xml:space="preserve">ment, </w:t>
      </w:r>
      <w:r w:rsidR="006E4D2F">
        <w:rPr>
          <w:b/>
          <w:sz w:val="44"/>
          <w:lang w:val="fr-FR"/>
        </w:rPr>
        <w:t xml:space="preserve">indiquer par </w:t>
      </w:r>
      <w:r w:rsidRPr="009C4BEE">
        <w:rPr>
          <w:b/>
          <w:sz w:val="44"/>
          <w:lang w:val="fr-FR"/>
        </w:rPr>
        <w:t>écri</w:t>
      </w:r>
      <w:r w:rsidR="006E4D2F">
        <w:rPr>
          <w:b/>
          <w:sz w:val="44"/>
          <w:lang w:val="fr-FR"/>
        </w:rPr>
        <w:t>t</w:t>
      </w:r>
      <w:r w:rsidRPr="009C4BEE">
        <w:rPr>
          <w:b/>
          <w:sz w:val="44"/>
          <w:lang w:val="fr-FR"/>
        </w:rPr>
        <w:t xml:space="preserve"> </w:t>
      </w:r>
      <w:r w:rsidR="006E4D2F">
        <w:rPr>
          <w:b/>
          <w:sz w:val="44"/>
          <w:lang w:val="fr-FR"/>
        </w:rPr>
        <w:t>q</w:t>
      </w:r>
      <w:r>
        <w:rPr>
          <w:b/>
          <w:sz w:val="44"/>
          <w:lang w:val="fr-FR"/>
        </w:rPr>
        <w:t xml:space="preserve">ui </w:t>
      </w:r>
      <w:r w:rsidR="006E4D2F">
        <w:rPr>
          <w:b/>
          <w:sz w:val="44"/>
          <w:lang w:val="fr-FR"/>
        </w:rPr>
        <w:t xml:space="preserve">en assume la </w:t>
      </w:r>
      <w:r w:rsidRPr="009C4BEE">
        <w:rPr>
          <w:b/>
          <w:sz w:val="44"/>
          <w:lang w:val="fr-FR"/>
        </w:rPr>
        <w:t>responsab</w:t>
      </w:r>
      <w:r w:rsidR="006E4D2F">
        <w:rPr>
          <w:b/>
          <w:sz w:val="44"/>
          <w:lang w:val="fr-FR"/>
        </w:rPr>
        <w:t xml:space="preserve">ilité </w:t>
      </w:r>
      <w:r w:rsidRPr="009C4BEE">
        <w:rPr>
          <w:b/>
          <w:sz w:val="44"/>
          <w:lang w:val="fr-FR"/>
        </w:rPr>
        <w:t xml:space="preserve">et </w:t>
      </w:r>
      <w:r w:rsidR="006E4D2F">
        <w:rPr>
          <w:b/>
          <w:sz w:val="44"/>
          <w:lang w:val="fr-FR"/>
        </w:rPr>
        <w:t>comment</w:t>
      </w:r>
      <w:r>
        <w:rPr>
          <w:b/>
          <w:sz w:val="44"/>
          <w:lang w:val="fr-FR"/>
        </w:rPr>
        <w:t xml:space="preserve"> </w:t>
      </w:r>
      <w:r w:rsidRPr="009C4BEE">
        <w:rPr>
          <w:b/>
          <w:sz w:val="44"/>
          <w:lang w:val="fr-FR"/>
        </w:rPr>
        <w:t xml:space="preserve">cette étape sera </w:t>
      </w:r>
      <w:r>
        <w:rPr>
          <w:b/>
          <w:sz w:val="44"/>
          <w:lang w:val="fr-FR"/>
        </w:rPr>
        <w:t>conduite</w:t>
      </w:r>
      <w:r w:rsidR="00F67668" w:rsidRPr="00F67668">
        <w:rPr>
          <w:b/>
          <w:sz w:val="44"/>
          <w:lang w:val="fr-FR"/>
        </w:rPr>
        <w:t>.</w:t>
      </w:r>
    </w:p>
    <w:p w:rsidR="002C0A52" w:rsidRPr="00122222" w:rsidRDefault="00F67668" w:rsidP="002C0A52">
      <w:pPr>
        <w:pStyle w:val="Paragraphedeliste"/>
        <w:numPr>
          <w:ilvl w:val="0"/>
          <w:numId w:val="1"/>
        </w:numPr>
        <w:rPr>
          <w:b/>
          <w:bCs/>
          <w:sz w:val="24"/>
          <w:lang w:val="fr-FR"/>
        </w:rPr>
      </w:pPr>
      <w:r w:rsidRPr="00F67668">
        <w:rPr>
          <w:b/>
          <w:bCs/>
          <w:sz w:val="24"/>
          <w:lang w:val="fr-FR"/>
        </w:rPr>
        <w:t>A</w:t>
      </w:r>
      <w:r w:rsidR="00F82048">
        <w:rPr>
          <w:b/>
          <w:bCs/>
          <w:sz w:val="24"/>
          <w:lang w:val="fr-FR"/>
        </w:rPr>
        <w:t xml:space="preserve">ttribuer les </w:t>
      </w:r>
      <w:r w:rsidRPr="00F67668">
        <w:rPr>
          <w:b/>
          <w:bCs/>
          <w:sz w:val="24"/>
          <w:lang w:val="fr-FR"/>
        </w:rPr>
        <w:t>responsabilité</w:t>
      </w:r>
      <w:r w:rsidR="006E4D2F">
        <w:rPr>
          <w:b/>
          <w:bCs/>
          <w:sz w:val="24"/>
          <w:lang w:val="fr-FR"/>
        </w:rPr>
        <w:t>s</w:t>
      </w:r>
      <w:r w:rsidRPr="00F67668">
        <w:rPr>
          <w:b/>
          <w:bCs/>
          <w:sz w:val="24"/>
          <w:lang w:val="fr-FR"/>
        </w:rPr>
        <w:t xml:space="preserve"> </w:t>
      </w:r>
      <w:r w:rsidR="00230FAC">
        <w:rPr>
          <w:b/>
          <w:bCs/>
          <w:sz w:val="24"/>
          <w:lang w:val="fr-FR"/>
        </w:rPr>
        <w:t>concern</w:t>
      </w:r>
      <w:r w:rsidR="00E052A1">
        <w:rPr>
          <w:b/>
          <w:bCs/>
          <w:sz w:val="24"/>
          <w:lang w:val="fr-FR"/>
        </w:rPr>
        <w:t>ant</w:t>
      </w:r>
      <w:r w:rsidR="00230FAC">
        <w:rPr>
          <w:b/>
          <w:bCs/>
          <w:sz w:val="24"/>
          <w:lang w:val="fr-FR"/>
        </w:rPr>
        <w:t xml:space="preserve"> les</w:t>
      </w:r>
      <w:r w:rsidR="00D65A63">
        <w:rPr>
          <w:b/>
          <w:bCs/>
          <w:sz w:val="24"/>
          <w:lang w:val="fr-FR"/>
        </w:rPr>
        <w:t xml:space="preserve"> </w:t>
      </w:r>
      <w:r w:rsidRPr="00F67668">
        <w:rPr>
          <w:b/>
          <w:bCs/>
          <w:sz w:val="24"/>
          <w:lang w:val="fr-FR"/>
        </w:rPr>
        <w:t>communications internes et externes</w:t>
      </w:r>
      <w:r w:rsidR="00D65A63">
        <w:rPr>
          <w:b/>
          <w:bCs/>
          <w:sz w:val="24"/>
          <w:lang w:val="fr-FR"/>
        </w:rPr>
        <w:t xml:space="preserve"> </w:t>
      </w:r>
      <w:bookmarkStart w:id="0" w:name="_GoBack"/>
      <w:bookmarkEnd w:id="0"/>
    </w:p>
    <w:p w:rsidR="00BE5CC0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bCs/>
          <w:sz w:val="24"/>
          <w:lang w:val="fr-FR"/>
        </w:rPr>
      </w:pPr>
      <w:r w:rsidRPr="0033480E">
        <w:rPr>
          <w:b/>
          <w:bCs/>
          <w:sz w:val="24"/>
          <w:lang w:val="fr-FR"/>
        </w:rPr>
        <w:lastRenderedPageBreak/>
        <w:t>Définir les procédures d'autorisation des messages d'urgence</w:t>
      </w:r>
      <w:r w:rsidR="00F67668" w:rsidRPr="00F67668">
        <w:rPr>
          <w:b/>
          <w:bCs/>
          <w:sz w:val="24"/>
          <w:lang w:val="fr-FR"/>
        </w:rPr>
        <w:t xml:space="preserve">  </w:t>
      </w:r>
    </w:p>
    <w:p w:rsidR="002C0A52" w:rsidRPr="008278BD" w:rsidRDefault="002C0A52" w:rsidP="0079148F">
      <w:pPr>
        <w:jc w:val="both"/>
        <w:rPr>
          <w:b/>
          <w:bCs/>
          <w:sz w:val="24"/>
          <w:lang w:val="fr-FR"/>
        </w:rPr>
      </w:pPr>
    </w:p>
    <w:p w:rsidR="00E72CAF" w:rsidRPr="0033480E" w:rsidRDefault="0096649F" w:rsidP="0079148F">
      <w:pPr>
        <w:numPr>
          <w:ilvl w:val="0"/>
          <w:numId w:val="1"/>
        </w:numPr>
        <w:jc w:val="both"/>
        <w:rPr>
          <w:b/>
          <w:bCs/>
          <w:sz w:val="24"/>
          <w:lang w:val="fr-FR"/>
        </w:rPr>
      </w:pPr>
      <w:r w:rsidRPr="0033480E">
        <w:rPr>
          <w:b/>
          <w:bCs/>
          <w:sz w:val="24"/>
          <w:lang w:val="fr-FR"/>
        </w:rPr>
        <w:t xml:space="preserve">Dresser une liste des points focaux et </w:t>
      </w:r>
      <w:r w:rsidR="00F82048">
        <w:rPr>
          <w:b/>
          <w:bCs/>
          <w:sz w:val="24"/>
          <w:lang w:val="fr-FR"/>
        </w:rPr>
        <w:t xml:space="preserve">des </w:t>
      </w:r>
      <w:r w:rsidRPr="0033480E">
        <w:rPr>
          <w:b/>
          <w:bCs/>
          <w:sz w:val="24"/>
          <w:lang w:val="fr-FR"/>
        </w:rPr>
        <w:t xml:space="preserve">porte-paroles à tous les niveaux et en tous temps </w:t>
      </w:r>
    </w:p>
    <w:p w:rsidR="002C0A52" w:rsidRPr="008278BD" w:rsidRDefault="002C0A52" w:rsidP="0079148F">
      <w:pPr>
        <w:pStyle w:val="Paragraphedeliste"/>
        <w:jc w:val="both"/>
        <w:rPr>
          <w:b/>
          <w:bCs/>
          <w:sz w:val="24"/>
          <w:lang w:val="fr-FR"/>
        </w:rPr>
      </w:pPr>
    </w:p>
    <w:p w:rsidR="007825A0" w:rsidRPr="00D65A63" w:rsidRDefault="007E7E09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 w:rsidRPr="00F82048">
        <w:rPr>
          <w:b/>
          <w:bCs/>
          <w:sz w:val="24"/>
          <w:lang w:val="fr-FR"/>
        </w:rPr>
        <w:t>Procéder à une segmentation</w:t>
      </w:r>
      <w:r w:rsidR="00F91E08" w:rsidRPr="00F82048">
        <w:rPr>
          <w:b/>
          <w:bCs/>
          <w:sz w:val="24"/>
          <w:lang w:val="fr-FR"/>
        </w:rPr>
        <w:t xml:space="preserve"> d</w:t>
      </w:r>
      <w:r w:rsidR="0033480E" w:rsidRPr="00F82048">
        <w:rPr>
          <w:b/>
          <w:bCs/>
          <w:sz w:val="24"/>
          <w:lang w:val="fr-FR"/>
        </w:rPr>
        <w:t>es publics</w:t>
      </w:r>
      <w:r w:rsidR="0033480E" w:rsidRPr="0033480E">
        <w:rPr>
          <w:b/>
          <w:bCs/>
          <w:sz w:val="24"/>
          <w:lang w:val="fr-FR"/>
        </w:rPr>
        <w:t xml:space="preserve"> clés pour les réponses en matière de communication (personnel soignant, parents, dirigeants politiques, etc.)</w:t>
      </w:r>
      <w:r w:rsidR="00D65A63">
        <w:rPr>
          <w:b/>
          <w:bCs/>
          <w:sz w:val="24"/>
          <w:lang w:val="fr-FR"/>
        </w:rPr>
        <w:t xml:space="preserve"> </w:t>
      </w: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E72CAF" w:rsidRPr="0033480E" w:rsidRDefault="0096649F" w:rsidP="0079148F">
      <w:pPr>
        <w:numPr>
          <w:ilvl w:val="0"/>
          <w:numId w:val="1"/>
        </w:numPr>
        <w:jc w:val="both"/>
        <w:rPr>
          <w:b/>
          <w:bCs/>
          <w:sz w:val="24"/>
          <w:lang w:val="fr-FR"/>
        </w:rPr>
      </w:pPr>
      <w:r w:rsidRPr="0033480E">
        <w:rPr>
          <w:b/>
          <w:bCs/>
          <w:sz w:val="24"/>
          <w:lang w:val="fr-FR"/>
        </w:rPr>
        <w:t>Identifier des canaux fiables pour les  messages à communiquer au public ci-dessus</w:t>
      </w:r>
      <w:r w:rsidR="005F3C19">
        <w:rPr>
          <w:b/>
          <w:bCs/>
          <w:sz w:val="24"/>
          <w:lang w:val="fr-FR"/>
        </w:rPr>
        <w:t xml:space="preserve"> mentionné</w:t>
      </w:r>
    </w:p>
    <w:p w:rsidR="002C0A52" w:rsidRPr="00D65A63" w:rsidRDefault="002C0A52" w:rsidP="0079148F">
      <w:pPr>
        <w:ind w:left="360"/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E72CAF" w:rsidRPr="0033480E" w:rsidRDefault="0096649F" w:rsidP="0079148F">
      <w:pPr>
        <w:numPr>
          <w:ilvl w:val="0"/>
          <w:numId w:val="1"/>
        </w:numPr>
        <w:jc w:val="both"/>
        <w:rPr>
          <w:b/>
          <w:bCs/>
          <w:sz w:val="24"/>
          <w:lang w:val="fr-FR"/>
        </w:rPr>
      </w:pPr>
      <w:r w:rsidRPr="0033480E">
        <w:rPr>
          <w:b/>
          <w:bCs/>
          <w:sz w:val="24"/>
          <w:lang w:val="fr-FR"/>
        </w:rPr>
        <w:t xml:space="preserve">Mener </w:t>
      </w:r>
      <w:r w:rsidR="00F91E08">
        <w:rPr>
          <w:b/>
          <w:bCs/>
          <w:sz w:val="24"/>
          <w:lang w:val="fr-FR"/>
        </w:rPr>
        <w:t>une</w:t>
      </w:r>
      <w:r w:rsidR="00F91E08" w:rsidRPr="0033480E">
        <w:rPr>
          <w:b/>
          <w:bCs/>
          <w:sz w:val="24"/>
          <w:lang w:val="fr-FR"/>
        </w:rPr>
        <w:t xml:space="preserve"> </w:t>
      </w:r>
      <w:r w:rsidRPr="0033480E">
        <w:rPr>
          <w:b/>
          <w:bCs/>
          <w:sz w:val="24"/>
          <w:lang w:val="fr-FR"/>
        </w:rPr>
        <w:t xml:space="preserve">enquête  sur  les connaissances, attitudes et pratiques (KAP) </w:t>
      </w:r>
    </w:p>
    <w:p w:rsidR="002C0A52" w:rsidRPr="00D65A63" w:rsidRDefault="002C0A52" w:rsidP="0079148F">
      <w:pPr>
        <w:ind w:left="360"/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7825A0" w:rsidRPr="00D65A63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 w:rsidRPr="0033480E">
        <w:rPr>
          <w:b/>
          <w:bCs/>
          <w:sz w:val="24"/>
          <w:lang w:val="fr-FR"/>
        </w:rPr>
        <w:t>Assurer une transmission de messages cohérents avec les organismes gouvernementaux d'intervention,  la société civile et d'autres sources fiables (par exemple, les organisations religieuses)</w:t>
      </w:r>
      <w:r w:rsidR="00D65A63">
        <w:rPr>
          <w:b/>
          <w:bCs/>
          <w:sz w:val="24"/>
          <w:lang w:val="fr-FR"/>
        </w:rPr>
        <w:t xml:space="preserve"> </w:t>
      </w: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7825A0" w:rsidRPr="00D65A63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 w:rsidRPr="0033480E">
        <w:rPr>
          <w:b/>
          <w:bCs/>
          <w:sz w:val="24"/>
          <w:lang w:val="fr-FR"/>
        </w:rPr>
        <w:t>Identifier des plans pour l’examen, la validation et l’autorisation de produits d’information</w:t>
      </w:r>
      <w:r w:rsidR="00513E16" w:rsidDel="00513E16">
        <w:rPr>
          <w:b/>
          <w:bCs/>
          <w:sz w:val="24"/>
          <w:lang w:val="fr-FR"/>
        </w:rPr>
        <w:t xml:space="preserve"> </w:t>
      </w: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7825A0" w:rsidRPr="00EB07F6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 w:rsidRPr="0033480E">
        <w:rPr>
          <w:b/>
          <w:bCs/>
          <w:sz w:val="24"/>
          <w:lang w:val="fr-FR"/>
        </w:rPr>
        <w:t>Identifier des canaux de communication critiques et uniques (télévision, radio, théâtre, groupes religieux, SMS, etc.)</w:t>
      </w:r>
      <w:r w:rsidR="00D65A63">
        <w:rPr>
          <w:b/>
          <w:bCs/>
          <w:sz w:val="24"/>
          <w:lang w:val="fr-FR"/>
        </w:rPr>
        <w:t xml:space="preserve"> </w:t>
      </w:r>
    </w:p>
    <w:p w:rsidR="002C0A52" w:rsidRPr="00EB07F6" w:rsidRDefault="002C0A52" w:rsidP="0079148F">
      <w:pPr>
        <w:jc w:val="both"/>
        <w:rPr>
          <w:b/>
          <w:sz w:val="24"/>
          <w:lang w:val="fr-FR"/>
        </w:rPr>
      </w:pPr>
    </w:p>
    <w:p w:rsidR="002C0A52" w:rsidRPr="00EB07F6" w:rsidRDefault="002C0A52" w:rsidP="0079148F">
      <w:pPr>
        <w:jc w:val="both"/>
        <w:rPr>
          <w:b/>
          <w:sz w:val="24"/>
          <w:lang w:val="fr-FR"/>
        </w:rPr>
      </w:pPr>
    </w:p>
    <w:p w:rsidR="002C0A52" w:rsidRPr="00D65A63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 w:rsidRPr="0033480E">
        <w:rPr>
          <w:b/>
          <w:bCs/>
          <w:sz w:val="24"/>
          <w:lang w:val="fr-FR"/>
        </w:rPr>
        <w:t xml:space="preserve">Traduire les supports </w:t>
      </w:r>
      <w:r w:rsidR="007F3171">
        <w:rPr>
          <w:b/>
          <w:bCs/>
          <w:sz w:val="24"/>
          <w:lang w:val="fr-FR"/>
        </w:rPr>
        <w:t>en</w:t>
      </w:r>
      <w:r w:rsidRPr="0033480E">
        <w:rPr>
          <w:b/>
          <w:bCs/>
          <w:sz w:val="24"/>
          <w:lang w:val="fr-FR"/>
        </w:rPr>
        <w:t xml:space="preserve"> d'autres langues </w:t>
      </w:r>
      <w:r w:rsidR="00F67668" w:rsidRPr="00F67668">
        <w:rPr>
          <w:b/>
          <w:bCs/>
          <w:sz w:val="24"/>
          <w:lang w:val="fr-FR"/>
        </w:rPr>
        <w:t xml:space="preserve"> </w:t>
      </w: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2C0A52" w:rsidRPr="00D65A63" w:rsidRDefault="002C0A52" w:rsidP="0079148F">
      <w:pPr>
        <w:jc w:val="both"/>
        <w:rPr>
          <w:b/>
          <w:sz w:val="24"/>
          <w:lang w:val="fr-FR"/>
        </w:rPr>
      </w:pPr>
    </w:p>
    <w:p w:rsidR="00351C44" w:rsidRPr="00705CE1" w:rsidRDefault="0033480E" w:rsidP="0079148F">
      <w:pPr>
        <w:pStyle w:val="Paragraphedeliste"/>
        <w:numPr>
          <w:ilvl w:val="0"/>
          <w:numId w:val="1"/>
        </w:numPr>
        <w:jc w:val="both"/>
        <w:rPr>
          <w:b/>
          <w:sz w:val="24"/>
          <w:lang w:val="fr-FR"/>
        </w:rPr>
      </w:pPr>
      <w:r>
        <w:rPr>
          <w:b/>
          <w:sz w:val="24"/>
          <w:lang w:val="fr-FR"/>
        </w:rPr>
        <w:t>A</w:t>
      </w:r>
      <w:r w:rsidR="00F67668" w:rsidRPr="00F67668">
        <w:rPr>
          <w:b/>
          <w:sz w:val="24"/>
          <w:lang w:val="fr-FR"/>
        </w:rPr>
        <w:t>utres?</w:t>
      </w:r>
    </w:p>
    <w:sectPr w:rsidR="00351C44" w:rsidRPr="00705CE1" w:rsidSect="007825A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52F" w:rsidRDefault="00CB552F" w:rsidP="00D85E78">
      <w:pPr>
        <w:spacing w:after="0" w:line="240" w:lineRule="auto"/>
      </w:pPr>
      <w:r>
        <w:separator/>
      </w:r>
    </w:p>
  </w:endnote>
  <w:endnote w:type="continuationSeparator" w:id="0">
    <w:p w:rsidR="00CB552F" w:rsidRDefault="00CB552F" w:rsidP="00D85E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E78" w:rsidRPr="00705CE1" w:rsidRDefault="000A2164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  <w:lang w:val="fr-FR"/>
      </w:rPr>
    </w:pPr>
    <w:r>
      <w:rPr>
        <w:rFonts w:asciiTheme="majorHAnsi" w:eastAsiaTheme="majorEastAsia" w:hAnsiTheme="majorHAnsi" w:cstheme="majorBidi"/>
        <w:lang w:val="fr-FR"/>
      </w:rPr>
      <w:t xml:space="preserve">Feuille </w:t>
    </w:r>
    <w:r w:rsidR="008212F2">
      <w:rPr>
        <w:rFonts w:asciiTheme="majorHAnsi" w:eastAsiaTheme="majorEastAsia" w:hAnsiTheme="majorHAnsi" w:cstheme="majorBidi"/>
        <w:lang w:val="fr-FR"/>
      </w:rPr>
      <w:t xml:space="preserve">de travail </w:t>
    </w:r>
    <w:r w:rsidR="00416198">
      <w:rPr>
        <w:rFonts w:asciiTheme="majorHAnsi" w:eastAsiaTheme="majorEastAsia" w:hAnsiTheme="majorHAnsi" w:cstheme="majorBidi"/>
        <w:lang w:val="fr-FR"/>
      </w:rPr>
      <w:t>de</w:t>
    </w:r>
    <w:r w:rsidR="008212F2">
      <w:rPr>
        <w:rFonts w:asciiTheme="majorHAnsi" w:eastAsiaTheme="majorEastAsia" w:hAnsiTheme="majorHAnsi" w:cstheme="majorBidi"/>
        <w:lang w:val="fr-FR"/>
      </w:rPr>
      <w:t xml:space="preserve"> la </w:t>
    </w:r>
    <w:r w:rsidR="007F3171">
      <w:rPr>
        <w:rFonts w:asciiTheme="majorHAnsi" w:eastAsiaTheme="majorEastAsia" w:hAnsiTheme="majorHAnsi" w:cstheme="majorBidi"/>
        <w:lang w:val="fr-FR"/>
      </w:rPr>
      <w:t>p</w:t>
    </w:r>
    <w:r w:rsidR="00705CE1">
      <w:rPr>
        <w:rFonts w:asciiTheme="majorHAnsi" w:eastAsiaTheme="majorEastAsia" w:hAnsiTheme="majorHAnsi" w:cstheme="majorBidi"/>
        <w:lang w:val="fr-FR"/>
      </w:rPr>
      <w:t>hase</w:t>
    </w:r>
    <w:r w:rsidR="008212F2">
      <w:rPr>
        <w:rFonts w:asciiTheme="majorHAnsi" w:eastAsiaTheme="majorEastAsia" w:hAnsiTheme="majorHAnsi" w:cstheme="majorBidi"/>
        <w:lang w:val="fr-FR"/>
      </w:rPr>
      <w:t xml:space="preserve"> initiale </w:t>
    </w:r>
    <w:r w:rsidR="00705CE1">
      <w:rPr>
        <w:rFonts w:asciiTheme="majorHAnsi" w:eastAsiaTheme="majorEastAsia" w:hAnsiTheme="majorHAnsi" w:cstheme="majorBidi"/>
        <w:lang w:val="fr-FR"/>
      </w:rPr>
      <w:t xml:space="preserve">des opérations de </w:t>
    </w:r>
    <w:r w:rsidR="00C91E97">
      <w:rPr>
        <w:rFonts w:asciiTheme="majorHAnsi" w:eastAsiaTheme="majorEastAsia" w:hAnsiTheme="majorHAnsi" w:cstheme="majorBidi"/>
        <w:lang w:val="fr-FR"/>
      </w:rPr>
      <w:t>communication au sujet des risques</w:t>
    </w:r>
    <w:r w:rsidR="00705CE1">
      <w:rPr>
        <w:rFonts w:asciiTheme="majorHAnsi" w:eastAsiaTheme="majorEastAsia" w:hAnsiTheme="majorHAnsi" w:cstheme="majorBidi"/>
        <w:lang w:val="fr-FR"/>
      </w:rPr>
      <w:t xml:space="preserve"> </w:t>
    </w:r>
    <w:r w:rsidR="00D85E78">
      <w:rPr>
        <w:rFonts w:asciiTheme="majorHAnsi" w:eastAsiaTheme="majorEastAsia" w:hAnsiTheme="majorHAnsi" w:cstheme="majorBidi"/>
      </w:rPr>
      <w:ptab w:relativeTo="margin" w:alignment="right" w:leader="none"/>
    </w:r>
    <w:r w:rsidR="007E7E09" w:rsidRPr="007E7E09">
      <w:rPr>
        <w:rFonts w:asciiTheme="majorHAnsi" w:eastAsiaTheme="majorEastAsia" w:hAnsiTheme="majorHAnsi" w:cstheme="majorBidi"/>
        <w:lang w:val="fr-FR"/>
      </w:rPr>
      <w:t xml:space="preserve">Page </w:t>
    </w:r>
    <w:r w:rsidR="006E5110">
      <w:rPr>
        <w:rFonts w:eastAsiaTheme="minorEastAsia"/>
      </w:rPr>
      <w:fldChar w:fldCharType="begin"/>
    </w:r>
    <w:r w:rsidR="007E7E09" w:rsidRPr="007E7E09">
      <w:rPr>
        <w:lang w:val="fr-FR"/>
      </w:rPr>
      <w:instrText xml:space="preserve"> PAGE   \* MERGEFORMAT </w:instrText>
    </w:r>
    <w:r w:rsidR="006E5110">
      <w:rPr>
        <w:rFonts w:eastAsiaTheme="minorEastAsia"/>
      </w:rPr>
      <w:fldChar w:fldCharType="separate"/>
    </w:r>
    <w:r w:rsidR="00CB552F" w:rsidRPr="00CB552F">
      <w:rPr>
        <w:rFonts w:asciiTheme="majorHAnsi" w:eastAsiaTheme="majorEastAsia" w:hAnsiTheme="majorHAnsi" w:cstheme="majorBidi"/>
        <w:noProof/>
        <w:lang w:val="fr-FR"/>
      </w:rPr>
      <w:t>1</w:t>
    </w:r>
    <w:r w:rsidR="006E5110">
      <w:rPr>
        <w:rFonts w:asciiTheme="majorHAnsi" w:eastAsiaTheme="majorEastAsia" w:hAnsiTheme="majorHAnsi" w:cstheme="majorBidi"/>
        <w:noProof/>
      </w:rPr>
      <w:fldChar w:fldCharType="end"/>
    </w:r>
  </w:p>
  <w:p w:rsidR="00D85E78" w:rsidRPr="00705CE1" w:rsidRDefault="00D85E78">
    <w:pPr>
      <w:pStyle w:val="Pieddepage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52F" w:rsidRDefault="00CB552F" w:rsidP="00D85E78">
      <w:pPr>
        <w:spacing w:after="0" w:line="240" w:lineRule="auto"/>
      </w:pPr>
      <w:r>
        <w:separator/>
      </w:r>
    </w:p>
  </w:footnote>
  <w:footnote w:type="continuationSeparator" w:id="0">
    <w:p w:rsidR="00CB552F" w:rsidRDefault="00CB552F" w:rsidP="00D85E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956EF"/>
    <w:multiLevelType w:val="hybridMultilevel"/>
    <w:tmpl w:val="BB0C56AA"/>
    <w:lvl w:ilvl="0" w:tplc="38BE41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8225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C4D1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AA2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E011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08C4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20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9C6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4ED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F2C4455"/>
    <w:multiLevelType w:val="hybridMultilevel"/>
    <w:tmpl w:val="8CE23FA6"/>
    <w:lvl w:ilvl="0" w:tplc="5100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3EFC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F07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C7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F89C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5675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586A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4C9B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729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3622BD1"/>
    <w:multiLevelType w:val="hybridMultilevel"/>
    <w:tmpl w:val="742420A6"/>
    <w:lvl w:ilvl="0" w:tplc="FD66D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CCBE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FA3F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B634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245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72AC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4EB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B63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8CE0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5085C23"/>
    <w:multiLevelType w:val="hybridMultilevel"/>
    <w:tmpl w:val="E9E243B2"/>
    <w:lvl w:ilvl="0" w:tplc="755E0A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AC35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381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0AD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239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3068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CC85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CA0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2EAF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B505680"/>
    <w:multiLevelType w:val="hybridMultilevel"/>
    <w:tmpl w:val="6B2AB07A"/>
    <w:lvl w:ilvl="0" w:tplc="EF6EE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F292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5256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66B3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66F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FA31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B25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8FA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3D2C9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ED724C8"/>
    <w:multiLevelType w:val="hybridMultilevel"/>
    <w:tmpl w:val="6F4C28AE"/>
    <w:lvl w:ilvl="0" w:tplc="0914A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46D0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0488B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46C1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7CC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E8B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CC8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DA2D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EA9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1733928"/>
    <w:multiLevelType w:val="hybridMultilevel"/>
    <w:tmpl w:val="EA0A30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847D0A"/>
    <w:multiLevelType w:val="hybridMultilevel"/>
    <w:tmpl w:val="6CEE774E"/>
    <w:lvl w:ilvl="0" w:tplc="81F07D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B41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245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48A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2A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22FD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129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E27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74B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96D442E"/>
    <w:multiLevelType w:val="hybridMultilevel"/>
    <w:tmpl w:val="BE460E50"/>
    <w:lvl w:ilvl="0" w:tplc="663692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54E1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279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3CD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E0FE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3C8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88F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E0A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5CA3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6D77336B"/>
    <w:multiLevelType w:val="hybridMultilevel"/>
    <w:tmpl w:val="787C8B38"/>
    <w:lvl w:ilvl="0" w:tplc="7186AE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A4FD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B62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06CF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46E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AE8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B427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CC5C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34A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C313137"/>
    <w:multiLevelType w:val="hybridMultilevel"/>
    <w:tmpl w:val="A36027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0"/>
  </w:num>
  <w:num w:numId="7">
    <w:abstractNumId w:val="1"/>
  </w:num>
  <w:num w:numId="8">
    <w:abstractNumId w:val="7"/>
  </w:num>
  <w:num w:numId="9">
    <w:abstractNumId w:val="8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1C44"/>
    <w:rsid w:val="0005054D"/>
    <w:rsid w:val="000A2164"/>
    <w:rsid w:val="00122222"/>
    <w:rsid w:val="00230FAC"/>
    <w:rsid w:val="00275131"/>
    <w:rsid w:val="002B59B6"/>
    <w:rsid w:val="002C0A52"/>
    <w:rsid w:val="0033480E"/>
    <w:rsid w:val="00351C44"/>
    <w:rsid w:val="003D563F"/>
    <w:rsid w:val="003E0725"/>
    <w:rsid w:val="00402AA7"/>
    <w:rsid w:val="00416198"/>
    <w:rsid w:val="004C0915"/>
    <w:rsid w:val="004D0623"/>
    <w:rsid w:val="00507B3D"/>
    <w:rsid w:val="00513E16"/>
    <w:rsid w:val="005F3C19"/>
    <w:rsid w:val="006D601F"/>
    <w:rsid w:val="006E4D2F"/>
    <w:rsid w:val="006E5110"/>
    <w:rsid w:val="00705CE1"/>
    <w:rsid w:val="007825A0"/>
    <w:rsid w:val="0079148F"/>
    <w:rsid w:val="007E7E09"/>
    <w:rsid w:val="007F3171"/>
    <w:rsid w:val="008212F2"/>
    <w:rsid w:val="008278BD"/>
    <w:rsid w:val="00843452"/>
    <w:rsid w:val="008C68FB"/>
    <w:rsid w:val="008E3947"/>
    <w:rsid w:val="0096649F"/>
    <w:rsid w:val="00A7244F"/>
    <w:rsid w:val="00A80143"/>
    <w:rsid w:val="00AE779C"/>
    <w:rsid w:val="00BE5CC0"/>
    <w:rsid w:val="00BF75E6"/>
    <w:rsid w:val="00C91E97"/>
    <w:rsid w:val="00CA5E46"/>
    <w:rsid w:val="00CB552F"/>
    <w:rsid w:val="00D65A63"/>
    <w:rsid w:val="00D85E78"/>
    <w:rsid w:val="00E052A1"/>
    <w:rsid w:val="00E72CAF"/>
    <w:rsid w:val="00EB07F6"/>
    <w:rsid w:val="00F21C1C"/>
    <w:rsid w:val="00F56AB7"/>
    <w:rsid w:val="00F67668"/>
    <w:rsid w:val="00F82048"/>
    <w:rsid w:val="00F91E08"/>
    <w:rsid w:val="00FA78D0"/>
    <w:rsid w:val="00FD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14E5FB-EB33-4BF0-9AC2-58BB72D59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25A0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51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51C44"/>
    <w:rPr>
      <w:rFonts w:ascii="Tahoma" w:hAnsi="Tahoma" w:cs="Tahoma"/>
      <w:sz w:val="16"/>
      <w:szCs w:val="16"/>
      <w:lang w:val="en-GB"/>
    </w:rPr>
  </w:style>
  <w:style w:type="paragraph" w:styleId="Paragraphedeliste">
    <w:name w:val="List Paragraph"/>
    <w:basedOn w:val="Normal"/>
    <w:uiPriority w:val="34"/>
    <w:qFormat/>
    <w:rsid w:val="00351C4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E78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D85E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E78"/>
    <w:rPr>
      <w:lang w:val="en-GB"/>
    </w:rPr>
  </w:style>
  <w:style w:type="table" w:styleId="Grilledutableau">
    <w:name w:val="Table Grid"/>
    <w:basedOn w:val="TableauNormal"/>
    <w:uiPriority w:val="59"/>
    <w:rsid w:val="007914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9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02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21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48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5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7507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24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92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02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7144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9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6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4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166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0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004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5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7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5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7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2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3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98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540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5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34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0429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92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6813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Melinda</dc:creator>
  <cp:lastModifiedBy>MANGLE NOUAMA, FRANCOISE MARIE</cp:lastModifiedBy>
  <cp:revision>2</cp:revision>
  <dcterms:created xsi:type="dcterms:W3CDTF">2014-11-24T12:33:00Z</dcterms:created>
  <dcterms:modified xsi:type="dcterms:W3CDTF">2014-11-24T12:33:00Z</dcterms:modified>
</cp:coreProperties>
</file>