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5B66FE" w14:textId="29803BB2" w:rsidR="00C02C70" w:rsidRPr="00C02C70" w:rsidRDefault="00C02C70" w:rsidP="00C02C70">
      <w:pPr>
        <w:rPr>
          <w:rFonts w:ascii="Source Sans Pro" w:hAnsi="Source Sans Pro"/>
          <w:lang w:val="en-US" w:eastAsia="fr-FR"/>
        </w:rPr>
      </w:pPr>
      <w:r w:rsidRPr="00C02C70">
        <w:rPr>
          <w:rFonts w:ascii="Source Sans Pro" w:hAnsi="Source Sans Pro"/>
          <w:noProof/>
          <w:lang w:eastAsia="fr-FR"/>
        </w:rPr>
        <mc:AlternateContent>
          <mc:Choice Requires="wps">
            <w:drawing>
              <wp:anchor distT="0" distB="0" distL="114300" distR="114300" simplePos="0" relativeHeight="251661312" behindDoc="0" locked="0" layoutInCell="1" allowOverlap="1" wp14:anchorId="31FFAFAA" wp14:editId="080CA3B2">
                <wp:simplePos x="0" y="0"/>
                <wp:positionH relativeFrom="column">
                  <wp:posOffset>-46941</wp:posOffset>
                </wp:positionH>
                <wp:positionV relativeFrom="paragraph">
                  <wp:posOffset>-55781</wp:posOffset>
                </wp:positionV>
                <wp:extent cx="5802483" cy="1204546"/>
                <wp:effectExtent l="0" t="0" r="0" b="0"/>
                <wp:wrapNone/>
                <wp:docPr id="4" name="Text Box 4"/>
                <wp:cNvGraphicFramePr/>
                <a:graphic xmlns:a="http://schemas.openxmlformats.org/drawingml/2006/main">
                  <a:graphicData uri="http://schemas.microsoft.com/office/word/2010/wordprocessingShape">
                    <wps:wsp>
                      <wps:cNvSpPr txBox="1"/>
                      <wps:spPr>
                        <a:xfrm>
                          <a:off x="0" y="0"/>
                          <a:ext cx="5802483" cy="1204546"/>
                        </a:xfrm>
                        <a:prstGeom prst="rect">
                          <a:avLst/>
                        </a:prstGeom>
                        <a:noFill/>
                        <a:ln w="6350">
                          <a:noFill/>
                        </a:ln>
                      </wps:spPr>
                      <wps:txbx>
                        <w:txbxContent>
                          <w:p w14:paraId="3574BEB1" w14:textId="37F10732" w:rsidR="00C02C70" w:rsidRPr="009B520C" w:rsidRDefault="009B520C" w:rsidP="00C02C70">
                            <w:pPr>
                              <w:jc w:val="center"/>
                              <w:rPr>
                                <w:rFonts w:ascii="Source Sans Pro" w:hAnsi="Source Sans Pro"/>
                                <w:b/>
                                <w:bCs/>
                                <w:color w:val="FFFFFF" w:themeColor="background1"/>
                                <w:sz w:val="24"/>
                                <w:szCs w:val="24"/>
                              </w:rPr>
                            </w:pPr>
                            <w:r w:rsidRPr="009B520C">
                              <w:rPr>
                                <w:rFonts w:ascii="Source Sans Pro" w:hAnsi="Source Sans Pro"/>
                                <w:b/>
                                <w:bCs/>
                                <w:color w:val="FFFFFF" w:themeColor="background1"/>
                                <w:sz w:val="24"/>
                                <w:szCs w:val="24"/>
                              </w:rPr>
                              <w:t>Kit de formation avancée des EIR</w:t>
                            </w:r>
                          </w:p>
                          <w:p w14:paraId="5AC4665D" w14:textId="2DFD7E4B" w:rsidR="00C02C70" w:rsidRPr="009B520C" w:rsidRDefault="00C02C70" w:rsidP="009B520C">
                            <w:pPr>
                              <w:jc w:val="center"/>
                              <w:rPr>
                                <w:rFonts w:ascii="Source Sans Pro" w:hAnsi="Source Sans Pro"/>
                                <w:b/>
                                <w:bCs/>
                                <w:color w:val="FFFFFF" w:themeColor="background1"/>
                                <w:sz w:val="24"/>
                                <w:szCs w:val="24"/>
                              </w:rPr>
                            </w:pPr>
                            <w:r w:rsidRPr="009B520C">
                              <w:rPr>
                                <w:rFonts w:ascii="Source Sans Pro" w:hAnsi="Source Sans Pro"/>
                                <w:b/>
                                <w:bCs/>
                                <w:color w:val="FFFFFF" w:themeColor="background1"/>
                                <w:sz w:val="24"/>
                                <w:szCs w:val="24"/>
                              </w:rPr>
                              <w:t xml:space="preserve">B9.3 </w:t>
                            </w:r>
                            <w:r w:rsidR="009B520C" w:rsidRPr="009B520C">
                              <w:rPr>
                                <w:rFonts w:ascii="Source Sans Pro" w:hAnsi="Source Sans Pro"/>
                                <w:b/>
                                <w:bCs/>
                                <w:color w:val="FFFFFF" w:themeColor="background1"/>
                                <w:sz w:val="24"/>
                                <w:szCs w:val="24"/>
                              </w:rPr>
                              <w:t>Entretien avec une radio communautaire</w:t>
                            </w:r>
                          </w:p>
                          <w:p w14:paraId="0F5F5EC5" w14:textId="082EAA12" w:rsidR="00C02C70" w:rsidRPr="00AC2D9C" w:rsidRDefault="009B520C" w:rsidP="009B520C">
                            <w:pPr>
                              <w:jc w:val="center"/>
                              <w:rPr>
                                <w:rFonts w:ascii="Source Sans Pro" w:hAnsi="Source Sans Pro"/>
                                <w:b/>
                                <w:bCs/>
                                <w:color w:val="9CBB59"/>
                                <w:sz w:val="24"/>
                                <w:szCs w:val="24"/>
                              </w:rPr>
                            </w:pPr>
                            <w:r>
                              <w:rPr>
                                <w:rFonts w:ascii="Source Sans Pro" w:hAnsi="Source Sans Pro"/>
                                <w:b/>
                                <w:bCs/>
                                <w:color w:val="9CBB59"/>
                                <w:sz w:val="24"/>
                                <w:szCs w:val="24"/>
                              </w:rPr>
                              <w:t xml:space="preserve">Guide du participant </w:t>
                            </w:r>
                            <w:r w:rsidR="00C02C70" w:rsidRPr="00AC2D9C">
                              <w:rPr>
                                <w:rFonts w:ascii="Source Sans Pro" w:hAnsi="Source Sans Pro"/>
                                <w:b/>
                                <w:bCs/>
                                <w:color w:val="9CBB59"/>
                                <w:sz w:val="24"/>
                                <w:szCs w:val="24"/>
                              </w:rPr>
                              <w:t xml:space="preserve">: </w:t>
                            </w:r>
                            <w:r w:rsidR="00F1799A">
                              <w:rPr>
                                <w:rFonts w:ascii="Source Sans Pro" w:hAnsi="Source Sans Pro"/>
                                <w:b/>
                                <w:bCs/>
                                <w:color w:val="9CBB59"/>
                                <w:sz w:val="24"/>
                                <w:szCs w:val="24"/>
                              </w:rPr>
                              <w:t>consignes</w:t>
                            </w:r>
                            <w:r w:rsidRPr="009B520C">
                              <w:rPr>
                                <w:rFonts w:ascii="Source Sans Pro" w:hAnsi="Source Sans Pro"/>
                                <w:b/>
                                <w:bCs/>
                                <w:color w:val="9CBB59"/>
                                <w:sz w:val="24"/>
                                <w:szCs w:val="24"/>
                              </w:rPr>
                              <w:t xml:space="preserve"> pour l’interviewer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1FFAFAA" id="_x0000_t202" coordsize="21600,21600" o:spt="202" path="m,l,21600r21600,l21600,xe">
                <v:stroke joinstyle="miter"/>
                <v:path gradientshapeok="t" o:connecttype="rect"/>
              </v:shapetype>
              <v:shape id="Text Box 4" o:spid="_x0000_s1026" type="#_x0000_t202" style="position:absolute;margin-left:-3.7pt;margin-top:-4.4pt;width:456.9pt;height:94.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" filled="f" stroked="f" strokeweight=".5pt">
                <v:textbox>
                  <w:txbxContent>
                    <w:p w14:paraId="3574BEB1" w14:textId="37F10732" w:rsidR="00C02C70" w:rsidRPr="009B520C" w:rsidRDefault="009B520C" w:rsidP="00C02C70">
                      <w:pPr>
                        <w:jc w:val="center"/>
                        <w:rPr>
                          <w:rFonts w:ascii="Source Sans Pro" w:hAnsi="Source Sans Pro"/>
                          <w:b/>
                          <w:bCs/>
                          <w:color w:val="FFFFFF" w:themeColor="background1"/>
                          <w:sz w:val="24"/>
                          <w:szCs w:val="24"/>
                        </w:rPr>
                      </w:pPr>
                      <w:r w:rsidRPr="009B520C">
                        <w:rPr>
                          <w:rFonts w:ascii="Source Sans Pro" w:hAnsi="Source Sans Pro"/>
                          <w:b/>
                          <w:bCs/>
                          <w:color w:val="FFFFFF" w:themeColor="background1"/>
                          <w:sz w:val="24"/>
                          <w:szCs w:val="24"/>
                        </w:rPr>
                        <w:t>Kit de formation avancée des EIR</w:t>
                      </w:r>
                    </w:p>
                    <w:p w14:paraId="5AC4665D" w14:textId="2DFD7E4B" w:rsidR="00C02C70" w:rsidRPr="009B520C" w:rsidRDefault="00C02C70" w:rsidP="009B520C">
                      <w:pPr>
                        <w:jc w:val="center"/>
                        <w:rPr>
                          <w:rFonts w:ascii="Source Sans Pro" w:hAnsi="Source Sans Pro"/>
                          <w:b/>
                          <w:bCs/>
                          <w:color w:val="FFFFFF" w:themeColor="background1"/>
                          <w:sz w:val="24"/>
                          <w:szCs w:val="24"/>
                        </w:rPr>
                      </w:pPr>
                      <w:r w:rsidRPr="009B520C">
                        <w:rPr>
                          <w:rFonts w:ascii="Source Sans Pro" w:hAnsi="Source Sans Pro"/>
                          <w:b/>
                          <w:bCs/>
                          <w:color w:val="FFFFFF" w:themeColor="background1"/>
                          <w:sz w:val="24"/>
                          <w:szCs w:val="24"/>
                        </w:rPr>
                        <w:t xml:space="preserve">B9.3 </w:t>
                      </w:r>
                      <w:r w:rsidR="009B520C" w:rsidRPr="009B520C">
                        <w:rPr>
                          <w:rFonts w:ascii="Source Sans Pro" w:hAnsi="Source Sans Pro"/>
                          <w:b/>
                          <w:bCs/>
                          <w:color w:val="FFFFFF" w:themeColor="background1"/>
                          <w:sz w:val="24"/>
                          <w:szCs w:val="24"/>
                        </w:rPr>
                        <w:t>Entretien avec une radio communautaire</w:t>
                      </w:r>
                    </w:p>
                    <w:p w14:paraId="0F5F5EC5" w14:textId="082EAA12" w:rsidR="00C02C70" w:rsidRPr="00AC2D9C" w:rsidRDefault="009B520C" w:rsidP="009B520C">
                      <w:pPr>
                        <w:jc w:val="center"/>
                        <w:rPr>
                          <w:rFonts w:ascii="Source Sans Pro" w:hAnsi="Source Sans Pro"/>
                          <w:b/>
                          <w:bCs/>
                          <w:color w:val="9CBB59"/>
                          <w:sz w:val="24"/>
                          <w:szCs w:val="24"/>
                        </w:rPr>
                      </w:pPr>
                      <w:r>
                        <w:rPr>
                          <w:rFonts w:ascii="Source Sans Pro" w:hAnsi="Source Sans Pro"/>
                          <w:b/>
                          <w:bCs/>
                          <w:color w:val="9CBB59"/>
                          <w:sz w:val="24"/>
                          <w:szCs w:val="24"/>
                        </w:rPr>
                        <w:t xml:space="preserve">Guide du participant </w:t>
                      </w:r>
                      <w:r w:rsidR="00C02C70" w:rsidRPr="00AC2D9C">
                        <w:rPr>
                          <w:rFonts w:ascii="Source Sans Pro" w:hAnsi="Source Sans Pro"/>
                          <w:b/>
                          <w:bCs/>
                          <w:color w:val="9CBB59"/>
                          <w:sz w:val="24"/>
                          <w:szCs w:val="24"/>
                        </w:rPr>
                        <w:t xml:space="preserve">: </w:t>
                      </w:r>
                      <w:r w:rsidR="00F1799A">
                        <w:rPr>
                          <w:rFonts w:ascii="Source Sans Pro" w:hAnsi="Source Sans Pro"/>
                          <w:b/>
                          <w:bCs/>
                          <w:color w:val="9CBB59"/>
                          <w:sz w:val="24"/>
                          <w:szCs w:val="24"/>
                        </w:rPr>
                        <w:t>consignes</w:t>
                      </w:r>
                      <w:r w:rsidRPr="009B520C">
                        <w:rPr>
                          <w:rFonts w:ascii="Source Sans Pro" w:hAnsi="Source Sans Pro"/>
                          <w:b/>
                          <w:bCs/>
                          <w:color w:val="9CBB59"/>
                          <w:sz w:val="24"/>
                          <w:szCs w:val="24"/>
                        </w:rPr>
                        <w:t xml:space="preserve"> pour l’interviewer</w:t>
                      </w:r>
                    </w:p>
                  </w:txbxContent>
                </v:textbox>
              </v:shape>
            </w:pict>
          </mc:Fallback>
        </mc:AlternateContent>
      </w:r>
      <w:r w:rsidRPr="00C02C70">
        <w:rPr>
          <w:rFonts w:ascii="Source Sans Pro" w:hAnsi="Source Sans Pro"/>
          <w:b/>
          <w:bCs/>
          <w:noProof/>
          <w:color w:val="000000" w:themeColor="text1"/>
          <w:sz w:val="24"/>
          <w:szCs w:val="24"/>
          <w:lang w:eastAsia="fr-FR"/>
        </w:rPr>
        <mc:AlternateContent>
          <mc:Choice Requires="wps">
            <w:drawing>
              <wp:anchor distT="0" distB="0" distL="114300" distR="114300" simplePos="0" relativeHeight="251664384" behindDoc="0" locked="0" layoutInCell="1" allowOverlap="1" wp14:anchorId="42CC5E12" wp14:editId="5B9D881B">
                <wp:simplePos x="0" y="0"/>
                <wp:positionH relativeFrom="column">
                  <wp:posOffset>5756226</wp:posOffset>
                </wp:positionH>
                <wp:positionV relativeFrom="paragraph">
                  <wp:posOffset>-839959</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077FE798" w14:textId="4F57705B" w:rsidR="00C02C70" w:rsidRPr="00950D3F" w:rsidRDefault="00C02C70" w:rsidP="00C02C70">
                            <w:pPr>
                              <w:rPr>
                                <w:lang w:val="en-US"/>
                              </w:rPr>
                            </w:pPr>
                            <w:r>
                              <w:rPr>
                                <w:lang w:val="en-US"/>
                              </w:rPr>
                              <w:t xml:space="preserve"> </w:t>
                            </w:r>
                            <w:r w:rsidR="002B1B72">
                              <w:rPr>
                                <w:noProof/>
                                <w:lang w:eastAsia="fr-FR"/>
                              </w:rPr>
                              <w:drawing>
                                <wp:inline distT="0" distB="0" distL="0" distR="0" wp14:anchorId="687E416D" wp14:editId="4EA0E1CA">
                                  <wp:extent cx="641350" cy="574675"/>
                                  <wp:effectExtent l="0" t="0" r="6350" b="0"/>
                                  <wp:docPr id="2" name="Image 2" descr="C:\Users\DELL\Downloads\Frecnch ATP\WHO_RRT_Logo_White_Vertical-01_fr.png"/>
                                  <wp:cNvGraphicFramePr/>
                                  <a:graphic xmlns:a="http://schemas.openxmlformats.org/drawingml/2006/main">
                                    <a:graphicData uri="http://schemas.openxmlformats.org/drawingml/2006/picture">
                                      <pic:pic xmlns:pic="http://schemas.openxmlformats.org/drawingml/2006/picture">
                                        <pic:nvPicPr>
                                          <pic:cNvPr id="1" name="Image 1" descr="C:\Users\DELL\Downloads\Frecnch ATP\WHO_RRT_Logo_White_Vertical-01_fr.png"/>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41350" cy="57467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CC5E12" id="Text Box 12" o:spid="_x0000_s1027" type="#_x0000_t202" style="position:absolute;margin-left:453.25pt;margin-top:-66.15pt;width:1in;height:60.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" filled="f" stroked="f" strokeweight=".5pt">
                <v:textbox>
                  <w:txbxContent>
                    <w:p w14:paraId="077FE798" w14:textId="4F57705B" w:rsidR="00C02C70" w:rsidRPr="00950D3F" w:rsidRDefault="00C02C70" w:rsidP="00C02C70">
                      <w:pPr>
                        <w:rPr>
                          <w:lang w:val="en-US"/>
                        </w:rPr>
                      </w:pPr>
                      <w:r>
                        <w:rPr>
                          <w:lang w:val="en-US"/>
                        </w:rPr>
                        <w:t xml:space="preserve"> </w:t>
                      </w:r>
                      <w:r w:rsidR="002B1B72">
                        <w:rPr>
                          <w:noProof/>
                          <w:lang w:eastAsia="fr-FR"/>
                        </w:rPr>
                        <w:drawing>
                          <wp:inline distT="0" distB="0" distL="0" distR="0" wp14:anchorId="687E416D" wp14:editId="4EA0E1CA">
                            <wp:extent cx="641350" cy="574675"/>
                            <wp:effectExtent l="0" t="0" r="6350" b="0"/>
                            <wp:docPr id="2" name="Image 2" descr="C:\Users\DELL\Downloads\Frecnch ATP\WHO_RRT_Logo_White_Vertical-01_fr.png"/>
                            <wp:cNvGraphicFramePr/>
                            <a:graphic xmlns:a="http://schemas.openxmlformats.org/drawingml/2006/main">
                              <a:graphicData uri="http://schemas.openxmlformats.org/drawingml/2006/picture">
                                <pic:pic xmlns:pic="http://schemas.openxmlformats.org/drawingml/2006/picture">
                                  <pic:nvPicPr>
                                    <pic:cNvPr id="1" name="Image 1" descr="C:\Users\DELL\Downloads\Frecnch ATP\WHO_RRT_Logo_White_Vertical-01_fr.png"/>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41350" cy="574675"/>
                                    </a:xfrm>
                                    <a:prstGeom prst="rect">
                                      <a:avLst/>
                                    </a:prstGeom>
                                    <a:noFill/>
                                    <a:ln>
                                      <a:noFill/>
                                    </a:ln>
                                  </pic:spPr>
                                </pic:pic>
                              </a:graphicData>
                            </a:graphic>
                          </wp:inline>
                        </w:drawing>
                      </w:r>
                    </w:p>
                  </w:txbxContent>
                </v:textbox>
              </v:shape>
            </w:pict>
          </mc:Fallback>
        </mc:AlternateContent>
      </w:r>
      <w:r w:rsidRPr="00C02C70">
        <w:rPr>
          <w:rFonts w:ascii="Source Sans Pro" w:hAnsi="Source Sans Pro"/>
          <w:b/>
          <w:bCs/>
          <w:noProof/>
          <w:color w:val="000000" w:themeColor="text1"/>
          <w:sz w:val="24"/>
          <w:szCs w:val="24"/>
          <w:lang w:eastAsia="fr-FR"/>
        </w:rPr>
        <w:drawing>
          <wp:anchor distT="0" distB="0" distL="114300" distR="114300" simplePos="0" relativeHeight="251663360" behindDoc="1" locked="0" layoutInCell="1" allowOverlap="1" wp14:anchorId="4456E3A7" wp14:editId="7413D856">
            <wp:simplePos x="0" y="0"/>
            <wp:positionH relativeFrom="column">
              <wp:posOffset>-2499360</wp:posOffset>
            </wp:positionH>
            <wp:positionV relativeFrom="paragraph">
              <wp:posOffset>-1760855</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p>
    <w:p w14:paraId="34ADBE96" w14:textId="59EE994B" w:rsidR="00C02C70" w:rsidRPr="00C02C70" w:rsidRDefault="00C02C70" w:rsidP="00C02C70">
      <w:pPr>
        <w:rPr>
          <w:rFonts w:ascii="Source Sans Pro" w:hAnsi="Source Sans Pro"/>
          <w:lang w:val="en-US" w:eastAsia="fr-FR"/>
        </w:rPr>
      </w:pPr>
    </w:p>
    <w:p w14:paraId="19004197" w14:textId="0CD2954C" w:rsidR="00C02C70" w:rsidRPr="00C02C70" w:rsidRDefault="00C02C70" w:rsidP="00C02C70">
      <w:pPr>
        <w:rPr>
          <w:rFonts w:ascii="Source Sans Pro" w:hAnsi="Source Sans Pro"/>
          <w:lang w:val="en-US" w:eastAsia="fr-FR"/>
        </w:rPr>
      </w:pPr>
    </w:p>
    <w:p w14:paraId="166414EA" w14:textId="77777777" w:rsidR="000C7F5F" w:rsidRPr="00C02C70" w:rsidRDefault="000C7F5F" w:rsidP="00C02C70">
      <w:pPr>
        <w:rPr>
          <w:rFonts w:ascii="Source Sans Pro" w:hAnsi="Source Sans Pro"/>
          <w:lang w:val="en-US" w:eastAsia="fr-FR"/>
        </w:rPr>
      </w:pPr>
    </w:p>
    <w:p w14:paraId="65524BBF" w14:textId="3E9A20EC" w:rsidR="008E00C1" w:rsidRPr="00F1799A" w:rsidRDefault="00F1799A" w:rsidP="008E00C1">
      <w:pPr>
        <w:shd w:val="clear" w:color="auto" w:fill="FFFFFF"/>
        <w:spacing w:after="0" w:line="240" w:lineRule="auto"/>
        <w:ind w:right="302"/>
        <w:textAlignment w:val="baseline"/>
        <w:outlineLvl w:val="0"/>
        <w:rPr>
          <w:rFonts w:ascii="Source Sans Pro" w:eastAsia="Times New Roman" w:hAnsi="Source Sans Pro" w:cstheme="minorHAnsi"/>
          <w:b/>
          <w:bCs/>
          <w:color w:val="65A000"/>
          <w:kern w:val="36"/>
          <w:sz w:val="24"/>
          <w:szCs w:val="24"/>
          <w:lang w:eastAsia="fr-FR"/>
        </w:rPr>
      </w:pPr>
      <w:r>
        <w:rPr>
          <w:rFonts w:ascii="Source Sans Pro" w:eastAsia="Times New Roman" w:hAnsi="Source Sans Pro" w:cstheme="minorHAnsi"/>
          <w:b/>
          <w:bCs/>
          <w:color w:val="65A000"/>
          <w:kern w:val="36"/>
          <w:sz w:val="24"/>
          <w:szCs w:val="24"/>
          <w:lang w:eastAsia="fr-FR"/>
        </w:rPr>
        <w:t>Consignes</w:t>
      </w:r>
    </w:p>
    <w:p w14:paraId="5DAB6C7B" w14:textId="77777777" w:rsidR="008E00C1" w:rsidRPr="00F1799A" w:rsidRDefault="008E00C1" w:rsidP="008E00C1">
      <w:pPr>
        <w:shd w:val="clear" w:color="auto" w:fill="FFFFFF"/>
        <w:spacing w:after="0" w:line="240" w:lineRule="auto"/>
        <w:ind w:right="302"/>
        <w:textAlignment w:val="baseline"/>
        <w:outlineLvl w:val="0"/>
        <w:rPr>
          <w:rFonts w:ascii="Source Sans Pro" w:eastAsia="Times New Roman" w:hAnsi="Source Sans Pro" w:cstheme="minorHAnsi"/>
          <w:b/>
          <w:bCs/>
          <w:color w:val="333333"/>
          <w:kern w:val="36"/>
          <w:lang w:eastAsia="fr-FR"/>
        </w:rPr>
      </w:pPr>
    </w:p>
    <w:p w14:paraId="4F6823C8" w14:textId="75EF6300" w:rsidR="008E00C1" w:rsidRPr="00F1799A" w:rsidRDefault="009B520C" w:rsidP="009B520C">
      <w:pPr>
        <w:shd w:val="clear" w:color="auto" w:fill="FFFFFF"/>
        <w:spacing w:after="0" w:line="240" w:lineRule="auto"/>
        <w:ind w:right="302"/>
        <w:textAlignment w:val="baseline"/>
        <w:outlineLvl w:val="0"/>
        <w:rPr>
          <w:rFonts w:ascii="Source Sans Pro" w:eastAsia="Times New Roman" w:hAnsi="Source Sans Pro" w:cstheme="minorHAnsi"/>
          <w:bCs/>
          <w:color w:val="333333"/>
          <w:kern w:val="36"/>
          <w:lang w:eastAsia="fr-FR"/>
        </w:rPr>
      </w:pPr>
      <w:r w:rsidRPr="00F1799A">
        <w:rPr>
          <w:rFonts w:ascii="Source Sans Pro" w:eastAsia="Times New Roman" w:hAnsi="Source Sans Pro" w:cstheme="minorHAnsi"/>
          <w:bCs/>
          <w:color w:val="333333"/>
          <w:kern w:val="36"/>
          <w:lang w:eastAsia="fr-FR"/>
        </w:rPr>
        <w:t xml:space="preserve">Questions à poser au porte-parole du </w:t>
      </w:r>
      <w:r w:rsidR="00F1799A" w:rsidRPr="00F1799A">
        <w:rPr>
          <w:rFonts w:ascii="Source Sans Pro" w:eastAsia="Times New Roman" w:hAnsi="Source Sans Pro" w:cstheme="minorHAnsi"/>
          <w:bCs/>
          <w:color w:val="333333"/>
          <w:kern w:val="36"/>
          <w:lang w:eastAsia="fr-FR"/>
        </w:rPr>
        <w:t>ministère</w:t>
      </w:r>
      <w:r w:rsidRPr="00F1799A">
        <w:rPr>
          <w:rFonts w:ascii="Source Sans Pro" w:eastAsia="Times New Roman" w:hAnsi="Source Sans Pro" w:cstheme="minorHAnsi"/>
          <w:bCs/>
          <w:color w:val="333333"/>
          <w:kern w:val="36"/>
          <w:lang w:eastAsia="fr-FR"/>
        </w:rPr>
        <w:t xml:space="preserve"> de la </w:t>
      </w:r>
      <w:r w:rsidR="002B1B72" w:rsidRPr="00F1799A">
        <w:rPr>
          <w:rFonts w:ascii="Source Sans Pro" w:eastAsia="Times New Roman" w:hAnsi="Source Sans Pro" w:cstheme="minorHAnsi"/>
          <w:bCs/>
          <w:color w:val="333333"/>
          <w:kern w:val="36"/>
          <w:lang w:eastAsia="fr-FR"/>
        </w:rPr>
        <w:t>Santé:</w:t>
      </w:r>
    </w:p>
    <w:p w14:paraId="02EB378F" w14:textId="77777777" w:rsidR="00441C88" w:rsidRPr="00F1799A" w:rsidRDefault="00441C88" w:rsidP="008E00C1">
      <w:pPr>
        <w:shd w:val="clear" w:color="auto" w:fill="FFFFFF"/>
        <w:spacing w:after="0" w:line="240" w:lineRule="auto"/>
        <w:ind w:right="302"/>
        <w:textAlignment w:val="baseline"/>
        <w:outlineLvl w:val="0"/>
        <w:rPr>
          <w:rFonts w:ascii="Source Sans Pro" w:eastAsia="Times New Roman" w:hAnsi="Source Sans Pro" w:cstheme="minorHAnsi"/>
          <w:bCs/>
          <w:color w:val="333333"/>
          <w:kern w:val="36"/>
          <w:lang w:eastAsia="fr-FR"/>
        </w:rPr>
      </w:pPr>
    </w:p>
    <w:p w14:paraId="745114A6" w14:textId="77777777" w:rsidR="009B520C" w:rsidRPr="009B520C" w:rsidRDefault="009B520C" w:rsidP="009B520C">
      <w:pPr>
        <w:numPr>
          <w:ilvl w:val="0"/>
          <w:numId w:val="14"/>
        </w:numPr>
        <w:shd w:val="clear" w:color="auto" w:fill="FFFFFF"/>
        <w:spacing w:after="0" w:line="240" w:lineRule="auto"/>
        <w:ind w:right="302"/>
        <w:textAlignment w:val="baseline"/>
        <w:outlineLvl w:val="0"/>
        <w:rPr>
          <w:rFonts w:ascii="Source Sans Pro" w:eastAsia="Times New Roman" w:hAnsi="Source Sans Pro" w:cstheme="minorHAnsi"/>
          <w:bCs/>
          <w:color w:val="333333"/>
          <w:kern w:val="36"/>
          <w:lang w:eastAsia="fr-FR"/>
        </w:rPr>
      </w:pPr>
      <w:r w:rsidRPr="009B520C">
        <w:rPr>
          <w:rFonts w:ascii="Source Sans Pro" w:eastAsia="Times New Roman" w:hAnsi="Source Sans Pro" w:cstheme="minorHAnsi"/>
          <w:bCs/>
          <w:color w:val="333333"/>
          <w:kern w:val="36"/>
          <w:lang w:eastAsia="fr-FR"/>
        </w:rPr>
        <w:t>Comment pensez-vous que cela est arrivé ?</w:t>
      </w:r>
    </w:p>
    <w:p w14:paraId="65920B2E" w14:textId="77777777" w:rsidR="009B520C" w:rsidRPr="009B520C" w:rsidRDefault="009B520C" w:rsidP="009B520C">
      <w:pPr>
        <w:numPr>
          <w:ilvl w:val="0"/>
          <w:numId w:val="14"/>
        </w:numPr>
        <w:shd w:val="clear" w:color="auto" w:fill="FFFFFF"/>
        <w:spacing w:after="0" w:line="240" w:lineRule="auto"/>
        <w:ind w:right="302"/>
        <w:textAlignment w:val="baseline"/>
        <w:outlineLvl w:val="0"/>
        <w:rPr>
          <w:rFonts w:ascii="Source Sans Pro" w:eastAsia="Times New Roman" w:hAnsi="Source Sans Pro" w:cstheme="minorHAnsi"/>
          <w:bCs/>
          <w:color w:val="333333"/>
          <w:kern w:val="36"/>
          <w:lang w:eastAsia="fr-FR"/>
        </w:rPr>
      </w:pPr>
      <w:r w:rsidRPr="009B520C">
        <w:rPr>
          <w:rFonts w:ascii="Source Sans Pro" w:eastAsia="Times New Roman" w:hAnsi="Source Sans Pro" w:cstheme="minorHAnsi"/>
          <w:bCs/>
          <w:color w:val="333333"/>
          <w:kern w:val="36"/>
          <w:lang w:eastAsia="fr-FR"/>
        </w:rPr>
        <w:t>Pouvez-vous donner une idée du nombre de gens qui peuvent être affectés par cette maladie ?</w:t>
      </w:r>
    </w:p>
    <w:p w14:paraId="2EC3D83A" w14:textId="77777777" w:rsidR="009B520C" w:rsidRPr="009B520C" w:rsidRDefault="009B520C" w:rsidP="009B520C">
      <w:pPr>
        <w:numPr>
          <w:ilvl w:val="0"/>
          <w:numId w:val="14"/>
        </w:numPr>
        <w:shd w:val="clear" w:color="auto" w:fill="FFFFFF"/>
        <w:spacing w:after="0" w:line="240" w:lineRule="auto"/>
        <w:ind w:right="302"/>
        <w:textAlignment w:val="baseline"/>
        <w:outlineLvl w:val="0"/>
        <w:rPr>
          <w:rFonts w:ascii="Source Sans Pro" w:eastAsia="Times New Roman" w:hAnsi="Source Sans Pro" w:cstheme="minorHAnsi"/>
          <w:bCs/>
          <w:color w:val="333333"/>
          <w:kern w:val="36"/>
          <w:lang w:eastAsia="fr-FR"/>
        </w:rPr>
      </w:pPr>
      <w:r w:rsidRPr="009B520C">
        <w:rPr>
          <w:rFonts w:ascii="Source Sans Pro" w:eastAsia="Times New Roman" w:hAnsi="Source Sans Pro" w:cstheme="minorHAnsi"/>
          <w:bCs/>
          <w:color w:val="333333"/>
          <w:kern w:val="36"/>
          <w:lang w:eastAsia="fr-FR"/>
        </w:rPr>
        <w:t>Qu'arriverait-il si le germe se propageait aux autres régions du pays ?</w:t>
      </w:r>
    </w:p>
    <w:p w14:paraId="5710AEEA" w14:textId="0DBFA451" w:rsidR="003C383F" w:rsidRPr="009B520C" w:rsidRDefault="009B520C" w:rsidP="009B520C">
      <w:pPr>
        <w:numPr>
          <w:ilvl w:val="0"/>
          <w:numId w:val="14"/>
        </w:numPr>
        <w:shd w:val="clear" w:color="auto" w:fill="FFFFFF"/>
        <w:spacing w:after="0" w:line="240" w:lineRule="auto"/>
        <w:ind w:right="302"/>
        <w:textAlignment w:val="baseline"/>
        <w:outlineLvl w:val="0"/>
        <w:rPr>
          <w:rFonts w:ascii="Source Sans Pro" w:eastAsia="Times New Roman" w:hAnsi="Source Sans Pro" w:cstheme="minorHAnsi"/>
          <w:bCs/>
          <w:color w:val="333333"/>
          <w:kern w:val="36"/>
          <w:lang w:eastAsia="fr-FR"/>
        </w:rPr>
      </w:pPr>
      <w:r w:rsidRPr="009B520C">
        <w:rPr>
          <w:rFonts w:ascii="Source Sans Pro" w:eastAsia="Times New Roman" w:hAnsi="Source Sans Pro" w:cstheme="minorHAnsi"/>
          <w:bCs/>
          <w:color w:val="333333"/>
          <w:kern w:val="36"/>
          <w:lang w:eastAsia="fr-FR"/>
        </w:rPr>
        <w:t xml:space="preserve">Est-il vrai que le </w:t>
      </w:r>
      <w:r w:rsidR="00F1799A" w:rsidRPr="009B520C">
        <w:rPr>
          <w:rFonts w:ascii="Source Sans Pro" w:eastAsia="Times New Roman" w:hAnsi="Source Sans Pro" w:cstheme="minorHAnsi"/>
          <w:bCs/>
          <w:color w:val="333333"/>
          <w:kern w:val="36"/>
          <w:lang w:eastAsia="fr-FR"/>
        </w:rPr>
        <w:t>ministère</w:t>
      </w:r>
      <w:r w:rsidRPr="009B520C">
        <w:rPr>
          <w:rFonts w:ascii="Source Sans Pro" w:eastAsia="Times New Roman" w:hAnsi="Source Sans Pro" w:cstheme="minorHAnsi"/>
          <w:bCs/>
          <w:color w:val="333333"/>
          <w:kern w:val="36"/>
          <w:lang w:eastAsia="fr-FR"/>
        </w:rPr>
        <w:t xml:space="preserve"> de la Santé n'a pas formé suffisamment de travailleurs de santé locaux parce que l'argent a été utilisé pour la construction d’un nouveau bâtiment au siège ?</w:t>
      </w:r>
    </w:p>
    <w:p w14:paraId="6A05A809" w14:textId="77777777" w:rsidR="00441C88" w:rsidRPr="009B520C" w:rsidRDefault="00441C88" w:rsidP="008E00C1">
      <w:pPr>
        <w:shd w:val="clear" w:color="auto" w:fill="FFFFFF"/>
        <w:spacing w:after="0" w:line="240" w:lineRule="auto"/>
        <w:ind w:right="302"/>
        <w:textAlignment w:val="baseline"/>
        <w:outlineLvl w:val="0"/>
        <w:rPr>
          <w:rFonts w:ascii="Source Sans Pro" w:eastAsia="Times New Roman" w:hAnsi="Source Sans Pro" w:cstheme="minorHAnsi"/>
          <w:bCs/>
          <w:color w:val="333333"/>
          <w:kern w:val="36"/>
          <w:lang w:eastAsia="fr-FR"/>
        </w:rPr>
      </w:pPr>
    </w:p>
    <w:p w14:paraId="307A85FE" w14:textId="77777777" w:rsidR="00C02C70" w:rsidRPr="009B520C" w:rsidRDefault="00C02C70" w:rsidP="00C300C2">
      <w:pPr>
        <w:shd w:val="clear" w:color="auto" w:fill="FFFFFF"/>
        <w:spacing w:after="300" w:line="300" w:lineRule="atLeast"/>
        <w:jc w:val="both"/>
        <w:rPr>
          <w:rFonts w:ascii="Source Sans Pro" w:eastAsia="Times New Roman" w:hAnsi="Source Sans Pro" w:cs="Arial"/>
          <w:color w:val="666666"/>
          <w:lang w:eastAsia="fr-FR"/>
        </w:rPr>
      </w:pPr>
    </w:p>
    <w:tbl>
      <w:tblPr>
        <w:tblStyle w:val="TableGrid"/>
        <w:tblW w:w="0" w:type="auto"/>
        <w:shd w:val="clear" w:color="auto" w:fill="DBE5F1" w:themeFill="accent1" w:themeFillTint="33"/>
        <w:tblLook w:val="04A0" w:firstRow="1" w:lastRow="0" w:firstColumn="1" w:lastColumn="0" w:noHBand="0" w:noVBand="1"/>
      </w:tblPr>
      <w:tblGrid>
        <w:gridCol w:w="9288"/>
      </w:tblGrid>
      <w:tr w:rsidR="003D18E5" w:rsidRPr="009B520C" w14:paraId="5BFC4041" w14:textId="77777777" w:rsidTr="00F2707E">
        <w:trPr>
          <w:trHeight w:val="1525"/>
        </w:trPr>
        <w:tc>
          <w:tcPr>
            <w:tcW w:w="9288" w:type="dxa"/>
            <w:shd w:val="clear" w:color="auto" w:fill="DBE5F1" w:themeFill="accent1" w:themeFillTint="33"/>
          </w:tcPr>
          <w:p w14:paraId="44C1A3EC" w14:textId="77777777" w:rsidR="009B520C" w:rsidRPr="00B72910" w:rsidRDefault="009B520C" w:rsidP="009B520C">
            <w:pPr>
              <w:jc w:val="both"/>
              <w:rPr>
                <w:rFonts w:ascii="Calibri" w:eastAsia="Calibri" w:hAnsi="Calibri" w:cs="Calibri"/>
                <w:color w:val="C00000"/>
                <w:sz w:val="28"/>
                <w:szCs w:val="28"/>
              </w:rPr>
            </w:pPr>
            <w:r w:rsidRPr="3F841ED0">
              <w:rPr>
                <w:rFonts w:ascii="Calibri" w:eastAsia="Calibri" w:hAnsi="Calibri" w:cs="Calibri"/>
                <w:b/>
                <w:bCs/>
                <w:color w:val="C00000"/>
                <w:sz w:val="28"/>
                <w:szCs w:val="28"/>
              </w:rPr>
              <w:t>Clause de non-responsabilité </w:t>
            </w:r>
          </w:p>
          <w:p w14:paraId="53BA765D" w14:textId="77777777" w:rsidR="009B520C" w:rsidRPr="00B72910" w:rsidRDefault="009B520C" w:rsidP="009B520C">
            <w:pPr>
              <w:jc w:val="both"/>
              <w:rPr>
                <w:rFonts w:ascii="Source Sans Pro" w:eastAsia="Source Sans Pro" w:hAnsi="Source Sans Pro" w:cs="Source Sans Pro"/>
                <w:color w:val="000000" w:themeColor="text1"/>
                <w:sz w:val="18"/>
                <w:szCs w:val="18"/>
              </w:rPr>
            </w:pPr>
          </w:p>
          <w:p w14:paraId="335BC1A0" w14:textId="77777777" w:rsidR="009B520C" w:rsidRPr="00F2707E" w:rsidRDefault="009B520C" w:rsidP="009B520C">
            <w:pPr>
              <w:jc w:val="both"/>
              <w:rPr>
                <w:rFonts w:ascii="Source Sans Pro" w:eastAsia="Source Sans Pro" w:hAnsi="Source Sans Pro" w:cs="Source Sans Pro"/>
                <w:color w:val="000000" w:themeColor="text1"/>
                <w:sz w:val="20"/>
                <w:szCs w:val="20"/>
              </w:rPr>
            </w:pPr>
            <w:r w:rsidRPr="00F2707E">
              <w:rPr>
                <w:rStyle w:val="normaltextrun"/>
                <w:rFonts w:ascii="Source Sans Pro" w:eastAsia="Source Sans Pro" w:hAnsi="Source Sans Pro" w:cs="Source Sans Pro"/>
                <w:b/>
                <w:bCs/>
                <w:color w:val="000000" w:themeColor="text1"/>
                <w:sz w:val="20"/>
                <w:szCs w:val="20"/>
              </w:rPr>
              <w:t>Plateforme d’apprentissage de l’OMS sur la sécurité sanitaire – Supports de formation</w:t>
            </w:r>
            <w:r w:rsidRPr="00F2707E">
              <w:rPr>
                <w:rStyle w:val="eop"/>
                <w:rFonts w:ascii="Source Sans Pro" w:eastAsia="Source Sans Pro" w:hAnsi="Source Sans Pro" w:cs="Source Sans Pro"/>
                <w:color w:val="000000" w:themeColor="text1"/>
                <w:sz w:val="20"/>
                <w:szCs w:val="20"/>
              </w:rPr>
              <w:t> </w:t>
            </w:r>
          </w:p>
          <w:p w14:paraId="621FE9EB" w14:textId="77777777" w:rsidR="009B520C" w:rsidRPr="00F2707E" w:rsidRDefault="009B520C" w:rsidP="009B520C">
            <w:pPr>
              <w:jc w:val="both"/>
              <w:rPr>
                <w:rFonts w:ascii="Source Sans Pro" w:eastAsia="Source Sans Pro" w:hAnsi="Source Sans Pro" w:cs="Source Sans Pro"/>
                <w:color w:val="000000" w:themeColor="text1"/>
                <w:sz w:val="20"/>
                <w:szCs w:val="20"/>
              </w:rPr>
            </w:pPr>
          </w:p>
          <w:p w14:paraId="7D5DD18E" w14:textId="77777777" w:rsidR="009B520C" w:rsidRPr="00F2707E" w:rsidRDefault="009B520C" w:rsidP="009B520C">
            <w:pPr>
              <w:jc w:val="both"/>
              <w:rPr>
                <w:rFonts w:ascii="Source Sans Pro" w:eastAsia="Source Sans Pro" w:hAnsi="Source Sans Pro" w:cs="Source Sans Pro"/>
                <w:color w:val="000000" w:themeColor="text1"/>
                <w:sz w:val="20"/>
                <w:szCs w:val="20"/>
              </w:rPr>
            </w:pPr>
            <w:r w:rsidRPr="00F2707E">
              <w:rPr>
                <w:rStyle w:val="normaltextrun"/>
                <w:rFonts w:ascii="Source Sans Pro" w:eastAsia="Source Sans Pro" w:hAnsi="Source Sans Pro" w:cs="Source Sans Pro"/>
                <w:color w:val="000000" w:themeColor="text1"/>
                <w:sz w:val="20"/>
                <w:szCs w:val="20"/>
              </w:rPr>
              <w:t>Les présents supports de formation sont la propriété de © l’Organisation mondiale de la Santé (OMS), 2022. Tous droits réservés. </w:t>
            </w:r>
          </w:p>
          <w:p w14:paraId="133D3817" w14:textId="77777777" w:rsidR="009B520C" w:rsidRPr="00F2707E" w:rsidRDefault="009B520C" w:rsidP="009B520C">
            <w:pPr>
              <w:jc w:val="both"/>
              <w:rPr>
                <w:rFonts w:ascii="Source Sans Pro" w:eastAsia="Source Sans Pro" w:hAnsi="Source Sans Pro" w:cs="Source Sans Pro"/>
                <w:color w:val="000000" w:themeColor="text1"/>
                <w:sz w:val="20"/>
                <w:szCs w:val="20"/>
              </w:rPr>
            </w:pPr>
            <w:r w:rsidRPr="00F2707E">
              <w:rPr>
                <w:rStyle w:val="normaltextrun"/>
                <w:rFonts w:ascii="Source Sans Pro" w:eastAsia="Source Sans Pro" w:hAnsi="Source Sans Pro" w:cs="Source Sans Pro"/>
                <w:color w:val="000000" w:themeColor="text1"/>
                <w:sz w:val="20"/>
                <w:szCs w:val="20"/>
              </w:rPr>
              <w:t>Votre utilisation des présents supports est soumise aux conditions d’utilisation de la « </w:t>
            </w:r>
            <w:hyperlink r:id="rId12">
              <w:r w:rsidRPr="00F2707E">
                <w:rPr>
                  <w:rStyle w:val="Hyperlink"/>
                  <w:rFonts w:ascii="Source Sans Pro" w:eastAsia="Source Sans Pro" w:hAnsi="Source Sans Pro" w:cs="Source Sans Pro"/>
                  <w:sz w:val="20"/>
                  <w:szCs w:val="20"/>
                </w:rPr>
                <w:t>Plateforme d’apprentissage de l’OMS sur la sécurité sanitaire – Supports de formation</w:t>
              </w:r>
            </w:hyperlink>
            <w:r w:rsidRPr="00F2707E">
              <w:rPr>
                <w:rStyle w:val="normaltextrun"/>
                <w:rFonts w:ascii="Source Sans Pro" w:eastAsia="Source Sans Pro" w:hAnsi="Source Sans Pro" w:cs="Source Sans Pro"/>
                <w:color w:val="000000" w:themeColor="text1"/>
                <w:sz w:val="20"/>
                <w:szCs w:val="20"/>
              </w:rPr>
              <w:t xml:space="preserve"> », que vous avez acceptées en les téléchargeant, et qui sont disponibles sur la Plateforme d’apprentissage sur la sécurité sanitaire à l’adresse suivante : </w:t>
            </w:r>
            <w:hyperlink r:id="rId13">
              <w:r w:rsidRPr="00F2707E">
                <w:rPr>
                  <w:rStyle w:val="Hyperlink"/>
                  <w:rFonts w:ascii="Source Sans Pro" w:eastAsia="Source Sans Pro" w:hAnsi="Source Sans Pro" w:cs="Source Sans Pro"/>
                  <w:sz w:val="20"/>
                  <w:szCs w:val="20"/>
                </w:rPr>
                <w:t>https://extranet.who.int/hslp</w:t>
              </w:r>
            </w:hyperlink>
            <w:r w:rsidRPr="00F2707E">
              <w:rPr>
                <w:rStyle w:val="normaltextrun"/>
                <w:rFonts w:ascii="Source Sans Pro" w:eastAsia="Source Sans Pro" w:hAnsi="Source Sans Pro" w:cs="Source Sans Pro"/>
                <w:color w:val="000000" w:themeColor="text1"/>
                <w:sz w:val="20"/>
                <w:szCs w:val="20"/>
              </w:rPr>
              <w:t>.   </w:t>
            </w:r>
          </w:p>
          <w:p w14:paraId="2E9D7571" w14:textId="77777777" w:rsidR="009B520C" w:rsidRPr="00F2707E" w:rsidRDefault="009B520C" w:rsidP="009B520C">
            <w:pPr>
              <w:jc w:val="both"/>
              <w:rPr>
                <w:rFonts w:ascii="Source Sans Pro" w:eastAsia="Source Sans Pro" w:hAnsi="Source Sans Pro" w:cs="Source Sans Pro"/>
                <w:color w:val="000000" w:themeColor="text1"/>
                <w:sz w:val="20"/>
                <w:szCs w:val="20"/>
              </w:rPr>
            </w:pPr>
            <w:r w:rsidRPr="00F2707E">
              <w:rPr>
                <w:rStyle w:val="normaltextrun"/>
                <w:rFonts w:ascii="Source Sans Pro" w:eastAsia="Source Sans Pro" w:hAnsi="Source Sans Pro" w:cs="Source Sans Pro"/>
                <w:color w:val="000000" w:themeColor="text1"/>
                <w:sz w:val="20"/>
                <w:szCs w:val="20"/>
              </w:rPr>
              <w:t>En cas d’adaptation, de modification, de traduction ou de toute autre révision du contenu de ces documents, vous ne devez pas laisser entendre que l’OMS est affiliée de quelque manière que ce soit à ces modifications, et vous ne devez pas utiliser le nom ni l’emblème de l’OMS dans les documents ainsi modifiés.  </w:t>
            </w:r>
          </w:p>
          <w:p w14:paraId="69AF3488" w14:textId="77777777" w:rsidR="009B520C" w:rsidRPr="00F2707E" w:rsidRDefault="009B520C" w:rsidP="009B520C">
            <w:pPr>
              <w:jc w:val="both"/>
              <w:rPr>
                <w:rFonts w:ascii="Source Sans Pro" w:eastAsia="Source Sans Pro" w:hAnsi="Source Sans Pro" w:cs="Source Sans Pro"/>
                <w:color w:val="000000" w:themeColor="text1"/>
                <w:sz w:val="20"/>
                <w:szCs w:val="20"/>
              </w:rPr>
            </w:pPr>
            <w:r w:rsidRPr="00F2707E">
              <w:rPr>
                <w:rStyle w:val="normaltextrun"/>
                <w:rFonts w:ascii="Source Sans Pro" w:eastAsia="Source Sans Pro" w:hAnsi="Source Sans Pro" w:cs="Source Sans Pro"/>
                <w:color w:val="000000" w:themeColor="text1"/>
                <w:sz w:val="20"/>
                <w:szCs w:val="20"/>
              </w:rPr>
              <w:t xml:space="preserve">Si vous adaptez, modifiez, traduisez ou révisez de toute autre manière que ce soit le contenu de ces documents, vous devez en citer la source en indiquant la mention suivante : « Ces supports de formation sont une version modifiée du Kit de formation avancée des Equipes d’Intervention Rapide (disponible à l’adresse suivante : </w:t>
            </w:r>
            <w:hyperlink r:id="rId14">
              <w:r w:rsidRPr="00F2707E">
                <w:rPr>
                  <w:rStyle w:val="Hyperlink"/>
                  <w:rFonts w:ascii="Source Sans Pro" w:eastAsia="Source Sans Pro" w:hAnsi="Source Sans Pro" w:cs="Source Sans Pro"/>
                  <w:sz w:val="20"/>
                  <w:szCs w:val="20"/>
                </w:rPr>
                <w:t>https://extranet.who.int/hslp/</w:t>
              </w:r>
            </w:hyperlink>
            <w:r w:rsidRPr="00F2707E">
              <w:rPr>
                <w:rStyle w:val="normaltextrun"/>
                <w:rFonts w:ascii="Source Sans Pro" w:eastAsia="Source Sans Pro" w:hAnsi="Source Sans Pro" w:cs="Source Sans Pro"/>
                <w:color w:val="000000" w:themeColor="text1"/>
                <w:sz w:val="20"/>
                <w:szCs w:val="20"/>
              </w:rPr>
              <w:t>), lequel est la propriété de © l’Organisation mondiale de la Santé (OMS) 2022, et sont utilisés avec l’autorisation de l’OMS. L’OMS décline toute responsabilité en cas de modification ou de révision des documents de l’OMS protégés par le droit d’auteur. »   </w:t>
            </w:r>
          </w:p>
          <w:p w14:paraId="0D0B940D" w14:textId="0ABB020E" w:rsidR="003D18E5" w:rsidRPr="009B520C" w:rsidRDefault="009B520C" w:rsidP="009B520C">
            <w:pPr>
              <w:jc w:val="both"/>
              <w:rPr>
                <w:rFonts w:ascii="Source Sans Pro" w:hAnsi="Source Sans Pro"/>
              </w:rPr>
            </w:pPr>
            <w:r w:rsidRPr="00F2707E">
              <w:rPr>
                <w:rStyle w:val="normaltextrun"/>
                <w:rFonts w:ascii="Source Sans Pro" w:eastAsia="Source Sans Pro" w:hAnsi="Source Sans Pro" w:cs="Source Sans Pro"/>
                <w:color w:val="000000" w:themeColor="text1"/>
                <w:sz w:val="20"/>
                <w:szCs w:val="20"/>
              </w:rPr>
              <w:t xml:space="preserve">En outre, nous vous invitons à informer l’OMS de toute modification de ces documents utilisés à des fins publiques, d’archivage ou de formation continue, en envoyant un courrier électronique à l’adresse suivante : </w:t>
            </w:r>
            <w:hyperlink r:id="rId15">
              <w:r w:rsidRPr="00F2707E">
                <w:rPr>
                  <w:rStyle w:val="Hyperlink"/>
                  <w:rFonts w:ascii="Source Sans Pro" w:eastAsia="Source Sans Pro" w:hAnsi="Source Sans Pro" w:cs="Source Sans Pro"/>
                  <w:sz w:val="20"/>
                  <w:szCs w:val="20"/>
                </w:rPr>
                <w:t>ihrhrt@who.int</w:t>
              </w:r>
            </w:hyperlink>
            <w:r w:rsidRPr="00F2707E">
              <w:rPr>
                <w:rStyle w:val="normaltextrun"/>
                <w:rFonts w:ascii="Source Sans Pro" w:eastAsia="Source Sans Pro" w:hAnsi="Source Sans Pro" w:cs="Source Sans Pro"/>
                <w:color w:val="000000" w:themeColor="text1"/>
                <w:sz w:val="20"/>
                <w:szCs w:val="20"/>
              </w:rPr>
              <w:t>.</w:t>
            </w:r>
            <w:r w:rsidRPr="00F2707E">
              <w:rPr>
                <w:rStyle w:val="eop"/>
                <w:rFonts w:ascii="Source Sans Pro" w:eastAsia="Calibri Light" w:hAnsi="Source Sans Pro" w:cs="Calibri Light"/>
                <w:color w:val="000000" w:themeColor="text1"/>
                <w:sz w:val="20"/>
                <w:szCs w:val="20"/>
              </w:rPr>
              <w:t> </w:t>
            </w:r>
            <w:r w:rsidRPr="00F2707E">
              <w:rPr>
                <w:rStyle w:val="eop"/>
                <w:rFonts w:ascii="Source Sans Pro" w:hAnsi="Source Sans Pro" w:cs="Arial"/>
                <w:sz w:val="20"/>
                <w:szCs w:val="20"/>
              </w:rPr>
              <w:t>​</w:t>
            </w:r>
          </w:p>
        </w:tc>
      </w:tr>
    </w:tbl>
    <w:p w14:paraId="0E27B00A" w14:textId="77777777" w:rsidR="003D18E5" w:rsidRPr="009B520C" w:rsidRDefault="003D18E5" w:rsidP="00E47D19">
      <w:pPr>
        <w:jc w:val="both"/>
        <w:rPr>
          <w:rFonts w:ascii="Source Sans Pro" w:hAnsi="Source Sans Pro"/>
        </w:rPr>
      </w:pPr>
    </w:p>
    <w:p w14:paraId="39C0E8FD" w14:textId="77777777" w:rsidR="009B520C" w:rsidRPr="009B520C" w:rsidRDefault="009B520C" w:rsidP="00E47D19">
      <w:pPr>
        <w:jc w:val="both"/>
        <w:rPr>
          <w:rFonts w:ascii="Source Sans Pro" w:hAnsi="Source Sans Pro"/>
        </w:rPr>
      </w:pPr>
    </w:p>
    <w:sectPr w:rsidR="009B520C" w:rsidRPr="009B520C">
      <w:headerReference w:type="default" r:id="rId16"/>
      <w:footerReference w:type="default" r:id="rId1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865296" w14:textId="77777777" w:rsidR="008A4395" w:rsidRDefault="008A4395" w:rsidP="0035520C">
      <w:pPr>
        <w:spacing w:after="0" w:line="240" w:lineRule="auto"/>
      </w:pPr>
      <w:r>
        <w:separator/>
      </w:r>
    </w:p>
  </w:endnote>
  <w:endnote w:type="continuationSeparator" w:id="0">
    <w:p w14:paraId="450E01B1" w14:textId="77777777" w:rsidR="008A4395" w:rsidRDefault="008A4395" w:rsidP="0035520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ource Sans Pro">
    <w:altName w:val="Cambria Math"/>
    <w:panose1 w:val="020B0503030403020204"/>
    <w:charset w:val="EE"/>
    <w:family w:val="swiss"/>
    <w:pitch w:val="variable"/>
    <w:sig w:usb0="600002F7" w:usb1="02000003" w:usb2="00000000" w:usb3="00000000" w:csb0="0000019F" w:csb1="00000000"/>
  </w:font>
  <w:font w:name="Calibri Light">
    <w:panose1 w:val="020F03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39606F" w14:textId="3563D8CC" w:rsidR="00C02C70" w:rsidRDefault="000C7F5F">
    <w:pPr>
      <w:pStyle w:val="Footer"/>
      <w:jc w:val="center"/>
      <w:rPr>
        <w:caps/>
        <w:noProof/>
        <w:color w:val="4F81BD" w:themeColor="accent1"/>
      </w:rPr>
    </w:pPr>
    <w:r w:rsidRPr="00F07CD3">
      <w:rPr>
        <w:noProof/>
        <w:color w:val="808080" w:themeColor="background1" w:themeShade="80"/>
        <w:lang w:eastAsia="fr-FR"/>
      </w:rPr>
      <mc:AlternateContent>
        <mc:Choice Requires="wps">
          <w:drawing>
            <wp:anchor distT="0" distB="0" distL="114300" distR="114300" simplePos="0" relativeHeight="251661312" behindDoc="0" locked="0" layoutInCell="1" allowOverlap="1" wp14:anchorId="02796879" wp14:editId="226451A0">
              <wp:simplePos x="0" y="0"/>
              <wp:positionH relativeFrom="column">
                <wp:posOffset>5523865</wp:posOffset>
              </wp:positionH>
              <wp:positionV relativeFrom="paragraph">
                <wp:posOffset>6985</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2939686F" w14:textId="601BC348" w:rsidR="000C7F5F" w:rsidRDefault="009B520C" w:rsidP="000C7F5F">
                          <w:pPr>
                            <w:jc w:val="center"/>
                          </w:pPr>
                          <w:r>
                            <w:rPr>
                              <w:noProof/>
                              <w:lang w:eastAsia="fr-FR"/>
                            </w:rPr>
                            <w:drawing>
                              <wp:inline distT="0" distB="0" distL="0" distR="0" wp14:anchorId="241F8171" wp14:editId="1C4E6194">
                                <wp:extent cx="496080" cy="463550"/>
                                <wp:effectExtent l="0" t="0" r="0" b="0"/>
                                <wp:docPr id="1554378595" name="Image 1554378595" descr="Zone de tex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500099" cy="467306"/>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796879" id="_x0000_t202" coordsize="21600,21600" o:spt="202" path="m,l,21600r21600,l21600,xe">
              <v:stroke joinstyle="miter"/>
              <v:path gradientshapeok="t" o:connecttype="rect"/>
            </v:shapetype>
            <v:shape id="Text Box 47" o:spid="_x0000_s1028" type="#_x0000_t202" style="position:absolute;left:0;text-align:left;margin-left:434.95pt;margin-top:.55pt;width:48.45pt;height:50.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" filled="f" stroked="f" strokeweight=".5pt">
              <v:textbox>
                <w:txbxContent>
                  <w:p w14:paraId="2939686F" w14:textId="601BC348" w:rsidR="000C7F5F" w:rsidRDefault="009B520C" w:rsidP="000C7F5F">
                    <w:pPr>
                      <w:jc w:val="center"/>
                    </w:pPr>
                    <w:r>
                      <w:rPr>
                        <w:noProof/>
                        <w:lang w:eastAsia="fr-FR"/>
                      </w:rPr>
                      <w:drawing>
                        <wp:inline distT="0" distB="0" distL="0" distR="0" wp14:anchorId="241F8171" wp14:editId="1C4E6194">
                          <wp:extent cx="496080" cy="463550"/>
                          <wp:effectExtent l="0" t="0" r="0" b="0"/>
                          <wp:docPr id="1554378595" name="Image 1554378595" descr="Zone de tex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500099" cy="467306"/>
                                  </a:xfrm>
                                  <a:prstGeom prst="rect">
                                    <a:avLst/>
                                  </a:prstGeom>
                                </pic:spPr>
                              </pic:pic>
                            </a:graphicData>
                          </a:graphic>
                        </wp:inline>
                      </w:drawing>
                    </w:r>
                  </w:p>
                </w:txbxContent>
              </v:textbox>
            </v:shape>
          </w:pict>
        </mc:Fallback>
      </mc:AlternateContent>
    </w:r>
    <w:r w:rsidRPr="00F07CD3">
      <w:rPr>
        <w:noProof/>
        <w:color w:val="808080" w:themeColor="background1" w:themeShade="80"/>
        <w:lang w:eastAsia="fr-FR"/>
      </w:rPr>
      <mc:AlternateContent>
        <mc:Choice Requires="wps">
          <w:drawing>
            <wp:anchor distT="0" distB="0" distL="114300" distR="114300" simplePos="0" relativeHeight="251662336" behindDoc="0" locked="0" layoutInCell="1" allowOverlap="1" wp14:anchorId="33A7C166" wp14:editId="32EBFD61">
              <wp:simplePos x="0" y="0"/>
              <wp:positionH relativeFrom="column">
                <wp:posOffset>-496033</wp:posOffset>
              </wp:positionH>
              <wp:positionV relativeFrom="paragraph">
                <wp:posOffset>42545</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14:paraId="6D9C184A" w14:textId="5047B093" w:rsidR="000C7F5F" w:rsidRDefault="009B520C" w:rsidP="000C7F5F">
                          <w:pPr>
                            <w:jc w:val="center"/>
                          </w:pPr>
                          <w:r>
                            <w:rPr>
                              <w:noProof/>
                              <w:lang w:eastAsia="fr-FR"/>
                            </w:rPr>
                            <w:drawing>
                              <wp:inline distT="0" distB="0" distL="0" distR="0" wp14:anchorId="694DDFDA" wp14:editId="0B502146">
                                <wp:extent cx="1208405" cy="303530"/>
                                <wp:effectExtent l="0" t="0" r="0" b="1270"/>
                                <wp:docPr id="1554378594" name="Image 1554378594" descr="C:\Users\DELL\Downloads\Frecnch ATP\WHO-F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208405" cy="30353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A7C166" id="Text Box 44" o:spid="_x0000_s1029" type="#_x0000_t202" style="position:absolute;left:0;text-align:left;margin-left:-39.05pt;margin-top:3.35pt;width:110.05pt;height:40.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" filled="f" stroked="f" strokeweight=".5pt">
              <v:textbox>
                <w:txbxContent>
                  <w:p w14:paraId="6D9C184A" w14:textId="5047B093" w:rsidR="000C7F5F" w:rsidRDefault="009B520C" w:rsidP="000C7F5F">
                    <w:pPr>
                      <w:jc w:val="center"/>
                    </w:pPr>
                    <w:r>
                      <w:rPr>
                        <w:noProof/>
                        <w:lang w:eastAsia="fr-FR"/>
                      </w:rPr>
                      <w:drawing>
                        <wp:inline distT="0" distB="0" distL="0" distR="0" wp14:anchorId="694DDFDA" wp14:editId="0B502146">
                          <wp:extent cx="1208405" cy="303530"/>
                          <wp:effectExtent l="0" t="0" r="0" b="1270"/>
                          <wp:docPr id="1554378594" name="Image 1554378594" descr="C:\Users\DELL\Downloads\Frecnch ATP\WHO-F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208405" cy="303530"/>
                                  </a:xfrm>
                                  <a:prstGeom prst="rect">
                                    <a:avLst/>
                                  </a:prstGeom>
                                </pic:spPr>
                              </pic:pic>
                            </a:graphicData>
                          </a:graphic>
                        </wp:inline>
                      </w:drawing>
                    </w:r>
                  </w:p>
                </w:txbxContent>
              </v:textbox>
            </v:shape>
          </w:pict>
        </mc:Fallback>
      </mc:AlternateContent>
    </w:r>
    <w:r w:rsidR="00C02C70" w:rsidRPr="00F07CD3">
      <w:rPr>
        <w:noProof/>
        <w:color w:val="808080" w:themeColor="background1" w:themeShade="80"/>
        <w:lang w:eastAsia="fr-FR"/>
      </w:rPr>
      <mc:AlternateContent>
        <mc:Choice Requires="wps">
          <w:drawing>
            <wp:anchor distT="0" distB="0" distL="114300" distR="114300" simplePos="0" relativeHeight="251659264" behindDoc="0" locked="0" layoutInCell="1" allowOverlap="1" wp14:anchorId="0401F76D" wp14:editId="6A5A300F">
              <wp:simplePos x="0" y="0"/>
              <wp:positionH relativeFrom="column">
                <wp:posOffset>796290</wp:posOffset>
              </wp:positionH>
              <wp:positionV relativeFrom="paragraph">
                <wp:posOffset>173990</wp:posOffset>
              </wp:positionV>
              <wp:extent cx="4378325" cy="395605"/>
              <wp:effectExtent l="0" t="0" r="0" b="0"/>
              <wp:wrapNone/>
              <wp:docPr id="1" name="Text Box 1"/>
              <wp:cNvGraphicFramePr/>
              <a:graphic xmlns:a="http://schemas.openxmlformats.org/drawingml/2006/main">
                <a:graphicData uri="http://schemas.microsoft.com/office/word/2010/wordprocessingShape">
                  <wps:wsp>
                    <wps:cNvSpPr txBox="1"/>
                    <wps:spPr>
                      <a:xfrm>
                        <a:off x="0" y="0"/>
                        <a:ext cx="4378325" cy="395605"/>
                      </a:xfrm>
                      <a:prstGeom prst="rect">
                        <a:avLst/>
                      </a:prstGeom>
                      <a:noFill/>
                      <a:ln w="6350">
                        <a:noFill/>
                      </a:ln>
                    </wps:spPr>
                    <wps:txbx>
                      <w:txbxContent>
                        <w:p w14:paraId="393E5621" w14:textId="731D1107" w:rsidR="00C02C70" w:rsidRPr="00AC2D9C" w:rsidRDefault="00C02C70" w:rsidP="00C02C70">
                          <w:pPr>
                            <w:jc w:val="center"/>
                            <w:rPr>
                              <w:rFonts w:cstheme="minorHAnsi"/>
                              <w:color w:val="808080" w:themeColor="background1" w:themeShade="80"/>
                              <w:sz w:val="18"/>
                              <w:szCs w:val="18"/>
                              <w:lang w:val="en-US"/>
                            </w:rPr>
                          </w:pPr>
                          <w:r w:rsidRPr="00F07CD3">
                            <w:rPr>
                              <w:rFonts w:eastAsiaTheme="majorEastAsia" w:cstheme="minorHAnsi"/>
                              <w:noProof/>
                              <w:color w:val="808080" w:themeColor="background1" w:themeShade="80"/>
                              <w:sz w:val="18"/>
                              <w:szCs w:val="18"/>
                              <w:lang w:val="en-US"/>
                            </w:rPr>
                            <w:t>RRT Advanced Training Package – B9</w:t>
                          </w:r>
                          <w:r w:rsidR="00AC2D9C">
                            <w:rPr>
                              <w:rFonts w:eastAsiaTheme="majorEastAsia" w:cstheme="minorHAnsi"/>
                              <w:noProof/>
                              <w:color w:val="808080" w:themeColor="background1" w:themeShade="80"/>
                              <w:sz w:val="18"/>
                              <w:szCs w:val="18"/>
                              <w:lang w:val="en-US"/>
                            </w:rPr>
                            <w:t>.3 ERC role play PG interviewer – V1 Jan 2023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401F76D" id="Text Box 1" o:spid="_x0000_s1030" type="#_x0000_t202" style="position:absolute;left:0;text-align:left;margin-left:62.7pt;margin-top:13.7pt;width:344.75pt;height:31.1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" filled="f" stroked="f" strokeweight=".5pt">
              <v:textbox>
                <w:txbxContent>
                  <w:p w14:paraId="393E5621" w14:textId="731D1107" w:rsidR="00C02C70" w:rsidRPr="00AC2D9C" w:rsidRDefault="00C02C70" w:rsidP="00C02C70">
                    <w:pPr>
                      <w:jc w:val="center"/>
                      <w:rPr>
                        <w:rFonts w:cstheme="minorHAnsi"/>
                        <w:color w:val="808080" w:themeColor="background1" w:themeShade="80"/>
                        <w:sz w:val="18"/>
                        <w:szCs w:val="18"/>
                        <w:lang w:val="en-US"/>
                      </w:rPr>
                    </w:pPr>
                    <w:r w:rsidRPr="00F07CD3">
                      <w:rPr>
                        <w:rFonts w:eastAsiaTheme="majorEastAsia" w:cstheme="minorHAnsi"/>
                        <w:noProof/>
                        <w:color w:val="808080" w:themeColor="background1" w:themeShade="80"/>
                        <w:sz w:val="18"/>
                        <w:szCs w:val="18"/>
                        <w:lang w:val="en-US"/>
                      </w:rPr>
                      <w:t>RRT Advanced Training Package – B9</w:t>
                    </w:r>
                    <w:r w:rsidR="00AC2D9C">
                      <w:rPr>
                        <w:rFonts w:eastAsiaTheme="majorEastAsia" w:cstheme="minorHAnsi"/>
                        <w:noProof/>
                        <w:color w:val="808080" w:themeColor="background1" w:themeShade="80"/>
                        <w:sz w:val="18"/>
                        <w:szCs w:val="18"/>
                        <w:lang w:val="en-US"/>
                      </w:rPr>
                      <w:t>.3 ERC role play PG interviewer – V1 Jan 2023</w:t>
                    </w:r>
                  </w:p>
                </w:txbxContent>
              </v:textbox>
            </v:shape>
          </w:pict>
        </mc:Fallback>
      </mc:AlternateContent>
    </w:r>
    <w:r w:rsidR="00C02C70" w:rsidRPr="00F07CD3">
      <w:rPr>
        <w:caps/>
        <w:color w:val="808080" w:themeColor="background1" w:themeShade="80"/>
      </w:rPr>
      <w:fldChar w:fldCharType="begin"/>
    </w:r>
    <w:r w:rsidR="00C02C70" w:rsidRPr="00F07CD3">
      <w:rPr>
        <w:caps/>
        <w:color w:val="808080" w:themeColor="background1" w:themeShade="80"/>
      </w:rPr>
      <w:instrText xml:space="preserve"> PAGE   \* MERGEFORMAT </w:instrText>
    </w:r>
    <w:r w:rsidR="00C02C70" w:rsidRPr="00F07CD3">
      <w:rPr>
        <w:caps/>
        <w:color w:val="808080" w:themeColor="background1" w:themeShade="80"/>
      </w:rPr>
      <w:fldChar w:fldCharType="separate"/>
    </w:r>
    <w:r w:rsidR="008A4395">
      <w:rPr>
        <w:caps/>
        <w:noProof/>
        <w:color w:val="808080" w:themeColor="background1" w:themeShade="80"/>
      </w:rPr>
      <w:t>1</w:t>
    </w:r>
    <w:r w:rsidR="00C02C70" w:rsidRPr="00F07CD3">
      <w:rPr>
        <w:caps/>
        <w:noProof/>
        <w:color w:val="808080" w:themeColor="background1" w:themeShade="80"/>
      </w:rPr>
      <w:fldChar w:fldCharType="end"/>
    </w:r>
  </w:p>
  <w:p w14:paraId="3656B9AB" w14:textId="270C945B" w:rsidR="0035520C" w:rsidRPr="00C51EF7" w:rsidRDefault="0035520C">
    <w:pPr>
      <w:pStyle w:val="Footer"/>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F4C729" w14:textId="77777777" w:rsidR="008A4395" w:rsidRDefault="008A4395" w:rsidP="0035520C">
      <w:pPr>
        <w:spacing w:after="0" w:line="240" w:lineRule="auto"/>
      </w:pPr>
      <w:r>
        <w:separator/>
      </w:r>
    </w:p>
  </w:footnote>
  <w:footnote w:type="continuationSeparator" w:id="0">
    <w:p w14:paraId="70371C80" w14:textId="77777777" w:rsidR="008A4395" w:rsidRDefault="008A4395" w:rsidP="0035520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7691C13E" w14:paraId="0B826E27" w14:textId="77777777" w:rsidTr="363AAD6A">
      <w:tc>
        <w:tcPr>
          <w:tcW w:w="3020" w:type="dxa"/>
        </w:tcPr>
        <w:p w14:paraId="636E4EDE" w14:textId="4FCE8DE9" w:rsidR="7691C13E" w:rsidRDefault="7691C13E" w:rsidP="7691C13E">
          <w:pPr>
            <w:pStyle w:val="Header"/>
            <w:ind w:left="-115"/>
          </w:pPr>
          <w:r>
            <w:br/>
          </w:r>
        </w:p>
      </w:tc>
      <w:tc>
        <w:tcPr>
          <w:tcW w:w="3020" w:type="dxa"/>
        </w:tcPr>
        <w:p w14:paraId="1B46048F" w14:textId="3213A216" w:rsidR="7691C13E" w:rsidRDefault="7691C13E" w:rsidP="7691C13E">
          <w:pPr>
            <w:pStyle w:val="Header"/>
            <w:jc w:val="center"/>
          </w:pPr>
        </w:p>
      </w:tc>
      <w:tc>
        <w:tcPr>
          <w:tcW w:w="3020" w:type="dxa"/>
        </w:tcPr>
        <w:p w14:paraId="030FE744" w14:textId="1E29E71D" w:rsidR="7691C13E" w:rsidRDefault="7691C13E" w:rsidP="7691C13E">
          <w:pPr>
            <w:pStyle w:val="Header"/>
            <w:ind w:right="-115"/>
            <w:jc w:val="right"/>
          </w:pPr>
        </w:p>
      </w:tc>
    </w:tr>
  </w:tbl>
  <w:p w14:paraId="306394F8" w14:textId="49FE5758" w:rsidR="7691C13E" w:rsidRDefault="7691C13E" w:rsidP="7691C13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C1102"/>
    <w:multiLevelType w:val="hybridMultilevel"/>
    <w:tmpl w:val="6EAE77A6"/>
    <w:lvl w:ilvl="0" w:tplc="D4007DE6">
      <w:start w:val="1"/>
      <w:numFmt w:val="bullet"/>
      <w:lvlText w:val=""/>
      <w:lvlJc w:val="left"/>
      <w:pPr>
        <w:tabs>
          <w:tab w:val="num" w:pos="720"/>
        </w:tabs>
        <w:ind w:left="720" w:hanging="360"/>
      </w:pPr>
      <w:rPr>
        <w:rFonts w:ascii="Symbol" w:hAnsi="Symbol" w:hint="default"/>
        <w:color w:val="65A000"/>
      </w:rPr>
    </w:lvl>
    <w:lvl w:ilvl="1" w:tplc="4B2097F2" w:tentative="1">
      <w:start w:val="1"/>
      <w:numFmt w:val="bullet"/>
      <w:lvlText w:val="•"/>
      <w:lvlJc w:val="left"/>
      <w:pPr>
        <w:tabs>
          <w:tab w:val="num" w:pos="1440"/>
        </w:tabs>
        <w:ind w:left="1440" w:hanging="360"/>
      </w:pPr>
      <w:rPr>
        <w:rFonts w:ascii="Arial" w:hAnsi="Arial" w:hint="default"/>
      </w:rPr>
    </w:lvl>
    <w:lvl w:ilvl="2" w:tplc="A0902F96" w:tentative="1">
      <w:start w:val="1"/>
      <w:numFmt w:val="bullet"/>
      <w:lvlText w:val="•"/>
      <w:lvlJc w:val="left"/>
      <w:pPr>
        <w:tabs>
          <w:tab w:val="num" w:pos="2160"/>
        </w:tabs>
        <w:ind w:left="2160" w:hanging="360"/>
      </w:pPr>
      <w:rPr>
        <w:rFonts w:ascii="Arial" w:hAnsi="Arial" w:hint="default"/>
      </w:rPr>
    </w:lvl>
    <w:lvl w:ilvl="3" w:tplc="DB26B9AC" w:tentative="1">
      <w:start w:val="1"/>
      <w:numFmt w:val="bullet"/>
      <w:lvlText w:val="•"/>
      <w:lvlJc w:val="left"/>
      <w:pPr>
        <w:tabs>
          <w:tab w:val="num" w:pos="2880"/>
        </w:tabs>
        <w:ind w:left="2880" w:hanging="360"/>
      </w:pPr>
      <w:rPr>
        <w:rFonts w:ascii="Arial" w:hAnsi="Arial" w:hint="default"/>
      </w:rPr>
    </w:lvl>
    <w:lvl w:ilvl="4" w:tplc="AD18F2E6" w:tentative="1">
      <w:start w:val="1"/>
      <w:numFmt w:val="bullet"/>
      <w:lvlText w:val="•"/>
      <w:lvlJc w:val="left"/>
      <w:pPr>
        <w:tabs>
          <w:tab w:val="num" w:pos="3600"/>
        </w:tabs>
        <w:ind w:left="3600" w:hanging="360"/>
      </w:pPr>
      <w:rPr>
        <w:rFonts w:ascii="Arial" w:hAnsi="Arial" w:hint="default"/>
      </w:rPr>
    </w:lvl>
    <w:lvl w:ilvl="5" w:tplc="174E6BBA" w:tentative="1">
      <w:start w:val="1"/>
      <w:numFmt w:val="bullet"/>
      <w:lvlText w:val="•"/>
      <w:lvlJc w:val="left"/>
      <w:pPr>
        <w:tabs>
          <w:tab w:val="num" w:pos="4320"/>
        </w:tabs>
        <w:ind w:left="4320" w:hanging="360"/>
      </w:pPr>
      <w:rPr>
        <w:rFonts w:ascii="Arial" w:hAnsi="Arial" w:hint="default"/>
      </w:rPr>
    </w:lvl>
    <w:lvl w:ilvl="6" w:tplc="5E1A7598" w:tentative="1">
      <w:start w:val="1"/>
      <w:numFmt w:val="bullet"/>
      <w:lvlText w:val="•"/>
      <w:lvlJc w:val="left"/>
      <w:pPr>
        <w:tabs>
          <w:tab w:val="num" w:pos="5040"/>
        </w:tabs>
        <w:ind w:left="5040" w:hanging="360"/>
      </w:pPr>
      <w:rPr>
        <w:rFonts w:ascii="Arial" w:hAnsi="Arial" w:hint="default"/>
      </w:rPr>
    </w:lvl>
    <w:lvl w:ilvl="7" w:tplc="CBD08388" w:tentative="1">
      <w:start w:val="1"/>
      <w:numFmt w:val="bullet"/>
      <w:lvlText w:val="•"/>
      <w:lvlJc w:val="left"/>
      <w:pPr>
        <w:tabs>
          <w:tab w:val="num" w:pos="5760"/>
        </w:tabs>
        <w:ind w:left="5760" w:hanging="360"/>
      </w:pPr>
      <w:rPr>
        <w:rFonts w:ascii="Arial" w:hAnsi="Arial" w:hint="default"/>
      </w:rPr>
    </w:lvl>
    <w:lvl w:ilvl="8" w:tplc="70F4E1F0"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57C1A3F"/>
    <w:multiLevelType w:val="multilevel"/>
    <w:tmpl w:val="160072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9524DF1"/>
    <w:multiLevelType w:val="hybridMultilevel"/>
    <w:tmpl w:val="B6568B44"/>
    <w:lvl w:ilvl="0" w:tplc="351CF128">
      <w:start w:val="1"/>
      <w:numFmt w:val="bullet"/>
      <w:lvlText w:val="•"/>
      <w:lvlJc w:val="left"/>
      <w:pPr>
        <w:tabs>
          <w:tab w:val="num" w:pos="720"/>
        </w:tabs>
        <w:ind w:left="720" w:hanging="360"/>
      </w:pPr>
      <w:rPr>
        <w:rFonts w:ascii="Arial" w:hAnsi="Arial" w:hint="default"/>
      </w:rPr>
    </w:lvl>
    <w:lvl w:ilvl="1" w:tplc="4B2097F2" w:tentative="1">
      <w:start w:val="1"/>
      <w:numFmt w:val="bullet"/>
      <w:lvlText w:val="•"/>
      <w:lvlJc w:val="left"/>
      <w:pPr>
        <w:tabs>
          <w:tab w:val="num" w:pos="1440"/>
        </w:tabs>
        <w:ind w:left="1440" w:hanging="360"/>
      </w:pPr>
      <w:rPr>
        <w:rFonts w:ascii="Arial" w:hAnsi="Arial" w:hint="default"/>
      </w:rPr>
    </w:lvl>
    <w:lvl w:ilvl="2" w:tplc="A0902F96" w:tentative="1">
      <w:start w:val="1"/>
      <w:numFmt w:val="bullet"/>
      <w:lvlText w:val="•"/>
      <w:lvlJc w:val="left"/>
      <w:pPr>
        <w:tabs>
          <w:tab w:val="num" w:pos="2160"/>
        </w:tabs>
        <w:ind w:left="2160" w:hanging="360"/>
      </w:pPr>
      <w:rPr>
        <w:rFonts w:ascii="Arial" w:hAnsi="Arial" w:hint="default"/>
      </w:rPr>
    </w:lvl>
    <w:lvl w:ilvl="3" w:tplc="DB26B9AC" w:tentative="1">
      <w:start w:val="1"/>
      <w:numFmt w:val="bullet"/>
      <w:lvlText w:val="•"/>
      <w:lvlJc w:val="left"/>
      <w:pPr>
        <w:tabs>
          <w:tab w:val="num" w:pos="2880"/>
        </w:tabs>
        <w:ind w:left="2880" w:hanging="360"/>
      </w:pPr>
      <w:rPr>
        <w:rFonts w:ascii="Arial" w:hAnsi="Arial" w:hint="default"/>
      </w:rPr>
    </w:lvl>
    <w:lvl w:ilvl="4" w:tplc="AD18F2E6" w:tentative="1">
      <w:start w:val="1"/>
      <w:numFmt w:val="bullet"/>
      <w:lvlText w:val="•"/>
      <w:lvlJc w:val="left"/>
      <w:pPr>
        <w:tabs>
          <w:tab w:val="num" w:pos="3600"/>
        </w:tabs>
        <w:ind w:left="3600" w:hanging="360"/>
      </w:pPr>
      <w:rPr>
        <w:rFonts w:ascii="Arial" w:hAnsi="Arial" w:hint="default"/>
      </w:rPr>
    </w:lvl>
    <w:lvl w:ilvl="5" w:tplc="174E6BBA" w:tentative="1">
      <w:start w:val="1"/>
      <w:numFmt w:val="bullet"/>
      <w:lvlText w:val="•"/>
      <w:lvlJc w:val="left"/>
      <w:pPr>
        <w:tabs>
          <w:tab w:val="num" w:pos="4320"/>
        </w:tabs>
        <w:ind w:left="4320" w:hanging="360"/>
      </w:pPr>
      <w:rPr>
        <w:rFonts w:ascii="Arial" w:hAnsi="Arial" w:hint="default"/>
      </w:rPr>
    </w:lvl>
    <w:lvl w:ilvl="6" w:tplc="5E1A7598" w:tentative="1">
      <w:start w:val="1"/>
      <w:numFmt w:val="bullet"/>
      <w:lvlText w:val="•"/>
      <w:lvlJc w:val="left"/>
      <w:pPr>
        <w:tabs>
          <w:tab w:val="num" w:pos="5040"/>
        </w:tabs>
        <w:ind w:left="5040" w:hanging="360"/>
      </w:pPr>
      <w:rPr>
        <w:rFonts w:ascii="Arial" w:hAnsi="Arial" w:hint="default"/>
      </w:rPr>
    </w:lvl>
    <w:lvl w:ilvl="7" w:tplc="CBD08388" w:tentative="1">
      <w:start w:val="1"/>
      <w:numFmt w:val="bullet"/>
      <w:lvlText w:val="•"/>
      <w:lvlJc w:val="left"/>
      <w:pPr>
        <w:tabs>
          <w:tab w:val="num" w:pos="5760"/>
        </w:tabs>
        <w:ind w:left="5760" w:hanging="360"/>
      </w:pPr>
      <w:rPr>
        <w:rFonts w:ascii="Arial" w:hAnsi="Arial" w:hint="default"/>
      </w:rPr>
    </w:lvl>
    <w:lvl w:ilvl="8" w:tplc="70F4E1F0"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DF1071E"/>
    <w:multiLevelType w:val="multilevel"/>
    <w:tmpl w:val="98BE559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20894ED5"/>
    <w:multiLevelType w:val="multilevel"/>
    <w:tmpl w:val="32623B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7870EA2"/>
    <w:multiLevelType w:val="multilevel"/>
    <w:tmpl w:val="4328C0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0655727"/>
    <w:multiLevelType w:val="multilevel"/>
    <w:tmpl w:val="65909D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9AD516B"/>
    <w:multiLevelType w:val="multilevel"/>
    <w:tmpl w:val="92483E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2F151D5"/>
    <w:multiLevelType w:val="hybridMultilevel"/>
    <w:tmpl w:val="5A86572E"/>
    <w:lvl w:ilvl="0" w:tplc="D02A99C6">
      <w:start w:val="1"/>
      <w:numFmt w:val="bullet"/>
      <w:lvlText w:val="•"/>
      <w:lvlJc w:val="left"/>
      <w:pPr>
        <w:tabs>
          <w:tab w:val="num" w:pos="720"/>
        </w:tabs>
        <w:ind w:left="720" w:hanging="360"/>
      </w:pPr>
      <w:rPr>
        <w:rFonts w:ascii="Arial" w:hAnsi="Arial" w:hint="default"/>
      </w:rPr>
    </w:lvl>
    <w:lvl w:ilvl="1" w:tplc="A7E451B2">
      <w:start w:val="1"/>
      <w:numFmt w:val="bullet"/>
      <w:lvlText w:val="•"/>
      <w:lvlJc w:val="left"/>
      <w:pPr>
        <w:tabs>
          <w:tab w:val="num" w:pos="1440"/>
        </w:tabs>
        <w:ind w:left="1440" w:hanging="360"/>
      </w:pPr>
      <w:rPr>
        <w:rFonts w:ascii="Arial" w:hAnsi="Arial" w:hint="default"/>
      </w:rPr>
    </w:lvl>
    <w:lvl w:ilvl="2" w:tplc="B302D5F0" w:tentative="1">
      <w:start w:val="1"/>
      <w:numFmt w:val="bullet"/>
      <w:lvlText w:val="•"/>
      <w:lvlJc w:val="left"/>
      <w:pPr>
        <w:tabs>
          <w:tab w:val="num" w:pos="2160"/>
        </w:tabs>
        <w:ind w:left="2160" w:hanging="360"/>
      </w:pPr>
      <w:rPr>
        <w:rFonts w:ascii="Arial" w:hAnsi="Arial" w:hint="default"/>
      </w:rPr>
    </w:lvl>
    <w:lvl w:ilvl="3" w:tplc="D7B62270" w:tentative="1">
      <w:start w:val="1"/>
      <w:numFmt w:val="bullet"/>
      <w:lvlText w:val="•"/>
      <w:lvlJc w:val="left"/>
      <w:pPr>
        <w:tabs>
          <w:tab w:val="num" w:pos="2880"/>
        </w:tabs>
        <w:ind w:left="2880" w:hanging="360"/>
      </w:pPr>
      <w:rPr>
        <w:rFonts w:ascii="Arial" w:hAnsi="Arial" w:hint="default"/>
      </w:rPr>
    </w:lvl>
    <w:lvl w:ilvl="4" w:tplc="8EB08556" w:tentative="1">
      <w:start w:val="1"/>
      <w:numFmt w:val="bullet"/>
      <w:lvlText w:val="•"/>
      <w:lvlJc w:val="left"/>
      <w:pPr>
        <w:tabs>
          <w:tab w:val="num" w:pos="3600"/>
        </w:tabs>
        <w:ind w:left="3600" w:hanging="360"/>
      </w:pPr>
      <w:rPr>
        <w:rFonts w:ascii="Arial" w:hAnsi="Arial" w:hint="default"/>
      </w:rPr>
    </w:lvl>
    <w:lvl w:ilvl="5" w:tplc="DA86D03A" w:tentative="1">
      <w:start w:val="1"/>
      <w:numFmt w:val="bullet"/>
      <w:lvlText w:val="•"/>
      <w:lvlJc w:val="left"/>
      <w:pPr>
        <w:tabs>
          <w:tab w:val="num" w:pos="4320"/>
        </w:tabs>
        <w:ind w:left="4320" w:hanging="360"/>
      </w:pPr>
      <w:rPr>
        <w:rFonts w:ascii="Arial" w:hAnsi="Arial" w:hint="default"/>
      </w:rPr>
    </w:lvl>
    <w:lvl w:ilvl="6" w:tplc="E40424B0" w:tentative="1">
      <w:start w:val="1"/>
      <w:numFmt w:val="bullet"/>
      <w:lvlText w:val="•"/>
      <w:lvlJc w:val="left"/>
      <w:pPr>
        <w:tabs>
          <w:tab w:val="num" w:pos="5040"/>
        </w:tabs>
        <w:ind w:left="5040" w:hanging="360"/>
      </w:pPr>
      <w:rPr>
        <w:rFonts w:ascii="Arial" w:hAnsi="Arial" w:hint="default"/>
      </w:rPr>
    </w:lvl>
    <w:lvl w:ilvl="7" w:tplc="01962406" w:tentative="1">
      <w:start w:val="1"/>
      <w:numFmt w:val="bullet"/>
      <w:lvlText w:val="•"/>
      <w:lvlJc w:val="left"/>
      <w:pPr>
        <w:tabs>
          <w:tab w:val="num" w:pos="5760"/>
        </w:tabs>
        <w:ind w:left="5760" w:hanging="360"/>
      </w:pPr>
      <w:rPr>
        <w:rFonts w:ascii="Arial" w:hAnsi="Arial" w:hint="default"/>
      </w:rPr>
    </w:lvl>
    <w:lvl w:ilvl="8" w:tplc="8506E044"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538B3E85"/>
    <w:multiLevelType w:val="hybridMultilevel"/>
    <w:tmpl w:val="5C105E12"/>
    <w:lvl w:ilvl="0" w:tplc="6D7EF9F6">
      <w:start w:val="1"/>
      <w:numFmt w:val="bullet"/>
      <w:lvlText w:val="•"/>
      <w:lvlJc w:val="left"/>
      <w:pPr>
        <w:tabs>
          <w:tab w:val="num" w:pos="720"/>
        </w:tabs>
        <w:ind w:left="720" w:hanging="360"/>
      </w:pPr>
      <w:rPr>
        <w:rFonts w:ascii="Arial" w:hAnsi="Arial" w:hint="default"/>
      </w:rPr>
    </w:lvl>
    <w:lvl w:ilvl="1" w:tplc="D7D49408" w:tentative="1">
      <w:start w:val="1"/>
      <w:numFmt w:val="bullet"/>
      <w:lvlText w:val="•"/>
      <w:lvlJc w:val="left"/>
      <w:pPr>
        <w:tabs>
          <w:tab w:val="num" w:pos="1440"/>
        </w:tabs>
        <w:ind w:left="1440" w:hanging="360"/>
      </w:pPr>
      <w:rPr>
        <w:rFonts w:ascii="Arial" w:hAnsi="Arial" w:hint="default"/>
      </w:rPr>
    </w:lvl>
    <w:lvl w:ilvl="2" w:tplc="8C8E8780" w:tentative="1">
      <w:start w:val="1"/>
      <w:numFmt w:val="bullet"/>
      <w:lvlText w:val="•"/>
      <w:lvlJc w:val="left"/>
      <w:pPr>
        <w:tabs>
          <w:tab w:val="num" w:pos="2160"/>
        </w:tabs>
        <w:ind w:left="2160" w:hanging="360"/>
      </w:pPr>
      <w:rPr>
        <w:rFonts w:ascii="Arial" w:hAnsi="Arial" w:hint="default"/>
      </w:rPr>
    </w:lvl>
    <w:lvl w:ilvl="3" w:tplc="C88C4C10" w:tentative="1">
      <w:start w:val="1"/>
      <w:numFmt w:val="bullet"/>
      <w:lvlText w:val="•"/>
      <w:lvlJc w:val="left"/>
      <w:pPr>
        <w:tabs>
          <w:tab w:val="num" w:pos="2880"/>
        </w:tabs>
        <w:ind w:left="2880" w:hanging="360"/>
      </w:pPr>
      <w:rPr>
        <w:rFonts w:ascii="Arial" w:hAnsi="Arial" w:hint="default"/>
      </w:rPr>
    </w:lvl>
    <w:lvl w:ilvl="4" w:tplc="76948DC0" w:tentative="1">
      <w:start w:val="1"/>
      <w:numFmt w:val="bullet"/>
      <w:lvlText w:val="•"/>
      <w:lvlJc w:val="left"/>
      <w:pPr>
        <w:tabs>
          <w:tab w:val="num" w:pos="3600"/>
        </w:tabs>
        <w:ind w:left="3600" w:hanging="360"/>
      </w:pPr>
      <w:rPr>
        <w:rFonts w:ascii="Arial" w:hAnsi="Arial" w:hint="default"/>
      </w:rPr>
    </w:lvl>
    <w:lvl w:ilvl="5" w:tplc="6A5A56B0" w:tentative="1">
      <w:start w:val="1"/>
      <w:numFmt w:val="bullet"/>
      <w:lvlText w:val="•"/>
      <w:lvlJc w:val="left"/>
      <w:pPr>
        <w:tabs>
          <w:tab w:val="num" w:pos="4320"/>
        </w:tabs>
        <w:ind w:left="4320" w:hanging="360"/>
      </w:pPr>
      <w:rPr>
        <w:rFonts w:ascii="Arial" w:hAnsi="Arial" w:hint="default"/>
      </w:rPr>
    </w:lvl>
    <w:lvl w:ilvl="6" w:tplc="1F905414" w:tentative="1">
      <w:start w:val="1"/>
      <w:numFmt w:val="bullet"/>
      <w:lvlText w:val="•"/>
      <w:lvlJc w:val="left"/>
      <w:pPr>
        <w:tabs>
          <w:tab w:val="num" w:pos="5040"/>
        </w:tabs>
        <w:ind w:left="5040" w:hanging="360"/>
      </w:pPr>
      <w:rPr>
        <w:rFonts w:ascii="Arial" w:hAnsi="Arial" w:hint="default"/>
      </w:rPr>
    </w:lvl>
    <w:lvl w:ilvl="7" w:tplc="1F2083B6" w:tentative="1">
      <w:start w:val="1"/>
      <w:numFmt w:val="bullet"/>
      <w:lvlText w:val="•"/>
      <w:lvlJc w:val="left"/>
      <w:pPr>
        <w:tabs>
          <w:tab w:val="num" w:pos="5760"/>
        </w:tabs>
        <w:ind w:left="5760" w:hanging="360"/>
      </w:pPr>
      <w:rPr>
        <w:rFonts w:ascii="Arial" w:hAnsi="Arial" w:hint="default"/>
      </w:rPr>
    </w:lvl>
    <w:lvl w:ilvl="8" w:tplc="7B503C12"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66FD3D03"/>
    <w:multiLevelType w:val="multilevel"/>
    <w:tmpl w:val="9DCAE0E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72225E39"/>
    <w:multiLevelType w:val="multilevel"/>
    <w:tmpl w:val="E48095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783C5CFA"/>
    <w:multiLevelType w:val="hybridMultilevel"/>
    <w:tmpl w:val="3CE69C68"/>
    <w:lvl w:ilvl="0" w:tplc="C6E846F8">
      <w:start w:val="1"/>
      <w:numFmt w:val="bullet"/>
      <w:lvlText w:val="•"/>
      <w:lvlJc w:val="left"/>
      <w:pPr>
        <w:tabs>
          <w:tab w:val="num" w:pos="720"/>
        </w:tabs>
        <w:ind w:left="720" w:hanging="360"/>
      </w:pPr>
      <w:rPr>
        <w:rFonts w:ascii="Arial" w:hAnsi="Arial" w:hint="default"/>
      </w:rPr>
    </w:lvl>
    <w:lvl w:ilvl="1" w:tplc="0AFCE7FA">
      <w:start w:val="1"/>
      <w:numFmt w:val="bullet"/>
      <w:lvlText w:val="•"/>
      <w:lvlJc w:val="left"/>
      <w:pPr>
        <w:tabs>
          <w:tab w:val="num" w:pos="1440"/>
        </w:tabs>
        <w:ind w:left="1440" w:hanging="360"/>
      </w:pPr>
      <w:rPr>
        <w:rFonts w:ascii="Arial" w:hAnsi="Arial" w:hint="default"/>
      </w:rPr>
    </w:lvl>
    <w:lvl w:ilvl="2" w:tplc="05560188" w:tentative="1">
      <w:start w:val="1"/>
      <w:numFmt w:val="bullet"/>
      <w:lvlText w:val="•"/>
      <w:lvlJc w:val="left"/>
      <w:pPr>
        <w:tabs>
          <w:tab w:val="num" w:pos="2160"/>
        </w:tabs>
        <w:ind w:left="2160" w:hanging="360"/>
      </w:pPr>
      <w:rPr>
        <w:rFonts w:ascii="Arial" w:hAnsi="Arial" w:hint="default"/>
      </w:rPr>
    </w:lvl>
    <w:lvl w:ilvl="3" w:tplc="30208642" w:tentative="1">
      <w:start w:val="1"/>
      <w:numFmt w:val="bullet"/>
      <w:lvlText w:val="•"/>
      <w:lvlJc w:val="left"/>
      <w:pPr>
        <w:tabs>
          <w:tab w:val="num" w:pos="2880"/>
        </w:tabs>
        <w:ind w:left="2880" w:hanging="360"/>
      </w:pPr>
      <w:rPr>
        <w:rFonts w:ascii="Arial" w:hAnsi="Arial" w:hint="default"/>
      </w:rPr>
    </w:lvl>
    <w:lvl w:ilvl="4" w:tplc="F1EC9FE4" w:tentative="1">
      <w:start w:val="1"/>
      <w:numFmt w:val="bullet"/>
      <w:lvlText w:val="•"/>
      <w:lvlJc w:val="left"/>
      <w:pPr>
        <w:tabs>
          <w:tab w:val="num" w:pos="3600"/>
        </w:tabs>
        <w:ind w:left="3600" w:hanging="360"/>
      </w:pPr>
      <w:rPr>
        <w:rFonts w:ascii="Arial" w:hAnsi="Arial" w:hint="default"/>
      </w:rPr>
    </w:lvl>
    <w:lvl w:ilvl="5" w:tplc="5BF06B98" w:tentative="1">
      <w:start w:val="1"/>
      <w:numFmt w:val="bullet"/>
      <w:lvlText w:val="•"/>
      <w:lvlJc w:val="left"/>
      <w:pPr>
        <w:tabs>
          <w:tab w:val="num" w:pos="4320"/>
        </w:tabs>
        <w:ind w:left="4320" w:hanging="360"/>
      </w:pPr>
      <w:rPr>
        <w:rFonts w:ascii="Arial" w:hAnsi="Arial" w:hint="default"/>
      </w:rPr>
    </w:lvl>
    <w:lvl w:ilvl="6" w:tplc="2076C298" w:tentative="1">
      <w:start w:val="1"/>
      <w:numFmt w:val="bullet"/>
      <w:lvlText w:val="•"/>
      <w:lvlJc w:val="left"/>
      <w:pPr>
        <w:tabs>
          <w:tab w:val="num" w:pos="5040"/>
        </w:tabs>
        <w:ind w:left="5040" w:hanging="360"/>
      </w:pPr>
      <w:rPr>
        <w:rFonts w:ascii="Arial" w:hAnsi="Arial" w:hint="default"/>
      </w:rPr>
    </w:lvl>
    <w:lvl w:ilvl="7" w:tplc="B82CE96E" w:tentative="1">
      <w:start w:val="1"/>
      <w:numFmt w:val="bullet"/>
      <w:lvlText w:val="•"/>
      <w:lvlJc w:val="left"/>
      <w:pPr>
        <w:tabs>
          <w:tab w:val="num" w:pos="5760"/>
        </w:tabs>
        <w:ind w:left="5760" w:hanging="360"/>
      </w:pPr>
      <w:rPr>
        <w:rFonts w:ascii="Arial" w:hAnsi="Arial" w:hint="default"/>
      </w:rPr>
    </w:lvl>
    <w:lvl w:ilvl="8" w:tplc="AC466866"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78621136"/>
    <w:multiLevelType w:val="multilevel"/>
    <w:tmpl w:val="D4C07C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BD57CD8"/>
    <w:multiLevelType w:val="multilevel"/>
    <w:tmpl w:val="7F8A64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290816952">
    <w:abstractNumId w:val="6"/>
  </w:num>
  <w:num w:numId="2" w16cid:durableId="1889801406">
    <w:abstractNumId w:val="5"/>
  </w:num>
  <w:num w:numId="3" w16cid:durableId="1227643889">
    <w:abstractNumId w:val="1"/>
  </w:num>
  <w:num w:numId="4" w16cid:durableId="706292484">
    <w:abstractNumId w:val="7"/>
  </w:num>
  <w:num w:numId="5" w16cid:durableId="54202787">
    <w:abstractNumId w:val="11"/>
  </w:num>
  <w:num w:numId="6" w16cid:durableId="970982435">
    <w:abstractNumId w:val="4"/>
  </w:num>
  <w:num w:numId="7" w16cid:durableId="923995213">
    <w:abstractNumId w:val="13"/>
  </w:num>
  <w:num w:numId="8" w16cid:durableId="226452560">
    <w:abstractNumId w:val="14"/>
  </w:num>
  <w:num w:numId="9" w16cid:durableId="705443814">
    <w:abstractNumId w:val="8"/>
  </w:num>
  <w:num w:numId="10" w16cid:durableId="246767865">
    <w:abstractNumId w:val="12"/>
  </w:num>
  <w:num w:numId="11" w16cid:durableId="307394577">
    <w:abstractNumId w:val="10"/>
  </w:num>
  <w:num w:numId="12" w16cid:durableId="768963582">
    <w:abstractNumId w:val="3"/>
  </w:num>
  <w:num w:numId="13" w16cid:durableId="179055646">
    <w:abstractNumId w:val="2"/>
  </w:num>
  <w:num w:numId="14" w16cid:durableId="1445031483">
    <w:abstractNumId w:val="0"/>
  </w:num>
  <w:num w:numId="15" w16cid:durableId="66428823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47D19"/>
    <w:rsid w:val="000C7F5F"/>
    <w:rsid w:val="002043A3"/>
    <w:rsid w:val="002B1B72"/>
    <w:rsid w:val="002D78F4"/>
    <w:rsid w:val="002F0051"/>
    <w:rsid w:val="0035520C"/>
    <w:rsid w:val="003C383F"/>
    <w:rsid w:val="003D18E5"/>
    <w:rsid w:val="00441C88"/>
    <w:rsid w:val="005B3B54"/>
    <w:rsid w:val="00842F82"/>
    <w:rsid w:val="008A4395"/>
    <w:rsid w:val="008E00C1"/>
    <w:rsid w:val="009B520C"/>
    <w:rsid w:val="00A20C95"/>
    <w:rsid w:val="00A94B1F"/>
    <w:rsid w:val="00AC2D9C"/>
    <w:rsid w:val="00AD7111"/>
    <w:rsid w:val="00BC14EC"/>
    <w:rsid w:val="00BE5C91"/>
    <w:rsid w:val="00BF34CB"/>
    <w:rsid w:val="00C02C70"/>
    <w:rsid w:val="00C300C2"/>
    <w:rsid w:val="00C51EF7"/>
    <w:rsid w:val="00E47D19"/>
    <w:rsid w:val="00E77E8C"/>
    <w:rsid w:val="00F07CD3"/>
    <w:rsid w:val="00F1799A"/>
    <w:rsid w:val="00F2707E"/>
    <w:rsid w:val="00FE1168"/>
    <w:rsid w:val="363AAD6A"/>
    <w:rsid w:val="4D9AAD4E"/>
    <w:rsid w:val="52596475"/>
    <w:rsid w:val="5E47A3AF"/>
    <w:rsid w:val="7691C13E"/>
  </w:rsids>
  <m:mathPr>
    <m:mathFont m:val="Cambria Math"/>
    <m:brkBin m:val="before"/>
    <m:brkBinSub m:val="--"/>
    <m:smallFrac m:val="0"/>
    <m:dispDef/>
    <m:lMargin m:val="0"/>
    <m:rMargin m:val="0"/>
    <m:defJc m:val="centerGroup"/>
    <m:wrapIndent m:val="1440"/>
    <m:intLim m:val="subSup"/>
    <m:naryLim m:val="undOvr"/>
  </m:mathPr>
  <w:themeFontLang w:val="fr-FR"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259DDD6"/>
  <w15:docId w15:val="{7FA99ED0-2838-4C75-9284-E92B813E75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9"/>
    <w:qFormat/>
    <w:rsid w:val="00E47D19"/>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fr-FR"/>
    </w:rPr>
  </w:style>
  <w:style w:type="paragraph" w:styleId="Heading3">
    <w:name w:val="heading 3"/>
    <w:basedOn w:val="Normal"/>
    <w:link w:val="Heading3Char"/>
    <w:uiPriority w:val="9"/>
    <w:qFormat/>
    <w:rsid w:val="00E47D19"/>
    <w:pPr>
      <w:spacing w:before="100" w:beforeAutospacing="1" w:after="100" w:afterAutospacing="1" w:line="240" w:lineRule="auto"/>
      <w:outlineLvl w:val="2"/>
    </w:pPr>
    <w:rPr>
      <w:rFonts w:ascii="Times New Roman" w:eastAsia="Times New Roman" w:hAnsi="Times New Roman" w:cs="Times New Roman"/>
      <w:b/>
      <w:bCs/>
      <w:sz w:val="27"/>
      <w:szCs w:val="27"/>
      <w:lang w:eastAsia="fr-FR"/>
    </w:rPr>
  </w:style>
  <w:style w:type="paragraph" w:styleId="Heading4">
    <w:name w:val="heading 4"/>
    <w:basedOn w:val="Normal"/>
    <w:link w:val="Heading4Char"/>
    <w:uiPriority w:val="9"/>
    <w:qFormat/>
    <w:rsid w:val="00E47D19"/>
    <w:pPr>
      <w:spacing w:before="100" w:beforeAutospacing="1" w:after="100" w:afterAutospacing="1" w:line="240" w:lineRule="auto"/>
      <w:outlineLvl w:val="3"/>
    </w:pPr>
    <w:rPr>
      <w:rFonts w:ascii="Times New Roman" w:eastAsia="Times New Roman" w:hAnsi="Times New Roman" w:cs="Times New Roman"/>
      <w:b/>
      <w:bCs/>
      <w:sz w:val="24"/>
      <w:szCs w:val="24"/>
      <w:lang w:eastAsia="fr-FR"/>
    </w:rPr>
  </w:style>
  <w:style w:type="paragraph" w:styleId="Heading5">
    <w:name w:val="heading 5"/>
    <w:basedOn w:val="Normal"/>
    <w:link w:val="Heading5Char"/>
    <w:uiPriority w:val="9"/>
    <w:qFormat/>
    <w:rsid w:val="00E47D19"/>
    <w:pPr>
      <w:spacing w:before="100" w:beforeAutospacing="1" w:after="100" w:afterAutospacing="1" w:line="240" w:lineRule="auto"/>
      <w:outlineLvl w:val="4"/>
    </w:pPr>
    <w:rPr>
      <w:rFonts w:ascii="Times New Roman" w:eastAsia="Times New Roman" w:hAnsi="Times New Roman" w:cs="Times New Roman"/>
      <w:b/>
      <w:bCs/>
      <w:sz w:val="20"/>
      <w:szCs w:val="20"/>
      <w:lang w:eastAsia="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47D19"/>
    <w:rPr>
      <w:rFonts w:ascii="Times New Roman" w:eastAsia="Times New Roman" w:hAnsi="Times New Roman" w:cs="Times New Roman"/>
      <w:b/>
      <w:bCs/>
      <w:kern w:val="36"/>
      <w:sz w:val="48"/>
      <w:szCs w:val="48"/>
      <w:lang w:eastAsia="fr-FR"/>
    </w:rPr>
  </w:style>
  <w:style w:type="character" w:customStyle="1" w:styleId="Heading3Char">
    <w:name w:val="Heading 3 Char"/>
    <w:basedOn w:val="DefaultParagraphFont"/>
    <w:link w:val="Heading3"/>
    <w:uiPriority w:val="9"/>
    <w:rsid w:val="00E47D19"/>
    <w:rPr>
      <w:rFonts w:ascii="Times New Roman" w:eastAsia="Times New Roman" w:hAnsi="Times New Roman" w:cs="Times New Roman"/>
      <w:b/>
      <w:bCs/>
      <w:sz w:val="27"/>
      <w:szCs w:val="27"/>
      <w:lang w:eastAsia="fr-FR"/>
    </w:rPr>
  </w:style>
  <w:style w:type="character" w:customStyle="1" w:styleId="Heading4Char">
    <w:name w:val="Heading 4 Char"/>
    <w:basedOn w:val="DefaultParagraphFont"/>
    <w:link w:val="Heading4"/>
    <w:uiPriority w:val="9"/>
    <w:rsid w:val="00E47D19"/>
    <w:rPr>
      <w:rFonts w:ascii="Times New Roman" w:eastAsia="Times New Roman" w:hAnsi="Times New Roman" w:cs="Times New Roman"/>
      <w:b/>
      <w:bCs/>
      <w:sz w:val="24"/>
      <w:szCs w:val="24"/>
      <w:lang w:eastAsia="fr-FR"/>
    </w:rPr>
  </w:style>
  <w:style w:type="character" w:customStyle="1" w:styleId="Heading5Char">
    <w:name w:val="Heading 5 Char"/>
    <w:basedOn w:val="DefaultParagraphFont"/>
    <w:link w:val="Heading5"/>
    <w:uiPriority w:val="9"/>
    <w:rsid w:val="00E47D19"/>
    <w:rPr>
      <w:rFonts w:ascii="Times New Roman" w:eastAsia="Times New Roman" w:hAnsi="Times New Roman" w:cs="Times New Roman"/>
      <w:b/>
      <w:bCs/>
      <w:sz w:val="20"/>
      <w:szCs w:val="20"/>
      <w:lang w:eastAsia="fr-FR"/>
    </w:rPr>
  </w:style>
  <w:style w:type="paragraph" w:styleId="NormalWeb">
    <w:name w:val="Normal (Web)"/>
    <w:basedOn w:val="Normal"/>
    <w:uiPriority w:val="99"/>
    <w:semiHidden/>
    <w:unhideWhenUsed/>
    <w:rsid w:val="00E47D19"/>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apple-converted-space">
    <w:name w:val="apple-converted-space"/>
    <w:basedOn w:val="DefaultParagraphFont"/>
    <w:rsid w:val="00E47D19"/>
  </w:style>
  <w:style w:type="paragraph" w:styleId="Header">
    <w:name w:val="header"/>
    <w:basedOn w:val="Normal"/>
    <w:link w:val="HeaderChar"/>
    <w:uiPriority w:val="99"/>
    <w:unhideWhenUsed/>
    <w:rsid w:val="0035520C"/>
    <w:pPr>
      <w:tabs>
        <w:tab w:val="center" w:pos="4513"/>
        <w:tab w:val="right" w:pos="9026"/>
      </w:tabs>
      <w:spacing w:after="0" w:line="240" w:lineRule="auto"/>
    </w:pPr>
  </w:style>
  <w:style w:type="character" w:customStyle="1" w:styleId="HeaderChar">
    <w:name w:val="Header Char"/>
    <w:basedOn w:val="DefaultParagraphFont"/>
    <w:link w:val="Header"/>
    <w:uiPriority w:val="99"/>
    <w:rsid w:val="0035520C"/>
  </w:style>
  <w:style w:type="paragraph" w:styleId="Footer">
    <w:name w:val="footer"/>
    <w:basedOn w:val="Normal"/>
    <w:link w:val="FooterChar"/>
    <w:uiPriority w:val="99"/>
    <w:unhideWhenUsed/>
    <w:rsid w:val="0035520C"/>
    <w:pPr>
      <w:tabs>
        <w:tab w:val="center" w:pos="4513"/>
        <w:tab w:val="right" w:pos="9026"/>
      </w:tabs>
      <w:spacing w:after="0" w:line="240" w:lineRule="auto"/>
    </w:pPr>
  </w:style>
  <w:style w:type="character" w:customStyle="1" w:styleId="FooterChar">
    <w:name w:val="Footer Char"/>
    <w:basedOn w:val="DefaultParagraphFont"/>
    <w:link w:val="Footer"/>
    <w:uiPriority w:val="99"/>
    <w:rsid w:val="0035520C"/>
  </w:style>
  <w:style w:type="table" w:styleId="TableGrid">
    <w:name w:val="Table Grid"/>
    <w:basedOn w:val="TableNormal"/>
    <w:uiPriority w:val="59"/>
    <w:rsid w:val="003D18E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3D18E5"/>
    <w:rPr>
      <w:color w:val="0000FF" w:themeColor="hyperlink"/>
      <w:u w:val="single"/>
    </w:rPr>
  </w:style>
  <w:style w:type="character" w:customStyle="1" w:styleId="UnresolvedMention1">
    <w:name w:val="Unresolved Mention1"/>
    <w:basedOn w:val="DefaultParagraphFont"/>
    <w:uiPriority w:val="99"/>
    <w:semiHidden/>
    <w:unhideWhenUsed/>
    <w:rsid w:val="003D18E5"/>
    <w:rPr>
      <w:color w:val="808080"/>
      <w:shd w:val="clear" w:color="auto" w:fill="E6E6E6"/>
    </w:rPr>
  </w:style>
  <w:style w:type="character" w:styleId="Emphasis">
    <w:name w:val="Emphasis"/>
    <w:basedOn w:val="DefaultParagraphFont"/>
    <w:uiPriority w:val="20"/>
    <w:qFormat/>
    <w:rsid w:val="008E00C1"/>
    <w:rPr>
      <w:i/>
      <w:iCs/>
    </w:rPr>
  </w:style>
  <w:style w:type="character" w:customStyle="1" w:styleId="normaltextrun">
    <w:name w:val="normaltextrun"/>
    <w:basedOn w:val="DefaultParagraphFont"/>
    <w:rsid w:val="363AAD6A"/>
  </w:style>
  <w:style w:type="character" w:customStyle="1" w:styleId="eop">
    <w:name w:val="eop"/>
    <w:basedOn w:val="DefaultParagraphFont"/>
    <w:rsid w:val="363AAD6A"/>
  </w:style>
  <w:style w:type="paragraph" w:styleId="NoSpacing">
    <w:name w:val="No Spacing"/>
    <w:uiPriority w:val="1"/>
    <w:qFormat/>
    <w:rsid w:val="00C02C70"/>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3642972">
      <w:bodyDiv w:val="1"/>
      <w:marLeft w:val="0"/>
      <w:marRight w:val="0"/>
      <w:marTop w:val="0"/>
      <w:marBottom w:val="0"/>
      <w:divBdr>
        <w:top w:val="none" w:sz="0" w:space="0" w:color="auto"/>
        <w:left w:val="none" w:sz="0" w:space="0" w:color="auto"/>
        <w:bottom w:val="none" w:sz="0" w:space="0" w:color="auto"/>
        <w:right w:val="none" w:sz="0" w:space="0" w:color="auto"/>
      </w:divBdr>
    </w:div>
    <w:div w:id="813565406">
      <w:bodyDiv w:val="1"/>
      <w:marLeft w:val="0"/>
      <w:marRight w:val="0"/>
      <w:marTop w:val="0"/>
      <w:marBottom w:val="0"/>
      <w:divBdr>
        <w:top w:val="none" w:sz="0" w:space="0" w:color="auto"/>
        <w:left w:val="none" w:sz="0" w:space="0" w:color="auto"/>
        <w:bottom w:val="none" w:sz="0" w:space="0" w:color="auto"/>
        <w:right w:val="none" w:sz="0" w:space="0" w:color="auto"/>
      </w:divBdr>
    </w:div>
    <w:div w:id="978417891">
      <w:bodyDiv w:val="1"/>
      <w:marLeft w:val="0"/>
      <w:marRight w:val="0"/>
      <w:marTop w:val="0"/>
      <w:marBottom w:val="0"/>
      <w:divBdr>
        <w:top w:val="none" w:sz="0" w:space="0" w:color="auto"/>
        <w:left w:val="none" w:sz="0" w:space="0" w:color="auto"/>
        <w:bottom w:val="none" w:sz="0" w:space="0" w:color="auto"/>
        <w:right w:val="none" w:sz="0" w:space="0" w:color="auto"/>
      </w:divBdr>
      <w:divsChild>
        <w:div w:id="346642052">
          <w:marLeft w:val="0"/>
          <w:marRight w:val="300"/>
          <w:marTop w:val="0"/>
          <w:marBottom w:val="540"/>
          <w:divBdr>
            <w:top w:val="none" w:sz="0" w:space="0" w:color="auto"/>
            <w:left w:val="none" w:sz="0" w:space="0" w:color="auto"/>
            <w:bottom w:val="none" w:sz="0" w:space="0" w:color="auto"/>
            <w:right w:val="none" w:sz="0" w:space="0" w:color="auto"/>
          </w:divBdr>
        </w:div>
      </w:divsChild>
    </w:div>
    <w:div w:id="1172911515">
      <w:bodyDiv w:val="1"/>
      <w:marLeft w:val="0"/>
      <w:marRight w:val="0"/>
      <w:marTop w:val="0"/>
      <w:marBottom w:val="0"/>
      <w:divBdr>
        <w:top w:val="none" w:sz="0" w:space="0" w:color="auto"/>
        <w:left w:val="none" w:sz="0" w:space="0" w:color="auto"/>
        <w:bottom w:val="none" w:sz="0" w:space="0" w:color="auto"/>
        <w:right w:val="none" w:sz="0" w:space="0" w:color="auto"/>
      </w:divBdr>
    </w:div>
    <w:div w:id="1190947261">
      <w:bodyDiv w:val="1"/>
      <w:marLeft w:val="0"/>
      <w:marRight w:val="0"/>
      <w:marTop w:val="0"/>
      <w:marBottom w:val="0"/>
      <w:divBdr>
        <w:top w:val="none" w:sz="0" w:space="0" w:color="auto"/>
        <w:left w:val="none" w:sz="0" w:space="0" w:color="auto"/>
        <w:bottom w:val="none" w:sz="0" w:space="0" w:color="auto"/>
        <w:right w:val="none" w:sz="0" w:space="0" w:color="auto"/>
      </w:divBdr>
      <w:divsChild>
        <w:div w:id="721489613">
          <w:marLeft w:val="1267"/>
          <w:marRight w:val="0"/>
          <w:marTop w:val="0"/>
          <w:marBottom w:val="0"/>
          <w:divBdr>
            <w:top w:val="none" w:sz="0" w:space="0" w:color="auto"/>
            <w:left w:val="none" w:sz="0" w:space="0" w:color="auto"/>
            <w:bottom w:val="none" w:sz="0" w:space="0" w:color="auto"/>
            <w:right w:val="none" w:sz="0" w:space="0" w:color="auto"/>
          </w:divBdr>
        </w:div>
        <w:div w:id="1468475268">
          <w:marLeft w:val="1267"/>
          <w:marRight w:val="0"/>
          <w:marTop w:val="0"/>
          <w:marBottom w:val="0"/>
          <w:divBdr>
            <w:top w:val="none" w:sz="0" w:space="0" w:color="auto"/>
            <w:left w:val="none" w:sz="0" w:space="0" w:color="auto"/>
            <w:bottom w:val="none" w:sz="0" w:space="0" w:color="auto"/>
            <w:right w:val="none" w:sz="0" w:space="0" w:color="auto"/>
          </w:divBdr>
        </w:div>
        <w:div w:id="1288272427">
          <w:marLeft w:val="1440"/>
          <w:marRight w:val="0"/>
          <w:marTop w:val="0"/>
          <w:marBottom w:val="0"/>
          <w:divBdr>
            <w:top w:val="none" w:sz="0" w:space="0" w:color="auto"/>
            <w:left w:val="none" w:sz="0" w:space="0" w:color="auto"/>
            <w:bottom w:val="none" w:sz="0" w:space="0" w:color="auto"/>
            <w:right w:val="none" w:sz="0" w:space="0" w:color="auto"/>
          </w:divBdr>
        </w:div>
        <w:div w:id="1061636926">
          <w:marLeft w:val="1440"/>
          <w:marRight w:val="0"/>
          <w:marTop w:val="0"/>
          <w:marBottom w:val="0"/>
          <w:divBdr>
            <w:top w:val="none" w:sz="0" w:space="0" w:color="auto"/>
            <w:left w:val="none" w:sz="0" w:space="0" w:color="auto"/>
            <w:bottom w:val="none" w:sz="0" w:space="0" w:color="auto"/>
            <w:right w:val="none" w:sz="0" w:space="0" w:color="auto"/>
          </w:divBdr>
        </w:div>
        <w:div w:id="58020037">
          <w:marLeft w:val="1440"/>
          <w:marRight w:val="0"/>
          <w:marTop w:val="0"/>
          <w:marBottom w:val="0"/>
          <w:divBdr>
            <w:top w:val="none" w:sz="0" w:space="0" w:color="auto"/>
            <w:left w:val="none" w:sz="0" w:space="0" w:color="auto"/>
            <w:bottom w:val="none" w:sz="0" w:space="0" w:color="auto"/>
            <w:right w:val="none" w:sz="0" w:space="0" w:color="auto"/>
          </w:divBdr>
        </w:div>
        <w:div w:id="41442843">
          <w:marLeft w:val="1440"/>
          <w:marRight w:val="0"/>
          <w:marTop w:val="0"/>
          <w:marBottom w:val="0"/>
          <w:divBdr>
            <w:top w:val="none" w:sz="0" w:space="0" w:color="auto"/>
            <w:left w:val="none" w:sz="0" w:space="0" w:color="auto"/>
            <w:bottom w:val="none" w:sz="0" w:space="0" w:color="auto"/>
            <w:right w:val="none" w:sz="0" w:space="0" w:color="auto"/>
          </w:divBdr>
        </w:div>
        <w:div w:id="345834593">
          <w:marLeft w:val="1440"/>
          <w:marRight w:val="0"/>
          <w:marTop w:val="0"/>
          <w:marBottom w:val="0"/>
          <w:divBdr>
            <w:top w:val="none" w:sz="0" w:space="0" w:color="auto"/>
            <w:left w:val="none" w:sz="0" w:space="0" w:color="auto"/>
            <w:bottom w:val="none" w:sz="0" w:space="0" w:color="auto"/>
            <w:right w:val="none" w:sz="0" w:space="0" w:color="auto"/>
          </w:divBdr>
        </w:div>
        <w:div w:id="418404899">
          <w:marLeft w:val="1440"/>
          <w:marRight w:val="0"/>
          <w:marTop w:val="0"/>
          <w:marBottom w:val="0"/>
          <w:divBdr>
            <w:top w:val="none" w:sz="0" w:space="0" w:color="auto"/>
            <w:left w:val="none" w:sz="0" w:space="0" w:color="auto"/>
            <w:bottom w:val="none" w:sz="0" w:space="0" w:color="auto"/>
            <w:right w:val="none" w:sz="0" w:space="0" w:color="auto"/>
          </w:divBdr>
        </w:div>
        <w:div w:id="757990335">
          <w:marLeft w:val="1440"/>
          <w:marRight w:val="0"/>
          <w:marTop w:val="0"/>
          <w:marBottom w:val="0"/>
          <w:divBdr>
            <w:top w:val="none" w:sz="0" w:space="0" w:color="auto"/>
            <w:left w:val="none" w:sz="0" w:space="0" w:color="auto"/>
            <w:bottom w:val="none" w:sz="0" w:space="0" w:color="auto"/>
            <w:right w:val="none" w:sz="0" w:space="0" w:color="auto"/>
          </w:divBdr>
        </w:div>
        <w:div w:id="967735730">
          <w:marLeft w:val="1440"/>
          <w:marRight w:val="0"/>
          <w:marTop w:val="0"/>
          <w:marBottom w:val="0"/>
          <w:divBdr>
            <w:top w:val="none" w:sz="0" w:space="0" w:color="auto"/>
            <w:left w:val="none" w:sz="0" w:space="0" w:color="auto"/>
            <w:bottom w:val="none" w:sz="0" w:space="0" w:color="auto"/>
            <w:right w:val="none" w:sz="0" w:space="0" w:color="auto"/>
          </w:divBdr>
        </w:div>
      </w:divsChild>
    </w:div>
    <w:div w:id="1455252065">
      <w:bodyDiv w:val="1"/>
      <w:marLeft w:val="0"/>
      <w:marRight w:val="0"/>
      <w:marTop w:val="0"/>
      <w:marBottom w:val="0"/>
      <w:divBdr>
        <w:top w:val="none" w:sz="0" w:space="0" w:color="auto"/>
        <w:left w:val="none" w:sz="0" w:space="0" w:color="auto"/>
        <w:bottom w:val="none" w:sz="0" w:space="0" w:color="auto"/>
        <w:right w:val="none" w:sz="0" w:space="0" w:color="auto"/>
      </w:divBdr>
    </w:div>
    <w:div w:id="2075159702">
      <w:bodyDiv w:val="1"/>
      <w:marLeft w:val="0"/>
      <w:marRight w:val="0"/>
      <w:marTop w:val="0"/>
      <w:marBottom w:val="0"/>
      <w:divBdr>
        <w:top w:val="none" w:sz="0" w:space="0" w:color="auto"/>
        <w:left w:val="none" w:sz="0" w:space="0" w:color="auto"/>
        <w:bottom w:val="none" w:sz="0" w:space="0" w:color="auto"/>
        <w:right w:val="none" w:sz="0" w:space="0" w:color="auto"/>
      </w:divBdr>
      <w:divsChild>
        <w:div w:id="525796522">
          <w:marLeft w:val="547"/>
          <w:marRight w:val="0"/>
          <w:marTop w:val="120"/>
          <w:marBottom w:val="0"/>
          <w:divBdr>
            <w:top w:val="none" w:sz="0" w:space="0" w:color="auto"/>
            <w:left w:val="none" w:sz="0" w:space="0" w:color="auto"/>
            <w:bottom w:val="none" w:sz="0" w:space="0" w:color="auto"/>
            <w:right w:val="none" w:sz="0" w:space="0" w:color="auto"/>
          </w:divBdr>
        </w:div>
        <w:div w:id="1959794899">
          <w:marLeft w:val="547"/>
          <w:marRight w:val="0"/>
          <w:marTop w:val="120"/>
          <w:marBottom w:val="0"/>
          <w:divBdr>
            <w:top w:val="none" w:sz="0" w:space="0" w:color="auto"/>
            <w:left w:val="none" w:sz="0" w:space="0" w:color="auto"/>
            <w:bottom w:val="none" w:sz="0" w:space="0" w:color="auto"/>
            <w:right w:val="none" w:sz="0" w:space="0" w:color="auto"/>
          </w:divBdr>
        </w:div>
        <w:div w:id="2002388664">
          <w:marLeft w:val="547"/>
          <w:marRight w:val="0"/>
          <w:marTop w:val="120"/>
          <w:marBottom w:val="0"/>
          <w:divBdr>
            <w:top w:val="none" w:sz="0" w:space="0" w:color="auto"/>
            <w:left w:val="none" w:sz="0" w:space="0" w:color="auto"/>
            <w:bottom w:val="none" w:sz="0" w:space="0" w:color="auto"/>
            <w:right w:val="none" w:sz="0" w:space="0" w:color="auto"/>
          </w:divBdr>
        </w:div>
        <w:div w:id="700671817">
          <w:marLeft w:val="547"/>
          <w:marRight w:val="0"/>
          <w:marTop w:val="12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extranet.who.int/hslp"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s://extranet.who.int/hslp/?q=content/terms-use"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emf"/><Relationship Id="rId5" Type="http://schemas.openxmlformats.org/officeDocument/2006/relationships/styles" Target="styles.xml"/><Relationship Id="rId15" Type="http://schemas.openxmlformats.org/officeDocument/2006/relationships/hyperlink" Target="mailto:ihrhrt@who.int" TargetMode="External"/><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extranet.who.int/hslp/"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6" ma:contentTypeDescription="Create a new document." ma:contentTypeScope="" ma:versionID="9ac26170f589b5d8b8b5a62825d76a84">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c48eb46232bbfdf9c03e80ab561c633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A8FD2BB-7768-4BC6-BC74-F0FE9AFD34AB}">
  <ds:schemaRefs>
    <ds:schemaRef ds:uri="http://schemas.openxmlformats.org/package/2006/metadata/core-properties"/>
    <ds:schemaRef ds:uri="e2a64997-203d-4655-a595-383c2eb1e865"/>
    <ds:schemaRef ds:uri="http://purl.org/dc/elements/1.1/"/>
    <ds:schemaRef ds:uri="http://schemas.microsoft.com/office/2006/metadata/properties"/>
    <ds:schemaRef ds:uri="http://purl.org/dc/terms/"/>
    <ds:schemaRef ds:uri="http://schemas.microsoft.com/office/2006/documentManagement/types"/>
    <ds:schemaRef ds:uri="450f158c-397a-4a9d-b005-a44c92e0fccb"/>
    <ds:schemaRef ds:uri="http://schemas.microsoft.com/office/infopath/2007/PartnerControls"/>
    <ds:schemaRef ds:uri="http://www.w3.org/XML/1998/namespace"/>
    <ds:schemaRef ds:uri="http://purl.org/dc/dcmitype/"/>
  </ds:schemaRefs>
</ds:datastoreItem>
</file>

<file path=customXml/itemProps2.xml><?xml version="1.0" encoding="utf-8"?>
<ds:datastoreItem xmlns:ds="http://schemas.openxmlformats.org/officeDocument/2006/customXml" ds:itemID="{0645B4F9-55D2-4417-934E-EC251F9FE2B1}">
  <ds:schemaRefs>
    <ds:schemaRef ds:uri="http://schemas.microsoft.com/sharepoint/v3/contenttype/forms"/>
  </ds:schemaRefs>
</ds:datastoreItem>
</file>

<file path=customXml/itemProps3.xml><?xml version="1.0" encoding="utf-8"?>
<ds:datastoreItem xmlns:ds="http://schemas.openxmlformats.org/officeDocument/2006/customXml" ds:itemID="{01D32173-4A40-4538-AC77-701991350759}"/>
</file>

<file path=docProps/app.xml><?xml version="1.0" encoding="utf-8"?>
<Properties xmlns="http://schemas.openxmlformats.org/officeDocument/2006/extended-properties" xmlns:vt="http://schemas.openxmlformats.org/officeDocument/2006/docPropsVTypes">
  <Template>Normal.dotm</Template>
  <TotalTime>58</TotalTime>
  <Pages>1</Pages>
  <Words>367</Words>
  <Characters>2098</Characters>
  <Application>Microsoft Office Word</Application>
  <DocSecurity>0</DocSecurity>
  <Lines>17</Lines>
  <Paragraphs>4</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2461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Barry,  Mr Rodrigue -bf</dc:creator>
  <cp:lastModifiedBy>GOMEZ, Paula</cp:lastModifiedBy>
  <cp:revision>23</cp:revision>
  <dcterms:created xsi:type="dcterms:W3CDTF">2016-06-16T08:14:00Z</dcterms:created>
  <dcterms:modified xsi:type="dcterms:W3CDTF">2023-07-06T12:07:00Z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130400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