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BDC4" w14:textId="63A81DF3" w:rsidR="00F75896" w:rsidRPr="00DE43C2" w:rsidRDefault="000F4D95">
      <w:pPr>
        <w:pStyle w:val="Heading1"/>
        <w:spacing w:before="0" w:after="180" w:line="276" w:lineRule="auto"/>
        <w:jc w:val="left"/>
        <w:rPr>
          <w:rFonts w:eastAsiaTheme="majorEastAsia"/>
          <w:color w:val="009AC9"/>
          <w:kern w:val="36"/>
          <w:position w:val="0"/>
          <w:sz w:val="32"/>
          <w:szCs w:val="32"/>
          <w:lang w:val="es-ES_tradnl"/>
        </w:rPr>
      </w:pPr>
      <w:r w:rsidRPr="00DE43C2">
        <w:rPr>
          <w:rFonts w:eastAsiaTheme="majorEastAsia"/>
          <w:color w:val="009AC9"/>
          <w:kern w:val="36"/>
          <w:sz w:val="32"/>
          <w:szCs w:val="32"/>
          <w:lang w:val="es-ES_tradnl"/>
        </w:rPr>
        <w:t>Prueba diagnóstica rápida de antígenos del SARS-CoV-2</w:t>
      </w:r>
      <w:r w:rsidR="003A3D9D" w:rsidRPr="00DE43C2">
        <w:rPr>
          <w:rFonts w:eastAsiaTheme="majorEastAsia"/>
          <w:color w:val="009AC9"/>
          <w:kern w:val="36"/>
          <w:sz w:val="32"/>
          <w:szCs w:val="32"/>
          <w:lang w:val="es-ES_tradnl"/>
        </w:rPr>
        <w:t>:</w:t>
      </w:r>
      <w:r w:rsidRPr="00DE43C2">
        <w:rPr>
          <w:rFonts w:eastAsiaTheme="majorEastAsia"/>
          <w:color w:val="009AC9"/>
          <w:kern w:val="36"/>
          <w:sz w:val="32"/>
          <w:szCs w:val="32"/>
          <w:lang w:val="es-ES_tradnl"/>
        </w:rPr>
        <w:t xml:space="preserve"> Evaluación de competencias</w:t>
      </w:r>
    </w:p>
    <w:p w14:paraId="2E7EC9A7" w14:textId="77777777" w:rsidR="00F75896" w:rsidRPr="00DE43C2" w:rsidRDefault="000F4D95">
      <w:pPr>
        <w:tabs>
          <w:tab w:val="left" w:pos="360"/>
        </w:tabs>
        <w:spacing w:before="0" w:line="240" w:lineRule="auto"/>
        <w:jc w:val="left"/>
        <w:rPr>
          <w:rFonts w:eastAsia="Times New Roman"/>
          <w:b/>
          <w:position w:val="0"/>
          <w:sz w:val="24"/>
          <w:szCs w:val="24"/>
          <w:lang w:val="es-ES_tradnl"/>
        </w:rPr>
      </w:pPr>
      <w:r w:rsidRPr="00DE43C2">
        <w:rPr>
          <w:rFonts w:eastAsia="Times New Roman"/>
          <w:b/>
          <w:bCs/>
          <w:sz w:val="24"/>
          <w:szCs w:val="24"/>
          <w:lang w:val="es-ES_tradnl"/>
        </w:rPr>
        <w:t>Uso previsto</w:t>
      </w:r>
    </w:p>
    <w:p w14:paraId="510ACBBB" w14:textId="77777777" w:rsidR="00F75896" w:rsidRPr="00DE43C2" w:rsidRDefault="00F75896">
      <w:pPr>
        <w:tabs>
          <w:tab w:val="left" w:pos="360"/>
        </w:tabs>
        <w:spacing w:before="0" w:line="240" w:lineRule="auto"/>
        <w:jc w:val="left"/>
        <w:rPr>
          <w:rFonts w:eastAsia="Times New Roman"/>
          <w:b/>
          <w:position w:val="0"/>
          <w:sz w:val="16"/>
          <w:szCs w:val="16"/>
          <w:lang w:val="es-ES_tradnl"/>
        </w:rPr>
      </w:pPr>
    </w:p>
    <w:p w14:paraId="2636AA63" w14:textId="29667A30" w:rsidR="00F75896" w:rsidRPr="00DE43C2" w:rsidRDefault="000F4D95">
      <w:pPr>
        <w:spacing w:before="0" w:line="276" w:lineRule="auto"/>
        <w:rPr>
          <w:lang w:val="es-ES_tradnl"/>
        </w:rPr>
      </w:pPr>
      <w:r w:rsidRPr="00DE43C2">
        <w:rPr>
          <w:lang w:val="es-ES_tradnl"/>
        </w:rPr>
        <w:t xml:space="preserve">Esta herramienta tiene por objeto </w:t>
      </w:r>
      <w:r w:rsidR="00F90502" w:rsidRPr="00DE43C2">
        <w:rPr>
          <w:lang w:val="es-ES_tradnl"/>
        </w:rPr>
        <w:t>ser utilizada por e</w:t>
      </w:r>
      <w:r w:rsidRPr="00DE43C2">
        <w:rPr>
          <w:lang w:val="es-ES_tradnl"/>
        </w:rPr>
        <w:t xml:space="preserve">l instructor para evaluar el éxito de la capacitación y las competencias adquiridas por </w:t>
      </w:r>
      <w:r w:rsidR="0067225F" w:rsidRPr="00DE43C2">
        <w:rPr>
          <w:lang w:val="es-ES_tradnl"/>
        </w:rPr>
        <w:t xml:space="preserve">el </w:t>
      </w:r>
      <w:r w:rsidRPr="00DE43C2">
        <w:rPr>
          <w:lang w:val="es-ES_tradnl"/>
        </w:rPr>
        <w:t xml:space="preserve">personal de laboratorio o los profesionales de la salud </w:t>
      </w:r>
      <w:r w:rsidR="0067225F" w:rsidRPr="00DE43C2">
        <w:rPr>
          <w:lang w:val="es-ES_tradnl"/>
        </w:rPr>
        <w:t xml:space="preserve">para realizar </w:t>
      </w:r>
      <w:r w:rsidRPr="00DE43C2">
        <w:rPr>
          <w:lang w:val="es-ES_tradnl"/>
        </w:rPr>
        <w:t xml:space="preserve">las PDR de antígenos del SARS-CoV-2. El objetivo de </w:t>
      </w:r>
      <w:r w:rsidR="0067225F" w:rsidRPr="00DE43C2">
        <w:rPr>
          <w:lang w:val="es-ES_tradnl"/>
        </w:rPr>
        <w:t xml:space="preserve">esta </w:t>
      </w:r>
      <w:r w:rsidRPr="00DE43C2">
        <w:rPr>
          <w:lang w:val="es-ES_tradnl"/>
        </w:rPr>
        <w:t>evaluación de competencias es determinar si los participantes han comprendido el contenido de la capacitación; pueden realizar con exactitud y seguridad la obtención de la muestra nasofaríngea y una o varias PDR de antígenos del SARS-CoV-2; y son capaces de interpretar y registrar los resultados de las pruebas.</w:t>
      </w:r>
    </w:p>
    <w:p w14:paraId="1A336F8F" w14:textId="77777777" w:rsidR="00F75896" w:rsidRPr="00DE43C2" w:rsidRDefault="00F75896">
      <w:pPr>
        <w:spacing w:before="0" w:line="276" w:lineRule="auto"/>
        <w:rPr>
          <w:sz w:val="16"/>
          <w:szCs w:val="16"/>
          <w:lang w:val="es-ES_tradnl"/>
        </w:rPr>
      </w:pPr>
    </w:p>
    <w:p w14:paraId="424B8163" w14:textId="77777777" w:rsidR="00F75896" w:rsidRPr="00DE43C2" w:rsidRDefault="000F4D95">
      <w:pPr>
        <w:spacing w:before="0" w:line="276" w:lineRule="auto"/>
        <w:rPr>
          <w:lang w:val="es-ES_tradnl"/>
        </w:rPr>
      </w:pPr>
      <w:r w:rsidRPr="00DE43C2">
        <w:rPr>
          <w:lang w:val="es-ES_tradnl"/>
        </w:rPr>
        <w:t xml:space="preserve">Esta evaluación de competencias se llevará a cabo después de la capacitación inicial. Una vez que los participantes hayan obtenido dos muestras nasofaríngeas y procesado un mínimo de dos PDR de antígenos del SARS-CoV-2 durante la capacitación, se pedirá a cada uno que realice de manera independiente dos pruebas PDR de antígenos del SARS-CoV-2 completas en paralelo, utilizando (si es posible) muestras enmascaradas. Los participantes podrán utilizar las guías de ayuda. El moderador observará sin intervenir ni corregir las equivocaciones. </w:t>
      </w:r>
    </w:p>
    <w:p w14:paraId="65AF94E5" w14:textId="77777777" w:rsidR="00F75896" w:rsidRPr="00DE43C2" w:rsidRDefault="00F75896">
      <w:pPr>
        <w:spacing w:before="0" w:line="276" w:lineRule="auto"/>
        <w:rPr>
          <w:rFonts w:eastAsia="Times New Roman"/>
          <w:position w:val="0"/>
          <w:sz w:val="16"/>
          <w:szCs w:val="16"/>
          <w:lang w:val="es-ES_tradnl"/>
        </w:rPr>
      </w:pPr>
    </w:p>
    <w:p w14:paraId="1BEFFE8B" w14:textId="004DC25A" w:rsidR="00F75896" w:rsidRPr="00DE43C2" w:rsidRDefault="000F4D95" w:rsidP="00530747">
      <w:pPr>
        <w:tabs>
          <w:tab w:val="left" w:pos="360"/>
        </w:tabs>
        <w:spacing w:before="0" w:line="276" w:lineRule="auto"/>
        <w:rPr>
          <w:rFonts w:eastAsia="Times New Roman"/>
          <w:position w:val="0"/>
          <w:lang w:val="es-ES_tradnl"/>
        </w:rPr>
      </w:pPr>
      <w:r w:rsidRPr="00DE43C2">
        <w:rPr>
          <w:rFonts w:eastAsia="Times New Roman"/>
          <w:lang w:val="es-ES_tradnl"/>
        </w:rPr>
        <w:t xml:space="preserve">Para obtener un </w:t>
      </w:r>
      <w:r w:rsidR="001B0BB6" w:rsidRPr="00DE43C2">
        <w:rPr>
          <w:rFonts w:eastAsia="Times New Roman"/>
          <w:lang w:val="es-ES_tradnl"/>
        </w:rPr>
        <w:t>certificado de finalización con éxito</w:t>
      </w:r>
      <w:r w:rsidRPr="00DE43C2">
        <w:rPr>
          <w:rFonts w:eastAsia="Times New Roman"/>
          <w:lang w:val="es-ES_tradnl"/>
        </w:rPr>
        <w:t>, los participantes deberán:</w:t>
      </w:r>
    </w:p>
    <w:p w14:paraId="6104DCCE" w14:textId="77777777" w:rsidR="00F75896" w:rsidRPr="00DE43C2" w:rsidRDefault="000F4D95" w:rsidP="00530747">
      <w:pPr>
        <w:pStyle w:val="ListParagraph"/>
        <w:numPr>
          <w:ilvl w:val="0"/>
          <w:numId w:val="5"/>
        </w:numPr>
        <w:tabs>
          <w:tab w:val="left" w:pos="360"/>
        </w:tabs>
        <w:spacing w:before="0" w:line="276" w:lineRule="auto"/>
        <w:ind w:left="360"/>
        <w:rPr>
          <w:rFonts w:eastAsia="Times New Roman"/>
          <w:position w:val="0"/>
          <w:lang w:val="es-ES_tradnl"/>
        </w:rPr>
      </w:pPr>
      <w:r w:rsidRPr="00DE43C2">
        <w:rPr>
          <w:rFonts w:eastAsia="Times New Roman"/>
          <w:lang w:val="es-ES_tradnl"/>
        </w:rPr>
        <w:t>obtener una puntuación mínima del 80% en la prueba práctica (sección A), en la cual los participantes tendrán que obtener una muestra nasofaríngea mientras son observados por un instructor;</w:t>
      </w:r>
    </w:p>
    <w:p w14:paraId="1297C187" w14:textId="77777777" w:rsidR="00F75896" w:rsidRPr="00DE43C2" w:rsidRDefault="000F4D95" w:rsidP="00530747">
      <w:pPr>
        <w:pStyle w:val="ListParagraph"/>
        <w:numPr>
          <w:ilvl w:val="0"/>
          <w:numId w:val="5"/>
        </w:numPr>
        <w:tabs>
          <w:tab w:val="left" w:pos="360"/>
        </w:tabs>
        <w:spacing w:before="0" w:line="276" w:lineRule="auto"/>
        <w:ind w:left="360"/>
        <w:rPr>
          <w:rFonts w:eastAsia="Times New Roman"/>
          <w:position w:val="0"/>
          <w:lang w:val="es-ES_tradnl"/>
        </w:rPr>
      </w:pPr>
      <w:r w:rsidRPr="00DE43C2">
        <w:rPr>
          <w:rFonts w:eastAsia="Times New Roman"/>
          <w:lang w:val="es-ES_tradnl"/>
        </w:rPr>
        <w:t>obtener una puntuación mínima del 80% en la prueba práctica (sección B), en la cual los participantes tendrán que realizar dos PDR de antígenos del SARS-CoV-2 en muestras enmascaradas mientras son observados por un instructor;</w:t>
      </w:r>
    </w:p>
    <w:p w14:paraId="62E800BA" w14:textId="77777777" w:rsidR="00F75896" w:rsidRPr="00DE43C2" w:rsidRDefault="000F4D95" w:rsidP="00530747">
      <w:pPr>
        <w:pStyle w:val="ListParagraph"/>
        <w:numPr>
          <w:ilvl w:val="0"/>
          <w:numId w:val="5"/>
        </w:numPr>
        <w:tabs>
          <w:tab w:val="left" w:pos="360"/>
        </w:tabs>
        <w:spacing w:before="0" w:line="276" w:lineRule="auto"/>
        <w:ind w:left="360"/>
        <w:rPr>
          <w:rFonts w:eastAsia="Times New Roman"/>
          <w:position w:val="0"/>
          <w:lang w:val="es-ES_tradnl"/>
        </w:rPr>
      </w:pPr>
      <w:r w:rsidRPr="00DE43C2">
        <w:rPr>
          <w:rFonts w:eastAsia="Times New Roman"/>
          <w:lang w:val="es-ES_tradnl"/>
        </w:rPr>
        <w:t>obtener una puntuación mínima del 80% en la prueba teórica escrita (sección C), en la cual los participantes tendrán que responder a quince preguntas de opción múltiple sobre el contenido presentado en el taller;</w:t>
      </w:r>
    </w:p>
    <w:p w14:paraId="7970D19C" w14:textId="77777777" w:rsidR="00F75896" w:rsidRPr="00DE43C2" w:rsidRDefault="000F4D95" w:rsidP="00530747">
      <w:pPr>
        <w:pStyle w:val="ListParagraph"/>
        <w:numPr>
          <w:ilvl w:val="0"/>
          <w:numId w:val="5"/>
        </w:numPr>
        <w:tabs>
          <w:tab w:val="left" w:pos="360"/>
        </w:tabs>
        <w:spacing w:before="0" w:line="276" w:lineRule="auto"/>
        <w:ind w:left="360"/>
        <w:rPr>
          <w:rFonts w:eastAsia="Times New Roman"/>
          <w:position w:val="0"/>
          <w:lang w:val="es-ES_tradnl"/>
        </w:rPr>
      </w:pPr>
      <w:r w:rsidRPr="00DE43C2">
        <w:rPr>
          <w:rFonts w:eastAsia="Times New Roman"/>
          <w:lang w:val="es-ES_tradnl"/>
        </w:rPr>
        <w:t>obtener una puntuación mínima del 80% en la prueba de lectura práctica de resultados (sección D), en la cual los participantes tendrán que interpretar correctamente diferentes resultados de PDR de antígenos del SARS-CoV-2 que se les presentarán mediante fotografías.</w:t>
      </w:r>
    </w:p>
    <w:p w14:paraId="7826390B" w14:textId="77777777" w:rsidR="00F75896" w:rsidRPr="00DE43C2" w:rsidRDefault="00F75896">
      <w:pPr>
        <w:tabs>
          <w:tab w:val="left" w:pos="360"/>
        </w:tabs>
        <w:spacing w:before="0" w:line="276" w:lineRule="auto"/>
        <w:rPr>
          <w:rFonts w:eastAsia="Times New Roman"/>
          <w:b/>
          <w:position w:val="0"/>
          <w:sz w:val="16"/>
          <w:szCs w:val="16"/>
          <w:lang w:val="es-ES_tradnl"/>
        </w:rPr>
      </w:pPr>
    </w:p>
    <w:p w14:paraId="6D674012" w14:textId="77777777" w:rsidR="00F75896" w:rsidRPr="00DE43C2" w:rsidRDefault="000F4D95">
      <w:pPr>
        <w:tabs>
          <w:tab w:val="left" w:pos="360"/>
        </w:tabs>
        <w:spacing w:before="0" w:line="240" w:lineRule="auto"/>
        <w:jc w:val="left"/>
        <w:rPr>
          <w:rFonts w:eastAsia="Times New Roman"/>
          <w:b/>
          <w:bCs/>
          <w:position w:val="0"/>
          <w:sz w:val="24"/>
          <w:szCs w:val="24"/>
          <w:lang w:val="es-ES_tradnl"/>
        </w:rPr>
      </w:pPr>
      <w:r w:rsidRPr="00DE43C2">
        <w:rPr>
          <w:rFonts w:eastAsia="Times New Roman"/>
          <w:b/>
          <w:bCs/>
          <w:sz w:val="24"/>
          <w:szCs w:val="24"/>
          <w:lang w:val="es-ES_tradnl"/>
        </w:rPr>
        <w:t>Materiales necesarios para realizar las evaluaciones de competencias</w:t>
      </w:r>
    </w:p>
    <w:p w14:paraId="2D11F417" w14:textId="77777777" w:rsidR="00F75896" w:rsidRPr="00DE43C2" w:rsidRDefault="00F75896">
      <w:pPr>
        <w:tabs>
          <w:tab w:val="left" w:pos="360"/>
        </w:tabs>
        <w:spacing w:before="0" w:line="240" w:lineRule="auto"/>
        <w:jc w:val="left"/>
        <w:rPr>
          <w:rFonts w:eastAsia="Times New Roman"/>
          <w:position w:val="0"/>
          <w:sz w:val="16"/>
          <w:szCs w:val="16"/>
          <w:lang w:val="es-ES_tradnl"/>
        </w:rPr>
      </w:pPr>
    </w:p>
    <w:p w14:paraId="24CDF272" w14:textId="2B2AC0F1" w:rsidR="00F75896" w:rsidRPr="00DE43C2" w:rsidRDefault="000F4D95" w:rsidP="00530747">
      <w:pPr>
        <w:tabs>
          <w:tab w:val="left" w:pos="360"/>
        </w:tabs>
        <w:spacing w:before="0" w:line="240" w:lineRule="auto"/>
        <w:jc w:val="left"/>
        <w:rPr>
          <w:rFonts w:eastAsia="Times New Roman"/>
          <w:position w:val="0"/>
          <w:lang w:val="es-ES_tradnl"/>
        </w:rPr>
      </w:pPr>
      <w:r w:rsidRPr="00DE43C2">
        <w:rPr>
          <w:rFonts w:eastAsia="Times New Roman"/>
          <w:lang w:val="es-ES_tradnl"/>
        </w:rPr>
        <w:t xml:space="preserve">Véase la </w:t>
      </w:r>
      <w:r w:rsidR="004C1F05" w:rsidRPr="00DE43C2">
        <w:rPr>
          <w:rFonts w:eastAsia="Times New Roman"/>
          <w:lang w:val="es-ES_tradnl"/>
        </w:rPr>
        <w:t xml:space="preserve">lista </w:t>
      </w:r>
      <w:r w:rsidRPr="00DE43C2">
        <w:rPr>
          <w:rFonts w:eastAsia="Times New Roman"/>
          <w:lang w:val="es-ES_tradnl"/>
        </w:rPr>
        <w:t>de verificación de los materiales didácticos. Los materiales didácticos incluyen lo siguiente:</w:t>
      </w:r>
    </w:p>
    <w:p w14:paraId="0BDABBF6" w14:textId="5B62E9BF"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hisopos estériles nuevos (sin abrir) para que cada participante pueda llevar a cabo tres obtenciones de muestras</w:t>
      </w:r>
      <w:r w:rsidR="00293995" w:rsidRPr="00DE43C2">
        <w:rPr>
          <w:sz w:val="18"/>
          <w:szCs w:val="18"/>
          <w:lang w:val="es-ES_tradnl"/>
        </w:rPr>
        <w:t>;</w:t>
      </w:r>
    </w:p>
    <w:p w14:paraId="616976DA" w14:textId="7CAE256A"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equipo de protección personal (EPP) formado por guantes, batas, protección ocular o caretas protectoras, mascarillas de protección respiratoria (FFP2 o N95 de diversos tamaños), mascarillas quirúrgicas</w:t>
      </w:r>
      <w:r w:rsidR="00293995" w:rsidRPr="00DE43C2">
        <w:rPr>
          <w:sz w:val="18"/>
          <w:szCs w:val="18"/>
          <w:lang w:val="es-ES_tradnl"/>
        </w:rPr>
        <w:t>;</w:t>
      </w:r>
    </w:p>
    <w:p w14:paraId="260162A9" w14:textId="3FDE5C54"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bolígrafos o rotuladores para marcar y rotular</w:t>
      </w:r>
      <w:r w:rsidR="00293995" w:rsidRPr="00DE43C2">
        <w:rPr>
          <w:sz w:val="18"/>
          <w:szCs w:val="18"/>
          <w:lang w:val="es-ES_tradnl"/>
        </w:rPr>
        <w:t>;</w:t>
      </w:r>
    </w:p>
    <w:p w14:paraId="1E32C297" w14:textId="5088D011"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lejía de uso doméstico, etanol y toallas de papel para limpiar el puesto de trabajo y las manos</w:t>
      </w:r>
      <w:r w:rsidR="00293995" w:rsidRPr="00DE43C2">
        <w:rPr>
          <w:sz w:val="18"/>
          <w:szCs w:val="18"/>
          <w:lang w:val="es-ES_tradnl"/>
        </w:rPr>
        <w:t>;</w:t>
      </w:r>
    </w:p>
    <w:p w14:paraId="1C5FE27D" w14:textId="2BA2F5F1"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jabón para el lavado de las manos</w:t>
      </w:r>
      <w:r w:rsidR="00293995" w:rsidRPr="00DE43C2">
        <w:rPr>
          <w:sz w:val="18"/>
          <w:szCs w:val="18"/>
          <w:lang w:val="es-ES_tradnl"/>
        </w:rPr>
        <w:t>;</w:t>
      </w:r>
    </w:p>
    <w:p w14:paraId="2580A1C4" w14:textId="6963889D"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kits de PDR de antígenos del SARS-CoV-2 suficientes para que cada participante realice tres pruebas (de práctica) y dos pruebas para evaluación de competencias (</w:t>
      </w:r>
      <w:r w:rsidR="00293995" w:rsidRPr="00DE43C2">
        <w:rPr>
          <w:sz w:val="18"/>
          <w:szCs w:val="18"/>
          <w:lang w:val="es-ES_tradnl"/>
        </w:rPr>
        <w:t>desempeño</w:t>
      </w:r>
      <w:r w:rsidRPr="00DE43C2">
        <w:rPr>
          <w:sz w:val="18"/>
          <w:szCs w:val="18"/>
          <w:lang w:val="es-ES_tradnl"/>
        </w:rPr>
        <w:t>)</w:t>
      </w:r>
      <w:r w:rsidR="00293995" w:rsidRPr="00DE43C2">
        <w:rPr>
          <w:sz w:val="18"/>
          <w:szCs w:val="18"/>
          <w:lang w:val="es-ES_tradnl"/>
        </w:rPr>
        <w:t>;</w:t>
      </w:r>
    </w:p>
    <w:p w14:paraId="52CA9333" w14:textId="09E64DE4"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bolsas herméticas para materiales de riesgo biológico en las que colocar o a las que trasladar los materiales de riesgo biológico y recipientes para desechos</w:t>
      </w:r>
      <w:r w:rsidR="00906DF1" w:rsidRPr="00DE43C2">
        <w:rPr>
          <w:sz w:val="18"/>
          <w:szCs w:val="18"/>
          <w:lang w:val="es-ES_tradnl"/>
        </w:rPr>
        <w:t>;</w:t>
      </w:r>
      <w:r w:rsidRPr="00DE43C2">
        <w:rPr>
          <w:sz w:val="18"/>
          <w:szCs w:val="18"/>
          <w:lang w:val="es-ES_tradnl"/>
        </w:rPr>
        <w:t xml:space="preserve"> </w:t>
      </w:r>
    </w:p>
    <w:p w14:paraId="407DF1CE" w14:textId="6346EB15"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dos botellas del líquido pulverizable (una para la lejía y la otra para el etanol)</w:t>
      </w:r>
      <w:r w:rsidR="00906DF1" w:rsidRPr="00DE43C2">
        <w:rPr>
          <w:sz w:val="18"/>
          <w:szCs w:val="18"/>
          <w:lang w:val="es-ES_tradnl"/>
        </w:rPr>
        <w:t>;</w:t>
      </w:r>
    </w:p>
    <w:p w14:paraId="3AB2435A" w14:textId="32B57ADE"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dispositivos de medida para preparar las soluciones de lejía y de alcohol</w:t>
      </w:r>
      <w:r w:rsidR="00906DF1" w:rsidRPr="00DE43C2">
        <w:rPr>
          <w:sz w:val="18"/>
          <w:szCs w:val="18"/>
          <w:lang w:val="es-ES_tradnl"/>
        </w:rPr>
        <w:t>;</w:t>
      </w:r>
    </w:p>
    <w:p w14:paraId="63CEB387" w14:textId="6E870A40"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cronómetros</w:t>
      </w:r>
      <w:r w:rsidR="00906DF1" w:rsidRPr="00DE43C2">
        <w:rPr>
          <w:sz w:val="18"/>
          <w:szCs w:val="18"/>
          <w:lang w:val="es-ES_tradnl"/>
        </w:rPr>
        <w:t>;</w:t>
      </w:r>
    </w:p>
    <w:p w14:paraId="0BCA2819" w14:textId="4955BBBC"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 xml:space="preserve">materiales para las pruebas de </w:t>
      </w:r>
      <w:r w:rsidR="00906DF1" w:rsidRPr="00DE43C2">
        <w:rPr>
          <w:sz w:val="18"/>
          <w:szCs w:val="18"/>
          <w:lang w:val="es-ES_tradnl"/>
        </w:rPr>
        <w:t>desempeño</w:t>
      </w:r>
      <w:r w:rsidRPr="00DE43C2">
        <w:rPr>
          <w:sz w:val="18"/>
          <w:szCs w:val="18"/>
          <w:lang w:val="es-ES_tradnl"/>
        </w:rPr>
        <w:t xml:space="preserve"> (controles positivos y negativos)</w:t>
      </w:r>
      <w:r w:rsidR="00906DF1" w:rsidRPr="00DE43C2">
        <w:rPr>
          <w:sz w:val="18"/>
          <w:szCs w:val="18"/>
          <w:lang w:val="es-ES_tradnl"/>
        </w:rPr>
        <w:t>;</w:t>
      </w:r>
      <w:r w:rsidRPr="00DE43C2">
        <w:rPr>
          <w:rStyle w:val="FootnoteReference"/>
          <w:sz w:val="18"/>
          <w:szCs w:val="18"/>
          <w:lang w:val="es-ES_tradnl"/>
        </w:rPr>
        <w:footnoteReference w:id="2"/>
      </w:r>
      <w:r w:rsidRPr="00DE43C2">
        <w:rPr>
          <w:sz w:val="18"/>
          <w:szCs w:val="18"/>
          <w:lang w:val="es-ES_tradnl"/>
        </w:rPr>
        <w:t xml:space="preserve"> </w:t>
      </w:r>
    </w:p>
    <w:p w14:paraId="657109B1" w14:textId="790FE7A5" w:rsidR="00F75896" w:rsidRPr="00DE43C2" w:rsidRDefault="000F4D95" w:rsidP="00530747">
      <w:pPr>
        <w:pStyle w:val="ListParagraph"/>
        <w:numPr>
          <w:ilvl w:val="0"/>
          <w:numId w:val="6"/>
        </w:numPr>
        <w:spacing w:before="0" w:line="276" w:lineRule="auto"/>
        <w:ind w:left="360"/>
        <w:jc w:val="left"/>
        <w:rPr>
          <w:sz w:val="18"/>
          <w:szCs w:val="18"/>
          <w:lang w:val="es-ES_tradnl"/>
        </w:rPr>
      </w:pPr>
      <w:r w:rsidRPr="00DE43C2">
        <w:rPr>
          <w:sz w:val="18"/>
          <w:szCs w:val="18"/>
          <w:lang w:val="es-ES_tradnl"/>
        </w:rPr>
        <w:t>libro de registro de PDR de antígenos del SARS-CoV-2</w:t>
      </w:r>
      <w:r w:rsidR="00906DF1" w:rsidRPr="00DE43C2">
        <w:rPr>
          <w:sz w:val="18"/>
          <w:szCs w:val="18"/>
          <w:lang w:val="es-ES_tradnl"/>
        </w:rPr>
        <w:t>;</w:t>
      </w:r>
      <w:r w:rsidRPr="00DE43C2">
        <w:rPr>
          <w:sz w:val="18"/>
          <w:szCs w:val="18"/>
          <w:lang w:val="es-ES_tradnl"/>
        </w:rPr>
        <w:t xml:space="preserve">  </w:t>
      </w:r>
    </w:p>
    <w:p w14:paraId="3C8DB77F" w14:textId="36E9998B" w:rsidR="00F75896" w:rsidRPr="00DE43C2" w:rsidRDefault="000F4D95" w:rsidP="00530747">
      <w:pPr>
        <w:pStyle w:val="ListParagraph"/>
        <w:numPr>
          <w:ilvl w:val="0"/>
          <w:numId w:val="6"/>
        </w:numPr>
        <w:spacing w:before="0" w:line="276" w:lineRule="auto"/>
        <w:ind w:left="360"/>
        <w:jc w:val="left"/>
        <w:rPr>
          <w:rFonts w:eastAsia="Times New Roman"/>
          <w:position w:val="0"/>
          <w:sz w:val="18"/>
          <w:szCs w:val="18"/>
          <w:lang w:val="es-ES_tradnl"/>
        </w:rPr>
      </w:pPr>
      <w:r w:rsidRPr="00DE43C2">
        <w:rPr>
          <w:sz w:val="18"/>
          <w:szCs w:val="18"/>
          <w:lang w:val="es-ES_tradnl"/>
        </w:rPr>
        <w:lastRenderedPageBreak/>
        <w:t>termómetro</w:t>
      </w:r>
      <w:r w:rsidR="00906DF1" w:rsidRPr="00DE43C2">
        <w:rPr>
          <w:sz w:val="18"/>
          <w:szCs w:val="18"/>
          <w:lang w:val="es-ES_tradnl"/>
        </w:rPr>
        <w:t>;</w:t>
      </w:r>
    </w:p>
    <w:p w14:paraId="23C56811" w14:textId="3AB44BCD" w:rsidR="00F75896" w:rsidRPr="00DE43C2" w:rsidRDefault="000F4D95" w:rsidP="00530747">
      <w:pPr>
        <w:pStyle w:val="ListParagraph"/>
        <w:numPr>
          <w:ilvl w:val="0"/>
          <w:numId w:val="6"/>
        </w:numPr>
        <w:spacing w:before="0" w:line="276" w:lineRule="auto"/>
        <w:ind w:left="360"/>
        <w:jc w:val="left"/>
        <w:rPr>
          <w:rFonts w:eastAsia="Times New Roman"/>
          <w:position w:val="0"/>
          <w:sz w:val="18"/>
          <w:szCs w:val="18"/>
          <w:lang w:val="es-ES_tradnl"/>
        </w:rPr>
      </w:pPr>
      <w:r w:rsidRPr="00DE43C2">
        <w:rPr>
          <w:rFonts w:eastAsia="Times New Roman"/>
          <w:sz w:val="18"/>
          <w:szCs w:val="18"/>
          <w:lang w:val="es-ES_tradnl"/>
        </w:rPr>
        <w:t>gafas de lectura (que se usarán durante la evaluación de competencias si algún participante las necesita)</w:t>
      </w:r>
      <w:r w:rsidR="00906DF1" w:rsidRPr="00DE43C2">
        <w:rPr>
          <w:rFonts w:eastAsia="Times New Roman"/>
          <w:sz w:val="18"/>
          <w:szCs w:val="18"/>
          <w:lang w:val="es-ES_tradnl"/>
        </w:rPr>
        <w:t>.</w:t>
      </w:r>
    </w:p>
    <w:p w14:paraId="6736215A" w14:textId="77777777" w:rsidR="00F75896" w:rsidRPr="00DE43C2" w:rsidRDefault="00F75896">
      <w:pPr>
        <w:spacing w:before="0" w:line="240" w:lineRule="auto"/>
        <w:jc w:val="left"/>
        <w:rPr>
          <w:rFonts w:eastAsia="Times New Roman"/>
          <w:position w:val="0"/>
          <w:sz w:val="18"/>
          <w:szCs w:val="18"/>
          <w:lang w:val="es-ES_tradnl"/>
        </w:rPr>
      </w:pPr>
    </w:p>
    <w:p w14:paraId="750383EE" w14:textId="77777777" w:rsidR="00AC6748" w:rsidRPr="00DE43C2" w:rsidRDefault="00AC6748">
      <w:pPr>
        <w:spacing w:before="0" w:line="240" w:lineRule="auto"/>
        <w:jc w:val="left"/>
        <w:rPr>
          <w:rFonts w:eastAsiaTheme="majorEastAsia"/>
          <w:b/>
          <w:bCs/>
          <w:color w:val="009AC9"/>
          <w:kern w:val="36"/>
          <w:sz w:val="32"/>
          <w:szCs w:val="32"/>
          <w:lang w:val="es-ES_tradnl"/>
        </w:rPr>
      </w:pPr>
      <w:r w:rsidRPr="00DE43C2">
        <w:rPr>
          <w:rFonts w:eastAsiaTheme="majorEastAsia"/>
          <w:b/>
          <w:bCs/>
          <w:color w:val="009AC9"/>
          <w:kern w:val="36"/>
          <w:sz w:val="32"/>
          <w:szCs w:val="32"/>
          <w:lang w:val="es-ES_tradnl"/>
        </w:rPr>
        <w:br w:type="page"/>
      </w:r>
    </w:p>
    <w:p w14:paraId="1E1A4F6A" w14:textId="5AF1457C" w:rsidR="00F75896" w:rsidRPr="00DE43C2" w:rsidRDefault="000F4D95">
      <w:pPr>
        <w:tabs>
          <w:tab w:val="left" w:pos="360"/>
        </w:tabs>
        <w:spacing w:before="0" w:after="200" w:line="276" w:lineRule="auto"/>
        <w:contextualSpacing/>
        <w:jc w:val="left"/>
        <w:rPr>
          <w:rFonts w:eastAsiaTheme="majorEastAsia"/>
          <w:b/>
          <w:bCs/>
          <w:color w:val="009AC9"/>
          <w:kern w:val="36"/>
          <w:position w:val="0"/>
          <w:sz w:val="32"/>
          <w:szCs w:val="32"/>
          <w:lang w:val="es-ES_tradnl"/>
        </w:rPr>
      </w:pPr>
      <w:r w:rsidRPr="00DE43C2">
        <w:rPr>
          <w:rFonts w:eastAsiaTheme="majorEastAsia"/>
          <w:b/>
          <w:bCs/>
          <w:color w:val="009AC9"/>
          <w:kern w:val="36"/>
          <w:sz w:val="32"/>
          <w:szCs w:val="32"/>
          <w:lang w:val="es-ES_tradnl"/>
        </w:rPr>
        <w:lastRenderedPageBreak/>
        <w:t>Prueba diagnóstica rápida de antígenos del SARS-CoV-2</w:t>
      </w:r>
      <w:r w:rsidR="003A3D9D" w:rsidRPr="00DE43C2">
        <w:rPr>
          <w:rFonts w:eastAsiaTheme="majorEastAsia"/>
          <w:b/>
          <w:bCs/>
          <w:color w:val="009AC9"/>
          <w:kern w:val="36"/>
          <w:sz w:val="32"/>
          <w:szCs w:val="32"/>
          <w:lang w:val="es-ES_tradnl"/>
        </w:rPr>
        <w:t xml:space="preserve">: </w:t>
      </w:r>
      <w:r w:rsidRPr="00DE43C2">
        <w:rPr>
          <w:rFonts w:eastAsiaTheme="majorEastAsia"/>
          <w:b/>
          <w:bCs/>
          <w:color w:val="009AC9"/>
          <w:kern w:val="36"/>
          <w:sz w:val="32"/>
          <w:szCs w:val="32"/>
          <w:lang w:val="es-ES_tradnl"/>
        </w:rPr>
        <w:t>Evaluación de competencias</w:t>
      </w:r>
    </w:p>
    <w:p w14:paraId="72654EAD" w14:textId="77777777" w:rsidR="00F75896" w:rsidRPr="00DE43C2" w:rsidRDefault="00F75896">
      <w:pPr>
        <w:tabs>
          <w:tab w:val="left" w:pos="360"/>
        </w:tabs>
        <w:spacing w:before="0" w:after="200" w:line="276" w:lineRule="auto"/>
        <w:contextualSpacing/>
        <w:jc w:val="left"/>
        <w:rPr>
          <w:rFonts w:eastAsiaTheme="majorEastAsia"/>
          <w:b/>
          <w:bCs/>
          <w:color w:val="009AC9"/>
          <w:kern w:val="36"/>
          <w:position w:val="0"/>
          <w:sz w:val="32"/>
          <w:szCs w:val="32"/>
          <w:lang w:val="es-ES_tradnl"/>
        </w:rPr>
      </w:pPr>
    </w:p>
    <w:p w14:paraId="33883364" w14:textId="77777777" w:rsidR="00F75896" w:rsidRPr="00DE43C2" w:rsidRDefault="000F4D95">
      <w:pPr>
        <w:numPr>
          <w:ilvl w:val="0"/>
          <w:numId w:val="4"/>
        </w:numPr>
        <w:tabs>
          <w:tab w:val="left" w:pos="360"/>
        </w:tabs>
        <w:spacing w:before="0" w:after="200" w:line="276" w:lineRule="auto"/>
        <w:contextualSpacing/>
        <w:jc w:val="left"/>
        <w:rPr>
          <w:rFonts w:eastAsiaTheme="minorHAnsi"/>
          <w:b/>
          <w:position w:val="0"/>
          <w:lang w:val="es-ES_tradnl"/>
        </w:rPr>
      </w:pPr>
      <w:r w:rsidRPr="00DE43C2">
        <w:rPr>
          <w:rFonts w:eastAsiaTheme="minorHAnsi"/>
          <w:b/>
          <w:bCs/>
          <w:lang w:val="es-ES_tradnl"/>
        </w:rPr>
        <w:t xml:space="preserve">Prueba práctica: Obtención de muestras nasofaríngeas </w:t>
      </w:r>
    </w:p>
    <w:p w14:paraId="0B285694" w14:textId="77777777" w:rsidR="00F75896" w:rsidRPr="00DE43C2" w:rsidRDefault="00F75896">
      <w:pPr>
        <w:tabs>
          <w:tab w:val="left" w:pos="360"/>
        </w:tabs>
        <w:spacing w:before="0" w:line="240" w:lineRule="auto"/>
        <w:jc w:val="left"/>
        <w:rPr>
          <w:rFonts w:eastAsia="Times New Roman"/>
          <w:b/>
          <w:position w:val="0"/>
          <w:lang w:val="es-ES_tradnl"/>
        </w:rPr>
      </w:pPr>
    </w:p>
    <w:p w14:paraId="258E17AD" w14:textId="77777777" w:rsidR="00F75896" w:rsidRPr="00DE43C2" w:rsidRDefault="000F4D95">
      <w:pPr>
        <w:tabs>
          <w:tab w:val="left" w:pos="360"/>
        </w:tabs>
        <w:spacing w:before="0" w:line="240" w:lineRule="auto"/>
        <w:jc w:val="left"/>
        <w:rPr>
          <w:rFonts w:eastAsia="Times New Roman"/>
          <w:b/>
          <w:position w:val="0"/>
          <w:lang w:val="es-ES_tradnl"/>
        </w:rPr>
      </w:pPr>
      <w:r w:rsidRPr="00DE43C2">
        <w:rPr>
          <w:rFonts w:eastAsia="Times New Roman"/>
          <w:b/>
          <w:bCs/>
          <w:lang w:val="es-ES_tradnl"/>
        </w:rPr>
        <w:t>Instrucciones:</w:t>
      </w:r>
    </w:p>
    <w:p w14:paraId="572F0C42" w14:textId="77777777" w:rsidR="00F75896" w:rsidRPr="00DE43C2" w:rsidRDefault="000F4D95">
      <w:pPr>
        <w:numPr>
          <w:ilvl w:val="0"/>
          <w:numId w:val="2"/>
        </w:numPr>
        <w:tabs>
          <w:tab w:val="left" w:pos="360"/>
        </w:tabs>
        <w:spacing w:before="0" w:line="276" w:lineRule="auto"/>
        <w:rPr>
          <w:rFonts w:eastAsia="Times New Roman"/>
          <w:position w:val="0"/>
          <w:lang w:val="es-ES_tradnl"/>
        </w:rPr>
      </w:pPr>
      <w:r w:rsidRPr="00DE43C2">
        <w:rPr>
          <w:rFonts w:eastAsia="Times New Roman"/>
          <w:lang w:val="es-ES_tradnl"/>
        </w:rPr>
        <w:t>Póngase el EPP.</w:t>
      </w:r>
    </w:p>
    <w:p w14:paraId="42F61399" w14:textId="77777777" w:rsidR="00F75896" w:rsidRPr="00DE43C2" w:rsidRDefault="000F4D95">
      <w:pPr>
        <w:numPr>
          <w:ilvl w:val="0"/>
          <w:numId w:val="2"/>
        </w:numPr>
        <w:tabs>
          <w:tab w:val="left" w:pos="360"/>
        </w:tabs>
        <w:spacing w:before="0" w:line="276" w:lineRule="auto"/>
        <w:rPr>
          <w:rFonts w:eastAsia="Times New Roman"/>
          <w:position w:val="0"/>
          <w:lang w:val="es-ES_tradnl"/>
        </w:rPr>
      </w:pPr>
      <w:r w:rsidRPr="00DE43C2">
        <w:rPr>
          <w:rFonts w:eastAsia="Times New Roman"/>
          <w:lang w:val="es-ES_tradnl"/>
        </w:rPr>
        <w:t xml:space="preserve">Prepare el puesto de trabajo. </w:t>
      </w:r>
    </w:p>
    <w:p w14:paraId="755AA354" w14:textId="77777777" w:rsidR="00F75896" w:rsidRPr="00DE43C2" w:rsidRDefault="000F4D95">
      <w:pPr>
        <w:numPr>
          <w:ilvl w:val="0"/>
          <w:numId w:val="2"/>
        </w:numPr>
        <w:tabs>
          <w:tab w:val="left" w:pos="360"/>
        </w:tabs>
        <w:spacing w:before="0" w:line="276" w:lineRule="auto"/>
        <w:rPr>
          <w:rFonts w:eastAsia="Times New Roman"/>
          <w:position w:val="0"/>
          <w:lang w:val="es-ES_tradnl"/>
        </w:rPr>
      </w:pPr>
      <w:r w:rsidRPr="00DE43C2">
        <w:rPr>
          <w:rFonts w:eastAsia="Times New Roman"/>
          <w:lang w:val="es-ES_tradnl"/>
        </w:rPr>
        <w:t>Obtenga una muestra nasofaríngea.</w:t>
      </w:r>
    </w:p>
    <w:p w14:paraId="3138CA0C" w14:textId="77777777" w:rsidR="00F75896" w:rsidRPr="00DE43C2" w:rsidRDefault="000F4D95">
      <w:pPr>
        <w:numPr>
          <w:ilvl w:val="0"/>
          <w:numId w:val="2"/>
        </w:numPr>
        <w:tabs>
          <w:tab w:val="left" w:pos="360"/>
        </w:tabs>
        <w:spacing w:before="0" w:line="276" w:lineRule="auto"/>
        <w:rPr>
          <w:rFonts w:eastAsia="Times New Roman"/>
          <w:position w:val="0"/>
          <w:lang w:val="es-ES_tradnl"/>
        </w:rPr>
      </w:pPr>
      <w:r w:rsidRPr="00DE43C2">
        <w:rPr>
          <w:rFonts w:eastAsia="Times New Roman"/>
          <w:lang w:val="es-ES_tradnl"/>
        </w:rPr>
        <w:t>El participante debe realizar correctamente las tareas indicadas en la lista de verificación. Si no es así, la respuesta debe ser “NO” y debe proporcionarse una explicación en la última columna.</w:t>
      </w:r>
    </w:p>
    <w:p w14:paraId="6AAC0400" w14:textId="68F7772D" w:rsidR="00F75896" w:rsidRPr="00DE43C2" w:rsidRDefault="000F4D95">
      <w:pPr>
        <w:numPr>
          <w:ilvl w:val="0"/>
          <w:numId w:val="2"/>
        </w:numPr>
        <w:tabs>
          <w:tab w:val="left" w:pos="360"/>
        </w:tabs>
        <w:spacing w:before="0" w:line="276" w:lineRule="auto"/>
        <w:rPr>
          <w:rFonts w:eastAsia="Times New Roman"/>
          <w:position w:val="0"/>
          <w:lang w:val="es-ES_tradnl"/>
        </w:rPr>
      </w:pPr>
      <w:r w:rsidRPr="00DE43C2">
        <w:rPr>
          <w:rFonts w:eastAsia="Times New Roman"/>
          <w:lang w:val="es-ES_tradnl"/>
        </w:rPr>
        <w:t xml:space="preserve">El participante obtendrá 1 punto por cada </w:t>
      </w:r>
      <w:r w:rsidR="00254F3C" w:rsidRPr="00DE43C2">
        <w:rPr>
          <w:rFonts w:eastAsia="Times New Roman"/>
          <w:lang w:val="es-ES_tradnl"/>
        </w:rPr>
        <w:t xml:space="preserve">tarea </w:t>
      </w:r>
      <w:r w:rsidRPr="00DE43C2">
        <w:rPr>
          <w:rFonts w:eastAsia="Times New Roman"/>
          <w:lang w:val="es-ES_tradnl"/>
        </w:rPr>
        <w:t>realizad</w:t>
      </w:r>
      <w:r w:rsidR="00254F3C" w:rsidRPr="00DE43C2">
        <w:rPr>
          <w:rFonts w:eastAsia="Times New Roman"/>
          <w:lang w:val="es-ES_tradnl"/>
        </w:rPr>
        <w:t>a</w:t>
      </w:r>
      <w:r w:rsidRPr="00DE43C2">
        <w:rPr>
          <w:rFonts w:eastAsia="Times New Roman"/>
          <w:lang w:val="es-ES_tradnl"/>
        </w:rPr>
        <w:t xml:space="preserve"> correctamente.</w:t>
      </w:r>
    </w:p>
    <w:p w14:paraId="64226571" w14:textId="77777777" w:rsidR="00F75896" w:rsidRPr="00DE43C2" w:rsidRDefault="00F75896">
      <w:pPr>
        <w:tabs>
          <w:tab w:val="left" w:pos="360"/>
        </w:tabs>
        <w:spacing w:before="0" w:line="240" w:lineRule="auto"/>
        <w:rPr>
          <w:rFonts w:eastAsia="Times New Roman"/>
          <w:position w:val="0"/>
          <w:lang w:val="es-ES_tradnl"/>
        </w:rPr>
      </w:pPr>
    </w:p>
    <w:p w14:paraId="169A7A0B" w14:textId="77777777" w:rsidR="00F75896" w:rsidRPr="00DE43C2" w:rsidRDefault="000F4D95">
      <w:pPr>
        <w:tabs>
          <w:tab w:val="left" w:pos="360"/>
        </w:tabs>
        <w:spacing w:before="0" w:line="276" w:lineRule="auto"/>
        <w:jc w:val="left"/>
        <w:rPr>
          <w:b/>
          <w:bCs/>
          <w:color w:val="000000" w:themeColor="text1"/>
          <w:lang w:val="es-ES_tradnl"/>
        </w:rPr>
      </w:pPr>
      <w:r w:rsidRPr="00DE43C2">
        <w:rPr>
          <w:b/>
          <w:bCs/>
          <w:color w:val="000000" w:themeColor="text1"/>
          <w:lang w:val="es-ES_tradnl"/>
        </w:rPr>
        <w:t>Nombre del participante: _____________________                      Fecha (</w:t>
      </w:r>
      <w:proofErr w:type="spellStart"/>
      <w:r w:rsidRPr="00DE43C2">
        <w:rPr>
          <w:b/>
          <w:bCs/>
          <w:color w:val="000000" w:themeColor="text1"/>
          <w:lang w:val="es-ES_tradnl"/>
        </w:rPr>
        <w:t>dd</w:t>
      </w:r>
      <w:proofErr w:type="spellEnd"/>
      <w:r w:rsidRPr="00DE43C2">
        <w:rPr>
          <w:b/>
          <w:bCs/>
          <w:color w:val="000000" w:themeColor="text1"/>
          <w:lang w:val="es-ES_tradnl"/>
        </w:rPr>
        <w:t>/mm/</w:t>
      </w:r>
      <w:proofErr w:type="spellStart"/>
      <w:r w:rsidRPr="00DE43C2">
        <w:rPr>
          <w:b/>
          <w:bCs/>
          <w:color w:val="000000" w:themeColor="text1"/>
          <w:lang w:val="es-ES_tradnl"/>
        </w:rPr>
        <w:t>aa</w:t>
      </w:r>
      <w:proofErr w:type="spellEnd"/>
      <w:r w:rsidRPr="00DE43C2">
        <w:rPr>
          <w:b/>
          <w:bCs/>
          <w:color w:val="000000" w:themeColor="text1"/>
          <w:lang w:val="es-ES_tradnl"/>
        </w:rPr>
        <w:t>): __ __/__ __/__ __</w:t>
      </w:r>
      <w:r w:rsidRPr="00DE43C2">
        <w:rPr>
          <w:color w:val="000000" w:themeColor="text1"/>
          <w:lang w:val="es-ES_tradnl"/>
        </w:rPr>
        <w:t xml:space="preserve"> </w:t>
      </w:r>
      <w:r w:rsidRPr="00DE43C2">
        <w:rPr>
          <w:b/>
          <w:bCs/>
          <w:color w:val="000000" w:themeColor="text1"/>
          <w:lang w:val="es-ES_tradnl"/>
        </w:rPr>
        <w:t xml:space="preserve">    </w:t>
      </w:r>
    </w:p>
    <w:p w14:paraId="3F48B13E" w14:textId="77777777" w:rsidR="00F75896" w:rsidRPr="00DE43C2" w:rsidRDefault="000F4D95">
      <w:pPr>
        <w:tabs>
          <w:tab w:val="left" w:pos="360"/>
        </w:tabs>
        <w:spacing w:before="0" w:line="240" w:lineRule="auto"/>
        <w:jc w:val="left"/>
        <w:rPr>
          <w:rFonts w:eastAsia="Times New Roman"/>
          <w:position w:val="0"/>
          <w:lang w:val="es-ES_tradnl"/>
        </w:rPr>
      </w:pPr>
      <w:r w:rsidRPr="00DE43C2">
        <w:rPr>
          <w:rFonts w:eastAsia="Times New Roman"/>
          <w:lang w:val="es-ES_tradnl"/>
        </w:rPr>
        <w:tab/>
      </w:r>
      <w:r w:rsidRPr="00DE43C2">
        <w:rPr>
          <w:rFonts w:eastAsia="Times New Roman"/>
          <w:lang w:val="es-ES_tradnl"/>
        </w:rPr>
        <w:tab/>
      </w:r>
      <w:r w:rsidRPr="00DE43C2">
        <w:rPr>
          <w:rFonts w:eastAsia="Times New Roman"/>
          <w:lang w:val="es-ES_tradnl"/>
        </w:rPr>
        <w:tab/>
      </w:r>
    </w:p>
    <w:p w14:paraId="62C468AB" w14:textId="77777777" w:rsidR="00F75896" w:rsidRPr="00DE43C2" w:rsidRDefault="000F4D95">
      <w:pPr>
        <w:tabs>
          <w:tab w:val="left" w:pos="360"/>
        </w:tabs>
        <w:spacing w:before="0" w:line="240" w:lineRule="auto"/>
        <w:ind w:right="-270"/>
        <w:jc w:val="left"/>
        <w:rPr>
          <w:rFonts w:eastAsia="Times New Roman"/>
          <w:position w:val="0"/>
          <w:lang w:val="es-ES_tradnl"/>
        </w:rPr>
      </w:pPr>
      <w:r w:rsidRPr="00DE43C2">
        <w:rPr>
          <w:lang w:val="es-ES_tradnl"/>
        </w:rPr>
        <w:tab/>
      </w:r>
    </w:p>
    <w:tbl>
      <w:tblPr>
        <w:tblStyle w:val="TableGrid"/>
        <w:tblW w:w="5000" w:type="pct"/>
        <w:tblLook w:val="04A0" w:firstRow="1" w:lastRow="0" w:firstColumn="1" w:lastColumn="0" w:noHBand="0" w:noVBand="1"/>
      </w:tblPr>
      <w:tblGrid>
        <w:gridCol w:w="1129"/>
        <w:gridCol w:w="3956"/>
        <w:gridCol w:w="1018"/>
        <w:gridCol w:w="1018"/>
        <w:gridCol w:w="2499"/>
      </w:tblGrid>
      <w:tr w:rsidR="00F75896" w:rsidRPr="00DE43C2" w14:paraId="2907986A" w14:textId="77777777">
        <w:trPr>
          <w:tblHeader/>
        </w:trPr>
        <w:tc>
          <w:tcPr>
            <w:tcW w:w="587" w:type="pct"/>
            <w:shd w:val="clear" w:color="auto" w:fill="009AC9"/>
          </w:tcPr>
          <w:p w14:paraId="23F05D76" w14:textId="77777777" w:rsidR="00F75896" w:rsidRPr="00DE43C2" w:rsidRDefault="000F4D95">
            <w:pPr>
              <w:spacing w:before="0" w:line="240" w:lineRule="auto"/>
              <w:rPr>
                <w:b/>
                <w:bCs/>
                <w:color w:val="FFFFFF" w:themeColor="background1"/>
                <w:lang w:val="es-ES_tradnl"/>
              </w:rPr>
            </w:pPr>
            <w:r w:rsidRPr="00DE43C2">
              <w:rPr>
                <w:b/>
                <w:bCs/>
                <w:color w:val="FFFFFF" w:themeColor="background1"/>
                <w:lang w:val="es-ES_tradnl"/>
              </w:rPr>
              <w:t>Número</w:t>
            </w:r>
          </w:p>
        </w:tc>
        <w:tc>
          <w:tcPr>
            <w:tcW w:w="2056" w:type="pct"/>
            <w:shd w:val="clear" w:color="auto" w:fill="009AC9"/>
          </w:tcPr>
          <w:p w14:paraId="573E3C93" w14:textId="77777777" w:rsidR="00F75896" w:rsidRPr="00DE43C2" w:rsidRDefault="000F4D95">
            <w:pPr>
              <w:spacing w:before="0" w:line="240" w:lineRule="auto"/>
              <w:rPr>
                <w:b/>
                <w:bCs/>
                <w:color w:val="FFFFFF" w:themeColor="background1"/>
                <w:lang w:val="es-ES_tradnl"/>
              </w:rPr>
            </w:pPr>
            <w:r w:rsidRPr="00DE43C2">
              <w:rPr>
                <w:b/>
                <w:bCs/>
                <w:color w:val="FFFFFF" w:themeColor="background1"/>
                <w:lang w:val="es-ES_tradnl"/>
              </w:rPr>
              <w:t>Pregunta</w:t>
            </w:r>
          </w:p>
        </w:tc>
        <w:tc>
          <w:tcPr>
            <w:tcW w:w="529" w:type="pct"/>
            <w:shd w:val="clear" w:color="auto" w:fill="009AC9"/>
          </w:tcPr>
          <w:p w14:paraId="09A6C2E6" w14:textId="77777777" w:rsidR="00F75896" w:rsidRPr="00DE43C2" w:rsidRDefault="000F4D95">
            <w:pPr>
              <w:spacing w:before="0" w:line="240" w:lineRule="auto"/>
              <w:jc w:val="center"/>
              <w:rPr>
                <w:b/>
                <w:bCs/>
                <w:color w:val="FFFFFF" w:themeColor="background1"/>
                <w:lang w:val="es-ES_tradnl"/>
              </w:rPr>
            </w:pPr>
            <w:r w:rsidRPr="00DE43C2">
              <w:rPr>
                <w:b/>
                <w:bCs/>
                <w:color w:val="FFFFFF" w:themeColor="background1"/>
                <w:lang w:val="es-ES_tradnl"/>
              </w:rPr>
              <w:t>Sí</w:t>
            </w:r>
          </w:p>
        </w:tc>
        <w:tc>
          <w:tcPr>
            <w:tcW w:w="529" w:type="pct"/>
            <w:shd w:val="clear" w:color="auto" w:fill="009AC9"/>
          </w:tcPr>
          <w:p w14:paraId="5D8FAFD2" w14:textId="77777777" w:rsidR="00F75896" w:rsidRPr="00DE43C2" w:rsidRDefault="000F4D95">
            <w:pPr>
              <w:spacing w:before="0" w:line="240" w:lineRule="auto"/>
              <w:jc w:val="center"/>
              <w:rPr>
                <w:b/>
                <w:bCs/>
                <w:color w:val="FFFFFF" w:themeColor="background1"/>
                <w:lang w:val="es-ES_tradnl"/>
              </w:rPr>
            </w:pPr>
            <w:r w:rsidRPr="00DE43C2">
              <w:rPr>
                <w:b/>
                <w:bCs/>
                <w:color w:val="FFFFFF" w:themeColor="background1"/>
                <w:lang w:val="es-ES_tradnl"/>
              </w:rPr>
              <w:t>No</w:t>
            </w:r>
          </w:p>
        </w:tc>
        <w:tc>
          <w:tcPr>
            <w:tcW w:w="1299" w:type="pct"/>
            <w:shd w:val="clear" w:color="auto" w:fill="009AC9"/>
          </w:tcPr>
          <w:p w14:paraId="6C58E2F4" w14:textId="77777777" w:rsidR="00F75896" w:rsidRPr="00DE43C2" w:rsidRDefault="000F4D95">
            <w:pPr>
              <w:spacing w:before="0" w:line="240" w:lineRule="auto"/>
              <w:rPr>
                <w:b/>
                <w:bCs/>
                <w:color w:val="FFFFFF" w:themeColor="background1"/>
                <w:lang w:val="es-ES_tradnl"/>
              </w:rPr>
            </w:pPr>
            <w:r w:rsidRPr="00DE43C2">
              <w:rPr>
                <w:b/>
                <w:bCs/>
                <w:color w:val="FFFFFF" w:themeColor="background1"/>
                <w:lang w:val="es-ES_tradnl"/>
              </w:rPr>
              <w:t>Comentario</w:t>
            </w:r>
          </w:p>
        </w:tc>
      </w:tr>
      <w:tr w:rsidR="00F75896" w:rsidRPr="00937573" w14:paraId="3B563E24" w14:textId="77777777">
        <w:tc>
          <w:tcPr>
            <w:tcW w:w="587" w:type="pct"/>
          </w:tcPr>
          <w:p w14:paraId="236ED208" w14:textId="77777777" w:rsidR="00F75896" w:rsidRPr="00DE43C2" w:rsidRDefault="000F4D95">
            <w:pPr>
              <w:spacing w:before="0" w:line="240" w:lineRule="auto"/>
              <w:rPr>
                <w:lang w:val="es-ES_tradnl"/>
              </w:rPr>
            </w:pPr>
            <w:r w:rsidRPr="00DE43C2">
              <w:rPr>
                <w:lang w:val="es-ES_tradnl"/>
              </w:rPr>
              <w:t>1</w:t>
            </w:r>
          </w:p>
        </w:tc>
        <w:tc>
          <w:tcPr>
            <w:tcW w:w="2056" w:type="pct"/>
          </w:tcPr>
          <w:p w14:paraId="6D7C473C" w14:textId="77777777" w:rsidR="00F75896" w:rsidRPr="00DE43C2" w:rsidRDefault="000F4D95">
            <w:pPr>
              <w:spacing w:before="0" w:line="240" w:lineRule="auto"/>
              <w:rPr>
                <w:lang w:val="es-ES_tradnl"/>
              </w:rPr>
            </w:pPr>
            <w:r w:rsidRPr="00DE43C2">
              <w:rPr>
                <w:lang w:val="es-ES_tradnl"/>
              </w:rPr>
              <w:t xml:space="preserve">¿Se puso el participante el EPP apropiado para realizar la prueba? </w:t>
            </w:r>
          </w:p>
        </w:tc>
        <w:tc>
          <w:tcPr>
            <w:tcW w:w="529" w:type="pct"/>
          </w:tcPr>
          <w:p w14:paraId="53C5A9D4" w14:textId="77777777" w:rsidR="00F75896" w:rsidRPr="00DE43C2" w:rsidRDefault="00F75896">
            <w:pPr>
              <w:spacing w:before="0" w:line="240" w:lineRule="auto"/>
              <w:jc w:val="center"/>
              <w:rPr>
                <w:b/>
                <w:bCs/>
                <w:lang w:val="es-ES_tradnl"/>
              </w:rPr>
            </w:pPr>
          </w:p>
        </w:tc>
        <w:tc>
          <w:tcPr>
            <w:tcW w:w="529" w:type="pct"/>
          </w:tcPr>
          <w:p w14:paraId="61110C8B" w14:textId="77777777" w:rsidR="00F75896" w:rsidRPr="00DE43C2" w:rsidRDefault="00F75896">
            <w:pPr>
              <w:spacing w:before="0" w:line="240" w:lineRule="auto"/>
              <w:jc w:val="center"/>
              <w:rPr>
                <w:b/>
                <w:bCs/>
                <w:lang w:val="es-ES_tradnl"/>
              </w:rPr>
            </w:pPr>
          </w:p>
        </w:tc>
        <w:tc>
          <w:tcPr>
            <w:tcW w:w="1299" w:type="pct"/>
          </w:tcPr>
          <w:p w14:paraId="661B2B3A" w14:textId="77777777" w:rsidR="00F75896" w:rsidRPr="00DE43C2" w:rsidRDefault="00F75896">
            <w:pPr>
              <w:spacing w:before="0" w:line="240" w:lineRule="auto"/>
              <w:rPr>
                <w:b/>
                <w:bCs/>
                <w:lang w:val="es-ES_tradnl"/>
              </w:rPr>
            </w:pPr>
          </w:p>
        </w:tc>
      </w:tr>
      <w:tr w:rsidR="00F75896" w:rsidRPr="00937573" w14:paraId="3E8669E8" w14:textId="77777777">
        <w:tc>
          <w:tcPr>
            <w:tcW w:w="587" w:type="pct"/>
          </w:tcPr>
          <w:p w14:paraId="769ABE65" w14:textId="77777777" w:rsidR="00F75896" w:rsidRPr="00DE43C2" w:rsidRDefault="000F4D95">
            <w:pPr>
              <w:spacing w:before="0" w:line="240" w:lineRule="auto"/>
              <w:rPr>
                <w:lang w:val="es-ES_tradnl"/>
              </w:rPr>
            </w:pPr>
            <w:r w:rsidRPr="00DE43C2">
              <w:rPr>
                <w:lang w:val="es-ES_tradnl"/>
              </w:rPr>
              <w:t>2</w:t>
            </w:r>
          </w:p>
        </w:tc>
        <w:tc>
          <w:tcPr>
            <w:tcW w:w="2056" w:type="pct"/>
            <w:vAlign w:val="center"/>
          </w:tcPr>
          <w:p w14:paraId="2987284C" w14:textId="5F13E0A3" w:rsidR="00F75896" w:rsidRPr="00DE43C2" w:rsidRDefault="000F4D95">
            <w:pPr>
              <w:spacing w:before="0" w:line="240" w:lineRule="auto"/>
              <w:jc w:val="left"/>
              <w:rPr>
                <w:lang w:val="es-ES_tradnl"/>
              </w:rPr>
            </w:pPr>
            <w:r w:rsidRPr="00DE43C2">
              <w:rPr>
                <w:lang w:val="es-ES_tradnl"/>
              </w:rPr>
              <w:t xml:space="preserve">¿Obtuvo el participante todos los </w:t>
            </w:r>
            <w:r w:rsidR="00254F3C" w:rsidRPr="00DE43C2">
              <w:rPr>
                <w:lang w:val="es-ES_tradnl"/>
              </w:rPr>
              <w:t>insumos</w:t>
            </w:r>
            <w:r w:rsidRPr="00DE43C2">
              <w:rPr>
                <w:lang w:val="es-ES_tradnl"/>
              </w:rPr>
              <w:t xml:space="preserve"> necesarios para realizar la obtención de la muestra nasofaríngea? </w:t>
            </w:r>
          </w:p>
        </w:tc>
        <w:tc>
          <w:tcPr>
            <w:tcW w:w="529" w:type="pct"/>
          </w:tcPr>
          <w:p w14:paraId="4121ABF9" w14:textId="77777777" w:rsidR="00F75896" w:rsidRPr="00DE43C2" w:rsidRDefault="00F75896">
            <w:pPr>
              <w:spacing w:before="0" w:line="240" w:lineRule="auto"/>
              <w:jc w:val="center"/>
              <w:rPr>
                <w:b/>
                <w:bCs/>
                <w:lang w:val="es-ES_tradnl"/>
              </w:rPr>
            </w:pPr>
          </w:p>
        </w:tc>
        <w:tc>
          <w:tcPr>
            <w:tcW w:w="529" w:type="pct"/>
          </w:tcPr>
          <w:p w14:paraId="43CF4A6C" w14:textId="77777777" w:rsidR="00F75896" w:rsidRPr="00DE43C2" w:rsidRDefault="00F75896">
            <w:pPr>
              <w:spacing w:before="0" w:line="240" w:lineRule="auto"/>
              <w:jc w:val="center"/>
              <w:rPr>
                <w:b/>
                <w:bCs/>
                <w:lang w:val="es-ES_tradnl"/>
              </w:rPr>
            </w:pPr>
          </w:p>
        </w:tc>
        <w:tc>
          <w:tcPr>
            <w:tcW w:w="1299" w:type="pct"/>
          </w:tcPr>
          <w:p w14:paraId="0266D858" w14:textId="77777777" w:rsidR="00F75896" w:rsidRPr="00DE43C2" w:rsidRDefault="00F75896">
            <w:pPr>
              <w:spacing w:before="0" w:line="240" w:lineRule="auto"/>
              <w:rPr>
                <w:b/>
                <w:bCs/>
                <w:lang w:val="es-ES_tradnl"/>
              </w:rPr>
            </w:pPr>
          </w:p>
        </w:tc>
      </w:tr>
      <w:tr w:rsidR="00F75896" w:rsidRPr="00937573" w14:paraId="08FFBA79" w14:textId="77777777">
        <w:tc>
          <w:tcPr>
            <w:tcW w:w="587" w:type="pct"/>
          </w:tcPr>
          <w:p w14:paraId="4599BD21" w14:textId="77777777" w:rsidR="00F75896" w:rsidRPr="00DE43C2" w:rsidRDefault="000F4D95">
            <w:pPr>
              <w:spacing w:before="0" w:line="240" w:lineRule="auto"/>
              <w:rPr>
                <w:lang w:val="es-ES_tradnl"/>
              </w:rPr>
            </w:pPr>
            <w:r w:rsidRPr="00DE43C2">
              <w:rPr>
                <w:lang w:val="es-ES_tradnl"/>
              </w:rPr>
              <w:t>3</w:t>
            </w:r>
          </w:p>
        </w:tc>
        <w:tc>
          <w:tcPr>
            <w:tcW w:w="2056" w:type="pct"/>
          </w:tcPr>
          <w:p w14:paraId="35F96F49" w14:textId="77777777" w:rsidR="00F75896" w:rsidRPr="00DE43C2" w:rsidRDefault="000F4D95">
            <w:pPr>
              <w:spacing w:before="0" w:line="240" w:lineRule="auto"/>
              <w:rPr>
                <w:lang w:val="es-ES_tradnl"/>
              </w:rPr>
            </w:pPr>
            <w:r w:rsidRPr="00DE43C2">
              <w:rPr>
                <w:lang w:val="es-ES_tradnl"/>
              </w:rPr>
              <w:t>¿Introdujo el participante un hisopo estéril en el orificio nasal del paciente, llegando a la superficie de la nasofaringe posterior?</w:t>
            </w:r>
          </w:p>
        </w:tc>
        <w:tc>
          <w:tcPr>
            <w:tcW w:w="529" w:type="pct"/>
          </w:tcPr>
          <w:p w14:paraId="3D2F0442" w14:textId="77777777" w:rsidR="00F75896" w:rsidRPr="00DE43C2" w:rsidRDefault="00F75896">
            <w:pPr>
              <w:spacing w:before="0" w:line="240" w:lineRule="auto"/>
              <w:jc w:val="center"/>
              <w:rPr>
                <w:b/>
                <w:bCs/>
                <w:lang w:val="es-ES_tradnl"/>
              </w:rPr>
            </w:pPr>
          </w:p>
        </w:tc>
        <w:tc>
          <w:tcPr>
            <w:tcW w:w="529" w:type="pct"/>
          </w:tcPr>
          <w:p w14:paraId="4FC32F6B" w14:textId="77777777" w:rsidR="00F75896" w:rsidRPr="00DE43C2" w:rsidRDefault="00F75896">
            <w:pPr>
              <w:spacing w:before="0" w:line="240" w:lineRule="auto"/>
              <w:jc w:val="center"/>
              <w:rPr>
                <w:b/>
                <w:bCs/>
                <w:lang w:val="es-ES_tradnl"/>
              </w:rPr>
            </w:pPr>
          </w:p>
        </w:tc>
        <w:tc>
          <w:tcPr>
            <w:tcW w:w="1299" w:type="pct"/>
          </w:tcPr>
          <w:p w14:paraId="0DFEF4BD" w14:textId="77777777" w:rsidR="00F75896" w:rsidRPr="00DE43C2" w:rsidRDefault="00F75896">
            <w:pPr>
              <w:spacing w:before="0" w:line="240" w:lineRule="auto"/>
              <w:rPr>
                <w:b/>
                <w:bCs/>
                <w:lang w:val="es-ES_tradnl"/>
              </w:rPr>
            </w:pPr>
          </w:p>
        </w:tc>
      </w:tr>
      <w:tr w:rsidR="00F75896" w:rsidRPr="00937573" w14:paraId="5EE49734" w14:textId="77777777">
        <w:tc>
          <w:tcPr>
            <w:tcW w:w="587" w:type="pct"/>
          </w:tcPr>
          <w:p w14:paraId="55A17631" w14:textId="77777777" w:rsidR="00F75896" w:rsidRPr="00DE43C2" w:rsidRDefault="000F4D95">
            <w:pPr>
              <w:spacing w:before="0" w:line="240" w:lineRule="auto"/>
              <w:rPr>
                <w:lang w:val="es-ES_tradnl"/>
              </w:rPr>
            </w:pPr>
            <w:r w:rsidRPr="00DE43C2">
              <w:rPr>
                <w:lang w:val="es-ES_tradnl"/>
              </w:rPr>
              <w:t>4</w:t>
            </w:r>
          </w:p>
        </w:tc>
        <w:tc>
          <w:tcPr>
            <w:tcW w:w="2056" w:type="pct"/>
          </w:tcPr>
          <w:p w14:paraId="2E402585" w14:textId="77777777" w:rsidR="00F75896" w:rsidRPr="00DE43C2" w:rsidRDefault="000F4D95">
            <w:pPr>
              <w:spacing w:before="0" w:line="240" w:lineRule="auto"/>
              <w:rPr>
                <w:lang w:val="es-ES_tradnl"/>
              </w:rPr>
            </w:pPr>
            <w:r w:rsidRPr="00DE43C2">
              <w:rPr>
                <w:lang w:val="es-ES_tradnl"/>
              </w:rPr>
              <w:t>¿Frotó el participante el hisopo en la superficie de la nasofaringe posterior?</w:t>
            </w:r>
          </w:p>
        </w:tc>
        <w:tc>
          <w:tcPr>
            <w:tcW w:w="529" w:type="pct"/>
          </w:tcPr>
          <w:p w14:paraId="6DEC327C" w14:textId="77777777" w:rsidR="00F75896" w:rsidRPr="00DE43C2" w:rsidRDefault="00F75896">
            <w:pPr>
              <w:spacing w:before="0" w:line="240" w:lineRule="auto"/>
              <w:jc w:val="center"/>
              <w:rPr>
                <w:b/>
                <w:bCs/>
                <w:lang w:val="es-ES_tradnl"/>
              </w:rPr>
            </w:pPr>
          </w:p>
        </w:tc>
        <w:tc>
          <w:tcPr>
            <w:tcW w:w="529" w:type="pct"/>
          </w:tcPr>
          <w:p w14:paraId="1959B0B7" w14:textId="77777777" w:rsidR="00F75896" w:rsidRPr="00DE43C2" w:rsidRDefault="00F75896">
            <w:pPr>
              <w:spacing w:before="0" w:line="240" w:lineRule="auto"/>
              <w:jc w:val="center"/>
              <w:rPr>
                <w:b/>
                <w:bCs/>
                <w:lang w:val="es-ES_tradnl"/>
              </w:rPr>
            </w:pPr>
          </w:p>
        </w:tc>
        <w:tc>
          <w:tcPr>
            <w:tcW w:w="1299" w:type="pct"/>
          </w:tcPr>
          <w:p w14:paraId="20DD2517" w14:textId="77777777" w:rsidR="00F75896" w:rsidRPr="00DE43C2" w:rsidRDefault="00F75896">
            <w:pPr>
              <w:spacing w:before="0" w:line="240" w:lineRule="auto"/>
              <w:rPr>
                <w:b/>
                <w:bCs/>
                <w:lang w:val="es-ES_tradnl"/>
              </w:rPr>
            </w:pPr>
          </w:p>
        </w:tc>
      </w:tr>
      <w:tr w:rsidR="00F75896" w:rsidRPr="00937573" w14:paraId="69349066" w14:textId="77777777">
        <w:tc>
          <w:tcPr>
            <w:tcW w:w="587" w:type="pct"/>
          </w:tcPr>
          <w:p w14:paraId="02899A68" w14:textId="77777777" w:rsidR="00F75896" w:rsidRPr="00DE43C2" w:rsidRDefault="000F4D95">
            <w:pPr>
              <w:spacing w:before="0" w:line="240" w:lineRule="auto"/>
              <w:rPr>
                <w:lang w:val="es-ES_tradnl"/>
              </w:rPr>
            </w:pPr>
            <w:r w:rsidRPr="00DE43C2">
              <w:rPr>
                <w:lang w:val="es-ES_tradnl"/>
              </w:rPr>
              <w:t>5</w:t>
            </w:r>
          </w:p>
        </w:tc>
        <w:tc>
          <w:tcPr>
            <w:tcW w:w="2056" w:type="pct"/>
          </w:tcPr>
          <w:p w14:paraId="73F54C90" w14:textId="77777777" w:rsidR="00F75896" w:rsidRPr="00DE43C2" w:rsidRDefault="000F4D95">
            <w:pPr>
              <w:spacing w:before="0" w:line="240" w:lineRule="auto"/>
              <w:rPr>
                <w:lang w:val="es-ES_tradnl"/>
              </w:rPr>
            </w:pPr>
            <w:r w:rsidRPr="00DE43C2">
              <w:rPr>
                <w:lang w:val="es-ES_tradnl"/>
              </w:rPr>
              <w:t>¿Retiró el participante el hisopo estéril de las fosas nasales?</w:t>
            </w:r>
          </w:p>
        </w:tc>
        <w:tc>
          <w:tcPr>
            <w:tcW w:w="529" w:type="pct"/>
          </w:tcPr>
          <w:p w14:paraId="248726C7" w14:textId="77777777" w:rsidR="00F75896" w:rsidRPr="00DE43C2" w:rsidRDefault="00F75896">
            <w:pPr>
              <w:spacing w:before="0" w:line="240" w:lineRule="auto"/>
              <w:jc w:val="center"/>
              <w:rPr>
                <w:b/>
                <w:bCs/>
                <w:lang w:val="es-ES_tradnl"/>
              </w:rPr>
            </w:pPr>
          </w:p>
        </w:tc>
        <w:tc>
          <w:tcPr>
            <w:tcW w:w="529" w:type="pct"/>
          </w:tcPr>
          <w:p w14:paraId="6FE77170" w14:textId="77777777" w:rsidR="00F75896" w:rsidRPr="00DE43C2" w:rsidRDefault="00F75896">
            <w:pPr>
              <w:spacing w:before="0" w:line="240" w:lineRule="auto"/>
              <w:jc w:val="center"/>
              <w:rPr>
                <w:b/>
                <w:bCs/>
                <w:lang w:val="es-ES_tradnl"/>
              </w:rPr>
            </w:pPr>
          </w:p>
        </w:tc>
        <w:tc>
          <w:tcPr>
            <w:tcW w:w="1299" w:type="pct"/>
          </w:tcPr>
          <w:p w14:paraId="1CF7CB07" w14:textId="77777777" w:rsidR="00F75896" w:rsidRPr="00DE43C2" w:rsidRDefault="00F75896">
            <w:pPr>
              <w:spacing w:before="0" w:line="240" w:lineRule="auto"/>
              <w:rPr>
                <w:b/>
                <w:bCs/>
                <w:lang w:val="es-ES_tradnl"/>
              </w:rPr>
            </w:pPr>
          </w:p>
        </w:tc>
      </w:tr>
      <w:tr w:rsidR="00F75896" w:rsidRPr="00DE43C2" w14:paraId="002E3264" w14:textId="77777777">
        <w:tc>
          <w:tcPr>
            <w:tcW w:w="2643" w:type="pct"/>
            <w:gridSpan w:val="2"/>
          </w:tcPr>
          <w:p w14:paraId="2094967D" w14:textId="4316242D" w:rsidR="00F75896" w:rsidRPr="00DE43C2" w:rsidRDefault="000F4D95">
            <w:pPr>
              <w:spacing w:before="0" w:line="240" w:lineRule="auto"/>
              <w:rPr>
                <w:b/>
                <w:bCs/>
                <w:lang w:val="es-ES_tradnl"/>
              </w:rPr>
            </w:pPr>
            <w:r w:rsidRPr="00DE43C2">
              <w:rPr>
                <w:b/>
                <w:bCs/>
                <w:lang w:val="es-ES_tradnl"/>
              </w:rPr>
              <w:t>SECCIÓN A: Puntuación/Número de respuestas correctas</w:t>
            </w:r>
          </w:p>
        </w:tc>
        <w:tc>
          <w:tcPr>
            <w:tcW w:w="1058" w:type="pct"/>
            <w:gridSpan w:val="2"/>
          </w:tcPr>
          <w:p w14:paraId="7F5DEF6E" w14:textId="77777777" w:rsidR="00F75896" w:rsidRPr="00DE43C2" w:rsidRDefault="000F4D95">
            <w:pPr>
              <w:spacing w:before="0" w:line="240" w:lineRule="auto"/>
              <w:jc w:val="center"/>
              <w:rPr>
                <w:b/>
                <w:bCs/>
                <w:lang w:val="es-ES_tradnl"/>
              </w:rPr>
            </w:pPr>
            <w:r w:rsidRPr="00DE43C2">
              <w:rPr>
                <w:b/>
                <w:bCs/>
                <w:lang w:val="es-ES_tradnl"/>
              </w:rPr>
              <w:t>/ 5 =     %</w:t>
            </w:r>
          </w:p>
        </w:tc>
        <w:tc>
          <w:tcPr>
            <w:tcW w:w="1299" w:type="pct"/>
          </w:tcPr>
          <w:p w14:paraId="51B74DBD" w14:textId="77777777" w:rsidR="00F75896" w:rsidRPr="00DE43C2" w:rsidRDefault="000F4D95">
            <w:pPr>
              <w:spacing w:before="0" w:line="240" w:lineRule="auto"/>
              <w:jc w:val="center"/>
              <w:rPr>
                <w:b/>
                <w:bCs/>
                <w:lang w:val="es-ES_tradnl"/>
              </w:rPr>
            </w:pPr>
            <w:r w:rsidRPr="00DE43C2">
              <w:rPr>
                <w:rFonts w:eastAsia="Times New Roman"/>
                <w:lang w:val="es-ES_tradnl"/>
              </w:rPr>
              <w:t>…………… %</w:t>
            </w:r>
          </w:p>
        </w:tc>
      </w:tr>
    </w:tbl>
    <w:p w14:paraId="074FDAEE" w14:textId="77777777" w:rsidR="00F75896" w:rsidRPr="00DE43C2" w:rsidRDefault="000F4D95">
      <w:pPr>
        <w:tabs>
          <w:tab w:val="left" w:pos="360"/>
        </w:tabs>
        <w:spacing w:before="0" w:line="240" w:lineRule="auto"/>
        <w:ind w:right="-270"/>
        <w:jc w:val="left"/>
        <w:rPr>
          <w:rFonts w:eastAsia="Times New Roman"/>
          <w:position w:val="0"/>
          <w:lang w:val="es-ES_tradnl"/>
        </w:rPr>
      </w:pPr>
      <w:r w:rsidRPr="00DE43C2">
        <w:rPr>
          <w:rFonts w:eastAsia="Times New Roman"/>
          <w:lang w:val="es-ES_tradnl"/>
        </w:rPr>
        <w:tab/>
      </w:r>
      <w:r w:rsidRPr="00DE43C2">
        <w:rPr>
          <w:rFonts w:eastAsia="Times New Roman"/>
          <w:lang w:val="es-ES_tradnl"/>
        </w:rPr>
        <w:tab/>
      </w:r>
      <w:r w:rsidRPr="00DE43C2">
        <w:rPr>
          <w:rFonts w:eastAsia="Times New Roman"/>
          <w:lang w:val="es-ES_tradnl"/>
        </w:rPr>
        <w:tab/>
      </w:r>
      <w:r w:rsidRPr="00DE43C2">
        <w:rPr>
          <w:rFonts w:eastAsia="Times New Roman"/>
          <w:lang w:val="es-ES_tradnl"/>
        </w:rPr>
        <w:tab/>
      </w:r>
      <w:r w:rsidRPr="00DE43C2">
        <w:rPr>
          <w:rFonts w:eastAsia="Times New Roman"/>
          <w:lang w:val="es-ES_tradnl"/>
        </w:rPr>
        <w:tab/>
      </w:r>
      <w:r w:rsidRPr="00DE43C2">
        <w:rPr>
          <w:rFonts w:eastAsia="Times New Roman"/>
          <w:lang w:val="es-ES_tradnl"/>
        </w:rPr>
        <w:tab/>
      </w:r>
      <w:r w:rsidRPr="00DE43C2">
        <w:rPr>
          <w:rFonts w:eastAsia="Times New Roman"/>
          <w:lang w:val="es-ES_tradnl"/>
        </w:rPr>
        <w:tab/>
      </w:r>
      <w:r w:rsidRPr="00DE43C2">
        <w:rPr>
          <w:rFonts w:eastAsia="Times New Roman"/>
          <w:lang w:val="es-ES_tradnl"/>
        </w:rPr>
        <w:tab/>
      </w:r>
      <w:r w:rsidRPr="00DE43C2">
        <w:rPr>
          <w:rFonts w:eastAsia="Times New Roman"/>
          <w:lang w:val="es-ES_tradnl"/>
        </w:rPr>
        <w:tab/>
      </w:r>
      <w:r w:rsidRPr="00DE43C2">
        <w:rPr>
          <w:rFonts w:eastAsia="Times New Roman"/>
          <w:lang w:val="es-ES_tradnl"/>
        </w:rPr>
        <w:tab/>
        <w:t xml:space="preserve">                        </w:t>
      </w:r>
    </w:p>
    <w:p w14:paraId="1D8EA392" w14:textId="77777777" w:rsidR="00F75896" w:rsidRPr="00DE43C2" w:rsidRDefault="00F75896">
      <w:pPr>
        <w:rPr>
          <w:rFonts w:eastAsia="Times New Roman"/>
          <w:position w:val="0"/>
          <w:lang w:val="es-ES_tradnl"/>
        </w:rPr>
      </w:pPr>
    </w:p>
    <w:p w14:paraId="0425E85B" w14:textId="77777777" w:rsidR="00F75896" w:rsidRPr="00DE43C2" w:rsidRDefault="000F4D95">
      <w:pPr>
        <w:tabs>
          <w:tab w:val="left" w:pos="360"/>
        </w:tabs>
        <w:spacing w:before="0" w:line="276" w:lineRule="auto"/>
        <w:jc w:val="left"/>
        <w:rPr>
          <w:b/>
          <w:bCs/>
          <w:color w:val="000000" w:themeColor="text1"/>
          <w:lang w:val="es-ES_tradnl"/>
        </w:rPr>
      </w:pPr>
      <w:r w:rsidRPr="00DE43C2">
        <w:rPr>
          <w:b/>
          <w:bCs/>
          <w:color w:val="000000" w:themeColor="text1"/>
          <w:lang w:val="es-ES_tradnl"/>
        </w:rPr>
        <w:t>Nombre del moderador: _____________________                      Fecha (</w:t>
      </w:r>
      <w:proofErr w:type="spellStart"/>
      <w:r w:rsidRPr="00DE43C2">
        <w:rPr>
          <w:b/>
          <w:bCs/>
          <w:color w:val="000000" w:themeColor="text1"/>
          <w:lang w:val="es-ES_tradnl"/>
        </w:rPr>
        <w:t>dd</w:t>
      </w:r>
      <w:proofErr w:type="spellEnd"/>
      <w:r w:rsidRPr="00DE43C2">
        <w:rPr>
          <w:b/>
          <w:bCs/>
          <w:color w:val="000000" w:themeColor="text1"/>
          <w:lang w:val="es-ES_tradnl"/>
        </w:rPr>
        <w:t>/mm/</w:t>
      </w:r>
      <w:proofErr w:type="spellStart"/>
      <w:r w:rsidRPr="00DE43C2">
        <w:rPr>
          <w:b/>
          <w:bCs/>
          <w:color w:val="000000" w:themeColor="text1"/>
          <w:lang w:val="es-ES_tradnl"/>
        </w:rPr>
        <w:t>aa</w:t>
      </w:r>
      <w:proofErr w:type="spellEnd"/>
      <w:r w:rsidRPr="00DE43C2">
        <w:rPr>
          <w:b/>
          <w:bCs/>
          <w:color w:val="000000" w:themeColor="text1"/>
          <w:lang w:val="es-ES_tradnl"/>
        </w:rPr>
        <w:t>): __ __/__ __/__ __</w:t>
      </w:r>
      <w:r w:rsidRPr="00DE43C2">
        <w:rPr>
          <w:color w:val="000000" w:themeColor="text1"/>
          <w:lang w:val="es-ES_tradnl"/>
        </w:rPr>
        <w:t xml:space="preserve"> </w:t>
      </w:r>
      <w:r w:rsidRPr="00DE43C2">
        <w:rPr>
          <w:b/>
          <w:bCs/>
          <w:color w:val="000000" w:themeColor="text1"/>
          <w:lang w:val="es-ES_tradnl"/>
        </w:rPr>
        <w:t xml:space="preserve">    </w:t>
      </w:r>
    </w:p>
    <w:p w14:paraId="3D4FAADC" w14:textId="77777777" w:rsidR="00F75896" w:rsidRPr="00DE43C2" w:rsidRDefault="00F75896">
      <w:pPr>
        <w:rPr>
          <w:rFonts w:eastAsia="Times New Roman"/>
          <w:position w:val="0"/>
          <w:lang w:val="es-ES_tradnl"/>
        </w:rPr>
      </w:pPr>
    </w:p>
    <w:p w14:paraId="345A9A2B" w14:textId="77777777" w:rsidR="00F75896" w:rsidRPr="00DE43C2" w:rsidRDefault="00F75896">
      <w:pPr>
        <w:spacing w:before="0" w:line="240" w:lineRule="auto"/>
        <w:rPr>
          <w:rFonts w:eastAsiaTheme="minorHAnsi"/>
          <w:b/>
          <w:position w:val="0"/>
          <w:lang w:val="es-ES_tradnl"/>
        </w:rPr>
      </w:pPr>
    </w:p>
    <w:p w14:paraId="12D9367F" w14:textId="77777777" w:rsidR="00F75896" w:rsidRPr="00DE43C2" w:rsidRDefault="00F75896">
      <w:pPr>
        <w:spacing w:before="0" w:line="240" w:lineRule="auto"/>
        <w:rPr>
          <w:rFonts w:eastAsiaTheme="minorHAnsi"/>
          <w:b/>
          <w:position w:val="0"/>
          <w:lang w:val="es-ES_tradnl"/>
        </w:rPr>
      </w:pPr>
    </w:p>
    <w:p w14:paraId="320C5591" w14:textId="77777777" w:rsidR="00F75896" w:rsidRPr="00DE43C2" w:rsidRDefault="00F75896">
      <w:pPr>
        <w:spacing w:before="0" w:line="240" w:lineRule="auto"/>
        <w:rPr>
          <w:rFonts w:eastAsiaTheme="minorHAnsi"/>
          <w:b/>
          <w:position w:val="0"/>
          <w:lang w:val="es-ES_tradnl"/>
        </w:rPr>
      </w:pPr>
    </w:p>
    <w:p w14:paraId="1E3B74B1" w14:textId="77777777" w:rsidR="00F75896" w:rsidRPr="00DE43C2" w:rsidRDefault="00F75896">
      <w:pPr>
        <w:spacing w:before="0" w:line="240" w:lineRule="auto"/>
        <w:rPr>
          <w:rFonts w:eastAsiaTheme="minorHAnsi"/>
          <w:b/>
          <w:position w:val="0"/>
          <w:lang w:val="es-ES_tradnl"/>
        </w:rPr>
      </w:pPr>
    </w:p>
    <w:p w14:paraId="69F87C0C" w14:textId="77777777" w:rsidR="00F75896" w:rsidRPr="00DE43C2" w:rsidRDefault="00F75896">
      <w:pPr>
        <w:spacing w:before="0" w:line="240" w:lineRule="auto"/>
        <w:rPr>
          <w:rFonts w:eastAsiaTheme="minorHAnsi"/>
          <w:b/>
          <w:position w:val="0"/>
          <w:lang w:val="es-ES_tradnl"/>
        </w:rPr>
      </w:pPr>
    </w:p>
    <w:p w14:paraId="7CBBB8B7" w14:textId="77777777" w:rsidR="00F75896" w:rsidRPr="00DE43C2" w:rsidRDefault="00F75896">
      <w:pPr>
        <w:spacing w:before="0" w:line="240" w:lineRule="auto"/>
        <w:rPr>
          <w:rFonts w:eastAsiaTheme="minorHAnsi"/>
          <w:b/>
          <w:position w:val="0"/>
          <w:lang w:val="es-ES_tradnl"/>
        </w:rPr>
      </w:pPr>
    </w:p>
    <w:p w14:paraId="37F83ECC" w14:textId="77777777" w:rsidR="00187AF8" w:rsidRPr="00DE43C2" w:rsidRDefault="00187AF8">
      <w:pPr>
        <w:spacing w:before="0" w:line="240" w:lineRule="auto"/>
        <w:jc w:val="left"/>
        <w:rPr>
          <w:rFonts w:eastAsiaTheme="majorEastAsia"/>
          <w:b/>
          <w:bCs/>
          <w:color w:val="009AC9"/>
          <w:kern w:val="36"/>
          <w:sz w:val="32"/>
          <w:szCs w:val="32"/>
          <w:lang w:val="es-ES_tradnl"/>
        </w:rPr>
      </w:pPr>
      <w:r w:rsidRPr="00DE43C2">
        <w:rPr>
          <w:rFonts w:eastAsiaTheme="majorEastAsia"/>
          <w:b/>
          <w:bCs/>
          <w:color w:val="009AC9"/>
          <w:kern w:val="36"/>
          <w:sz w:val="32"/>
          <w:szCs w:val="32"/>
          <w:lang w:val="es-ES_tradnl"/>
        </w:rPr>
        <w:br w:type="page"/>
      </w:r>
    </w:p>
    <w:p w14:paraId="62364FC2" w14:textId="437699D4" w:rsidR="00F75896" w:rsidRPr="00DE43C2" w:rsidRDefault="000F4D95" w:rsidP="003A3D9D">
      <w:pPr>
        <w:tabs>
          <w:tab w:val="left" w:pos="360"/>
        </w:tabs>
        <w:spacing w:before="0" w:after="200" w:line="276" w:lineRule="auto"/>
        <w:contextualSpacing/>
        <w:jc w:val="left"/>
        <w:rPr>
          <w:rFonts w:eastAsiaTheme="majorEastAsia"/>
          <w:b/>
          <w:bCs/>
          <w:color w:val="009AC9"/>
          <w:kern w:val="36"/>
          <w:position w:val="0"/>
          <w:sz w:val="32"/>
          <w:szCs w:val="32"/>
          <w:lang w:val="es-ES_tradnl"/>
        </w:rPr>
      </w:pPr>
      <w:r w:rsidRPr="00DE43C2">
        <w:rPr>
          <w:rFonts w:eastAsiaTheme="majorEastAsia"/>
          <w:b/>
          <w:bCs/>
          <w:color w:val="009AC9"/>
          <w:kern w:val="36"/>
          <w:sz w:val="32"/>
          <w:szCs w:val="32"/>
          <w:lang w:val="es-ES_tradnl"/>
        </w:rPr>
        <w:lastRenderedPageBreak/>
        <w:t>Prueba diagnóstica rápida de antígenos del SARS-CoV-2</w:t>
      </w:r>
      <w:r w:rsidR="003A3D9D" w:rsidRPr="00DE43C2">
        <w:rPr>
          <w:rFonts w:eastAsiaTheme="majorEastAsia"/>
          <w:b/>
          <w:bCs/>
          <w:color w:val="009AC9"/>
          <w:kern w:val="36"/>
          <w:sz w:val="32"/>
          <w:szCs w:val="32"/>
          <w:lang w:val="es-ES_tradnl"/>
        </w:rPr>
        <w:t xml:space="preserve">: </w:t>
      </w:r>
      <w:r w:rsidRPr="00DE43C2">
        <w:rPr>
          <w:rFonts w:eastAsiaTheme="majorEastAsia"/>
          <w:b/>
          <w:bCs/>
          <w:color w:val="009AC9"/>
          <w:kern w:val="36"/>
          <w:sz w:val="32"/>
          <w:szCs w:val="32"/>
          <w:lang w:val="es-ES_tradnl"/>
        </w:rPr>
        <w:t>Evaluación de competencias</w:t>
      </w:r>
    </w:p>
    <w:p w14:paraId="589EC11B" w14:textId="77777777" w:rsidR="00F75896" w:rsidRPr="00DE43C2" w:rsidRDefault="00F75896">
      <w:pPr>
        <w:rPr>
          <w:lang w:val="es-ES_tradnl"/>
        </w:rPr>
      </w:pPr>
    </w:p>
    <w:p w14:paraId="5D631DC5" w14:textId="77777777" w:rsidR="00F75896" w:rsidRPr="00DE43C2" w:rsidRDefault="000F4D95">
      <w:pPr>
        <w:numPr>
          <w:ilvl w:val="0"/>
          <w:numId w:val="4"/>
        </w:numPr>
        <w:tabs>
          <w:tab w:val="left" w:pos="360"/>
        </w:tabs>
        <w:spacing w:before="0" w:after="200" w:line="240" w:lineRule="auto"/>
        <w:contextualSpacing/>
        <w:jc w:val="left"/>
        <w:rPr>
          <w:rFonts w:eastAsia="Times New Roman"/>
          <w:b/>
          <w:position w:val="0"/>
          <w:lang w:val="es-ES_tradnl"/>
        </w:rPr>
      </w:pPr>
      <w:r w:rsidRPr="00DE43C2">
        <w:rPr>
          <w:rFonts w:eastAsiaTheme="minorHAnsi"/>
          <w:b/>
          <w:bCs/>
          <w:lang w:val="es-ES_tradnl"/>
        </w:rPr>
        <w:t>Prueba práctica:</w:t>
      </w:r>
      <w:r w:rsidRPr="00DE43C2">
        <w:rPr>
          <w:rFonts w:eastAsiaTheme="minorHAnsi"/>
          <w:lang w:val="es-ES_tradnl"/>
        </w:rPr>
        <w:t xml:space="preserve"> </w:t>
      </w:r>
      <w:r w:rsidRPr="00DE43C2">
        <w:rPr>
          <w:rFonts w:eastAsiaTheme="minorHAnsi"/>
          <w:b/>
          <w:bCs/>
          <w:lang w:val="es-ES_tradnl"/>
        </w:rPr>
        <w:t>PDR de antígenos del SARS-CoV-2</w:t>
      </w:r>
      <w:r w:rsidRPr="00DE43C2">
        <w:rPr>
          <w:rStyle w:val="FootnoteReference"/>
          <w:rFonts w:eastAsiaTheme="minorHAnsi"/>
          <w:b/>
          <w:bCs/>
          <w:lang w:val="es-ES_tradnl"/>
        </w:rPr>
        <w:footnoteReference w:id="3"/>
      </w:r>
    </w:p>
    <w:p w14:paraId="3E79FD29" w14:textId="77777777" w:rsidR="00F75896" w:rsidRPr="00DE43C2" w:rsidRDefault="00F75896">
      <w:pPr>
        <w:tabs>
          <w:tab w:val="left" w:pos="360"/>
        </w:tabs>
        <w:spacing w:before="0" w:after="200" w:line="240" w:lineRule="auto"/>
        <w:ind w:left="720"/>
        <w:contextualSpacing/>
        <w:jc w:val="left"/>
        <w:rPr>
          <w:rFonts w:eastAsia="Times New Roman"/>
          <w:b/>
          <w:position w:val="0"/>
          <w:lang w:val="es-ES_tradnl"/>
        </w:rPr>
      </w:pPr>
    </w:p>
    <w:p w14:paraId="68F1EBA1" w14:textId="77777777" w:rsidR="00F75896" w:rsidRPr="00DE43C2" w:rsidRDefault="000F4D95">
      <w:pPr>
        <w:tabs>
          <w:tab w:val="left" w:pos="360"/>
        </w:tabs>
        <w:spacing w:before="0" w:line="240" w:lineRule="auto"/>
        <w:jc w:val="left"/>
        <w:rPr>
          <w:rFonts w:eastAsia="Times New Roman"/>
          <w:b/>
          <w:position w:val="0"/>
          <w:lang w:val="es-ES_tradnl"/>
        </w:rPr>
      </w:pPr>
      <w:r w:rsidRPr="00DE43C2">
        <w:rPr>
          <w:rFonts w:eastAsia="Times New Roman"/>
          <w:b/>
          <w:bCs/>
          <w:lang w:val="es-ES_tradnl"/>
        </w:rPr>
        <w:t>Instrucciones:</w:t>
      </w:r>
    </w:p>
    <w:p w14:paraId="23E9623F" w14:textId="77777777" w:rsidR="00F75896" w:rsidRPr="00DE43C2" w:rsidRDefault="000F4D95">
      <w:pPr>
        <w:numPr>
          <w:ilvl w:val="0"/>
          <w:numId w:val="2"/>
        </w:numPr>
        <w:tabs>
          <w:tab w:val="left" w:pos="360"/>
        </w:tabs>
        <w:spacing w:before="0" w:line="276" w:lineRule="auto"/>
        <w:rPr>
          <w:rFonts w:eastAsia="Times New Roman"/>
          <w:position w:val="0"/>
          <w:lang w:val="es-ES_tradnl"/>
        </w:rPr>
      </w:pPr>
      <w:r w:rsidRPr="00DE43C2">
        <w:rPr>
          <w:rFonts w:eastAsia="Times New Roman"/>
          <w:lang w:val="es-ES_tradnl"/>
        </w:rPr>
        <w:t>Póngase el EPP.</w:t>
      </w:r>
    </w:p>
    <w:p w14:paraId="4B6ACDCC" w14:textId="77777777" w:rsidR="00F75896" w:rsidRPr="00DE43C2" w:rsidRDefault="000F4D95">
      <w:pPr>
        <w:numPr>
          <w:ilvl w:val="0"/>
          <w:numId w:val="2"/>
        </w:numPr>
        <w:tabs>
          <w:tab w:val="left" w:pos="360"/>
        </w:tabs>
        <w:spacing w:before="0" w:line="276" w:lineRule="auto"/>
        <w:rPr>
          <w:rFonts w:eastAsia="Times New Roman"/>
          <w:position w:val="0"/>
          <w:lang w:val="es-ES_tradnl"/>
        </w:rPr>
      </w:pPr>
      <w:r w:rsidRPr="00DE43C2">
        <w:rPr>
          <w:rFonts w:eastAsia="Times New Roman"/>
          <w:lang w:val="es-ES_tradnl"/>
        </w:rPr>
        <w:t xml:space="preserve">Prepare el puesto de trabajo. </w:t>
      </w:r>
    </w:p>
    <w:p w14:paraId="5B65ECD1" w14:textId="77777777" w:rsidR="00F75896" w:rsidRPr="00DE43C2" w:rsidRDefault="000F4D95">
      <w:pPr>
        <w:numPr>
          <w:ilvl w:val="0"/>
          <w:numId w:val="2"/>
        </w:numPr>
        <w:tabs>
          <w:tab w:val="left" w:pos="360"/>
        </w:tabs>
        <w:spacing w:before="0" w:line="276" w:lineRule="auto"/>
        <w:rPr>
          <w:rFonts w:eastAsia="Times New Roman"/>
          <w:position w:val="0"/>
          <w:lang w:val="es-ES_tradnl"/>
        </w:rPr>
      </w:pPr>
      <w:r w:rsidRPr="00DE43C2">
        <w:rPr>
          <w:lang w:val="es-ES_tradnl"/>
        </w:rPr>
        <w:t xml:space="preserve">Procese dos muestras en paralelo según lo indicado en la guía de referencia rápida o las instrucciones de uso para la PDR de antígenos del SARS-CoV-2. </w:t>
      </w:r>
    </w:p>
    <w:p w14:paraId="703AE25E" w14:textId="77777777" w:rsidR="00F75896" w:rsidRPr="00DE43C2" w:rsidRDefault="000F4D95">
      <w:pPr>
        <w:numPr>
          <w:ilvl w:val="0"/>
          <w:numId w:val="2"/>
        </w:numPr>
        <w:spacing w:before="0" w:line="276" w:lineRule="auto"/>
        <w:rPr>
          <w:rFonts w:asciiTheme="minorHAnsi" w:eastAsiaTheme="minorEastAsia" w:hAnsiTheme="minorHAnsi" w:cstheme="minorBidi"/>
          <w:lang w:val="es-ES_tradnl"/>
        </w:rPr>
      </w:pPr>
      <w:r w:rsidRPr="00DE43C2">
        <w:rPr>
          <w:rFonts w:eastAsia="Times New Roman"/>
          <w:lang w:val="es-ES_tradnl"/>
        </w:rPr>
        <w:t>Quítese el EPP.</w:t>
      </w:r>
    </w:p>
    <w:p w14:paraId="1E0B2530" w14:textId="27C72CCB" w:rsidR="00F75896" w:rsidRPr="00DE43C2" w:rsidRDefault="000F4D95">
      <w:pPr>
        <w:numPr>
          <w:ilvl w:val="0"/>
          <w:numId w:val="2"/>
        </w:numPr>
        <w:tabs>
          <w:tab w:val="left" w:pos="360"/>
        </w:tabs>
        <w:spacing w:before="0" w:line="276" w:lineRule="auto"/>
        <w:rPr>
          <w:rFonts w:eastAsia="Times New Roman"/>
          <w:position w:val="0"/>
          <w:lang w:val="es-ES_tradnl"/>
        </w:rPr>
      </w:pPr>
      <w:r w:rsidRPr="00DE43C2">
        <w:rPr>
          <w:rFonts w:eastAsia="Times New Roman"/>
          <w:lang w:val="es-ES_tradnl"/>
        </w:rPr>
        <w:t>El participante debe realizar correctamente las tareas indicadas en la lista de verificación</w:t>
      </w:r>
      <w:r w:rsidR="00B21FC0" w:rsidRPr="00DE43C2">
        <w:rPr>
          <w:rFonts w:eastAsia="Times New Roman"/>
          <w:lang w:val="es-ES_tradnl"/>
        </w:rPr>
        <w:t xml:space="preserve"> para </w:t>
      </w:r>
      <w:r w:rsidR="00B21FC0" w:rsidRPr="00DE43C2">
        <w:rPr>
          <w:rFonts w:eastAsia="Times New Roman"/>
          <w:b/>
          <w:bCs/>
          <w:lang w:val="es-ES_tradnl"/>
        </w:rPr>
        <w:t xml:space="preserve">AMBAS </w:t>
      </w:r>
      <w:r w:rsidR="00B21FC0" w:rsidRPr="00DE43C2">
        <w:rPr>
          <w:rFonts w:eastAsia="Times New Roman"/>
          <w:lang w:val="es-ES_tradnl"/>
        </w:rPr>
        <w:t>muestras</w:t>
      </w:r>
      <w:r w:rsidRPr="00DE43C2">
        <w:rPr>
          <w:rFonts w:eastAsia="Times New Roman"/>
          <w:lang w:val="es-ES_tradnl"/>
        </w:rPr>
        <w:t>. Si no es así, la respuesta debe ser “NO” y debe proporcionarse una explicación en la última columna.</w:t>
      </w:r>
    </w:p>
    <w:p w14:paraId="2C9E71CA" w14:textId="77922CDD" w:rsidR="00F75896" w:rsidRPr="00DE43C2" w:rsidRDefault="000F4D95">
      <w:pPr>
        <w:numPr>
          <w:ilvl w:val="0"/>
          <w:numId w:val="2"/>
        </w:numPr>
        <w:tabs>
          <w:tab w:val="left" w:pos="360"/>
        </w:tabs>
        <w:spacing w:before="0" w:line="276" w:lineRule="auto"/>
        <w:rPr>
          <w:rFonts w:eastAsia="Times New Roman"/>
          <w:position w:val="0"/>
          <w:lang w:val="es-ES_tradnl"/>
        </w:rPr>
      </w:pPr>
      <w:r w:rsidRPr="00DE43C2">
        <w:rPr>
          <w:rFonts w:eastAsia="Times New Roman"/>
          <w:lang w:val="es-ES_tradnl"/>
        </w:rPr>
        <w:t xml:space="preserve">El participante obtendrá 1 punto por cada </w:t>
      </w:r>
      <w:r w:rsidR="00B21FC0" w:rsidRPr="00DE43C2">
        <w:rPr>
          <w:rFonts w:eastAsia="Times New Roman"/>
          <w:lang w:val="es-ES_tradnl"/>
        </w:rPr>
        <w:t>tarea</w:t>
      </w:r>
      <w:r w:rsidRPr="00DE43C2">
        <w:rPr>
          <w:rFonts w:eastAsia="Times New Roman"/>
          <w:lang w:val="es-ES_tradnl"/>
        </w:rPr>
        <w:t xml:space="preserve"> realizad</w:t>
      </w:r>
      <w:r w:rsidR="00B21FC0" w:rsidRPr="00DE43C2">
        <w:rPr>
          <w:rFonts w:eastAsia="Times New Roman"/>
          <w:lang w:val="es-ES_tradnl"/>
        </w:rPr>
        <w:t>a</w:t>
      </w:r>
      <w:r w:rsidRPr="00DE43C2">
        <w:rPr>
          <w:rFonts w:eastAsia="Times New Roman"/>
          <w:lang w:val="es-ES_tradnl"/>
        </w:rPr>
        <w:t xml:space="preserve"> correctamente.</w:t>
      </w:r>
    </w:p>
    <w:p w14:paraId="55801392" w14:textId="77777777" w:rsidR="00F75896" w:rsidRPr="00DE43C2" w:rsidRDefault="00F75896">
      <w:pPr>
        <w:tabs>
          <w:tab w:val="left" w:pos="360"/>
        </w:tabs>
        <w:spacing w:before="0" w:line="240" w:lineRule="auto"/>
        <w:rPr>
          <w:rFonts w:eastAsia="Times New Roman"/>
          <w:position w:val="0"/>
          <w:lang w:val="es-ES_tradnl"/>
        </w:rPr>
      </w:pPr>
    </w:p>
    <w:p w14:paraId="2D7BA2EE" w14:textId="77777777" w:rsidR="00F75896" w:rsidRPr="00DE43C2" w:rsidRDefault="000F4D95">
      <w:pPr>
        <w:tabs>
          <w:tab w:val="left" w:pos="360"/>
        </w:tabs>
        <w:spacing w:before="0" w:line="276" w:lineRule="auto"/>
        <w:jc w:val="left"/>
        <w:rPr>
          <w:b/>
          <w:bCs/>
          <w:color w:val="000000" w:themeColor="text1"/>
          <w:lang w:val="es-ES_tradnl"/>
        </w:rPr>
      </w:pPr>
      <w:r w:rsidRPr="00DE43C2">
        <w:rPr>
          <w:b/>
          <w:bCs/>
          <w:color w:val="000000" w:themeColor="text1"/>
          <w:lang w:val="es-ES_tradnl"/>
        </w:rPr>
        <w:t>Nombre del participante: _____________________                      Fecha (</w:t>
      </w:r>
      <w:proofErr w:type="spellStart"/>
      <w:r w:rsidRPr="00DE43C2">
        <w:rPr>
          <w:b/>
          <w:bCs/>
          <w:color w:val="000000" w:themeColor="text1"/>
          <w:lang w:val="es-ES_tradnl"/>
        </w:rPr>
        <w:t>dd</w:t>
      </w:r>
      <w:proofErr w:type="spellEnd"/>
      <w:r w:rsidRPr="00DE43C2">
        <w:rPr>
          <w:b/>
          <w:bCs/>
          <w:color w:val="000000" w:themeColor="text1"/>
          <w:lang w:val="es-ES_tradnl"/>
        </w:rPr>
        <w:t>/mm/</w:t>
      </w:r>
      <w:proofErr w:type="spellStart"/>
      <w:r w:rsidRPr="00DE43C2">
        <w:rPr>
          <w:b/>
          <w:bCs/>
          <w:color w:val="000000" w:themeColor="text1"/>
          <w:lang w:val="es-ES_tradnl"/>
        </w:rPr>
        <w:t>aa</w:t>
      </w:r>
      <w:proofErr w:type="spellEnd"/>
      <w:r w:rsidRPr="00DE43C2">
        <w:rPr>
          <w:b/>
          <w:bCs/>
          <w:color w:val="000000" w:themeColor="text1"/>
          <w:lang w:val="es-ES_tradnl"/>
        </w:rPr>
        <w:t>): __ __/__ __/__ __</w:t>
      </w:r>
      <w:r w:rsidRPr="00DE43C2">
        <w:rPr>
          <w:color w:val="000000" w:themeColor="text1"/>
          <w:lang w:val="es-ES_tradnl"/>
        </w:rPr>
        <w:t xml:space="preserve"> </w:t>
      </w:r>
      <w:r w:rsidRPr="00DE43C2">
        <w:rPr>
          <w:b/>
          <w:bCs/>
          <w:color w:val="000000" w:themeColor="text1"/>
          <w:lang w:val="es-ES_tradnl"/>
        </w:rPr>
        <w:t xml:space="preserve">    </w:t>
      </w:r>
    </w:p>
    <w:p w14:paraId="7B264499" w14:textId="77777777" w:rsidR="00F75896" w:rsidRPr="00DE43C2" w:rsidRDefault="00F75896">
      <w:pPr>
        <w:spacing w:before="0" w:line="240" w:lineRule="auto"/>
        <w:jc w:val="left"/>
        <w:rPr>
          <w:rFonts w:eastAsiaTheme="minorHAnsi"/>
          <w:b/>
          <w:position w:val="0"/>
          <w:lang w:val="es-ES_tradnl"/>
        </w:rPr>
      </w:pPr>
    </w:p>
    <w:tbl>
      <w:tblPr>
        <w:tblStyle w:val="TableGrid"/>
        <w:tblW w:w="5000" w:type="pct"/>
        <w:tblLook w:val="04A0" w:firstRow="1" w:lastRow="0" w:firstColumn="1" w:lastColumn="0" w:noHBand="0" w:noVBand="1"/>
      </w:tblPr>
      <w:tblGrid>
        <w:gridCol w:w="1129"/>
        <w:gridCol w:w="3956"/>
        <w:gridCol w:w="1018"/>
        <w:gridCol w:w="1018"/>
        <w:gridCol w:w="2499"/>
      </w:tblGrid>
      <w:tr w:rsidR="00F75896" w:rsidRPr="00DE43C2" w14:paraId="03ADDF6A" w14:textId="77777777">
        <w:trPr>
          <w:tblHeader/>
        </w:trPr>
        <w:tc>
          <w:tcPr>
            <w:tcW w:w="587" w:type="pct"/>
            <w:shd w:val="clear" w:color="auto" w:fill="009AC9"/>
          </w:tcPr>
          <w:p w14:paraId="76AE8FE8" w14:textId="77777777" w:rsidR="00F75896" w:rsidRPr="00DE43C2" w:rsidRDefault="000F4D95">
            <w:pPr>
              <w:spacing w:before="0" w:line="240" w:lineRule="auto"/>
              <w:rPr>
                <w:b/>
                <w:bCs/>
                <w:color w:val="FFFFFF" w:themeColor="background1"/>
                <w:lang w:val="es-ES_tradnl"/>
              </w:rPr>
            </w:pPr>
            <w:r w:rsidRPr="00DE43C2">
              <w:rPr>
                <w:b/>
                <w:bCs/>
                <w:color w:val="FFFFFF" w:themeColor="background1"/>
                <w:lang w:val="es-ES_tradnl"/>
              </w:rPr>
              <w:t>Número</w:t>
            </w:r>
          </w:p>
        </w:tc>
        <w:tc>
          <w:tcPr>
            <w:tcW w:w="2056" w:type="pct"/>
            <w:shd w:val="clear" w:color="auto" w:fill="009AC9"/>
          </w:tcPr>
          <w:p w14:paraId="21D3A56E" w14:textId="77777777" w:rsidR="00F75896" w:rsidRPr="00DE43C2" w:rsidRDefault="000F4D95">
            <w:pPr>
              <w:spacing w:before="0" w:line="240" w:lineRule="auto"/>
              <w:jc w:val="left"/>
              <w:rPr>
                <w:b/>
                <w:bCs/>
                <w:color w:val="FFFFFF" w:themeColor="background1"/>
                <w:lang w:val="es-ES_tradnl"/>
              </w:rPr>
            </w:pPr>
            <w:r w:rsidRPr="00DE43C2">
              <w:rPr>
                <w:b/>
                <w:bCs/>
                <w:color w:val="FFFFFF" w:themeColor="background1"/>
                <w:lang w:val="es-ES_tradnl"/>
              </w:rPr>
              <w:t>Pregunta</w:t>
            </w:r>
          </w:p>
        </w:tc>
        <w:tc>
          <w:tcPr>
            <w:tcW w:w="529" w:type="pct"/>
            <w:shd w:val="clear" w:color="auto" w:fill="009AC9"/>
          </w:tcPr>
          <w:p w14:paraId="4F7E2109" w14:textId="77777777" w:rsidR="00F75896" w:rsidRPr="00DE43C2" w:rsidRDefault="000F4D95">
            <w:pPr>
              <w:spacing w:before="0" w:line="240" w:lineRule="auto"/>
              <w:jc w:val="center"/>
              <w:rPr>
                <w:b/>
                <w:bCs/>
                <w:color w:val="FFFFFF" w:themeColor="background1"/>
                <w:lang w:val="es-ES_tradnl"/>
              </w:rPr>
            </w:pPr>
            <w:r w:rsidRPr="00DE43C2">
              <w:rPr>
                <w:b/>
                <w:bCs/>
                <w:color w:val="FFFFFF" w:themeColor="background1"/>
                <w:lang w:val="es-ES_tradnl"/>
              </w:rPr>
              <w:t>Sí</w:t>
            </w:r>
          </w:p>
        </w:tc>
        <w:tc>
          <w:tcPr>
            <w:tcW w:w="529" w:type="pct"/>
            <w:shd w:val="clear" w:color="auto" w:fill="009AC9"/>
          </w:tcPr>
          <w:p w14:paraId="34C63953" w14:textId="77777777" w:rsidR="00F75896" w:rsidRPr="00DE43C2" w:rsidRDefault="000F4D95">
            <w:pPr>
              <w:spacing w:before="0" w:line="240" w:lineRule="auto"/>
              <w:jc w:val="center"/>
              <w:rPr>
                <w:b/>
                <w:bCs/>
                <w:color w:val="FFFFFF" w:themeColor="background1"/>
                <w:lang w:val="es-ES_tradnl"/>
              </w:rPr>
            </w:pPr>
            <w:r w:rsidRPr="00DE43C2">
              <w:rPr>
                <w:b/>
                <w:bCs/>
                <w:color w:val="FFFFFF" w:themeColor="background1"/>
                <w:lang w:val="es-ES_tradnl"/>
              </w:rPr>
              <w:t>No</w:t>
            </w:r>
          </w:p>
        </w:tc>
        <w:tc>
          <w:tcPr>
            <w:tcW w:w="1299" w:type="pct"/>
            <w:shd w:val="clear" w:color="auto" w:fill="009AC9"/>
          </w:tcPr>
          <w:p w14:paraId="339203F0" w14:textId="77777777" w:rsidR="00F75896" w:rsidRPr="00DE43C2" w:rsidRDefault="000F4D95">
            <w:pPr>
              <w:spacing w:before="0" w:line="240" w:lineRule="auto"/>
              <w:rPr>
                <w:b/>
                <w:bCs/>
                <w:color w:val="FFFFFF" w:themeColor="background1"/>
                <w:lang w:val="es-ES_tradnl"/>
              </w:rPr>
            </w:pPr>
            <w:r w:rsidRPr="00DE43C2">
              <w:rPr>
                <w:b/>
                <w:bCs/>
                <w:color w:val="FFFFFF" w:themeColor="background1"/>
                <w:lang w:val="es-ES_tradnl"/>
              </w:rPr>
              <w:t>Comentario</w:t>
            </w:r>
          </w:p>
        </w:tc>
      </w:tr>
      <w:tr w:rsidR="00F75896" w:rsidRPr="00DE43C2" w14:paraId="29A50F2B" w14:textId="77777777">
        <w:tc>
          <w:tcPr>
            <w:tcW w:w="587" w:type="pct"/>
          </w:tcPr>
          <w:p w14:paraId="40609516" w14:textId="77777777" w:rsidR="00F75896" w:rsidRPr="00DE43C2" w:rsidRDefault="000F4D95">
            <w:pPr>
              <w:spacing w:before="0" w:line="240" w:lineRule="auto"/>
              <w:rPr>
                <w:lang w:val="es-ES_tradnl"/>
              </w:rPr>
            </w:pPr>
            <w:r w:rsidRPr="00DE43C2">
              <w:rPr>
                <w:lang w:val="es-ES_tradnl"/>
              </w:rPr>
              <w:t>1</w:t>
            </w:r>
          </w:p>
        </w:tc>
        <w:tc>
          <w:tcPr>
            <w:tcW w:w="2056" w:type="pct"/>
          </w:tcPr>
          <w:p w14:paraId="544453F1" w14:textId="77777777" w:rsidR="00F75896" w:rsidRPr="00DE43C2" w:rsidRDefault="000F4D95">
            <w:pPr>
              <w:spacing w:before="0" w:line="240" w:lineRule="auto"/>
              <w:jc w:val="left"/>
              <w:rPr>
                <w:lang w:val="es-ES_tradnl"/>
              </w:rPr>
            </w:pPr>
            <w:r w:rsidRPr="00DE43C2">
              <w:rPr>
                <w:lang w:val="es-ES_tradnl"/>
              </w:rPr>
              <w:t xml:space="preserve">¿Se puso el participante el EPP apropiado para realizar la prueba? </w:t>
            </w:r>
          </w:p>
        </w:tc>
        <w:tc>
          <w:tcPr>
            <w:tcW w:w="529" w:type="pct"/>
          </w:tcPr>
          <w:p w14:paraId="5C55346B" w14:textId="77777777" w:rsidR="00F75896" w:rsidRPr="00DE43C2" w:rsidRDefault="00F75896">
            <w:pPr>
              <w:spacing w:before="0" w:line="240" w:lineRule="auto"/>
              <w:jc w:val="center"/>
              <w:rPr>
                <w:b/>
                <w:bCs/>
                <w:lang w:val="es-ES_tradnl"/>
              </w:rPr>
            </w:pPr>
          </w:p>
        </w:tc>
        <w:tc>
          <w:tcPr>
            <w:tcW w:w="529" w:type="pct"/>
          </w:tcPr>
          <w:p w14:paraId="4BC8CDFA" w14:textId="77777777" w:rsidR="00F75896" w:rsidRPr="00DE43C2" w:rsidRDefault="00F75896">
            <w:pPr>
              <w:spacing w:before="0" w:line="240" w:lineRule="auto"/>
              <w:jc w:val="center"/>
              <w:rPr>
                <w:b/>
                <w:bCs/>
                <w:lang w:val="es-ES_tradnl"/>
              </w:rPr>
            </w:pPr>
          </w:p>
        </w:tc>
        <w:tc>
          <w:tcPr>
            <w:tcW w:w="1299" w:type="pct"/>
          </w:tcPr>
          <w:p w14:paraId="7192D93E" w14:textId="03674A93" w:rsidR="00F75896" w:rsidRPr="00DE43C2" w:rsidRDefault="000F4D95">
            <w:pPr>
              <w:spacing w:before="0" w:line="240" w:lineRule="auto"/>
              <w:rPr>
                <w:lang w:val="es-ES_tradnl"/>
              </w:rPr>
            </w:pPr>
            <w:r w:rsidRPr="00DE43C2">
              <w:rPr>
                <w:lang w:val="es-ES_tradnl"/>
              </w:rPr>
              <w:t xml:space="preserve">(Véase la </w:t>
            </w:r>
            <w:r w:rsidR="00ED69B1" w:rsidRPr="00DE43C2">
              <w:rPr>
                <w:lang w:val="es-ES_tradnl"/>
              </w:rPr>
              <w:t xml:space="preserve">sección </w:t>
            </w:r>
            <w:r w:rsidRPr="00DE43C2">
              <w:rPr>
                <w:lang w:val="es-ES_tradnl"/>
              </w:rPr>
              <w:t>A:1)</w:t>
            </w:r>
          </w:p>
        </w:tc>
      </w:tr>
      <w:tr w:rsidR="00F75896" w:rsidRPr="00937573" w14:paraId="6A3EE516" w14:textId="77777777">
        <w:tc>
          <w:tcPr>
            <w:tcW w:w="587" w:type="pct"/>
          </w:tcPr>
          <w:p w14:paraId="3C43B0F9" w14:textId="77777777" w:rsidR="00F75896" w:rsidRPr="00DE43C2" w:rsidRDefault="000F4D95">
            <w:pPr>
              <w:spacing w:before="0" w:line="240" w:lineRule="auto"/>
              <w:rPr>
                <w:lang w:val="es-ES_tradnl"/>
              </w:rPr>
            </w:pPr>
            <w:r w:rsidRPr="00DE43C2">
              <w:rPr>
                <w:lang w:val="es-ES_tradnl"/>
              </w:rPr>
              <w:t>2</w:t>
            </w:r>
          </w:p>
        </w:tc>
        <w:tc>
          <w:tcPr>
            <w:tcW w:w="2056" w:type="pct"/>
          </w:tcPr>
          <w:p w14:paraId="0BE91DD2" w14:textId="77777777" w:rsidR="00F75896" w:rsidRPr="00DE43C2" w:rsidRDefault="000F4D95">
            <w:pPr>
              <w:spacing w:before="0" w:line="240" w:lineRule="auto"/>
              <w:jc w:val="left"/>
              <w:rPr>
                <w:lang w:val="es-ES_tradnl"/>
              </w:rPr>
            </w:pPr>
            <w:r w:rsidRPr="00DE43C2">
              <w:rPr>
                <w:lang w:val="es-ES_tradnl"/>
              </w:rPr>
              <w:t>¿Leyó el participante detenidamente las instrucciones de uso de la PDR de antígeno del SARS-CoV-2?</w:t>
            </w:r>
          </w:p>
        </w:tc>
        <w:tc>
          <w:tcPr>
            <w:tcW w:w="529" w:type="pct"/>
          </w:tcPr>
          <w:p w14:paraId="0929C135" w14:textId="77777777" w:rsidR="00F75896" w:rsidRPr="00DE43C2" w:rsidRDefault="00F75896">
            <w:pPr>
              <w:spacing w:before="0" w:line="240" w:lineRule="auto"/>
              <w:jc w:val="center"/>
              <w:rPr>
                <w:b/>
                <w:bCs/>
                <w:lang w:val="es-ES_tradnl"/>
              </w:rPr>
            </w:pPr>
          </w:p>
        </w:tc>
        <w:tc>
          <w:tcPr>
            <w:tcW w:w="529" w:type="pct"/>
          </w:tcPr>
          <w:p w14:paraId="21E5BF69" w14:textId="77777777" w:rsidR="00F75896" w:rsidRPr="00DE43C2" w:rsidRDefault="00F75896">
            <w:pPr>
              <w:spacing w:before="0" w:line="240" w:lineRule="auto"/>
              <w:jc w:val="center"/>
              <w:rPr>
                <w:b/>
                <w:bCs/>
                <w:lang w:val="es-ES_tradnl"/>
              </w:rPr>
            </w:pPr>
          </w:p>
        </w:tc>
        <w:tc>
          <w:tcPr>
            <w:tcW w:w="1299" w:type="pct"/>
          </w:tcPr>
          <w:p w14:paraId="05ECD89E" w14:textId="77777777" w:rsidR="00F75896" w:rsidRPr="00DE43C2" w:rsidRDefault="00F75896">
            <w:pPr>
              <w:spacing w:before="0" w:line="240" w:lineRule="auto"/>
              <w:rPr>
                <w:b/>
                <w:bCs/>
                <w:lang w:val="es-ES_tradnl"/>
              </w:rPr>
            </w:pPr>
          </w:p>
        </w:tc>
      </w:tr>
      <w:tr w:rsidR="00F75896" w:rsidRPr="00937573" w14:paraId="26C28F60" w14:textId="77777777">
        <w:tc>
          <w:tcPr>
            <w:tcW w:w="587" w:type="pct"/>
          </w:tcPr>
          <w:p w14:paraId="09E765F8" w14:textId="77777777" w:rsidR="00F75896" w:rsidRPr="00DE43C2" w:rsidRDefault="000F4D95">
            <w:pPr>
              <w:spacing w:before="0" w:line="240" w:lineRule="auto"/>
              <w:rPr>
                <w:lang w:val="es-ES_tradnl"/>
              </w:rPr>
            </w:pPr>
            <w:r w:rsidRPr="00DE43C2">
              <w:rPr>
                <w:lang w:val="es-ES_tradnl"/>
              </w:rPr>
              <w:t>3</w:t>
            </w:r>
          </w:p>
        </w:tc>
        <w:tc>
          <w:tcPr>
            <w:tcW w:w="2056" w:type="pct"/>
          </w:tcPr>
          <w:p w14:paraId="0D3FA0EE" w14:textId="6B3FF9C1" w:rsidR="00F75896" w:rsidRPr="00DE43C2" w:rsidRDefault="000F4D95">
            <w:pPr>
              <w:spacing w:before="0" w:line="240" w:lineRule="auto"/>
              <w:jc w:val="left"/>
              <w:rPr>
                <w:lang w:val="es-ES_tradnl"/>
              </w:rPr>
            </w:pPr>
            <w:r w:rsidRPr="00DE43C2">
              <w:rPr>
                <w:lang w:val="es-ES_tradnl"/>
              </w:rPr>
              <w:t xml:space="preserve">¿Obtuvo el participante todos los </w:t>
            </w:r>
            <w:r w:rsidR="00ED69B1" w:rsidRPr="00DE43C2">
              <w:rPr>
                <w:lang w:val="es-ES_tradnl"/>
              </w:rPr>
              <w:t>insumos</w:t>
            </w:r>
            <w:r w:rsidRPr="00DE43C2">
              <w:rPr>
                <w:lang w:val="es-ES_tradnl"/>
              </w:rPr>
              <w:t xml:space="preserve"> necesarios para realizar el procedimiento de la PDR de antígenos del SARS-CoV-2</w:t>
            </w:r>
          </w:p>
        </w:tc>
        <w:tc>
          <w:tcPr>
            <w:tcW w:w="529" w:type="pct"/>
          </w:tcPr>
          <w:p w14:paraId="5D0D8906" w14:textId="77777777" w:rsidR="00F75896" w:rsidRPr="00DE43C2" w:rsidRDefault="00F75896">
            <w:pPr>
              <w:spacing w:before="0" w:line="240" w:lineRule="auto"/>
              <w:jc w:val="center"/>
              <w:rPr>
                <w:b/>
                <w:bCs/>
                <w:lang w:val="es-ES_tradnl"/>
              </w:rPr>
            </w:pPr>
          </w:p>
        </w:tc>
        <w:tc>
          <w:tcPr>
            <w:tcW w:w="529" w:type="pct"/>
          </w:tcPr>
          <w:p w14:paraId="6B4E9EB7" w14:textId="77777777" w:rsidR="00F75896" w:rsidRPr="00DE43C2" w:rsidRDefault="00F75896">
            <w:pPr>
              <w:spacing w:before="0" w:line="240" w:lineRule="auto"/>
              <w:jc w:val="center"/>
              <w:rPr>
                <w:b/>
                <w:bCs/>
                <w:lang w:val="es-ES_tradnl"/>
              </w:rPr>
            </w:pPr>
          </w:p>
        </w:tc>
        <w:tc>
          <w:tcPr>
            <w:tcW w:w="1299" w:type="pct"/>
          </w:tcPr>
          <w:p w14:paraId="422BD621" w14:textId="77777777" w:rsidR="00F75896" w:rsidRPr="00DE43C2" w:rsidRDefault="00F75896">
            <w:pPr>
              <w:spacing w:before="0" w:line="240" w:lineRule="auto"/>
              <w:rPr>
                <w:b/>
                <w:bCs/>
                <w:lang w:val="es-ES_tradnl"/>
              </w:rPr>
            </w:pPr>
          </w:p>
        </w:tc>
      </w:tr>
      <w:tr w:rsidR="00F75896" w:rsidRPr="00937573" w14:paraId="23F24961" w14:textId="77777777">
        <w:tc>
          <w:tcPr>
            <w:tcW w:w="587" w:type="pct"/>
          </w:tcPr>
          <w:p w14:paraId="1103121F" w14:textId="77777777" w:rsidR="00F75896" w:rsidRPr="00DE43C2" w:rsidRDefault="000F4D95">
            <w:pPr>
              <w:spacing w:before="0" w:line="240" w:lineRule="auto"/>
              <w:rPr>
                <w:lang w:val="es-ES_tradnl"/>
              </w:rPr>
            </w:pPr>
            <w:r w:rsidRPr="00DE43C2">
              <w:rPr>
                <w:lang w:val="es-ES_tradnl"/>
              </w:rPr>
              <w:t>4</w:t>
            </w:r>
          </w:p>
        </w:tc>
        <w:tc>
          <w:tcPr>
            <w:tcW w:w="2056" w:type="pct"/>
          </w:tcPr>
          <w:p w14:paraId="3DDAE43D" w14:textId="77777777" w:rsidR="00F75896" w:rsidRPr="00DE43C2" w:rsidRDefault="000F4D95">
            <w:pPr>
              <w:spacing w:before="0" w:line="240" w:lineRule="auto"/>
              <w:jc w:val="left"/>
              <w:rPr>
                <w:lang w:val="es-ES_tradnl"/>
              </w:rPr>
            </w:pPr>
            <w:r w:rsidRPr="00DE43C2">
              <w:rPr>
                <w:lang w:val="es-ES_tradnl"/>
              </w:rPr>
              <w:t>¿Preparó el participante correctamente el puesto de trabajo?</w:t>
            </w:r>
          </w:p>
        </w:tc>
        <w:tc>
          <w:tcPr>
            <w:tcW w:w="529" w:type="pct"/>
          </w:tcPr>
          <w:p w14:paraId="1172BBC0" w14:textId="77777777" w:rsidR="00F75896" w:rsidRPr="00DE43C2" w:rsidRDefault="00F75896">
            <w:pPr>
              <w:spacing w:before="0" w:line="240" w:lineRule="auto"/>
              <w:jc w:val="center"/>
              <w:rPr>
                <w:b/>
                <w:bCs/>
                <w:lang w:val="es-ES_tradnl"/>
              </w:rPr>
            </w:pPr>
          </w:p>
        </w:tc>
        <w:tc>
          <w:tcPr>
            <w:tcW w:w="529" w:type="pct"/>
          </w:tcPr>
          <w:p w14:paraId="79996214" w14:textId="77777777" w:rsidR="00F75896" w:rsidRPr="00DE43C2" w:rsidRDefault="00F75896">
            <w:pPr>
              <w:spacing w:before="0" w:line="240" w:lineRule="auto"/>
              <w:jc w:val="center"/>
              <w:rPr>
                <w:b/>
                <w:bCs/>
                <w:lang w:val="es-ES_tradnl"/>
              </w:rPr>
            </w:pPr>
          </w:p>
        </w:tc>
        <w:tc>
          <w:tcPr>
            <w:tcW w:w="1299" w:type="pct"/>
          </w:tcPr>
          <w:p w14:paraId="0C54955A" w14:textId="77777777" w:rsidR="00F75896" w:rsidRPr="00DE43C2" w:rsidRDefault="00F75896">
            <w:pPr>
              <w:spacing w:before="0" w:line="240" w:lineRule="auto"/>
              <w:rPr>
                <w:b/>
                <w:bCs/>
                <w:lang w:val="es-ES_tradnl"/>
              </w:rPr>
            </w:pPr>
          </w:p>
        </w:tc>
      </w:tr>
      <w:tr w:rsidR="00F75896" w:rsidRPr="00937573" w14:paraId="4BE18559" w14:textId="77777777">
        <w:tc>
          <w:tcPr>
            <w:tcW w:w="587" w:type="pct"/>
          </w:tcPr>
          <w:p w14:paraId="20F5E41C" w14:textId="77777777" w:rsidR="00F75896" w:rsidRPr="00DE43C2" w:rsidRDefault="000F4D95">
            <w:pPr>
              <w:spacing w:before="0" w:line="240" w:lineRule="auto"/>
              <w:rPr>
                <w:lang w:val="es-ES_tradnl"/>
              </w:rPr>
            </w:pPr>
            <w:r w:rsidRPr="00DE43C2">
              <w:rPr>
                <w:lang w:val="es-ES_tradnl"/>
              </w:rPr>
              <w:t>5</w:t>
            </w:r>
          </w:p>
        </w:tc>
        <w:tc>
          <w:tcPr>
            <w:tcW w:w="2056" w:type="pct"/>
          </w:tcPr>
          <w:p w14:paraId="143CBFCB" w14:textId="77777777" w:rsidR="00F75896" w:rsidRPr="00DE43C2" w:rsidRDefault="000F4D95">
            <w:pPr>
              <w:spacing w:before="0" w:line="240" w:lineRule="auto"/>
              <w:jc w:val="left"/>
              <w:rPr>
                <w:lang w:val="es-ES_tradnl"/>
              </w:rPr>
            </w:pPr>
            <w:r w:rsidRPr="00DE43C2">
              <w:rPr>
                <w:lang w:val="es-ES_tradnl"/>
              </w:rPr>
              <w:t>¿Verificó el participante la fecha de caducidad de la PDR de antígenos del SARS-CoV-2?</w:t>
            </w:r>
          </w:p>
        </w:tc>
        <w:tc>
          <w:tcPr>
            <w:tcW w:w="529" w:type="pct"/>
          </w:tcPr>
          <w:p w14:paraId="79969C5E" w14:textId="77777777" w:rsidR="00F75896" w:rsidRPr="00DE43C2" w:rsidRDefault="00F75896">
            <w:pPr>
              <w:spacing w:before="0" w:line="240" w:lineRule="auto"/>
              <w:jc w:val="center"/>
              <w:rPr>
                <w:b/>
                <w:bCs/>
                <w:lang w:val="es-ES_tradnl"/>
              </w:rPr>
            </w:pPr>
          </w:p>
        </w:tc>
        <w:tc>
          <w:tcPr>
            <w:tcW w:w="529" w:type="pct"/>
          </w:tcPr>
          <w:p w14:paraId="21F9C93F" w14:textId="77777777" w:rsidR="00F75896" w:rsidRPr="00DE43C2" w:rsidRDefault="00F75896">
            <w:pPr>
              <w:spacing w:before="0" w:line="240" w:lineRule="auto"/>
              <w:jc w:val="center"/>
              <w:rPr>
                <w:b/>
                <w:bCs/>
                <w:lang w:val="es-ES_tradnl"/>
              </w:rPr>
            </w:pPr>
          </w:p>
        </w:tc>
        <w:tc>
          <w:tcPr>
            <w:tcW w:w="1299" w:type="pct"/>
          </w:tcPr>
          <w:p w14:paraId="06AA3C8C" w14:textId="77777777" w:rsidR="00F75896" w:rsidRPr="00DE43C2" w:rsidRDefault="00F75896">
            <w:pPr>
              <w:spacing w:before="0" w:line="240" w:lineRule="auto"/>
              <w:rPr>
                <w:b/>
                <w:bCs/>
                <w:lang w:val="es-ES_tradnl"/>
              </w:rPr>
            </w:pPr>
          </w:p>
        </w:tc>
      </w:tr>
      <w:tr w:rsidR="00F75896" w:rsidRPr="00937573" w14:paraId="0BD6315A" w14:textId="77777777">
        <w:tc>
          <w:tcPr>
            <w:tcW w:w="587" w:type="pct"/>
          </w:tcPr>
          <w:p w14:paraId="25C593E8" w14:textId="77777777" w:rsidR="00F75896" w:rsidRPr="00DE43C2" w:rsidRDefault="000F4D95">
            <w:pPr>
              <w:spacing w:before="0" w:line="240" w:lineRule="auto"/>
              <w:rPr>
                <w:lang w:val="es-ES_tradnl"/>
              </w:rPr>
            </w:pPr>
            <w:r w:rsidRPr="00DE43C2">
              <w:rPr>
                <w:lang w:val="es-ES_tradnl"/>
              </w:rPr>
              <w:t>6</w:t>
            </w:r>
          </w:p>
        </w:tc>
        <w:tc>
          <w:tcPr>
            <w:tcW w:w="2056" w:type="pct"/>
          </w:tcPr>
          <w:p w14:paraId="27C7E654" w14:textId="77777777" w:rsidR="00F75896" w:rsidRPr="00DE43C2" w:rsidRDefault="000F4D95">
            <w:pPr>
              <w:spacing w:before="0" w:line="240" w:lineRule="auto"/>
              <w:jc w:val="left"/>
              <w:rPr>
                <w:lang w:val="es-ES_tradnl"/>
              </w:rPr>
            </w:pPr>
            <w:r w:rsidRPr="00DE43C2">
              <w:rPr>
                <w:lang w:val="es-ES_tradnl"/>
              </w:rPr>
              <w:t>¿Verificó el participante que el dispositivo de prueba y el paquete de desecante que se encuentra en la bolsa de papel de aluminio no estén dañados y que sean válidos?</w:t>
            </w:r>
          </w:p>
        </w:tc>
        <w:tc>
          <w:tcPr>
            <w:tcW w:w="529" w:type="pct"/>
          </w:tcPr>
          <w:p w14:paraId="3ADBDD16" w14:textId="77777777" w:rsidR="00F75896" w:rsidRPr="00DE43C2" w:rsidRDefault="00F75896">
            <w:pPr>
              <w:spacing w:before="0" w:line="240" w:lineRule="auto"/>
              <w:jc w:val="center"/>
              <w:rPr>
                <w:b/>
                <w:bCs/>
                <w:lang w:val="es-ES_tradnl"/>
              </w:rPr>
            </w:pPr>
          </w:p>
        </w:tc>
        <w:tc>
          <w:tcPr>
            <w:tcW w:w="529" w:type="pct"/>
          </w:tcPr>
          <w:p w14:paraId="1FBD7427" w14:textId="77777777" w:rsidR="00F75896" w:rsidRPr="00DE43C2" w:rsidRDefault="00F75896">
            <w:pPr>
              <w:spacing w:before="0" w:line="240" w:lineRule="auto"/>
              <w:jc w:val="center"/>
              <w:rPr>
                <w:b/>
                <w:bCs/>
                <w:lang w:val="es-ES_tradnl"/>
              </w:rPr>
            </w:pPr>
          </w:p>
        </w:tc>
        <w:tc>
          <w:tcPr>
            <w:tcW w:w="1299" w:type="pct"/>
          </w:tcPr>
          <w:p w14:paraId="421DC9DE" w14:textId="77777777" w:rsidR="00F75896" w:rsidRPr="00DE43C2" w:rsidRDefault="00F75896">
            <w:pPr>
              <w:spacing w:before="0" w:line="240" w:lineRule="auto"/>
              <w:rPr>
                <w:b/>
                <w:bCs/>
                <w:lang w:val="es-ES_tradnl"/>
              </w:rPr>
            </w:pPr>
          </w:p>
        </w:tc>
      </w:tr>
      <w:tr w:rsidR="00F75896" w:rsidRPr="00937573" w14:paraId="4E81EC07" w14:textId="77777777">
        <w:tc>
          <w:tcPr>
            <w:tcW w:w="587" w:type="pct"/>
          </w:tcPr>
          <w:p w14:paraId="33300C28" w14:textId="77777777" w:rsidR="00F75896" w:rsidRPr="00DE43C2" w:rsidRDefault="000F4D95">
            <w:pPr>
              <w:spacing w:before="0" w:line="240" w:lineRule="auto"/>
              <w:rPr>
                <w:lang w:val="es-ES_tradnl"/>
              </w:rPr>
            </w:pPr>
            <w:r w:rsidRPr="00DE43C2">
              <w:rPr>
                <w:lang w:val="es-ES_tradnl"/>
              </w:rPr>
              <w:t>7</w:t>
            </w:r>
          </w:p>
        </w:tc>
        <w:tc>
          <w:tcPr>
            <w:tcW w:w="2056" w:type="pct"/>
          </w:tcPr>
          <w:p w14:paraId="554F38CA" w14:textId="0AE6493D" w:rsidR="00F75896" w:rsidRPr="00DE43C2" w:rsidRDefault="000F4D95">
            <w:pPr>
              <w:spacing w:before="0" w:line="240" w:lineRule="auto"/>
              <w:jc w:val="left"/>
              <w:rPr>
                <w:lang w:val="es-ES_tradnl"/>
              </w:rPr>
            </w:pPr>
            <w:r w:rsidRPr="00DE43C2">
              <w:rPr>
                <w:lang w:val="es-ES_tradnl"/>
              </w:rPr>
              <w:t>¿Introdujo el participante el hisopo en un tubo de tampón de extracción y revolvió el hisopo mientras apretaba el tubo de tampón?</w:t>
            </w:r>
          </w:p>
        </w:tc>
        <w:tc>
          <w:tcPr>
            <w:tcW w:w="529" w:type="pct"/>
          </w:tcPr>
          <w:p w14:paraId="5B428A8D" w14:textId="77777777" w:rsidR="00F75896" w:rsidRPr="00DE43C2" w:rsidRDefault="00F75896">
            <w:pPr>
              <w:spacing w:before="0" w:line="240" w:lineRule="auto"/>
              <w:jc w:val="center"/>
              <w:rPr>
                <w:b/>
                <w:bCs/>
                <w:lang w:val="es-ES_tradnl"/>
              </w:rPr>
            </w:pPr>
          </w:p>
        </w:tc>
        <w:tc>
          <w:tcPr>
            <w:tcW w:w="529" w:type="pct"/>
          </w:tcPr>
          <w:p w14:paraId="22CA3604" w14:textId="77777777" w:rsidR="00F75896" w:rsidRPr="00DE43C2" w:rsidRDefault="00F75896">
            <w:pPr>
              <w:spacing w:before="0" w:line="240" w:lineRule="auto"/>
              <w:jc w:val="center"/>
              <w:rPr>
                <w:b/>
                <w:bCs/>
                <w:lang w:val="es-ES_tradnl"/>
              </w:rPr>
            </w:pPr>
          </w:p>
        </w:tc>
        <w:tc>
          <w:tcPr>
            <w:tcW w:w="1299" w:type="pct"/>
          </w:tcPr>
          <w:p w14:paraId="4286F56B" w14:textId="77777777" w:rsidR="00F75896" w:rsidRPr="00DE43C2" w:rsidRDefault="00F75896">
            <w:pPr>
              <w:spacing w:before="0" w:line="240" w:lineRule="auto"/>
              <w:rPr>
                <w:b/>
                <w:bCs/>
                <w:lang w:val="es-ES_tradnl"/>
              </w:rPr>
            </w:pPr>
          </w:p>
        </w:tc>
      </w:tr>
      <w:tr w:rsidR="00F75896" w:rsidRPr="00937573" w14:paraId="131935E8" w14:textId="77777777">
        <w:tc>
          <w:tcPr>
            <w:tcW w:w="587" w:type="pct"/>
          </w:tcPr>
          <w:p w14:paraId="6948A06F" w14:textId="77777777" w:rsidR="00F75896" w:rsidRPr="00DE43C2" w:rsidRDefault="000F4D95">
            <w:pPr>
              <w:spacing w:before="0" w:line="240" w:lineRule="auto"/>
              <w:rPr>
                <w:lang w:val="es-ES_tradnl"/>
              </w:rPr>
            </w:pPr>
            <w:r w:rsidRPr="00DE43C2">
              <w:rPr>
                <w:lang w:val="es-ES_tradnl"/>
              </w:rPr>
              <w:t>8</w:t>
            </w:r>
          </w:p>
        </w:tc>
        <w:tc>
          <w:tcPr>
            <w:tcW w:w="2056" w:type="pct"/>
          </w:tcPr>
          <w:p w14:paraId="223F9EA3" w14:textId="77777777" w:rsidR="00F75896" w:rsidRPr="00DE43C2" w:rsidRDefault="000F4D95">
            <w:pPr>
              <w:spacing w:before="0" w:line="240" w:lineRule="auto"/>
              <w:jc w:val="left"/>
              <w:rPr>
                <w:lang w:val="es-ES_tradnl"/>
              </w:rPr>
            </w:pPr>
            <w:r w:rsidRPr="00DE43C2">
              <w:rPr>
                <w:lang w:val="es-ES_tradnl"/>
              </w:rPr>
              <w:t>¿Retiró el participante el hisopo mientras apretaba los lados del tubo para extraer el líquido del hisopo?</w:t>
            </w:r>
          </w:p>
        </w:tc>
        <w:tc>
          <w:tcPr>
            <w:tcW w:w="529" w:type="pct"/>
          </w:tcPr>
          <w:p w14:paraId="7DB5A4A9" w14:textId="77777777" w:rsidR="00F75896" w:rsidRPr="00DE43C2" w:rsidRDefault="00F75896">
            <w:pPr>
              <w:spacing w:before="0" w:line="240" w:lineRule="auto"/>
              <w:jc w:val="center"/>
              <w:rPr>
                <w:b/>
                <w:bCs/>
                <w:lang w:val="es-ES_tradnl"/>
              </w:rPr>
            </w:pPr>
          </w:p>
        </w:tc>
        <w:tc>
          <w:tcPr>
            <w:tcW w:w="529" w:type="pct"/>
          </w:tcPr>
          <w:p w14:paraId="3C7AD23E" w14:textId="77777777" w:rsidR="00F75896" w:rsidRPr="00DE43C2" w:rsidRDefault="00F75896">
            <w:pPr>
              <w:spacing w:before="0" w:line="240" w:lineRule="auto"/>
              <w:jc w:val="center"/>
              <w:rPr>
                <w:b/>
                <w:bCs/>
                <w:lang w:val="es-ES_tradnl"/>
              </w:rPr>
            </w:pPr>
          </w:p>
        </w:tc>
        <w:tc>
          <w:tcPr>
            <w:tcW w:w="1299" w:type="pct"/>
          </w:tcPr>
          <w:p w14:paraId="4EE06F43" w14:textId="77777777" w:rsidR="00F75896" w:rsidRPr="00DE43C2" w:rsidRDefault="00F75896">
            <w:pPr>
              <w:spacing w:before="0" w:line="240" w:lineRule="auto"/>
              <w:rPr>
                <w:b/>
                <w:bCs/>
                <w:lang w:val="es-ES_tradnl"/>
              </w:rPr>
            </w:pPr>
          </w:p>
        </w:tc>
      </w:tr>
      <w:tr w:rsidR="00F75896" w:rsidRPr="00937573" w14:paraId="2CA4091D" w14:textId="77777777">
        <w:tc>
          <w:tcPr>
            <w:tcW w:w="587" w:type="pct"/>
          </w:tcPr>
          <w:p w14:paraId="4935D395" w14:textId="77777777" w:rsidR="00F75896" w:rsidRPr="00DE43C2" w:rsidRDefault="000F4D95">
            <w:pPr>
              <w:spacing w:before="0" w:line="240" w:lineRule="auto"/>
              <w:rPr>
                <w:lang w:val="es-ES_tradnl"/>
              </w:rPr>
            </w:pPr>
            <w:r w:rsidRPr="00DE43C2">
              <w:rPr>
                <w:lang w:val="es-ES_tradnl"/>
              </w:rPr>
              <w:t>9</w:t>
            </w:r>
          </w:p>
        </w:tc>
        <w:tc>
          <w:tcPr>
            <w:tcW w:w="2056" w:type="pct"/>
          </w:tcPr>
          <w:p w14:paraId="3102CDDA" w14:textId="77777777" w:rsidR="00F75896" w:rsidRPr="00DE43C2" w:rsidRDefault="000F4D95">
            <w:pPr>
              <w:spacing w:before="0" w:line="240" w:lineRule="auto"/>
              <w:jc w:val="left"/>
              <w:rPr>
                <w:lang w:val="es-ES_tradnl"/>
              </w:rPr>
            </w:pPr>
            <w:r w:rsidRPr="00DE43C2">
              <w:rPr>
                <w:lang w:val="es-ES_tradnl"/>
              </w:rPr>
              <w:t>¿Presionó el participante con fuerza la tapa de la boquilla sobre el tubo?</w:t>
            </w:r>
          </w:p>
        </w:tc>
        <w:tc>
          <w:tcPr>
            <w:tcW w:w="529" w:type="pct"/>
          </w:tcPr>
          <w:p w14:paraId="539FEC0D" w14:textId="77777777" w:rsidR="00F75896" w:rsidRPr="00DE43C2" w:rsidRDefault="00F75896">
            <w:pPr>
              <w:spacing w:before="0" w:line="240" w:lineRule="auto"/>
              <w:jc w:val="center"/>
              <w:rPr>
                <w:b/>
                <w:bCs/>
                <w:lang w:val="es-ES_tradnl"/>
              </w:rPr>
            </w:pPr>
          </w:p>
        </w:tc>
        <w:tc>
          <w:tcPr>
            <w:tcW w:w="529" w:type="pct"/>
          </w:tcPr>
          <w:p w14:paraId="392F8FFB" w14:textId="77777777" w:rsidR="00F75896" w:rsidRPr="00DE43C2" w:rsidRDefault="00F75896">
            <w:pPr>
              <w:spacing w:before="0" w:line="240" w:lineRule="auto"/>
              <w:jc w:val="center"/>
              <w:rPr>
                <w:b/>
                <w:bCs/>
                <w:lang w:val="es-ES_tradnl"/>
              </w:rPr>
            </w:pPr>
          </w:p>
        </w:tc>
        <w:tc>
          <w:tcPr>
            <w:tcW w:w="1299" w:type="pct"/>
          </w:tcPr>
          <w:p w14:paraId="70B3612E" w14:textId="77777777" w:rsidR="00F75896" w:rsidRPr="00DE43C2" w:rsidRDefault="00F75896">
            <w:pPr>
              <w:spacing w:before="0" w:line="240" w:lineRule="auto"/>
              <w:rPr>
                <w:b/>
                <w:bCs/>
                <w:lang w:val="es-ES_tradnl"/>
              </w:rPr>
            </w:pPr>
          </w:p>
        </w:tc>
      </w:tr>
      <w:tr w:rsidR="00F75896" w:rsidRPr="00937573" w14:paraId="562604F9" w14:textId="77777777">
        <w:tc>
          <w:tcPr>
            <w:tcW w:w="587" w:type="pct"/>
          </w:tcPr>
          <w:p w14:paraId="2BFE6A7D" w14:textId="77777777" w:rsidR="00F75896" w:rsidRPr="00DE43C2" w:rsidRDefault="000F4D95">
            <w:pPr>
              <w:spacing w:before="0" w:line="240" w:lineRule="auto"/>
              <w:rPr>
                <w:lang w:val="es-ES_tradnl"/>
              </w:rPr>
            </w:pPr>
            <w:r w:rsidRPr="00DE43C2">
              <w:rPr>
                <w:lang w:val="es-ES_tradnl"/>
              </w:rPr>
              <w:t>10</w:t>
            </w:r>
          </w:p>
        </w:tc>
        <w:tc>
          <w:tcPr>
            <w:tcW w:w="2056" w:type="pct"/>
          </w:tcPr>
          <w:p w14:paraId="5A4805CA" w14:textId="77777777" w:rsidR="00F75896" w:rsidRPr="00DE43C2" w:rsidRDefault="000F4D95">
            <w:pPr>
              <w:spacing w:before="0" w:line="240" w:lineRule="auto"/>
              <w:jc w:val="left"/>
              <w:rPr>
                <w:lang w:val="es-ES_tradnl"/>
              </w:rPr>
            </w:pPr>
            <w:r w:rsidRPr="00DE43C2">
              <w:rPr>
                <w:lang w:val="es-ES_tradnl"/>
              </w:rPr>
              <w:t>¿Aplicó el participante el número requerido de gotas de la muestra extraída en el recipiente para la muestra del dispositivo de análisis?</w:t>
            </w:r>
          </w:p>
        </w:tc>
        <w:tc>
          <w:tcPr>
            <w:tcW w:w="529" w:type="pct"/>
          </w:tcPr>
          <w:p w14:paraId="1813020F" w14:textId="77777777" w:rsidR="00F75896" w:rsidRPr="00DE43C2" w:rsidRDefault="00F75896">
            <w:pPr>
              <w:spacing w:before="0" w:line="240" w:lineRule="auto"/>
              <w:jc w:val="center"/>
              <w:rPr>
                <w:b/>
                <w:bCs/>
                <w:lang w:val="es-ES_tradnl"/>
              </w:rPr>
            </w:pPr>
          </w:p>
        </w:tc>
        <w:tc>
          <w:tcPr>
            <w:tcW w:w="529" w:type="pct"/>
          </w:tcPr>
          <w:p w14:paraId="2C42AD9A" w14:textId="77777777" w:rsidR="00F75896" w:rsidRPr="00DE43C2" w:rsidRDefault="00F75896">
            <w:pPr>
              <w:spacing w:before="0" w:line="240" w:lineRule="auto"/>
              <w:jc w:val="center"/>
              <w:rPr>
                <w:b/>
                <w:bCs/>
                <w:lang w:val="es-ES_tradnl"/>
              </w:rPr>
            </w:pPr>
          </w:p>
        </w:tc>
        <w:tc>
          <w:tcPr>
            <w:tcW w:w="1299" w:type="pct"/>
          </w:tcPr>
          <w:p w14:paraId="150AB09C" w14:textId="77777777" w:rsidR="00F75896" w:rsidRPr="00DE43C2" w:rsidRDefault="00F75896">
            <w:pPr>
              <w:spacing w:before="0" w:line="240" w:lineRule="auto"/>
              <w:rPr>
                <w:b/>
                <w:bCs/>
                <w:lang w:val="es-ES_tradnl"/>
              </w:rPr>
            </w:pPr>
          </w:p>
        </w:tc>
      </w:tr>
      <w:tr w:rsidR="00F75896" w:rsidRPr="00937573" w14:paraId="328A91A8" w14:textId="77777777">
        <w:tc>
          <w:tcPr>
            <w:tcW w:w="587" w:type="pct"/>
          </w:tcPr>
          <w:p w14:paraId="0B99960F" w14:textId="77777777" w:rsidR="00F75896" w:rsidRPr="00DE43C2" w:rsidRDefault="000F4D95">
            <w:pPr>
              <w:spacing w:before="0" w:line="240" w:lineRule="auto"/>
              <w:rPr>
                <w:lang w:val="es-ES_tradnl"/>
              </w:rPr>
            </w:pPr>
            <w:r w:rsidRPr="00DE43C2">
              <w:rPr>
                <w:lang w:val="es-ES_tradnl"/>
              </w:rPr>
              <w:t>11</w:t>
            </w:r>
          </w:p>
        </w:tc>
        <w:tc>
          <w:tcPr>
            <w:tcW w:w="2056" w:type="pct"/>
          </w:tcPr>
          <w:p w14:paraId="1E1E6982" w14:textId="77777777" w:rsidR="00F75896" w:rsidRPr="00DE43C2" w:rsidRDefault="000F4D95">
            <w:pPr>
              <w:spacing w:before="0" w:line="240" w:lineRule="auto"/>
              <w:jc w:val="left"/>
              <w:rPr>
                <w:lang w:val="es-ES_tradnl"/>
              </w:rPr>
            </w:pPr>
            <w:r w:rsidRPr="00DE43C2">
              <w:rPr>
                <w:lang w:val="es-ES_tradnl"/>
              </w:rPr>
              <w:t xml:space="preserve">¿Leyó el participante el resultado de la PDR de antígenos del SARS-CoV-2 </w:t>
            </w:r>
            <w:r w:rsidRPr="00DE43C2">
              <w:rPr>
                <w:lang w:val="es-ES_tradnl"/>
              </w:rPr>
              <w:lastRenderedPageBreak/>
              <w:t>después del período de tiempo necesario?</w:t>
            </w:r>
          </w:p>
        </w:tc>
        <w:tc>
          <w:tcPr>
            <w:tcW w:w="529" w:type="pct"/>
          </w:tcPr>
          <w:p w14:paraId="0FC27293" w14:textId="77777777" w:rsidR="00F75896" w:rsidRPr="00DE43C2" w:rsidRDefault="00F75896">
            <w:pPr>
              <w:spacing w:before="0" w:line="240" w:lineRule="auto"/>
              <w:jc w:val="center"/>
              <w:rPr>
                <w:b/>
                <w:bCs/>
                <w:lang w:val="es-ES_tradnl"/>
              </w:rPr>
            </w:pPr>
          </w:p>
        </w:tc>
        <w:tc>
          <w:tcPr>
            <w:tcW w:w="529" w:type="pct"/>
          </w:tcPr>
          <w:p w14:paraId="31B23CC8" w14:textId="77777777" w:rsidR="00F75896" w:rsidRPr="00DE43C2" w:rsidRDefault="00F75896">
            <w:pPr>
              <w:spacing w:before="0" w:line="240" w:lineRule="auto"/>
              <w:jc w:val="center"/>
              <w:rPr>
                <w:b/>
                <w:bCs/>
                <w:lang w:val="es-ES_tradnl"/>
              </w:rPr>
            </w:pPr>
          </w:p>
        </w:tc>
        <w:tc>
          <w:tcPr>
            <w:tcW w:w="1299" w:type="pct"/>
          </w:tcPr>
          <w:p w14:paraId="1DD29428" w14:textId="77777777" w:rsidR="00F75896" w:rsidRPr="00DE43C2" w:rsidRDefault="00F75896">
            <w:pPr>
              <w:spacing w:before="0" w:line="240" w:lineRule="auto"/>
              <w:rPr>
                <w:b/>
                <w:bCs/>
                <w:lang w:val="es-ES_tradnl"/>
              </w:rPr>
            </w:pPr>
          </w:p>
        </w:tc>
      </w:tr>
      <w:tr w:rsidR="00F75896" w:rsidRPr="00937573" w14:paraId="6B2D276F" w14:textId="77777777">
        <w:tc>
          <w:tcPr>
            <w:tcW w:w="587" w:type="pct"/>
          </w:tcPr>
          <w:p w14:paraId="0902ACAE" w14:textId="77777777" w:rsidR="00F75896" w:rsidRPr="00DE43C2" w:rsidRDefault="000F4D95">
            <w:pPr>
              <w:spacing w:before="0" w:line="240" w:lineRule="auto"/>
              <w:rPr>
                <w:lang w:val="es-ES_tradnl"/>
              </w:rPr>
            </w:pPr>
            <w:r w:rsidRPr="00DE43C2">
              <w:rPr>
                <w:lang w:val="es-ES_tradnl"/>
              </w:rPr>
              <w:t>12</w:t>
            </w:r>
          </w:p>
        </w:tc>
        <w:tc>
          <w:tcPr>
            <w:tcW w:w="2056" w:type="pct"/>
          </w:tcPr>
          <w:p w14:paraId="46A75019" w14:textId="77777777" w:rsidR="00F75896" w:rsidRPr="00DE43C2" w:rsidRDefault="000F4D95">
            <w:pPr>
              <w:spacing w:before="0" w:line="240" w:lineRule="auto"/>
              <w:jc w:val="left"/>
              <w:rPr>
                <w:lang w:val="es-ES_tradnl"/>
              </w:rPr>
            </w:pPr>
            <w:r w:rsidRPr="00DE43C2">
              <w:rPr>
                <w:lang w:val="es-ES_tradnl"/>
              </w:rPr>
              <w:t>¿Interpretó el participante correctamente el resultado de la PDR de antígenos del SARS-CoV-2?</w:t>
            </w:r>
          </w:p>
        </w:tc>
        <w:tc>
          <w:tcPr>
            <w:tcW w:w="529" w:type="pct"/>
          </w:tcPr>
          <w:p w14:paraId="1BB8B476" w14:textId="77777777" w:rsidR="00F75896" w:rsidRPr="00DE43C2" w:rsidRDefault="00F75896">
            <w:pPr>
              <w:spacing w:before="0" w:line="240" w:lineRule="auto"/>
              <w:jc w:val="center"/>
              <w:rPr>
                <w:b/>
                <w:bCs/>
                <w:lang w:val="es-ES_tradnl"/>
              </w:rPr>
            </w:pPr>
          </w:p>
        </w:tc>
        <w:tc>
          <w:tcPr>
            <w:tcW w:w="529" w:type="pct"/>
          </w:tcPr>
          <w:p w14:paraId="17EFE37E" w14:textId="77777777" w:rsidR="00F75896" w:rsidRPr="00DE43C2" w:rsidRDefault="00F75896">
            <w:pPr>
              <w:spacing w:before="0" w:line="240" w:lineRule="auto"/>
              <w:jc w:val="center"/>
              <w:rPr>
                <w:b/>
                <w:bCs/>
                <w:lang w:val="es-ES_tradnl"/>
              </w:rPr>
            </w:pPr>
          </w:p>
        </w:tc>
        <w:tc>
          <w:tcPr>
            <w:tcW w:w="1299" w:type="pct"/>
          </w:tcPr>
          <w:p w14:paraId="68F71D55" w14:textId="77777777" w:rsidR="00F75896" w:rsidRPr="00DE43C2" w:rsidRDefault="00F75896">
            <w:pPr>
              <w:spacing w:before="0" w:line="240" w:lineRule="auto"/>
              <w:rPr>
                <w:b/>
                <w:bCs/>
                <w:lang w:val="es-ES_tradnl"/>
              </w:rPr>
            </w:pPr>
          </w:p>
        </w:tc>
      </w:tr>
      <w:tr w:rsidR="00F75896" w:rsidRPr="00937573" w14:paraId="7392C8A4" w14:textId="77777777">
        <w:tc>
          <w:tcPr>
            <w:tcW w:w="587" w:type="pct"/>
          </w:tcPr>
          <w:p w14:paraId="3E4EBA32" w14:textId="77777777" w:rsidR="00F75896" w:rsidRPr="00DE43C2" w:rsidRDefault="000F4D95">
            <w:pPr>
              <w:spacing w:before="0" w:line="240" w:lineRule="auto"/>
              <w:rPr>
                <w:lang w:val="es-ES_tradnl"/>
              </w:rPr>
            </w:pPr>
            <w:r w:rsidRPr="00DE43C2">
              <w:rPr>
                <w:lang w:val="es-ES_tradnl"/>
              </w:rPr>
              <w:t>13</w:t>
            </w:r>
          </w:p>
        </w:tc>
        <w:tc>
          <w:tcPr>
            <w:tcW w:w="2056" w:type="pct"/>
          </w:tcPr>
          <w:p w14:paraId="6D49E727" w14:textId="77777777" w:rsidR="00F75896" w:rsidRPr="00DE43C2" w:rsidRDefault="000F4D95">
            <w:pPr>
              <w:spacing w:before="0" w:line="240" w:lineRule="auto"/>
              <w:jc w:val="left"/>
              <w:rPr>
                <w:lang w:val="es-ES_tradnl"/>
              </w:rPr>
            </w:pPr>
            <w:r w:rsidRPr="00DE43C2">
              <w:rPr>
                <w:lang w:val="es-ES_tradnl"/>
              </w:rPr>
              <w:t>¿Registró el participante el resultado de la prueba en el libro de registro de PDR de antígenos del SARS-CoV-2?</w:t>
            </w:r>
          </w:p>
        </w:tc>
        <w:tc>
          <w:tcPr>
            <w:tcW w:w="529" w:type="pct"/>
          </w:tcPr>
          <w:p w14:paraId="4735BEF3" w14:textId="77777777" w:rsidR="00F75896" w:rsidRPr="00DE43C2" w:rsidRDefault="00F75896">
            <w:pPr>
              <w:spacing w:before="0" w:line="240" w:lineRule="auto"/>
              <w:jc w:val="center"/>
              <w:rPr>
                <w:b/>
                <w:bCs/>
                <w:lang w:val="es-ES_tradnl"/>
              </w:rPr>
            </w:pPr>
          </w:p>
        </w:tc>
        <w:tc>
          <w:tcPr>
            <w:tcW w:w="529" w:type="pct"/>
          </w:tcPr>
          <w:p w14:paraId="73EB4CD0" w14:textId="77777777" w:rsidR="00F75896" w:rsidRPr="00DE43C2" w:rsidRDefault="00F75896">
            <w:pPr>
              <w:spacing w:before="0" w:line="240" w:lineRule="auto"/>
              <w:jc w:val="center"/>
              <w:rPr>
                <w:b/>
                <w:bCs/>
                <w:lang w:val="es-ES_tradnl"/>
              </w:rPr>
            </w:pPr>
          </w:p>
        </w:tc>
        <w:tc>
          <w:tcPr>
            <w:tcW w:w="1299" w:type="pct"/>
          </w:tcPr>
          <w:p w14:paraId="24EEADEB" w14:textId="77777777" w:rsidR="00F75896" w:rsidRPr="00DE43C2" w:rsidRDefault="00F75896">
            <w:pPr>
              <w:spacing w:before="0" w:line="240" w:lineRule="auto"/>
              <w:rPr>
                <w:b/>
                <w:bCs/>
                <w:lang w:val="es-ES_tradnl"/>
              </w:rPr>
            </w:pPr>
          </w:p>
        </w:tc>
      </w:tr>
      <w:tr w:rsidR="00F75896" w:rsidRPr="00937573" w14:paraId="32773110" w14:textId="77777777">
        <w:tc>
          <w:tcPr>
            <w:tcW w:w="587" w:type="pct"/>
          </w:tcPr>
          <w:p w14:paraId="6128253A" w14:textId="77777777" w:rsidR="00F75896" w:rsidRPr="00DE43C2" w:rsidRDefault="000F4D95">
            <w:pPr>
              <w:spacing w:before="0" w:line="240" w:lineRule="auto"/>
              <w:rPr>
                <w:lang w:val="es-ES_tradnl"/>
              </w:rPr>
            </w:pPr>
            <w:r w:rsidRPr="00DE43C2">
              <w:rPr>
                <w:lang w:val="es-ES_tradnl"/>
              </w:rPr>
              <w:t>14</w:t>
            </w:r>
          </w:p>
        </w:tc>
        <w:tc>
          <w:tcPr>
            <w:tcW w:w="2056" w:type="pct"/>
          </w:tcPr>
          <w:p w14:paraId="5C290067" w14:textId="77777777" w:rsidR="00F75896" w:rsidRPr="00DE43C2" w:rsidRDefault="000F4D95">
            <w:pPr>
              <w:spacing w:before="0" w:line="240" w:lineRule="auto"/>
              <w:jc w:val="left"/>
              <w:rPr>
                <w:lang w:val="es-ES_tradnl"/>
              </w:rPr>
            </w:pPr>
            <w:r w:rsidRPr="00DE43C2">
              <w:rPr>
                <w:lang w:val="es-ES_tradnl"/>
              </w:rPr>
              <w:t>¿Eliminó el participante todos los desechos (por ejemplo, kit de análisis utilizado, tubo de tampón de extracción, hisopo y soporte de papel) utilizando la bolsa para materiales de riesgo biológico?</w:t>
            </w:r>
          </w:p>
        </w:tc>
        <w:tc>
          <w:tcPr>
            <w:tcW w:w="529" w:type="pct"/>
          </w:tcPr>
          <w:p w14:paraId="2C01638F" w14:textId="77777777" w:rsidR="00F75896" w:rsidRPr="00DE43C2" w:rsidRDefault="00F75896">
            <w:pPr>
              <w:spacing w:before="0" w:line="240" w:lineRule="auto"/>
              <w:jc w:val="center"/>
              <w:rPr>
                <w:b/>
                <w:bCs/>
                <w:lang w:val="es-ES_tradnl"/>
              </w:rPr>
            </w:pPr>
          </w:p>
        </w:tc>
        <w:tc>
          <w:tcPr>
            <w:tcW w:w="529" w:type="pct"/>
          </w:tcPr>
          <w:p w14:paraId="4C552D41" w14:textId="77777777" w:rsidR="00F75896" w:rsidRPr="00DE43C2" w:rsidRDefault="00F75896">
            <w:pPr>
              <w:spacing w:before="0" w:line="240" w:lineRule="auto"/>
              <w:jc w:val="center"/>
              <w:rPr>
                <w:b/>
                <w:bCs/>
                <w:lang w:val="es-ES_tradnl"/>
              </w:rPr>
            </w:pPr>
          </w:p>
        </w:tc>
        <w:tc>
          <w:tcPr>
            <w:tcW w:w="1299" w:type="pct"/>
          </w:tcPr>
          <w:p w14:paraId="7AB5FB50" w14:textId="77777777" w:rsidR="00F75896" w:rsidRPr="00DE43C2" w:rsidRDefault="00F75896">
            <w:pPr>
              <w:spacing w:before="0" w:line="240" w:lineRule="auto"/>
              <w:rPr>
                <w:b/>
                <w:bCs/>
                <w:lang w:val="es-ES_tradnl"/>
              </w:rPr>
            </w:pPr>
          </w:p>
        </w:tc>
      </w:tr>
      <w:tr w:rsidR="00F75896" w:rsidRPr="00937573" w14:paraId="2A57E7C1" w14:textId="77777777">
        <w:tc>
          <w:tcPr>
            <w:tcW w:w="587" w:type="pct"/>
          </w:tcPr>
          <w:p w14:paraId="21A1F62D" w14:textId="77777777" w:rsidR="00F75896" w:rsidRPr="00DE43C2" w:rsidRDefault="000F4D95">
            <w:pPr>
              <w:spacing w:before="0" w:line="240" w:lineRule="auto"/>
              <w:rPr>
                <w:lang w:val="es-ES_tradnl"/>
              </w:rPr>
            </w:pPr>
            <w:r w:rsidRPr="00DE43C2">
              <w:rPr>
                <w:lang w:val="es-ES_tradnl"/>
              </w:rPr>
              <w:t>15</w:t>
            </w:r>
          </w:p>
        </w:tc>
        <w:tc>
          <w:tcPr>
            <w:tcW w:w="2056" w:type="pct"/>
          </w:tcPr>
          <w:p w14:paraId="5D6DDB23" w14:textId="77777777" w:rsidR="00F75896" w:rsidRPr="00DE43C2" w:rsidRDefault="000F4D95">
            <w:pPr>
              <w:spacing w:before="0" w:line="240" w:lineRule="auto"/>
              <w:jc w:val="left"/>
              <w:rPr>
                <w:lang w:val="es-ES_tradnl"/>
              </w:rPr>
            </w:pPr>
            <w:r w:rsidRPr="00DE43C2">
              <w:rPr>
                <w:lang w:val="es-ES_tradnl"/>
              </w:rPr>
              <w:t>¿Se quitó el participante la bata y los guantes antes de abandonar el puesto de trabajo?</w:t>
            </w:r>
          </w:p>
        </w:tc>
        <w:tc>
          <w:tcPr>
            <w:tcW w:w="529" w:type="pct"/>
          </w:tcPr>
          <w:p w14:paraId="5A7CAFCB" w14:textId="77777777" w:rsidR="00F75896" w:rsidRPr="00DE43C2" w:rsidRDefault="00F75896">
            <w:pPr>
              <w:spacing w:before="0" w:line="240" w:lineRule="auto"/>
              <w:jc w:val="center"/>
              <w:rPr>
                <w:b/>
                <w:bCs/>
                <w:lang w:val="es-ES_tradnl"/>
              </w:rPr>
            </w:pPr>
          </w:p>
        </w:tc>
        <w:tc>
          <w:tcPr>
            <w:tcW w:w="529" w:type="pct"/>
          </w:tcPr>
          <w:p w14:paraId="7C70F607" w14:textId="77777777" w:rsidR="00F75896" w:rsidRPr="00DE43C2" w:rsidRDefault="00F75896">
            <w:pPr>
              <w:spacing w:before="0" w:line="240" w:lineRule="auto"/>
              <w:jc w:val="center"/>
              <w:rPr>
                <w:b/>
                <w:bCs/>
                <w:lang w:val="es-ES_tradnl"/>
              </w:rPr>
            </w:pPr>
          </w:p>
        </w:tc>
        <w:tc>
          <w:tcPr>
            <w:tcW w:w="1299" w:type="pct"/>
          </w:tcPr>
          <w:p w14:paraId="149B7158" w14:textId="77777777" w:rsidR="00F75896" w:rsidRPr="00DE43C2" w:rsidRDefault="00F75896">
            <w:pPr>
              <w:spacing w:before="0" w:line="240" w:lineRule="auto"/>
              <w:rPr>
                <w:b/>
                <w:bCs/>
                <w:lang w:val="es-ES_tradnl"/>
              </w:rPr>
            </w:pPr>
          </w:p>
        </w:tc>
      </w:tr>
      <w:tr w:rsidR="00F75896" w:rsidRPr="00937573" w14:paraId="3F991176" w14:textId="77777777">
        <w:tc>
          <w:tcPr>
            <w:tcW w:w="587" w:type="pct"/>
          </w:tcPr>
          <w:p w14:paraId="0962A617" w14:textId="77777777" w:rsidR="00F75896" w:rsidRPr="00DE43C2" w:rsidRDefault="000F4D95">
            <w:pPr>
              <w:spacing w:before="0" w:line="240" w:lineRule="auto"/>
              <w:rPr>
                <w:lang w:val="es-ES_tradnl"/>
              </w:rPr>
            </w:pPr>
            <w:r w:rsidRPr="00DE43C2">
              <w:rPr>
                <w:lang w:val="es-ES_tradnl"/>
              </w:rPr>
              <w:t>16</w:t>
            </w:r>
          </w:p>
        </w:tc>
        <w:tc>
          <w:tcPr>
            <w:tcW w:w="2056" w:type="pct"/>
          </w:tcPr>
          <w:p w14:paraId="288A8511" w14:textId="3F944DA7" w:rsidR="00F75896" w:rsidRPr="00DE43C2" w:rsidRDefault="000F4D95">
            <w:pPr>
              <w:spacing w:before="0" w:line="240" w:lineRule="auto"/>
              <w:jc w:val="left"/>
              <w:rPr>
                <w:lang w:val="es-ES_tradnl"/>
              </w:rPr>
            </w:pPr>
            <w:r w:rsidRPr="00DE43C2">
              <w:rPr>
                <w:lang w:val="es-ES_tradnl"/>
              </w:rPr>
              <w:t>¿Realizó el participante una higiene adecuada de las manos después de finalizar el procedimiento de la PDR de antígenos del SARS-CoV-2?</w:t>
            </w:r>
          </w:p>
        </w:tc>
        <w:tc>
          <w:tcPr>
            <w:tcW w:w="529" w:type="pct"/>
          </w:tcPr>
          <w:p w14:paraId="651FA64E" w14:textId="77777777" w:rsidR="00F75896" w:rsidRPr="00DE43C2" w:rsidRDefault="00F75896">
            <w:pPr>
              <w:spacing w:before="0" w:line="240" w:lineRule="auto"/>
              <w:jc w:val="center"/>
              <w:rPr>
                <w:b/>
                <w:bCs/>
                <w:lang w:val="es-ES_tradnl"/>
              </w:rPr>
            </w:pPr>
          </w:p>
        </w:tc>
        <w:tc>
          <w:tcPr>
            <w:tcW w:w="529" w:type="pct"/>
          </w:tcPr>
          <w:p w14:paraId="0A3BE2F8" w14:textId="77777777" w:rsidR="00F75896" w:rsidRPr="00DE43C2" w:rsidRDefault="00F75896">
            <w:pPr>
              <w:spacing w:before="0" w:line="240" w:lineRule="auto"/>
              <w:jc w:val="center"/>
              <w:rPr>
                <w:b/>
                <w:bCs/>
                <w:lang w:val="es-ES_tradnl"/>
              </w:rPr>
            </w:pPr>
          </w:p>
        </w:tc>
        <w:tc>
          <w:tcPr>
            <w:tcW w:w="1299" w:type="pct"/>
          </w:tcPr>
          <w:p w14:paraId="367EF566" w14:textId="77777777" w:rsidR="00F75896" w:rsidRPr="00DE43C2" w:rsidRDefault="00F75896">
            <w:pPr>
              <w:spacing w:before="0" w:line="240" w:lineRule="auto"/>
              <w:rPr>
                <w:b/>
                <w:bCs/>
                <w:lang w:val="es-ES_tradnl"/>
              </w:rPr>
            </w:pPr>
          </w:p>
        </w:tc>
      </w:tr>
      <w:tr w:rsidR="00F75896" w:rsidRPr="00DE43C2" w14:paraId="325FAAC1" w14:textId="77777777">
        <w:tc>
          <w:tcPr>
            <w:tcW w:w="2643" w:type="pct"/>
            <w:gridSpan w:val="2"/>
          </w:tcPr>
          <w:p w14:paraId="6E3FB9AD" w14:textId="77777777" w:rsidR="00F75896" w:rsidRPr="00DE43C2" w:rsidRDefault="000F4D95">
            <w:pPr>
              <w:spacing w:before="0" w:line="240" w:lineRule="auto"/>
              <w:jc w:val="left"/>
              <w:rPr>
                <w:b/>
                <w:bCs/>
                <w:lang w:val="es-ES_tradnl"/>
              </w:rPr>
            </w:pPr>
            <w:r w:rsidRPr="00DE43C2">
              <w:rPr>
                <w:b/>
                <w:bCs/>
                <w:lang w:val="es-ES_tradnl"/>
              </w:rPr>
              <w:t>SECCIÓN B: Puntuación / Número de respuestas correctas</w:t>
            </w:r>
          </w:p>
        </w:tc>
        <w:tc>
          <w:tcPr>
            <w:tcW w:w="1058" w:type="pct"/>
            <w:gridSpan w:val="2"/>
          </w:tcPr>
          <w:p w14:paraId="1DC30B93" w14:textId="77777777" w:rsidR="00F75896" w:rsidRPr="00DE43C2" w:rsidRDefault="000F4D95">
            <w:pPr>
              <w:spacing w:before="0" w:line="240" w:lineRule="auto"/>
              <w:jc w:val="center"/>
              <w:rPr>
                <w:b/>
                <w:bCs/>
                <w:lang w:val="es-ES_tradnl"/>
              </w:rPr>
            </w:pPr>
            <w:r w:rsidRPr="00DE43C2">
              <w:rPr>
                <w:b/>
                <w:bCs/>
                <w:lang w:val="es-ES_tradnl"/>
              </w:rPr>
              <w:t>/ 16 =     %</w:t>
            </w:r>
          </w:p>
        </w:tc>
        <w:tc>
          <w:tcPr>
            <w:tcW w:w="1299" w:type="pct"/>
          </w:tcPr>
          <w:p w14:paraId="5E9FC544" w14:textId="77777777" w:rsidR="00F75896" w:rsidRPr="00DE43C2" w:rsidRDefault="000F4D95">
            <w:pPr>
              <w:spacing w:before="0" w:line="240" w:lineRule="auto"/>
              <w:jc w:val="center"/>
              <w:rPr>
                <w:b/>
                <w:bCs/>
                <w:lang w:val="es-ES_tradnl"/>
              </w:rPr>
            </w:pPr>
            <w:r w:rsidRPr="00DE43C2">
              <w:rPr>
                <w:rFonts w:eastAsia="Times New Roman"/>
                <w:lang w:val="es-ES_tradnl"/>
              </w:rPr>
              <w:t>…………… %</w:t>
            </w:r>
          </w:p>
        </w:tc>
      </w:tr>
    </w:tbl>
    <w:p w14:paraId="2E4643D1" w14:textId="77777777" w:rsidR="00F75896" w:rsidRPr="00DE43C2" w:rsidRDefault="00F75896">
      <w:pPr>
        <w:rPr>
          <w:rFonts w:eastAsia="Times New Roman"/>
          <w:position w:val="0"/>
          <w:lang w:val="es-ES_tradnl"/>
        </w:rPr>
      </w:pPr>
    </w:p>
    <w:p w14:paraId="58A4767A" w14:textId="77777777" w:rsidR="00F75896" w:rsidRPr="00DE43C2" w:rsidRDefault="000F4D95">
      <w:pPr>
        <w:tabs>
          <w:tab w:val="left" w:pos="360"/>
        </w:tabs>
        <w:spacing w:before="0" w:line="276" w:lineRule="auto"/>
        <w:jc w:val="left"/>
        <w:rPr>
          <w:b/>
          <w:bCs/>
          <w:color w:val="000000" w:themeColor="text1"/>
          <w:lang w:val="es-ES_tradnl"/>
        </w:rPr>
      </w:pPr>
      <w:r w:rsidRPr="00DE43C2">
        <w:rPr>
          <w:b/>
          <w:bCs/>
          <w:color w:val="000000" w:themeColor="text1"/>
          <w:lang w:val="es-ES_tradnl"/>
        </w:rPr>
        <w:t xml:space="preserve">Nombre del moderador: _____________________                   </w:t>
      </w:r>
      <w:r w:rsidRPr="00DE43C2">
        <w:rPr>
          <w:b/>
          <w:bCs/>
          <w:color w:val="000000" w:themeColor="text1"/>
          <w:lang w:val="es-ES_tradnl"/>
        </w:rPr>
        <w:tab/>
        <w:t>Fecha (</w:t>
      </w:r>
      <w:proofErr w:type="spellStart"/>
      <w:r w:rsidRPr="00DE43C2">
        <w:rPr>
          <w:b/>
          <w:bCs/>
          <w:color w:val="000000" w:themeColor="text1"/>
          <w:lang w:val="es-ES_tradnl"/>
        </w:rPr>
        <w:t>dd</w:t>
      </w:r>
      <w:proofErr w:type="spellEnd"/>
      <w:r w:rsidRPr="00DE43C2">
        <w:rPr>
          <w:b/>
          <w:bCs/>
          <w:color w:val="000000" w:themeColor="text1"/>
          <w:lang w:val="es-ES_tradnl"/>
        </w:rPr>
        <w:t>/mm/</w:t>
      </w:r>
      <w:proofErr w:type="spellStart"/>
      <w:r w:rsidRPr="00DE43C2">
        <w:rPr>
          <w:b/>
          <w:bCs/>
          <w:color w:val="000000" w:themeColor="text1"/>
          <w:lang w:val="es-ES_tradnl"/>
        </w:rPr>
        <w:t>aa</w:t>
      </w:r>
      <w:proofErr w:type="spellEnd"/>
      <w:r w:rsidRPr="00DE43C2">
        <w:rPr>
          <w:b/>
          <w:bCs/>
          <w:color w:val="000000" w:themeColor="text1"/>
          <w:lang w:val="es-ES_tradnl"/>
        </w:rPr>
        <w:t>): __ __/__ __/__ __</w:t>
      </w:r>
      <w:r w:rsidRPr="00DE43C2">
        <w:rPr>
          <w:color w:val="000000" w:themeColor="text1"/>
          <w:lang w:val="es-ES_tradnl"/>
        </w:rPr>
        <w:t xml:space="preserve"> </w:t>
      </w:r>
      <w:r w:rsidRPr="00DE43C2">
        <w:rPr>
          <w:b/>
          <w:bCs/>
          <w:color w:val="000000" w:themeColor="text1"/>
          <w:lang w:val="es-ES_tradnl"/>
        </w:rPr>
        <w:t xml:space="preserve">    </w:t>
      </w:r>
    </w:p>
    <w:p w14:paraId="38620016" w14:textId="77777777" w:rsidR="00F75896" w:rsidRPr="00DE43C2" w:rsidRDefault="000F4D95">
      <w:pPr>
        <w:spacing w:before="0" w:line="240" w:lineRule="auto"/>
        <w:jc w:val="left"/>
        <w:rPr>
          <w:rFonts w:eastAsiaTheme="minorHAnsi"/>
          <w:b/>
          <w:position w:val="0"/>
          <w:lang w:val="es-ES_tradnl"/>
        </w:rPr>
      </w:pPr>
      <w:r w:rsidRPr="00DE43C2">
        <w:rPr>
          <w:rFonts w:eastAsiaTheme="minorHAnsi"/>
          <w:b/>
          <w:bCs/>
          <w:lang w:val="es-ES_tradnl"/>
        </w:rPr>
        <w:br w:type="page"/>
      </w:r>
    </w:p>
    <w:p w14:paraId="7235882C" w14:textId="6768F43D" w:rsidR="00F75896" w:rsidRPr="00DE43C2" w:rsidRDefault="000F4D95">
      <w:pPr>
        <w:tabs>
          <w:tab w:val="left" w:pos="360"/>
        </w:tabs>
        <w:spacing w:before="0" w:after="200" w:line="276" w:lineRule="auto"/>
        <w:contextualSpacing/>
        <w:jc w:val="left"/>
        <w:rPr>
          <w:rFonts w:eastAsiaTheme="majorEastAsia"/>
          <w:b/>
          <w:bCs/>
          <w:color w:val="009AC9"/>
          <w:kern w:val="36"/>
          <w:position w:val="0"/>
          <w:sz w:val="32"/>
          <w:szCs w:val="32"/>
          <w:lang w:val="es-ES_tradnl"/>
        </w:rPr>
      </w:pPr>
      <w:r w:rsidRPr="00DE43C2">
        <w:rPr>
          <w:rFonts w:eastAsiaTheme="majorEastAsia"/>
          <w:b/>
          <w:bCs/>
          <w:color w:val="009AC9"/>
          <w:kern w:val="36"/>
          <w:sz w:val="32"/>
          <w:szCs w:val="32"/>
          <w:lang w:val="es-ES_tradnl"/>
        </w:rPr>
        <w:lastRenderedPageBreak/>
        <w:t>Prueba diagnóstica rápida de antígenos del SARS-CoV-2</w:t>
      </w:r>
      <w:r w:rsidR="003A3D9D" w:rsidRPr="00DE43C2">
        <w:rPr>
          <w:rFonts w:eastAsiaTheme="majorEastAsia"/>
          <w:b/>
          <w:bCs/>
          <w:color w:val="009AC9"/>
          <w:kern w:val="36"/>
          <w:sz w:val="32"/>
          <w:szCs w:val="32"/>
          <w:lang w:val="es-ES_tradnl"/>
        </w:rPr>
        <w:t xml:space="preserve">: </w:t>
      </w:r>
      <w:r w:rsidRPr="00DE43C2">
        <w:rPr>
          <w:rFonts w:eastAsiaTheme="majorEastAsia"/>
          <w:b/>
          <w:bCs/>
          <w:color w:val="009AC9"/>
          <w:kern w:val="36"/>
          <w:sz w:val="32"/>
          <w:szCs w:val="32"/>
          <w:lang w:val="es-ES_tradnl"/>
        </w:rPr>
        <w:t>Evaluación de competencias</w:t>
      </w:r>
    </w:p>
    <w:p w14:paraId="0AB5F434" w14:textId="77777777" w:rsidR="00F75896" w:rsidRPr="00DE43C2" w:rsidRDefault="00F75896">
      <w:pPr>
        <w:tabs>
          <w:tab w:val="left" w:pos="360"/>
        </w:tabs>
        <w:spacing w:before="0" w:after="200" w:line="276" w:lineRule="auto"/>
        <w:contextualSpacing/>
        <w:jc w:val="left"/>
        <w:rPr>
          <w:rFonts w:eastAsiaTheme="minorEastAsia"/>
          <w:b/>
          <w:bCs/>
          <w:position w:val="0"/>
          <w:lang w:val="es-ES_tradnl"/>
        </w:rPr>
      </w:pPr>
    </w:p>
    <w:p w14:paraId="016617E1" w14:textId="77777777" w:rsidR="00F75896" w:rsidRPr="00DE43C2" w:rsidRDefault="000F4D95">
      <w:pPr>
        <w:numPr>
          <w:ilvl w:val="0"/>
          <w:numId w:val="4"/>
        </w:numPr>
        <w:tabs>
          <w:tab w:val="left" w:pos="360"/>
        </w:tabs>
        <w:spacing w:before="0" w:after="200" w:line="276" w:lineRule="auto"/>
        <w:contextualSpacing/>
        <w:jc w:val="left"/>
        <w:rPr>
          <w:rFonts w:eastAsiaTheme="minorHAnsi"/>
          <w:b/>
          <w:position w:val="0"/>
          <w:lang w:val="es-ES_tradnl"/>
        </w:rPr>
      </w:pPr>
      <w:r w:rsidRPr="00DE43C2">
        <w:rPr>
          <w:rFonts w:eastAsiaTheme="minorHAnsi"/>
          <w:b/>
          <w:bCs/>
          <w:lang w:val="es-ES_tradnl"/>
        </w:rPr>
        <w:t xml:space="preserve">Prueba teórica </w:t>
      </w:r>
      <w:r w:rsidRPr="00DE43C2">
        <w:rPr>
          <w:rFonts w:eastAsiaTheme="minorHAnsi"/>
          <w:lang w:val="es-ES_tradnl"/>
        </w:rPr>
        <w:tab/>
      </w:r>
    </w:p>
    <w:p w14:paraId="44AED3ED" w14:textId="77777777" w:rsidR="00F75896" w:rsidRPr="00DE43C2" w:rsidRDefault="000F4D95">
      <w:pPr>
        <w:tabs>
          <w:tab w:val="left" w:pos="360"/>
        </w:tabs>
        <w:spacing w:before="0" w:after="200" w:line="276" w:lineRule="auto"/>
        <w:ind w:left="720"/>
        <w:contextualSpacing/>
        <w:jc w:val="left"/>
        <w:rPr>
          <w:rFonts w:eastAsiaTheme="minorHAnsi"/>
          <w:b/>
          <w:position w:val="0"/>
          <w:lang w:val="es-ES_tradnl"/>
        </w:rPr>
      </w:pPr>
      <w:r w:rsidRPr="00DE43C2">
        <w:rPr>
          <w:rFonts w:eastAsiaTheme="minorHAnsi"/>
          <w:b/>
          <w:bCs/>
          <w:lang w:val="es-ES_tradnl"/>
        </w:rPr>
        <w:tab/>
      </w:r>
      <w:r w:rsidRPr="00DE43C2">
        <w:rPr>
          <w:rFonts w:eastAsiaTheme="minorHAnsi"/>
          <w:b/>
          <w:bCs/>
          <w:lang w:val="es-ES_tradnl"/>
        </w:rPr>
        <w:tab/>
      </w:r>
      <w:r w:rsidRPr="00DE43C2">
        <w:rPr>
          <w:rFonts w:eastAsiaTheme="minorHAnsi"/>
          <w:b/>
          <w:bCs/>
          <w:lang w:val="es-ES_tradnl"/>
        </w:rPr>
        <w:tab/>
      </w:r>
      <w:r w:rsidRPr="00DE43C2">
        <w:rPr>
          <w:rFonts w:eastAsiaTheme="minorHAnsi"/>
          <w:b/>
          <w:bCs/>
          <w:lang w:val="es-ES_tradnl"/>
        </w:rPr>
        <w:tab/>
      </w:r>
    </w:p>
    <w:p w14:paraId="020505FE" w14:textId="77777777" w:rsidR="00F75896" w:rsidRPr="00DE43C2" w:rsidRDefault="000F4D95">
      <w:pPr>
        <w:tabs>
          <w:tab w:val="left" w:pos="360"/>
        </w:tabs>
        <w:spacing w:before="0" w:line="276" w:lineRule="auto"/>
        <w:jc w:val="left"/>
        <w:rPr>
          <w:rFonts w:eastAsia="Times New Roman"/>
          <w:b/>
          <w:position w:val="0"/>
          <w:lang w:val="es-ES_tradnl"/>
        </w:rPr>
      </w:pPr>
      <w:r w:rsidRPr="00DE43C2">
        <w:rPr>
          <w:rFonts w:eastAsia="Times New Roman"/>
          <w:b/>
          <w:bCs/>
          <w:lang w:val="es-ES_tradnl"/>
        </w:rPr>
        <w:t>Instrucciones:</w:t>
      </w:r>
    </w:p>
    <w:p w14:paraId="15C38684" w14:textId="77777777" w:rsidR="00F75896" w:rsidRPr="00DE43C2" w:rsidRDefault="000F4D95">
      <w:pPr>
        <w:numPr>
          <w:ilvl w:val="0"/>
          <w:numId w:val="3"/>
        </w:numPr>
        <w:tabs>
          <w:tab w:val="left" w:pos="360"/>
        </w:tabs>
        <w:spacing w:before="0" w:line="276" w:lineRule="auto"/>
        <w:jc w:val="left"/>
        <w:rPr>
          <w:rFonts w:eastAsia="Times New Roman"/>
          <w:position w:val="0"/>
          <w:lang w:val="es-ES_tradnl"/>
        </w:rPr>
      </w:pPr>
      <w:r w:rsidRPr="00DE43C2">
        <w:rPr>
          <w:rFonts w:eastAsia="Times New Roman"/>
          <w:lang w:val="es-ES_tradnl"/>
        </w:rPr>
        <w:t>El moderador proporcionará al participante esta hoja.</w:t>
      </w:r>
    </w:p>
    <w:p w14:paraId="090C3400" w14:textId="77777777" w:rsidR="00F75896" w:rsidRPr="00DE43C2" w:rsidRDefault="000F4D95">
      <w:pPr>
        <w:pStyle w:val="ListParagraph"/>
        <w:numPr>
          <w:ilvl w:val="0"/>
          <w:numId w:val="3"/>
        </w:numPr>
        <w:tabs>
          <w:tab w:val="left" w:pos="360"/>
        </w:tabs>
        <w:spacing w:before="0" w:line="276" w:lineRule="auto"/>
        <w:rPr>
          <w:rFonts w:eastAsia="Times New Roman"/>
          <w:position w:val="0"/>
          <w:lang w:val="es-ES_tradnl"/>
        </w:rPr>
      </w:pPr>
      <w:r w:rsidRPr="00DE43C2">
        <w:rPr>
          <w:rFonts w:eastAsia="Times New Roman"/>
          <w:lang w:val="es-ES_tradnl"/>
        </w:rPr>
        <w:t>El participante deberá responder a quince preguntas de opción múltiple sobre el contenido presentado en el taller.</w:t>
      </w:r>
    </w:p>
    <w:p w14:paraId="34339767" w14:textId="77777777" w:rsidR="00F75896" w:rsidRPr="00DE43C2" w:rsidRDefault="000F4D95">
      <w:pPr>
        <w:numPr>
          <w:ilvl w:val="0"/>
          <w:numId w:val="3"/>
        </w:numPr>
        <w:tabs>
          <w:tab w:val="left" w:pos="360"/>
        </w:tabs>
        <w:spacing w:before="0" w:line="276" w:lineRule="auto"/>
        <w:jc w:val="left"/>
        <w:rPr>
          <w:rFonts w:eastAsia="Times New Roman"/>
          <w:position w:val="0"/>
          <w:lang w:val="es-ES_tradnl"/>
        </w:rPr>
      </w:pPr>
      <w:r w:rsidRPr="00DE43C2">
        <w:rPr>
          <w:rFonts w:eastAsia="Times New Roman"/>
          <w:lang w:val="es-ES_tradnl"/>
        </w:rPr>
        <w:t>El participante obtendrá 1 punto cuando haya respondido correctamente a una pregunta en su totalidad.</w:t>
      </w:r>
    </w:p>
    <w:p w14:paraId="3A44151F" w14:textId="77777777" w:rsidR="00F75896" w:rsidRPr="00DE43C2" w:rsidRDefault="00F75896">
      <w:pPr>
        <w:tabs>
          <w:tab w:val="left" w:pos="360"/>
        </w:tabs>
        <w:spacing w:before="0" w:line="240" w:lineRule="auto"/>
        <w:ind w:left="720"/>
        <w:jc w:val="left"/>
        <w:rPr>
          <w:rFonts w:eastAsia="Times New Roman"/>
          <w:position w:val="0"/>
          <w:lang w:val="es-ES_tradnl"/>
        </w:rPr>
      </w:pPr>
    </w:p>
    <w:p w14:paraId="60EB23C5" w14:textId="77777777" w:rsidR="00F75896" w:rsidRPr="00DE43C2" w:rsidRDefault="000F4D95">
      <w:pPr>
        <w:tabs>
          <w:tab w:val="left" w:pos="360"/>
        </w:tabs>
        <w:spacing w:before="0" w:line="276" w:lineRule="auto"/>
        <w:jc w:val="left"/>
        <w:rPr>
          <w:b/>
          <w:bCs/>
          <w:color w:val="000000" w:themeColor="text1"/>
          <w:lang w:val="es-ES_tradnl"/>
        </w:rPr>
      </w:pPr>
      <w:r w:rsidRPr="00DE43C2">
        <w:rPr>
          <w:b/>
          <w:bCs/>
          <w:color w:val="000000" w:themeColor="text1"/>
          <w:lang w:val="es-ES_tradnl"/>
        </w:rPr>
        <w:t xml:space="preserve">Nombre del participante: _____________________                  </w:t>
      </w:r>
      <w:r w:rsidRPr="00DE43C2">
        <w:rPr>
          <w:b/>
          <w:bCs/>
          <w:color w:val="000000" w:themeColor="text1"/>
          <w:lang w:val="es-ES_tradnl"/>
        </w:rPr>
        <w:tab/>
        <w:t>Fecha (</w:t>
      </w:r>
      <w:proofErr w:type="spellStart"/>
      <w:r w:rsidRPr="00DE43C2">
        <w:rPr>
          <w:b/>
          <w:bCs/>
          <w:color w:val="000000" w:themeColor="text1"/>
          <w:lang w:val="es-ES_tradnl"/>
        </w:rPr>
        <w:t>dd</w:t>
      </w:r>
      <w:proofErr w:type="spellEnd"/>
      <w:r w:rsidRPr="00DE43C2">
        <w:rPr>
          <w:b/>
          <w:bCs/>
          <w:color w:val="000000" w:themeColor="text1"/>
          <w:lang w:val="es-ES_tradnl"/>
        </w:rPr>
        <w:t>/mm/</w:t>
      </w:r>
      <w:proofErr w:type="spellStart"/>
      <w:r w:rsidRPr="00DE43C2">
        <w:rPr>
          <w:b/>
          <w:bCs/>
          <w:color w:val="000000" w:themeColor="text1"/>
          <w:lang w:val="es-ES_tradnl"/>
        </w:rPr>
        <w:t>aa</w:t>
      </w:r>
      <w:proofErr w:type="spellEnd"/>
      <w:r w:rsidRPr="00DE43C2">
        <w:rPr>
          <w:b/>
          <w:bCs/>
          <w:color w:val="000000" w:themeColor="text1"/>
          <w:lang w:val="es-ES_tradnl"/>
        </w:rPr>
        <w:t>): __ __/__ __/__ __</w:t>
      </w:r>
      <w:r w:rsidRPr="00DE43C2">
        <w:rPr>
          <w:color w:val="000000" w:themeColor="text1"/>
          <w:lang w:val="es-ES_tradnl"/>
        </w:rPr>
        <w:t xml:space="preserve"> </w:t>
      </w:r>
      <w:r w:rsidRPr="00DE43C2">
        <w:rPr>
          <w:b/>
          <w:bCs/>
          <w:color w:val="000000" w:themeColor="text1"/>
          <w:lang w:val="es-ES_tradnl"/>
        </w:rPr>
        <w:t xml:space="preserve">    </w:t>
      </w:r>
    </w:p>
    <w:p w14:paraId="37C830C8" w14:textId="77777777" w:rsidR="00F75896" w:rsidRPr="00DE43C2" w:rsidRDefault="00F75896">
      <w:pPr>
        <w:tabs>
          <w:tab w:val="left" w:pos="360"/>
        </w:tabs>
        <w:spacing w:before="0" w:line="240" w:lineRule="auto"/>
        <w:jc w:val="left"/>
        <w:rPr>
          <w:rFonts w:eastAsia="Times New Roman"/>
          <w:position w:val="0"/>
          <w:lang w:val="es-ES_tradnl"/>
        </w:rPr>
      </w:pPr>
    </w:p>
    <w:p w14:paraId="160437EF" w14:textId="77777777" w:rsidR="00F75896" w:rsidRPr="00DE43C2" w:rsidRDefault="00F75896">
      <w:pPr>
        <w:tabs>
          <w:tab w:val="left" w:pos="360"/>
        </w:tabs>
        <w:spacing w:before="0" w:line="240" w:lineRule="auto"/>
        <w:ind w:left="720"/>
        <w:jc w:val="left"/>
        <w:rPr>
          <w:rFonts w:eastAsia="Times New Roman"/>
          <w:position w:val="0"/>
          <w:lang w:val="es-ES_tradnl"/>
        </w:rPr>
      </w:pPr>
    </w:p>
    <w:tbl>
      <w:tblPr>
        <w:tblW w:w="985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60"/>
        <w:gridCol w:w="833"/>
        <w:gridCol w:w="810"/>
        <w:gridCol w:w="2448"/>
      </w:tblGrid>
      <w:tr w:rsidR="00F75896" w:rsidRPr="00937573" w14:paraId="2159125B" w14:textId="77777777">
        <w:trPr>
          <w:cantSplit/>
          <w:trHeight w:val="510"/>
        </w:trPr>
        <w:tc>
          <w:tcPr>
            <w:tcW w:w="5760" w:type="dxa"/>
            <w:shd w:val="clear" w:color="auto" w:fill="009AC9"/>
            <w:tcMar>
              <w:top w:w="28" w:type="dxa"/>
              <w:bottom w:w="28" w:type="dxa"/>
            </w:tcMar>
          </w:tcPr>
          <w:p w14:paraId="3AE2860B" w14:textId="77777777" w:rsidR="00F75896" w:rsidRPr="00DE43C2" w:rsidRDefault="000F4D95">
            <w:pPr>
              <w:spacing w:before="0" w:line="276" w:lineRule="auto"/>
              <w:jc w:val="left"/>
              <w:rPr>
                <w:rFonts w:eastAsia="Times New Roman"/>
                <w:b/>
                <w:color w:val="FFFFFF" w:themeColor="background1"/>
                <w:position w:val="0"/>
                <w:lang w:val="es-ES_tradnl"/>
              </w:rPr>
            </w:pPr>
            <w:r w:rsidRPr="00DE43C2">
              <w:rPr>
                <w:rFonts w:eastAsia="Times New Roman"/>
                <w:b/>
                <w:bCs/>
                <w:color w:val="FFFFFF" w:themeColor="background1"/>
                <w:lang w:val="es-ES_tradnl"/>
              </w:rPr>
              <w:t>Preguntas sobre la PDR de antígenos del SARS-CoV-2</w:t>
            </w:r>
          </w:p>
        </w:tc>
        <w:tc>
          <w:tcPr>
            <w:tcW w:w="1643" w:type="dxa"/>
            <w:gridSpan w:val="2"/>
            <w:shd w:val="clear" w:color="auto" w:fill="009AC9"/>
            <w:tcMar>
              <w:top w:w="28" w:type="dxa"/>
              <w:bottom w:w="28" w:type="dxa"/>
            </w:tcMar>
          </w:tcPr>
          <w:p w14:paraId="1F3D3302" w14:textId="77777777" w:rsidR="00F75896" w:rsidRPr="00DE43C2" w:rsidRDefault="000F4D95">
            <w:pPr>
              <w:spacing w:before="0" w:line="276" w:lineRule="auto"/>
              <w:jc w:val="center"/>
              <w:rPr>
                <w:rFonts w:eastAsia="Times New Roman"/>
                <w:b/>
                <w:color w:val="FFFFFF" w:themeColor="background1"/>
                <w:position w:val="0"/>
                <w:lang w:val="es-ES_tradnl"/>
              </w:rPr>
            </w:pPr>
            <w:r w:rsidRPr="00DE43C2">
              <w:rPr>
                <w:rFonts w:eastAsia="Times New Roman"/>
                <w:b/>
                <w:bCs/>
                <w:color w:val="FFFFFF" w:themeColor="background1"/>
                <w:lang w:val="es-ES_tradnl"/>
              </w:rPr>
              <w:t>Respuesta correcta</w:t>
            </w:r>
          </w:p>
        </w:tc>
        <w:tc>
          <w:tcPr>
            <w:tcW w:w="2448" w:type="dxa"/>
            <w:shd w:val="clear" w:color="auto" w:fill="009AC9"/>
          </w:tcPr>
          <w:p w14:paraId="09DA937F" w14:textId="77777777" w:rsidR="00F75896" w:rsidRPr="00DE43C2" w:rsidRDefault="000F4D95">
            <w:pPr>
              <w:spacing w:before="0" w:line="276" w:lineRule="auto"/>
              <w:jc w:val="center"/>
              <w:rPr>
                <w:rFonts w:eastAsia="Times New Roman"/>
                <w:b/>
                <w:color w:val="FFFFFF" w:themeColor="background1"/>
                <w:position w:val="0"/>
                <w:lang w:val="es-ES_tradnl"/>
              </w:rPr>
            </w:pPr>
            <w:r w:rsidRPr="00DE43C2">
              <w:rPr>
                <w:rFonts w:eastAsia="Times New Roman"/>
                <w:b/>
                <w:bCs/>
                <w:color w:val="FFFFFF" w:themeColor="background1"/>
                <w:lang w:val="es-ES_tradnl"/>
              </w:rPr>
              <w:t>Si se indica NO, agregar un comentario</w:t>
            </w:r>
          </w:p>
        </w:tc>
      </w:tr>
      <w:tr w:rsidR="00F75896" w:rsidRPr="00DE43C2" w14:paraId="7D3BAFDB" w14:textId="77777777">
        <w:trPr>
          <w:cantSplit/>
          <w:trHeight w:val="510"/>
        </w:trPr>
        <w:tc>
          <w:tcPr>
            <w:tcW w:w="5760" w:type="dxa"/>
            <w:tcMar>
              <w:top w:w="28" w:type="dxa"/>
              <w:bottom w:w="28" w:type="dxa"/>
            </w:tcMar>
          </w:tcPr>
          <w:p w14:paraId="7ACE09DC" w14:textId="2905ECC0" w:rsidR="00F75896" w:rsidRPr="00876504" w:rsidRDefault="00876504" w:rsidP="00876504">
            <w:pPr>
              <w:rPr>
                <w:b/>
                <w:color w:val="0D0D0D" w:themeColor="text1" w:themeTint="F2"/>
                <w:lang w:val="es-ES_tradnl"/>
              </w:rPr>
            </w:pPr>
            <w:r>
              <w:rPr>
                <w:b/>
                <w:bCs/>
                <w:color w:val="0D0D0D" w:themeColor="text1" w:themeTint="F2"/>
                <w:lang w:val="es-ES_tradnl"/>
              </w:rPr>
              <w:t xml:space="preserve">1. </w:t>
            </w:r>
            <w:r w:rsidR="000F4D95" w:rsidRPr="00876504">
              <w:rPr>
                <w:b/>
                <w:bCs/>
                <w:color w:val="0D0D0D" w:themeColor="text1" w:themeTint="F2"/>
                <w:lang w:val="es-ES_tradnl"/>
              </w:rPr>
              <w:t>Qué detecta una PDR de antígenos?</w:t>
            </w:r>
          </w:p>
          <w:p w14:paraId="4D5D36AE" w14:textId="629595F8" w:rsidR="00F75896" w:rsidRPr="00C869D4" w:rsidRDefault="000F4D95">
            <w:pPr>
              <w:spacing w:before="0" w:line="259" w:lineRule="auto"/>
              <w:jc w:val="left"/>
              <w:rPr>
                <w:color w:val="0D0D0D" w:themeColor="text1" w:themeTint="F2"/>
                <w:lang w:val="pt-BR"/>
              </w:rPr>
            </w:pPr>
            <w:r w:rsidRPr="00DE43C2">
              <w:rPr>
                <w:rFonts w:ascii="Wingdings" w:hAnsi="Wingdings"/>
                <w:color w:val="0D0D0D" w:themeColor="text1" w:themeTint="F2"/>
                <w:lang w:val="es-ES_tradnl"/>
              </w:rPr>
              <w:t></w:t>
            </w:r>
            <w:r w:rsidRPr="00C869D4">
              <w:rPr>
                <w:color w:val="0D0D0D" w:themeColor="text1" w:themeTint="F2"/>
                <w:lang w:val="pt-BR"/>
              </w:rPr>
              <w:t xml:space="preserve"> Antígenos v</w:t>
            </w:r>
            <w:r w:rsidR="009B1A3B" w:rsidRPr="00C869D4">
              <w:rPr>
                <w:color w:val="0D0D0D" w:themeColor="text1" w:themeTint="F2"/>
                <w:lang w:val="pt-BR"/>
              </w:rPr>
              <w:t>irales.</w:t>
            </w:r>
          </w:p>
          <w:p w14:paraId="0C07917F" w14:textId="1FA73A8D" w:rsidR="00F75896" w:rsidRPr="00C869D4" w:rsidRDefault="000F4D95">
            <w:pPr>
              <w:spacing w:before="0" w:line="259" w:lineRule="auto"/>
              <w:jc w:val="left"/>
              <w:rPr>
                <w:color w:val="0D0D0D" w:themeColor="text1" w:themeTint="F2"/>
                <w:lang w:val="pt-BR"/>
              </w:rPr>
            </w:pPr>
            <w:r w:rsidRPr="00DE43C2">
              <w:rPr>
                <w:rFonts w:ascii="Wingdings" w:hAnsi="Wingdings"/>
                <w:color w:val="0D0D0D" w:themeColor="text1" w:themeTint="F2"/>
                <w:lang w:val="es-ES_tradnl"/>
              </w:rPr>
              <w:t></w:t>
            </w:r>
            <w:r w:rsidRPr="00C869D4">
              <w:rPr>
                <w:color w:val="0D0D0D" w:themeColor="text1" w:themeTint="F2"/>
                <w:lang w:val="pt-BR"/>
              </w:rPr>
              <w:t xml:space="preserve"> ARN v</w:t>
            </w:r>
            <w:r w:rsidR="009B1A3B" w:rsidRPr="00C869D4">
              <w:rPr>
                <w:color w:val="0D0D0D" w:themeColor="text1" w:themeTint="F2"/>
                <w:lang w:val="pt-BR"/>
              </w:rPr>
              <w:t>iral.</w:t>
            </w:r>
          </w:p>
          <w:p w14:paraId="19657846" w14:textId="6D7E0125" w:rsidR="00F75896" w:rsidRPr="00C869D4" w:rsidRDefault="000F4D95">
            <w:pPr>
              <w:spacing w:before="0" w:line="259" w:lineRule="auto"/>
              <w:jc w:val="left"/>
              <w:rPr>
                <w:color w:val="0D0D0D" w:themeColor="text1" w:themeTint="F2"/>
                <w:lang w:val="pt-BR"/>
              </w:rPr>
            </w:pPr>
            <w:r w:rsidRPr="00DE43C2">
              <w:rPr>
                <w:rFonts w:ascii="Wingdings" w:hAnsi="Wingdings"/>
                <w:color w:val="0D0D0D" w:themeColor="text1" w:themeTint="F2"/>
                <w:lang w:val="es-ES_tradnl"/>
              </w:rPr>
              <w:t></w:t>
            </w:r>
            <w:r w:rsidRPr="00C869D4">
              <w:rPr>
                <w:color w:val="0D0D0D" w:themeColor="text1" w:themeTint="F2"/>
                <w:lang w:val="pt-BR"/>
              </w:rPr>
              <w:t xml:space="preserve"> ADN v</w:t>
            </w:r>
            <w:r w:rsidR="009B1A3B" w:rsidRPr="00C869D4">
              <w:rPr>
                <w:color w:val="0D0D0D" w:themeColor="text1" w:themeTint="F2"/>
                <w:lang w:val="pt-BR"/>
              </w:rPr>
              <w:t>iral.</w:t>
            </w:r>
          </w:p>
          <w:p w14:paraId="64C3E5AD" w14:textId="15FEE50D" w:rsidR="00F75896" w:rsidRPr="00DE43C2" w:rsidRDefault="000F4D95">
            <w:pPr>
              <w:spacing w:before="0" w:line="259" w:lineRule="auto"/>
              <w:jc w:val="left"/>
              <w:rPr>
                <w:color w:val="0D0D0D" w:themeColor="text1" w:themeTint="F2"/>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 xml:space="preserve"> Ninguna de las anteriores</w:t>
            </w:r>
            <w:r w:rsidR="009B1A3B" w:rsidRPr="00DE43C2">
              <w:rPr>
                <w:color w:val="0D0D0D" w:themeColor="text1" w:themeTint="F2"/>
                <w:lang w:val="es-ES_tradnl"/>
              </w:rPr>
              <w:t>.</w:t>
            </w:r>
          </w:p>
          <w:p w14:paraId="4A4F0C4B" w14:textId="77777777" w:rsidR="00F75896" w:rsidRPr="00DE43C2" w:rsidRDefault="00F75896">
            <w:pPr>
              <w:spacing w:before="0" w:line="276" w:lineRule="auto"/>
              <w:ind w:left="428"/>
              <w:contextualSpacing/>
              <w:jc w:val="left"/>
              <w:rPr>
                <w:rFonts w:eastAsiaTheme="minorHAnsi"/>
                <w:color w:val="0D0D0D" w:themeColor="text1" w:themeTint="F2"/>
                <w:position w:val="0"/>
                <w:lang w:val="es-ES_tradnl"/>
              </w:rPr>
            </w:pPr>
          </w:p>
        </w:tc>
        <w:tc>
          <w:tcPr>
            <w:tcW w:w="833" w:type="dxa"/>
            <w:tcMar>
              <w:top w:w="28" w:type="dxa"/>
              <w:bottom w:w="28" w:type="dxa"/>
            </w:tcMar>
          </w:tcPr>
          <w:p w14:paraId="5597690B" w14:textId="77777777" w:rsidR="00F75896" w:rsidRPr="00DE43C2" w:rsidRDefault="000F4D95">
            <w:pPr>
              <w:spacing w:before="0" w:line="276" w:lineRule="auto"/>
              <w:jc w:val="center"/>
              <w:rPr>
                <w:rFonts w:eastAsia="Times New Roman"/>
                <w:color w:val="0D0D0D" w:themeColor="text1" w:themeTint="F2"/>
                <w:position w:val="0"/>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SÍ</w:t>
            </w:r>
          </w:p>
        </w:tc>
        <w:tc>
          <w:tcPr>
            <w:tcW w:w="810" w:type="dxa"/>
            <w:tcMar>
              <w:top w:w="28" w:type="dxa"/>
              <w:bottom w:w="28" w:type="dxa"/>
            </w:tcMar>
          </w:tcPr>
          <w:p w14:paraId="2CA5B5FF" w14:textId="77777777" w:rsidR="00F75896" w:rsidRPr="00DE43C2" w:rsidRDefault="000F4D95">
            <w:pPr>
              <w:spacing w:before="0" w:line="276" w:lineRule="auto"/>
              <w:jc w:val="center"/>
              <w:rPr>
                <w:rFonts w:eastAsia="Times New Roman"/>
                <w:color w:val="0D0D0D" w:themeColor="text1" w:themeTint="F2"/>
                <w:position w:val="0"/>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NO</w:t>
            </w:r>
          </w:p>
        </w:tc>
        <w:tc>
          <w:tcPr>
            <w:tcW w:w="2448" w:type="dxa"/>
          </w:tcPr>
          <w:p w14:paraId="6C43B9CC" w14:textId="77777777" w:rsidR="00F75896" w:rsidRPr="00DE43C2" w:rsidRDefault="00F75896">
            <w:pPr>
              <w:spacing w:before="0" w:line="276" w:lineRule="auto"/>
              <w:jc w:val="center"/>
              <w:rPr>
                <w:rFonts w:eastAsia="Times New Roman"/>
                <w:color w:val="0D0D0D" w:themeColor="text1" w:themeTint="F2"/>
                <w:position w:val="0"/>
                <w:lang w:val="es-ES_tradnl"/>
              </w:rPr>
            </w:pPr>
          </w:p>
        </w:tc>
      </w:tr>
      <w:tr w:rsidR="00876504" w:rsidRPr="00937573" w14:paraId="7E49E7C1" w14:textId="77777777">
        <w:trPr>
          <w:cantSplit/>
          <w:trHeight w:val="510"/>
        </w:trPr>
        <w:tc>
          <w:tcPr>
            <w:tcW w:w="5760" w:type="dxa"/>
            <w:tcMar>
              <w:top w:w="28" w:type="dxa"/>
              <w:bottom w:w="28" w:type="dxa"/>
            </w:tcMar>
          </w:tcPr>
          <w:p w14:paraId="77E8F569" w14:textId="555F3BDA" w:rsidR="00876504" w:rsidRDefault="00876504" w:rsidP="00876504">
            <w:pPr>
              <w:spacing w:line="240" w:lineRule="auto"/>
              <w:textAlignment w:val="baseline"/>
              <w:rPr>
                <w:rFonts w:eastAsia="Times New Roman"/>
                <w:b/>
                <w:bCs/>
                <w:color w:val="0D0D0D"/>
                <w:lang w:val="es-ES" w:eastAsia="en-GB"/>
              </w:rPr>
            </w:pPr>
            <w:r>
              <w:rPr>
                <w:b/>
                <w:bCs/>
                <w:color w:val="0D0D0D" w:themeColor="text1" w:themeTint="F2"/>
                <w:lang w:val="es-ES_tradnl"/>
              </w:rPr>
              <w:t xml:space="preserve">2. </w:t>
            </w:r>
            <w:r w:rsidRPr="00FC1D2E">
              <w:rPr>
                <w:rFonts w:eastAsia="Times New Roman"/>
                <w:b/>
                <w:bCs/>
                <w:color w:val="0D0D0D"/>
                <w:lang w:val="es-ES" w:eastAsia="en-GB"/>
              </w:rPr>
              <w:t>Uno de los inconvenientes de las pruebas de detección de las infecciones por el SARS-CoV-2 con las PDR de antígenos es que:</w:t>
            </w:r>
          </w:p>
          <w:p w14:paraId="1B3BE5D1" w14:textId="77777777" w:rsidR="008E7F86" w:rsidRPr="00DE43C2" w:rsidRDefault="008E7F86" w:rsidP="008E7F86">
            <w:pPr>
              <w:spacing w:before="0" w:line="259" w:lineRule="auto"/>
              <w:ind w:left="255" w:hanging="255"/>
              <w:jc w:val="left"/>
              <w:rPr>
                <w:color w:val="0D0D0D" w:themeColor="text1" w:themeTint="F2"/>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 xml:space="preserve"> Las pruebas pueden realizarse fuera del laboratorio (por ejemplo, en un centro clínico).</w:t>
            </w:r>
          </w:p>
          <w:p w14:paraId="63EC562B" w14:textId="77777777" w:rsidR="008E7F86" w:rsidRPr="00DE43C2" w:rsidRDefault="008E7F86" w:rsidP="008E7F86">
            <w:pPr>
              <w:spacing w:before="0" w:line="259" w:lineRule="auto"/>
              <w:jc w:val="left"/>
              <w:rPr>
                <w:color w:val="0D0D0D" w:themeColor="text1" w:themeTint="F2"/>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 xml:space="preserve"> Se dispone rápidamente de los resultados.</w:t>
            </w:r>
          </w:p>
          <w:p w14:paraId="41880BDD" w14:textId="74C03704" w:rsidR="008E7F86" w:rsidRPr="008E7F86" w:rsidRDefault="008E7F86" w:rsidP="008E7F86">
            <w:pPr>
              <w:spacing w:before="0" w:line="259" w:lineRule="auto"/>
              <w:jc w:val="left"/>
              <w:rPr>
                <w:color w:val="0D0D0D" w:themeColor="text1" w:themeTint="F2"/>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 xml:space="preserve"> Las PDR de antígenos son m</w:t>
            </w:r>
            <w:r w:rsidR="00937573">
              <w:rPr>
                <w:color w:val="0D0D0D" w:themeColor="text1" w:themeTint="F2"/>
                <w:lang w:val="es-ES_tradnl"/>
              </w:rPr>
              <w:t>enos</w:t>
            </w:r>
            <w:r w:rsidRPr="00DE43C2">
              <w:rPr>
                <w:color w:val="0D0D0D" w:themeColor="text1" w:themeTint="F2"/>
                <w:lang w:val="es-ES_tradnl"/>
              </w:rPr>
              <w:t xml:space="preserve"> sensibles que las PAAN.</w:t>
            </w:r>
          </w:p>
          <w:p w14:paraId="3F1BA213" w14:textId="77777777" w:rsidR="00876504" w:rsidRPr="00FC1D2E" w:rsidRDefault="00876504" w:rsidP="00876504">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Las PDR de antígenos son fáciles de realizar.</w:t>
            </w:r>
          </w:p>
          <w:p w14:paraId="0AE7DCB9" w14:textId="22258028" w:rsidR="00876504" w:rsidRPr="00876504" w:rsidRDefault="00876504" w:rsidP="00876504">
            <w:pPr>
              <w:rPr>
                <w:b/>
                <w:bCs/>
                <w:color w:val="0D0D0D" w:themeColor="text1" w:themeTint="F2"/>
                <w:lang w:val="es-ES"/>
              </w:rPr>
            </w:pPr>
          </w:p>
        </w:tc>
        <w:tc>
          <w:tcPr>
            <w:tcW w:w="833" w:type="dxa"/>
            <w:tcMar>
              <w:top w:w="28" w:type="dxa"/>
              <w:bottom w:w="28" w:type="dxa"/>
            </w:tcMar>
          </w:tcPr>
          <w:p w14:paraId="7C0B61D2" w14:textId="77777777" w:rsidR="00876504" w:rsidRPr="00DE43C2" w:rsidRDefault="00876504">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5BB4B378" w14:textId="77777777" w:rsidR="00876504" w:rsidRPr="00DE43C2" w:rsidRDefault="00876504">
            <w:pPr>
              <w:spacing w:before="0" w:line="276" w:lineRule="auto"/>
              <w:jc w:val="center"/>
              <w:rPr>
                <w:rFonts w:ascii="Wingdings" w:hAnsi="Wingdings" w:hint="eastAsia"/>
                <w:color w:val="0D0D0D" w:themeColor="text1" w:themeTint="F2"/>
                <w:lang w:val="es-ES_tradnl"/>
              </w:rPr>
            </w:pPr>
          </w:p>
        </w:tc>
        <w:tc>
          <w:tcPr>
            <w:tcW w:w="2448" w:type="dxa"/>
          </w:tcPr>
          <w:p w14:paraId="3E55D7F0" w14:textId="77777777" w:rsidR="00876504" w:rsidRPr="00DE43C2" w:rsidRDefault="00876504">
            <w:pPr>
              <w:spacing w:before="0" w:line="276" w:lineRule="auto"/>
              <w:jc w:val="center"/>
              <w:rPr>
                <w:rFonts w:eastAsia="Times New Roman"/>
                <w:color w:val="0D0D0D" w:themeColor="text1" w:themeTint="F2"/>
                <w:position w:val="0"/>
                <w:lang w:val="es-ES_tradnl"/>
              </w:rPr>
            </w:pPr>
          </w:p>
        </w:tc>
      </w:tr>
      <w:tr w:rsidR="008E7F86" w:rsidRPr="00937573" w14:paraId="31ECA0E1" w14:textId="77777777">
        <w:trPr>
          <w:cantSplit/>
          <w:trHeight w:val="510"/>
        </w:trPr>
        <w:tc>
          <w:tcPr>
            <w:tcW w:w="5760" w:type="dxa"/>
            <w:tcMar>
              <w:top w:w="28" w:type="dxa"/>
              <w:bottom w:w="28" w:type="dxa"/>
            </w:tcMar>
          </w:tcPr>
          <w:p w14:paraId="433B930E" w14:textId="5D8CC534" w:rsidR="008E7F86" w:rsidRPr="00FC1D2E" w:rsidRDefault="008E7F86" w:rsidP="008E7F86">
            <w:pPr>
              <w:spacing w:line="240" w:lineRule="auto"/>
              <w:textAlignment w:val="baseline"/>
              <w:rPr>
                <w:rFonts w:eastAsia="Times New Roman"/>
                <w:lang w:val="es-ES" w:eastAsia="en-GB"/>
              </w:rPr>
            </w:pPr>
            <w:r>
              <w:rPr>
                <w:rFonts w:eastAsia="Times New Roman"/>
                <w:b/>
                <w:bCs/>
                <w:color w:val="0D0D0D"/>
                <w:lang w:val="es-ES" w:eastAsia="en-GB"/>
              </w:rPr>
              <w:t xml:space="preserve">3. </w:t>
            </w:r>
            <w:r w:rsidRPr="00FC1D2E">
              <w:rPr>
                <w:rFonts w:eastAsia="Times New Roman"/>
                <w:b/>
                <w:bCs/>
                <w:color w:val="0D0D0D"/>
                <w:lang w:val="es-ES" w:eastAsia="en-GB"/>
              </w:rPr>
              <w:t>¿En cuál de las siguientes situaciones recomienda actualmente la OMS usar PDR de antígenos del SARS-CoV-2?</w:t>
            </w:r>
            <w:r w:rsidRPr="00FC1D2E">
              <w:rPr>
                <w:rFonts w:eastAsia="Times New Roman"/>
                <w:color w:val="0D0D0D"/>
                <w:lang w:val="es-ES" w:eastAsia="en-GB"/>
              </w:rPr>
              <w:t xml:space="preserve"> </w:t>
            </w:r>
          </w:p>
          <w:p w14:paraId="20C8EA41" w14:textId="77777777" w:rsidR="008E7F86" w:rsidRPr="00DE43C2" w:rsidRDefault="008E7F86" w:rsidP="008E7F86">
            <w:pPr>
              <w:tabs>
                <w:tab w:val="left" w:pos="188"/>
              </w:tabs>
              <w:spacing w:before="0" w:line="276" w:lineRule="auto"/>
              <w:ind w:left="276" w:hanging="270"/>
              <w:contextualSpacing/>
              <w:jc w:val="left"/>
              <w:rPr>
                <w:rStyle w:val="normaltextrun"/>
                <w:color w:val="0D0D0D" w:themeColor="text1" w:themeTint="F2"/>
                <w:lang w:val="es-ES_tradnl"/>
              </w:rPr>
            </w:pPr>
            <w:r w:rsidRPr="00FC1D2E">
              <w:rPr>
                <w:rFonts w:eastAsia="Times New Roman"/>
                <w:color w:val="0D0D0D"/>
                <w:lang w:val="es-ES" w:eastAsia="en-GB"/>
              </w:rPr>
              <w:t> </w:t>
            </w:r>
            <w:r w:rsidRPr="00DE43C2">
              <w:rPr>
                <w:rStyle w:val="normaltextrun"/>
                <w:color w:val="0D0D0D" w:themeColor="text1" w:themeTint="F2"/>
                <w:bdr w:val="none" w:sz="0" w:space="0" w:color="auto" w:frame="1"/>
                <w:lang w:val="es-ES_tradnl"/>
              </w:rPr>
              <w:t>Cuando se examina a personas sin síntomas (a menos que la persona sea un contacto de un caso confirmado).</w:t>
            </w:r>
          </w:p>
          <w:p w14:paraId="56CF8F09" w14:textId="77777777" w:rsidR="008E7F86" w:rsidRPr="00DE43C2" w:rsidRDefault="008E7F86" w:rsidP="008E7F86">
            <w:pPr>
              <w:tabs>
                <w:tab w:val="left" w:pos="188"/>
              </w:tabs>
              <w:spacing w:before="0" w:line="259" w:lineRule="auto"/>
              <w:ind w:left="276" w:hanging="270"/>
              <w:jc w:val="left"/>
              <w:rPr>
                <w:rStyle w:val="normaltextrun"/>
                <w:color w:val="0D0D0D" w:themeColor="text1" w:themeTint="F2"/>
                <w:lang w:val="es-ES_tradnl"/>
              </w:rPr>
            </w:pPr>
            <w:r w:rsidRPr="00DE43C2">
              <w:rPr>
                <w:rFonts w:ascii="Wingdings" w:eastAsia="Wingdings" w:hAnsi="Wingdings" w:cs="Wingdings"/>
                <w:color w:val="0D0D0D" w:themeColor="text1" w:themeTint="F2"/>
                <w:lang w:val="es-ES_tradnl"/>
              </w:rPr>
              <w:t></w:t>
            </w:r>
            <w:r w:rsidRPr="00DE43C2">
              <w:rPr>
                <w:rFonts w:eastAsia="Wingdings"/>
                <w:color w:val="0D0D0D" w:themeColor="text1" w:themeTint="F2"/>
                <w:lang w:val="es-ES_tradnl"/>
              </w:rPr>
              <w:t xml:space="preserve"> C</w:t>
            </w:r>
            <w:r w:rsidRPr="00DE43C2">
              <w:rPr>
                <w:rStyle w:val="normaltextrun"/>
                <w:color w:val="0D0D0D" w:themeColor="text1" w:themeTint="F2"/>
                <w:bdr w:val="none" w:sz="0" w:space="0" w:color="auto" w:frame="1"/>
                <w:lang w:val="es-ES_tradnl"/>
              </w:rPr>
              <w:t>uando se examina a personas con síntomas en zonas en las que la transmisión del SARS-CoV-2 es muy alta.</w:t>
            </w:r>
          </w:p>
          <w:p w14:paraId="73AF3AC9" w14:textId="77777777" w:rsidR="008E7F86" w:rsidRPr="00DE43C2" w:rsidRDefault="008E7F86" w:rsidP="008E7F86">
            <w:pPr>
              <w:tabs>
                <w:tab w:val="left" w:pos="188"/>
              </w:tabs>
              <w:spacing w:before="0" w:line="259" w:lineRule="auto"/>
              <w:ind w:left="276" w:hanging="270"/>
              <w:jc w:val="left"/>
              <w:rPr>
                <w:rStyle w:val="normaltextrun"/>
                <w:color w:val="0D0D0D" w:themeColor="text1" w:themeTint="F2"/>
                <w:lang w:val="es-ES_tradnl"/>
              </w:rPr>
            </w:pPr>
            <w:r w:rsidRPr="00DE43C2">
              <w:rPr>
                <w:rFonts w:ascii="Wingdings" w:eastAsia="Wingdings" w:hAnsi="Wingdings" w:cs="Wingdings"/>
                <w:color w:val="0D0D0D" w:themeColor="text1" w:themeTint="F2"/>
                <w:lang w:val="es-ES_tradnl"/>
              </w:rPr>
              <w:t></w:t>
            </w:r>
            <w:r w:rsidRPr="00DE43C2">
              <w:rPr>
                <w:rFonts w:eastAsia="Wingdings"/>
                <w:color w:val="0D0D0D" w:themeColor="text1" w:themeTint="F2"/>
                <w:lang w:val="es-ES_tradnl"/>
              </w:rPr>
              <w:t xml:space="preserve"> </w:t>
            </w:r>
            <w:r w:rsidRPr="00DE43C2">
              <w:rPr>
                <w:rStyle w:val="normaltextrun"/>
                <w:color w:val="0D0D0D" w:themeColor="text1" w:themeTint="F2"/>
                <w:bdr w:val="none" w:sz="0" w:space="0" w:color="auto" w:frame="1"/>
                <w:lang w:val="es-ES_tradnl"/>
              </w:rPr>
              <w:t>En lugares en los que no se disponga de medidas apropiadas de bioseguridad y de prevención y control de infecciones.</w:t>
            </w:r>
          </w:p>
          <w:p w14:paraId="246F2E27" w14:textId="77777777" w:rsidR="008E7F86" w:rsidRPr="00DE43C2" w:rsidRDefault="008E7F86" w:rsidP="008E7F86">
            <w:pPr>
              <w:tabs>
                <w:tab w:val="left" w:pos="188"/>
              </w:tabs>
              <w:spacing w:before="0" w:line="259" w:lineRule="auto"/>
              <w:ind w:left="276" w:hanging="270"/>
              <w:jc w:val="left"/>
              <w:rPr>
                <w:rFonts w:eastAsiaTheme="minorHAnsi"/>
                <w:color w:val="0D0D0D" w:themeColor="text1" w:themeTint="F2"/>
                <w:position w:val="0"/>
                <w:lang w:val="es-ES_tradnl"/>
              </w:rPr>
            </w:pPr>
            <w:r w:rsidRPr="00DE43C2">
              <w:rPr>
                <w:rFonts w:ascii="Wingdings" w:eastAsia="Wingdings" w:hAnsi="Wingdings" w:cs="Wingdings"/>
                <w:color w:val="0D0D0D" w:themeColor="text1" w:themeTint="F2"/>
                <w:lang w:val="es-ES_tradnl"/>
              </w:rPr>
              <w:t></w:t>
            </w:r>
            <w:r w:rsidRPr="00DE43C2">
              <w:rPr>
                <w:rFonts w:eastAsia="Wingdings"/>
                <w:color w:val="0D0D0D" w:themeColor="text1" w:themeTint="F2"/>
                <w:lang w:val="es-ES_tradnl"/>
              </w:rPr>
              <w:t xml:space="preserve"> </w:t>
            </w:r>
            <w:r w:rsidRPr="00DE43C2">
              <w:rPr>
                <w:rStyle w:val="normaltextrun"/>
                <w:color w:val="0D0D0D" w:themeColor="text1" w:themeTint="F2"/>
                <w:bdr w:val="none" w:sz="0" w:space="0" w:color="auto" w:frame="1"/>
                <w:lang w:val="es-ES_tradnl"/>
              </w:rPr>
              <w:t>Para el tamizaje en aeropuertos o fronteras en los puntos de entrada.</w:t>
            </w:r>
          </w:p>
          <w:p w14:paraId="6DC465B6" w14:textId="584A4ED4" w:rsidR="008E7F86" w:rsidRDefault="008E7F86" w:rsidP="008E7F86">
            <w:pPr>
              <w:spacing w:line="240" w:lineRule="auto"/>
              <w:textAlignment w:val="baseline"/>
              <w:rPr>
                <w:b/>
                <w:bCs/>
                <w:color w:val="0D0D0D" w:themeColor="text1" w:themeTint="F2"/>
                <w:lang w:val="es-ES_tradnl"/>
              </w:rPr>
            </w:pPr>
          </w:p>
        </w:tc>
        <w:tc>
          <w:tcPr>
            <w:tcW w:w="833" w:type="dxa"/>
            <w:tcMar>
              <w:top w:w="28" w:type="dxa"/>
              <w:bottom w:w="28" w:type="dxa"/>
            </w:tcMar>
          </w:tcPr>
          <w:p w14:paraId="227EE809" w14:textId="77777777" w:rsidR="008E7F86" w:rsidRPr="00DE43C2" w:rsidRDefault="008E7F86">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799870EA" w14:textId="77777777" w:rsidR="008E7F86" w:rsidRPr="00DE43C2" w:rsidRDefault="008E7F86">
            <w:pPr>
              <w:spacing w:before="0" w:line="276" w:lineRule="auto"/>
              <w:jc w:val="center"/>
              <w:rPr>
                <w:rFonts w:ascii="Wingdings" w:hAnsi="Wingdings" w:hint="eastAsia"/>
                <w:color w:val="0D0D0D" w:themeColor="text1" w:themeTint="F2"/>
                <w:lang w:val="es-ES_tradnl"/>
              </w:rPr>
            </w:pPr>
          </w:p>
        </w:tc>
        <w:tc>
          <w:tcPr>
            <w:tcW w:w="2448" w:type="dxa"/>
          </w:tcPr>
          <w:p w14:paraId="6830C46E" w14:textId="77777777" w:rsidR="008E7F86" w:rsidRPr="00DE43C2" w:rsidRDefault="008E7F86">
            <w:pPr>
              <w:spacing w:before="0" w:line="276" w:lineRule="auto"/>
              <w:jc w:val="center"/>
              <w:rPr>
                <w:rFonts w:eastAsia="Times New Roman"/>
                <w:color w:val="0D0D0D" w:themeColor="text1" w:themeTint="F2"/>
                <w:position w:val="0"/>
                <w:lang w:val="es-ES_tradnl"/>
              </w:rPr>
            </w:pPr>
          </w:p>
        </w:tc>
      </w:tr>
      <w:tr w:rsidR="008E7F86" w:rsidRPr="00937573" w14:paraId="419457CE" w14:textId="77777777">
        <w:trPr>
          <w:cantSplit/>
          <w:trHeight w:val="510"/>
        </w:trPr>
        <w:tc>
          <w:tcPr>
            <w:tcW w:w="5760" w:type="dxa"/>
            <w:tcMar>
              <w:top w:w="28" w:type="dxa"/>
              <w:bottom w:w="28" w:type="dxa"/>
            </w:tcMar>
          </w:tcPr>
          <w:p w14:paraId="2E91B8C5" w14:textId="7B01888D" w:rsidR="008E7F86" w:rsidRDefault="008E7F86" w:rsidP="008E7F86">
            <w:pPr>
              <w:spacing w:line="240" w:lineRule="auto"/>
              <w:textAlignment w:val="baseline"/>
              <w:rPr>
                <w:rFonts w:eastAsia="Times New Roman"/>
                <w:b/>
                <w:bCs/>
                <w:color w:val="0D0D0D"/>
                <w:lang w:val="es-ES" w:eastAsia="en-GB"/>
              </w:rPr>
            </w:pPr>
            <w:r>
              <w:rPr>
                <w:rFonts w:eastAsia="Times New Roman"/>
                <w:b/>
                <w:bCs/>
                <w:color w:val="0D0D0D"/>
                <w:lang w:val="es-ES" w:eastAsia="en-GB"/>
              </w:rPr>
              <w:lastRenderedPageBreak/>
              <w:t xml:space="preserve">4. </w:t>
            </w:r>
            <w:r w:rsidRPr="00FC1D2E">
              <w:rPr>
                <w:rFonts w:eastAsia="Times New Roman"/>
                <w:b/>
                <w:bCs/>
                <w:color w:val="0D0D0D"/>
                <w:lang w:val="es-ES" w:eastAsia="en-GB"/>
              </w:rPr>
              <w:t>¿Qué práctica de la siguiente lista puede causar errores en las pruebas? (Marque solamente una respuesta)</w:t>
            </w:r>
          </w:p>
          <w:p w14:paraId="4E7A0F61" w14:textId="77777777" w:rsidR="008E7F86" w:rsidRPr="00DE43C2" w:rsidRDefault="008E7F86" w:rsidP="008E7F86">
            <w:pPr>
              <w:spacing w:before="0" w:line="259" w:lineRule="auto"/>
              <w:jc w:val="left"/>
              <w:rPr>
                <w:rStyle w:val="normaltextrun"/>
                <w:color w:val="0D0D0D" w:themeColor="text1" w:themeTint="F2"/>
                <w:lang w:val="es-ES_tradnl"/>
              </w:rPr>
            </w:pPr>
            <w:r w:rsidRPr="00DE43C2">
              <w:rPr>
                <w:rFonts w:ascii="Wingdings" w:eastAsia="Wingdings" w:hAnsi="Wingdings" w:cs="Wingdings"/>
                <w:color w:val="0D0D0D" w:themeColor="text1" w:themeTint="F2"/>
                <w:lang w:val="es-ES_tradnl"/>
              </w:rPr>
              <w:t></w:t>
            </w:r>
            <w:r w:rsidRPr="00DE43C2">
              <w:rPr>
                <w:rFonts w:eastAsia="Wingdings"/>
                <w:color w:val="0D0D0D" w:themeColor="text1" w:themeTint="F2"/>
                <w:lang w:val="es-ES_tradnl"/>
              </w:rPr>
              <w:t xml:space="preserve"> </w:t>
            </w:r>
            <w:r w:rsidRPr="00DE43C2">
              <w:rPr>
                <w:rStyle w:val="normaltextrun"/>
                <w:color w:val="0D0D0D" w:themeColor="text1" w:themeTint="F2"/>
                <w:bdr w:val="none" w:sz="0" w:space="0" w:color="auto" w:frame="1"/>
                <w:lang w:val="es-ES_tradnl"/>
              </w:rPr>
              <w:t>Realizar las pruebas según las instrucciones de uso del fabricante.</w:t>
            </w:r>
          </w:p>
          <w:p w14:paraId="3BACCF2F" w14:textId="77777777" w:rsidR="008E7F86" w:rsidRPr="00DE43C2" w:rsidRDefault="008E7F86" w:rsidP="008E7F86">
            <w:pPr>
              <w:spacing w:before="0" w:line="259" w:lineRule="auto"/>
              <w:ind w:hanging="15"/>
              <w:jc w:val="left"/>
              <w:rPr>
                <w:rStyle w:val="normaltextrun"/>
                <w:color w:val="0D0D0D" w:themeColor="text1" w:themeTint="F2"/>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 xml:space="preserve"> </w:t>
            </w:r>
            <w:r w:rsidRPr="00DE43C2">
              <w:rPr>
                <w:rStyle w:val="normaltextrun"/>
                <w:color w:val="0D0D0D" w:themeColor="text1" w:themeTint="F2"/>
                <w:bdr w:val="none" w:sz="0" w:space="0" w:color="auto" w:frame="1"/>
                <w:lang w:val="es-ES_tradnl"/>
              </w:rPr>
              <w:t>Realizar la prueba varios días después de la obtención de la muestra.</w:t>
            </w:r>
          </w:p>
          <w:p w14:paraId="08B33406" w14:textId="77777777" w:rsidR="008E7F86" w:rsidRPr="00FC1D2E" w:rsidRDefault="008E7F86" w:rsidP="008E7F86">
            <w:pPr>
              <w:spacing w:line="240" w:lineRule="auto"/>
              <w:textAlignment w:val="baseline"/>
              <w:rPr>
                <w:rFonts w:eastAsia="Times New Roman"/>
                <w:lang w:val="es-ES" w:eastAsia="en-GB"/>
              </w:rPr>
            </w:pPr>
            <w:r w:rsidRPr="00DE43C2">
              <w:rPr>
                <w:rFonts w:ascii="Wingdings" w:hAnsi="Wingdings"/>
                <w:color w:val="0D0D0D" w:themeColor="text1" w:themeTint="F2"/>
                <w:lang w:val="es-ES_tradnl"/>
              </w:rPr>
              <w:t></w:t>
            </w:r>
            <w:r w:rsidRPr="00DE43C2">
              <w:rPr>
                <w:color w:val="0D0D0D" w:themeColor="text1" w:themeTint="F2"/>
                <w:lang w:val="es-ES_tradnl"/>
              </w:rPr>
              <w:t xml:space="preserve"> </w:t>
            </w:r>
            <w:r w:rsidRPr="00DE43C2">
              <w:rPr>
                <w:rStyle w:val="normaltextrun"/>
                <w:color w:val="0D0D0D" w:themeColor="text1" w:themeTint="F2"/>
                <w:bdr w:val="none" w:sz="0" w:space="0" w:color="auto" w:frame="1"/>
                <w:lang w:val="es-ES_tradnl"/>
              </w:rPr>
              <w:t xml:space="preserve">Utilizar kits </w:t>
            </w:r>
            <w:r w:rsidRPr="00FC1D2E">
              <w:rPr>
                <w:rFonts w:eastAsia="Times New Roman"/>
                <w:color w:val="0D0D0D"/>
                <w:lang w:val="es-ES" w:eastAsia="en-GB"/>
              </w:rPr>
              <w:t>de pruebas que no hayan caducado.</w:t>
            </w:r>
          </w:p>
          <w:p w14:paraId="463358A3" w14:textId="5DDF7231" w:rsidR="008E7F86" w:rsidRPr="00DE43C2" w:rsidRDefault="008E7F86" w:rsidP="008E7F86">
            <w:pPr>
              <w:spacing w:before="0" w:line="259" w:lineRule="auto"/>
              <w:jc w:val="left"/>
              <w:rPr>
                <w:rStyle w:val="normaltextrun"/>
                <w:color w:val="0D0D0D" w:themeColor="text1" w:themeTint="F2"/>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 xml:space="preserve"> </w:t>
            </w:r>
            <w:r w:rsidRPr="00DE43C2">
              <w:rPr>
                <w:rStyle w:val="normaltextrun"/>
                <w:color w:val="0D0D0D" w:themeColor="text1" w:themeTint="F2"/>
                <w:bdr w:val="none" w:sz="0" w:space="0" w:color="auto" w:frame="1"/>
                <w:lang w:val="es-ES_tradnl"/>
              </w:rPr>
              <w:t>Realizar sistemáticamente una verificación cruzada del etiquetado del formulario de solicitud de la muestra con el del recipiente de la muestra.</w:t>
            </w:r>
          </w:p>
          <w:p w14:paraId="6BC3E64A" w14:textId="77777777" w:rsidR="008E7F86" w:rsidRDefault="008E7F86" w:rsidP="008E7F86">
            <w:pPr>
              <w:spacing w:line="240" w:lineRule="auto"/>
              <w:textAlignment w:val="baseline"/>
              <w:rPr>
                <w:rFonts w:eastAsia="Times New Roman"/>
                <w:b/>
                <w:bCs/>
                <w:color w:val="0D0D0D"/>
                <w:lang w:val="es-ES" w:eastAsia="en-GB"/>
              </w:rPr>
            </w:pPr>
          </w:p>
        </w:tc>
        <w:tc>
          <w:tcPr>
            <w:tcW w:w="833" w:type="dxa"/>
            <w:tcMar>
              <w:top w:w="28" w:type="dxa"/>
              <w:bottom w:w="28" w:type="dxa"/>
            </w:tcMar>
          </w:tcPr>
          <w:p w14:paraId="55669C8B" w14:textId="77777777" w:rsidR="008E7F86" w:rsidRPr="00DE43C2" w:rsidRDefault="008E7F86">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5C905D7B" w14:textId="77777777" w:rsidR="008E7F86" w:rsidRPr="00DE43C2" w:rsidRDefault="008E7F86">
            <w:pPr>
              <w:spacing w:before="0" w:line="276" w:lineRule="auto"/>
              <w:jc w:val="center"/>
              <w:rPr>
                <w:rFonts w:ascii="Wingdings" w:hAnsi="Wingdings" w:hint="eastAsia"/>
                <w:color w:val="0D0D0D" w:themeColor="text1" w:themeTint="F2"/>
                <w:lang w:val="es-ES_tradnl"/>
              </w:rPr>
            </w:pPr>
          </w:p>
        </w:tc>
        <w:tc>
          <w:tcPr>
            <w:tcW w:w="2448" w:type="dxa"/>
          </w:tcPr>
          <w:p w14:paraId="295F217C" w14:textId="77777777" w:rsidR="008E7F86" w:rsidRPr="00DE43C2" w:rsidRDefault="008E7F86">
            <w:pPr>
              <w:spacing w:before="0" w:line="276" w:lineRule="auto"/>
              <w:jc w:val="center"/>
              <w:rPr>
                <w:rFonts w:eastAsia="Times New Roman"/>
                <w:color w:val="0D0D0D" w:themeColor="text1" w:themeTint="F2"/>
                <w:position w:val="0"/>
                <w:lang w:val="es-ES_tradnl"/>
              </w:rPr>
            </w:pPr>
          </w:p>
        </w:tc>
      </w:tr>
      <w:tr w:rsidR="008E7F86" w:rsidRPr="00937573" w14:paraId="13263768" w14:textId="77777777">
        <w:trPr>
          <w:cantSplit/>
          <w:trHeight w:val="510"/>
        </w:trPr>
        <w:tc>
          <w:tcPr>
            <w:tcW w:w="5760" w:type="dxa"/>
            <w:tcMar>
              <w:top w:w="28" w:type="dxa"/>
              <w:bottom w:w="28" w:type="dxa"/>
            </w:tcMar>
          </w:tcPr>
          <w:p w14:paraId="25C42DF1" w14:textId="6EDBFC7B" w:rsidR="008E7F86" w:rsidRDefault="008E7F86" w:rsidP="008E7F86">
            <w:pPr>
              <w:spacing w:line="240" w:lineRule="auto"/>
              <w:textAlignment w:val="baseline"/>
              <w:rPr>
                <w:rFonts w:eastAsia="Times New Roman"/>
                <w:color w:val="0D0D0D"/>
                <w:lang w:val="es-ES" w:eastAsia="en-GB"/>
              </w:rPr>
            </w:pPr>
            <w:r>
              <w:rPr>
                <w:rFonts w:eastAsia="Times New Roman"/>
                <w:b/>
                <w:bCs/>
                <w:color w:val="0D0D0D"/>
                <w:lang w:val="es-ES" w:eastAsia="en-GB"/>
              </w:rPr>
              <w:t xml:space="preserve">5. </w:t>
            </w:r>
            <w:r w:rsidRPr="00FC1D2E">
              <w:rPr>
                <w:rFonts w:eastAsia="Times New Roman"/>
                <w:b/>
                <w:bCs/>
                <w:color w:val="0D0D0D"/>
                <w:lang w:val="es-ES" w:eastAsia="en-GB"/>
              </w:rPr>
              <w:t>¿Cuál de las siguientes prácticas podría aumentar el riesgo de transmisión de la enfermedad al realizar las pruebas del SARS-CoV-2 con pruebas de detección de antígenos</w:t>
            </w:r>
            <w:r w:rsidRPr="00FC1D2E">
              <w:rPr>
                <w:rFonts w:eastAsia="Times New Roman"/>
                <w:color w:val="0D0D0D"/>
                <w:lang w:val="es-ES" w:eastAsia="en-GB"/>
              </w:rPr>
              <w:t xml:space="preserve">? </w:t>
            </w:r>
          </w:p>
          <w:p w14:paraId="0501B682" w14:textId="191AAF79" w:rsidR="008E7F86" w:rsidRPr="00DE43C2" w:rsidRDefault="008E7F86" w:rsidP="008E7F86">
            <w:pPr>
              <w:spacing w:before="0" w:line="259" w:lineRule="auto"/>
              <w:jc w:val="left"/>
              <w:rPr>
                <w:rStyle w:val="normaltextrun"/>
                <w:color w:val="0D0D0D" w:themeColor="text1" w:themeTint="F2"/>
                <w:lang w:val="es-ES_tradnl"/>
              </w:rPr>
            </w:pPr>
            <w:r w:rsidRPr="00DE43C2">
              <w:rPr>
                <w:rFonts w:ascii="Wingdings" w:eastAsia="Wingdings" w:hAnsi="Wingdings" w:cs="Wingdings"/>
                <w:color w:val="0D0D0D" w:themeColor="text1" w:themeTint="F2"/>
                <w:lang w:val="es-ES_tradnl"/>
              </w:rPr>
              <w:t></w:t>
            </w:r>
            <w:r>
              <w:rPr>
                <w:rFonts w:ascii="Wingdings" w:eastAsia="Wingdings" w:hAnsi="Wingdings" w:cs="Wingdings"/>
                <w:color w:val="0D0D0D" w:themeColor="text1" w:themeTint="F2"/>
                <w:lang w:val="es-ES_tradnl"/>
              </w:rPr>
              <w:t xml:space="preserve"> </w:t>
            </w:r>
            <w:r w:rsidRPr="00DE43C2">
              <w:rPr>
                <w:rStyle w:val="normaltextrun"/>
                <w:color w:val="0D0D0D" w:themeColor="text1" w:themeTint="F2"/>
                <w:bdr w:val="none" w:sz="0" w:space="0" w:color="auto" w:frame="1"/>
                <w:lang w:val="es-ES_tradnl"/>
              </w:rPr>
              <w:t>Asegurar una buena ventilación.</w:t>
            </w:r>
          </w:p>
          <w:p w14:paraId="0871EA1B" w14:textId="3990397C" w:rsidR="008E7F86" w:rsidRPr="008E7F86" w:rsidRDefault="008E7F86" w:rsidP="008E7F86">
            <w:pPr>
              <w:spacing w:before="0" w:line="259" w:lineRule="auto"/>
              <w:jc w:val="left"/>
              <w:rPr>
                <w:rFonts w:eastAsia="Times New Roman"/>
                <w:lang w:val="es-ES_tradnl" w:eastAsia="en-GB"/>
              </w:rPr>
            </w:pPr>
            <w:r w:rsidRPr="00DE43C2">
              <w:rPr>
                <w:rFonts w:ascii="Wingdings" w:eastAsia="Wingdings" w:hAnsi="Wingdings" w:cs="Wingdings"/>
                <w:color w:val="0D0D0D" w:themeColor="text1" w:themeTint="F2"/>
                <w:lang w:val="es-ES_tradnl"/>
              </w:rPr>
              <w:t></w:t>
            </w:r>
            <w:r w:rsidRPr="00DE43C2">
              <w:rPr>
                <w:rFonts w:eastAsia="Wingdings"/>
                <w:color w:val="0D0D0D" w:themeColor="text1" w:themeTint="F2"/>
                <w:lang w:val="es-ES_tradnl"/>
              </w:rPr>
              <w:t xml:space="preserve"> </w:t>
            </w:r>
            <w:r w:rsidRPr="00DE43C2">
              <w:rPr>
                <w:rStyle w:val="normaltextrun"/>
                <w:color w:val="0D0D0D" w:themeColor="text1" w:themeTint="F2"/>
                <w:bdr w:val="none" w:sz="0" w:space="0" w:color="auto" w:frame="1"/>
                <w:lang w:val="es-ES_tradnl"/>
              </w:rPr>
              <w:t>Utilizar EPP.</w:t>
            </w:r>
          </w:p>
          <w:p w14:paraId="72234E10" w14:textId="77777777" w:rsidR="008E7F86" w:rsidRPr="00FC1D2E" w:rsidRDefault="008E7F86" w:rsidP="008E7F86">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No eliminar correctamente los desechos. </w:t>
            </w:r>
          </w:p>
          <w:p w14:paraId="4F76C202" w14:textId="77777777" w:rsidR="008E7F86" w:rsidRPr="00FC1D2E" w:rsidRDefault="008E7F86" w:rsidP="008E7F86">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S</w:t>
            </w:r>
            <w:r w:rsidRPr="00FC1D2E">
              <w:rPr>
                <w:rFonts w:eastAsia="Times New Roman"/>
                <w:color w:val="0D0D0D"/>
                <w:lang w:val="es-ES" w:eastAsia="en-GB"/>
              </w:rPr>
              <w:t>eguir los procedimientos y las buenas prácticas.</w:t>
            </w:r>
          </w:p>
          <w:p w14:paraId="309CACDA" w14:textId="77777777" w:rsidR="008E7F86" w:rsidRDefault="008E7F86" w:rsidP="008E7F86">
            <w:pPr>
              <w:spacing w:line="240" w:lineRule="auto"/>
              <w:textAlignment w:val="baseline"/>
              <w:rPr>
                <w:rFonts w:eastAsia="Times New Roman"/>
                <w:b/>
                <w:bCs/>
                <w:color w:val="0D0D0D"/>
                <w:lang w:val="es-ES" w:eastAsia="en-GB"/>
              </w:rPr>
            </w:pPr>
          </w:p>
        </w:tc>
        <w:tc>
          <w:tcPr>
            <w:tcW w:w="833" w:type="dxa"/>
            <w:tcMar>
              <w:top w:w="28" w:type="dxa"/>
              <w:bottom w:w="28" w:type="dxa"/>
            </w:tcMar>
          </w:tcPr>
          <w:p w14:paraId="059FF607" w14:textId="77777777" w:rsidR="008E7F86" w:rsidRPr="00DE43C2" w:rsidRDefault="008E7F86">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64AE11F4" w14:textId="77777777" w:rsidR="008E7F86" w:rsidRPr="00DE43C2" w:rsidRDefault="008E7F86">
            <w:pPr>
              <w:spacing w:before="0" w:line="276" w:lineRule="auto"/>
              <w:jc w:val="center"/>
              <w:rPr>
                <w:rFonts w:ascii="Wingdings" w:hAnsi="Wingdings" w:hint="eastAsia"/>
                <w:color w:val="0D0D0D" w:themeColor="text1" w:themeTint="F2"/>
                <w:lang w:val="es-ES_tradnl"/>
              </w:rPr>
            </w:pPr>
          </w:p>
        </w:tc>
        <w:tc>
          <w:tcPr>
            <w:tcW w:w="2448" w:type="dxa"/>
          </w:tcPr>
          <w:p w14:paraId="04F3AC50" w14:textId="77777777" w:rsidR="008E7F86" w:rsidRPr="00DE43C2" w:rsidRDefault="008E7F86">
            <w:pPr>
              <w:spacing w:before="0" w:line="276" w:lineRule="auto"/>
              <w:jc w:val="center"/>
              <w:rPr>
                <w:rFonts w:eastAsia="Times New Roman"/>
                <w:color w:val="0D0D0D" w:themeColor="text1" w:themeTint="F2"/>
                <w:position w:val="0"/>
                <w:lang w:val="es-ES_tradnl"/>
              </w:rPr>
            </w:pPr>
          </w:p>
        </w:tc>
      </w:tr>
      <w:tr w:rsidR="008E7F86" w:rsidRPr="00937573" w14:paraId="2AC9E45D" w14:textId="77777777">
        <w:trPr>
          <w:cantSplit/>
          <w:trHeight w:val="510"/>
        </w:trPr>
        <w:tc>
          <w:tcPr>
            <w:tcW w:w="5760" w:type="dxa"/>
            <w:tcMar>
              <w:top w:w="28" w:type="dxa"/>
              <w:bottom w:w="28" w:type="dxa"/>
            </w:tcMar>
          </w:tcPr>
          <w:p w14:paraId="746C7E63" w14:textId="77777777" w:rsidR="00747C42" w:rsidRPr="00747C42" w:rsidRDefault="008E7F86" w:rsidP="00747C42">
            <w:pPr>
              <w:rPr>
                <w:b/>
                <w:color w:val="0D0D0D" w:themeColor="text1" w:themeTint="F2"/>
                <w:lang w:val="es-ES_tradnl"/>
              </w:rPr>
            </w:pPr>
            <w:r w:rsidRPr="00747C42">
              <w:rPr>
                <w:rFonts w:eastAsia="Times New Roman"/>
                <w:b/>
                <w:bCs/>
                <w:color w:val="0D0D0D"/>
                <w:lang w:val="es-ES" w:eastAsia="en-GB"/>
              </w:rPr>
              <w:t xml:space="preserve">6. </w:t>
            </w:r>
            <w:r w:rsidR="00747C42" w:rsidRPr="00747C42">
              <w:rPr>
                <w:b/>
                <w:bCs/>
                <w:color w:val="0D0D0D" w:themeColor="text1" w:themeTint="F2"/>
                <w:lang w:val="es-ES_tradnl"/>
              </w:rPr>
              <w:t>¿Qué EPP debe llevar el personal al realizar las PDR?</w:t>
            </w:r>
          </w:p>
          <w:p w14:paraId="51677988" w14:textId="58591474" w:rsidR="008E7F86" w:rsidRDefault="008E7F86" w:rsidP="00747C42">
            <w:pPr>
              <w:spacing w:line="240" w:lineRule="auto"/>
              <w:textAlignment w:val="baseline"/>
              <w:rPr>
                <w:rFonts w:eastAsia="Times New Roman"/>
                <w:b/>
                <w:bCs/>
                <w:color w:val="0D0D0D"/>
                <w:lang w:val="es-ES" w:eastAsia="en-GB"/>
              </w:rPr>
            </w:pPr>
            <w:r w:rsidRPr="00FC1D2E">
              <w:rPr>
                <w:rFonts w:eastAsia="Times New Roman"/>
                <w:b/>
                <w:bCs/>
                <w:color w:val="0D0D0D"/>
                <w:lang w:val="es-ES" w:eastAsia="en-GB"/>
              </w:rPr>
              <w:t xml:space="preserve">(Seleccione todas las opciones que correspondan) </w:t>
            </w:r>
          </w:p>
          <w:p w14:paraId="190C922E" w14:textId="77777777" w:rsidR="00747C42" w:rsidRPr="00DE43C2" w:rsidRDefault="00747C42" w:rsidP="00747C42">
            <w:pPr>
              <w:spacing w:before="0" w:line="259" w:lineRule="auto"/>
              <w:jc w:val="left"/>
              <w:rPr>
                <w:rStyle w:val="normaltextrun"/>
                <w:color w:val="0D0D0D" w:themeColor="text1" w:themeTint="F2"/>
                <w:lang w:val="es-ES_tradnl"/>
              </w:rPr>
            </w:pPr>
            <w:r w:rsidRPr="00DE43C2">
              <w:rPr>
                <w:rFonts w:ascii="Wingdings" w:eastAsia="Wingdings" w:hAnsi="Wingdings" w:cs="Wingdings"/>
                <w:color w:val="0D0D0D" w:themeColor="text1" w:themeTint="F2"/>
                <w:lang w:val="es-ES_tradnl"/>
              </w:rPr>
              <w:t></w:t>
            </w:r>
            <w:r w:rsidRPr="00DE43C2">
              <w:rPr>
                <w:rFonts w:ascii="Wingdings" w:eastAsia="Wingdings" w:hAnsi="Wingdings" w:cs="Wingdings"/>
                <w:color w:val="0D0D0D" w:themeColor="text1" w:themeTint="F2"/>
                <w:lang w:val="es-ES_tradnl"/>
              </w:rPr>
              <w:t></w:t>
            </w:r>
            <w:r w:rsidRPr="00DE43C2">
              <w:rPr>
                <w:rStyle w:val="normaltextrun"/>
                <w:color w:val="0D0D0D" w:themeColor="text1" w:themeTint="F2"/>
                <w:bdr w:val="none" w:sz="0" w:space="0" w:color="auto" w:frame="1"/>
                <w:lang w:val="es-ES_tradnl"/>
              </w:rPr>
              <w:t>Guantes.</w:t>
            </w:r>
          </w:p>
          <w:p w14:paraId="6C728572" w14:textId="3B1FF4F6" w:rsidR="00747C42" w:rsidRPr="00747C42" w:rsidRDefault="00747C42" w:rsidP="00747C42">
            <w:pPr>
              <w:spacing w:before="0" w:line="259" w:lineRule="auto"/>
              <w:jc w:val="left"/>
              <w:rPr>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rStyle w:val="normaltextrun"/>
                <w:color w:val="0D0D0D" w:themeColor="text1" w:themeTint="F2"/>
                <w:bdr w:val="none" w:sz="0" w:space="0" w:color="auto" w:frame="1"/>
                <w:lang w:val="es-ES_tradnl"/>
              </w:rPr>
              <w:t>Bata de mangas largas.</w:t>
            </w:r>
          </w:p>
          <w:p w14:paraId="09AE3B1D" w14:textId="77777777" w:rsidR="008E7F86" w:rsidRPr="00FC1D2E" w:rsidRDefault="008E7F86" w:rsidP="008E7F86">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Trajes de protección </w:t>
            </w:r>
          </w:p>
          <w:p w14:paraId="7C1E7FCE" w14:textId="77777777" w:rsidR="008E7F86" w:rsidRPr="00FC1D2E" w:rsidRDefault="008E7F86" w:rsidP="008E7F86">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Protección ocular y respiratoria </w:t>
            </w:r>
          </w:p>
          <w:p w14:paraId="604EC964" w14:textId="77777777" w:rsidR="008E7F86" w:rsidRDefault="008E7F86" w:rsidP="008E7F86">
            <w:pPr>
              <w:spacing w:line="240" w:lineRule="auto"/>
              <w:textAlignment w:val="baseline"/>
              <w:rPr>
                <w:rFonts w:eastAsia="Times New Roman"/>
                <w:b/>
                <w:bCs/>
                <w:color w:val="0D0D0D"/>
                <w:lang w:val="es-ES" w:eastAsia="en-GB"/>
              </w:rPr>
            </w:pPr>
          </w:p>
        </w:tc>
        <w:tc>
          <w:tcPr>
            <w:tcW w:w="833" w:type="dxa"/>
            <w:tcMar>
              <w:top w:w="28" w:type="dxa"/>
              <w:bottom w:w="28" w:type="dxa"/>
            </w:tcMar>
          </w:tcPr>
          <w:p w14:paraId="4990DE77" w14:textId="77777777" w:rsidR="008E7F86" w:rsidRPr="00DE43C2" w:rsidRDefault="008E7F86">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55B34C9A" w14:textId="77777777" w:rsidR="008E7F86" w:rsidRPr="00DE43C2" w:rsidRDefault="008E7F86">
            <w:pPr>
              <w:spacing w:before="0" w:line="276" w:lineRule="auto"/>
              <w:jc w:val="center"/>
              <w:rPr>
                <w:rFonts w:ascii="Wingdings" w:hAnsi="Wingdings" w:hint="eastAsia"/>
                <w:color w:val="0D0D0D" w:themeColor="text1" w:themeTint="F2"/>
                <w:lang w:val="es-ES_tradnl"/>
              </w:rPr>
            </w:pPr>
          </w:p>
        </w:tc>
        <w:tc>
          <w:tcPr>
            <w:tcW w:w="2448" w:type="dxa"/>
          </w:tcPr>
          <w:p w14:paraId="5A8E93D3" w14:textId="77777777" w:rsidR="008E7F86" w:rsidRPr="00DE43C2" w:rsidRDefault="008E7F86">
            <w:pPr>
              <w:spacing w:before="0" w:line="276" w:lineRule="auto"/>
              <w:jc w:val="center"/>
              <w:rPr>
                <w:rFonts w:eastAsia="Times New Roman"/>
                <w:color w:val="0D0D0D" w:themeColor="text1" w:themeTint="F2"/>
                <w:position w:val="0"/>
                <w:lang w:val="es-ES_tradnl"/>
              </w:rPr>
            </w:pPr>
          </w:p>
        </w:tc>
      </w:tr>
      <w:tr w:rsidR="00747C42" w:rsidRPr="00937573" w14:paraId="3C98CDB9" w14:textId="77777777">
        <w:trPr>
          <w:cantSplit/>
          <w:trHeight w:val="510"/>
        </w:trPr>
        <w:tc>
          <w:tcPr>
            <w:tcW w:w="5760" w:type="dxa"/>
            <w:tcMar>
              <w:top w:w="28" w:type="dxa"/>
              <w:bottom w:w="28" w:type="dxa"/>
            </w:tcMar>
          </w:tcPr>
          <w:p w14:paraId="62E0170F" w14:textId="34F0F73B" w:rsidR="00747C42" w:rsidRDefault="00747C42" w:rsidP="00747C42">
            <w:pPr>
              <w:spacing w:line="240" w:lineRule="auto"/>
              <w:textAlignment w:val="baseline"/>
              <w:rPr>
                <w:rFonts w:eastAsia="Times New Roman"/>
                <w:color w:val="0D0D0D"/>
                <w:lang w:val="es-ES" w:eastAsia="en-GB"/>
              </w:rPr>
            </w:pPr>
            <w:r>
              <w:rPr>
                <w:rFonts w:eastAsia="Times New Roman"/>
                <w:b/>
                <w:bCs/>
                <w:color w:val="0D0D0D"/>
                <w:lang w:val="es-ES" w:eastAsia="en-GB"/>
              </w:rPr>
              <w:t xml:space="preserve">7. </w:t>
            </w:r>
            <w:r w:rsidRPr="00FC1D2E">
              <w:rPr>
                <w:rFonts w:eastAsia="Times New Roman"/>
                <w:b/>
                <w:bCs/>
                <w:color w:val="0D0D0D"/>
                <w:lang w:val="es-ES" w:eastAsia="en-GB"/>
              </w:rPr>
              <w:t>¿Cuál de las siguientes acciones debe llevarse a cabo al gestionar los insumos? (Marque todas las opciones que correspondan</w:t>
            </w:r>
            <w:r w:rsidRPr="00FC1D2E">
              <w:rPr>
                <w:rFonts w:eastAsia="Times New Roman"/>
                <w:color w:val="0D0D0D"/>
                <w:lang w:val="es-ES" w:eastAsia="en-GB"/>
              </w:rPr>
              <w:t xml:space="preserve">) </w:t>
            </w:r>
          </w:p>
          <w:p w14:paraId="2E11A676" w14:textId="77777777" w:rsidR="00747C42" w:rsidRPr="00DE43C2" w:rsidRDefault="00747C42" w:rsidP="00747C42">
            <w:pPr>
              <w:spacing w:before="0" w:line="259" w:lineRule="auto"/>
              <w:jc w:val="left"/>
              <w:rPr>
                <w:rStyle w:val="normaltextrun"/>
                <w:color w:val="0D0D0D" w:themeColor="text1" w:themeTint="F2"/>
                <w:lang w:val="es-ES_tradnl"/>
              </w:rPr>
            </w:pPr>
            <w:r w:rsidRPr="00DE43C2">
              <w:rPr>
                <w:rFonts w:ascii="Wingdings" w:eastAsia="Wingdings" w:hAnsi="Wingdings" w:cs="Wingdings"/>
                <w:color w:val="0D0D0D" w:themeColor="text1" w:themeTint="F2"/>
                <w:lang w:val="es-ES_tradnl"/>
              </w:rPr>
              <w:t></w:t>
            </w:r>
            <w:r w:rsidRPr="00DE43C2">
              <w:rPr>
                <w:rFonts w:ascii="Wingdings" w:eastAsia="Wingdings" w:hAnsi="Wingdings" w:cs="Wingdings"/>
                <w:color w:val="0D0D0D" w:themeColor="text1" w:themeTint="F2"/>
                <w:lang w:val="es-ES_tradnl"/>
              </w:rPr>
              <w:t></w:t>
            </w:r>
            <w:r w:rsidRPr="00DE43C2">
              <w:rPr>
                <w:rStyle w:val="normaltextrun"/>
                <w:color w:val="0D0D0D" w:themeColor="text1" w:themeTint="F2"/>
                <w:bdr w:val="none" w:sz="0" w:space="0" w:color="auto" w:frame="1"/>
                <w:lang w:val="es-ES_tradnl"/>
              </w:rPr>
              <w:t>Realizar recuentos regulares de las existencias (por ejemplo, semanalmente).</w:t>
            </w:r>
          </w:p>
          <w:p w14:paraId="762BD3EE" w14:textId="77777777" w:rsidR="00747C42" w:rsidRPr="00DE43C2" w:rsidRDefault="00747C42" w:rsidP="00747C42">
            <w:pPr>
              <w:spacing w:before="0" w:line="259" w:lineRule="auto"/>
              <w:jc w:val="left"/>
              <w:rPr>
                <w:rStyle w:val="normaltextrun"/>
                <w:color w:val="0D0D0D" w:themeColor="text1" w:themeTint="F2"/>
                <w:lang w:val="es-ES_tradnl"/>
              </w:rPr>
            </w:pPr>
            <w:r w:rsidRPr="00DE43C2">
              <w:rPr>
                <w:rFonts w:ascii="Wingdings" w:eastAsia="Wingdings" w:hAnsi="Wingdings" w:cs="Wingdings"/>
                <w:color w:val="0D0D0D" w:themeColor="text1" w:themeTint="F2"/>
                <w:lang w:val="es-ES_tradnl"/>
              </w:rPr>
              <w:t></w:t>
            </w:r>
            <w:r w:rsidRPr="00DE43C2">
              <w:rPr>
                <w:rFonts w:ascii="Wingdings" w:eastAsia="Wingdings" w:hAnsi="Wingdings" w:cs="Wingdings"/>
                <w:color w:val="0D0D0D" w:themeColor="text1" w:themeTint="F2"/>
                <w:lang w:val="es-ES_tradnl"/>
              </w:rPr>
              <w:t></w:t>
            </w:r>
            <w:r w:rsidRPr="00DE43C2">
              <w:rPr>
                <w:rStyle w:val="normaltextrun"/>
                <w:bdr w:val="none" w:sz="0" w:space="0" w:color="auto" w:frame="1"/>
                <w:lang w:val="es-ES_tradnl"/>
              </w:rPr>
              <w:t>Designar</w:t>
            </w:r>
            <w:r w:rsidRPr="00DE43C2">
              <w:rPr>
                <w:rStyle w:val="normaltextrun"/>
                <w:color w:val="0D0D0D" w:themeColor="text1" w:themeTint="F2"/>
                <w:bdr w:val="none" w:sz="0" w:space="0" w:color="auto" w:frame="1"/>
                <w:lang w:val="es-ES_tradnl"/>
              </w:rPr>
              <w:t xml:space="preserve"> miembros del personal encargados del recuento de existencias y de la gestión de los registros.</w:t>
            </w:r>
          </w:p>
          <w:p w14:paraId="1B497079" w14:textId="45A1741C" w:rsidR="00747C42" w:rsidRPr="00747C42" w:rsidRDefault="00747C42" w:rsidP="00747C42">
            <w:pPr>
              <w:spacing w:before="0" w:line="259" w:lineRule="auto"/>
              <w:jc w:val="left"/>
              <w:rPr>
                <w:color w:val="0D0D0D" w:themeColor="text1" w:themeTint="F2"/>
                <w:lang w:val="es-ES_tradnl"/>
              </w:rPr>
            </w:pPr>
            <w:r w:rsidRPr="00DE43C2">
              <w:rPr>
                <w:rFonts w:ascii="Wingdings" w:eastAsia="Wingdings" w:hAnsi="Wingdings" w:cs="Wingdings"/>
                <w:color w:val="0D0D0D" w:themeColor="text1" w:themeTint="F2"/>
                <w:lang w:val="es-ES_tradnl"/>
              </w:rPr>
              <w:t></w:t>
            </w:r>
            <w:r w:rsidRPr="00DE43C2">
              <w:rPr>
                <w:rFonts w:ascii="Wingdings" w:eastAsia="Wingdings" w:hAnsi="Wingdings" w:cs="Wingdings"/>
                <w:color w:val="0D0D0D" w:themeColor="text1" w:themeTint="F2"/>
                <w:lang w:val="es-ES_tradnl"/>
              </w:rPr>
              <w:t></w:t>
            </w:r>
            <w:r w:rsidRPr="00DE43C2">
              <w:rPr>
                <w:rStyle w:val="normaltextrun"/>
                <w:color w:val="0D0D0D" w:themeColor="text1" w:themeTint="F2"/>
                <w:bdr w:val="none" w:sz="0" w:space="0" w:color="auto" w:frame="1"/>
                <w:lang w:val="es-ES_tradnl"/>
              </w:rPr>
              <w:t>Verificar la integridad de los insumos cuando son recibidos en el centro.</w:t>
            </w:r>
          </w:p>
          <w:p w14:paraId="49E18778" w14:textId="77777777" w:rsidR="00747C42" w:rsidRPr="00FC1D2E" w:rsidRDefault="00747C42" w:rsidP="00747C42">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Dejar que los kits caduquen antes de pedir más.</w:t>
            </w:r>
          </w:p>
          <w:p w14:paraId="468AE868" w14:textId="6C16EB72" w:rsidR="00747C42" w:rsidRPr="00747C42" w:rsidRDefault="00747C42" w:rsidP="00747C42">
            <w:pPr>
              <w:rPr>
                <w:rFonts w:eastAsia="Times New Roman"/>
                <w:b/>
                <w:bCs/>
                <w:color w:val="0D0D0D"/>
                <w:lang w:val="es-ES" w:eastAsia="en-GB"/>
              </w:rPr>
            </w:pPr>
            <w:r w:rsidRPr="00FC1D2E">
              <w:rPr>
                <w:rFonts w:eastAsia="Times New Roman"/>
                <w:color w:val="0D0D0D"/>
                <w:lang w:val="es-ES" w:eastAsia="en-GB"/>
              </w:rPr>
              <w:t> </w:t>
            </w:r>
          </w:p>
        </w:tc>
        <w:tc>
          <w:tcPr>
            <w:tcW w:w="833" w:type="dxa"/>
            <w:tcMar>
              <w:top w:w="28" w:type="dxa"/>
              <w:bottom w:w="28" w:type="dxa"/>
            </w:tcMar>
          </w:tcPr>
          <w:p w14:paraId="5A02AD47" w14:textId="77777777" w:rsidR="00747C42" w:rsidRPr="00DE43C2" w:rsidRDefault="00747C42">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33BE7248" w14:textId="77777777" w:rsidR="00747C42" w:rsidRPr="00DE43C2" w:rsidRDefault="00747C42">
            <w:pPr>
              <w:spacing w:before="0" w:line="276" w:lineRule="auto"/>
              <w:jc w:val="center"/>
              <w:rPr>
                <w:rFonts w:ascii="Wingdings" w:hAnsi="Wingdings" w:hint="eastAsia"/>
                <w:color w:val="0D0D0D" w:themeColor="text1" w:themeTint="F2"/>
                <w:lang w:val="es-ES_tradnl"/>
              </w:rPr>
            </w:pPr>
          </w:p>
        </w:tc>
        <w:tc>
          <w:tcPr>
            <w:tcW w:w="2448" w:type="dxa"/>
          </w:tcPr>
          <w:p w14:paraId="2C3306CE" w14:textId="77777777" w:rsidR="00747C42" w:rsidRPr="00DE43C2" w:rsidRDefault="00747C42">
            <w:pPr>
              <w:spacing w:before="0" w:line="276" w:lineRule="auto"/>
              <w:jc w:val="center"/>
              <w:rPr>
                <w:rFonts w:eastAsia="Times New Roman"/>
                <w:color w:val="0D0D0D" w:themeColor="text1" w:themeTint="F2"/>
                <w:position w:val="0"/>
                <w:lang w:val="es-ES_tradnl"/>
              </w:rPr>
            </w:pPr>
          </w:p>
        </w:tc>
      </w:tr>
      <w:tr w:rsidR="00467F48" w:rsidRPr="00937573" w14:paraId="4CC13B6D" w14:textId="77777777">
        <w:trPr>
          <w:cantSplit/>
          <w:trHeight w:val="510"/>
        </w:trPr>
        <w:tc>
          <w:tcPr>
            <w:tcW w:w="5760" w:type="dxa"/>
            <w:tcMar>
              <w:top w:w="28" w:type="dxa"/>
              <w:bottom w:w="28" w:type="dxa"/>
            </w:tcMar>
          </w:tcPr>
          <w:p w14:paraId="3D0EA84E" w14:textId="5C7E46B4" w:rsidR="00467F48" w:rsidRDefault="00467F48" w:rsidP="00467F48">
            <w:pPr>
              <w:spacing w:line="240" w:lineRule="auto"/>
              <w:textAlignment w:val="baseline"/>
              <w:rPr>
                <w:rFonts w:eastAsia="Times New Roman"/>
                <w:b/>
                <w:bCs/>
                <w:color w:val="0D0D0D"/>
                <w:lang w:val="es-ES" w:eastAsia="en-GB"/>
              </w:rPr>
            </w:pPr>
            <w:r>
              <w:rPr>
                <w:rFonts w:eastAsia="Times New Roman"/>
                <w:b/>
                <w:bCs/>
                <w:color w:val="0D0D0D"/>
                <w:lang w:val="es-ES" w:eastAsia="en-GB"/>
              </w:rPr>
              <w:lastRenderedPageBreak/>
              <w:t xml:space="preserve">8. </w:t>
            </w:r>
            <w:r w:rsidRPr="00FC1D2E">
              <w:rPr>
                <w:rFonts w:eastAsia="Times New Roman"/>
                <w:b/>
                <w:bCs/>
                <w:color w:val="0D0D0D"/>
                <w:lang w:val="es-ES" w:eastAsia="en-GB"/>
              </w:rPr>
              <w:t>Marque la afirmación correcta de la siguiente lista (solamente hay una respuesta correcta)</w:t>
            </w:r>
          </w:p>
          <w:p w14:paraId="1A11EDA1" w14:textId="77777777" w:rsidR="00467F48" w:rsidRPr="00DE43C2" w:rsidRDefault="00467F48" w:rsidP="00467F48">
            <w:pPr>
              <w:spacing w:before="0" w:line="259" w:lineRule="auto"/>
              <w:jc w:val="left"/>
              <w:rPr>
                <w:rFonts w:eastAsia="Times New Roman"/>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 xml:space="preserve">Una PDR de </w:t>
            </w:r>
            <w:r w:rsidRPr="00DE43C2">
              <w:rPr>
                <w:rStyle w:val="normaltextrun"/>
                <w:bdr w:val="none" w:sz="0" w:space="0" w:color="auto" w:frame="1"/>
                <w:lang w:val="es-ES_tradnl"/>
              </w:rPr>
              <w:t>antígenos</w:t>
            </w:r>
            <w:r w:rsidRPr="00DE43C2">
              <w:rPr>
                <w:color w:val="0D0D0D" w:themeColor="text1" w:themeTint="F2"/>
                <w:lang w:val="es-ES_tradnl"/>
              </w:rPr>
              <w:t xml:space="preserve"> del SARS-CoV-2 que tenga un resultado negativo puede usarse nuevamente para otra prueba u otro paciente.</w:t>
            </w:r>
          </w:p>
          <w:p w14:paraId="3CD5F92E" w14:textId="77777777" w:rsidR="00467F48" w:rsidRPr="00DE43C2" w:rsidRDefault="00467F48" w:rsidP="00467F48">
            <w:pPr>
              <w:spacing w:before="0" w:line="259" w:lineRule="auto"/>
              <w:jc w:val="left"/>
              <w:rPr>
                <w:rFonts w:eastAsia="Times New Roman"/>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 xml:space="preserve">Si la bolsa o el </w:t>
            </w:r>
            <w:r w:rsidRPr="00DE43C2">
              <w:rPr>
                <w:rStyle w:val="normaltextrun"/>
                <w:bdr w:val="none" w:sz="0" w:space="0" w:color="auto" w:frame="1"/>
                <w:lang w:val="es-ES_tradnl"/>
              </w:rPr>
              <w:t>precinto</w:t>
            </w:r>
            <w:r w:rsidRPr="00DE43C2">
              <w:rPr>
                <w:color w:val="0D0D0D" w:themeColor="text1" w:themeTint="F2"/>
                <w:lang w:val="es-ES_tradnl"/>
              </w:rPr>
              <w:t xml:space="preserve"> de la prueba están dañados, esa prueba no debe utilizarse.</w:t>
            </w:r>
          </w:p>
          <w:p w14:paraId="77C51C52" w14:textId="77777777" w:rsidR="00467F48" w:rsidRPr="00DE43C2" w:rsidRDefault="00467F48" w:rsidP="00467F48">
            <w:pPr>
              <w:spacing w:before="0" w:line="259" w:lineRule="auto"/>
              <w:jc w:val="left"/>
              <w:rPr>
                <w:rFonts w:eastAsia="Times New Roman"/>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Se puede utilizar el tubo de tampón de extracción de otro kit si falta el tubo.</w:t>
            </w:r>
          </w:p>
          <w:p w14:paraId="5FDC61FC" w14:textId="77777777" w:rsidR="00467F48" w:rsidRPr="00DE43C2" w:rsidRDefault="00467F48" w:rsidP="00467F48">
            <w:pPr>
              <w:spacing w:before="0" w:line="259" w:lineRule="auto"/>
              <w:jc w:val="left"/>
              <w:rPr>
                <w:rFonts w:eastAsia="Times New Roman"/>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Los resultados de la prueba pueden leerse varias horas después del plazo especificado.</w:t>
            </w:r>
          </w:p>
          <w:p w14:paraId="362A10EF" w14:textId="77777777" w:rsidR="00467F48" w:rsidRDefault="00467F48" w:rsidP="00747C42">
            <w:pPr>
              <w:spacing w:line="240" w:lineRule="auto"/>
              <w:textAlignment w:val="baseline"/>
              <w:rPr>
                <w:rFonts w:eastAsia="Times New Roman"/>
                <w:b/>
                <w:bCs/>
                <w:color w:val="0D0D0D"/>
                <w:lang w:val="es-ES" w:eastAsia="en-GB"/>
              </w:rPr>
            </w:pPr>
          </w:p>
        </w:tc>
        <w:tc>
          <w:tcPr>
            <w:tcW w:w="833" w:type="dxa"/>
            <w:tcMar>
              <w:top w:w="28" w:type="dxa"/>
              <w:bottom w:w="28" w:type="dxa"/>
            </w:tcMar>
          </w:tcPr>
          <w:p w14:paraId="06D872BA" w14:textId="77777777" w:rsidR="00467F48" w:rsidRPr="00DE43C2" w:rsidRDefault="00467F48">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38B5EB24" w14:textId="77777777" w:rsidR="00467F48" w:rsidRPr="00DE43C2" w:rsidRDefault="00467F48">
            <w:pPr>
              <w:spacing w:before="0" w:line="276" w:lineRule="auto"/>
              <w:jc w:val="center"/>
              <w:rPr>
                <w:rFonts w:ascii="Wingdings" w:hAnsi="Wingdings" w:hint="eastAsia"/>
                <w:color w:val="0D0D0D" w:themeColor="text1" w:themeTint="F2"/>
                <w:lang w:val="es-ES_tradnl"/>
              </w:rPr>
            </w:pPr>
          </w:p>
        </w:tc>
        <w:tc>
          <w:tcPr>
            <w:tcW w:w="2448" w:type="dxa"/>
          </w:tcPr>
          <w:p w14:paraId="360A85F1" w14:textId="77777777" w:rsidR="00467F48" w:rsidRPr="00DE43C2" w:rsidRDefault="00467F48">
            <w:pPr>
              <w:spacing w:before="0" w:line="276" w:lineRule="auto"/>
              <w:jc w:val="center"/>
              <w:rPr>
                <w:rFonts w:eastAsia="Times New Roman"/>
                <w:color w:val="0D0D0D" w:themeColor="text1" w:themeTint="F2"/>
                <w:position w:val="0"/>
                <w:lang w:val="es-ES_tradnl"/>
              </w:rPr>
            </w:pPr>
          </w:p>
        </w:tc>
      </w:tr>
      <w:tr w:rsidR="00467F48" w:rsidRPr="00937573" w14:paraId="1B015EA3" w14:textId="77777777">
        <w:trPr>
          <w:cantSplit/>
          <w:trHeight w:val="510"/>
        </w:trPr>
        <w:tc>
          <w:tcPr>
            <w:tcW w:w="5760" w:type="dxa"/>
            <w:tcMar>
              <w:top w:w="28" w:type="dxa"/>
              <w:bottom w:w="28" w:type="dxa"/>
            </w:tcMar>
          </w:tcPr>
          <w:p w14:paraId="5AACF231" w14:textId="2F8CC175" w:rsidR="00467F48" w:rsidRPr="00467F48" w:rsidRDefault="00467F48" w:rsidP="00467F48">
            <w:pPr>
              <w:spacing w:after="80" w:line="276" w:lineRule="auto"/>
              <w:rPr>
                <w:rFonts w:eastAsiaTheme="minorEastAsia"/>
                <w:b/>
                <w:bCs/>
                <w:color w:val="0D0D0D" w:themeColor="text1" w:themeTint="F2"/>
                <w:lang w:val="es-ES_tradnl"/>
              </w:rPr>
            </w:pPr>
            <w:proofErr w:type="gramStart"/>
            <w:r>
              <w:rPr>
                <w:rFonts w:eastAsiaTheme="minorEastAsia"/>
                <w:b/>
                <w:bCs/>
                <w:color w:val="0D0D0D" w:themeColor="text1" w:themeTint="F2"/>
                <w:lang w:val="es-ES_tradnl"/>
              </w:rPr>
              <w:t xml:space="preserve">9.  </w:t>
            </w:r>
            <w:r w:rsidRPr="00467F48">
              <w:rPr>
                <w:rFonts w:eastAsiaTheme="minorEastAsia"/>
                <w:b/>
                <w:bCs/>
                <w:color w:val="0D0D0D" w:themeColor="text1" w:themeTint="F2"/>
                <w:lang w:val="es-ES_tradnl"/>
              </w:rPr>
              <w:t>¿</w:t>
            </w:r>
            <w:proofErr w:type="gramEnd"/>
            <w:r w:rsidRPr="00467F48">
              <w:rPr>
                <w:rFonts w:eastAsiaTheme="minorEastAsia"/>
                <w:b/>
                <w:bCs/>
                <w:color w:val="0D0D0D" w:themeColor="text1" w:themeTint="F2"/>
                <w:lang w:val="es-ES_tradnl"/>
              </w:rPr>
              <w:t>Cuáles de los siguientes componentes forman parte de la garantía de calidad?</w:t>
            </w:r>
          </w:p>
          <w:p w14:paraId="37D427B4" w14:textId="77777777" w:rsidR="00467F48" w:rsidRPr="00DE43C2" w:rsidRDefault="00467F48" w:rsidP="00467F48">
            <w:pPr>
              <w:spacing w:before="0" w:line="276" w:lineRule="auto"/>
              <w:jc w:val="left"/>
              <w:rPr>
                <w:rFonts w:eastAsiaTheme="minorEastAsia"/>
                <w:bCs/>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Pruebas de control de calidad.</w:t>
            </w:r>
          </w:p>
          <w:p w14:paraId="716AED09" w14:textId="0E9256F5" w:rsidR="00467F48" w:rsidRPr="00DE43C2" w:rsidRDefault="00467F48" w:rsidP="00467F48">
            <w:pPr>
              <w:spacing w:before="0" w:line="276" w:lineRule="auto"/>
              <w:jc w:val="left"/>
              <w:rPr>
                <w:rFonts w:eastAsiaTheme="minorEastAsia"/>
                <w:bCs/>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Visitas de supervisión.</w:t>
            </w:r>
          </w:p>
          <w:p w14:paraId="2E145673" w14:textId="77777777" w:rsidR="00467F48" w:rsidRPr="00DE43C2" w:rsidRDefault="00467F48" w:rsidP="00467F48">
            <w:pPr>
              <w:spacing w:before="0" w:line="276" w:lineRule="auto"/>
              <w:jc w:val="left"/>
              <w:rPr>
                <w:rFonts w:eastAsiaTheme="minorEastAsia"/>
                <w:bCs/>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Pruebas de desempeño.</w:t>
            </w:r>
          </w:p>
          <w:p w14:paraId="5D454E12" w14:textId="77777777" w:rsidR="00467F48" w:rsidRPr="00DE43C2" w:rsidRDefault="00467F48" w:rsidP="00467F48">
            <w:pPr>
              <w:spacing w:before="0" w:line="276" w:lineRule="auto"/>
              <w:jc w:val="left"/>
              <w:rPr>
                <w:rFonts w:eastAsiaTheme="minorEastAsia"/>
                <w:bCs/>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Todas las anteriores.</w:t>
            </w:r>
          </w:p>
          <w:p w14:paraId="3117F122" w14:textId="77777777" w:rsidR="00467F48" w:rsidRPr="00467F48" w:rsidRDefault="00467F48" w:rsidP="00467F48">
            <w:pPr>
              <w:spacing w:line="240" w:lineRule="auto"/>
              <w:textAlignment w:val="baseline"/>
              <w:rPr>
                <w:rFonts w:eastAsia="Times New Roman"/>
                <w:b/>
                <w:bCs/>
                <w:color w:val="0D0D0D"/>
                <w:lang w:val="es-ES_tradnl" w:eastAsia="en-GB"/>
              </w:rPr>
            </w:pPr>
          </w:p>
        </w:tc>
        <w:tc>
          <w:tcPr>
            <w:tcW w:w="833" w:type="dxa"/>
            <w:tcMar>
              <w:top w:w="28" w:type="dxa"/>
              <w:bottom w:w="28" w:type="dxa"/>
            </w:tcMar>
          </w:tcPr>
          <w:p w14:paraId="7E8A84CF" w14:textId="77777777" w:rsidR="00467F48" w:rsidRPr="00DE43C2" w:rsidRDefault="00467F48">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2315E2C6" w14:textId="77777777" w:rsidR="00467F48" w:rsidRPr="00DE43C2" w:rsidRDefault="00467F48">
            <w:pPr>
              <w:spacing w:before="0" w:line="276" w:lineRule="auto"/>
              <w:jc w:val="center"/>
              <w:rPr>
                <w:rFonts w:ascii="Wingdings" w:hAnsi="Wingdings" w:hint="eastAsia"/>
                <w:color w:val="0D0D0D" w:themeColor="text1" w:themeTint="F2"/>
                <w:lang w:val="es-ES_tradnl"/>
              </w:rPr>
            </w:pPr>
          </w:p>
        </w:tc>
        <w:tc>
          <w:tcPr>
            <w:tcW w:w="2448" w:type="dxa"/>
          </w:tcPr>
          <w:p w14:paraId="19A99D39" w14:textId="77777777" w:rsidR="00467F48" w:rsidRPr="00DE43C2" w:rsidRDefault="00467F48">
            <w:pPr>
              <w:spacing w:before="0" w:line="276" w:lineRule="auto"/>
              <w:jc w:val="center"/>
              <w:rPr>
                <w:rFonts w:eastAsia="Times New Roman"/>
                <w:color w:val="0D0D0D" w:themeColor="text1" w:themeTint="F2"/>
                <w:position w:val="0"/>
                <w:lang w:val="es-ES_tradnl"/>
              </w:rPr>
            </w:pPr>
          </w:p>
        </w:tc>
      </w:tr>
      <w:tr w:rsidR="007C76FB" w:rsidRPr="00937573" w14:paraId="5B95AD61" w14:textId="77777777">
        <w:trPr>
          <w:cantSplit/>
          <w:trHeight w:val="510"/>
        </w:trPr>
        <w:tc>
          <w:tcPr>
            <w:tcW w:w="5760" w:type="dxa"/>
            <w:tcMar>
              <w:top w:w="28" w:type="dxa"/>
              <w:bottom w:w="28" w:type="dxa"/>
            </w:tcMar>
          </w:tcPr>
          <w:p w14:paraId="4B79D9F5" w14:textId="77777777" w:rsidR="007C76FB" w:rsidRPr="00FC1D2E" w:rsidRDefault="007C76FB" w:rsidP="007C76FB">
            <w:pPr>
              <w:numPr>
                <w:ilvl w:val="0"/>
                <w:numId w:val="19"/>
              </w:numPr>
              <w:spacing w:line="240" w:lineRule="auto"/>
              <w:ind w:firstLine="0"/>
              <w:textAlignment w:val="baseline"/>
              <w:rPr>
                <w:rFonts w:eastAsia="Times New Roman"/>
                <w:lang w:val="es-ES" w:eastAsia="en-GB"/>
              </w:rPr>
            </w:pPr>
            <w:r w:rsidRPr="00FC1D2E">
              <w:rPr>
                <w:rFonts w:eastAsia="Times New Roman"/>
                <w:b/>
                <w:bCs/>
                <w:color w:val="0D0D0D"/>
                <w:lang w:val="es-ES" w:eastAsia="en-GB"/>
              </w:rPr>
              <w:t>De las siguientes afirmaciones, ¿cuál es la incorrecta? (Marque solamente una respuesta)</w:t>
            </w:r>
          </w:p>
          <w:p w14:paraId="1CAB5702" w14:textId="77777777" w:rsidR="007C76FB" w:rsidRPr="00FC1D2E" w:rsidRDefault="007C76FB" w:rsidP="007C76FB">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El </w:t>
            </w:r>
            <w:r w:rsidRPr="00FC1D2E">
              <w:rPr>
                <w:rFonts w:eastAsia="Times New Roman"/>
                <w:color w:val="0D0D0D"/>
                <w:lang w:val="es-ES" w:eastAsia="en-GB"/>
              </w:rPr>
              <w:t>mantenimiento de registros permite que el centro de pruebas controle la calidad de las pruebas mediante indicadores de la calidad.</w:t>
            </w:r>
          </w:p>
          <w:p w14:paraId="7435BABF" w14:textId="77777777" w:rsidR="007C76FB" w:rsidRPr="00FC1D2E" w:rsidRDefault="007C76FB" w:rsidP="007C76FB">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Los </w:t>
            </w:r>
            <w:r w:rsidRPr="00FC1D2E">
              <w:rPr>
                <w:rFonts w:eastAsia="Times New Roman"/>
                <w:color w:val="0D0D0D"/>
                <w:lang w:val="es-ES" w:eastAsia="en-GB"/>
              </w:rPr>
              <w:t>registros, como los formularios de solicitud de pruebas, los cuadernos de resultados y los registros de temperatura, deben conservarse en el mismo centro.</w:t>
            </w:r>
          </w:p>
          <w:p w14:paraId="4C4A151E" w14:textId="77777777" w:rsidR="007C76FB" w:rsidRPr="00FC1D2E" w:rsidRDefault="007C76FB" w:rsidP="007C76FB">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Cualquier persona puede acceder a todos los registros, ya que no contienen información confidencial.</w:t>
            </w:r>
          </w:p>
          <w:p w14:paraId="5118F0BF" w14:textId="77777777" w:rsidR="007C76FB" w:rsidRPr="00FC1D2E" w:rsidRDefault="007C76FB" w:rsidP="007C76FB">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Cuando los indicadores de la calidad se sitúan fuera de unos límites aceptables, se debe buscar la causa y tomar medidas correctoras.</w:t>
            </w:r>
          </w:p>
          <w:p w14:paraId="6C726DDA" w14:textId="77777777" w:rsidR="007C76FB" w:rsidRPr="007C76FB" w:rsidRDefault="007C76FB" w:rsidP="00467F48">
            <w:pPr>
              <w:spacing w:after="80" w:line="276" w:lineRule="auto"/>
              <w:rPr>
                <w:rFonts w:eastAsiaTheme="minorEastAsia"/>
                <w:b/>
                <w:bCs/>
                <w:color w:val="0D0D0D" w:themeColor="text1" w:themeTint="F2"/>
                <w:lang w:val="es-ES"/>
              </w:rPr>
            </w:pPr>
          </w:p>
        </w:tc>
        <w:tc>
          <w:tcPr>
            <w:tcW w:w="833" w:type="dxa"/>
            <w:tcMar>
              <w:top w:w="28" w:type="dxa"/>
              <w:bottom w:w="28" w:type="dxa"/>
            </w:tcMar>
          </w:tcPr>
          <w:p w14:paraId="7CED4525"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35828D82"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2448" w:type="dxa"/>
          </w:tcPr>
          <w:p w14:paraId="6C7B91CF" w14:textId="77777777" w:rsidR="007C76FB" w:rsidRPr="00DE43C2" w:rsidRDefault="007C76FB">
            <w:pPr>
              <w:spacing w:before="0" w:line="276" w:lineRule="auto"/>
              <w:jc w:val="center"/>
              <w:rPr>
                <w:rFonts w:eastAsia="Times New Roman"/>
                <w:color w:val="0D0D0D" w:themeColor="text1" w:themeTint="F2"/>
                <w:position w:val="0"/>
                <w:lang w:val="es-ES_tradnl"/>
              </w:rPr>
            </w:pPr>
          </w:p>
        </w:tc>
      </w:tr>
      <w:tr w:rsidR="007C76FB" w:rsidRPr="00876504" w14:paraId="6EBF1F72" w14:textId="77777777">
        <w:trPr>
          <w:cantSplit/>
          <w:trHeight w:val="510"/>
        </w:trPr>
        <w:tc>
          <w:tcPr>
            <w:tcW w:w="5760" w:type="dxa"/>
            <w:tcMar>
              <w:top w:w="28" w:type="dxa"/>
              <w:bottom w:w="28" w:type="dxa"/>
            </w:tcMar>
          </w:tcPr>
          <w:p w14:paraId="7541BCA9" w14:textId="77777777" w:rsidR="007C76FB" w:rsidRPr="00FC1D2E" w:rsidRDefault="007C76FB" w:rsidP="007C76FB">
            <w:pPr>
              <w:numPr>
                <w:ilvl w:val="0"/>
                <w:numId w:val="19"/>
              </w:numPr>
              <w:spacing w:line="240" w:lineRule="auto"/>
              <w:textAlignment w:val="baseline"/>
              <w:rPr>
                <w:rFonts w:eastAsia="Times New Roman"/>
                <w:lang w:val="es-ES" w:eastAsia="en-GB"/>
              </w:rPr>
            </w:pPr>
            <w:r w:rsidRPr="00FC1D2E">
              <w:rPr>
                <w:rFonts w:eastAsia="Times New Roman"/>
                <w:b/>
                <w:bCs/>
                <w:color w:val="0D0D0D"/>
                <w:lang w:val="es-ES" w:eastAsia="en-GB"/>
              </w:rPr>
              <w:t>¿Cómo interpretaría este resultado de la PDR del antígeno del SARS-CoV-2 que aparece en la fotografía?</w:t>
            </w:r>
            <w:r w:rsidRPr="00FC1D2E">
              <w:rPr>
                <w:rFonts w:eastAsia="Times New Roman"/>
                <w:color w:val="0D0D0D"/>
                <w:lang w:val="es-ES" w:eastAsia="en-GB"/>
              </w:rPr>
              <w:t xml:space="preserve"> </w:t>
            </w:r>
          </w:p>
          <w:p w14:paraId="062903DB" w14:textId="77777777" w:rsidR="007C76FB" w:rsidRDefault="007C76FB" w:rsidP="007C76FB">
            <w:pPr>
              <w:spacing w:line="240" w:lineRule="auto"/>
              <w:rPr>
                <w:rFonts w:eastAsia="Times New Roman"/>
                <w:color w:val="0D0D0D"/>
                <w:lang w:val="es-ES" w:eastAsia="en-GB"/>
              </w:rPr>
            </w:pPr>
            <w:r w:rsidRPr="00FC1D2E">
              <w:rPr>
                <w:rFonts w:eastAsia="Times New Roman"/>
                <w:color w:val="0D0D0D"/>
                <w:lang w:val="es-ES" w:eastAsia="en-GB"/>
              </w:rPr>
              <w:t> </w:t>
            </w:r>
            <w:r>
              <w:rPr>
                <w:noProof/>
                <w:lang w:val="es-ES"/>
              </w:rPr>
              <w:drawing>
                <wp:inline distT="0" distB="0" distL="0" distR="0" wp14:anchorId="2EB04966" wp14:editId="12917FD2">
                  <wp:extent cx="652145" cy="906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00C570A2" w14:textId="470AD8B9"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Positivo </w:t>
            </w:r>
          </w:p>
          <w:p w14:paraId="317E9C18"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Negativo </w:t>
            </w:r>
          </w:p>
          <w:p w14:paraId="613702C2"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Inválido </w:t>
            </w:r>
          </w:p>
          <w:p w14:paraId="06B49395" w14:textId="38EB0578" w:rsidR="007C76FB" w:rsidRPr="00FC1D2E" w:rsidRDefault="007C76FB" w:rsidP="007C76FB">
            <w:pPr>
              <w:spacing w:line="240" w:lineRule="auto"/>
              <w:textAlignment w:val="baseline"/>
              <w:rPr>
                <w:rFonts w:eastAsia="Times New Roman"/>
                <w:b/>
                <w:bCs/>
                <w:color w:val="0D0D0D"/>
                <w:lang w:val="es-ES" w:eastAsia="en-GB"/>
              </w:rPr>
            </w:pPr>
          </w:p>
        </w:tc>
        <w:tc>
          <w:tcPr>
            <w:tcW w:w="833" w:type="dxa"/>
            <w:tcMar>
              <w:top w:w="28" w:type="dxa"/>
              <w:bottom w:w="28" w:type="dxa"/>
            </w:tcMar>
          </w:tcPr>
          <w:p w14:paraId="588E69BC"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6A7B2A62"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2448" w:type="dxa"/>
          </w:tcPr>
          <w:p w14:paraId="1215F0AF" w14:textId="77777777" w:rsidR="007C76FB" w:rsidRPr="00DE43C2" w:rsidRDefault="007C76FB">
            <w:pPr>
              <w:spacing w:before="0" w:line="276" w:lineRule="auto"/>
              <w:jc w:val="center"/>
              <w:rPr>
                <w:rFonts w:eastAsia="Times New Roman"/>
                <w:color w:val="0D0D0D" w:themeColor="text1" w:themeTint="F2"/>
                <w:position w:val="0"/>
                <w:lang w:val="es-ES_tradnl"/>
              </w:rPr>
            </w:pPr>
          </w:p>
        </w:tc>
      </w:tr>
      <w:tr w:rsidR="007C76FB" w:rsidRPr="00876504" w14:paraId="3A972529" w14:textId="77777777">
        <w:trPr>
          <w:cantSplit/>
          <w:trHeight w:val="510"/>
        </w:trPr>
        <w:tc>
          <w:tcPr>
            <w:tcW w:w="5760" w:type="dxa"/>
            <w:tcMar>
              <w:top w:w="28" w:type="dxa"/>
              <w:bottom w:w="28" w:type="dxa"/>
            </w:tcMar>
          </w:tcPr>
          <w:p w14:paraId="7F3CAF7E" w14:textId="77777777" w:rsidR="007C76FB" w:rsidRPr="00FC1D2E" w:rsidRDefault="007C76FB" w:rsidP="007C76FB">
            <w:pPr>
              <w:numPr>
                <w:ilvl w:val="0"/>
                <w:numId w:val="19"/>
              </w:numPr>
              <w:spacing w:line="240" w:lineRule="auto"/>
              <w:textAlignment w:val="baseline"/>
              <w:rPr>
                <w:rFonts w:eastAsia="Times New Roman"/>
                <w:lang w:val="es-ES" w:eastAsia="en-GB"/>
              </w:rPr>
            </w:pPr>
            <w:r w:rsidRPr="00FC1D2E">
              <w:rPr>
                <w:rFonts w:eastAsia="Times New Roman"/>
                <w:b/>
                <w:bCs/>
                <w:color w:val="0D0D0D"/>
                <w:lang w:val="es-ES" w:eastAsia="en-GB"/>
              </w:rPr>
              <w:lastRenderedPageBreak/>
              <w:t>¿Cómo interpretaría este resultado de la PDR del antígeno del SARS-CoV-2 que aparece en la fotografía?</w:t>
            </w:r>
            <w:r w:rsidRPr="00FC1D2E">
              <w:rPr>
                <w:rFonts w:eastAsia="Times New Roman"/>
                <w:color w:val="0D0D0D"/>
                <w:lang w:val="es-ES" w:eastAsia="en-GB"/>
              </w:rPr>
              <w:t xml:space="preserve"> </w:t>
            </w:r>
          </w:p>
          <w:p w14:paraId="56256AC9" w14:textId="3132E963" w:rsidR="007C76FB" w:rsidRPr="00FC1D2E" w:rsidRDefault="007C76FB" w:rsidP="007C76FB">
            <w:pPr>
              <w:spacing w:line="240" w:lineRule="auto"/>
              <w:textAlignment w:val="baseline"/>
              <w:rPr>
                <w:rFonts w:eastAsia="Times New Roman"/>
                <w:lang w:val="es-ES" w:eastAsia="en-GB"/>
              </w:rPr>
            </w:pPr>
            <w:r w:rsidRPr="00FC1D2E">
              <w:rPr>
                <w:rFonts w:eastAsia="Times New Roman"/>
                <w:color w:val="0D0D0D"/>
                <w:lang w:val="es-ES" w:eastAsia="en-GB"/>
              </w:rPr>
              <w:t> </w:t>
            </w:r>
            <w:r w:rsidR="008D478E">
              <w:rPr>
                <w:noProof/>
                <w:color w:val="0D0D0D"/>
                <w:lang w:val="es-ES"/>
              </w:rPr>
              <w:drawing>
                <wp:inline distT="0" distB="0" distL="0" distR="0" wp14:anchorId="5F2B5252" wp14:editId="6945AE0C">
                  <wp:extent cx="652145" cy="906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747E7E27"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Positivo </w:t>
            </w:r>
          </w:p>
          <w:p w14:paraId="33BA95E8"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Negativo </w:t>
            </w:r>
          </w:p>
          <w:p w14:paraId="1815A2F3"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Inválido </w:t>
            </w:r>
          </w:p>
          <w:p w14:paraId="5CD66373" w14:textId="2B3DABD4" w:rsidR="007C76FB" w:rsidRPr="00FC1D2E" w:rsidRDefault="007C76FB" w:rsidP="007C76FB">
            <w:pPr>
              <w:spacing w:line="240" w:lineRule="auto"/>
              <w:ind w:left="720"/>
              <w:textAlignment w:val="baseline"/>
              <w:rPr>
                <w:rFonts w:eastAsia="Times New Roman"/>
                <w:b/>
                <w:bCs/>
                <w:color w:val="0D0D0D"/>
                <w:lang w:val="es-ES" w:eastAsia="en-GB"/>
              </w:rPr>
            </w:pPr>
          </w:p>
        </w:tc>
        <w:tc>
          <w:tcPr>
            <w:tcW w:w="833" w:type="dxa"/>
            <w:tcMar>
              <w:top w:w="28" w:type="dxa"/>
              <w:bottom w:w="28" w:type="dxa"/>
            </w:tcMar>
          </w:tcPr>
          <w:p w14:paraId="27B22233"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77D6B5D2"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2448" w:type="dxa"/>
          </w:tcPr>
          <w:p w14:paraId="030A3B72" w14:textId="77777777" w:rsidR="007C76FB" w:rsidRPr="00DE43C2" w:rsidRDefault="007C76FB">
            <w:pPr>
              <w:spacing w:before="0" w:line="276" w:lineRule="auto"/>
              <w:jc w:val="center"/>
              <w:rPr>
                <w:rFonts w:eastAsia="Times New Roman"/>
                <w:color w:val="0D0D0D" w:themeColor="text1" w:themeTint="F2"/>
                <w:position w:val="0"/>
                <w:lang w:val="es-ES_tradnl"/>
              </w:rPr>
            </w:pPr>
          </w:p>
        </w:tc>
      </w:tr>
      <w:tr w:rsidR="007C76FB" w:rsidRPr="00876504" w14:paraId="707CF273" w14:textId="77777777">
        <w:trPr>
          <w:cantSplit/>
          <w:trHeight w:val="510"/>
        </w:trPr>
        <w:tc>
          <w:tcPr>
            <w:tcW w:w="5760" w:type="dxa"/>
            <w:tcMar>
              <w:top w:w="28" w:type="dxa"/>
              <w:bottom w:w="28" w:type="dxa"/>
            </w:tcMar>
          </w:tcPr>
          <w:p w14:paraId="5301F3B8" w14:textId="77777777" w:rsidR="007C76FB" w:rsidRPr="00FC1D2E" w:rsidRDefault="007C76FB" w:rsidP="007C76FB">
            <w:pPr>
              <w:numPr>
                <w:ilvl w:val="0"/>
                <w:numId w:val="19"/>
              </w:numPr>
              <w:spacing w:line="240" w:lineRule="auto"/>
              <w:textAlignment w:val="baseline"/>
              <w:rPr>
                <w:rFonts w:eastAsia="Times New Roman"/>
                <w:lang w:val="es-ES" w:eastAsia="en-GB"/>
              </w:rPr>
            </w:pPr>
            <w:r w:rsidRPr="00FC1D2E">
              <w:rPr>
                <w:rFonts w:eastAsia="Times New Roman"/>
                <w:b/>
                <w:bCs/>
                <w:color w:val="0D0D0D"/>
                <w:lang w:val="es-ES" w:eastAsia="en-GB"/>
              </w:rPr>
              <w:t>¿Cómo interpretaría este resultado de la PDR del antígeno del SARS-CoV-2 que aparece en la fotografía?</w:t>
            </w:r>
            <w:r w:rsidRPr="00FC1D2E">
              <w:rPr>
                <w:rFonts w:eastAsia="Times New Roman"/>
                <w:color w:val="0D0D0D"/>
                <w:lang w:val="es-ES" w:eastAsia="en-GB"/>
              </w:rPr>
              <w:t xml:space="preserve"> </w:t>
            </w:r>
          </w:p>
          <w:p w14:paraId="0CEFC897" w14:textId="68267635" w:rsidR="007C76FB" w:rsidRPr="00FC1D2E" w:rsidRDefault="007C76FB" w:rsidP="007C76FB">
            <w:pPr>
              <w:spacing w:line="240" w:lineRule="auto"/>
              <w:textAlignment w:val="baseline"/>
              <w:rPr>
                <w:rFonts w:eastAsia="Times New Roman"/>
                <w:lang w:val="es-ES" w:eastAsia="en-GB"/>
              </w:rPr>
            </w:pPr>
            <w:r w:rsidRPr="00FC1D2E">
              <w:rPr>
                <w:rFonts w:eastAsia="Times New Roman"/>
                <w:color w:val="0D0D0D"/>
                <w:lang w:val="es-ES" w:eastAsia="en-GB"/>
              </w:rPr>
              <w:t> </w:t>
            </w:r>
            <w:r w:rsidR="008D478E">
              <w:rPr>
                <w:noProof/>
                <w:color w:val="0D0D0D"/>
                <w:lang w:val="es-ES"/>
              </w:rPr>
              <w:drawing>
                <wp:inline distT="0" distB="0" distL="0" distR="0" wp14:anchorId="436B44EB" wp14:editId="03156DEB">
                  <wp:extent cx="652145" cy="7791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145" cy="779145"/>
                          </a:xfrm>
                          <a:prstGeom prst="rect">
                            <a:avLst/>
                          </a:prstGeom>
                          <a:noFill/>
                          <a:ln>
                            <a:noFill/>
                          </a:ln>
                        </pic:spPr>
                      </pic:pic>
                    </a:graphicData>
                  </a:graphic>
                </wp:inline>
              </w:drawing>
            </w:r>
          </w:p>
          <w:p w14:paraId="65EF0E2A"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Positivo </w:t>
            </w:r>
          </w:p>
          <w:p w14:paraId="1EFF3BC6"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Negativo </w:t>
            </w:r>
          </w:p>
          <w:p w14:paraId="40A4DE97"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Inválido </w:t>
            </w:r>
          </w:p>
          <w:p w14:paraId="4A07DA98" w14:textId="77F5B8AE" w:rsidR="007C76FB" w:rsidRPr="00FC1D2E" w:rsidRDefault="007C76FB" w:rsidP="007C76FB">
            <w:pPr>
              <w:spacing w:line="240" w:lineRule="auto"/>
              <w:ind w:left="720"/>
              <w:textAlignment w:val="baseline"/>
              <w:rPr>
                <w:rFonts w:eastAsia="Times New Roman"/>
                <w:b/>
                <w:bCs/>
                <w:color w:val="0D0D0D"/>
                <w:lang w:val="es-ES" w:eastAsia="en-GB"/>
              </w:rPr>
            </w:pPr>
          </w:p>
        </w:tc>
        <w:tc>
          <w:tcPr>
            <w:tcW w:w="833" w:type="dxa"/>
            <w:tcMar>
              <w:top w:w="28" w:type="dxa"/>
              <w:bottom w:w="28" w:type="dxa"/>
            </w:tcMar>
          </w:tcPr>
          <w:p w14:paraId="2A59C712"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5136CCD0"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2448" w:type="dxa"/>
          </w:tcPr>
          <w:p w14:paraId="3E5C2825" w14:textId="77777777" w:rsidR="007C76FB" w:rsidRPr="00DE43C2" w:rsidRDefault="007C76FB">
            <w:pPr>
              <w:spacing w:before="0" w:line="276" w:lineRule="auto"/>
              <w:jc w:val="center"/>
              <w:rPr>
                <w:rFonts w:eastAsia="Times New Roman"/>
                <w:color w:val="0D0D0D" w:themeColor="text1" w:themeTint="F2"/>
                <w:position w:val="0"/>
                <w:lang w:val="es-ES_tradnl"/>
              </w:rPr>
            </w:pPr>
          </w:p>
        </w:tc>
      </w:tr>
      <w:tr w:rsidR="007C76FB" w:rsidRPr="00876504" w14:paraId="7753F921" w14:textId="77777777">
        <w:trPr>
          <w:cantSplit/>
          <w:trHeight w:val="510"/>
        </w:trPr>
        <w:tc>
          <w:tcPr>
            <w:tcW w:w="5760" w:type="dxa"/>
            <w:tcMar>
              <w:top w:w="28" w:type="dxa"/>
              <w:bottom w:w="28" w:type="dxa"/>
            </w:tcMar>
          </w:tcPr>
          <w:p w14:paraId="28BAF528" w14:textId="77777777" w:rsidR="007C76FB" w:rsidRPr="00FC1D2E" w:rsidRDefault="007C76FB" w:rsidP="007C76FB">
            <w:pPr>
              <w:numPr>
                <w:ilvl w:val="0"/>
                <w:numId w:val="19"/>
              </w:numPr>
              <w:spacing w:line="240" w:lineRule="auto"/>
              <w:textAlignment w:val="baseline"/>
              <w:rPr>
                <w:rFonts w:eastAsia="Times New Roman"/>
                <w:lang w:val="es-ES" w:eastAsia="en-GB"/>
              </w:rPr>
            </w:pPr>
            <w:r w:rsidRPr="00FC1D2E">
              <w:rPr>
                <w:rFonts w:eastAsia="Times New Roman"/>
                <w:b/>
                <w:bCs/>
                <w:color w:val="0D0D0D"/>
                <w:lang w:val="es-ES" w:eastAsia="en-GB"/>
              </w:rPr>
              <w:t>¿Cómo interpretaría este resultado de la PDR del antígeno del SARS-CoV-2 que aparece en la fotografía?</w:t>
            </w:r>
            <w:r w:rsidRPr="00FC1D2E">
              <w:rPr>
                <w:rFonts w:eastAsia="Times New Roman"/>
                <w:color w:val="0D0D0D"/>
                <w:lang w:val="es-ES" w:eastAsia="en-GB"/>
              </w:rPr>
              <w:t xml:space="preserve"> </w:t>
            </w:r>
          </w:p>
          <w:p w14:paraId="275BC272" w14:textId="6869DD7E" w:rsidR="007C76FB" w:rsidRPr="00FC1D2E" w:rsidRDefault="007C76FB" w:rsidP="007C76FB">
            <w:pPr>
              <w:spacing w:line="240" w:lineRule="auto"/>
              <w:textAlignment w:val="baseline"/>
              <w:rPr>
                <w:rFonts w:eastAsia="Times New Roman"/>
                <w:lang w:val="es-ES" w:eastAsia="en-GB"/>
              </w:rPr>
            </w:pPr>
            <w:r w:rsidRPr="00FC1D2E">
              <w:rPr>
                <w:rFonts w:eastAsia="Times New Roman"/>
                <w:color w:val="0D0D0D"/>
                <w:lang w:val="es-ES" w:eastAsia="en-GB"/>
              </w:rPr>
              <w:t> </w:t>
            </w:r>
            <w:r w:rsidR="008D478E">
              <w:rPr>
                <w:noProof/>
                <w:color w:val="0D0D0D"/>
                <w:lang w:val="es-ES"/>
              </w:rPr>
              <w:drawing>
                <wp:inline distT="0" distB="0" distL="0" distR="0" wp14:anchorId="41114201" wp14:editId="15D35B7F">
                  <wp:extent cx="652145" cy="9061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063F4AC3"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Positivo </w:t>
            </w:r>
          </w:p>
          <w:p w14:paraId="4523C8EC"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Negativo </w:t>
            </w:r>
          </w:p>
          <w:p w14:paraId="08DFD46A"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Inválido </w:t>
            </w:r>
          </w:p>
          <w:p w14:paraId="5510D97B" w14:textId="6F6AD1B2" w:rsidR="007C76FB" w:rsidRPr="00FC1D2E" w:rsidRDefault="007C76FB" w:rsidP="007C76FB">
            <w:pPr>
              <w:spacing w:line="240" w:lineRule="auto"/>
              <w:ind w:left="720"/>
              <w:textAlignment w:val="baseline"/>
              <w:rPr>
                <w:rFonts w:eastAsia="Times New Roman"/>
                <w:b/>
                <w:bCs/>
                <w:color w:val="0D0D0D"/>
                <w:lang w:val="es-ES" w:eastAsia="en-GB"/>
              </w:rPr>
            </w:pPr>
          </w:p>
        </w:tc>
        <w:tc>
          <w:tcPr>
            <w:tcW w:w="833" w:type="dxa"/>
            <w:tcMar>
              <w:top w:w="28" w:type="dxa"/>
              <w:bottom w:w="28" w:type="dxa"/>
            </w:tcMar>
          </w:tcPr>
          <w:p w14:paraId="02743641"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3F5204AD"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2448" w:type="dxa"/>
          </w:tcPr>
          <w:p w14:paraId="488A2901" w14:textId="77777777" w:rsidR="007C76FB" w:rsidRPr="00DE43C2" w:rsidRDefault="007C76FB">
            <w:pPr>
              <w:spacing w:before="0" w:line="276" w:lineRule="auto"/>
              <w:jc w:val="center"/>
              <w:rPr>
                <w:rFonts w:eastAsia="Times New Roman"/>
                <w:color w:val="0D0D0D" w:themeColor="text1" w:themeTint="F2"/>
                <w:position w:val="0"/>
                <w:lang w:val="es-ES_tradnl"/>
              </w:rPr>
            </w:pPr>
          </w:p>
        </w:tc>
      </w:tr>
      <w:tr w:rsidR="007C76FB" w:rsidRPr="00937573" w14:paraId="6121046B" w14:textId="77777777">
        <w:trPr>
          <w:cantSplit/>
          <w:trHeight w:val="510"/>
        </w:trPr>
        <w:tc>
          <w:tcPr>
            <w:tcW w:w="5760" w:type="dxa"/>
            <w:tcMar>
              <w:top w:w="28" w:type="dxa"/>
              <w:bottom w:w="28" w:type="dxa"/>
            </w:tcMar>
          </w:tcPr>
          <w:p w14:paraId="71A4D005" w14:textId="77777777" w:rsidR="007C76FB" w:rsidRPr="00FC1D2E" w:rsidRDefault="007C76FB" w:rsidP="007C76FB">
            <w:pPr>
              <w:numPr>
                <w:ilvl w:val="0"/>
                <w:numId w:val="19"/>
              </w:numPr>
              <w:spacing w:line="240" w:lineRule="auto"/>
              <w:textAlignment w:val="baseline"/>
              <w:rPr>
                <w:rFonts w:eastAsia="Times New Roman"/>
                <w:lang w:val="es-ES" w:eastAsia="en-GB"/>
              </w:rPr>
            </w:pPr>
            <w:r w:rsidRPr="00FC1D2E">
              <w:rPr>
                <w:rFonts w:eastAsia="Times New Roman"/>
                <w:b/>
                <w:bCs/>
                <w:lang w:val="es-ES" w:eastAsia="en-GB"/>
              </w:rPr>
              <w:lastRenderedPageBreak/>
              <w:t>Ha realizado una PDR de antígenos del SARS-CoV-2 con una muestra de un paciente con síntomas respiratorios. Según las instrucciones de uso del kit de prueba, el tiempo máximo de lectura es de 15 min. Sin embargo, se ha distraído usted porque su jefe ha venido a preguntarle una cosa y ha leído el resultado a los 20 min. ¿Qué debería hacer si, al leer el resultado de la PDR, observa una línea débil en la marca "T" (línea de prueba) y una línea en la marca "C" (control)?</w:t>
            </w:r>
            <w:r w:rsidRPr="00FC1D2E">
              <w:rPr>
                <w:rFonts w:eastAsia="Times New Roman"/>
                <w:lang w:val="es-ES" w:eastAsia="en-GB"/>
              </w:rPr>
              <w:t xml:space="preserve"> </w:t>
            </w:r>
          </w:p>
          <w:p w14:paraId="5ACD4EBE" w14:textId="20274316" w:rsidR="007C76FB" w:rsidRPr="00FC1D2E" w:rsidRDefault="007C76FB" w:rsidP="007C76FB">
            <w:pPr>
              <w:spacing w:line="240" w:lineRule="auto"/>
              <w:textAlignment w:val="baseline"/>
              <w:rPr>
                <w:rFonts w:eastAsia="Times New Roman"/>
                <w:lang w:val="es-ES" w:eastAsia="en-GB"/>
              </w:rPr>
            </w:pPr>
            <w:r w:rsidRPr="00FC1D2E">
              <w:rPr>
                <w:rFonts w:eastAsia="Times New Roman"/>
                <w:color w:val="0D0D0D"/>
                <w:lang w:val="es-ES" w:eastAsia="en-GB"/>
              </w:rPr>
              <w:t> </w:t>
            </w:r>
            <w:r w:rsidR="008D478E">
              <w:rPr>
                <w:noProof/>
                <w:color w:val="0D0D0D"/>
                <w:lang w:val="es-ES"/>
              </w:rPr>
              <w:drawing>
                <wp:inline distT="0" distB="0" distL="0" distR="0" wp14:anchorId="4A8EDE37" wp14:editId="20EF8753">
                  <wp:extent cx="652145" cy="9061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1152C3D7"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Registrar la prueba como positiva.</w:t>
            </w:r>
          </w:p>
          <w:p w14:paraId="2F2FC967"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Registrar la prueba como negativa.</w:t>
            </w:r>
          </w:p>
          <w:p w14:paraId="50CA6ED8" w14:textId="77777777" w:rsidR="007C76FB" w:rsidRDefault="007C76FB" w:rsidP="007C76FB">
            <w:pPr>
              <w:spacing w:line="240" w:lineRule="auto"/>
              <w:textAlignment w:val="baseline"/>
              <w:rPr>
                <w:rFonts w:eastAsia="Times New Roman"/>
                <w:color w:val="0D0D0D"/>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Repetir la prueba.</w:t>
            </w:r>
          </w:p>
          <w:p w14:paraId="010B240C" w14:textId="77777777" w:rsidR="007C76FB" w:rsidRPr="00FC1D2E" w:rsidRDefault="007C76FB" w:rsidP="007C76FB">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Ninguna de las respuestas anteriores.</w:t>
            </w:r>
          </w:p>
          <w:p w14:paraId="1839454D" w14:textId="085C1CD3" w:rsidR="007C76FB" w:rsidRPr="00FC1D2E" w:rsidRDefault="007C76FB" w:rsidP="007C76FB">
            <w:pPr>
              <w:spacing w:line="240" w:lineRule="auto"/>
              <w:textAlignment w:val="baseline"/>
              <w:rPr>
                <w:rFonts w:eastAsia="Times New Roman"/>
                <w:b/>
                <w:bCs/>
                <w:color w:val="0D0D0D"/>
                <w:lang w:val="es-ES" w:eastAsia="en-GB"/>
              </w:rPr>
            </w:pPr>
          </w:p>
        </w:tc>
        <w:tc>
          <w:tcPr>
            <w:tcW w:w="833" w:type="dxa"/>
            <w:tcMar>
              <w:top w:w="28" w:type="dxa"/>
              <w:bottom w:w="28" w:type="dxa"/>
            </w:tcMar>
          </w:tcPr>
          <w:p w14:paraId="6824635A"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810" w:type="dxa"/>
            <w:tcMar>
              <w:top w:w="28" w:type="dxa"/>
              <w:bottom w:w="28" w:type="dxa"/>
            </w:tcMar>
          </w:tcPr>
          <w:p w14:paraId="57045F5E" w14:textId="77777777" w:rsidR="007C76FB" w:rsidRPr="00DE43C2" w:rsidRDefault="007C76FB">
            <w:pPr>
              <w:spacing w:before="0" w:line="276" w:lineRule="auto"/>
              <w:jc w:val="center"/>
              <w:rPr>
                <w:rFonts w:ascii="Wingdings" w:hAnsi="Wingdings" w:hint="eastAsia"/>
                <w:color w:val="0D0D0D" w:themeColor="text1" w:themeTint="F2"/>
                <w:lang w:val="es-ES_tradnl"/>
              </w:rPr>
            </w:pPr>
          </w:p>
        </w:tc>
        <w:tc>
          <w:tcPr>
            <w:tcW w:w="2448" w:type="dxa"/>
          </w:tcPr>
          <w:p w14:paraId="5DCB73A9" w14:textId="77777777" w:rsidR="007C76FB" w:rsidRPr="00DE43C2" w:rsidRDefault="007C76FB">
            <w:pPr>
              <w:spacing w:before="0" w:line="276" w:lineRule="auto"/>
              <w:jc w:val="center"/>
              <w:rPr>
                <w:rFonts w:eastAsia="Times New Roman"/>
                <w:color w:val="0D0D0D" w:themeColor="text1" w:themeTint="F2"/>
                <w:position w:val="0"/>
                <w:lang w:val="es-ES_tradnl"/>
              </w:rPr>
            </w:pPr>
          </w:p>
        </w:tc>
      </w:tr>
      <w:tr w:rsidR="00F75896" w:rsidRPr="00DE43C2" w14:paraId="44CEE547" w14:textId="77777777">
        <w:trPr>
          <w:cantSplit/>
          <w:trHeight w:val="510"/>
        </w:trPr>
        <w:tc>
          <w:tcPr>
            <w:tcW w:w="5760" w:type="dxa"/>
            <w:tcMar>
              <w:top w:w="28" w:type="dxa"/>
              <w:bottom w:w="28" w:type="dxa"/>
            </w:tcMar>
          </w:tcPr>
          <w:p w14:paraId="1AE84FBF" w14:textId="2CA49F54" w:rsidR="00F75896" w:rsidRPr="00DE43C2" w:rsidRDefault="000F4D95">
            <w:pPr>
              <w:spacing w:before="0" w:line="276" w:lineRule="auto"/>
              <w:ind w:left="270" w:hanging="270"/>
              <w:contextualSpacing/>
              <w:jc w:val="left"/>
              <w:rPr>
                <w:rFonts w:eastAsiaTheme="minorHAnsi"/>
                <w:b/>
                <w:color w:val="0D0D0D" w:themeColor="text1" w:themeTint="F2"/>
                <w:position w:val="0"/>
                <w:lang w:val="es-ES_tradnl"/>
              </w:rPr>
            </w:pPr>
            <w:r w:rsidRPr="00DE43C2">
              <w:rPr>
                <w:rFonts w:eastAsiaTheme="minorHAnsi"/>
                <w:b/>
                <w:bCs/>
                <w:color w:val="0D0D0D" w:themeColor="text1" w:themeTint="F2"/>
                <w:lang w:val="es-ES_tradnl"/>
              </w:rPr>
              <w:t>SECCIÓN C: Puntuación/Número de respuestas correctas</w:t>
            </w:r>
          </w:p>
        </w:tc>
        <w:tc>
          <w:tcPr>
            <w:tcW w:w="1643" w:type="dxa"/>
            <w:gridSpan w:val="2"/>
            <w:tcMar>
              <w:top w:w="28" w:type="dxa"/>
              <w:bottom w:w="28" w:type="dxa"/>
            </w:tcMar>
          </w:tcPr>
          <w:p w14:paraId="5D481871" w14:textId="77777777" w:rsidR="00F75896" w:rsidRPr="00DE43C2" w:rsidRDefault="000F4D95">
            <w:pPr>
              <w:spacing w:before="0" w:line="276" w:lineRule="auto"/>
              <w:jc w:val="center"/>
              <w:rPr>
                <w:rFonts w:eastAsia="Times New Roman"/>
                <w:color w:val="0D0D0D" w:themeColor="text1" w:themeTint="F2"/>
                <w:position w:val="0"/>
                <w:lang w:val="es-ES_tradnl"/>
              </w:rPr>
            </w:pPr>
            <w:r w:rsidRPr="00DE43C2">
              <w:rPr>
                <w:rFonts w:eastAsia="Times New Roman"/>
                <w:color w:val="0D0D0D" w:themeColor="text1" w:themeTint="F2"/>
                <w:lang w:val="es-ES_tradnl"/>
              </w:rPr>
              <w:t xml:space="preserve">            </w:t>
            </w:r>
            <w:r w:rsidRPr="00DE43C2">
              <w:rPr>
                <w:rFonts w:eastAsia="Times New Roman"/>
                <w:b/>
                <w:bCs/>
                <w:color w:val="0D0D0D" w:themeColor="text1" w:themeTint="F2"/>
                <w:lang w:val="es-ES_tradnl"/>
              </w:rPr>
              <w:t>/ 15</w:t>
            </w:r>
          </w:p>
        </w:tc>
        <w:tc>
          <w:tcPr>
            <w:tcW w:w="2448" w:type="dxa"/>
          </w:tcPr>
          <w:p w14:paraId="31DEA0E3" w14:textId="77777777" w:rsidR="00F75896" w:rsidRPr="00DE43C2" w:rsidRDefault="000F4D95">
            <w:pPr>
              <w:spacing w:before="0" w:line="276" w:lineRule="auto"/>
              <w:jc w:val="center"/>
              <w:rPr>
                <w:rFonts w:eastAsia="Times New Roman"/>
                <w:color w:val="0D0D0D" w:themeColor="text1" w:themeTint="F2"/>
                <w:position w:val="0"/>
                <w:lang w:val="es-ES_tradnl"/>
              </w:rPr>
            </w:pPr>
            <w:r w:rsidRPr="00DE43C2">
              <w:rPr>
                <w:rFonts w:eastAsia="Times New Roman"/>
                <w:color w:val="0D0D0D" w:themeColor="text1" w:themeTint="F2"/>
                <w:lang w:val="es-ES_tradnl"/>
              </w:rPr>
              <w:t xml:space="preserve">…………… %   </w:t>
            </w:r>
          </w:p>
        </w:tc>
      </w:tr>
    </w:tbl>
    <w:p w14:paraId="503EB334" w14:textId="77777777" w:rsidR="00F75896" w:rsidRPr="00DE43C2" w:rsidRDefault="00F75896">
      <w:pPr>
        <w:tabs>
          <w:tab w:val="left" w:pos="360"/>
        </w:tabs>
        <w:spacing w:before="0" w:line="240" w:lineRule="auto"/>
        <w:jc w:val="left"/>
        <w:rPr>
          <w:rFonts w:eastAsia="Times New Roman"/>
          <w:color w:val="0D0D0D" w:themeColor="text1" w:themeTint="F2"/>
          <w:position w:val="0"/>
          <w:lang w:val="es-ES_tradnl"/>
        </w:rPr>
      </w:pPr>
    </w:p>
    <w:p w14:paraId="106DA6A3" w14:textId="77777777" w:rsidR="00F75896" w:rsidRPr="00DE43C2" w:rsidRDefault="00F75896">
      <w:pPr>
        <w:tabs>
          <w:tab w:val="left" w:pos="360"/>
        </w:tabs>
        <w:spacing w:before="0" w:line="240" w:lineRule="auto"/>
        <w:jc w:val="left"/>
        <w:rPr>
          <w:rFonts w:eastAsia="Times New Roman"/>
          <w:color w:val="0D0D0D" w:themeColor="text1" w:themeTint="F2"/>
          <w:position w:val="0"/>
          <w:lang w:val="es-ES_tradnl"/>
        </w:rPr>
      </w:pPr>
    </w:p>
    <w:p w14:paraId="599E7F66" w14:textId="77777777" w:rsidR="00F75896" w:rsidRPr="00DE43C2" w:rsidRDefault="000F4D95">
      <w:pPr>
        <w:tabs>
          <w:tab w:val="left" w:pos="360"/>
        </w:tabs>
        <w:spacing w:before="0" w:line="276" w:lineRule="auto"/>
        <w:jc w:val="left"/>
        <w:rPr>
          <w:b/>
          <w:bCs/>
          <w:color w:val="0D0D0D" w:themeColor="text1" w:themeTint="F2"/>
          <w:lang w:val="es-ES_tradnl"/>
        </w:rPr>
      </w:pPr>
      <w:r w:rsidRPr="00DE43C2">
        <w:rPr>
          <w:b/>
          <w:bCs/>
          <w:color w:val="0D0D0D" w:themeColor="text1" w:themeTint="F2"/>
          <w:lang w:val="es-ES_tradnl"/>
        </w:rPr>
        <w:t>Nombre del moderador: _____________________                      Fecha (</w:t>
      </w:r>
      <w:proofErr w:type="spellStart"/>
      <w:r w:rsidRPr="00DE43C2">
        <w:rPr>
          <w:b/>
          <w:bCs/>
          <w:color w:val="0D0D0D" w:themeColor="text1" w:themeTint="F2"/>
          <w:lang w:val="es-ES_tradnl"/>
        </w:rPr>
        <w:t>dd</w:t>
      </w:r>
      <w:proofErr w:type="spellEnd"/>
      <w:r w:rsidRPr="00DE43C2">
        <w:rPr>
          <w:b/>
          <w:bCs/>
          <w:color w:val="0D0D0D" w:themeColor="text1" w:themeTint="F2"/>
          <w:lang w:val="es-ES_tradnl"/>
        </w:rPr>
        <w:t>/mm/</w:t>
      </w:r>
      <w:proofErr w:type="spellStart"/>
      <w:r w:rsidRPr="00DE43C2">
        <w:rPr>
          <w:b/>
          <w:bCs/>
          <w:color w:val="0D0D0D" w:themeColor="text1" w:themeTint="F2"/>
          <w:lang w:val="es-ES_tradnl"/>
        </w:rPr>
        <w:t>aa</w:t>
      </w:r>
      <w:proofErr w:type="spellEnd"/>
      <w:r w:rsidRPr="00DE43C2">
        <w:rPr>
          <w:b/>
          <w:bCs/>
          <w:color w:val="0D0D0D" w:themeColor="text1" w:themeTint="F2"/>
          <w:lang w:val="es-ES_tradnl"/>
        </w:rPr>
        <w:t>): __ __/__ __/__ __</w:t>
      </w:r>
      <w:r w:rsidRPr="00DE43C2">
        <w:rPr>
          <w:color w:val="0D0D0D" w:themeColor="text1" w:themeTint="F2"/>
          <w:lang w:val="es-ES_tradnl"/>
        </w:rPr>
        <w:t xml:space="preserve"> </w:t>
      </w:r>
      <w:r w:rsidRPr="00DE43C2">
        <w:rPr>
          <w:b/>
          <w:bCs/>
          <w:color w:val="0D0D0D" w:themeColor="text1" w:themeTint="F2"/>
          <w:lang w:val="es-ES_tradnl"/>
        </w:rPr>
        <w:t xml:space="preserve">    </w:t>
      </w:r>
    </w:p>
    <w:p w14:paraId="441C8A46" w14:textId="77777777" w:rsidR="00F75896" w:rsidRPr="00DE43C2" w:rsidRDefault="00F75896">
      <w:pPr>
        <w:spacing w:before="0" w:line="240" w:lineRule="auto"/>
        <w:jc w:val="left"/>
        <w:rPr>
          <w:rFonts w:eastAsiaTheme="minorHAnsi"/>
          <w:b/>
          <w:color w:val="0D0D0D" w:themeColor="text1" w:themeTint="F2"/>
          <w:position w:val="0"/>
          <w:lang w:val="es-ES_tradnl"/>
        </w:rPr>
      </w:pPr>
    </w:p>
    <w:p w14:paraId="15F17F7E" w14:textId="2B545D77" w:rsidR="00F75896" w:rsidRDefault="000F4D95">
      <w:pPr>
        <w:spacing w:before="0" w:line="240" w:lineRule="auto"/>
        <w:jc w:val="left"/>
        <w:rPr>
          <w:rFonts w:eastAsiaTheme="minorHAnsi"/>
          <w:b/>
          <w:bCs/>
          <w:lang w:val="es-ES_tradnl"/>
        </w:rPr>
      </w:pPr>
      <w:r w:rsidRPr="00DE43C2">
        <w:rPr>
          <w:rFonts w:eastAsiaTheme="minorHAnsi"/>
          <w:b/>
          <w:bCs/>
          <w:lang w:val="es-ES_tradnl"/>
        </w:rPr>
        <w:br w:type="page"/>
      </w:r>
    </w:p>
    <w:p w14:paraId="5E926410" w14:textId="3C0DD97B" w:rsidR="00751F8E" w:rsidRDefault="00751F8E">
      <w:pPr>
        <w:spacing w:before="0" w:line="240" w:lineRule="auto"/>
        <w:jc w:val="left"/>
        <w:rPr>
          <w:rFonts w:eastAsiaTheme="minorHAnsi"/>
          <w:lang w:val="es-ES_tradnl"/>
        </w:rPr>
      </w:pPr>
      <w:r w:rsidRPr="00751F8E">
        <w:rPr>
          <w:rFonts w:eastAsiaTheme="minorHAnsi"/>
          <w:lang w:val="es-ES_tradnl"/>
        </w:rPr>
        <w:lastRenderedPageBreak/>
        <w:t>Si el módulo opcional sobre autodiagnóstico (S1 − Uso de las PDR-Ag del SARS-CoV-2 para el autodiagnóstico de COVID-19) está incluido en la capacitación, seleccione una pregunta sobre el autodiagnóstico para reemplazar una de las preguntas teóricas.</w:t>
      </w:r>
    </w:p>
    <w:p w14:paraId="7A5D11C1" w14:textId="5F7F23A7" w:rsidR="00751F8E" w:rsidRDefault="00751F8E">
      <w:pPr>
        <w:spacing w:before="0" w:line="240" w:lineRule="auto"/>
        <w:jc w:val="left"/>
        <w:rPr>
          <w:rFonts w:eastAsiaTheme="minorHAnsi"/>
          <w:lang w:val="es-ES_trad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4"/>
      </w:tblGrid>
      <w:tr w:rsidR="00751F8E" w:rsidRPr="00937573" w14:paraId="509BEDE8" w14:textId="77777777" w:rsidTr="00751F8E">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009AC9"/>
            <w:hideMark/>
          </w:tcPr>
          <w:p w14:paraId="14B07597"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eastAsia="Times New Roman"/>
                <w:b/>
                <w:bCs/>
                <w:color w:val="FFFFFF"/>
                <w:position w:val="0"/>
                <w:lang w:val="es-ES" w:eastAsia="en-GB"/>
              </w:rPr>
              <w:t>PDR de antígenos del SARS-CoV-2 para el autodiagnóstico</w:t>
            </w:r>
            <w:r w:rsidRPr="00751F8E">
              <w:rPr>
                <w:rFonts w:eastAsia="Times New Roman"/>
                <w:color w:val="FFFFFF"/>
                <w:position w:val="0"/>
                <w:lang w:val="es-ES" w:eastAsia="en-GB"/>
              </w:rPr>
              <w:t> </w:t>
            </w:r>
          </w:p>
        </w:tc>
      </w:tr>
      <w:tr w:rsidR="00751F8E" w:rsidRPr="00937573" w14:paraId="252BE881" w14:textId="77777777" w:rsidTr="00751F8E">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0902C523" w14:textId="16CA11A0" w:rsidR="00751F8E" w:rsidRPr="00751F8E" w:rsidRDefault="00751F8E" w:rsidP="00751F8E">
            <w:pPr>
              <w:pStyle w:val="ListParagraph"/>
              <w:numPr>
                <w:ilvl w:val="0"/>
                <w:numId w:val="7"/>
              </w:numPr>
              <w:spacing w:before="0" w:line="240" w:lineRule="auto"/>
              <w:jc w:val="left"/>
              <w:textAlignment w:val="baseline"/>
              <w:rPr>
                <w:rFonts w:ascii="Calibri" w:eastAsia="Times New Roman" w:hAnsi="Calibri" w:cs="Calibri"/>
                <w:position w:val="0"/>
                <w:lang w:val="es-ES" w:eastAsia="en-GB"/>
              </w:rPr>
            </w:pPr>
            <w:r w:rsidRPr="00751F8E">
              <w:rPr>
                <w:rFonts w:ascii="Calibri" w:eastAsia="Times New Roman" w:hAnsi="Calibri" w:cs="Calibri"/>
                <w:b/>
                <w:bCs/>
                <w:position w:val="0"/>
                <w:sz w:val="22"/>
                <w:szCs w:val="22"/>
                <w:lang w:val="es-ES" w:eastAsia="en-GB"/>
              </w:rPr>
              <w:t>¿A qué población prioritaria deben destinarse las pruebas de autodiagnóstico?</w:t>
            </w:r>
            <w:r w:rsidRPr="00751F8E">
              <w:rPr>
                <w:rFonts w:ascii="Calibri" w:eastAsia="Times New Roman" w:hAnsi="Calibri" w:cs="Calibri"/>
                <w:position w:val="0"/>
                <w:sz w:val="22"/>
                <w:szCs w:val="22"/>
                <w:lang w:val="es-ES" w:eastAsia="en-GB"/>
              </w:rPr>
              <w:t> </w:t>
            </w:r>
          </w:p>
          <w:p w14:paraId="4A5179C0" w14:textId="77777777" w:rsidR="00751F8E" w:rsidRPr="00751F8E" w:rsidRDefault="00751F8E" w:rsidP="00751F8E">
            <w:pPr>
              <w:spacing w:before="0" w:line="240" w:lineRule="auto"/>
              <w:ind w:left="360"/>
              <w:jc w:val="left"/>
              <w:textAlignment w:val="baseline"/>
              <w:rPr>
                <w:rFonts w:ascii="Segoe UI" w:eastAsia="Times New Roman" w:hAnsi="Segoe UI" w:cs="Segoe UI"/>
                <w:position w:val="0"/>
                <w:sz w:val="18"/>
                <w:szCs w:val="18"/>
                <w:lang w:val="es-ES" w:eastAsia="en-GB"/>
              </w:rPr>
            </w:pPr>
            <w:r w:rsidRPr="00751F8E">
              <w:rPr>
                <w:rFonts w:eastAsia="Times New Roman"/>
                <w:color w:val="000000"/>
                <w:position w:val="0"/>
                <w:lang w:val="es-ES" w:eastAsia="en-GB"/>
              </w:rPr>
              <w:t> </w:t>
            </w:r>
          </w:p>
          <w:p w14:paraId="32B890C5"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ascii="Wingdings" w:eastAsia="Times New Roman" w:hAnsi="Wingdings" w:cs="Segoe UI"/>
                <w:color w:val="000000"/>
                <w:position w:val="0"/>
                <w:lang w:val="es-ES" w:eastAsia="en-GB"/>
              </w:rPr>
              <w:t>q</w:t>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Personas asintomáticas sin exposición conocida </w:t>
            </w:r>
          </w:p>
          <w:p w14:paraId="6D969D1F"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ascii="Wingdings" w:eastAsia="Times New Roman" w:hAnsi="Wingdings" w:cs="Segoe UI"/>
                <w:color w:val="000000"/>
                <w:position w:val="0"/>
                <w:lang w:val="es-ES" w:eastAsia="en-GB"/>
              </w:rPr>
              <w:t>q</w:t>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Trabajadores esenciales </w:t>
            </w:r>
          </w:p>
          <w:p w14:paraId="46169A02"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ascii="Wingdings" w:eastAsia="Times New Roman" w:hAnsi="Wingdings" w:cs="Segoe UI"/>
                <w:color w:val="000000"/>
                <w:position w:val="0"/>
                <w:lang w:val="es-ES" w:eastAsia="en-GB"/>
              </w:rPr>
              <w:t>q</w:t>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Personas con riesgo de hospitalización o de presentar un cuadro grave </w:t>
            </w:r>
          </w:p>
          <w:p w14:paraId="6C1F205B"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ascii="Wingdings" w:eastAsia="Times New Roman" w:hAnsi="Wingdings" w:cs="Segoe UI"/>
                <w:color w:val="000000"/>
                <w:position w:val="0"/>
                <w:lang w:val="es-ES" w:eastAsia="en-GB"/>
              </w:rPr>
              <w:t>q</w:t>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Personas con dificultades para acceder a los servicios existentes </w:t>
            </w:r>
          </w:p>
          <w:p w14:paraId="012936E7" w14:textId="77777777" w:rsidR="00751F8E" w:rsidRPr="00751F8E" w:rsidRDefault="00751F8E" w:rsidP="00751F8E">
            <w:pPr>
              <w:spacing w:before="0" w:line="240" w:lineRule="auto"/>
              <w:ind w:left="420"/>
              <w:jc w:val="left"/>
              <w:textAlignment w:val="baseline"/>
              <w:rPr>
                <w:rFonts w:ascii="Segoe UI" w:eastAsia="Times New Roman" w:hAnsi="Segoe UI" w:cs="Segoe UI"/>
                <w:position w:val="0"/>
                <w:sz w:val="18"/>
                <w:szCs w:val="18"/>
                <w:lang w:val="es-ES" w:eastAsia="en-GB"/>
              </w:rPr>
            </w:pPr>
            <w:r w:rsidRPr="00751F8E">
              <w:rPr>
                <w:rFonts w:eastAsia="Times New Roman"/>
                <w:color w:val="0D0D0D"/>
                <w:position w:val="0"/>
                <w:lang w:val="es-ES" w:eastAsia="en-GB"/>
              </w:rPr>
              <w:t> </w:t>
            </w:r>
          </w:p>
        </w:tc>
      </w:tr>
      <w:tr w:rsidR="00751F8E" w:rsidRPr="00937573" w14:paraId="02F6ACAD" w14:textId="77777777" w:rsidTr="00751F8E">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20835344" w14:textId="5D8D1840" w:rsidR="00751F8E" w:rsidRPr="00751F8E" w:rsidRDefault="00751F8E" w:rsidP="00751F8E">
            <w:pPr>
              <w:pStyle w:val="ListParagraph"/>
              <w:numPr>
                <w:ilvl w:val="0"/>
                <w:numId w:val="7"/>
              </w:numPr>
              <w:spacing w:before="0" w:line="240" w:lineRule="auto"/>
              <w:textAlignment w:val="baseline"/>
              <w:rPr>
                <w:rFonts w:ascii="Calibri" w:eastAsia="Times New Roman" w:hAnsi="Calibri" w:cs="Calibri"/>
                <w:position w:val="0"/>
                <w:lang w:val="es-ES" w:eastAsia="en-GB"/>
              </w:rPr>
            </w:pPr>
            <w:r w:rsidRPr="00751F8E">
              <w:rPr>
                <w:rFonts w:ascii="Calibri" w:eastAsia="Times New Roman" w:hAnsi="Calibri" w:cs="Calibri"/>
                <w:b/>
                <w:bCs/>
                <w:position w:val="0"/>
                <w:sz w:val="22"/>
                <w:szCs w:val="22"/>
                <w:lang w:val="es-ES" w:eastAsia="en-GB"/>
              </w:rPr>
              <w:t>Seleccione la afirmación correcta de la lista siguiente.</w:t>
            </w:r>
            <w:r w:rsidRPr="00751F8E">
              <w:rPr>
                <w:rFonts w:ascii="Calibri" w:eastAsia="Times New Roman" w:hAnsi="Calibri" w:cs="Calibri"/>
                <w:position w:val="0"/>
                <w:sz w:val="22"/>
                <w:szCs w:val="22"/>
                <w:lang w:val="es-ES" w:eastAsia="en-GB"/>
              </w:rPr>
              <w:t> </w:t>
            </w:r>
          </w:p>
          <w:p w14:paraId="691E11BC"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ascii="Wingdings" w:eastAsia="Times New Roman" w:hAnsi="Wingdings" w:cs="Segoe UI"/>
                <w:color w:val="000000"/>
                <w:position w:val="0"/>
                <w:lang w:val="es-ES" w:eastAsia="en-GB"/>
              </w:rPr>
              <w:t>q</w:t>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Un resultado positivo en la prueba de autodiagnóstico probablemente indica infección activa por SARS-CoV-2. </w:t>
            </w:r>
          </w:p>
          <w:p w14:paraId="419B3A11"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ascii="Wingdings" w:eastAsia="Times New Roman" w:hAnsi="Wingdings" w:cs="Segoe UI"/>
                <w:color w:val="000000"/>
                <w:position w:val="0"/>
                <w:lang w:val="es-ES" w:eastAsia="en-GB"/>
              </w:rPr>
              <w:t>q</w:t>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Un resultado positivo en la prueba de autodiagnóstico probablemente es falso si se trata de una persona sin exposición conocida que vive en una zona de baja prevalencia de COVID-19.  </w:t>
            </w:r>
          </w:p>
          <w:p w14:paraId="7B0F7B62"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ascii="Wingdings" w:eastAsia="Times New Roman" w:hAnsi="Wingdings" w:cs="Segoe UI"/>
                <w:color w:val="000000"/>
                <w:position w:val="0"/>
                <w:lang w:val="es-ES" w:eastAsia="en-GB"/>
              </w:rPr>
              <w:t>q</w:t>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Un resultado negativo en la prueba de autodiagnóstico debe confirmarse mediante una prueba de amplificación de ácidos nucleicos. </w:t>
            </w:r>
          </w:p>
          <w:p w14:paraId="1BFD5D4F"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ascii="Wingdings" w:eastAsia="Times New Roman" w:hAnsi="Wingdings" w:cs="Segoe UI"/>
                <w:color w:val="000000"/>
                <w:position w:val="0"/>
                <w:lang w:val="es-ES" w:eastAsia="en-GB"/>
              </w:rPr>
              <w:t>q</w:t>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Un resultado negativo en la prueba de autodiagnóstico indica una menor probabilidad de infección actual por SARS-CoV-2. </w:t>
            </w:r>
          </w:p>
          <w:p w14:paraId="61F1592B" w14:textId="77777777" w:rsidR="00751F8E" w:rsidRPr="00751F8E" w:rsidRDefault="00751F8E" w:rsidP="00751F8E">
            <w:pPr>
              <w:spacing w:before="0" w:line="240" w:lineRule="auto"/>
              <w:ind w:left="360"/>
              <w:textAlignment w:val="baseline"/>
              <w:rPr>
                <w:rFonts w:ascii="Segoe UI" w:eastAsia="Times New Roman" w:hAnsi="Segoe UI" w:cs="Segoe UI"/>
                <w:position w:val="0"/>
                <w:sz w:val="18"/>
                <w:szCs w:val="18"/>
                <w:lang w:val="es-ES" w:eastAsia="en-GB"/>
              </w:rPr>
            </w:pPr>
            <w:r w:rsidRPr="00751F8E">
              <w:rPr>
                <w:rFonts w:eastAsia="Times New Roman"/>
                <w:color w:val="0D0D0D"/>
                <w:position w:val="0"/>
                <w:lang w:val="es-ES" w:eastAsia="en-GB"/>
              </w:rPr>
              <w:t> </w:t>
            </w:r>
          </w:p>
        </w:tc>
      </w:tr>
    </w:tbl>
    <w:p w14:paraId="2B87B854" w14:textId="77777777" w:rsidR="00751F8E" w:rsidRPr="00751F8E" w:rsidRDefault="00751F8E">
      <w:pPr>
        <w:spacing w:before="0" w:line="240" w:lineRule="auto"/>
        <w:jc w:val="left"/>
        <w:rPr>
          <w:rFonts w:eastAsiaTheme="minorHAnsi"/>
          <w:lang w:val="es-ES"/>
        </w:rPr>
      </w:pPr>
    </w:p>
    <w:p w14:paraId="2577AC34" w14:textId="77777777" w:rsidR="00751F8E" w:rsidRPr="00DE43C2" w:rsidRDefault="00751F8E">
      <w:pPr>
        <w:spacing w:before="0" w:line="240" w:lineRule="auto"/>
        <w:jc w:val="left"/>
        <w:rPr>
          <w:rFonts w:eastAsiaTheme="minorHAnsi"/>
          <w:b/>
          <w:position w:val="0"/>
          <w:lang w:val="es-ES_tradnl"/>
        </w:rPr>
      </w:pPr>
    </w:p>
    <w:p w14:paraId="6B4409F9" w14:textId="75F2EA83" w:rsidR="00F75896" w:rsidRPr="00DE43C2" w:rsidRDefault="000F4D95">
      <w:pPr>
        <w:tabs>
          <w:tab w:val="left" w:pos="360"/>
        </w:tabs>
        <w:spacing w:before="0" w:after="200" w:line="276" w:lineRule="auto"/>
        <w:contextualSpacing/>
        <w:jc w:val="left"/>
        <w:rPr>
          <w:rFonts w:eastAsiaTheme="majorEastAsia"/>
          <w:b/>
          <w:bCs/>
          <w:color w:val="009AC9"/>
          <w:kern w:val="36"/>
          <w:position w:val="0"/>
          <w:sz w:val="32"/>
          <w:szCs w:val="32"/>
          <w:lang w:val="es-ES_tradnl"/>
        </w:rPr>
      </w:pPr>
      <w:r w:rsidRPr="00DE43C2">
        <w:rPr>
          <w:rFonts w:eastAsiaTheme="majorEastAsia"/>
          <w:b/>
          <w:bCs/>
          <w:color w:val="009AC9"/>
          <w:kern w:val="36"/>
          <w:sz w:val="32"/>
          <w:szCs w:val="32"/>
          <w:lang w:val="es-ES_tradnl"/>
        </w:rPr>
        <w:t>Prueba diagnóstica rápida de antígenos del SARS-CoV-2</w:t>
      </w:r>
      <w:r w:rsidR="003A3D9D" w:rsidRPr="00DE43C2">
        <w:rPr>
          <w:rFonts w:eastAsiaTheme="majorEastAsia"/>
          <w:b/>
          <w:bCs/>
          <w:color w:val="009AC9"/>
          <w:kern w:val="36"/>
          <w:sz w:val="32"/>
          <w:szCs w:val="32"/>
          <w:lang w:val="es-ES_tradnl"/>
        </w:rPr>
        <w:t xml:space="preserve">: </w:t>
      </w:r>
      <w:r w:rsidRPr="00DE43C2">
        <w:rPr>
          <w:rFonts w:eastAsiaTheme="majorEastAsia"/>
          <w:b/>
          <w:bCs/>
          <w:color w:val="009AC9"/>
          <w:kern w:val="36"/>
          <w:sz w:val="32"/>
          <w:szCs w:val="32"/>
          <w:lang w:val="es-ES_tradnl"/>
        </w:rPr>
        <w:t>Evaluación de competencias</w:t>
      </w:r>
    </w:p>
    <w:p w14:paraId="2C3F82C7" w14:textId="77777777" w:rsidR="00F75896" w:rsidRPr="00DE43C2" w:rsidRDefault="00F75896">
      <w:pPr>
        <w:tabs>
          <w:tab w:val="left" w:pos="360"/>
        </w:tabs>
        <w:spacing w:before="0" w:after="200" w:line="276" w:lineRule="auto"/>
        <w:contextualSpacing/>
        <w:jc w:val="left"/>
        <w:rPr>
          <w:rFonts w:eastAsiaTheme="minorHAnsi"/>
          <w:b/>
          <w:position w:val="0"/>
          <w:lang w:val="es-ES_tradnl"/>
        </w:rPr>
      </w:pPr>
    </w:p>
    <w:p w14:paraId="6E0876FC" w14:textId="77777777" w:rsidR="00F75896" w:rsidRPr="00DE43C2" w:rsidRDefault="000F4D95">
      <w:pPr>
        <w:numPr>
          <w:ilvl w:val="0"/>
          <w:numId w:val="4"/>
        </w:numPr>
        <w:tabs>
          <w:tab w:val="left" w:pos="360"/>
        </w:tabs>
        <w:spacing w:before="0" w:after="200" w:line="276" w:lineRule="auto"/>
        <w:contextualSpacing/>
        <w:jc w:val="left"/>
        <w:rPr>
          <w:rFonts w:eastAsiaTheme="minorHAnsi"/>
          <w:b/>
          <w:position w:val="0"/>
          <w:lang w:val="es-ES_tradnl"/>
        </w:rPr>
      </w:pPr>
      <w:r w:rsidRPr="00DE43C2">
        <w:rPr>
          <w:rFonts w:eastAsiaTheme="minorHAnsi"/>
          <w:b/>
          <w:bCs/>
          <w:lang w:val="es-ES_tradnl"/>
        </w:rPr>
        <w:t>Evaluación práctica de la lectura de resultados</w:t>
      </w:r>
    </w:p>
    <w:p w14:paraId="55C9A6B2" w14:textId="77777777" w:rsidR="00F75896" w:rsidRPr="00DE43C2" w:rsidRDefault="00F75896">
      <w:pPr>
        <w:tabs>
          <w:tab w:val="left" w:pos="360"/>
        </w:tabs>
        <w:spacing w:before="0" w:after="200" w:line="276" w:lineRule="auto"/>
        <w:ind w:left="720"/>
        <w:contextualSpacing/>
        <w:jc w:val="left"/>
        <w:rPr>
          <w:rFonts w:eastAsiaTheme="minorHAnsi"/>
          <w:b/>
          <w:position w:val="0"/>
          <w:lang w:val="es-ES_tradnl"/>
        </w:rPr>
      </w:pPr>
    </w:p>
    <w:p w14:paraId="340CCBF6" w14:textId="77777777" w:rsidR="00F75896" w:rsidRPr="00DE43C2" w:rsidRDefault="000F4D95">
      <w:pPr>
        <w:tabs>
          <w:tab w:val="left" w:pos="360"/>
        </w:tabs>
        <w:spacing w:before="0" w:line="276" w:lineRule="auto"/>
        <w:jc w:val="left"/>
        <w:rPr>
          <w:rFonts w:eastAsia="Times New Roman"/>
          <w:b/>
          <w:position w:val="0"/>
          <w:lang w:val="es-ES_tradnl"/>
        </w:rPr>
      </w:pPr>
      <w:r w:rsidRPr="00DE43C2">
        <w:rPr>
          <w:rFonts w:eastAsia="Times New Roman"/>
          <w:b/>
          <w:bCs/>
          <w:lang w:val="es-ES_tradnl"/>
        </w:rPr>
        <w:t>Instrucciones:</w:t>
      </w:r>
    </w:p>
    <w:p w14:paraId="69F97947" w14:textId="77777777" w:rsidR="00F75896" w:rsidRPr="00DE43C2" w:rsidRDefault="000F4D95">
      <w:pPr>
        <w:numPr>
          <w:ilvl w:val="0"/>
          <w:numId w:val="3"/>
        </w:numPr>
        <w:tabs>
          <w:tab w:val="left" w:pos="360"/>
        </w:tabs>
        <w:spacing w:before="0" w:line="276" w:lineRule="auto"/>
        <w:jc w:val="left"/>
        <w:rPr>
          <w:rFonts w:eastAsia="Times New Roman"/>
          <w:position w:val="0"/>
          <w:lang w:val="es-ES_tradnl"/>
        </w:rPr>
      </w:pPr>
      <w:r w:rsidRPr="00DE43C2">
        <w:rPr>
          <w:rFonts w:eastAsia="Times New Roman"/>
          <w:lang w:val="es-ES_tradnl"/>
        </w:rPr>
        <w:t>El participante deberá elegir la opción (positivo, negativo, no válido) para cada uno de los ejemplos de resultados.</w:t>
      </w:r>
    </w:p>
    <w:p w14:paraId="22AE7BA0" w14:textId="77777777" w:rsidR="00F75896" w:rsidRPr="00DE43C2" w:rsidRDefault="000F4D95">
      <w:pPr>
        <w:numPr>
          <w:ilvl w:val="0"/>
          <w:numId w:val="3"/>
        </w:numPr>
        <w:tabs>
          <w:tab w:val="left" w:pos="360"/>
        </w:tabs>
        <w:spacing w:before="0" w:line="276" w:lineRule="auto"/>
        <w:jc w:val="left"/>
        <w:rPr>
          <w:rFonts w:eastAsia="Times New Roman"/>
          <w:position w:val="0"/>
          <w:lang w:val="es-ES_tradnl"/>
        </w:rPr>
      </w:pPr>
      <w:r w:rsidRPr="00DE43C2">
        <w:rPr>
          <w:rFonts w:eastAsia="Times New Roman"/>
          <w:lang w:val="es-ES_tradnl"/>
        </w:rPr>
        <w:t>El participante deberá describir el manejo del paciente en función del resultado obtenido.</w:t>
      </w:r>
    </w:p>
    <w:p w14:paraId="1AC97302" w14:textId="12185528" w:rsidR="00F75896" w:rsidRPr="00DE43C2" w:rsidRDefault="000F4D95">
      <w:pPr>
        <w:numPr>
          <w:ilvl w:val="0"/>
          <w:numId w:val="3"/>
        </w:numPr>
        <w:tabs>
          <w:tab w:val="left" w:pos="360"/>
        </w:tabs>
        <w:spacing w:before="0" w:line="276" w:lineRule="auto"/>
        <w:jc w:val="left"/>
        <w:rPr>
          <w:rFonts w:eastAsia="Times New Roman"/>
          <w:position w:val="0"/>
          <w:lang w:val="es-ES_tradnl"/>
        </w:rPr>
      </w:pPr>
      <w:r w:rsidRPr="00DE43C2">
        <w:rPr>
          <w:rFonts w:eastAsia="Times New Roman"/>
          <w:lang w:val="es-ES_tradnl"/>
        </w:rPr>
        <w:t xml:space="preserve">El participante obtendrá 1 punto por cada </w:t>
      </w:r>
      <w:r w:rsidR="008A34BE" w:rsidRPr="00DE43C2">
        <w:rPr>
          <w:rFonts w:eastAsia="Times New Roman"/>
          <w:lang w:val="es-ES_tradnl"/>
        </w:rPr>
        <w:t xml:space="preserve">interpretación </w:t>
      </w:r>
      <w:r w:rsidRPr="00DE43C2">
        <w:rPr>
          <w:rFonts w:eastAsia="Times New Roman"/>
          <w:lang w:val="es-ES_tradnl"/>
        </w:rPr>
        <w:t>correct</w:t>
      </w:r>
      <w:r w:rsidR="008A34BE" w:rsidRPr="00DE43C2">
        <w:rPr>
          <w:rFonts w:eastAsia="Times New Roman"/>
          <w:lang w:val="es-ES_tradnl"/>
        </w:rPr>
        <w:t>a</w:t>
      </w:r>
      <w:r w:rsidRPr="00DE43C2">
        <w:rPr>
          <w:rFonts w:eastAsia="Times New Roman"/>
          <w:lang w:val="es-ES_tradnl"/>
        </w:rPr>
        <w:t>.</w:t>
      </w:r>
    </w:p>
    <w:p w14:paraId="3D4DCAF3" w14:textId="77777777" w:rsidR="00F75896" w:rsidRPr="00DE43C2" w:rsidRDefault="00F75896">
      <w:pPr>
        <w:tabs>
          <w:tab w:val="left" w:pos="360"/>
        </w:tabs>
        <w:spacing w:before="0" w:line="276" w:lineRule="auto"/>
        <w:ind w:left="720"/>
        <w:jc w:val="left"/>
        <w:rPr>
          <w:rFonts w:eastAsia="Times New Roman"/>
          <w:position w:val="0"/>
          <w:lang w:val="es-ES_tradnl"/>
        </w:rPr>
      </w:pPr>
    </w:p>
    <w:p w14:paraId="6C6FA118" w14:textId="05FE9AB2" w:rsidR="00F75896" w:rsidRPr="00DE43C2" w:rsidRDefault="000F4D95">
      <w:pPr>
        <w:tabs>
          <w:tab w:val="left" w:pos="360"/>
        </w:tabs>
        <w:spacing w:before="0" w:line="276" w:lineRule="auto"/>
        <w:jc w:val="left"/>
        <w:rPr>
          <w:rFonts w:eastAsia="Times New Roman"/>
          <w:position w:val="0"/>
          <w:lang w:val="es-ES_tradnl"/>
        </w:rPr>
      </w:pPr>
      <w:r w:rsidRPr="00DE43C2">
        <w:rPr>
          <w:rFonts w:eastAsia="Times New Roman"/>
          <w:lang w:val="es-ES_tradnl"/>
        </w:rPr>
        <w:t xml:space="preserve">Nota: la lectura de los resultados de la prueba requiere una visión cercana normal o corregida. En caso de </w:t>
      </w:r>
      <w:r w:rsidR="000D558D" w:rsidRPr="00DE43C2">
        <w:rPr>
          <w:rFonts w:eastAsia="Times New Roman"/>
          <w:lang w:val="es-ES_tradnl"/>
        </w:rPr>
        <w:t xml:space="preserve">que tenga </w:t>
      </w:r>
      <w:r w:rsidRPr="00DE43C2">
        <w:rPr>
          <w:rFonts w:eastAsia="Times New Roman"/>
          <w:lang w:val="es-ES_tradnl"/>
        </w:rPr>
        <w:t>alguna dificultad para leer las líneas de la prueba, a</w:t>
      </w:r>
      <w:r w:rsidR="000D558D" w:rsidRPr="00DE43C2">
        <w:rPr>
          <w:rFonts w:eastAsia="Times New Roman"/>
          <w:lang w:val="es-ES_tradnl"/>
        </w:rPr>
        <w:t xml:space="preserve">vísele </w:t>
      </w:r>
      <w:r w:rsidRPr="00DE43C2">
        <w:rPr>
          <w:rFonts w:eastAsia="Times New Roman"/>
          <w:lang w:val="es-ES_tradnl"/>
        </w:rPr>
        <w:t>al instructor.</w:t>
      </w:r>
    </w:p>
    <w:p w14:paraId="111669D5" w14:textId="77777777" w:rsidR="00F75896" w:rsidRPr="00DE43C2" w:rsidRDefault="00F75896">
      <w:pPr>
        <w:tabs>
          <w:tab w:val="left" w:pos="360"/>
        </w:tabs>
        <w:spacing w:before="0" w:line="276" w:lineRule="auto"/>
        <w:jc w:val="left"/>
        <w:rPr>
          <w:rFonts w:eastAsia="Times New Roman"/>
          <w:position w:val="0"/>
          <w:lang w:val="es-ES_tradnl"/>
        </w:rPr>
      </w:pPr>
    </w:p>
    <w:p w14:paraId="23E6CC79" w14:textId="77777777" w:rsidR="00F75896" w:rsidRPr="00DE43C2" w:rsidRDefault="000F4D95">
      <w:pPr>
        <w:tabs>
          <w:tab w:val="left" w:pos="360"/>
        </w:tabs>
        <w:spacing w:before="0" w:line="276" w:lineRule="auto"/>
        <w:jc w:val="left"/>
        <w:rPr>
          <w:b/>
          <w:bCs/>
          <w:color w:val="000000" w:themeColor="text1"/>
          <w:lang w:val="es-ES_tradnl"/>
        </w:rPr>
      </w:pPr>
      <w:r w:rsidRPr="00DE43C2">
        <w:rPr>
          <w:b/>
          <w:bCs/>
          <w:color w:val="000000" w:themeColor="text1"/>
          <w:lang w:val="es-ES_tradnl"/>
        </w:rPr>
        <w:t>Nombre del participante: _____________________                      Fecha (</w:t>
      </w:r>
      <w:proofErr w:type="spellStart"/>
      <w:r w:rsidRPr="00DE43C2">
        <w:rPr>
          <w:b/>
          <w:bCs/>
          <w:color w:val="000000" w:themeColor="text1"/>
          <w:lang w:val="es-ES_tradnl"/>
        </w:rPr>
        <w:t>dd</w:t>
      </w:r>
      <w:proofErr w:type="spellEnd"/>
      <w:r w:rsidRPr="00DE43C2">
        <w:rPr>
          <w:b/>
          <w:bCs/>
          <w:color w:val="000000" w:themeColor="text1"/>
          <w:lang w:val="es-ES_tradnl"/>
        </w:rPr>
        <w:t>/mm/</w:t>
      </w:r>
      <w:proofErr w:type="spellStart"/>
      <w:r w:rsidRPr="00DE43C2">
        <w:rPr>
          <w:b/>
          <w:bCs/>
          <w:color w:val="000000" w:themeColor="text1"/>
          <w:lang w:val="es-ES_tradnl"/>
        </w:rPr>
        <w:t>aa</w:t>
      </w:r>
      <w:proofErr w:type="spellEnd"/>
      <w:r w:rsidRPr="00DE43C2">
        <w:rPr>
          <w:b/>
          <w:bCs/>
          <w:color w:val="000000" w:themeColor="text1"/>
          <w:lang w:val="es-ES_tradnl"/>
        </w:rPr>
        <w:t>): __ __/__ __/__ __</w:t>
      </w:r>
      <w:r w:rsidRPr="00DE43C2">
        <w:rPr>
          <w:color w:val="000000" w:themeColor="text1"/>
          <w:lang w:val="es-ES_tradnl"/>
        </w:rPr>
        <w:t xml:space="preserve">  </w:t>
      </w:r>
      <w:r w:rsidRPr="00DE43C2">
        <w:rPr>
          <w:b/>
          <w:bCs/>
          <w:color w:val="000000" w:themeColor="text1"/>
          <w:lang w:val="es-ES_tradnl"/>
        </w:rPr>
        <w:t xml:space="preserve">   </w:t>
      </w:r>
    </w:p>
    <w:p w14:paraId="683F0B5B" w14:textId="77777777" w:rsidR="00F75896" w:rsidRPr="00DE43C2" w:rsidRDefault="000F4D95">
      <w:pPr>
        <w:tabs>
          <w:tab w:val="left" w:pos="360"/>
        </w:tabs>
        <w:spacing w:before="0" w:line="276" w:lineRule="auto"/>
        <w:jc w:val="left"/>
        <w:rPr>
          <w:b/>
          <w:bCs/>
          <w:color w:val="000000" w:themeColor="text1"/>
          <w:lang w:val="es-ES_tradnl"/>
        </w:rPr>
      </w:pPr>
      <w:r w:rsidRPr="00DE43C2">
        <w:rPr>
          <w:b/>
          <w:bCs/>
          <w:color w:val="000000" w:themeColor="text1"/>
          <w:lang w:val="es-ES_tradnl"/>
        </w:rPr>
        <w:t xml:space="preserve">       </w:t>
      </w:r>
    </w:p>
    <w:tbl>
      <w:tblPr>
        <w:tblStyle w:val="TableGrid"/>
        <w:tblW w:w="0" w:type="auto"/>
        <w:tblInd w:w="-5" w:type="dxa"/>
        <w:tblLook w:val="04A0" w:firstRow="1" w:lastRow="0" w:firstColumn="1" w:lastColumn="0" w:noHBand="0" w:noVBand="1"/>
      </w:tblPr>
      <w:tblGrid>
        <w:gridCol w:w="793"/>
        <w:gridCol w:w="1655"/>
        <w:gridCol w:w="1441"/>
        <w:gridCol w:w="1442"/>
        <w:gridCol w:w="1442"/>
        <w:gridCol w:w="2248"/>
      </w:tblGrid>
      <w:tr w:rsidR="00F75896" w:rsidRPr="00DE43C2" w14:paraId="3B9D2A23" w14:textId="77777777">
        <w:trPr>
          <w:trHeight w:val="846"/>
        </w:trPr>
        <w:tc>
          <w:tcPr>
            <w:tcW w:w="793" w:type="dxa"/>
            <w:vAlign w:val="center"/>
          </w:tcPr>
          <w:p w14:paraId="55A39440" w14:textId="77777777" w:rsidR="00F75896" w:rsidRPr="00DE43C2" w:rsidRDefault="00F75896">
            <w:pPr>
              <w:tabs>
                <w:tab w:val="left" w:pos="0"/>
              </w:tabs>
              <w:spacing w:before="0" w:after="200" w:line="276" w:lineRule="auto"/>
              <w:contextualSpacing/>
              <w:jc w:val="center"/>
              <w:rPr>
                <w:rFonts w:eastAsiaTheme="minorHAnsi"/>
                <w:position w:val="0"/>
                <w:sz w:val="22"/>
                <w:szCs w:val="22"/>
                <w:lang w:val="es-ES_tradnl"/>
              </w:rPr>
            </w:pPr>
          </w:p>
        </w:tc>
        <w:tc>
          <w:tcPr>
            <w:tcW w:w="1655" w:type="dxa"/>
            <w:vAlign w:val="center"/>
          </w:tcPr>
          <w:p w14:paraId="7F7B2E31" w14:textId="77777777" w:rsidR="00F75896" w:rsidRPr="00DE43C2" w:rsidRDefault="000F4D95">
            <w:pPr>
              <w:tabs>
                <w:tab w:val="left" w:pos="0"/>
              </w:tabs>
              <w:spacing w:before="0" w:after="200" w:line="276" w:lineRule="auto"/>
              <w:contextualSpacing/>
              <w:jc w:val="center"/>
              <w:rPr>
                <w:rFonts w:eastAsiaTheme="minorHAnsi"/>
                <w:position w:val="0"/>
                <w:sz w:val="22"/>
                <w:szCs w:val="22"/>
                <w:lang w:val="es-ES_tradnl"/>
              </w:rPr>
            </w:pPr>
            <w:r w:rsidRPr="00DE43C2">
              <w:rPr>
                <w:rFonts w:eastAsiaTheme="minorHAnsi"/>
                <w:b/>
                <w:bCs/>
                <w:sz w:val="22"/>
                <w:szCs w:val="22"/>
                <w:lang w:val="es-ES_tradnl"/>
              </w:rPr>
              <w:t>Ejemplo del resultado de la prueba</w:t>
            </w:r>
          </w:p>
        </w:tc>
        <w:tc>
          <w:tcPr>
            <w:tcW w:w="4325" w:type="dxa"/>
            <w:gridSpan w:val="3"/>
            <w:vAlign w:val="center"/>
          </w:tcPr>
          <w:p w14:paraId="33A810ED" w14:textId="77777777" w:rsidR="00F75896" w:rsidRPr="00DE43C2" w:rsidRDefault="000F4D95">
            <w:pPr>
              <w:tabs>
                <w:tab w:val="left" w:pos="360"/>
              </w:tabs>
              <w:spacing w:before="0" w:after="200" w:line="276" w:lineRule="auto"/>
              <w:contextualSpacing/>
              <w:jc w:val="center"/>
              <w:rPr>
                <w:rFonts w:eastAsia="Times New Roman"/>
                <w:position w:val="0"/>
                <w:sz w:val="22"/>
                <w:lang w:val="es-ES_tradnl"/>
              </w:rPr>
            </w:pPr>
            <w:r w:rsidRPr="00DE43C2">
              <w:rPr>
                <w:rFonts w:eastAsiaTheme="minorHAnsi"/>
                <w:b/>
                <w:bCs/>
                <w:sz w:val="22"/>
                <w:szCs w:val="22"/>
                <w:lang w:val="es-ES_tradnl"/>
              </w:rPr>
              <w:t>Interpretación del resultado</w:t>
            </w:r>
          </w:p>
        </w:tc>
        <w:tc>
          <w:tcPr>
            <w:tcW w:w="2248" w:type="dxa"/>
            <w:vAlign w:val="center"/>
          </w:tcPr>
          <w:p w14:paraId="519E2924" w14:textId="77777777" w:rsidR="00F75896" w:rsidRPr="00DE43C2" w:rsidRDefault="000F4D95">
            <w:pPr>
              <w:tabs>
                <w:tab w:val="left" w:pos="360"/>
              </w:tabs>
              <w:spacing w:before="0" w:after="200" w:line="276" w:lineRule="auto"/>
              <w:contextualSpacing/>
              <w:jc w:val="center"/>
              <w:rPr>
                <w:rFonts w:eastAsiaTheme="minorHAnsi"/>
                <w:b/>
                <w:position w:val="0"/>
                <w:sz w:val="22"/>
                <w:szCs w:val="22"/>
                <w:lang w:val="es-ES_tradnl"/>
              </w:rPr>
            </w:pPr>
            <w:r w:rsidRPr="00DE43C2">
              <w:rPr>
                <w:rFonts w:eastAsiaTheme="minorHAnsi"/>
                <w:b/>
                <w:bCs/>
                <w:sz w:val="22"/>
                <w:szCs w:val="22"/>
                <w:lang w:val="es-ES_tradnl"/>
              </w:rPr>
              <w:t>Comentario</w:t>
            </w:r>
          </w:p>
        </w:tc>
      </w:tr>
      <w:tr w:rsidR="00F75896" w:rsidRPr="00DE43C2" w14:paraId="58F105B6" w14:textId="77777777">
        <w:trPr>
          <w:trHeight w:val="846"/>
        </w:trPr>
        <w:tc>
          <w:tcPr>
            <w:tcW w:w="793" w:type="dxa"/>
            <w:vAlign w:val="center"/>
          </w:tcPr>
          <w:p w14:paraId="17665550"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rFonts w:eastAsiaTheme="minorHAnsi"/>
                <w:sz w:val="22"/>
                <w:szCs w:val="22"/>
                <w:lang w:val="es-ES_tradnl"/>
              </w:rPr>
              <w:t>1.</w:t>
            </w:r>
          </w:p>
        </w:tc>
        <w:tc>
          <w:tcPr>
            <w:tcW w:w="1655" w:type="dxa"/>
            <w:vAlign w:val="center"/>
          </w:tcPr>
          <w:p w14:paraId="4BE3944F"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noProof/>
                <w:lang w:val="es-ES_tradnl" w:eastAsia="en-US"/>
              </w:rPr>
              <w:drawing>
                <wp:anchor distT="0" distB="0" distL="114300" distR="114300" simplePos="0" relativeHeight="251658246" behindDoc="0" locked="0" layoutInCell="1" allowOverlap="1" wp14:anchorId="79E52BD6" wp14:editId="67CFA2A2">
                  <wp:simplePos x="0" y="0"/>
                  <wp:positionH relativeFrom="column">
                    <wp:posOffset>40640</wp:posOffset>
                  </wp:positionH>
                  <wp:positionV relativeFrom="paragraph">
                    <wp:posOffset>75565</wp:posOffset>
                  </wp:positionV>
                  <wp:extent cx="647470" cy="900000"/>
                  <wp:effectExtent l="0" t="0" r="635" b="1905"/>
                  <wp:wrapNone/>
                  <wp:docPr id="12" name="Picture 12"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anchor>
              </w:drawing>
            </w:r>
          </w:p>
          <w:p w14:paraId="74BD8804"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2618022F"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02187AF4"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003186C3"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070B8917"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tc>
        <w:tc>
          <w:tcPr>
            <w:tcW w:w="1441" w:type="dxa"/>
            <w:vAlign w:val="center"/>
          </w:tcPr>
          <w:p w14:paraId="6096DBD7"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Positivo</w:t>
            </w:r>
          </w:p>
        </w:tc>
        <w:tc>
          <w:tcPr>
            <w:tcW w:w="1442" w:type="dxa"/>
            <w:vAlign w:val="center"/>
          </w:tcPr>
          <w:p w14:paraId="167CA24E"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Negativo</w:t>
            </w:r>
          </w:p>
        </w:tc>
        <w:tc>
          <w:tcPr>
            <w:tcW w:w="1442" w:type="dxa"/>
            <w:vAlign w:val="center"/>
          </w:tcPr>
          <w:p w14:paraId="466B4F45"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No válido</w:t>
            </w:r>
          </w:p>
        </w:tc>
        <w:tc>
          <w:tcPr>
            <w:tcW w:w="2248" w:type="dxa"/>
            <w:vAlign w:val="center"/>
          </w:tcPr>
          <w:p w14:paraId="1DCCE81B"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r>
      <w:tr w:rsidR="00F75896" w:rsidRPr="00DE43C2" w14:paraId="30CD791E" w14:textId="77777777">
        <w:trPr>
          <w:trHeight w:val="844"/>
        </w:trPr>
        <w:tc>
          <w:tcPr>
            <w:tcW w:w="793" w:type="dxa"/>
            <w:vAlign w:val="center"/>
          </w:tcPr>
          <w:p w14:paraId="3174EFE9"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rFonts w:eastAsiaTheme="minorHAnsi"/>
                <w:sz w:val="22"/>
                <w:szCs w:val="22"/>
                <w:lang w:val="es-ES_tradnl"/>
              </w:rPr>
              <w:lastRenderedPageBreak/>
              <w:t>2.</w:t>
            </w:r>
          </w:p>
        </w:tc>
        <w:tc>
          <w:tcPr>
            <w:tcW w:w="1655" w:type="dxa"/>
            <w:vAlign w:val="center"/>
          </w:tcPr>
          <w:p w14:paraId="6E247A7C"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noProof/>
                <w:lang w:val="es-ES_tradnl" w:eastAsia="en-US"/>
              </w:rPr>
              <w:drawing>
                <wp:anchor distT="0" distB="0" distL="114300" distR="114300" simplePos="0" relativeHeight="251658245" behindDoc="0" locked="0" layoutInCell="1" allowOverlap="1" wp14:anchorId="239EFE4A" wp14:editId="258E23C4">
                  <wp:simplePos x="0" y="0"/>
                  <wp:positionH relativeFrom="column">
                    <wp:posOffset>40640</wp:posOffset>
                  </wp:positionH>
                  <wp:positionV relativeFrom="paragraph">
                    <wp:posOffset>103505</wp:posOffset>
                  </wp:positionV>
                  <wp:extent cx="647470" cy="900000"/>
                  <wp:effectExtent l="0" t="0" r="635" b="1905"/>
                  <wp:wrapNone/>
                  <wp:docPr id="11" name="Picture 11"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anchor>
              </w:drawing>
            </w:r>
          </w:p>
          <w:p w14:paraId="087BD3C6"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1177F5A0"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4216B26C"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7BC7B505"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37786E36"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tc>
        <w:tc>
          <w:tcPr>
            <w:tcW w:w="1441" w:type="dxa"/>
            <w:vAlign w:val="center"/>
          </w:tcPr>
          <w:p w14:paraId="2228EEF4"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Positivo</w:t>
            </w:r>
          </w:p>
        </w:tc>
        <w:tc>
          <w:tcPr>
            <w:tcW w:w="1442" w:type="dxa"/>
            <w:vAlign w:val="center"/>
          </w:tcPr>
          <w:p w14:paraId="1763B83F"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Negativo</w:t>
            </w:r>
          </w:p>
        </w:tc>
        <w:tc>
          <w:tcPr>
            <w:tcW w:w="1442" w:type="dxa"/>
            <w:vAlign w:val="center"/>
          </w:tcPr>
          <w:p w14:paraId="67A005CD"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No válido</w:t>
            </w:r>
          </w:p>
        </w:tc>
        <w:tc>
          <w:tcPr>
            <w:tcW w:w="2248" w:type="dxa"/>
            <w:vAlign w:val="center"/>
          </w:tcPr>
          <w:p w14:paraId="010B7D2B"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r>
      <w:tr w:rsidR="00F75896" w:rsidRPr="00DE43C2" w14:paraId="28E70A9C" w14:textId="77777777">
        <w:trPr>
          <w:trHeight w:val="842"/>
        </w:trPr>
        <w:tc>
          <w:tcPr>
            <w:tcW w:w="793" w:type="dxa"/>
            <w:vAlign w:val="center"/>
          </w:tcPr>
          <w:p w14:paraId="55AC4AF7"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rFonts w:eastAsiaTheme="minorHAnsi"/>
                <w:sz w:val="22"/>
                <w:szCs w:val="22"/>
                <w:lang w:val="es-ES_tradnl"/>
              </w:rPr>
              <w:t>3.</w:t>
            </w:r>
          </w:p>
        </w:tc>
        <w:tc>
          <w:tcPr>
            <w:tcW w:w="1655" w:type="dxa"/>
            <w:vAlign w:val="center"/>
          </w:tcPr>
          <w:p w14:paraId="4DC4CD9E"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noProof/>
                <w:lang w:val="es-ES_tradnl" w:eastAsia="en-US"/>
              </w:rPr>
              <w:drawing>
                <wp:anchor distT="0" distB="0" distL="114300" distR="114300" simplePos="0" relativeHeight="251658247" behindDoc="0" locked="0" layoutInCell="1" allowOverlap="1" wp14:anchorId="58FEE999" wp14:editId="465472CA">
                  <wp:simplePos x="0" y="0"/>
                  <wp:positionH relativeFrom="column">
                    <wp:posOffset>13335</wp:posOffset>
                  </wp:positionH>
                  <wp:positionV relativeFrom="paragraph">
                    <wp:posOffset>80645</wp:posOffset>
                  </wp:positionV>
                  <wp:extent cx="670237" cy="900000"/>
                  <wp:effectExtent l="0" t="0" r="3175" b="1905"/>
                  <wp:wrapNone/>
                  <wp:docPr id="13" name="Picture 13"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0237" cy="900000"/>
                          </a:xfrm>
                          <a:prstGeom prst="rect">
                            <a:avLst/>
                          </a:prstGeom>
                        </pic:spPr>
                      </pic:pic>
                    </a:graphicData>
                  </a:graphic>
                </wp:anchor>
              </w:drawing>
            </w:r>
          </w:p>
          <w:p w14:paraId="12110D81"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333FBEF1"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2F8CFC6B"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4EBC58AE"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2AA2F3D0"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tc>
        <w:tc>
          <w:tcPr>
            <w:tcW w:w="1441" w:type="dxa"/>
            <w:vAlign w:val="center"/>
          </w:tcPr>
          <w:p w14:paraId="48703BEB"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Positivo</w:t>
            </w:r>
          </w:p>
        </w:tc>
        <w:tc>
          <w:tcPr>
            <w:tcW w:w="1442" w:type="dxa"/>
            <w:vAlign w:val="center"/>
          </w:tcPr>
          <w:p w14:paraId="14B7798B"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Negativo</w:t>
            </w:r>
          </w:p>
        </w:tc>
        <w:tc>
          <w:tcPr>
            <w:tcW w:w="1442" w:type="dxa"/>
            <w:vAlign w:val="center"/>
          </w:tcPr>
          <w:p w14:paraId="5DBE94CC"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No válido</w:t>
            </w:r>
          </w:p>
        </w:tc>
        <w:tc>
          <w:tcPr>
            <w:tcW w:w="2248" w:type="dxa"/>
            <w:vAlign w:val="center"/>
          </w:tcPr>
          <w:p w14:paraId="735F4500"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r>
      <w:tr w:rsidR="00F75896" w:rsidRPr="00DE43C2" w14:paraId="6A02A042" w14:textId="77777777">
        <w:trPr>
          <w:trHeight w:val="840"/>
        </w:trPr>
        <w:tc>
          <w:tcPr>
            <w:tcW w:w="793" w:type="dxa"/>
            <w:vAlign w:val="center"/>
          </w:tcPr>
          <w:p w14:paraId="428ED505"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rFonts w:eastAsiaTheme="minorHAnsi"/>
                <w:sz w:val="22"/>
                <w:szCs w:val="22"/>
                <w:lang w:val="es-ES_tradnl"/>
              </w:rPr>
              <w:t>4.</w:t>
            </w:r>
          </w:p>
        </w:tc>
        <w:tc>
          <w:tcPr>
            <w:tcW w:w="1655" w:type="dxa"/>
            <w:vAlign w:val="center"/>
          </w:tcPr>
          <w:p w14:paraId="7C8EEC31"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noProof/>
                <w:lang w:val="es-ES_tradnl" w:eastAsia="en-US"/>
              </w:rPr>
              <w:drawing>
                <wp:anchor distT="0" distB="0" distL="114300" distR="114300" simplePos="0" relativeHeight="251658248" behindDoc="0" locked="0" layoutInCell="1" allowOverlap="1" wp14:anchorId="30C491EA" wp14:editId="001E9262">
                  <wp:simplePos x="0" y="0"/>
                  <wp:positionH relativeFrom="column">
                    <wp:posOffset>43180</wp:posOffset>
                  </wp:positionH>
                  <wp:positionV relativeFrom="paragraph">
                    <wp:posOffset>129540</wp:posOffset>
                  </wp:positionV>
                  <wp:extent cx="647470" cy="900000"/>
                  <wp:effectExtent l="0" t="0" r="635" b="1905"/>
                  <wp:wrapNone/>
                  <wp:docPr id="14" name="Picture 14"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anchor>
              </w:drawing>
            </w:r>
          </w:p>
          <w:p w14:paraId="120809AB"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59678DF5"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74BDC99E"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2FEC9588"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223141DF"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tc>
        <w:tc>
          <w:tcPr>
            <w:tcW w:w="1441" w:type="dxa"/>
            <w:vAlign w:val="center"/>
          </w:tcPr>
          <w:p w14:paraId="56B8DC15"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Positivo</w:t>
            </w:r>
          </w:p>
        </w:tc>
        <w:tc>
          <w:tcPr>
            <w:tcW w:w="1442" w:type="dxa"/>
            <w:vAlign w:val="center"/>
          </w:tcPr>
          <w:p w14:paraId="0CDFE3D4"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Negativo</w:t>
            </w:r>
          </w:p>
        </w:tc>
        <w:tc>
          <w:tcPr>
            <w:tcW w:w="1442" w:type="dxa"/>
            <w:vAlign w:val="center"/>
          </w:tcPr>
          <w:p w14:paraId="0433F976"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No válido</w:t>
            </w:r>
          </w:p>
        </w:tc>
        <w:tc>
          <w:tcPr>
            <w:tcW w:w="2248" w:type="dxa"/>
            <w:vAlign w:val="center"/>
          </w:tcPr>
          <w:p w14:paraId="58F5D53E"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r>
      <w:tr w:rsidR="00F75896" w:rsidRPr="00DE43C2" w14:paraId="5C878060" w14:textId="77777777">
        <w:trPr>
          <w:trHeight w:val="980"/>
        </w:trPr>
        <w:tc>
          <w:tcPr>
            <w:tcW w:w="793" w:type="dxa"/>
            <w:vAlign w:val="center"/>
          </w:tcPr>
          <w:p w14:paraId="01CB0408"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rFonts w:eastAsiaTheme="minorHAnsi"/>
                <w:sz w:val="22"/>
                <w:szCs w:val="22"/>
                <w:lang w:val="es-ES_tradnl"/>
              </w:rPr>
              <w:t>5.</w:t>
            </w:r>
          </w:p>
        </w:tc>
        <w:tc>
          <w:tcPr>
            <w:tcW w:w="1655" w:type="dxa"/>
            <w:vAlign w:val="center"/>
          </w:tcPr>
          <w:p w14:paraId="64666AA4"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noProof/>
                <w:lang w:val="es-ES_tradnl" w:eastAsia="en-US"/>
              </w:rPr>
              <w:drawing>
                <wp:anchor distT="0" distB="0" distL="114300" distR="114300" simplePos="0" relativeHeight="251658249" behindDoc="0" locked="0" layoutInCell="1" allowOverlap="1" wp14:anchorId="2FE25AF2" wp14:editId="3C0D0791">
                  <wp:simplePos x="0" y="0"/>
                  <wp:positionH relativeFrom="column">
                    <wp:posOffset>53340</wp:posOffset>
                  </wp:positionH>
                  <wp:positionV relativeFrom="paragraph">
                    <wp:posOffset>44450</wp:posOffset>
                  </wp:positionV>
                  <wp:extent cx="647065" cy="899795"/>
                  <wp:effectExtent l="0" t="0" r="0" b="0"/>
                  <wp:wrapNone/>
                  <wp:docPr id="15" name="Picture 15"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065" cy="899795"/>
                          </a:xfrm>
                          <a:prstGeom prst="rect">
                            <a:avLst/>
                          </a:prstGeom>
                        </pic:spPr>
                      </pic:pic>
                    </a:graphicData>
                  </a:graphic>
                  <wp14:sizeRelH relativeFrom="margin">
                    <wp14:pctWidth>0</wp14:pctWidth>
                  </wp14:sizeRelH>
                  <wp14:sizeRelV relativeFrom="margin">
                    <wp14:pctHeight>0</wp14:pctHeight>
                  </wp14:sizeRelV>
                </wp:anchor>
              </w:drawing>
            </w:r>
          </w:p>
          <w:p w14:paraId="4815F736"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0DB9B719"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28B203D0"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50491236"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1E4C7EAE"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tc>
        <w:tc>
          <w:tcPr>
            <w:tcW w:w="1441" w:type="dxa"/>
            <w:vAlign w:val="center"/>
          </w:tcPr>
          <w:p w14:paraId="77A4A39D"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Positivo</w:t>
            </w:r>
          </w:p>
        </w:tc>
        <w:tc>
          <w:tcPr>
            <w:tcW w:w="1442" w:type="dxa"/>
            <w:vAlign w:val="center"/>
          </w:tcPr>
          <w:p w14:paraId="0225A60A"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Negativo</w:t>
            </w:r>
          </w:p>
        </w:tc>
        <w:tc>
          <w:tcPr>
            <w:tcW w:w="1442" w:type="dxa"/>
            <w:vAlign w:val="center"/>
          </w:tcPr>
          <w:p w14:paraId="795F859A"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No válido</w:t>
            </w:r>
          </w:p>
        </w:tc>
        <w:tc>
          <w:tcPr>
            <w:tcW w:w="2248" w:type="dxa"/>
            <w:vAlign w:val="center"/>
          </w:tcPr>
          <w:p w14:paraId="60955916"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r>
    </w:tbl>
    <w:p w14:paraId="04526F47" w14:textId="77777777" w:rsidR="00F75896" w:rsidRPr="00DE43C2" w:rsidRDefault="00F75896">
      <w:pPr>
        <w:tabs>
          <w:tab w:val="left" w:pos="360"/>
        </w:tabs>
        <w:spacing w:before="0" w:line="276" w:lineRule="auto"/>
        <w:jc w:val="left"/>
        <w:rPr>
          <w:b/>
          <w:bCs/>
          <w:color w:val="000000" w:themeColor="text1"/>
          <w:lang w:val="es-ES_tradnl"/>
        </w:rPr>
      </w:pPr>
    </w:p>
    <w:tbl>
      <w:tblPr>
        <w:tblStyle w:val="TableGrid"/>
        <w:tblW w:w="0" w:type="auto"/>
        <w:tblInd w:w="-5" w:type="dxa"/>
        <w:tblLook w:val="04A0" w:firstRow="1" w:lastRow="0" w:firstColumn="1" w:lastColumn="0" w:noHBand="0" w:noVBand="1"/>
      </w:tblPr>
      <w:tblGrid>
        <w:gridCol w:w="830"/>
        <w:gridCol w:w="1733"/>
        <w:gridCol w:w="1356"/>
        <w:gridCol w:w="1356"/>
        <w:gridCol w:w="1431"/>
        <w:gridCol w:w="2390"/>
      </w:tblGrid>
      <w:tr w:rsidR="00F75896" w:rsidRPr="00DE43C2" w14:paraId="701F7599" w14:textId="77777777">
        <w:tc>
          <w:tcPr>
            <w:tcW w:w="830" w:type="dxa"/>
            <w:vAlign w:val="center"/>
          </w:tcPr>
          <w:p w14:paraId="6983A279" w14:textId="77777777" w:rsidR="00F75896" w:rsidRPr="00DE43C2" w:rsidRDefault="00F75896">
            <w:pPr>
              <w:tabs>
                <w:tab w:val="left" w:pos="360"/>
              </w:tabs>
              <w:spacing w:before="0" w:after="200" w:line="276" w:lineRule="auto"/>
              <w:contextualSpacing/>
              <w:jc w:val="center"/>
              <w:rPr>
                <w:rFonts w:eastAsiaTheme="minorHAnsi"/>
                <w:b/>
                <w:position w:val="0"/>
                <w:sz w:val="22"/>
                <w:szCs w:val="22"/>
                <w:lang w:val="es-ES_tradnl"/>
              </w:rPr>
            </w:pPr>
          </w:p>
        </w:tc>
        <w:tc>
          <w:tcPr>
            <w:tcW w:w="1733" w:type="dxa"/>
            <w:vAlign w:val="center"/>
          </w:tcPr>
          <w:p w14:paraId="79FCF82F" w14:textId="77777777" w:rsidR="00F75896" w:rsidRPr="00DE43C2" w:rsidRDefault="000F4D95">
            <w:pPr>
              <w:tabs>
                <w:tab w:val="left" w:pos="360"/>
              </w:tabs>
              <w:spacing w:before="0" w:after="200" w:line="276" w:lineRule="auto"/>
              <w:contextualSpacing/>
              <w:jc w:val="center"/>
              <w:rPr>
                <w:rFonts w:eastAsiaTheme="minorHAnsi"/>
                <w:b/>
                <w:position w:val="0"/>
                <w:sz w:val="22"/>
                <w:szCs w:val="22"/>
                <w:lang w:val="es-ES_tradnl"/>
              </w:rPr>
            </w:pPr>
            <w:r w:rsidRPr="00DE43C2">
              <w:rPr>
                <w:rFonts w:eastAsiaTheme="minorHAnsi"/>
                <w:b/>
                <w:bCs/>
                <w:sz w:val="22"/>
                <w:szCs w:val="22"/>
                <w:lang w:val="es-ES_tradnl"/>
              </w:rPr>
              <w:t>Ejemplo del resultado de la prueba</w:t>
            </w:r>
          </w:p>
        </w:tc>
        <w:tc>
          <w:tcPr>
            <w:tcW w:w="4143" w:type="dxa"/>
            <w:gridSpan w:val="3"/>
            <w:vAlign w:val="center"/>
          </w:tcPr>
          <w:p w14:paraId="78CA296B" w14:textId="77777777" w:rsidR="00F75896" w:rsidRPr="00DE43C2" w:rsidRDefault="000F4D95">
            <w:pPr>
              <w:tabs>
                <w:tab w:val="left" w:pos="360"/>
              </w:tabs>
              <w:spacing w:before="0" w:after="200" w:line="276" w:lineRule="auto"/>
              <w:contextualSpacing/>
              <w:jc w:val="center"/>
              <w:rPr>
                <w:rFonts w:eastAsiaTheme="minorHAnsi"/>
                <w:b/>
                <w:position w:val="0"/>
                <w:sz w:val="22"/>
                <w:szCs w:val="22"/>
                <w:lang w:val="es-ES_tradnl"/>
              </w:rPr>
            </w:pPr>
            <w:r w:rsidRPr="00DE43C2">
              <w:rPr>
                <w:rFonts w:eastAsiaTheme="minorHAnsi"/>
                <w:b/>
                <w:bCs/>
                <w:sz w:val="22"/>
                <w:szCs w:val="22"/>
                <w:lang w:val="es-ES_tradnl"/>
              </w:rPr>
              <w:t>Interpretación del resultado</w:t>
            </w:r>
          </w:p>
        </w:tc>
        <w:tc>
          <w:tcPr>
            <w:tcW w:w="2390" w:type="dxa"/>
            <w:vAlign w:val="center"/>
          </w:tcPr>
          <w:p w14:paraId="7EA3E1EE" w14:textId="77777777" w:rsidR="00F75896" w:rsidRPr="00DE43C2" w:rsidRDefault="000F4D95">
            <w:pPr>
              <w:tabs>
                <w:tab w:val="left" w:pos="360"/>
              </w:tabs>
              <w:spacing w:before="0" w:after="200" w:line="276" w:lineRule="auto"/>
              <w:contextualSpacing/>
              <w:jc w:val="center"/>
              <w:rPr>
                <w:rFonts w:eastAsiaTheme="minorHAnsi"/>
                <w:b/>
                <w:position w:val="0"/>
                <w:sz w:val="22"/>
                <w:szCs w:val="22"/>
                <w:lang w:val="es-ES_tradnl"/>
              </w:rPr>
            </w:pPr>
            <w:r w:rsidRPr="00DE43C2">
              <w:rPr>
                <w:rFonts w:eastAsiaTheme="minorHAnsi"/>
                <w:b/>
                <w:bCs/>
                <w:sz w:val="22"/>
                <w:szCs w:val="22"/>
                <w:lang w:val="es-ES_tradnl"/>
              </w:rPr>
              <w:t>Comentario</w:t>
            </w:r>
          </w:p>
        </w:tc>
      </w:tr>
      <w:tr w:rsidR="00F75896" w:rsidRPr="00DE43C2" w14:paraId="4BB5F6D5" w14:textId="77777777">
        <w:trPr>
          <w:trHeight w:val="812"/>
        </w:trPr>
        <w:tc>
          <w:tcPr>
            <w:tcW w:w="830" w:type="dxa"/>
            <w:vAlign w:val="center"/>
          </w:tcPr>
          <w:p w14:paraId="01EF5E74" w14:textId="77777777" w:rsidR="00F75896" w:rsidRPr="00DE43C2" w:rsidRDefault="000F4D95">
            <w:pPr>
              <w:tabs>
                <w:tab w:val="left" w:pos="360"/>
              </w:tabs>
              <w:spacing w:before="0" w:after="200" w:line="276" w:lineRule="auto"/>
              <w:jc w:val="left"/>
              <w:rPr>
                <w:rFonts w:eastAsiaTheme="minorHAnsi"/>
                <w:position w:val="0"/>
                <w:sz w:val="22"/>
                <w:szCs w:val="22"/>
                <w:lang w:val="es-ES_tradnl"/>
              </w:rPr>
            </w:pPr>
            <w:r w:rsidRPr="00DE43C2">
              <w:rPr>
                <w:rFonts w:eastAsiaTheme="minorHAnsi"/>
                <w:sz w:val="22"/>
                <w:szCs w:val="22"/>
                <w:lang w:val="es-ES_tradnl"/>
              </w:rPr>
              <w:t>6.</w:t>
            </w:r>
          </w:p>
        </w:tc>
        <w:tc>
          <w:tcPr>
            <w:tcW w:w="1733" w:type="dxa"/>
            <w:vAlign w:val="center"/>
          </w:tcPr>
          <w:p w14:paraId="570742F5" w14:textId="77777777" w:rsidR="00F75896" w:rsidRPr="00DE43C2" w:rsidRDefault="000F4D95">
            <w:pPr>
              <w:tabs>
                <w:tab w:val="left" w:pos="360"/>
              </w:tabs>
              <w:spacing w:before="0" w:after="200" w:line="276" w:lineRule="auto"/>
              <w:jc w:val="left"/>
              <w:rPr>
                <w:rFonts w:eastAsiaTheme="minorHAnsi"/>
                <w:position w:val="0"/>
                <w:sz w:val="22"/>
                <w:szCs w:val="22"/>
                <w:lang w:val="es-ES_tradnl"/>
              </w:rPr>
            </w:pPr>
            <w:r w:rsidRPr="00DE43C2">
              <w:rPr>
                <w:noProof/>
                <w:lang w:val="es-ES_tradnl" w:eastAsia="en-US"/>
              </w:rPr>
              <w:drawing>
                <wp:anchor distT="0" distB="0" distL="114300" distR="114300" simplePos="0" relativeHeight="251658241" behindDoc="0" locked="0" layoutInCell="1" allowOverlap="1" wp14:anchorId="207FEA6D" wp14:editId="66511317">
                  <wp:simplePos x="0" y="0"/>
                  <wp:positionH relativeFrom="column">
                    <wp:posOffset>66675</wp:posOffset>
                  </wp:positionH>
                  <wp:positionV relativeFrom="paragraph">
                    <wp:posOffset>175260</wp:posOffset>
                  </wp:positionV>
                  <wp:extent cx="647065" cy="899795"/>
                  <wp:effectExtent l="0" t="0" r="635" b="1905"/>
                  <wp:wrapNone/>
                  <wp:docPr id="6" name="Picture 6"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065" cy="899795"/>
                          </a:xfrm>
                          <a:prstGeom prst="rect">
                            <a:avLst/>
                          </a:prstGeom>
                        </pic:spPr>
                      </pic:pic>
                    </a:graphicData>
                  </a:graphic>
                </wp:anchor>
              </w:drawing>
            </w:r>
          </w:p>
          <w:p w14:paraId="4CA0A166" w14:textId="77777777" w:rsidR="00F75896" w:rsidRPr="00DE43C2" w:rsidRDefault="00F75896">
            <w:pPr>
              <w:tabs>
                <w:tab w:val="left" w:pos="360"/>
              </w:tabs>
              <w:spacing w:before="0" w:after="200" w:line="276" w:lineRule="auto"/>
              <w:jc w:val="left"/>
              <w:rPr>
                <w:rFonts w:eastAsiaTheme="minorHAnsi"/>
                <w:position w:val="0"/>
                <w:sz w:val="22"/>
                <w:szCs w:val="22"/>
                <w:lang w:val="es-ES_tradnl"/>
              </w:rPr>
            </w:pPr>
          </w:p>
          <w:p w14:paraId="495CA237" w14:textId="77777777" w:rsidR="00F75896" w:rsidRPr="00DE43C2" w:rsidRDefault="00F75896">
            <w:pPr>
              <w:tabs>
                <w:tab w:val="left" w:pos="360"/>
              </w:tabs>
              <w:spacing w:before="0" w:after="200" w:line="276" w:lineRule="auto"/>
              <w:jc w:val="left"/>
              <w:rPr>
                <w:rFonts w:eastAsiaTheme="minorHAnsi"/>
                <w:position w:val="0"/>
                <w:sz w:val="22"/>
                <w:szCs w:val="22"/>
                <w:lang w:val="es-ES_tradnl"/>
              </w:rPr>
            </w:pPr>
          </w:p>
          <w:p w14:paraId="01C801DC" w14:textId="77777777" w:rsidR="00F75896" w:rsidRPr="00DE43C2" w:rsidRDefault="00F75896">
            <w:pPr>
              <w:tabs>
                <w:tab w:val="left" w:pos="360"/>
              </w:tabs>
              <w:spacing w:before="0" w:after="200" w:line="276" w:lineRule="auto"/>
              <w:jc w:val="left"/>
              <w:rPr>
                <w:rFonts w:eastAsiaTheme="minorHAnsi"/>
                <w:position w:val="0"/>
                <w:sz w:val="22"/>
                <w:szCs w:val="22"/>
                <w:lang w:val="es-ES_tradnl"/>
              </w:rPr>
            </w:pPr>
          </w:p>
        </w:tc>
        <w:tc>
          <w:tcPr>
            <w:tcW w:w="1356" w:type="dxa"/>
            <w:vAlign w:val="center"/>
          </w:tcPr>
          <w:p w14:paraId="70FBFB48"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Positivo</w:t>
            </w:r>
          </w:p>
        </w:tc>
        <w:tc>
          <w:tcPr>
            <w:tcW w:w="1356" w:type="dxa"/>
            <w:vAlign w:val="center"/>
          </w:tcPr>
          <w:p w14:paraId="0DE3F95D"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Negativo</w:t>
            </w:r>
          </w:p>
        </w:tc>
        <w:tc>
          <w:tcPr>
            <w:tcW w:w="1431" w:type="dxa"/>
            <w:vAlign w:val="center"/>
          </w:tcPr>
          <w:p w14:paraId="7DE22718"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No válido</w:t>
            </w:r>
          </w:p>
        </w:tc>
        <w:tc>
          <w:tcPr>
            <w:tcW w:w="2390" w:type="dxa"/>
            <w:vAlign w:val="center"/>
          </w:tcPr>
          <w:p w14:paraId="6802BA67"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r>
      <w:tr w:rsidR="00F75896" w:rsidRPr="00DE43C2" w14:paraId="5CABF667" w14:textId="77777777">
        <w:trPr>
          <w:trHeight w:val="837"/>
        </w:trPr>
        <w:tc>
          <w:tcPr>
            <w:tcW w:w="830" w:type="dxa"/>
            <w:vAlign w:val="center"/>
          </w:tcPr>
          <w:p w14:paraId="1ECB150F"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eastAsiaTheme="minorHAnsi"/>
                <w:sz w:val="22"/>
                <w:szCs w:val="22"/>
                <w:lang w:val="es-ES_tradnl"/>
              </w:rPr>
              <w:t>7.</w:t>
            </w:r>
          </w:p>
        </w:tc>
        <w:tc>
          <w:tcPr>
            <w:tcW w:w="1733" w:type="dxa"/>
            <w:vAlign w:val="center"/>
          </w:tcPr>
          <w:p w14:paraId="6FF3A575"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noProof/>
                <w:lang w:val="es-ES_tradnl" w:eastAsia="en-US"/>
              </w:rPr>
              <w:drawing>
                <wp:anchor distT="0" distB="0" distL="114300" distR="114300" simplePos="0" relativeHeight="251658240" behindDoc="0" locked="0" layoutInCell="1" allowOverlap="1" wp14:anchorId="4F563BBC" wp14:editId="3A3E8818">
                  <wp:simplePos x="0" y="0"/>
                  <wp:positionH relativeFrom="column">
                    <wp:posOffset>39370</wp:posOffset>
                  </wp:positionH>
                  <wp:positionV relativeFrom="paragraph">
                    <wp:posOffset>121920</wp:posOffset>
                  </wp:positionV>
                  <wp:extent cx="670237" cy="900000"/>
                  <wp:effectExtent l="0" t="0" r="3175" b="1905"/>
                  <wp:wrapNone/>
                  <wp:docPr id="8" name="Picture 8"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0237" cy="900000"/>
                          </a:xfrm>
                          <a:prstGeom prst="rect">
                            <a:avLst/>
                          </a:prstGeom>
                        </pic:spPr>
                      </pic:pic>
                    </a:graphicData>
                  </a:graphic>
                </wp:anchor>
              </w:drawing>
            </w:r>
          </w:p>
          <w:p w14:paraId="711F5E81"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p w14:paraId="5B79755F"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p w14:paraId="5D9896C0"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p w14:paraId="41DC2A67"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p w14:paraId="3653856A"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c>
          <w:tcPr>
            <w:tcW w:w="1356" w:type="dxa"/>
            <w:vAlign w:val="center"/>
          </w:tcPr>
          <w:p w14:paraId="3D31FEBC"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Positivo</w:t>
            </w:r>
          </w:p>
        </w:tc>
        <w:tc>
          <w:tcPr>
            <w:tcW w:w="1356" w:type="dxa"/>
            <w:vAlign w:val="center"/>
          </w:tcPr>
          <w:p w14:paraId="42065A39"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Negativo</w:t>
            </w:r>
          </w:p>
        </w:tc>
        <w:tc>
          <w:tcPr>
            <w:tcW w:w="1431" w:type="dxa"/>
            <w:vAlign w:val="center"/>
          </w:tcPr>
          <w:p w14:paraId="08C01414"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No válido</w:t>
            </w:r>
          </w:p>
        </w:tc>
        <w:tc>
          <w:tcPr>
            <w:tcW w:w="2390" w:type="dxa"/>
            <w:vAlign w:val="center"/>
          </w:tcPr>
          <w:p w14:paraId="4BCEEECC"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r>
      <w:tr w:rsidR="00F75896" w:rsidRPr="00DE43C2" w14:paraId="213F7996" w14:textId="77777777">
        <w:trPr>
          <w:trHeight w:val="850"/>
        </w:trPr>
        <w:tc>
          <w:tcPr>
            <w:tcW w:w="830" w:type="dxa"/>
            <w:vAlign w:val="center"/>
          </w:tcPr>
          <w:p w14:paraId="4C18B5A5"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rFonts w:eastAsiaTheme="minorHAnsi"/>
                <w:sz w:val="22"/>
                <w:szCs w:val="22"/>
                <w:lang w:val="es-ES_tradnl"/>
              </w:rPr>
              <w:t>8.</w:t>
            </w:r>
          </w:p>
        </w:tc>
        <w:tc>
          <w:tcPr>
            <w:tcW w:w="1733" w:type="dxa"/>
            <w:vAlign w:val="center"/>
          </w:tcPr>
          <w:p w14:paraId="6AFD47D1" w14:textId="77777777" w:rsidR="00F75896" w:rsidRPr="00DE43C2" w:rsidRDefault="000F4D95">
            <w:pPr>
              <w:tabs>
                <w:tab w:val="left" w:pos="0"/>
              </w:tabs>
              <w:spacing w:before="0" w:after="200" w:line="276" w:lineRule="auto"/>
              <w:jc w:val="left"/>
              <w:rPr>
                <w:rFonts w:eastAsiaTheme="minorHAnsi"/>
                <w:position w:val="0"/>
                <w:sz w:val="22"/>
                <w:szCs w:val="22"/>
                <w:lang w:val="es-ES_tradnl"/>
              </w:rPr>
            </w:pPr>
            <w:r w:rsidRPr="00DE43C2">
              <w:rPr>
                <w:noProof/>
                <w:lang w:val="es-ES_tradnl" w:eastAsia="en-US"/>
              </w:rPr>
              <w:drawing>
                <wp:anchor distT="0" distB="0" distL="114300" distR="114300" simplePos="0" relativeHeight="251658243" behindDoc="0" locked="0" layoutInCell="1" allowOverlap="1" wp14:anchorId="0BF7D0AC" wp14:editId="3D0D02B1">
                  <wp:simplePos x="0" y="0"/>
                  <wp:positionH relativeFrom="column">
                    <wp:posOffset>38735</wp:posOffset>
                  </wp:positionH>
                  <wp:positionV relativeFrom="paragraph">
                    <wp:posOffset>192405</wp:posOffset>
                  </wp:positionV>
                  <wp:extent cx="669290" cy="899795"/>
                  <wp:effectExtent l="0" t="0" r="3810" b="1905"/>
                  <wp:wrapNone/>
                  <wp:docPr id="9" name="Picture 9"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doo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9290" cy="899795"/>
                          </a:xfrm>
                          <a:prstGeom prst="rect">
                            <a:avLst/>
                          </a:prstGeom>
                        </pic:spPr>
                      </pic:pic>
                    </a:graphicData>
                  </a:graphic>
                </wp:anchor>
              </w:drawing>
            </w:r>
          </w:p>
          <w:p w14:paraId="11B904B4" w14:textId="77777777" w:rsidR="00F75896" w:rsidRPr="00DE43C2" w:rsidRDefault="00F75896">
            <w:pPr>
              <w:tabs>
                <w:tab w:val="left" w:pos="0"/>
              </w:tabs>
              <w:spacing w:before="0" w:after="200" w:line="276" w:lineRule="auto"/>
              <w:jc w:val="left"/>
              <w:rPr>
                <w:rFonts w:eastAsiaTheme="minorHAnsi"/>
                <w:position w:val="0"/>
                <w:sz w:val="22"/>
                <w:szCs w:val="22"/>
                <w:lang w:val="es-ES_tradnl"/>
              </w:rPr>
            </w:pPr>
          </w:p>
          <w:p w14:paraId="01F636E6" w14:textId="77777777" w:rsidR="00F75896" w:rsidRPr="00DE43C2" w:rsidRDefault="00F75896">
            <w:pPr>
              <w:tabs>
                <w:tab w:val="left" w:pos="0"/>
              </w:tabs>
              <w:spacing w:before="0" w:after="200" w:line="276" w:lineRule="auto"/>
              <w:jc w:val="left"/>
              <w:rPr>
                <w:rFonts w:eastAsiaTheme="minorHAnsi"/>
                <w:position w:val="0"/>
                <w:sz w:val="22"/>
                <w:szCs w:val="22"/>
                <w:lang w:val="es-ES_tradnl"/>
              </w:rPr>
            </w:pPr>
          </w:p>
          <w:p w14:paraId="5DA4D04C" w14:textId="77777777" w:rsidR="00F75896" w:rsidRPr="00DE43C2" w:rsidRDefault="00F75896">
            <w:pPr>
              <w:tabs>
                <w:tab w:val="left" w:pos="0"/>
              </w:tabs>
              <w:spacing w:before="0" w:after="200" w:line="276" w:lineRule="auto"/>
              <w:jc w:val="left"/>
              <w:rPr>
                <w:rFonts w:eastAsiaTheme="minorHAnsi"/>
                <w:position w:val="0"/>
                <w:sz w:val="22"/>
                <w:szCs w:val="22"/>
                <w:lang w:val="es-ES_tradnl"/>
              </w:rPr>
            </w:pPr>
          </w:p>
        </w:tc>
        <w:tc>
          <w:tcPr>
            <w:tcW w:w="1356" w:type="dxa"/>
            <w:vAlign w:val="center"/>
          </w:tcPr>
          <w:p w14:paraId="16D7DD0A"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Positivo</w:t>
            </w:r>
          </w:p>
        </w:tc>
        <w:tc>
          <w:tcPr>
            <w:tcW w:w="1356" w:type="dxa"/>
            <w:vAlign w:val="center"/>
          </w:tcPr>
          <w:p w14:paraId="7247828D"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Negativo</w:t>
            </w:r>
          </w:p>
        </w:tc>
        <w:tc>
          <w:tcPr>
            <w:tcW w:w="1431" w:type="dxa"/>
            <w:vAlign w:val="center"/>
          </w:tcPr>
          <w:p w14:paraId="3C6844B9"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No válido</w:t>
            </w:r>
          </w:p>
        </w:tc>
        <w:tc>
          <w:tcPr>
            <w:tcW w:w="2390" w:type="dxa"/>
            <w:vAlign w:val="center"/>
          </w:tcPr>
          <w:p w14:paraId="07213D76"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r>
      <w:tr w:rsidR="00F75896" w:rsidRPr="00DE43C2" w14:paraId="3FF2911F" w14:textId="77777777">
        <w:trPr>
          <w:trHeight w:val="948"/>
        </w:trPr>
        <w:tc>
          <w:tcPr>
            <w:tcW w:w="830" w:type="dxa"/>
            <w:vAlign w:val="center"/>
          </w:tcPr>
          <w:p w14:paraId="1B283F4B"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rFonts w:eastAsiaTheme="minorHAnsi"/>
                <w:sz w:val="22"/>
                <w:szCs w:val="22"/>
                <w:lang w:val="es-ES_tradnl"/>
              </w:rPr>
              <w:lastRenderedPageBreak/>
              <w:t>9.</w:t>
            </w:r>
          </w:p>
        </w:tc>
        <w:tc>
          <w:tcPr>
            <w:tcW w:w="1733" w:type="dxa"/>
            <w:vAlign w:val="center"/>
          </w:tcPr>
          <w:p w14:paraId="7210E4E1"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noProof/>
                <w:lang w:val="es-ES_tradnl" w:eastAsia="en-US"/>
              </w:rPr>
              <w:drawing>
                <wp:anchor distT="0" distB="0" distL="114300" distR="114300" simplePos="0" relativeHeight="251658242" behindDoc="0" locked="0" layoutInCell="1" allowOverlap="1" wp14:anchorId="372D2096" wp14:editId="5947DDA0">
                  <wp:simplePos x="0" y="0"/>
                  <wp:positionH relativeFrom="column">
                    <wp:posOffset>40005</wp:posOffset>
                  </wp:positionH>
                  <wp:positionV relativeFrom="paragraph">
                    <wp:posOffset>91440</wp:posOffset>
                  </wp:positionV>
                  <wp:extent cx="647531" cy="900000"/>
                  <wp:effectExtent l="0" t="0" r="635" b="1905"/>
                  <wp:wrapNone/>
                  <wp:docPr id="7" name="Picture 7"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531" cy="900000"/>
                          </a:xfrm>
                          <a:prstGeom prst="rect">
                            <a:avLst/>
                          </a:prstGeom>
                        </pic:spPr>
                      </pic:pic>
                    </a:graphicData>
                  </a:graphic>
                </wp:anchor>
              </w:drawing>
            </w:r>
          </w:p>
          <w:p w14:paraId="0D297444"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0A5E172B"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56AB8484"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0D07A921"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79EFFD0C"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tc>
        <w:tc>
          <w:tcPr>
            <w:tcW w:w="1356" w:type="dxa"/>
            <w:vAlign w:val="center"/>
          </w:tcPr>
          <w:p w14:paraId="06CBC00E"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Positivo</w:t>
            </w:r>
          </w:p>
        </w:tc>
        <w:tc>
          <w:tcPr>
            <w:tcW w:w="1356" w:type="dxa"/>
            <w:vAlign w:val="center"/>
          </w:tcPr>
          <w:p w14:paraId="519394F4"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Negativo</w:t>
            </w:r>
          </w:p>
        </w:tc>
        <w:tc>
          <w:tcPr>
            <w:tcW w:w="1431" w:type="dxa"/>
            <w:vAlign w:val="center"/>
          </w:tcPr>
          <w:p w14:paraId="25C63380"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No válido</w:t>
            </w:r>
          </w:p>
        </w:tc>
        <w:tc>
          <w:tcPr>
            <w:tcW w:w="2390" w:type="dxa"/>
            <w:vAlign w:val="center"/>
          </w:tcPr>
          <w:p w14:paraId="3FB28DB1"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r>
      <w:tr w:rsidR="00F75896" w:rsidRPr="00DE43C2" w14:paraId="2131AE38" w14:textId="77777777">
        <w:trPr>
          <w:trHeight w:val="820"/>
        </w:trPr>
        <w:tc>
          <w:tcPr>
            <w:tcW w:w="830" w:type="dxa"/>
            <w:vAlign w:val="center"/>
          </w:tcPr>
          <w:p w14:paraId="57B63996"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rFonts w:eastAsiaTheme="minorHAnsi"/>
                <w:sz w:val="22"/>
                <w:szCs w:val="22"/>
                <w:lang w:val="es-ES_tradnl"/>
              </w:rPr>
              <w:t>10.</w:t>
            </w:r>
          </w:p>
        </w:tc>
        <w:tc>
          <w:tcPr>
            <w:tcW w:w="1733" w:type="dxa"/>
            <w:vAlign w:val="center"/>
          </w:tcPr>
          <w:p w14:paraId="04CC1BD8" w14:textId="77777777" w:rsidR="00F75896" w:rsidRPr="00DE43C2" w:rsidRDefault="000F4D95">
            <w:pPr>
              <w:tabs>
                <w:tab w:val="left" w:pos="0"/>
              </w:tabs>
              <w:spacing w:before="0" w:after="200" w:line="276" w:lineRule="auto"/>
              <w:contextualSpacing/>
              <w:jc w:val="left"/>
              <w:rPr>
                <w:rFonts w:eastAsiaTheme="minorHAnsi"/>
                <w:position w:val="0"/>
                <w:sz w:val="22"/>
                <w:szCs w:val="22"/>
                <w:lang w:val="es-ES_tradnl"/>
              </w:rPr>
            </w:pPr>
            <w:r w:rsidRPr="00DE43C2">
              <w:rPr>
                <w:noProof/>
                <w:lang w:val="es-ES_tradnl" w:eastAsia="en-US"/>
              </w:rPr>
              <w:drawing>
                <wp:anchor distT="0" distB="0" distL="114300" distR="114300" simplePos="0" relativeHeight="251658244" behindDoc="0" locked="0" layoutInCell="1" allowOverlap="1" wp14:anchorId="350E39BD" wp14:editId="7DC9CFBD">
                  <wp:simplePos x="0" y="0"/>
                  <wp:positionH relativeFrom="column">
                    <wp:posOffset>67945</wp:posOffset>
                  </wp:positionH>
                  <wp:positionV relativeFrom="paragraph">
                    <wp:posOffset>55245</wp:posOffset>
                  </wp:positionV>
                  <wp:extent cx="647470" cy="900000"/>
                  <wp:effectExtent l="0" t="0" r="635" b="1905"/>
                  <wp:wrapNone/>
                  <wp:docPr id="10" name="Picture 10"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anchor>
              </w:drawing>
            </w:r>
          </w:p>
          <w:p w14:paraId="2554D39C"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4246CC9B"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31243458"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54F8EC3C"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p w14:paraId="6C8B9296" w14:textId="77777777" w:rsidR="00F75896" w:rsidRPr="00DE43C2" w:rsidRDefault="00F75896">
            <w:pPr>
              <w:tabs>
                <w:tab w:val="left" w:pos="0"/>
              </w:tabs>
              <w:spacing w:before="0" w:after="200" w:line="276" w:lineRule="auto"/>
              <w:contextualSpacing/>
              <w:jc w:val="left"/>
              <w:rPr>
                <w:rFonts w:eastAsiaTheme="minorHAnsi"/>
                <w:position w:val="0"/>
                <w:sz w:val="22"/>
                <w:szCs w:val="22"/>
                <w:lang w:val="es-ES_tradnl"/>
              </w:rPr>
            </w:pPr>
          </w:p>
        </w:tc>
        <w:tc>
          <w:tcPr>
            <w:tcW w:w="1356" w:type="dxa"/>
            <w:vAlign w:val="center"/>
          </w:tcPr>
          <w:p w14:paraId="418367B3"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Positivo</w:t>
            </w:r>
          </w:p>
        </w:tc>
        <w:tc>
          <w:tcPr>
            <w:tcW w:w="1356" w:type="dxa"/>
            <w:vAlign w:val="center"/>
          </w:tcPr>
          <w:p w14:paraId="692E0462"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Negativo</w:t>
            </w:r>
          </w:p>
        </w:tc>
        <w:tc>
          <w:tcPr>
            <w:tcW w:w="1431" w:type="dxa"/>
            <w:vAlign w:val="center"/>
          </w:tcPr>
          <w:p w14:paraId="256B12F2"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ascii="Wingdings" w:hAnsi="Wingdings"/>
                <w:sz w:val="22"/>
                <w:lang w:val="es-ES_tradnl"/>
              </w:rPr>
              <w:t></w:t>
            </w:r>
            <w:r w:rsidRPr="00DE43C2">
              <w:rPr>
                <w:sz w:val="22"/>
                <w:lang w:val="es-ES_tradnl"/>
              </w:rPr>
              <w:t>No válido</w:t>
            </w:r>
          </w:p>
        </w:tc>
        <w:tc>
          <w:tcPr>
            <w:tcW w:w="2390" w:type="dxa"/>
            <w:vAlign w:val="center"/>
          </w:tcPr>
          <w:p w14:paraId="17C2A49C" w14:textId="77777777" w:rsidR="00F75896" w:rsidRPr="00DE43C2" w:rsidRDefault="00F75896">
            <w:pPr>
              <w:tabs>
                <w:tab w:val="left" w:pos="360"/>
              </w:tabs>
              <w:spacing w:before="0" w:after="200" w:line="276" w:lineRule="auto"/>
              <w:contextualSpacing/>
              <w:jc w:val="left"/>
              <w:rPr>
                <w:rFonts w:eastAsiaTheme="minorHAnsi"/>
                <w:b/>
                <w:position w:val="0"/>
                <w:sz w:val="22"/>
                <w:szCs w:val="22"/>
                <w:lang w:val="es-ES_tradnl"/>
              </w:rPr>
            </w:pPr>
          </w:p>
        </w:tc>
      </w:tr>
      <w:tr w:rsidR="00F75896" w:rsidRPr="00DE43C2" w14:paraId="752A049B" w14:textId="77777777">
        <w:trPr>
          <w:trHeight w:val="820"/>
        </w:trPr>
        <w:tc>
          <w:tcPr>
            <w:tcW w:w="3919" w:type="dxa"/>
            <w:gridSpan w:val="3"/>
          </w:tcPr>
          <w:p w14:paraId="09F56101" w14:textId="616653BD" w:rsidR="00F75896" w:rsidRPr="00DE43C2" w:rsidRDefault="000F4D95">
            <w:pPr>
              <w:tabs>
                <w:tab w:val="left" w:pos="360"/>
              </w:tabs>
              <w:spacing w:before="0" w:after="200" w:line="276" w:lineRule="auto"/>
              <w:contextualSpacing/>
              <w:jc w:val="left"/>
              <w:rPr>
                <w:rFonts w:ascii="Wingdings" w:eastAsia="Wingdings" w:hAnsi="Wingdings" w:cs="Wingdings"/>
                <w:position w:val="0"/>
                <w:sz w:val="22"/>
                <w:lang w:val="es-ES_tradnl"/>
              </w:rPr>
            </w:pPr>
            <w:r w:rsidRPr="00DE43C2">
              <w:rPr>
                <w:rFonts w:eastAsiaTheme="minorHAnsi"/>
                <w:b/>
                <w:bCs/>
                <w:lang w:val="es-ES_tradnl"/>
              </w:rPr>
              <w:t>SECCIÓN D: Puntuación/Número de respuestas correctas</w:t>
            </w:r>
          </w:p>
        </w:tc>
        <w:tc>
          <w:tcPr>
            <w:tcW w:w="2787" w:type="dxa"/>
            <w:gridSpan w:val="2"/>
          </w:tcPr>
          <w:p w14:paraId="259721DB" w14:textId="77777777" w:rsidR="00F75896" w:rsidRPr="00DE43C2" w:rsidRDefault="000F4D95">
            <w:pPr>
              <w:tabs>
                <w:tab w:val="left" w:pos="360"/>
              </w:tabs>
              <w:spacing w:before="0" w:after="200" w:line="276" w:lineRule="auto"/>
              <w:contextualSpacing/>
              <w:jc w:val="left"/>
              <w:rPr>
                <w:rFonts w:ascii="Wingdings" w:eastAsia="Wingdings" w:hAnsi="Wingdings" w:cs="Wingdings"/>
                <w:position w:val="0"/>
                <w:sz w:val="22"/>
                <w:lang w:val="es-ES_tradnl"/>
              </w:rPr>
            </w:pPr>
            <w:r w:rsidRPr="00DE43C2">
              <w:rPr>
                <w:rFonts w:eastAsia="Times New Roman"/>
                <w:lang w:val="es-ES_tradnl"/>
              </w:rPr>
              <w:t xml:space="preserve">                  </w:t>
            </w:r>
            <w:r w:rsidRPr="00DE43C2">
              <w:rPr>
                <w:rFonts w:eastAsia="Times New Roman"/>
                <w:b/>
                <w:bCs/>
                <w:lang w:val="es-ES_tradnl"/>
              </w:rPr>
              <w:t>/ 10</w:t>
            </w:r>
          </w:p>
        </w:tc>
        <w:tc>
          <w:tcPr>
            <w:tcW w:w="2390" w:type="dxa"/>
          </w:tcPr>
          <w:p w14:paraId="31FA94C5" w14:textId="77777777" w:rsidR="00F75896" w:rsidRPr="00DE43C2" w:rsidRDefault="000F4D95">
            <w:pPr>
              <w:tabs>
                <w:tab w:val="left" w:pos="360"/>
              </w:tabs>
              <w:spacing w:before="0" w:after="200" w:line="276" w:lineRule="auto"/>
              <w:contextualSpacing/>
              <w:jc w:val="left"/>
              <w:rPr>
                <w:rFonts w:eastAsiaTheme="minorHAnsi"/>
                <w:b/>
                <w:position w:val="0"/>
                <w:sz w:val="22"/>
                <w:szCs w:val="22"/>
                <w:lang w:val="es-ES_tradnl"/>
              </w:rPr>
            </w:pPr>
            <w:r w:rsidRPr="00DE43C2">
              <w:rPr>
                <w:rFonts w:eastAsia="Times New Roman"/>
                <w:lang w:val="es-ES_tradnl"/>
              </w:rPr>
              <w:t xml:space="preserve">…………… %   </w:t>
            </w:r>
          </w:p>
        </w:tc>
      </w:tr>
    </w:tbl>
    <w:p w14:paraId="67FFB39B" w14:textId="77777777" w:rsidR="00F75896" w:rsidRPr="00DE43C2" w:rsidRDefault="00F75896">
      <w:pPr>
        <w:tabs>
          <w:tab w:val="left" w:pos="360"/>
        </w:tabs>
        <w:spacing w:before="0" w:line="276" w:lineRule="auto"/>
        <w:jc w:val="left"/>
        <w:rPr>
          <w:b/>
          <w:bCs/>
          <w:color w:val="000000" w:themeColor="text1"/>
          <w:lang w:val="es-ES_tradnl"/>
        </w:rPr>
      </w:pPr>
    </w:p>
    <w:p w14:paraId="579A208B" w14:textId="77777777" w:rsidR="00F75896" w:rsidRPr="00DE43C2" w:rsidRDefault="00F75896">
      <w:pPr>
        <w:tabs>
          <w:tab w:val="left" w:pos="360"/>
        </w:tabs>
        <w:spacing w:before="0" w:line="276" w:lineRule="auto"/>
        <w:jc w:val="left"/>
        <w:rPr>
          <w:b/>
          <w:bCs/>
          <w:color w:val="000000" w:themeColor="text1"/>
          <w:lang w:val="es-ES_tradnl"/>
        </w:rPr>
      </w:pPr>
    </w:p>
    <w:p w14:paraId="4EDF492A" w14:textId="77777777" w:rsidR="00F75896" w:rsidRPr="00DE43C2" w:rsidRDefault="000F4D95">
      <w:pPr>
        <w:tabs>
          <w:tab w:val="left" w:pos="360"/>
        </w:tabs>
        <w:spacing w:before="0" w:line="276" w:lineRule="auto"/>
        <w:jc w:val="left"/>
        <w:rPr>
          <w:b/>
          <w:bCs/>
          <w:color w:val="000000" w:themeColor="text1"/>
          <w:lang w:val="es-ES_tradnl"/>
        </w:rPr>
      </w:pPr>
      <w:r w:rsidRPr="00DE43C2">
        <w:rPr>
          <w:b/>
          <w:bCs/>
          <w:color w:val="000000" w:themeColor="text1"/>
          <w:lang w:val="es-ES_tradnl"/>
        </w:rPr>
        <w:t>Nombre del moderador: _____________________                      Fecha (</w:t>
      </w:r>
      <w:proofErr w:type="spellStart"/>
      <w:r w:rsidRPr="00DE43C2">
        <w:rPr>
          <w:b/>
          <w:bCs/>
          <w:color w:val="000000" w:themeColor="text1"/>
          <w:lang w:val="es-ES_tradnl"/>
        </w:rPr>
        <w:t>dd</w:t>
      </w:r>
      <w:proofErr w:type="spellEnd"/>
      <w:r w:rsidRPr="00DE43C2">
        <w:rPr>
          <w:b/>
          <w:bCs/>
          <w:color w:val="000000" w:themeColor="text1"/>
          <w:lang w:val="es-ES_tradnl"/>
        </w:rPr>
        <w:t>/mm/</w:t>
      </w:r>
      <w:proofErr w:type="spellStart"/>
      <w:r w:rsidRPr="00DE43C2">
        <w:rPr>
          <w:b/>
          <w:bCs/>
          <w:color w:val="000000" w:themeColor="text1"/>
          <w:lang w:val="es-ES_tradnl"/>
        </w:rPr>
        <w:t>aa</w:t>
      </w:r>
      <w:proofErr w:type="spellEnd"/>
      <w:r w:rsidRPr="00DE43C2">
        <w:rPr>
          <w:b/>
          <w:bCs/>
          <w:color w:val="000000" w:themeColor="text1"/>
          <w:lang w:val="es-ES_tradnl"/>
        </w:rPr>
        <w:t>): __ __/__ __/__ __</w:t>
      </w:r>
      <w:r w:rsidRPr="00DE43C2">
        <w:rPr>
          <w:color w:val="000000" w:themeColor="text1"/>
          <w:lang w:val="es-ES_tradnl"/>
        </w:rPr>
        <w:t xml:space="preserve"> </w:t>
      </w:r>
      <w:r w:rsidRPr="00DE43C2">
        <w:rPr>
          <w:b/>
          <w:bCs/>
          <w:color w:val="000000" w:themeColor="text1"/>
          <w:lang w:val="es-ES_tradnl"/>
        </w:rPr>
        <w:t xml:space="preserve">    </w:t>
      </w:r>
    </w:p>
    <w:p w14:paraId="6706B3D6" w14:textId="77777777" w:rsidR="00F75896" w:rsidRPr="00DE43C2" w:rsidRDefault="000F4D95">
      <w:pPr>
        <w:spacing w:before="0" w:line="240" w:lineRule="auto"/>
        <w:jc w:val="left"/>
        <w:rPr>
          <w:lang w:val="es-ES_tradnl"/>
        </w:rPr>
      </w:pPr>
      <w:r w:rsidRPr="00DE43C2">
        <w:rPr>
          <w:lang w:val="es-ES_tradnl"/>
        </w:rPr>
        <w:br w:type="page"/>
      </w:r>
    </w:p>
    <w:p w14:paraId="0B0D554B" w14:textId="1AB1C378" w:rsidR="00F75896" w:rsidRPr="00DE43C2" w:rsidRDefault="000F4D95">
      <w:pPr>
        <w:tabs>
          <w:tab w:val="left" w:pos="360"/>
        </w:tabs>
        <w:spacing w:before="0" w:after="200" w:line="276" w:lineRule="auto"/>
        <w:contextualSpacing/>
        <w:jc w:val="left"/>
        <w:rPr>
          <w:rFonts w:eastAsiaTheme="majorEastAsia"/>
          <w:b/>
          <w:bCs/>
          <w:color w:val="009AC9"/>
          <w:kern w:val="36"/>
          <w:position w:val="0"/>
          <w:sz w:val="32"/>
          <w:szCs w:val="32"/>
          <w:lang w:val="es-ES_tradnl"/>
        </w:rPr>
      </w:pPr>
      <w:r w:rsidRPr="00DE43C2">
        <w:rPr>
          <w:rFonts w:eastAsiaTheme="majorEastAsia"/>
          <w:b/>
          <w:bCs/>
          <w:color w:val="009AC9"/>
          <w:kern w:val="36"/>
          <w:sz w:val="32"/>
          <w:szCs w:val="32"/>
          <w:lang w:val="es-ES_tradnl"/>
        </w:rPr>
        <w:lastRenderedPageBreak/>
        <w:t>Prueba diagnóstica rápida de antígenos del SARS-CoV-2</w:t>
      </w:r>
      <w:r w:rsidR="003A3D9D" w:rsidRPr="00DE43C2">
        <w:rPr>
          <w:rFonts w:eastAsiaTheme="majorEastAsia"/>
          <w:b/>
          <w:bCs/>
          <w:color w:val="009AC9"/>
          <w:kern w:val="36"/>
          <w:sz w:val="32"/>
          <w:szCs w:val="32"/>
          <w:lang w:val="es-ES_tradnl"/>
        </w:rPr>
        <w:t xml:space="preserve">: </w:t>
      </w:r>
      <w:r w:rsidRPr="00DE43C2">
        <w:rPr>
          <w:rFonts w:eastAsiaTheme="majorEastAsia"/>
          <w:b/>
          <w:bCs/>
          <w:color w:val="009AC9"/>
          <w:kern w:val="36"/>
          <w:sz w:val="32"/>
          <w:szCs w:val="32"/>
          <w:lang w:val="es-ES_tradnl"/>
        </w:rPr>
        <w:t>Evaluación de competencias</w:t>
      </w:r>
    </w:p>
    <w:p w14:paraId="198DD073" w14:textId="77777777" w:rsidR="00F75896" w:rsidRPr="00DE43C2" w:rsidRDefault="00F75896">
      <w:pPr>
        <w:rPr>
          <w:lang w:val="es-ES_tradnl"/>
        </w:rPr>
      </w:pPr>
    </w:p>
    <w:p w14:paraId="70829A13" w14:textId="77777777" w:rsidR="00F75896" w:rsidRPr="00DE43C2" w:rsidRDefault="00F75896">
      <w:pPr>
        <w:pStyle w:val="ListParagraph"/>
        <w:ind w:left="6"/>
        <w:rPr>
          <w:lang w:val="es-ES_tradnl"/>
        </w:rPr>
      </w:pPr>
    </w:p>
    <w:p w14:paraId="5D5DC3FC" w14:textId="77777777" w:rsidR="00F75896" w:rsidRPr="00DE43C2" w:rsidRDefault="000F4D95">
      <w:pPr>
        <w:numPr>
          <w:ilvl w:val="0"/>
          <w:numId w:val="4"/>
        </w:numPr>
        <w:tabs>
          <w:tab w:val="left" w:pos="360"/>
        </w:tabs>
        <w:spacing w:before="0" w:after="200" w:line="276" w:lineRule="auto"/>
        <w:contextualSpacing/>
        <w:jc w:val="left"/>
        <w:rPr>
          <w:rFonts w:eastAsiaTheme="minorHAnsi"/>
          <w:b/>
          <w:position w:val="0"/>
          <w:lang w:val="es-ES_tradnl"/>
        </w:rPr>
      </w:pPr>
      <w:r w:rsidRPr="00DE43C2">
        <w:rPr>
          <w:rFonts w:eastAsiaTheme="minorHAnsi"/>
          <w:b/>
          <w:bCs/>
          <w:lang w:val="es-ES_tradnl"/>
        </w:rPr>
        <w:t>Conclusión</w:t>
      </w:r>
    </w:p>
    <w:p w14:paraId="713488C4" w14:textId="77777777" w:rsidR="00F75896" w:rsidRPr="00DE43C2" w:rsidRDefault="00F75896">
      <w:pPr>
        <w:tabs>
          <w:tab w:val="left" w:pos="360"/>
        </w:tabs>
        <w:spacing w:before="0" w:after="200" w:line="276" w:lineRule="auto"/>
        <w:contextualSpacing/>
        <w:jc w:val="left"/>
        <w:rPr>
          <w:rFonts w:eastAsiaTheme="minorHAnsi"/>
          <w:b/>
          <w:position w:val="0"/>
          <w:lang w:val="es-ES_tradnl"/>
        </w:rPr>
      </w:pPr>
    </w:p>
    <w:p w14:paraId="076FA877" w14:textId="77777777" w:rsidR="00F75896" w:rsidRPr="00DE43C2" w:rsidRDefault="000F4D95">
      <w:pPr>
        <w:tabs>
          <w:tab w:val="left" w:pos="360"/>
        </w:tabs>
        <w:spacing w:before="0" w:after="200" w:line="276" w:lineRule="auto"/>
        <w:contextualSpacing/>
        <w:jc w:val="left"/>
        <w:rPr>
          <w:rFonts w:eastAsiaTheme="minorHAnsi"/>
          <w:b/>
          <w:position w:val="0"/>
          <w:lang w:val="es-ES_tradnl"/>
        </w:rPr>
      </w:pPr>
      <w:r w:rsidRPr="00DE43C2">
        <w:rPr>
          <w:b/>
          <w:bCs/>
          <w:color w:val="000000" w:themeColor="text1"/>
          <w:lang w:val="es-ES_tradnl"/>
        </w:rPr>
        <w:t>Nombre del participante: _____________________                      Fecha (</w:t>
      </w:r>
      <w:proofErr w:type="spellStart"/>
      <w:r w:rsidRPr="00DE43C2">
        <w:rPr>
          <w:b/>
          <w:bCs/>
          <w:color w:val="000000" w:themeColor="text1"/>
          <w:lang w:val="es-ES_tradnl"/>
        </w:rPr>
        <w:t>dd</w:t>
      </w:r>
      <w:proofErr w:type="spellEnd"/>
      <w:r w:rsidRPr="00DE43C2">
        <w:rPr>
          <w:b/>
          <w:bCs/>
          <w:color w:val="000000" w:themeColor="text1"/>
          <w:lang w:val="es-ES_tradnl"/>
        </w:rPr>
        <w:t>/mm/</w:t>
      </w:r>
      <w:proofErr w:type="spellStart"/>
      <w:r w:rsidRPr="00DE43C2">
        <w:rPr>
          <w:b/>
          <w:bCs/>
          <w:color w:val="000000" w:themeColor="text1"/>
          <w:lang w:val="es-ES_tradnl"/>
        </w:rPr>
        <w:t>aa</w:t>
      </w:r>
      <w:proofErr w:type="spellEnd"/>
      <w:r w:rsidRPr="00DE43C2">
        <w:rPr>
          <w:b/>
          <w:bCs/>
          <w:color w:val="000000" w:themeColor="text1"/>
          <w:lang w:val="es-ES_tradnl"/>
        </w:rPr>
        <w:t>): __ __/__ __/__ __</w:t>
      </w:r>
    </w:p>
    <w:p w14:paraId="619E8803" w14:textId="77777777" w:rsidR="00F75896" w:rsidRPr="00DE43C2" w:rsidRDefault="00F75896">
      <w:pPr>
        <w:rPr>
          <w:lang w:val="es-ES_tradnl"/>
        </w:rPr>
      </w:pPr>
    </w:p>
    <w:tbl>
      <w:tblPr>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10"/>
        <w:gridCol w:w="1108"/>
        <w:gridCol w:w="1108"/>
        <w:gridCol w:w="2879"/>
      </w:tblGrid>
      <w:tr w:rsidR="00F75896" w:rsidRPr="00937573" w14:paraId="311C876D" w14:textId="77777777">
        <w:trPr>
          <w:cantSplit/>
          <w:trHeight w:val="503"/>
        </w:trPr>
        <w:tc>
          <w:tcPr>
            <w:tcW w:w="4710" w:type="dxa"/>
            <w:tcMar>
              <w:top w:w="28" w:type="dxa"/>
              <w:bottom w:w="28" w:type="dxa"/>
            </w:tcMar>
            <w:vAlign w:val="center"/>
          </w:tcPr>
          <w:p w14:paraId="19D4D06E" w14:textId="77777777" w:rsidR="00F75896" w:rsidRPr="00DE43C2" w:rsidRDefault="000F4D95">
            <w:pPr>
              <w:spacing w:before="0" w:line="276" w:lineRule="auto"/>
              <w:jc w:val="left"/>
              <w:rPr>
                <w:rFonts w:eastAsia="Times New Roman"/>
                <w:b/>
                <w:position w:val="0"/>
                <w:lang w:val="es-ES_tradnl"/>
              </w:rPr>
            </w:pPr>
            <w:r w:rsidRPr="00DE43C2">
              <w:rPr>
                <w:rFonts w:eastAsia="Times New Roman"/>
                <w:b/>
                <w:bCs/>
                <w:lang w:val="es-ES_tradnl"/>
              </w:rPr>
              <w:t>¿Se alcanzaron los objetivos de competencias?</w:t>
            </w:r>
          </w:p>
        </w:tc>
        <w:tc>
          <w:tcPr>
            <w:tcW w:w="1108" w:type="dxa"/>
          </w:tcPr>
          <w:p w14:paraId="144CD0AC" w14:textId="77777777" w:rsidR="00F75896" w:rsidRPr="00DE43C2" w:rsidRDefault="00F75896">
            <w:pPr>
              <w:spacing w:before="0" w:line="276" w:lineRule="auto"/>
              <w:rPr>
                <w:rFonts w:eastAsia="Times New Roman"/>
                <w:position w:val="0"/>
                <w:lang w:val="es-ES_tradnl"/>
              </w:rPr>
            </w:pPr>
          </w:p>
        </w:tc>
        <w:tc>
          <w:tcPr>
            <w:tcW w:w="1108" w:type="dxa"/>
          </w:tcPr>
          <w:p w14:paraId="61EE1F9D" w14:textId="77777777" w:rsidR="00F75896" w:rsidRPr="00DE43C2" w:rsidRDefault="00F75896">
            <w:pPr>
              <w:spacing w:before="0" w:line="276" w:lineRule="auto"/>
              <w:rPr>
                <w:rFonts w:eastAsia="Times New Roman"/>
                <w:position w:val="0"/>
                <w:lang w:val="es-ES_tradnl"/>
              </w:rPr>
            </w:pPr>
          </w:p>
        </w:tc>
        <w:tc>
          <w:tcPr>
            <w:tcW w:w="2879" w:type="dxa"/>
          </w:tcPr>
          <w:p w14:paraId="073FAEAB" w14:textId="77777777" w:rsidR="00F75896" w:rsidRPr="00DE43C2" w:rsidRDefault="000F4D95">
            <w:pPr>
              <w:spacing w:before="0" w:line="276" w:lineRule="auto"/>
              <w:rPr>
                <w:rFonts w:eastAsia="Times New Roman"/>
                <w:position w:val="0"/>
                <w:lang w:val="es-ES_tradnl"/>
              </w:rPr>
            </w:pPr>
            <w:r w:rsidRPr="00DE43C2">
              <w:rPr>
                <w:rFonts w:eastAsia="Times New Roman"/>
                <w:b/>
                <w:bCs/>
                <w:lang w:val="es-ES_tradnl"/>
              </w:rPr>
              <w:t>Si se indica NO, agregar un comentario</w:t>
            </w:r>
          </w:p>
        </w:tc>
      </w:tr>
      <w:tr w:rsidR="00F75896" w:rsidRPr="00DE43C2" w14:paraId="753C1F5C" w14:textId="77777777">
        <w:trPr>
          <w:cantSplit/>
          <w:trHeight w:val="368"/>
        </w:trPr>
        <w:tc>
          <w:tcPr>
            <w:tcW w:w="4710" w:type="dxa"/>
            <w:tcMar>
              <w:top w:w="28" w:type="dxa"/>
              <w:bottom w:w="28" w:type="dxa"/>
            </w:tcMar>
            <w:vAlign w:val="center"/>
          </w:tcPr>
          <w:p w14:paraId="2E842801" w14:textId="77777777" w:rsidR="00F75896" w:rsidRPr="00DE43C2" w:rsidRDefault="000F4D95">
            <w:pPr>
              <w:spacing w:before="0" w:line="276" w:lineRule="auto"/>
              <w:rPr>
                <w:rFonts w:eastAsia="Times New Roman"/>
                <w:position w:val="0"/>
                <w:lang w:val="es-ES_tradnl"/>
              </w:rPr>
            </w:pPr>
            <w:r w:rsidRPr="00DE43C2">
              <w:rPr>
                <w:rFonts w:eastAsia="Times New Roman"/>
                <w:lang w:val="es-ES_tradnl"/>
              </w:rPr>
              <w:t xml:space="preserve">¿Puntuación de la parte A: ≥80%?                   </w:t>
            </w:r>
          </w:p>
        </w:tc>
        <w:tc>
          <w:tcPr>
            <w:tcW w:w="1108" w:type="dxa"/>
            <w:vAlign w:val="center"/>
          </w:tcPr>
          <w:p w14:paraId="1EFF8C2D" w14:textId="77777777" w:rsidR="00F75896" w:rsidRPr="00DE43C2" w:rsidRDefault="000F4D95">
            <w:pPr>
              <w:spacing w:before="0" w:line="276" w:lineRule="auto"/>
              <w:rPr>
                <w:rFonts w:eastAsia="Times New Roman"/>
                <w:position w:val="0"/>
                <w:lang w:val="es-ES_tradnl"/>
              </w:rPr>
            </w:pPr>
            <w:r w:rsidRPr="00DE43C2">
              <w:rPr>
                <w:rFonts w:ascii="Wingdings" w:hAnsi="Wingdings"/>
                <w:lang w:val="es-ES_tradnl"/>
              </w:rPr>
              <w:t></w:t>
            </w:r>
            <w:r w:rsidRPr="00DE43C2">
              <w:rPr>
                <w:lang w:val="es-ES_tradnl"/>
              </w:rPr>
              <w:t>SÍ</w:t>
            </w:r>
          </w:p>
        </w:tc>
        <w:tc>
          <w:tcPr>
            <w:tcW w:w="1108" w:type="dxa"/>
            <w:vAlign w:val="center"/>
          </w:tcPr>
          <w:p w14:paraId="4CB15DB5" w14:textId="77777777" w:rsidR="00F75896" w:rsidRPr="00DE43C2" w:rsidRDefault="000F4D95">
            <w:pPr>
              <w:spacing w:before="0" w:line="276" w:lineRule="auto"/>
              <w:rPr>
                <w:rFonts w:eastAsia="Times New Roman"/>
                <w:position w:val="0"/>
                <w:lang w:val="es-ES_tradnl"/>
              </w:rPr>
            </w:pPr>
            <w:r w:rsidRPr="00DE43C2">
              <w:rPr>
                <w:rFonts w:ascii="Wingdings" w:hAnsi="Wingdings"/>
                <w:lang w:val="es-ES_tradnl"/>
              </w:rPr>
              <w:t></w:t>
            </w:r>
            <w:r w:rsidRPr="00DE43C2">
              <w:rPr>
                <w:lang w:val="es-ES_tradnl"/>
              </w:rPr>
              <w:t>NO</w:t>
            </w:r>
          </w:p>
        </w:tc>
        <w:tc>
          <w:tcPr>
            <w:tcW w:w="2879" w:type="dxa"/>
          </w:tcPr>
          <w:p w14:paraId="4B64CDE8" w14:textId="77777777" w:rsidR="00F75896" w:rsidRPr="00DE43C2" w:rsidRDefault="00F75896">
            <w:pPr>
              <w:spacing w:before="0" w:line="276" w:lineRule="auto"/>
              <w:rPr>
                <w:rFonts w:eastAsia="Times New Roman"/>
                <w:position w:val="0"/>
                <w:lang w:val="es-ES_tradnl"/>
              </w:rPr>
            </w:pPr>
          </w:p>
        </w:tc>
      </w:tr>
      <w:tr w:rsidR="00F75896" w:rsidRPr="00DE43C2" w14:paraId="3900A03B" w14:textId="77777777">
        <w:trPr>
          <w:cantSplit/>
          <w:trHeight w:val="368"/>
        </w:trPr>
        <w:tc>
          <w:tcPr>
            <w:tcW w:w="4710" w:type="dxa"/>
            <w:tcMar>
              <w:top w:w="28" w:type="dxa"/>
              <w:bottom w:w="28" w:type="dxa"/>
            </w:tcMar>
            <w:vAlign w:val="center"/>
          </w:tcPr>
          <w:p w14:paraId="1E8C03B6" w14:textId="77777777" w:rsidR="00F75896" w:rsidRPr="00DE43C2" w:rsidRDefault="000F4D95">
            <w:pPr>
              <w:spacing w:before="0" w:line="276" w:lineRule="auto"/>
              <w:rPr>
                <w:rFonts w:eastAsia="Times New Roman"/>
                <w:position w:val="0"/>
                <w:lang w:val="es-ES_tradnl"/>
              </w:rPr>
            </w:pPr>
            <w:r w:rsidRPr="00DE43C2">
              <w:rPr>
                <w:rFonts w:eastAsia="Times New Roman"/>
                <w:lang w:val="es-ES_tradnl"/>
              </w:rPr>
              <w:t xml:space="preserve">¿Puntuación de la parte B: ≥80%?                   </w:t>
            </w:r>
          </w:p>
        </w:tc>
        <w:tc>
          <w:tcPr>
            <w:tcW w:w="1108" w:type="dxa"/>
            <w:vAlign w:val="center"/>
          </w:tcPr>
          <w:p w14:paraId="7C77172F" w14:textId="77777777" w:rsidR="00F75896" w:rsidRPr="00DE43C2" w:rsidRDefault="000F4D95">
            <w:pPr>
              <w:spacing w:before="0" w:line="276" w:lineRule="auto"/>
              <w:rPr>
                <w:rFonts w:eastAsia="Times New Roman"/>
                <w:position w:val="0"/>
                <w:lang w:val="es-ES_tradnl"/>
              </w:rPr>
            </w:pPr>
            <w:r w:rsidRPr="00DE43C2">
              <w:rPr>
                <w:rFonts w:ascii="Wingdings" w:hAnsi="Wingdings"/>
                <w:lang w:val="es-ES_tradnl"/>
              </w:rPr>
              <w:t></w:t>
            </w:r>
            <w:r w:rsidRPr="00DE43C2">
              <w:rPr>
                <w:lang w:val="es-ES_tradnl"/>
              </w:rPr>
              <w:t>SÍ</w:t>
            </w:r>
          </w:p>
        </w:tc>
        <w:tc>
          <w:tcPr>
            <w:tcW w:w="1108" w:type="dxa"/>
            <w:vAlign w:val="center"/>
          </w:tcPr>
          <w:p w14:paraId="7FC15D82" w14:textId="77777777" w:rsidR="00F75896" w:rsidRPr="00DE43C2" w:rsidRDefault="000F4D95">
            <w:pPr>
              <w:spacing w:before="0" w:line="276" w:lineRule="auto"/>
              <w:rPr>
                <w:rFonts w:eastAsia="Times New Roman"/>
                <w:position w:val="0"/>
                <w:lang w:val="es-ES_tradnl"/>
              </w:rPr>
            </w:pPr>
            <w:r w:rsidRPr="00DE43C2">
              <w:rPr>
                <w:rFonts w:ascii="Wingdings" w:hAnsi="Wingdings"/>
                <w:lang w:val="es-ES_tradnl"/>
              </w:rPr>
              <w:t></w:t>
            </w:r>
            <w:r w:rsidRPr="00DE43C2">
              <w:rPr>
                <w:lang w:val="es-ES_tradnl"/>
              </w:rPr>
              <w:t>NO</w:t>
            </w:r>
          </w:p>
        </w:tc>
        <w:tc>
          <w:tcPr>
            <w:tcW w:w="2879" w:type="dxa"/>
          </w:tcPr>
          <w:p w14:paraId="382D32BF" w14:textId="77777777" w:rsidR="00F75896" w:rsidRPr="00DE43C2" w:rsidRDefault="00F75896">
            <w:pPr>
              <w:spacing w:before="0" w:line="276" w:lineRule="auto"/>
              <w:rPr>
                <w:rFonts w:eastAsia="Times New Roman"/>
                <w:position w:val="0"/>
                <w:lang w:val="es-ES_tradnl"/>
              </w:rPr>
            </w:pPr>
          </w:p>
        </w:tc>
      </w:tr>
      <w:tr w:rsidR="00F75896" w:rsidRPr="00DE43C2" w14:paraId="76433570" w14:textId="77777777">
        <w:trPr>
          <w:cantSplit/>
          <w:trHeight w:val="368"/>
        </w:trPr>
        <w:tc>
          <w:tcPr>
            <w:tcW w:w="4710" w:type="dxa"/>
            <w:tcMar>
              <w:top w:w="28" w:type="dxa"/>
              <w:bottom w:w="28" w:type="dxa"/>
            </w:tcMar>
            <w:vAlign w:val="center"/>
          </w:tcPr>
          <w:p w14:paraId="680FBEEA" w14:textId="77777777" w:rsidR="00F75896" w:rsidRPr="00DE43C2" w:rsidRDefault="000F4D95">
            <w:pPr>
              <w:spacing w:before="0" w:line="276" w:lineRule="auto"/>
              <w:rPr>
                <w:rFonts w:eastAsia="Times New Roman"/>
                <w:position w:val="0"/>
                <w:lang w:val="es-ES_tradnl"/>
              </w:rPr>
            </w:pPr>
            <w:r w:rsidRPr="00DE43C2">
              <w:rPr>
                <w:rFonts w:eastAsia="Times New Roman"/>
                <w:lang w:val="es-ES_tradnl"/>
              </w:rPr>
              <w:t xml:space="preserve">¿Puntuación de la parte C: ≥80%?                 </w:t>
            </w:r>
          </w:p>
        </w:tc>
        <w:tc>
          <w:tcPr>
            <w:tcW w:w="1108" w:type="dxa"/>
            <w:vAlign w:val="center"/>
          </w:tcPr>
          <w:p w14:paraId="3F1BFBC9" w14:textId="77777777" w:rsidR="00F75896" w:rsidRPr="00DE43C2" w:rsidRDefault="000F4D95">
            <w:pPr>
              <w:spacing w:before="0" w:line="276" w:lineRule="auto"/>
              <w:rPr>
                <w:rFonts w:eastAsia="Times New Roman"/>
                <w:position w:val="0"/>
                <w:lang w:val="es-ES_tradnl"/>
              </w:rPr>
            </w:pPr>
            <w:r w:rsidRPr="00DE43C2">
              <w:rPr>
                <w:rFonts w:ascii="Wingdings" w:hAnsi="Wingdings"/>
                <w:lang w:val="es-ES_tradnl"/>
              </w:rPr>
              <w:t></w:t>
            </w:r>
            <w:r w:rsidRPr="00DE43C2">
              <w:rPr>
                <w:lang w:val="es-ES_tradnl"/>
              </w:rPr>
              <w:t>SÍ</w:t>
            </w:r>
          </w:p>
        </w:tc>
        <w:tc>
          <w:tcPr>
            <w:tcW w:w="1108" w:type="dxa"/>
            <w:vAlign w:val="center"/>
          </w:tcPr>
          <w:p w14:paraId="2F9733A0" w14:textId="77777777" w:rsidR="00F75896" w:rsidRPr="00DE43C2" w:rsidRDefault="000F4D95">
            <w:pPr>
              <w:spacing w:before="0" w:line="276" w:lineRule="auto"/>
              <w:rPr>
                <w:rFonts w:eastAsia="Times New Roman"/>
                <w:position w:val="0"/>
                <w:lang w:val="es-ES_tradnl"/>
              </w:rPr>
            </w:pPr>
            <w:r w:rsidRPr="00DE43C2">
              <w:rPr>
                <w:rFonts w:ascii="Wingdings" w:hAnsi="Wingdings"/>
                <w:lang w:val="es-ES_tradnl"/>
              </w:rPr>
              <w:t></w:t>
            </w:r>
            <w:r w:rsidRPr="00DE43C2">
              <w:rPr>
                <w:lang w:val="es-ES_tradnl"/>
              </w:rPr>
              <w:t>NO</w:t>
            </w:r>
          </w:p>
        </w:tc>
        <w:tc>
          <w:tcPr>
            <w:tcW w:w="2879" w:type="dxa"/>
          </w:tcPr>
          <w:p w14:paraId="56A4404A" w14:textId="77777777" w:rsidR="00F75896" w:rsidRPr="00DE43C2" w:rsidRDefault="00F75896">
            <w:pPr>
              <w:spacing w:before="0" w:line="276" w:lineRule="auto"/>
              <w:rPr>
                <w:rFonts w:eastAsia="Times New Roman"/>
                <w:position w:val="0"/>
                <w:lang w:val="es-ES_tradnl"/>
              </w:rPr>
            </w:pPr>
          </w:p>
        </w:tc>
      </w:tr>
      <w:tr w:rsidR="00F75896" w:rsidRPr="00DE43C2" w14:paraId="1C8CB396" w14:textId="77777777">
        <w:trPr>
          <w:cantSplit/>
          <w:trHeight w:val="368"/>
        </w:trPr>
        <w:tc>
          <w:tcPr>
            <w:tcW w:w="4710" w:type="dxa"/>
            <w:tcMar>
              <w:top w:w="28" w:type="dxa"/>
              <w:bottom w:w="28" w:type="dxa"/>
            </w:tcMar>
            <w:vAlign w:val="center"/>
          </w:tcPr>
          <w:p w14:paraId="0B6612BC" w14:textId="77777777" w:rsidR="00F75896" w:rsidRPr="00DE43C2" w:rsidRDefault="000F4D95">
            <w:pPr>
              <w:spacing w:before="0" w:line="276" w:lineRule="auto"/>
              <w:rPr>
                <w:rFonts w:eastAsia="Times New Roman"/>
                <w:position w:val="0"/>
                <w:lang w:val="es-ES_tradnl"/>
              </w:rPr>
            </w:pPr>
            <w:r w:rsidRPr="00DE43C2">
              <w:rPr>
                <w:rFonts w:eastAsia="Times New Roman"/>
                <w:lang w:val="es-ES_tradnl"/>
              </w:rPr>
              <w:t xml:space="preserve">¿Puntuación de la parte D: ≥80%?          </w:t>
            </w:r>
          </w:p>
        </w:tc>
        <w:tc>
          <w:tcPr>
            <w:tcW w:w="1108" w:type="dxa"/>
            <w:vAlign w:val="center"/>
          </w:tcPr>
          <w:p w14:paraId="65E97250" w14:textId="77777777" w:rsidR="00F75896" w:rsidRPr="00DE43C2" w:rsidRDefault="000F4D95">
            <w:pPr>
              <w:spacing w:before="0" w:line="276" w:lineRule="auto"/>
              <w:rPr>
                <w:rFonts w:eastAsia="Times New Roman"/>
                <w:position w:val="0"/>
                <w:lang w:val="es-ES_tradnl"/>
              </w:rPr>
            </w:pPr>
            <w:r w:rsidRPr="00DE43C2">
              <w:rPr>
                <w:rFonts w:ascii="Wingdings" w:hAnsi="Wingdings"/>
                <w:lang w:val="es-ES_tradnl"/>
              </w:rPr>
              <w:t></w:t>
            </w:r>
            <w:r w:rsidRPr="00DE43C2">
              <w:rPr>
                <w:lang w:val="es-ES_tradnl"/>
              </w:rPr>
              <w:t>SÍ</w:t>
            </w:r>
          </w:p>
        </w:tc>
        <w:tc>
          <w:tcPr>
            <w:tcW w:w="1108" w:type="dxa"/>
            <w:vAlign w:val="center"/>
          </w:tcPr>
          <w:p w14:paraId="47D353DC" w14:textId="77777777" w:rsidR="00F75896" w:rsidRPr="00DE43C2" w:rsidRDefault="000F4D95">
            <w:pPr>
              <w:spacing w:before="0" w:line="276" w:lineRule="auto"/>
              <w:rPr>
                <w:rFonts w:eastAsia="Times New Roman"/>
                <w:position w:val="0"/>
                <w:lang w:val="es-ES_tradnl"/>
              </w:rPr>
            </w:pPr>
            <w:r w:rsidRPr="00DE43C2">
              <w:rPr>
                <w:rFonts w:ascii="Wingdings" w:hAnsi="Wingdings"/>
                <w:lang w:val="es-ES_tradnl"/>
              </w:rPr>
              <w:t></w:t>
            </w:r>
            <w:r w:rsidRPr="00DE43C2">
              <w:rPr>
                <w:lang w:val="es-ES_tradnl"/>
              </w:rPr>
              <w:t>NO</w:t>
            </w:r>
          </w:p>
        </w:tc>
        <w:tc>
          <w:tcPr>
            <w:tcW w:w="2879" w:type="dxa"/>
          </w:tcPr>
          <w:p w14:paraId="1144EEE0" w14:textId="77777777" w:rsidR="00F75896" w:rsidRPr="00DE43C2" w:rsidRDefault="00F75896">
            <w:pPr>
              <w:spacing w:before="0" w:line="276" w:lineRule="auto"/>
              <w:rPr>
                <w:rFonts w:eastAsia="Times New Roman"/>
                <w:position w:val="0"/>
                <w:lang w:val="es-ES_tradnl"/>
              </w:rPr>
            </w:pPr>
          </w:p>
        </w:tc>
      </w:tr>
      <w:tr w:rsidR="00F75896" w:rsidRPr="00DE43C2" w14:paraId="1049AEE7" w14:textId="77777777">
        <w:trPr>
          <w:cantSplit/>
          <w:trHeight w:val="368"/>
        </w:trPr>
        <w:tc>
          <w:tcPr>
            <w:tcW w:w="4710" w:type="dxa"/>
            <w:tcMar>
              <w:top w:w="28" w:type="dxa"/>
              <w:bottom w:w="28" w:type="dxa"/>
            </w:tcMar>
            <w:vAlign w:val="center"/>
          </w:tcPr>
          <w:p w14:paraId="5CD23B69" w14:textId="77777777" w:rsidR="00F75896" w:rsidRPr="00DE43C2" w:rsidRDefault="000F4D95">
            <w:pPr>
              <w:spacing w:before="0" w:line="276" w:lineRule="auto"/>
              <w:jc w:val="left"/>
              <w:rPr>
                <w:rFonts w:eastAsia="Times New Roman"/>
                <w:b/>
                <w:position w:val="0"/>
                <w:lang w:val="es-ES_tradnl"/>
              </w:rPr>
            </w:pPr>
            <w:r w:rsidRPr="00DE43C2">
              <w:rPr>
                <w:rFonts w:eastAsia="Times New Roman"/>
                <w:b/>
                <w:bCs/>
                <w:lang w:val="es-ES_tradnl"/>
              </w:rPr>
              <w:t>Conclusión: El participante superó la evaluación de competencias</w:t>
            </w:r>
          </w:p>
        </w:tc>
        <w:tc>
          <w:tcPr>
            <w:tcW w:w="1108" w:type="dxa"/>
            <w:vAlign w:val="center"/>
          </w:tcPr>
          <w:p w14:paraId="083E14A6" w14:textId="77777777" w:rsidR="00F75896" w:rsidRPr="00DE43C2" w:rsidRDefault="000F4D95">
            <w:pPr>
              <w:spacing w:before="0" w:line="276" w:lineRule="auto"/>
              <w:rPr>
                <w:rFonts w:eastAsia="Times New Roman"/>
                <w:b/>
                <w:position w:val="0"/>
                <w:lang w:val="es-ES_tradnl"/>
              </w:rPr>
            </w:pPr>
            <w:r w:rsidRPr="00DE43C2">
              <w:rPr>
                <w:rFonts w:ascii="Wingdings" w:hAnsi="Wingdings"/>
                <w:lang w:val="es-ES_tradnl"/>
              </w:rPr>
              <w:t></w:t>
            </w:r>
            <w:r w:rsidRPr="00DE43C2">
              <w:rPr>
                <w:b/>
                <w:bCs/>
                <w:lang w:val="es-ES_tradnl"/>
              </w:rPr>
              <w:t>SÍ</w:t>
            </w:r>
            <w:r w:rsidRPr="00DE43C2">
              <w:rPr>
                <w:vertAlign w:val="superscript"/>
                <w:lang w:val="es-ES_tradnl"/>
              </w:rPr>
              <w:t>#</w:t>
            </w:r>
          </w:p>
        </w:tc>
        <w:tc>
          <w:tcPr>
            <w:tcW w:w="1108" w:type="dxa"/>
            <w:vAlign w:val="center"/>
          </w:tcPr>
          <w:p w14:paraId="50AACE30" w14:textId="77777777" w:rsidR="00F75896" w:rsidRPr="00DE43C2" w:rsidRDefault="000F4D95">
            <w:pPr>
              <w:spacing w:before="0" w:line="276" w:lineRule="auto"/>
              <w:rPr>
                <w:rFonts w:eastAsia="Times New Roman"/>
                <w:b/>
                <w:position w:val="0"/>
                <w:lang w:val="es-ES_tradnl"/>
              </w:rPr>
            </w:pPr>
            <w:r w:rsidRPr="00DE43C2">
              <w:rPr>
                <w:rFonts w:ascii="Wingdings" w:hAnsi="Wingdings"/>
                <w:lang w:val="es-ES_tradnl"/>
              </w:rPr>
              <w:t></w:t>
            </w:r>
            <w:r w:rsidRPr="00DE43C2">
              <w:rPr>
                <w:b/>
                <w:bCs/>
                <w:lang w:val="es-ES_tradnl"/>
              </w:rPr>
              <w:t>NO</w:t>
            </w:r>
          </w:p>
        </w:tc>
        <w:tc>
          <w:tcPr>
            <w:tcW w:w="2879" w:type="dxa"/>
          </w:tcPr>
          <w:p w14:paraId="43B4F5E2" w14:textId="77777777" w:rsidR="00F75896" w:rsidRPr="00DE43C2" w:rsidRDefault="00F75896">
            <w:pPr>
              <w:spacing w:before="0" w:line="276" w:lineRule="auto"/>
              <w:rPr>
                <w:rFonts w:eastAsia="Times New Roman"/>
                <w:position w:val="0"/>
                <w:lang w:val="es-ES_tradnl"/>
              </w:rPr>
            </w:pPr>
          </w:p>
        </w:tc>
      </w:tr>
    </w:tbl>
    <w:p w14:paraId="75C7988D" w14:textId="77777777" w:rsidR="00F75896" w:rsidRPr="00DE43C2" w:rsidRDefault="000F4D95">
      <w:pPr>
        <w:pStyle w:val="ListParagraph"/>
        <w:ind w:left="6"/>
        <w:rPr>
          <w:rFonts w:eastAsia="Times New Roman"/>
          <w:position w:val="0"/>
          <w:lang w:val="es-ES_tradnl"/>
        </w:rPr>
      </w:pPr>
      <w:r w:rsidRPr="00DE43C2">
        <w:rPr>
          <w:rFonts w:eastAsia="Times New Roman"/>
          <w:vertAlign w:val="superscript"/>
          <w:lang w:val="es-ES_tradnl"/>
        </w:rPr>
        <w:t>#</w:t>
      </w:r>
      <w:r w:rsidRPr="00DE43C2">
        <w:rPr>
          <w:rFonts w:eastAsia="Times New Roman"/>
          <w:lang w:val="es-ES_tradnl"/>
        </w:rPr>
        <w:t xml:space="preserve">Un participante tan solo puede superar la evaluación de competencias si se alcanzan las puntuaciones establecidas para TODAS Y CADA UNA de las partes A, B, C y D. </w:t>
      </w:r>
    </w:p>
    <w:p w14:paraId="053441C0" w14:textId="77777777" w:rsidR="00F75896" w:rsidRPr="00DE43C2" w:rsidRDefault="00F75896">
      <w:pPr>
        <w:pStyle w:val="ListParagraph"/>
        <w:ind w:left="6"/>
        <w:rPr>
          <w:rFonts w:eastAsia="Times New Roman"/>
          <w:position w:val="0"/>
          <w:lang w:val="es-ES_tradnl"/>
        </w:rPr>
      </w:pPr>
    </w:p>
    <w:p w14:paraId="40CB2536" w14:textId="77777777" w:rsidR="00F75896" w:rsidRPr="00DE43C2" w:rsidRDefault="000F4D95">
      <w:pPr>
        <w:tabs>
          <w:tab w:val="left" w:pos="360"/>
        </w:tabs>
        <w:spacing w:before="0" w:line="276" w:lineRule="auto"/>
        <w:jc w:val="left"/>
        <w:rPr>
          <w:b/>
          <w:bCs/>
          <w:color w:val="000000" w:themeColor="text1"/>
          <w:lang w:val="es-ES_tradnl"/>
        </w:rPr>
      </w:pPr>
      <w:r w:rsidRPr="00DE43C2">
        <w:rPr>
          <w:b/>
          <w:bCs/>
          <w:color w:val="000000" w:themeColor="text1"/>
          <w:lang w:val="es-ES_tradnl"/>
        </w:rPr>
        <w:t>Nombre del moderador: _____________________                      Fecha (</w:t>
      </w:r>
      <w:proofErr w:type="spellStart"/>
      <w:r w:rsidRPr="00DE43C2">
        <w:rPr>
          <w:b/>
          <w:bCs/>
          <w:color w:val="000000" w:themeColor="text1"/>
          <w:lang w:val="es-ES_tradnl"/>
        </w:rPr>
        <w:t>dd</w:t>
      </w:r>
      <w:proofErr w:type="spellEnd"/>
      <w:r w:rsidRPr="00DE43C2">
        <w:rPr>
          <w:b/>
          <w:bCs/>
          <w:color w:val="000000" w:themeColor="text1"/>
          <w:lang w:val="es-ES_tradnl"/>
        </w:rPr>
        <w:t>/mm/</w:t>
      </w:r>
      <w:proofErr w:type="spellStart"/>
      <w:r w:rsidRPr="00DE43C2">
        <w:rPr>
          <w:b/>
          <w:bCs/>
          <w:color w:val="000000" w:themeColor="text1"/>
          <w:lang w:val="es-ES_tradnl"/>
        </w:rPr>
        <w:t>aa</w:t>
      </w:r>
      <w:proofErr w:type="spellEnd"/>
      <w:r w:rsidRPr="00DE43C2">
        <w:rPr>
          <w:b/>
          <w:bCs/>
          <w:color w:val="000000" w:themeColor="text1"/>
          <w:lang w:val="es-ES_tradnl"/>
        </w:rPr>
        <w:t>): __ __/__ __/__ __</w:t>
      </w:r>
      <w:r w:rsidRPr="00DE43C2">
        <w:rPr>
          <w:color w:val="000000" w:themeColor="text1"/>
          <w:lang w:val="es-ES_tradnl"/>
        </w:rPr>
        <w:t xml:space="preserve"> </w:t>
      </w:r>
      <w:r w:rsidRPr="00DE43C2">
        <w:rPr>
          <w:b/>
          <w:bCs/>
          <w:color w:val="000000" w:themeColor="text1"/>
          <w:lang w:val="es-ES_tradnl"/>
        </w:rPr>
        <w:t xml:space="preserve">    </w:t>
      </w:r>
    </w:p>
    <w:p w14:paraId="4C5F66E0" w14:textId="77777777" w:rsidR="00F75896" w:rsidRPr="00DE43C2" w:rsidRDefault="00F75896">
      <w:pPr>
        <w:pStyle w:val="ListParagraph"/>
        <w:ind w:left="6"/>
        <w:rPr>
          <w:rFonts w:eastAsia="Times New Roman"/>
          <w:position w:val="0"/>
          <w:lang w:val="es-ES_tradnl"/>
        </w:rPr>
      </w:pPr>
    </w:p>
    <w:p w14:paraId="60EEA349" w14:textId="77777777" w:rsidR="00F75896" w:rsidRPr="00DE43C2" w:rsidRDefault="000F4D95">
      <w:pPr>
        <w:spacing w:before="0" w:line="240" w:lineRule="auto"/>
        <w:jc w:val="left"/>
        <w:rPr>
          <w:rFonts w:eastAsia="Times New Roman"/>
          <w:position w:val="0"/>
          <w:lang w:val="es-ES_tradnl"/>
        </w:rPr>
      </w:pPr>
      <w:r w:rsidRPr="00DE43C2">
        <w:rPr>
          <w:rFonts w:eastAsia="Times New Roman"/>
          <w:lang w:val="es-ES_tradnl"/>
        </w:rPr>
        <w:br w:type="page"/>
      </w:r>
    </w:p>
    <w:p w14:paraId="3DFB0BDA" w14:textId="77777777" w:rsidR="00F75896" w:rsidRPr="00DE43C2" w:rsidRDefault="000F4D95">
      <w:pPr>
        <w:pStyle w:val="ListParagraph"/>
        <w:ind w:left="6"/>
        <w:rPr>
          <w:rFonts w:eastAsia="Times New Roman"/>
          <w:b/>
          <w:bCs/>
          <w:position w:val="0"/>
          <w:sz w:val="24"/>
          <w:szCs w:val="24"/>
          <w:lang w:val="es-ES_tradnl"/>
        </w:rPr>
      </w:pPr>
      <w:r w:rsidRPr="00DE43C2">
        <w:rPr>
          <w:rFonts w:eastAsia="Times New Roman"/>
          <w:b/>
          <w:bCs/>
          <w:sz w:val="24"/>
          <w:szCs w:val="24"/>
          <w:lang w:val="es-ES_tradnl"/>
        </w:rPr>
        <w:lastRenderedPageBreak/>
        <w:t xml:space="preserve">Respuestas a la evaluación teórica </w:t>
      </w:r>
    </w:p>
    <w:p w14:paraId="63027CFD" w14:textId="77777777" w:rsidR="00F75896" w:rsidRPr="00DE43C2" w:rsidRDefault="00F75896">
      <w:pPr>
        <w:pStyle w:val="ListParagraph"/>
        <w:ind w:left="6"/>
        <w:rPr>
          <w:rFonts w:eastAsia="Times New Roman"/>
          <w:b/>
          <w:bCs/>
          <w:position w:val="0"/>
          <w:lang w:val="es-ES_tradnl"/>
        </w:rPr>
      </w:pPr>
    </w:p>
    <w:tbl>
      <w:tblPr>
        <w:tblW w:w="992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923"/>
      </w:tblGrid>
      <w:tr w:rsidR="001D08C2" w:rsidRPr="00937573" w14:paraId="5C713BBE" w14:textId="77777777" w:rsidTr="001D08C2">
        <w:trPr>
          <w:cantSplit/>
          <w:trHeight w:val="510"/>
        </w:trPr>
        <w:tc>
          <w:tcPr>
            <w:tcW w:w="9923" w:type="dxa"/>
            <w:shd w:val="clear" w:color="auto" w:fill="auto"/>
            <w:tcMar>
              <w:top w:w="28" w:type="dxa"/>
              <w:bottom w:w="28" w:type="dxa"/>
            </w:tcMar>
          </w:tcPr>
          <w:p w14:paraId="4AE95EE5" w14:textId="77777777" w:rsidR="001D08C2" w:rsidRPr="001D08C2" w:rsidRDefault="001D08C2" w:rsidP="007D17B0">
            <w:pPr>
              <w:spacing w:before="0" w:line="276" w:lineRule="auto"/>
              <w:jc w:val="left"/>
              <w:rPr>
                <w:rFonts w:eastAsia="Times New Roman"/>
                <w:position w:val="0"/>
                <w:lang w:val="es-ES_tradnl"/>
              </w:rPr>
            </w:pPr>
            <w:r w:rsidRPr="001D08C2">
              <w:rPr>
                <w:rFonts w:eastAsia="Times New Roman"/>
                <w:lang w:val="es-ES_tradnl"/>
              </w:rPr>
              <w:t>Preguntas sobre la PDR de antígenos del SARS-CoV-2</w:t>
            </w:r>
          </w:p>
        </w:tc>
      </w:tr>
      <w:tr w:rsidR="001D08C2" w:rsidRPr="00DE43C2" w14:paraId="1FE84815" w14:textId="77777777" w:rsidTr="001D08C2">
        <w:trPr>
          <w:cantSplit/>
          <w:trHeight w:val="510"/>
        </w:trPr>
        <w:tc>
          <w:tcPr>
            <w:tcW w:w="9923" w:type="dxa"/>
            <w:tcMar>
              <w:top w:w="28" w:type="dxa"/>
              <w:bottom w:w="28" w:type="dxa"/>
            </w:tcMar>
          </w:tcPr>
          <w:p w14:paraId="7F0DDB42" w14:textId="77777777" w:rsidR="001D08C2" w:rsidRPr="00876504" w:rsidRDefault="001D08C2" w:rsidP="007D17B0">
            <w:pPr>
              <w:rPr>
                <w:b/>
                <w:color w:val="0D0D0D" w:themeColor="text1" w:themeTint="F2"/>
                <w:lang w:val="es-ES_tradnl"/>
              </w:rPr>
            </w:pPr>
            <w:r>
              <w:rPr>
                <w:b/>
                <w:bCs/>
                <w:color w:val="0D0D0D" w:themeColor="text1" w:themeTint="F2"/>
                <w:lang w:val="es-ES_tradnl"/>
              </w:rPr>
              <w:t xml:space="preserve">1. </w:t>
            </w:r>
            <w:r w:rsidRPr="00876504">
              <w:rPr>
                <w:b/>
                <w:bCs/>
                <w:color w:val="0D0D0D" w:themeColor="text1" w:themeTint="F2"/>
                <w:lang w:val="es-ES_tradnl"/>
              </w:rPr>
              <w:t>Qué detecta una PDR de antígenos?</w:t>
            </w:r>
          </w:p>
          <w:p w14:paraId="51A1811D" w14:textId="5DF58AF9" w:rsidR="001D08C2" w:rsidRPr="00C869D4" w:rsidRDefault="001D08C2" w:rsidP="007D17B0">
            <w:pPr>
              <w:spacing w:before="0" w:line="259" w:lineRule="auto"/>
              <w:jc w:val="left"/>
              <w:rPr>
                <w:color w:val="0D0D0D" w:themeColor="text1" w:themeTint="F2"/>
                <w:lang w:val="pt-BR"/>
              </w:rPr>
            </w:pPr>
            <w:r>
              <w:rPr>
                <w:rFonts w:ascii="Wingdings" w:hAnsi="Wingdings"/>
                <w:color w:val="0D0D0D" w:themeColor="text1" w:themeTint="F2"/>
                <w:lang w:val="es-ES_tradnl"/>
              </w:rPr>
              <w:sym w:font="Wingdings" w:char="F06E"/>
            </w:r>
            <w:r w:rsidRPr="00C869D4">
              <w:rPr>
                <w:color w:val="0D0D0D" w:themeColor="text1" w:themeTint="F2"/>
                <w:lang w:val="pt-BR"/>
              </w:rPr>
              <w:t xml:space="preserve"> Antígenos virales.</w:t>
            </w:r>
          </w:p>
          <w:p w14:paraId="3BE32567" w14:textId="77777777" w:rsidR="001D08C2" w:rsidRPr="00C869D4" w:rsidRDefault="001D08C2" w:rsidP="007D17B0">
            <w:pPr>
              <w:spacing w:before="0" w:line="259" w:lineRule="auto"/>
              <w:jc w:val="left"/>
              <w:rPr>
                <w:color w:val="0D0D0D" w:themeColor="text1" w:themeTint="F2"/>
                <w:lang w:val="pt-BR"/>
              </w:rPr>
            </w:pPr>
            <w:r w:rsidRPr="00DE43C2">
              <w:rPr>
                <w:rFonts w:ascii="Wingdings" w:hAnsi="Wingdings"/>
                <w:color w:val="0D0D0D" w:themeColor="text1" w:themeTint="F2"/>
                <w:lang w:val="es-ES_tradnl"/>
              </w:rPr>
              <w:t></w:t>
            </w:r>
            <w:r w:rsidRPr="00C869D4">
              <w:rPr>
                <w:color w:val="0D0D0D" w:themeColor="text1" w:themeTint="F2"/>
                <w:lang w:val="pt-BR"/>
              </w:rPr>
              <w:t xml:space="preserve"> ARN viral.</w:t>
            </w:r>
          </w:p>
          <w:p w14:paraId="141EC187" w14:textId="77777777" w:rsidR="001D08C2" w:rsidRPr="00C869D4" w:rsidRDefault="001D08C2" w:rsidP="007D17B0">
            <w:pPr>
              <w:spacing w:before="0" w:line="259" w:lineRule="auto"/>
              <w:jc w:val="left"/>
              <w:rPr>
                <w:color w:val="0D0D0D" w:themeColor="text1" w:themeTint="F2"/>
                <w:lang w:val="pt-BR"/>
              </w:rPr>
            </w:pPr>
            <w:r w:rsidRPr="00DE43C2">
              <w:rPr>
                <w:rFonts w:ascii="Wingdings" w:hAnsi="Wingdings"/>
                <w:color w:val="0D0D0D" w:themeColor="text1" w:themeTint="F2"/>
                <w:lang w:val="es-ES_tradnl"/>
              </w:rPr>
              <w:t></w:t>
            </w:r>
            <w:r w:rsidRPr="00C869D4">
              <w:rPr>
                <w:color w:val="0D0D0D" w:themeColor="text1" w:themeTint="F2"/>
                <w:lang w:val="pt-BR"/>
              </w:rPr>
              <w:t xml:space="preserve"> ADN viral.</w:t>
            </w:r>
          </w:p>
          <w:p w14:paraId="7AF31B1A" w14:textId="77777777" w:rsidR="001D08C2" w:rsidRPr="00DE43C2" w:rsidRDefault="001D08C2" w:rsidP="007D17B0">
            <w:pPr>
              <w:spacing w:before="0" w:line="259" w:lineRule="auto"/>
              <w:jc w:val="left"/>
              <w:rPr>
                <w:color w:val="0D0D0D" w:themeColor="text1" w:themeTint="F2"/>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 xml:space="preserve"> Ninguna de las anteriores.</w:t>
            </w:r>
          </w:p>
          <w:p w14:paraId="5B63A416" w14:textId="77777777" w:rsidR="001D08C2" w:rsidRPr="00DE43C2" w:rsidRDefault="001D08C2" w:rsidP="007D17B0">
            <w:pPr>
              <w:spacing w:before="0" w:line="276" w:lineRule="auto"/>
              <w:ind w:left="428"/>
              <w:contextualSpacing/>
              <w:jc w:val="left"/>
              <w:rPr>
                <w:rFonts w:eastAsiaTheme="minorHAnsi"/>
                <w:color w:val="0D0D0D" w:themeColor="text1" w:themeTint="F2"/>
                <w:position w:val="0"/>
                <w:lang w:val="es-ES_tradnl"/>
              </w:rPr>
            </w:pPr>
          </w:p>
        </w:tc>
      </w:tr>
      <w:tr w:rsidR="001D08C2" w:rsidRPr="00937573" w14:paraId="0A66F478" w14:textId="77777777" w:rsidTr="001D08C2">
        <w:trPr>
          <w:cantSplit/>
          <w:trHeight w:val="510"/>
        </w:trPr>
        <w:tc>
          <w:tcPr>
            <w:tcW w:w="9923" w:type="dxa"/>
            <w:tcMar>
              <w:top w:w="28" w:type="dxa"/>
              <w:bottom w:w="28" w:type="dxa"/>
            </w:tcMar>
          </w:tcPr>
          <w:p w14:paraId="2D22071A" w14:textId="77777777" w:rsidR="001D08C2" w:rsidRDefault="001D08C2" w:rsidP="007D17B0">
            <w:pPr>
              <w:spacing w:line="240" w:lineRule="auto"/>
              <w:textAlignment w:val="baseline"/>
              <w:rPr>
                <w:rFonts w:eastAsia="Times New Roman"/>
                <w:b/>
                <w:bCs/>
                <w:color w:val="0D0D0D"/>
                <w:lang w:val="es-ES" w:eastAsia="en-GB"/>
              </w:rPr>
            </w:pPr>
            <w:r>
              <w:rPr>
                <w:b/>
                <w:bCs/>
                <w:color w:val="0D0D0D" w:themeColor="text1" w:themeTint="F2"/>
                <w:lang w:val="es-ES_tradnl"/>
              </w:rPr>
              <w:t xml:space="preserve">2. </w:t>
            </w:r>
            <w:r w:rsidRPr="00FC1D2E">
              <w:rPr>
                <w:rFonts w:eastAsia="Times New Roman"/>
                <w:b/>
                <w:bCs/>
                <w:color w:val="0D0D0D"/>
                <w:lang w:val="es-ES" w:eastAsia="en-GB"/>
              </w:rPr>
              <w:t>Uno de los inconvenientes de las pruebas de detección de las infecciones por el SARS-CoV-2 con las PDR de antígenos es que:</w:t>
            </w:r>
          </w:p>
          <w:p w14:paraId="0D773023" w14:textId="77777777" w:rsidR="001D08C2" w:rsidRPr="00DE43C2" w:rsidRDefault="001D08C2" w:rsidP="007D17B0">
            <w:pPr>
              <w:spacing w:before="0" w:line="259" w:lineRule="auto"/>
              <w:ind w:left="255" w:hanging="255"/>
              <w:jc w:val="left"/>
              <w:rPr>
                <w:color w:val="0D0D0D" w:themeColor="text1" w:themeTint="F2"/>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 xml:space="preserve"> Las pruebas pueden realizarse fuera del laboratorio (por ejemplo, en un centro clínico).</w:t>
            </w:r>
          </w:p>
          <w:p w14:paraId="307E7154" w14:textId="77777777" w:rsidR="001D08C2" w:rsidRPr="00DE43C2" w:rsidRDefault="001D08C2" w:rsidP="007D17B0">
            <w:pPr>
              <w:spacing w:before="0" w:line="259" w:lineRule="auto"/>
              <w:jc w:val="left"/>
              <w:rPr>
                <w:color w:val="0D0D0D" w:themeColor="text1" w:themeTint="F2"/>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 xml:space="preserve"> Se dispone rápidamente de los resultados.</w:t>
            </w:r>
          </w:p>
          <w:p w14:paraId="7DCE6958" w14:textId="7465B85A" w:rsidR="001D08C2" w:rsidRPr="008E7F86" w:rsidRDefault="001D08C2" w:rsidP="007D17B0">
            <w:pPr>
              <w:spacing w:before="0" w:line="259" w:lineRule="auto"/>
              <w:jc w:val="left"/>
              <w:rPr>
                <w:color w:val="0D0D0D" w:themeColor="text1" w:themeTint="F2"/>
                <w:lang w:val="es-ES_tradnl"/>
              </w:rPr>
            </w:pPr>
            <w:r w:rsidRPr="00DE43C2">
              <w:rPr>
                <w:color w:val="0D0D0D" w:themeColor="text1" w:themeTint="F2"/>
                <w:lang w:val="es-ES_tradnl"/>
              </w:rPr>
              <w:t xml:space="preserve"> </w:t>
            </w:r>
            <w:r>
              <w:rPr>
                <w:rFonts w:ascii="Wingdings" w:hAnsi="Wingdings"/>
                <w:color w:val="0D0D0D" w:themeColor="text1" w:themeTint="F2"/>
                <w:lang w:val="es-ES_tradnl"/>
              </w:rPr>
              <w:sym w:font="Wingdings" w:char="F06E"/>
            </w:r>
            <w:r w:rsidRPr="00DE43C2">
              <w:rPr>
                <w:color w:val="0D0D0D" w:themeColor="text1" w:themeTint="F2"/>
                <w:lang w:val="es-ES_tradnl"/>
              </w:rPr>
              <w:t>Las PDR de antígenos son m</w:t>
            </w:r>
            <w:r>
              <w:rPr>
                <w:color w:val="0D0D0D" w:themeColor="text1" w:themeTint="F2"/>
                <w:lang w:val="es-ES_tradnl"/>
              </w:rPr>
              <w:t>enos</w:t>
            </w:r>
            <w:r w:rsidRPr="00DE43C2">
              <w:rPr>
                <w:color w:val="0D0D0D" w:themeColor="text1" w:themeTint="F2"/>
                <w:lang w:val="es-ES_tradnl"/>
              </w:rPr>
              <w:t xml:space="preserve"> sensibles que las PAAN.</w:t>
            </w:r>
          </w:p>
          <w:p w14:paraId="72AC6042"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Las PDR de antígenos son fáciles de realizar.</w:t>
            </w:r>
          </w:p>
          <w:p w14:paraId="59F5B797" w14:textId="77777777" w:rsidR="001D08C2" w:rsidRPr="00876504" w:rsidRDefault="001D08C2" w:rsidP="007D17B0">
            <w:pPr>
              <w:rPr>
                <w:b/>
                <w:bCs/>
                <w:color w:val="0D0D0D" w:themeColor="text1" w:themeTint="F2"/>
                <w:lang w:val="es-ES"/>
              </w:rPr>
            </w:pPr>
          </w:p>
        </w:tc>
      </w:tr>
      <w:tr w:rsidR="001D08C2" w:rsidRPr="00937573" w14:paraId="2D9FF697" w14:textId="77777777" w:rsidTr="001D08C2">
        <w:trPr>
          <w:cantSplit/>
          <w:trHeight w:val="510"/>
        </w:trPr>
        <w:tc>
          <w:tcPr>
            <w:tcW w:w="9923" w:type="dxa"/>
            <w:tcMar>
              <w:top w:w="28" w:type="dxa"/>
              <w:bottom w:w="28" w:type="dxa"/>
            </w:tcMar>
          </w:tcPr>
          <w:p w14:paraId="2ABD4AAE" w14:textId="77777777" w:rsidR="001D08C2" w:rsidRPr="00FC1D2E" w:rsidRDefault="001D08C2" w:rsidP="007D17B0">
            <w:pPr>
              <w:spacing w:line="240" w:lineRule="auto"/>
              <w:textAlignment w:val="baseline"/>
              <w:rPr>
                <w:rFonts w:eastAsia="Times New Roman"/>
                <w:lang w:val="es-ES" w:eastAsia="en-GB"/>
              </w:rPr>
            </w:pPr>
            <w:r>
              <w:rPr>
                <w:rFonts w:eastAsia="Times New Roman"/>
                <w:b/>
                <w:bCs/>
                <w:color w:val="0D0D0D"/>
                <w:lang w:val="es-ES" w:eastAsia="en-GB"/>
              </w:rPr>
              <w:t xml:space="preserve">3. </w:t>
            </w:r>
            <w:r w:rsidRPr="00FC1D2E">
              <w:rPr>
                <w:rFonts w:eastAsia="Times New Roman"/>
                <w:b/>
                <w:bCs/>
                <w:color w:val="0D0D0D"/>
                <w:lang w:val="es-ES" w:eastAsia="en-GB"/>
              </w:rPr>
              <w:t>¿En cuál de las siguientes situaciones recomienda actualmente la OMS usar PDR de antígenos del SARS-CoV-2?</w:t>
            </w:r>
            <w:r w:rsidRPr="00FC1D2E">
              <w:rPr>
                <w:rFonts w:eastAsia="Times New Roman"/>
                <w:color w:val="0D0D0D"/>
                <w:lang w:val="es-ES" w:eastAsia="en-GB"/>
              </w:rPr>
              <w:t xml:space="preserve"> </w:t>
            </w:r>
          </w:p>
          <w:p w14:paraId="3AE6B9B2" w14:textId="77777777" w:rsidR="001D08C2" w:rsidRPr="00DE43C2" w:rsidRDefault="001D08C2" w:rsidP="007D17B0">
            <w:pPr>
              <w:tabs>
                <w:tab w:val="left" w:pos="188"/>
              </w:tabs>
              <w:spacing w:before="0" w:line="276" w:lineRule="auto"/>
              <w:ind w:left="276" w:hanging="270"/>
              <w:contextualSpacing/>
              <w:jc w:val="left"/>
              <w:rPr>
                <w:rStyle w:val="normaltextrun"/>
                <w:color w:val="0D0D0D" w:themeColor="text1" w:themeTint="F2"/>
                <w:lang w:val="es-ES_tradnl"/>
              </w:rPr>
            </w:pPr>
            <w:r w:rsidRPr="00FC1D2E">
              <w:rPr>
                <w:rFonts w:eastAsia="Times New Roman"/>
                <w:color w:val="0D0D0D"/>
                <w:lang w:val="es-ES" w:eastAsia="en-GB"/>
              </w:rPr>
              <w:t> </w:t>
            </w:r>
            <w:r w:rsidRPr="00DE43C2">
              <w:rPr>
                <w:rStyle w:val="normaltextrun"/>
                <w:color w:val="0D0D0D" w:themeColor="text1" w:themeTint="F2"/>
                <w:bdr w:val="none" w:sz="0" w:space="0" w:color="auto" w:frame="1"/>
                <w:lang w:val="es-ES_tradnl"/>
              </w:rPr>
              <w:t>Cuando se examina a personas sin síntomas (a menos que la persona sea un contacto de un caso confirmado).</w:t>
            </w:r>
          </w:p>
          <w:p w14:paraId="406EBC41" w14:textId="22D57C61" w:rsidR="001D08C2" w:rsidRPr="00DE43C2" w:rsidRDefault="001D08C2" w:rsidP="007D17B0">
            <w:pPr>
              <w:tabs>
                <w:tab w:val="left" w:pos="188"/>
              </w:tabs>
              <w:spacing w:before="0" w:line="259" w:lineRule="auto"/>
              <w:ind w:left="276" w:hanging="270"/>
              <w:jc w:val="left"/>
              <w:rPr>
                <w:rStyle w:val="normaltextrun"/>
                <w:color w:val="0D0D0D" w:themeColor="text1" w:themeTint="F2"/>
                <w:lang w:val="es-ES_tradnl"/>
              </w:rPr>
            </w:pPr>
            <w:r>
              <w:rPr>
                <w:rFonts w:ascii="Wingdings" w:hAnsi="Wingdings"/>
                <w:color w:val="0D0D0D" w:themeColor="text1" w:themeTint="F2"/>
                <w:lang w:val="es-ES_tradnl"/>
              </w:rPr>
              <w:sym w:font="Wingdings" w:char="F06E"/>
            </w:r>
            <w:r w:rsidRPr="00DE43C2">
              <w:rPr>
                <w:rFonts w:eastAsia="Wingdings"/>
                <w:color w:val="0D0D0D" w:themeColor="text1" w:themeTint="F2"/>
                <w:lang w:val="es-ES_tradnl"/>
              </w:rPr>
              <w:t xml:space="preserve"> C</w:t>
            </w:r>
            <w:r w:rsidRPr="00DE43C2">
              <w:rPr>
                <w:rStyle w:val="normaltextrun"/>
                <w:color w:val="0D0D0D" w:themeColor="text1" w:themeTint="F2"/>
                <w:bdr w:val="none" w:sz="0" w:space="0" w:color="auto" w:frame="1"/>
                <w:lang w:val="es-ES_tradnl"/>
              </w:rPr>
              <w:t>uando se examina a personas con síntomas en zonas en las que la transmisión del SARS-CoV-2 es muy alta.</w:t>
            </w:r>
          </w:p>
          <w:p w14:paraId="7338D43D" w14:textId="77777777" w:rsidR="001D08C2" w:rsidRPr="00DE43C2" w:rsidRDefault="001D08C2" w:rsidP="007D17B0">
            <w:pPr>
              <w:tabs>
                <w:tab w:val="left" w:pos="188"/>
              </w:tabs>
              <w:spacing w:before="0" w:line="259" w:lineRule="auto"/>
              <w:ind w:left="276" w:hanging="270"/>
              <w:jc w:val="left"/>
              <w:rPr>
                <w:rStyle w:val="normaltextrun"/>
                <w:color w:val="0D0D0D" w:themeColor="text1" w:themeTint="F2"/>
                <w:lang w:val="es-ES_tradnl"/>
              </w:rPr>
            </w:pPr>
            <w:r w:rsidRPr="00DE43C2">
              <w:rPr>
                <w:rFonts w:ascii="Wingdings" w:eastAsia="Wingdings" w:hAnsi="Wingdings" w:cs="Wingdings"/>
                <w:color w:val="0D0D0D" w:themeColor="text1" w:themeTint="F2"/>
                <w:lang w:val="es-ES_tradnl"/>
              </w:rPr>
              <w:t></w:t>
            </w:r>
            <w:r w:rsidRPr="00DE43C2">
              <w:rPr>
                <w:rFonts w:eastAsia="Wingdings"/>
                <w:color w:val="0D0D0D" w:themeColor="text1" w:themeTint="F2"/>
                <w:lang w:val="es-ES_tradnl"/>
              </w:rPr>
              <w:t xml:space="preserve"> </w:t>
            </w:r>
            <w:r w:rsidRPr="00DE43C2">
              <w:rPr>
                <w:rStyle w:val="normaltextrun"/>
                <w:color w:val="0D0D0D" w:themeColor="text1" w:themeTint="F2"/>
                <w:bdr w:val="none" w:sz="0" w:space="0" w:color="auto" w:frame="1"/>
                <w:lang w:val="es-ES_tradnl"/>
              </w:rPr>
              <w:t>En lugares en los que no se disponga de medidas apropiadas de bioseguridad y de prevención y control de infecciones.</w:t>
            </w:r>
          </w:p>
          <w:p w14:paraId="66332510" w14:textId="77777777" w:rsidR="001D08C2" w:rsidRPr="00DE43C2" w:rsidRDefault="001D08C2" w:rsidP="007D17B0">
            <w:pPr>
              <w:tabs>
                <w:tab w:val="left" w:pos="188"/>
              </w:tabs>
              <w:spacing w:before="0" w:line="259" w:lineRule="auto"/>
              <w:ind w:left="276" w:hanging="270"/>
              <w:jc w:val="left"/>
              <w:rPr>
                <w:rFonts w:eastAsiaTheme="minorHAnsi"/>
                <w:color w:val="0D0D0D" w:themeColor="text1" w:themeTint="F2"/>
                <w:position w:val="0"/>
                <w:lang w:val="es-ES_tradnl"/>
              </w:rPr>
            </w:pPr>
            <w:r w:rsidRPr="00DE43C2">
              <w:rPr>
                <w:rFonts w:ascii="Wingdings" w:eastAsia="Wingdings" w:hAnsi="Wingdings" w:cs="Wingdings"/>
                <w:color w:val="0D0D0D" w:themeColor="text1" w:themeTint="F2"/>
                <w:lang w:val="es-ES_tradnl"/>
              </w:rPr>
              <w:t></w:t>
            </w:r>
            <w:r w:rsidRPr="00DE43C2">
              <w:rPr>
                <w:rFonts w:eastAsia="Wingdings"/>
                <w:color w:val="0D0D0D" w:themeColor="text1" w:themeTint="F2"/>
                <w:lang w:val="es-ES_tradnl"/>
              </w:rPr>
              <w:t xml:space="preserve"> </w:t>
            </w:r>
            <w:r w:rsidRPr="00DE43C2">
              <w:rPr>
                <w:rStyle w:val="normaltextrun"/>
                <w:color w:val="0D0D0D" w:themeColor="text1" w:themeTint="F2"/>
                <w:bdr w:val="none" w:sz="0" w:space="0" w:color="auto" w:frame="1"/>
                <w:lang w:val="es-ES_tradnl"/>
              </w:rPr>
              <w:t>Para el tamizaje en aeropuertos o fronteras en los puntos de entrada.</w:t>
            </w:r>
          </w:p>
          <w:p w14:paraId="5321CF39" w14:textId="77777777" w:rsidR="001D08C2" w:rsidRDefault="001D08C2" w:rsidP="007D17B0">
            <w:pPr>
              <w:spacing w:line="240" w:lineRule="auto"/>
              <w:textAlignment w:val="baseline"/>
              <w:rPr>
                <w:b/>
                <w:bCs/>
                <w:color w:val="0D0D0D" w:themeColor="text1" w:themeTint="F2"/>
                <w:lang w:val="es-ES_tradnl"/>
              </w:rPr>
            </w:pPr>
          </w:p>
        </w:tc>
      </w:tr>
      <w:tr w:rsidR="001D08C2" w:rsidRPr="00937573" w14:paraId="32281D9F" w14:textId="77777777" w:rsidTr="001D08C2">
        <w:trPr>
          <w:cantSplit/>
          <w:trHeight w:val="510"/>
        </w:trPr>
        <w:tc>
          <w:tcPr>
            <w:tcW w:w="9923" w:type="dxa"/>
            <w:tcMar>
              <w:top w:w="28" w:type="dxa"/>
              <w:bottom w:w="28" w:type="dxa"/>
            </w:tcMar>
          </w:tcPr>
          <w:p w14:paraId="6CC3C583" w14:textId="77777777" w:rsidR="001D08C2" w:rsidRDefault="001D08C2" w:rsidP="007D17B0">
            <w:pPr>
              <w:spacing w:line="240" w:lineRule="auto"/>
              <w:textAlignment w:val="baseline"/>
              <w:rPr>
                <w:rFonts w:eastAsia="Times New Roman"/>
                <w:b/>
                <w:bCs/>
                <w:color w:val="0D0D0D"/>
                <w:lang w:val="es-ES" w:eastAsia="en-GB"/>
              </w:rPr>
            </w:pPr>
            <w:r>
              <w:rPr>
                <w:rFonts w:eastAsia="Times New Roman"/>
                <w:b/>
                <w:bCs/>
                <w:color w:val="0D0D0D"/>
                <w:lang w:val="es-ES" w:eastAsia="en-GB"/>
              </w:rPr>
              <w:t xml:space="preserve">4. </w:t>
            </w:r>
            <w:r w:rsidRPr="00FC1D2E">
              <w:rPr>
                <w:rFonts w:eastAsia="Times New Roman"/>
                <w:b/>
                <w:bCs/>
                <w:color w:val="0D0D0D"/>
                <w:lang w:val="es-ES" w:eastAsia="en-GB"/>
              </w:rPr>
              <w:t>¿Qué práctica de la siguiente lista puede causar errores en las pruebas? (Marque solamente una respuesta)</w:t>
            </w:r>
          </w:p>
          <w:p w14:paraId="2D7D1772" w14:textId="77777777" w:rsidR="001D08C2" w:rsidRPr="00DE43C2" w:rsidRDefault="001D08C2" w:rsidP="007D17B0">
            <w:pPr>
              <w:spacing w:before="0" w:line="259" w:lineRule="auto"/>
              <w:jc w:val="left"/>
              <w:rPr>
                <w:rStyle w:val="normaltextrun"/>
                <w:color w:val="0D0D0D" w:themeColor="text1" w:themeTint="F2"/>
                <w:lang w:val="es-ES_tradnl"/>
              </w:rPr>
            </w:pPr>
            <w:r w:rsidRPr="00DE43C2">
              <w:rPr>
                <w:rFonts w:ascii="Wingdings" w:eastAsia="Wingdings" w:hAnsi="Wingdings" w:cs="Wingdings"/>
                <w:color w:val="0D0D0D" w:themeColor="text1" w:themeTint="F2"/>
                <w:lang w:val="es-ES_tradnl"/>
              </w:rPr>
              <w:t></w:t>
            </w:r>
            <w:r w:rsidRPr="00DE43C2">
              <w:rPr>
                <w:rFonts w:eastAsia="Wingdings"/>
                <w:color w:val="0D0D0D" w:themeColor="text1" w:themeTint="F2"/>
                <w:lang w:val="es-ES_tradnl"/>
              </w:rPr>
              <w:t xml:space="preserve"> </w:t>
            </w:r>
            <w:r w:rsidRPr="00DE43C2">
              <w:rPr>
                <w:rStyle w:val="normaltextrun"/>
                <w:color w:val="0D0D0D" w:themeColor="text1" w:themeTint="F2"/>
                <w:bdr w:val="none" w:sz="0" w:space="0" w:color="auto" w:frame="1"/>
                <w:lang w:val="es-ES_tradnl"/>
              </w:rPr>
              <w:t>Realizar las pruebas según las instrucciones de uso del fabricante.</w:t>
            </w:r>
          </w:p>
          <w:p w14:paraId="32F936C6" w14:textId="7AB1D40B" w:rsidR="001D08C2" w:rsidRPr="00DE43C2" w:rsidRDefault="001D08C2" w:rsidP="007D17B0">
            <w:pPr>
              <w:spacing w:before="0" w:line="259" w:lineRule="auto"/>
              <w:ind w:hanging="15"/>
              <w:jc w:val="left"/>
              <w:rPr>
                <w:rStyle w:val="normaltextrun"/>
                <w:color w:val="0D0D0D" w:themeColor="text1" w:themeTint="F2"/>
                <w:lang w:val="es-ES_tradnl"/>
              </w:rPr>
            </w:pPr>
            <w:r>
              <w:rPr>
                <w:rFonts w:ascii="Wingdings" w:hAnsi="Wingdings"/>
                <w:color w:val="0D0D0D" w:themeColor="text1" w:themeTint="F2"/>
                <w:lang w:val="es-ES_tradnl"/>
              </w:rPr>
              <w:sym w:font="Wingdings" w:char="F06E"/>
            </w:r>
            <w:r w:rsidRPr="00DE43C2">
              <w:rPr>
                <w:color w:val="0D0D0D" w:themeColor="text1" w:themeTint="F2"/>
                <w:lang w:val="es-ES_tradnl"/>
              </w:rPr>
              <w:t xml:space="preserve"> </w:t>
            </w:r>
            <w:r w:rsidRPr="00DE43C2">
              <w:rPr>
                <w:rStyle w:val="normaltextrun"/>
                <w:color w:val="0D0D0D" w:themeColor="text1" w:themeTint="F2"/>
                <w:bdr w:val="none" w:sz="0" w:space="0" w:color="auto" w:frame="1"/>
                <w:lang w:val="es-ES_tradnl"/>
              </w:rPr>
              <w:t>Realizar la prueba varios días después de la obtención de la muestra.</w:t>
            </w:r>
          </w:p>
          <w:p w14:paraId="1DB712EA" w14:textId="77777777" w:rsidR="001D08C2" w:rsidRPr="00FC1D2E" w:rsidRDefault="001D08C2" w:rsidP="007D17B0">
            <w:pPr>
              <w:spacing w:line="240" w:lineRule="auto"/>
              <w:textAlignment w:val="baseline"/>
              <w:rPr>
                <w:rFonts w:eastAsia="Times New Roman"/>
                <w:lang w:val="es-ES" w:eastAsia="en-GB"/>
              </w:rPr>
            </w:pPr>
            <w:r w:rsidRPr="00DE43C2">
              <w:rPr>
                <w:rFonts w:ascii="Wingdings" w:hAnsi="Wingdings"/>
                <w:color w:val="0D0D0D" w:themeColor="text1" w:themeTint="F2"/>
                <w:lang w:val="es-ES_tradnl"/>
              </w:rPr>
              <w:t></w:t>
            </w:r>
            <w:r w:rsidRPr="00DE43C2">
              <w:rPr>
                <w:color w:val="0D0D0D" w:themeColor="text1" w:themeTint="F2"/>
                <w:lang w:val="es-ES_tradnl"/>
              </w:rPr>
              <w:t xml:space="preserve"> </w:t>
            </w:r>
            <w:r w:rsidRPr="00DE43C2">
              <w:rPr>
                <w:rStyle w:val="normaltextrun"/>
                <w:color w:val="0D0D0D" w:themeColor="text1" w:themeTint="F2"/>
                <w:bdr w:val="none" w:sz="0" w:space="0" w:color="auto" w:frame="1"/>
                <w:lang w:val="es-ES_tradnl"/>
              </w:rPr>
              <w:t xml:space="preserve">Utilizar kits </w:t>
            </w:r>
            <w:r w:rsidRPr="00FC1D2E">
              <w:rPr>
                <w:rFonts w:eastAsia="Times New Roman"/>
                <w:color w:val="0D0D0D"/>
                <w:lang w:val="es-ES" w:eastAsia="en-GB"/>
              </w:rPr>
              <w:t>de pruebas que no hayan caducado.</w:t>
            </w:r>
          </w:p>
          <w:p w14:paraId="135D4B57" w14:textId="77777777" w:rsidR="001D08C2" w:rsidRPr="00DE43C2" w:rsidRDefault="001D08C2" w:rsidP="007D17B0">
            <w:pPr>
              <w:spacing w:before="0" w:line="259" w:lineRule="auto"/>
              <w:jc w:val="left"/>
              <w:rPr>
                <w:rStyle w:val="normaltextrun"/>
                <w:color w:val="0D0D0D" w:themeColor="text1" w:themeTint="F2"/>
                <w:lang w:val="es-ES_tradnl"/>
              </w:rPr>
            </w:pPr>
            <w:r w:rsidRPr="00DE43C2">
              <w:rPr>
                <w:rFonts w:ascii="Wingdings" w:hAnsi="Wingdings"/>
                <w:color w:val="0D0D0D" w:themeColor="text1" w:themeTint="F2"/>
                <w:lang w:val="es-ES_tradnl"/>
              </w:rPr>
              <w:t></w:t>
            </w:r>
            <w:r w:rsidRPr="00DE43C2">
              <w:rPr>
                <w:color w:val="0D0D0D" w:themeColor="text1" w:themeTint="F2"/>
                <w:lang w:val="es-ES_tradnl"/>
              </w:rPr>
              <w:t xml:space="preserve"> </w:t>
            </w:r>
            <w:r w:rsidRPr="00DE43C2">
              <w:rPr>
                <w:rStyle w:val="normaltextrun"/>
                <w:color w:val="0D0D0D" w:themeColor="text1" w:themeTint="F2"/>
                <w:bdr w:val="none" w:sz="0" w:space="0" w:color="auto" w:frame="1"/>
                <w:lang w:val="es-ES_tradnl"/>
              </w:rPr>
              <w:t>Realizar sistemáticamente una verificación cruzada del etiquetado del formulario de solicitud de la muestra con el del recipiente de la muestra.</w:t>
            </w:r>
          </w:p>
          <w:p w14:paraId="7D200226" w14:textId="77777777" w:rsidR="001D08C2" w:rsidRDefault="001D08C2" w:rsidP="007D17B0">
            <w:pPr>
              <w:spacing w:line="240" w:lineRule="auto"/>
              <w:textAlignment w:val="baseline"/>
              <w:rPr>
                <w:rFonts w:eastAsia="Times New Roman"/>
                <w:b/>
                <w:bCs/>
                <w:color w:val="0D0D0D"/>
                <w:lang w:val="es-ES" w:eastAsia="en-GB"/>
              </w:rPr>
            </w:pPr>
          </w:p>
        </w:tc>
      </w:tr>
      <w:tr w:rsidR="001D08C2" w:rsidRPr="00937573" w14:paraId="1334270F" w14:textId="77777777" w:rsidTr="001D08C2">
        <w:trPr>
          <w:cantSplit/>
          <w:trHeight w:val="510"/>
        </w:trPr>
        <w:tc>
          <w:tcPr>
            <w:tcW w:w="9923" w:type="dxa"/>
            <w:tcMar>
              <w:top w:w="28" w:type="dxa"/>
              <w:bottom w:w="28" w:type="dxa"/>
            </w:tcMar>
          </w:tcPr>
          <w:p w14:paraId="48053C12" w14:textId="77777777" w:rsidR="001D08C2" w:rsidRDefault="001D08C2" w:rsidP="007D17B0">
            <w:pPr>
              <w:spacing w:line="240" w:lineRule="auto"/>
              <w:textAlignment w:val="baseline"/>
              <w:rPr>
                <w:rFonts w:eastAsia="Times New Roman"/>
                <w:color w:val="0D0D0D"/>
                <w:lang w:val="es-ES" w:eastAsia="en-GB"/>
              </w:rPr>
            </w:pPr>
            <w:r>
              <w:rPr>
                <w:rFonts w:eastAsia="Times New Roman"/>
                <w:b/>
                <w:bCs/>
                <w:color w:val="0D0D0D"/>
                <w:lang w:val="es-ES" w:eastAsia="en-GB"/>
              </w:rPr>
              <w:t xml:space="preserve">5. </w:t>
            </w:r>
            <w:r w:rsidRPr="00FC1D2E">
              <w:rPr>
                <w:rFonts w:eastAsia="Times New Roman"/>
                <w:b/>
                <w:bCs/>
                <w:color w:val="0D0D0D"/>
                <w:lang w:val="es-ES" w:eastAsia="en-GB"/>
              </w:rPr>
              <w:t>¿Cuál de las siguientes prácticas podría aumentar el riesgo de transmisión de la enfermedad al realizar las pruebas del SARS-CoV-2 con pruebas de detección de antígenos</w:t>
            </w:r>
            <w:r w:rsidRPr="00FC1D2E">
              <w:rPr>
                <w:rFonts w:eastAsia="Times New Roman"/>
                <w:color w:val="0D0D0D"/>
                <w:lang w:val="es-ES" w:eastAsia="en-GB"/>
              </w:rPr>
              <w:t xml:space="preserve">? </w:t>
            </w:r>
          </w:p>
          <w:p w14:paraId="0BDE5A2E" w14:textId="77777777" w:rsidR="001D08C2" w:rsidRPr="00DE43C2" w:rsidRDefault="001D08C2" w:rsidP="007D17B0">
            <w:pPr>
              <w:spacing w:before="0" w:line="259" w:lineRule="auto"/>
              <w:jc w:val="left"/>
              <w:rPr>
                <w:rStyle w:val="normaltextrun"/>
                <w:color w:val="0D0D0D" w:themeColor="text1" w:themeTint="F2"/>
                <w:lang w:val="es-ES_tradnl"/>
              </w:rPr>
            </w:pPr>
            <w:r w:rsidRPr="00DE43C2">
              <w:rPr>
                <w:rFonts w:ascii="Wingdings" w:eastAsia="Wingdings" w:hAnsi="Wingdings" w:cs="Wingdings"/>
                <w:color w:val="0D0D0D" w:themeColor="text1" w:themeTint="F2"/>
                <w:lang w:val="es-ES_tradnl"/>
              </w:rPr>
              <w:t></w:t>
            </w:r>
            <w:r>
              <w:rPr>
                <w:rFonts w:ascii="Wingdings" w:eastAsia="Wingdings" w:hAnsi="Wingdings" w:cs="Wingdings"/>
                <w:color w:val="0D0D0D" w:themeColor="text1" w:themeTint="F2"/>
                <w:lang w:val="es-ES_tradnl"/>
              </w:rPr>
              <w:t xml:space="preserve"> </w:t>
            </w:r>
            <w:r w:rsidRPr="00DE43C2">
              <w:rPr>
                <w:rStyle w:val="normaltextrun"/>
                <w:color w:val="0D0D0D" w:themeColor="text1" w:themeTint="F2"/>
                <w:bdr w:val="none" w:sz="0" w:space="0" w:color="auto" w:frame="1"/>
                <w:lang w:val="es-ES_tradnl"/>
              </w:rPr>
              <w:t>Asegurar una buena ventilación.</w:t>
            </w:r>
          </w:p>
          <w:p w14:paraId="6C364FCE" w14:textId="77777777" w:rsidR="001D08C2" w:rsidRPr="008E7F86" w:rsidRDefault="001D08C2" w:rsidP="007D17B0">
            <w:pPr>
              <w:spacing w:before="0" w:line="259" w:lineRule="auto"/>
              <w:jc w:val="left"/>
              <w:rPr>
                <w:rFonts w:eastAsia="Times New Roman"/>
                <w:lang w:val="es-ES_tradnl" w:eastAsia="en-GB"/>
              </w:rPr>
            </w:pPr>
            <w:r w:rsidRPr="00DE43C2">
              <w:rPr>
                <w:rFonts w:ascii="Wingdings" w:eastAsia="Wingdings" w:hAnsi="Wingdings" w:cs="Wingdings"/>
                <w:color w:val="0D0D0D" w:themeColor="text1" w:themeTint="F2"/>
                <w:lang w:val="es-ES_tradnl"/>
              </w:rPr>
              <w:t></w:t>
            </w:r>
            <w:r w:rsidRPr="00DE43C2">
              <w:rPr>
                <w:rFonts w:eastAsia="Wingdings"/>
                <w:color w:val="0D0D0D" w:themeColor="text1" w:themeTint="F2"/>
                <w:lang w:val="es-ES_tradnl"/>
              </w:rPr>
              <w:t xml:space="preserve"> </w:t>
            </w:r>
            <w:r w:rsidRPr="00DE43C2">
              <w:rPr>
                <w:rStyle w:val="normaltextrun"/>
                <w:color w:val="0D0D0D" w:themeColor="text1" w:themeTint="F2"/>
                <w:bdr w:val="none" w:sz="0" w:space="0" w:color="auto" w:frame="1"/>
                <w:lang w:val="es-ES_tradnl"/>
              </w:rPr>
              <w:t>Utilizar EPP.</w:t>
            </w:r>
          </w:p>
          <w:p w14:paraId="7AA07B68" w14:textId="66E93B60" w:rsidR="001D08C2" w:rsidRPr="00FC1D2E" w:rsidRDefault="001D08C2" w:rsidP="007D17B0">
            <w:pPr>
              <w:spacing w:line="240" w:lineRule="auto"/>
              <w:textAlignment w:val="baseline"/>
              <w:rPr>
                <w:rFonts w:eastAsia="Times New Roman"/>
                <w:lang w:val="es-ES" w:eastAsia="en-GB"/>
              </w:rPr>
            </w:pPr>
            <w:r>
              <w:rPr>
                <w:rFonts w:ascii="Wingdings" w:hAnsi="Wingdings"/>
                <w:color w:val="0D0D0D" w:themeColor="text1" w:themeTint="F2"/>
                <w:lang w:val="es-ES_tradnl"/>
              </w:rPr>
              <w:sym w:font="Wingdings" w:char="F06E"/>
            </w: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No eliminar correctamente los desechos. </w:t>
            </w:r>
          </w:p>
          <w:p w14:paraId="79AB426F" w14:textId="77777777" w:rsidR="001D08C2" w:rsidRPr="00FC1D2E" w:rsidRDefault="001D08C2" w:rsidP="007D17B0">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S</w:t>
            </w:r>
            <w:r w:rsidRPr="00FC1D2E">
              <w:rPr>
                <w:rFonts w:eastAsia="Times New Roman"/>
                <w:color w:val="0D0D0D"/>
                <w:lang w:val="es-ES" w:eastAsia="en-GB"/>
              </w:rPr>
              <w:t>eguir los procedimientos y las buenas prácticas.</w:t>
            </w:r>
          </w:p>
          <w:p w14:paraId="3A208DB1" w14:textId="77777777" w:rsidR="001D08C2" w:rsidRDefault="001D08C2" w:rsidP="007D17B0">
            <w:pPr>
              <w:spacing w:line="240" w:lineRule="auto"/>
              <w:textAlignment w:val="baseline"/>
              <w:rPr>
                <w:rFonts w:eastAsia="Times New Roman"/>
                <w:b/>
                <w:bCs/>
                <w:color w:val="0D0D0D"/>
                <w:lang w:val="es-ES" w:eastAsia="en-GB"/>
              </w:rPr>
            </w:pPr>
          </w:p>
        </w:tc>
      </w:tr>
      <w:tr w:rsidR="001D08C2" w:rsidRPr="00937573" w14:paraId="10FB00B5" w14:textId="77777777" w:rsidTr="001D08C2">
        <w:trPr>
          <w:cantSplit/>
          <w:trHeight w:val="510"/>
        </w:trPr>
        <w:tc>
          <w:tcPr>
            <w:tcW w:w="9923" w:type="dxa"/>
            <w:tcMar>
              <w:top w:w="28" w:type="dxa"/>
              <w:bottom w:w="28" w:type="dxa"/>
            </w:tcMar>
          </w:tcPr>
          <w:p w14:paraId="52CB19E1" w14:textId="77777777" w:rsidR="001D08C2" w:rsidRPr="00747C42" w:rsidRDefault="001D08C2" w:rsidP="007D17B0">
            <w:pPr>
              <w:rPr>
                <w:b/>
                <w:color w:val="0D0D0D" w:themeColor="text1" w:themeTint="F2"/>
                <w:lang w:val="es-ES_tradnl"/>
              </w:rPr>
            </w:pPr>
            <w:r w:rsidRPr="00747C42">
              <w:rPr>
                <w:rFonts w:eastAsia="Times New Roman"/>
                <w:b/>
                <w:bCs/>
                <w:color w:val="0D0D0D"/>
                <w:lang w:val="es-ES" w:eastAsia="en-GB"/>
              </w:rPr>
              <w:lastRenderedPageBreak/>
              <w:t xml:space="preserve">6. </w:t>
            </w:r>
            <w:r w:rsidRPr="00747C42">
              <w:rPr>
                <w:b/>
                <w:bCs/>
                <w:color w:val="0D0D0D" w:themeColor="text1" w:themeTint="F2"/>
                <w:lang w:val="es-ES_tradnl"/>
              </w:rPr>
              <w:t>¿Qué EPP debe llevar el personal al realizar las PDR?</w:t>
            </w:r>
          </w:p>
          <w:p w14:paraId="54ACA5C1" w14:textId="77777777" w:rsidR="001D08C2" w:rsidRDefault="001D08C2" w:rsidP="007D17B0">
            <w:pPr>
              <w:spacing w:line="240" w:lineRule="auto"/>
              <w:textAlignment w:val="baseline"/>
              <w:rPr>
                <w:rFonts w:eastAsia="Times New Roman"/>
                <w:b/>
                <w:bCs/>
                <w:color w:val="0D0D0D"/>
                <w:lang w:val="es-ES" w:eastAsia="en-GB"/>
              </w:rPr>
            </w:pPr>
            <w:r w:rsidRPr="00FC1D2E">
              <w:rPr>
                <w:rFonts w:eastAsia="Times New Roman"/>
                <w:b/>
                <w:bCs/>
                <w:color w:val="0D0D0D"/>
                <w:lang w:val="es-ES" w:eastAsia="en-GB"/>
              </w:rPr>
              <w:t xml:space="preserve">(Seleccione todas las opciones que correspondan) </w:t>
            </w:r>
          </w:p>
          <w:p w14:paraId="7E5FAEDB" w14:textId="05F04BA0" w:rsidR="001D08C2" w:rsidRPr="00DE43C2" w:rsidRDefault="001D08C2" w:rsidP="007D17B0">
            <w:pPr>
              <w:spacing w:before="0" w:line="259" w:lineRule="auto"/>
              <w:jc w:val="left"/>
              <w:rPr>
                <w:rStyle w:val="normaltextrun"/>
                <w:color w:val="0D0D0D" w:themeColor="text1" w:themeTint="F2"/>
                <w:lang w:val="es-ES_tradnl"/>
              </w:rPr>
            </w:pPr>
            <w:r>
              <w:rPr>
                <w:rFonts w:ascii="Wingdings" w:hAnsi="Wingdings"/>
                <w:color w:val="0D0D0D" w:themeColor="text1" w:themeTint="F2"/>
                <w:lang w:val="es-ES_tradnl"/>
              </w:rPr>
              <w:sym w:font="Wingdings" w:char="F06E"/>
            </w:r>
            <w:r w:rsidRPr="00DE43C2">
              <w:rPr>
                <w:rFonts w:ascii="Wingdings" w:eastAsia="Wingdings" w:hAnsi="Wingdings" w:cs="Wingdings"/>
                <w:color w:val="0D0D0D" w:themeColor="text1" w:themeTint="F2"/>
                <w:lang w:val="es-ES_tradnl"/>
              </w:rPr>
              <w:t></w:t>
            </w:r>
            <w:r w:rsidRPr="00DE43C2">
              <w:rPr>
                <w:rStyle w:val="normaltextrun"/>
                <w:color w:val="0D0D0D" w:themeColor="text1" w:themeTint="F2"/>
                <w:bdr w:val="none" w:sz="0" w:space="0" w:color="auto" w:frame="1"/>
                <w:lang w:val="es-ES_tradnl"/>
              </w:rPr>
              <w:t>Guantes.</w:t>
            </w:r>
          </w:p>
          <w:p w14:paraId="37C40E48" w14:textId="6E4B8BD5" w:rsidR="001D08C2" w:rsidRPr="00747C42" w:rsidRDefault="001D08C2" w:rsidP="007D17B0">
            <w:pPr>
              <w:spacing w:before="0" w:line="259" w:lineRule="auto"/>
              <w:jc w:val="left"/>
              <w:rPr>
                <w:color w:val="0D0D0D" w:themeColor="text1" w:themeTint="F2"/>
                <w:lang w:val="es-ES_tradnl"/>
              </w:rPr>
            </w:pPr>
            <w:r>
              <w:rPr>
                <w:rFonts w:ascii="Wingdings" w:hAnsi="Wingdings"/>
                <w:color w:val="0D0D0D" w:themeColor="text1" w:themeTint="F2"/>
                <w:lang w:val="es-ES_tradnl"/>
              </w:rPr>
              <w:sym w:font="Wingdings" w:char="F06E"/>
            </w:r>
            <w:r w:rsidRPr="00DE43C2">
              <w:rPr>
                <w:rFonts w:ascii="Wingdings" w:hAnsi="Wingdings"/>
                <w:color w:val="0D0D0D" w:themeColor="text1" w:themeTint="F2"/>
                <w:lang w:val="es-ES_tradnl"/>
              </w:rPr>
              <w:t></w:t>
            </w:r>
            <w:r w:rsidRPr="00DE43C2">
              <w:rPr>
                <w:rStyle w:val="normaltextrun"/>
                <w:color w:val="0D0D0D" w:themeColor="text1" w:themeTint="F2"/>
                <w:bdr w:val="none" w:sz="0" w:space="0" w:color="auto" w:frame="1"/>
                <w:lang w:val="es-ES_tradnl"/>
              </w:rPr>
              <w:t>Bata de mangas largas.</w:t>
            </w:r>
          </w:p>
          <w:p w14:paraId="7764AA68" w14:textId="77777777" w:rsidR="001D08C2" w:rsidRPr="00FC1D2E" w:rsidRDefault="001D08C2" w:rsidP="007D17B0">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Trajes de protección </w:t>
            </w:r>
          </w:p>
          <w:p w14:paraId="6BEA5835" w14:textId="36434A89" w:rsidR="001D08C2" w:rsidRPr="00FC1D2E" w:rsidRDefault="001D08C2" w:rsidP="007D17B0">
            <w:pPr>
              <w:spacing w:line="240" w:lineRule="auto"/>
              <w:textAlignment w:val="baseline"/>
              <w:rPr>
                <w:rFonts w:eastAsia="Times New Roman"/>
                <w:lang w:val="es-ES" w:eastAsia="en-GB"/>
              </w:rPr>
            </w:pPr>
            <w:r>
              <w:rPr>
                <w:rFonts w:ascii="Wingdings" w:hAnsi="Wingdings"/>
                <w:color w:val="0D0D0D" w:themeColor="text1" w:themeTint="F2"/>
                <w:lang w:val="es-ES_tradnl"/>
              </w:rPr>
              <w:sym w:font="Wingdings" w:char="F06E"/>
            </w: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Protección ocular y respiratoria </w:t>
            </w:r>
          </w:p>
          <w:p w14:paraId="1846CFFC" w14:textId="77777777" w:rsidR="001D08C2" w:rsidRDefault="001D08C2" w:rsidP="007D17B0">
            <w:pPr>
              <w:spacing w:line="240" w:lineRule="auto"/>
              <w:textAlignment w:val="baseline"/>
              <w:rPr>
                <w:rFonts w:eastAsia="Times New Roman"/>
                <w:b/>
                <w:bCs/>
                <w:color w:val="0D0D0D"/>
                <w:lang w:val="es-ES" w:eastAsia="en-GB"/>
              </w:rPr>
            </w:pPr>
          </w:p>
        </w:tc>
      </w:tr>
      <w:tr w:rsidR="001D08C2" w:rsidRPr="00937573" w14:paraId="4C64BC20" w14:textId="77777777" w:rsidTr="001D08C2">
        <w:trPr>
          <w:cantSplit/>
          <w:trHeight w:val="510"/>
        </w:trPr>
        <w:tc>
          <w:tcPr>
            <w:tcW w:w="9923" w:type="dxa"/>
            <w:tcMar>
              <w:top w:w="28" w:type="dxa"/>
              <w:bottom w:w="28" w:type="dxa"/>
            </w:tcMar>
          </w:tcPr>
          <w:p w14:paraId="0856D149" w14:textId="77777777" w:rsidR="001D08C2" w:rsidRDefault="001D08C2" w:rsidP="007D17B0">
            <w:pPr>
              <w:spacing w:line="240" w:lineRule="auto"/>
              <w:textAlignment w:val="baseline"/>
              <w:rPr>
                <w:rFonts w:eastAsia="Times New Roman"/>
                <w:color w:val="0D0D0D"/>
                <w:lang w:val="es-ES" w:eastAsia="en-GB"/>
              </w:rPr>
            </w:pPr>
            <w:r>
              <w:rPr>
                <w:rFonts w:eastAsia="Times New Roman"/>
                <w:b/>
                <w:bCs/>
                <w:color w:val="0D0D0D"/>
                <w:lang w:val="es-ES" w:eastAsia="en-GB"/>
              </w:rPr>
              <w:t xml:space="preserve">7. </w:t>
            </w:r>
            <w:r w:rsidRPr="00FC1D2E">
              <w:rPr>
                <w:rFonts w:eastAsia="Times New Roman"/>
                <w:b/>
                <w:bCs/>
                <w:color w:val="0D0D0D"/>
                <w:lang w:val="es-ES" w:eastAsia="en-GB"/>
              </w:rPr>
              <w:t>¿Cuál de las siguientes acciones debe llevarse a cabo al gestionar los insumos? (Marque todas las opciones que correspondan</w:t>
            </w:r>
            <w:r w:rsidRPr="00FC1D2E">
              <w:rPr>
                <w:rFonts w:eastAsia="Times New Roman"/>
                <w:color w:val="0D0D0D"/>
                <w:lang w:val="es-ES" w:eastAsia="en-GB"/>
              </w:rPr>
              <w:t xml:space="preserve">) </w:t>
            </w:r>
          </w:p>
          <w:p w14:paraId="05A79379" w14:textId="2344ADD2" w:rsidR="001D08C2" w:rsidRPr="00DE43C2" w:rsidRDefault="00CC6D47" w:rsidP="007D17B0">
            <w:pPr>
              <w:spacing w:before="0" w:line="259" w:lineRule="auto"/>
              <w:jc w:val="left"/>
              <w:rPr>
                <w:rStyle w:val="normaltextrun"/>
                <w:color w:val="0D0D0D" w:themeColor="text1" w:themeTint="F2"/>
                <w:lang w:val="es-ES_tradnl"/>
              </w:rPr>
            </w:pPr>
            <w:r>
              <w:rPr>
                <w:rFonts w:ascii="Wingdings" w:hAnsi="Wingdings"/>
                <w:color w:val="0D0D0D" w:themeColor="text1" w:themeTint="F2"/>
                <w:lang w:val="es-ES_tradnl"/>
              </w:rPr>
              <w:sym w:font="Wingdings" w:char="F06E"/>
            </w:r>
            <w:r w:rsidR="001D08C2" w:rsidRPr="00DE43C2">
              <w:rPr>
                <w:rFonts w:ascii="Wingdings" w:eastAsia="Wingdings" w:hAnsi="Wingdings" w:cs="Wingdings"/>
                <w:color w:val="0D0D0D" w:themeColor="text1" w:themeTint="F2"/>
                <w:lang w:val="es-ES_tradnl"/>
              </w:rPr>
              <w:t></w:t>
            </w:r>
            <w:r w:rsidR="001D08C2" w:rsidRPr="00DE43C2">
              <w:rPr>
                <w:rStyle w:val="normaltextrun"/>
                <w:color w:val="0D0D0D" w:themeColor="text1" w:themeTint="F2"/>
                <w:bdr w:val="none" w:sz="0" w:space="0" w:color="auto" w:frame="1"/>
                <w:lang w:val="es-ES_tradnl"/>
              </w:rPr>
              <w:t>Realizar recuentos regulares de las existencias (por ejemplo, semanalmente).</w:t>
            </w:r>
          </w:p>
          <w:p w14:paraId="08D1340B" w14:textId="01E331DE" w:rsidR="001D08C2" w:rsidRPr="00DE43C2" w:rsidRDefault="00CC6D47" w:rsidP="007D17B0">
            <w:pPr>
              <w:spacing w:before="0" w:line="259" w:lineRule="auto"/>
              <w:jc w:val="left"/>
              <w:rPr>
                <w:rStyle w:val="normaltextrun"/>
                <w:color w:val="0D0D0D" w:themeColor="text1" w:themeTint="F2"/>
                <w:lang w:val="es-ES_tradnl"/>
              </w:rPr>
            </w:pPr>
            <w:r>
              <w:rPr>
                <w:rFonts w:ascii="Wingdings" w:hAnsi="Wingdings"/>
                <w:color w:val="0D0D0D" w:themeColor="text1" w:themeTint="F2"/>
                <w:lang w:val="es-ES_tradnl"/>
              </w:rPr>
              <w:sym w:font="Wingdings" w:char="F06E"/>
            </w:r>
            <w:r w:rsidR="001D08C2" w:rsidRPr="00DE43C2">
              <w:rPr>
                <w:rFonts w:ascii="Wingdings" w:eastAsia="Wingdings" w:hAnsi="Wingdings" w:cs="Wingdings"/>
                <w:color w:val="0D0D0D" w:themeColor="text1" w:themeTint="F2"/>
                <w:lang w:val="es-ES_tradnl"/>
              </w:rPr>
              <w:t></w:t>
            </w:r>
            <w:r w:rsidR="001D08C2" w:rsidRPr="00DE43C2">
              <w:rPr>
                <w:rStyle w:val="normaltextrun"/>
                <w:bdr w:val="none" w:sz="0" w:space="0" w:color="auto" w:frame="1"/>
                <w:lang w:val="es-ES_tradnl"/>
              </w:rPr>
              <w:t>Designar</w:t>
            </w:r>
            <w:r w:rsidR="001D08C2" w:rsidRPr="00DE43C2">
              <w:rPr>
                <w:rStyle w:val="normaltextrun"/>
                <w:color w:val="0D0D0D" w:themeColor="text1" w:themeTint="F2"/>
                <w:bdr w:val="none" w:sz="0" w:space="0" w:color="auto" w:frame="1"/>
                <w:lang w:val="es-ES_tradnl"/>
              </w:rPr>
              <w:t xml:space="preserve"> miembros del personal encargados del recuento de existencias y de la gestión de los registros.</w:t>
            </w:r>
          </w:p>
          <w:p w14:paraId="5CC64E7B" w14:textId="1445813E" w:rsidR="001D08C2" w:rsidRPr="00747C42" w:rsidRDefault="00CC6D47" w:rsidP="007D17B0">
            <w:pPr>
              <w:spacing w:before="0" w:line="259" w:lineRule="auto"/>
              <w:jc w:val="left"/>
              <w:rPr>
                <w:color w:val="0D0D0D" w:themeColor="text1" w:themeTint="F2"/>
                <w:lang w:val="es-ES_tradnl"/>
              </w:rPr>
            </w:pPr>
            <w:r>
              <w:rPr>
                <w:rFonts w:ascii="Wingdings" w:hAnsi="Wingdings"/>
                <w:color w:val="0D0D0D" w:themeColor="text1" w:themeTint="F2"/>
                <w:lang w:val="es-ES_tradnl"/>
              </w:rPr>
              <w:sym w:font="Wingdings" w:char="F06E"/>
            </w:r>
            <w:r w:rsidR="001D08C2" w:rsidRPr="00DE43C2">
              <w:rPr>
                <w:rFonts w:ascii="Wingdings" w:eastAsia="Wingdings" w:hAnsi="Wingdings" w:cs="Wingdings"/>
                <w:color w:val="0D0D0D" w:themeColor="text1" w:themeTint="F2"/>
                <w:lang w:val="es-ES_tradnl"/>
              </w:rPr>
              <w:t></w:t>
            </w:r>
            <w:r w:rsidR="001D08C2" w:rsidRPr="00DE43C2">
              <w:rPr>
                <w:rStyle w:val="normaltextrun"/>
                <w:color w:val="0D0D0D" w:themeColor="text1" w:themeTint="F2"/>
                <w:bdr w:val="none" w:sz="0" w:space="0" w:color="auto" w:frame="1"/>
                <w:lang w:val="es-ES_tradnl"/>
              </w:rPr>
              <w:t>Verificar la integridad de los insumos cuando son recibidos en el centro.</w:t>
            </w:r>
          </w:p>
          <w:p w14:paraId="3EBD9F46" w14:textId="77777777" w:rsidR="001D08C2" w:rsidRPr="00FC1D2E" w:rsidRDefault="001D08C2" w:rsidP="007D17B0">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Dejar que los kits caduquen antes de pedir más.</w:t>
            </w:r>
          </w:p>
          <w:p w14:paraId="0B940B10" w14:textId="77777777" w:rsidR="001D08C2" w:rsidRPr="00747C42" w:rsidRDefault="001D08C2" w:rsidP="007D17B0">
            <w:pPr>
              <w:rPr>
                <w:rFonts w:eastAsia="Times New Roman"/>
                <w:b/>
                <w:bCs/>
                <w:color w:val="0D0D0D"/>
                <w:lang w:val="es-ES" w:eastAsia="en-GB"/>
              </w:rPr>
            </w:pPr>
            <w:r w:rsidRPr="00FC1D2E">
              <w:rPr>
                <w:rFonts w:eastAsia="Times New Roman"/>
                <w:color w:val="0D0D0D"/>
                <w:lang w:val="es-ES" w:eastAsia="en-GB"/>
              </w:rPr>
              <w:t> </w:t>
            </w:r>
          </w:p>
        </w:tc>
      </w:tr>
      <w:tr w:rsidR="001D08C2" w:rsidRPr="00937573" w14:paraId="1FDEB3FD" w14:textId="77777777" w:rsidTr="001D08C2">
        <w:trPr>
          <w:cantSplit/>
          <w:trHeight w:val="510"/>
        </w:trPr>
        <w:tc>
          <w:tcPr>
            <w:tcW w:w="9923" w:type="dxa"/>
            <w:tcMar>
              <w:top w:w="28" w:type="dxa"/>
              <w:bottom w:w="28" w:type="dxa"/>
            </w:tcMar>
          </w:tcPr>
          <w:p w14:paraId="4F91E4E0" w14:textId="77777777" w:rsidR="001D08C2" w:rsidRDefault="001D08C2" w:rsidP="007D17B0">
            <w:pPr>
              <w:spacing w:line="240" w:lineRule="auto"/>
              <w:textAlignment w:val="baseline"/>
              <w:rPr>
                <w:rFonts w:eastAsia="Times New Roman"/>
                <w:b/>
                <w:bCs/>
                <w:color w:val="0D0D0D"/>
                <w:lang w:val="es-ES" w:eastAsia="en-GB"/>
              </w:rPr>
            </w:pPr>
            <w:r>
              <w:rPr>
                <w:rFonts w:eastAsia="Times New Roman"/>
                <w:b/>
                <w:bCs/>
                <w:color w:val="0D0D0D"/>
                <w:lang w:val="es-ES" w:eastAsia="en-GB"/>
              </w:rPr>
              <w:t xml:space="preserve">8. </w:t>
            </w:r>
            <w:r w:rsidRPr="00FC1D2E">
              <w:rPr>
                <w:rFonts w:eastAsia="Times New Roman"/>
                <w:b/>
                <w:bCs/>
                <w:color w:val="0D0D0D"/>
                <w:lang w:val="es-ES" w:eastAsia="en-GB"/>
              </w:rPr>
              <w:t>Marque la afirmación correcta de la siguiente lista (solamente hay una respuesta correcta)</w:t>
            </w:r>
          </w:p>
          <w:p w14:paraId="2B0649A1" w14:textId="77777777" w:rsidR="001D08C2" w:rsidRPr="00DE43C2" w:rsidRDefault="001D08C2" w:rsidP="007D17B0">
            <w:pPr>
              <w:spacing w:before="0" w:line="259" w:lineRule="auto"/>
              <w:jc w:val="left"/>
              <w:rPr>
                <w:rFonts w:eastAsia="Times New Roman"/>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 xml:space="preserve">Una PDR de </w:t>
            </w:r>
            <w:r w:rsidRPr="00DE43C2">
              <w:rPr>
                <w:rStyle w:val="normaltextrun"/>
                <w:bdr w:val="none" w:sz="0" w:space="0" w:color="auto" w:frame="1"/>
                <w:lang w:val="es-ES_tradnl"/>
              </w:rPr>
              <w:t>antígenos</w:t>
            </w:r>
            <w:r w:rsidRPr="00DE43C2">
              <w:rPr>
                <w:color w:val="0D0D0D" w:themeColor="text1" w:themeTint="F2"/>
                <w:lang w:val="es-ES_tradnl"/>
              </w:rPr>
              <w:t xml:space="preserve"> del SARS-CoV-2 que tenga un resultado negativo puede usarse nuevamente para otra prueba u otro paciente.</w:t>
            </w:r>
          </w:p>
          <w:p w14:paraId="2B4380AD" w14:textId="2E0BD607" w:rsidR="001D08C2" w:rsidRPr="00DE43C2" w:rsidRDefault="00CC6D47" w:rsidP="007D17B0">
            <w:pPr>
              <w:spacing w:before="0" w:line="259" w:lineRule="auto"/>
              <w:jc w:val="left"/>
              <w:rPr>
                <w:rFonts w:eastAsia="Times New Roman"/>
                <w:color w:val="0D0D0D" w:themeColor="text1" w:themeTint="F2"/>
                <w:lang w:val="es-ES_tradnl"/>
              </w:rPr>
            </w:pPr>
            <w:r>
              <w:rPr>
                <w:rFonts w:ascii="Wingdings" w:hAnsi="Wingdings"/>
                <w:color w:val="0D0D0D" w:themeColor="text1" w:themeTint="F2"/>
                <w:lang w:val="es-ES_tradnl"/>
              </w:rPr>
              <w:sym w:font="Wingdings" w:char="F06E"/>
            </w:r>
            <w:r w:rsidR="001D08C2" w:rsidRPr="00DE43C2">
              <w:rPr>
                <w:rFonts w:ascii="Wingdings" w:hAnsi="Wingdings"/>
                <w:color w:val="0D0D0D" w:themeColor="text1" w:themeTint="F2"/>
                <w:lang w:val="es-ES_tradnl"/>
              </w:rPr>
              <w:t></w:t>
            </w:r>
            <w:r w:rsidR="001D08C2" w:rsidRPr="00DE43C2">
              <w:rPr>
                <w:color w:val="0D0D0D" w:themeColor="text1" w:themeTint="F2"/>
                <w:lang w:val="es-ES_tradnl"/>
              </w:rPr>
              <w:t xml:space="preserve">Si la bolsa o el </w:t>
            </w:r>
            <w:r w:rsidR="001D08C2" w:rsidRPr="00DE43C2">
              <w:rPr>
                <w:rStyle w:val="normaltextrun"/>
                <w:bdr w:val="none" w:sz="0" w:space="0" w:color="auto" w:frame="1"/>
                <w:lang w:val="es-ES_tradnl"/>
              </w:rPr>
              <w:t>precinto</w:t>
            </w:r>
            <w:r w:rsidR="001D08C2" w:rsidRPr="00DE43C2">
              <w:rPr>
                <w:color w:val="0D0D0D" w:themeColor="text1" w:themeTint="F2"/>
                <w:lang w:val="es-ES_tradnl"/>
              </w:rPr>
              <w:t xml:space="preserve"> de la prueba están dañados, esa prueba no debe utilizarse.</w:t>
            </w:r>
          </w:p>
          <w:p w14:paraId="57AC48DC" w14:textId="77777777" w:rsidR="001D08C2" w:rsidRPr="00DE43C2" w:rsidRDefault="001D08C2" w:rsidP="007D17B0">
            <w:pPr>
              <w:spacing w:before="0" w:line="259" w:lineRule="auto"/>
              <w:jc w:val="left"/>
              <w:rPr>
                <w:rFonts w:eastAsia="Times New Roman"/>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Se puede utilizar el tubo de tampón de extracción de otro kit si falta el tubo.</w:t>
            </w:r>
          </w:p>
          <w:p w14:paraId="0773FBDD" w14:textId="77777777" w:rsidR="001D08C2" w:rsidRPr="00DE43C2" w:rsidRDefault="001D08C2" w:rsidP="007D17B0">
            <w:pPr>
              <w:spacing w:before="0" w:line="259" w:lineRule="auto"/>
              <w:jc w:val="left"/>
              <w:rPr>
                <w:rFonts w:eastAsia="Times New Roman"/>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Los resultados de la prueba pueden leerse varias horas después del plazo especificado.</w:t>
            </w:r>
          </w:p>
          <w:p w14:paraId="0791FBE5" w14:textId="77777777" w:rsidR="001D08C2" w:rsidRDefault="001D08C2" w:rsidP="007D17B0">
            <w:pPr>
              <w:spacing w:line="240" w:lineRule="auto"/>
              <w:textAlignment w:val="baseline"/>
              <w:rPr>
                <w:rFonts w:eastAsia="Times New Roman"/>
                <w:b/>
                <w:bCs/>
                <w:color w:val="0D0D0D"/>
                <w:lang w:val="es-ES" w:eastAsia="en-GB"/>
              </w:rPr>
            </w:pPr>
          </w:p>
        </w:tc>
      </w:tr>
      <w:tr w:rsidR="001D08C2" w:rsidRPr="00876504" w14:paraId="2CA2BE39" w14:textId="77777777" w:rsidTr="001D08C2">
        <w:trPr>
          <w:cantSplit/>
          <w:trHeight w:val="510"/>
        </w:trPr>
        <w:tc>
          <w:tcPr>
            <w:tcW w:w="9923" w:type="dxa"/>
            <w:tcMar>
              <w:top w:w="28" w:type="dxa"/>
              <w:bottom w:w="28" w:type="dxa"/>
            </w:tcMar>
          </w:tcPr>
          <w:p w14:paraId="3DABC08F" w14:textId="77777777" w:rsidR="001D08C2" w:rsidRPr="00467F48" w:rsidRDefault="001D08C2" w:rsidP="007D17B0">
            <w:pPr>
              <w:spacing w:after="80" w:line="276" w:lineRule="auto"/>
              <w:rPr>
                <w:rFonts w:eastAsiaTheme="minorEastAsia"/>
                <w:b/>
                <w:bCs/>
                <w:color w:val="0D0D0D" w:themeColor="text1" w:themeTint="F2"/>
                <w:lang w:val="es-ES_tradnl"/>
              </w:rPr>
            </w:pPr>
            <w:proofErr w:type="gramStart"/>
            <w:r>
              <w:rPr>
                <w:rFonts w:eastAsiaTheme="minorEastAsia"/>
                <w:b/>
                <w:bCs/>
                <w:color w:val="0D0D0D" w:themeColor="text1" w:themeTint="F2"/>
                <w:lang w:val="es-ES_tradnl"/>
              </w:rPr>
              <w:t xml:space="preserve">9.  </w:t>
            </w:r>
            <w:r w:rsidRPr="00467F48">
              <w:rPr>
                <w:rFonts w:eastAsiaTheme="minorEastAsia"/>
                <w:b/>
                <w:bCs/>
                <w:color w:val="0D0D0D" w:themeColor="text1" w:themeTint="F2"/>
                <w:lang w:val="es-ES_tradnl"/>
              </w:rPr>
              <w:t>¿</w:t>
            </w:r>
            <w:proofErr w:type="gramEnd"/>
            <w:r w:rsidRPr="00467F48">
              <w:rPr>
                <w:rFonts w:eastAsiaTheme="minorEastAsia"/>
                <w:b/>
                <w:bCs/>
                <w:color w:val="0D0D0D" w:themeColor="text1" w:themeTint="F2"/>
                <w:lang w:val="es-ES_tradnl"/>
              </w:rPr>
              <w:t>Cuáles de los siguientes componentes forman parte de la garantía de calidad?</w:t>
            </w:r>
          </w:p>
          <w:p w14:paraId="01070B04" w14:textId="77777777" w:rsidR="001D08C2" w:rsidRPr="00DE43C2" w:rsidRDefault="001D08C2" w:rsidP="007D17B0">
            <w:pPr>
              <w:spacing w:before="0" w:line="276" w:lineRule="auto"/>
              <w:jc w:val="left"/>
              <w:rPr>
                <w:rFonts w:eastAsiaTheme="minorEastAsia"/>
                <w:bCs/>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Pruebas de control de calidad.</w:t>
            </w:r>
          </w:p>
          <w:p w14:paraId="1CA395C7" w14:textId="72F4217A" w:rsidR="001D08C2" w:rsidRPr="00DE43C2" w:rsidRDefault="001D08C2" w:rsidP="007D17B0">
            <w:pPr>
              <w:spacing w:before="0" w:line="276" w:lineRule="auto"/>
              <w:jc w:val="left"/>
              <w:rPr>
                <w:rFonts w:eastAsiaTheme="minorEastAsia"/>
                <w:bCs/>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Visitas de supervisión.</w:t>
            </w:r>
          </w:p>
          <w:p w14:paraId="4AB5B6C3" w14:textId="77777777" w:rsidR="001D08C2" w:rsidRPr="00DE43C2" w:rsidRDefault="001D08C2" w:rsidP="007D17B0">
            <w:pPr>
              <w:spacing w:before="0" w:line="276" w:lineRule="auto"/>
              <w:jc w:val="left"/>
              <w:rPr>
                <w:rFonts w:eastAsiaTheme="minorEastAsia"/>
                <w:bCs/>
                <w:color w:val="0D0D0D" w:themeColor="text1" w:themeTint="F2"/>
                <w:lang w:val="es-ES_tradnl"/>
              </w:rPr>
            </w:pPr>
            <w:r w:rsidRPr="00DE43C2">
              <w:rPr>
                <w:rFonts w:ascii="Wingdings" w:hAnsi="Wingdings"/>
                <w:color w:val="0D0D0D" w:themeColor="text1" w:themeTint="F2"/>
                <w:lang w:val="es-ES_tradnl"/>
              </w:rPr>
              <w:t></w:t>
            </w:r>
            <w:r w:rsidRPr="00DE43C2">
              <w:rPr>
                <w:rFonts w:ascii="Wingdings" w:hAnsi="Wingdings"/>
                <w:color w:val="0D0D0D" w:themeColor="text1" w:themeTint="F2"/>
                <w:lang w:val="es-ES_tradnl"/>
              </w:rPr>
              <w:t></w:t>
            </w:r>
            <w:r w:rsidRPr="00DE43C2">
              <w:rPr>
                <w:color w:val="0D0D0D" w:themeColor="text1" w:themeTint="F2"/>
                <w:lang w:val="es-ES_tradnl"/>
              </w:rPr>
              <w:t>Pruebas de desempeño.</w:t>
            </w:r>
          </w:p>
          <w:p w14:paraId="38312B9F" w14:textId="335F03B6" w:rsidR="001D08C2" w:rsidRPr="00DE43C2" w:rsidRDefault="00CC6D47" w:rsidP="007D17B0">
            <w:pPr>
              <w:spacing w:before="0" w:line="276" w:lineRule="auto"/>
              <w:jc w:val="left"/>
              <w:rPr>
                <w:rFonts w:eastAsiaTheme="minorEastAsia"/>
                <w:bCs/>
                <w:color w:val="0D0D0D" w:themeColor="text1" w:themeTint="F2"/>
                <w:lang w:val="es-ES_tradnl"/>
              </w:rPr>
            </w:pPr>
            <w:r>
              <w:rPr>
                <w:rFonts w:ascii="Wingdings" w:hAnsi="Wingdings"/>
                <w:color w:val="0D0D0D" w:themeColor="text1" w:themeTint="F2"/>
                <w:lang w:val="es-ES_tradnl"/>
              </w:rPr>
              <w:sym w:font="Wingdings" w:char="F06E"/>
            </w:r>
            <w:r w:rsidR="001D08C2" w:rsidRPr="00DE43C2">
              <w:rPr>
                <w:rFonts w:ascii="Wingdings" w:hAnsi="Wingdings"/>
                <w:color w:val="0D0D0D" w:themeColor="text1" w:themeTint="F2"/>
                <w:lang w:val="es-ES_tradnl"/>
              </w:rPr>
              <w:t></w:t>
            </w:r>
            <w:r w:rsidR="001D08C2" w:rsidRPr="00DE43C2">
              <w:rPr>
                <w:color w:val="0D0D0D" w:themeColor="text1" w:themeTint="F2"/>
                <w:lang w:val="es-ES_tradnl"/>
              </w:rPr>
              <w:t>Todas las anteriores.</w:t>
            </w:r>
          </w:p>
          <w:p w14:paraId="51634D93" w14:textId="77777777" w:rsidR="001D08C2" w:rsidRPr="00467F48" w:rsidRDefault="001D08C2" w:rsidP="007D17B0">
            <w:pPr>
              <w:spacing w:line="240" w:lineRule="auto"/>
              <w:textAlignment w:val="baseline"/>
              <w:rPr>
                <w:rFonts w:eastAsia="Times New Roman"/>
                <w:b/>
                <w:bCs/>
                <w:color w:val="0D0D0D"/>
                <w:lang w:val="es-ES_tradnl" w:eastAsia="en-GB"/>
              </w:rPr>
            </w:pPr>
          </w:p>
        </w:tc>
      </w:tr>
      <w:tr w:rsidR="001D08C2" w:rsidRPr="00937573" w14:paraId="1B30C706" w14:textId="77777777" w:rsidTr="001D08C2">
        <w:trPr>
          <w:cantSplit/>
          <w:trHeight w:val="510"/>
        </w:trPr>
        <w:tc>
          <w:tcPr>
            <w:tcW w:w="9923" w:type="dxa"/>
            <w:tcMar>
              <w:top w:w="28" w:type="dxa"/>
              <w:bottom w:w="28" w:type="dxa"/>
            </w:tcMar>
          </w:tcPr>
          <w:p w14:paraId="7A685D5B" w14:textId="77777777" w:rsidR="001D08C2" w:rsidRPr="00FC1D2E" w:rsidRDefault="001D08C2" w:rsidP="001D08C2">
            <w:pPr>
              <w:numPr>
                <w:ilvl w:val="0"/>
                <w:numId w:val="22"/>
              </w:numPr>
              <w:spacing w:line="240" w:lineRule="auto"/>
              <w:textAlignment w:val="baseline"/>
              <w:rPr>
                <w:rFonts w:eastAsia="Times New Roman"/>
                <w:lang w:val="es-ES" w:eastAsia="en-GB"/>
              </w:rPr>
            </w:pPr>
            <w:r w:rsidRPr="00FC1D2E">
              <w:rPr>
                <w:rFonts w:eastAsia="Times New Roman"/>
                <w:b/>
                <w:bCs/>
                <w:color w:val="0D0D0D"/>
                <w:lang w:val="es-ES" w:eastAsia="en-GB"/>
              </w:rPr>
              <w:t>De las siguientes afirmaciones, ¿cuál es la incorrecta? (Marque solamente una respuesta)</w:t>
            </w:r>
          </w:p>
          <w:p w14:paraId="10D2654C" w14:textId="77777777" w:rsidR="001D08C2" w:rsidRPr="00FC1D2E" w:rsidRDefault="001D08C2" w:rsidP="007D17B0">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El </w:t>
            </w:r>
            <w:r w:rsidRPr="00FC1D2E">
              <w:rPr>
                <w:rFonts w:eastAsia="Times New Roman"/>
                <w:color w:val="0D0D0D"/>
                <w:lang w:val="es-ES" w:eastAsia="en-GB"/>
              </w:rPr>
              <w:t>mantenimiento de registros permite que el centro de pruebas controle la calidad de las pruebas mediante indicadores de la calidad.</w:t>
            </w:r>
          </w:p>
          <w:p w14:paraId="7284C430" w14:textId="77777777" w:rsidR="001D08C2" w:rsidRPr="00FC1D2E" w:rsidRDefault="001D08C2" w:rsidP="007D17B0">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Los </w:t>
            </w:r>
            <w:r w:rsidRPr="00FC1D2E">
              <w:rPr>
                <w:rFonts w:eastAsia="Times New Roman"/>
                <w:color w:val="0D0D0D"/>
                <w:lang w:val="es-ES" w:eastAsia="en-GB"/>
              </w:rPr>
              <w:t>registros, como los formularios de solicitud de pruebas, los cuadernos de resultados y los registros de temperatura, deben conservarse en el mismo centro.</w:t>
            </w:r>
          </w:p>
          <w:p w14:paraId="6A674C63" w14:textId="243AD1AC" w:rsidR="001D08C2" w:rsidRPr="00FC1D2E" w:rsidRDefault="00CC6D47" w:rsidP="007D17B0">
            <w:pPr>
              <w:spacing w:line="240" w:lineRule="auto"/>
              <w:textAlignment w:val="baseline"/>
              <w:rPr>
                <w:rFonts w:eastAsia="Times New Roman"/>
                <w:lang w:val="es-ES" w:eastAsia="en-GB"/>
              </w:rPr>
            </w:pPr>
            <w:r>
              <w:rPr>
                <w:rFonts w:ascii="Wingdings" w:hAnsi="Wingdings"/>
                <w:color w:val="0D0D0D" w:themeColor="text1" w:themeTint="F2"/>
                <w:lang w:val="es-ES_tradnl"/>
              </w:rPr>
              <w:sym w:font="Wingdings" w:char="F06E"/>
            </w:r>
            <w:r w:rsidR="001D08C2" w:rsidRPr="00FC1D2E">
              <w:rPr>
                <w:rFonts w:ascii="Segoe UI Symbol" w:eastAsia="Times New Roman" w:hAnsi="Segoe UI Symbol" w:cs="Segoe UI Symbol"/>
                <w:color w:val="0D0D0D"/>
                <w:lang w:val="es-ES" w:eastAsia="en-GB"/>
              </w:rPr>
              <w:t xml:space="preserve"> </w:t>
            </w:r>
            <w:r w:rsidR="001D08C2" w:rsidRPr="00FC1D2E">
              <w:rPr>
                <w:rFonts w:eastAsia="Times New Roman"/>
                <w:color w:val="0D0D0D"/>
                <w:lang w:val="es-ES" w:eastAsia="en-GB"/>
              </w:rPr>
              <w:t>Cualquier persona puede acceder a todos los registros, ya que no contienen información confidencial.</w:t>
            </w:r>
          </w:p>
          <w:p w14:paraId="17EA61FC" w14:textId="77777777" w:rsidR="001D08C2" w:rsidRPr="00FC1D2E" w:rsidRDefault="001D08C2" w:rsidP="007D17B0">
            <w:pPr>
              <w:spacing w:line="240" w:lineRule="auto"/>
              <w:textAlignment w:val="baseline"/>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Cuando los indicadores de la calidad se sitúan fuera de unos límites aceptables, se debe buscar la causa y tomar medidas correctoras.</w:t>
            </w:r>
          </w:p>
          <w:p w14:paraId="15BDC93B" w14:textId="77777777" w:rsidR="001D08C2" w:rsidRPr="007C76FB" w:rsidRDefault="001D08C2" w:rsidP="007D17B0">
            <w:pPr>
              <w:spacing w:after="80" w:line="276" w:lineRule="auto"/>
              <w:rPr>
                <w:rFonts w:eastAsiaTheme="minorEastAsia"/>
                <w:b/>
                <w:bCs/>
                <w:color w:val="0D0D0D" w:themeColor="text1" w:themeTint="F2"/>
                <w:lang w:val="es-ES"/>
              </w:rPr>
            </w:pPr>
          </w:p>
        </w:tc>
      </w:tr>
      <w:tr w:rsidR="001D08C2" w:rsidRPr="00876504" w14:paraId="7D031DB0" w14:textId="77777777" w:rsidTr="001D08C2">
        <w:trPr>
          <w:cantSplit/>
          <w:trHeight w:val="510"/>
        </w:trPr>
        <w:tc>
          <w:tcPr>
            <w:tcW w:w="9923" w:type="dxa"/>
            <w:tcMar>
              <w:top w:w="28" w:type="dxa"/>
              <w:bottom w:w="28" w:type="dxa"/>
            </w:tcMar>
          </w:tcPr>
          <w:p w14:paraId="394FFD15" w14:textId="77777777" w:rsidR="001D08C2" w:rsidRPr="00FC1D2E" w:rsidRDefault="001D08C2" w:rsidP="001D08C2">
            <w:pPr>
              <w:numPr>
                <w:ilvl w:val="0"/>
                <w:numId w:val="22"/>
              </w:numPr>
              <w:spacing w:line="240" w:lineRule="auto"/>
              <w:textAlignment w:val="baseline"/>
              <w:rPr>
                <w:rFonts w:eastAsia="Times New Roman"/>
                <w:lang w:val="es-ES" w:eastAsia="en-GB"/>
              </w:rPr>
            </w:pPr>
            <w:r w:rsidRPr="00FC1D2E">
              <w:rPr>
                <w:rFonts w:eastAsia="Times New Roman"/>
                <w:b/>
                <w:bCs/>
                <w:color w:val="0D0D0D"/>
                <w:lang w:val="es-ES" w:eastAsia="en-GB"/>
              </w:rPr>
              <w:lastRenderedPageBreak/>
              <w:t>¿Cómo interpretaría este resultado de la PDR del antígeno del SARS-CoV-2 que aparece en la fotografía?</w:t>
            </w:r>
            <w:r w:rsidRPr="00FC1D2E">
              <w:rPr>
                <w:rFonts w:eastAsia="Times New Roman"/>
                <w:color w:val="0D0D0D"/>
                <w:lang w:val="es-ES" w:eastAsia="en-GB"/>
              </w:rPr>
              <w:t xml:space="preserve"> </w:t>
            </w:r>
          </w:p>
          <w:p w14:paraId="4CACE88B" w14:textId="77777777" w:rsidR="001D08C2" w:rsidRDefault="001D08C2" w:rsidP="007D17B0">
            <w:pPr>
              <w:spacing w:line="240" w:lineRule="auto"/>
              <w:rPr>
                <w:rFonts w:eastAsia="Times New Roman"/>
                <w:color w:val="0D0D0D"/>
                <w:lang w:val="es-ES" w:eastAsia="en-GB"/>
              </w:rPr>
            </w:pPr>
            <w:r w:rsidRPr="00FC1D2E">
              <w:rPr>
                <w:rFonts w:eastAsia="Times New Roman"/>
                <w:color w:val="0D0D0D"/>
                <w:lang w:val="es-ES" w:eastAsia="en-GB"/>
              </w:rPr>
              <w:t> </w:t>
            </w:r>
            <w:r>
              <w:rPr>
                <w:noProof/>
                <w:lang w:val="es-ES"/>
              </w:rPr>
              <w:drawing>
                <wp:inline distT="0" distB="0" distL="0" distR="0" wp14:anchorId="204603EA" wp14:editId="3910EDC4">
                  <wp:extent cx="652145" cy="9061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2061F523" w14:textId="7C4C1526" w:rsidR="001D08C2" w:rsidRPr="00FC1D2E" w:rsidRDefault="00CC6D47" w:rsidP="007D17B0">
            <w:pPr>
              <w:spacing w:line="240" w:lineRule="auto"/>
              <w:rPr>
                <w:rFonts w:eastAsia="Times New Roman"/>
                <w:lang w:val="es-ES" w:eastAsia="en-GB"/>
              </w:rPr>
            </w:pPr>
            <w:r>
              <w:rPr>
                <w:rFonts w:ascii="Wingdings" w:hAnsi="Wingdings"/>
                <w:color w:val="0D0D0D" w:themeColor="text1" w:themeTint="F2"/>
                <w:lang w:val="es-ES_tradnl"/>
              </w:rPr>
              <w:sym w:font="Wingdings" w:char="F06E"/>
            </w:r>
            <w:r w:rsidR="001D08C2" w:rsidRPr="00FC1D2E">
              <w:rPr>
                <w:rFonts w:ascii="Segoe UI Symbol" w:eastAsia="Times New Roman" w:hAnsi="Segoe UI Symbol" w:cs="Segoe UI Symbol"/>
                <w:color w:val="0D0D0D"/>
                <w:lang w:val="es-ES" w:eastAsia="en-GB"/>
              </w:rPr>
              <w:t xml:space="preserve"> </w:t>
            </w:r>
            <w:r w:rsidR="001D08C2" w:rsidRPr="00FC1D2E">
              <w:rPr>
                <w:rFonts w:eastAsia="Times New Roman"/>
                <w:color w:val="0D0D0D"/>
                <w:lang w:val="es-ES" w:eastAsia="en-GB"/>
              </w:rPr>
              <w:t xml:space="preserve">Positivo </w:t>
            </w:r>
          </w:p>
          <w:p w14:paraId="690614FB"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Negativo </w:t>
            </w:r>
          </w:p>
          <w:p w14:paraId="295FD626"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Inválido </w:t>
            </w:r>
          </w:p>
          <w:p w14:paraId="5CA73809" w14:textId="77777777" w:rsidR="001D08C2" w:rsidRPr="00FC1D2E" w:rsidRDefault="001D08C2" w:rsidP="007D17B0">
            <w:pPr>
              <w:spacing w:line="240" w:lineRule="auto"/>
              <w:textAlignment w:val="baseline"/>
              <w:rPr>
                <w:rFonts w:eastAsia="Times New Roman"/>
                <w:b/>
                <w:bCs/>
                <w:color w:val="0D0D0D"/>
                <w:lang w:val="es-ES" w:eastAsia="en-GB"/>
              </w:rPr>
            </w:pPr>
          </w:p>
        </w:tc>
      </w:tr>
      <w:tr w:rsidR="001D08C2" w:rsidRPr="00876504" w14:paraId="69CFF8ED" w14:textId="77777777" w:rsidTr="001D08C2">
        <w:trPr>
          <w:cantSplit/>
          <w:trHeight w:val="510"/>
        </w:trPr>
        <w:tc>
          <w:tcPr>
            <w:tcW w:w="9923" w:type="dxa"/>
            <w:tcMar>
              <w:top w:w="28" w:type="dxa"/>
              <w:bottom w:w="28" w:type="dxa"/>
            </w:tcMar>
          </w:tcPr>
          <w:p w14:paraId="7B96E3BE" w14:textId="77777777" w:rsidR="001D08C2" w:rsidRPr="00FC1D2E" w:rsidRDefault="001D08C2" w:rsidP="001D08C2">
            <w:pPr>
              <w:numPr>
                <w:ilvl w:val="0"/>
                <w:numId w:val="22"/>
              </w:numPr>
              <w:spacing w:line="240" w:lineRule="auto"/>
              <w:textAlignment w:val="baseline"/>
              <w:rPr>
                <w:rFonts w:eastAsia="Times New Roman"/>
                <w:lang w:val="es-ES" w:eastAsia="en-GB"/>
              </w:rPr>
            </w:pPr>
            <w:r w:rsidRPr="00FC1D2E">
              <w:rPr>
                <w:rFonts w:eastAsia="Times New Roman"/>
                <w:b/>
                <w:bCs/>
                <w:color w:val="0D0D0D"/>
                <w:lang w:val="es-ES" w:eastAsia="en-GB"/>
              </w:rPr>
              <w:t>¿Cómo interpretaría este resultado de la PDR del antígeno del SARS-CoV-2 que aparece en la fotografía?</w:t>
            </w:r>
            <w:r w:rsidRPr="00FC1D2E">
              <w:rPr>
                <w:rFonts w:eastAsia="Times New Roman"/>
                <w:color w:val="0D0D0D"/>
                <w:lang w:val="es-ES" w:eastAsia="en-GB"/>
              </w:rPr>
              <w:t xml:space="preserve"> </w:t>
            </w:r>
          </w:p>
          <w:p w14:paraId="66ABE522" w14:textId="77777777" w:rsidR="001D08C2" w:rsidRPr="00FC1D2E" w:rsidRDefault="001D08C2" w:rsidP="007D17B0">
            <w:pPr>
              <w:spacing w:line="240" w:lineRule="auto"/>
              <w:textAlignment w:val="baseline"/>
              <w:rPr>
                <w:rFonts w:eastAsia="Times New Roman"/>
                <w:lang w:val="es-ES" w:eastAsia="en-GB"/>
              </w:rPr>
            </w:pPr>
            <w:r w:rsidRPr="00FC1D2E">
              <w:rPr>
                <w:rFonts w:eastAsia="Times New Roman"/>
                <w:color w:val="0D0D0D"/>
                <w:lang w:val="es-ES" w:eastAsia="en-GB"/>
              </w:rPr>
              <w:t> </w:t>
            </w:r>
            <w:r>
              <w:rPr>
                <w:noProof/>
                <w:color w:val="0D0D0D"/>
                <w:lang w:val="es-ES"/>
              </w:rPr>
              <w:drawing>
                <wp:inline distT="0" distB="0" distL="0" distR="0" wp14:anchorId="597E5629" wp14:editId="5EBC5A8E">
                  <wp:extent cx="652145" cy="90614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6B8245F4"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Positivo </w:t>
            </w:r>
          </w:p>
          <w:p w14:paraId="7FC2A476" w14:textId="22456AB9" w:rsidR="001D08C2" w:rsidRPr="00FC1D2E" w:rsidRDefault="00CC6D47" w:rsidP="007D17B0">
            <w:pPr>
              <w:spacing w:line="240" w:lineRule="auto"/>
              <w:rPr>
                <w:rFonts w:eastAsia="Times New Roman"/>
                <w:lang w:val="es-ES" w:eastAsia="en-GB"/>
              </w:rPr>
            </w:pPr>
            <w:r>
              <w:rPr>
                <w:rFonts w:ascii="Wingdings" w:hAnsi="Wingdings"/>
                <w:color w:val="0D0D0D" w:themeColor="text1" w:themeTint="F2"/>
                <w:lang w:val="es-ES_tradnl"/>
              </w:rPr>
              <w:sym w:font="Wingdings" w:char="F06E"/>
            </w:r>
            <w:r w:rsidR="001D08C2" w:rsidRPr="00FC1D2E">
              <w:rPr>
                <w:rFonts w:ascii="Segoe UI Symbol" w:eastAsia="Times New Roman" w:hAnsi="Segoe UI Symbol" w:cs="Segoe UI Symbol"/>
                <w:color w:val="0D0D0D"/>
                <w:lang w:val="es-ES" w:eastAsia="en-GB"/>
              </w:rPr>
              <w:t xml:space="preserve"> </w:t>
            </w:r>
            <w:r w:rsidR="001D08C2" w:rsidRPr="00FC1D2E">
              <w:rPr>
                <w:rFonts w:eastAsia="Times New Roman"/>
                <w:color w:val="0D0D0D"/>
                <w:lang w:val="es-ES" w:eastAsia="en-GB"/>
              </w:rPr>
              <w:t xml:space="preserve">Negativo </w:t>
            </w:r>
          </w:p>
          <w:p w14:paraId="692C48C3"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Inválido </w:t>
            </w:r>
          </w:p>
          <w:p w14:paraId="62F05175" w14:textId="77777777" w:rsidR="001D08C2" w:rsidRPr="00FC1D2E" w:rsidRDefault="001D08C2" w:rsidP="007D17B0">
            <w:pPr>
              <w:spacing w:line="240" w:lineRule="auto"/>
              <w:ind w:left="720"/>
              <w:textAlignment w:val="baseline"/>
              <w:rPr>
                <w:rFonts w:eastAsia="Times New Roman"/>
                <w:b/>
                <w:bCs/>
                <w:color w:val="0D0D0D"/>
                <w:lang w:val="es-ES" w:eastAsia="en-GB"/>
              </w:rPr>
            </w:pPr>
          </w:p>
        </w:tc>
      </w:tr>
      <w:tr w:rsidR="001D08C2" w:rsidRPr="00876504" w14:paraId="3F9C6B02" w14:textId="77777777" w:rsidTr="001D08C2">
        <w:trPr>
          <w:cantSplit/>
          <w:trHeight w:val="510"/>
        </w:trPr>
        <w:tc>
          <w:tcPr>
            <w:tcW w:w="9923" w:type="dxa"/>
            <w:tcMar>
              <w:top w:w="28" w:type="dxa"/>
              <w:bottom w:w="28" w:type="dxa"/>
            </w:tcMar>
          </w:tcPr>
          <w:p w14:paraId="6A8D8F1C" w14:textId="77777777" w:rsidR="001D08C2" w:rsidRPr="00FC1D2E" w:rsidRDefault="001D08C2" w:rsidP="001D08C2">
            <w:pPr>
              <w:numPr>
                <w:ilvl w:val="0"/>
                <w:numId w:val="22"/>
              </w:numPr>
              <w:spacing w:line="240" w:lineRule="auto"/>
              <w:textAlignment w:val="baseline"/>
              <w:rPr>
                <w:rFonts w:eastAsia="Times New Roman"/>
                <w:lang w:val="es-ES" w:eastAsia="en-GB"/>
              </w:rPr>
            </w:pPr>
            <w:r w:rsidRPr="00FC1D2E">
              <w:rPr>
                <w:rFonts w:eastAsia="Times New Roman"/>
                <w:b/>
                <w:bCs/>
                <w:color w:val="0D0D0D"/>
                <w:lang w:val="es-ES" w:eastAsia="en-GB"/>
              </w:rPr>
              <w:t>¿Cómo interpretaría este resultado de la PDR del antígeno del SARS-CoV-2 que aparece en la fotografía?</w:t>
            </w:r>
            <w:r w:rsidRPr="00FC1D2E">
              <w:rPr>
                <w:rFonts w:eastAsia="Times New Roman"/>
                <w:color w:val="0D0D0D"/>
                <w:lang w:val="es-ES" w:eastAsia="en-GB"/>
              </w:rPr>
              <w:t xml:space="preserve"> </w:t>
            </w:r>
          </w:p>
          <w:p w14:paraId="53B81E68" w14:textId="77777777" w:rsidR="001D08C2" w:rsidRPr="00FC1D2E" w:rsidRDefault="001D08C2" w:rsidP="007D17B0">
            <w:pPr>
              <w:spacing w:line="240" w:lineRule="auto"/>
              <w:textAlignment w:val="baseline"/>
              <w:rPr>
                <w:rFonts w:eastAsia="Times New Roman"/>
                <w:lang w:val="es-ES" w:eastAsia="en-GB"/>
              </w:rPr>
            </w:pPr>
            <w:r w:rsidRPr="00FC1D2E">
              <w:rPr>
                <w:rFonts w:eastAsia="Times New Roman"/>
                <w:color w:val="0D0D0D"/>
                <w:lang w:val="es-ES" w:eastAsia="en-GB"/>
              </w:rPr>
              <w:t> </w:t>
            </w:r>
            <w:r>
              <w:rPr>
                <w:noProof/>
                <w:color w:val="0D0D0D"/>
                <w:lang w:val="es-ES"/>
              </w:rPr>
              <w:drawing>
                <wp:inline distT="0" distB="0" distL="0" distR="0" wp14:anchorId="7AEAD67E" wp14:editId="1E33A8F8">
                  <wp:extent cx="652145" cy="7791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145" cy="779145"/>
                          </a:xfrm>
                          <a:prstGeom prst="rect">
                            <a:avLst/>
                          </a:prstGeom>
                          <a:noFill/>
                          <a:ln>
                            <a:noFill/>
                          </a:ln>
                        </pic:spPr>
                      </pic:pic>
                    </a:graphicData>
                  </a:graphic>
                </wp:inline>
              </w:drawing>
            </w:r>
          </w:p>
          <w:p w14:paraId="59735193"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Positivo </w:t>
            </w:r>
          </w:p>
          <w:p w14:paraId="380D4D6B"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Negativo </w:t>
            </w:r>
          </w:p>
          <w:p w14:paraId="715FD39D" w14:textId="373E9A22" w:rsidR="001D08C2" w:rsidRPr="00FC1D2E" w:rsidRDefault="00CC6D47" w:rsidP="007D17B0">
            <w:pPr>
              <w:spacing w:line="240" w:lineRule="auto"/>
              <w:rPr>
                <w:rFonts w:eastAsia="Times New Roman"/>
                <w:lang w:val="es-ES" w:eastAsia="en-GB"/>
              </w:rPr>
            </w:pPr>
            <w:r>
              <w:rPr>
                <w:rFonts w:ascii="Wingdings" w:hAnsi="Wingdings"/>
                <w:color w:val="0D0D0D" w:themeColor="text1" w:themeTint="F2"/>
                <w:lang w:val="es-ES_tradnl"/>
              </w:rPr>
              <w:sym w:font="Wingdings" w:char="F06E"/>
            </w:r>
            <w:r w:rsidR="001D08C2" w:rsidRPr="00FC1D2E">
              <w:rPr>
                <w:rFonts w:ascii="Segoe UI Symbol" w:eastAsia="Times New Roman" w:hAnsi="Segoe UI Symbol" w:cs="Segoe UI Symbol"/>
                <w:color w:val="0D0D0D"/>
                <w:lang w:val="es-ES" w:eastAsia="en-GB"/>
              </w:rPr>
              <w:t xml:space="preserve"> </w:t>
            </w:r>
            <w:r w:rsidR="001D08C2" w:rsidRPr="00FC1D2E">
              <w:rPr>
                <w:rFonts w:eastAsia="Times New Roman"/>
                <w:color w:val="0D0D0D"/>
                <w:lang w:val="es-ES" w:eastAsia="en-GB"/>
              </w:rPr>
              <w:t xml:space="preserve">Inválido </w:t>
            </w:r>
          </w:p>
          <w:p w14:paraId="044634C3" w14:textId="77777777" w:rsidR="001D08C2" w:rsidRPr="00FC1D2E" w:rsidRDefault="001D08C2" w:rsidP="007D17B0">
            <w:pPr>
              <w:spacing w:line="240" w:lineRule="auto"/>
              <w:ind w:left="720"/>
              <w:textAlignment w:val="baseline"/>
              <w:rPr>
                <w:rFonts w:eastAsia="Times New Roman"/>
                <w:b/>
                <w:bCs/>
                <w:color w:val="0D0D0D"/>
                <w:lang w:val="es-ES" w:eastAsia="en-GB"/>
              </w:rPr>
            </w:pPr>
          </w:p>
        </w:tc>
      </w:tr>
      <w:tr w:rsidR="001D08C2" w:rsidRPr="00876504" w14:paraId="115615A9" w14:textId="77777777" w:rsidTr="001D08C2">
        <w:trPr>
          <w:cantSplit/>
          <w:trHeight w:val="510"/>
        </w:trPr>
        <w:tc>
          <w:tcPr>
            <w:tcW w:w="9923" w:type="dxa"/>
            <w:tcMar>
              <w:top w:w="28" w:type="dxa"/>
              <w:bottom w:w="28" w:type="dxa"/>
            </w:tcMar>
          </w:tcPr>
          <w:p w14:paraId="6EC1FB13" w14:textId="77777777" w:rsidR="001D08C2" w:rsidRPr="00FC1D2E" w:rsidRDefault="001D08C2" w:rsidP="001D08C2">
            <w:pPr>
              <w:numPr>
                <w:ilvl w:val="0"/>
                <w:numId w:val="22"/>
              </w:numPr>
              <w:spacing w:line="240" w:lineRule="auto"/>
              <w:textAlignment w:val="baseline"/>
              <w:rPr>
                <w:rFonts w:eastAsia="Times New Roman"/>
                <w:lang w:val="es-ES" w:eastAsia="en-GB"/>
              </w:rPr>
            </w:pPr>
            <w:r w:rsidRPr="00FC1D2E">
              <w:rPr>
                <w:rFonts w:eastAsia="Times New Roman"/>
                <w:b/>
                <w:bCs/>
                <w:color w:val="0D0D0D"/>
                <w:lang w:val="es-ES" w:eastAsia="en-GB"/>
              </w:rPr>
              <w:t>¿Cómo interpretaría este resultado de la PDR del antígeno del SARS-CoV-2 que aparece en la fotografía?</w:t>
            </w:r>
            <w:r w:rsidRPr="00FC1D2E">
              <w:rPr>
                <w:rFonts w:eastAsia="Times New Roman"/>
                <w:color w:val="0D0D0D"/>
                <w:lang w:val="es-ES" w:eastAsia="en-GB"/>
              </w:rPr>
              <w:t xml:space="preserve"> </w:t>
            </w:r>
          </w:p>
          <w:p w14:paraId="22C9EF75" w14:textId="77777777" w:rsidR="001D08C2" w:rsidRPr="00FC1D2E" w:rsidRDefault="001D08C2" w:rsidP="007D17B0">
            <w:pPr>
              <w:spacing w:line="240" w:lineRule="auto"/>
              <w:textAlignment w:val="baseline"/>
              <w:rPr>
                <w:rFonts w:eastAsia="Times New Roman"/>
                <w:lang w:val="es-ES" w:eastAsia="en-GB"/>
              </w:rPr>
            </w:pPr>
            <w:r w:rsidRPr="00FC1D2E">
              <w:rPr>
                <w:rFonts w:eastAsia="Times New Roman"/>
                <w:color w:val="0D0D0D"/>
                <w:lang w:val="es-ES" w:eastAsia="en-GB"/>
              </w:rPr>
              <w:t> </w:t>
            </w:r>
            <w:r>
              <w:rPr>
                <w:noProof/>
                <w:color w:val="0D0D0D"/>
                <w:lang w:val="es-ES"/>
              </w:rPr>
              <w:drawing>
                <wp:inline distT="0" distB="0" distL="0" distR="0" wp14:anchorId="3EE5FC0C" wp14:editId="18033CEA">
                  <wp:extent cx="652145" cy="90614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37F4102E"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Positivo </w:t>
            </w:r>
          </w:p>
          <w:p w14:paraId="291D82CA" w14:textId="18D3D82C" w:rsidR="001D08C2" w:rsidRPr="00FC1D2E" w:rsidRDefault="00CC6D47" w:rsidP="007D17B0">
            <w:pPr>
              <w:spacing w:line="240" w:lineRule="auto"/>
              <w:rPr>
                <w:rFonts w:eastAsia="Times New Roman"/>
                <w:lang w:val="es-ES" w:eastAsia="en-GB"/>
              </w:rPr>
            </w:pPr>
            <w:r>
              <w:rPr>
                <w:rFonts w:ascii="Wingdings" w:hAnsi="Wingdings"/>
                <w:color w:val="0D0D0D" w:themeColor="text1" w:themeTint="F2"/>
                <w:lang w:val="es-ES_tradnl"/>
              </w:rPr>
              <w:sym w:font="Wingdings" w:char="F06E"/>
            </w:r>
            <w:r w:rsidR="001D08C2" w:rsidRPr="00FC1D2E">
              <w:rPr>
                <w:rFonts w:ascii="Segoe UI Symbol" w:eastAsia="Times New Roman" w:hAnsi="Segoe UI Symbol" w:cs="Segoe UI Symbol"/>
                <w:color w:val="0D0D0D"/>
                <w:lang w:val="es-ES" w:eastAsia="en-GB"/>
              </w:rPr>
              <w:t xml:space="preserve"> </w:t>
            </w:r>
            <w:r w:rsidR="001D08C2" w:rsidRPr="00FC1D2E">
              <w:rPr>
                <w:rFonts w:eastAsia="Times New Roman"/>
                <w:color w:val="0D0D0D"/>
                <w:lang w:val="es-ES" w:eastAsia="en-GB"/>
              </w:rPr>
              <w:t xml:space="preserve">Negativo </w:t>
            </w:r>
          </w:p>
          <w:p w14:paraId="6C2F3D32"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 xml:space="preserve">Inválido </w:t>
            </w:r>
          </w:p>
          <w:p w14:paraId="6B4BA1BF" w14:textId="77777777" w:rsidR="001D08C2" w:rsidRPr="00FC1D2E" w:rsidRDefault="001D08C2" w:rsidP="007D17B0">
            <w:pPr>
              <w:spacing w:line="240" w:lineRule="auto"/>
              <w:ind w:left="720"/>
              <w:textAlignment w:val="baseline"/>
              <w:rPr>
                <w:rFonts w:eastAsia="Times New Roman"/>
                <w:b/>
                <w:bCs/>
                <w:color w:val="0D0D0D"/>
                <w:lang w:val="es-ES" w:eastAsia="en-GB"/>
              </w:rPr>
            </w:pPr>
          </w:p>
        </w:tc>
      </w:tr>
      <w:tr w:rsidR="001D08C2" w:rsidRPr="00937573" w14:paraId="516E1BE8" w14:textId="77777777" w:rsidTr="001D08C2">
        <w:trPr>
          <w:cantSplit/>
          <w:trHeight w:val="510"/>
        </w:trPr>
        <w:tc>
          <w:tcPr>
            <w:tcW w:w="9923" w:type="dxa"/>
            <w:tcMar>
              <w:top w:w="28" w:type="dxa"/>
              <w:bottom w:w="28" w:type="dxa"/>
            </w:tcMar>
          </w:tcPr>
          <w:p w14:paraId="2E89A553" w14:textId="77777777" w:rsidR="001D08C2" w:rsidRPr="00FC1D2E" w:rsidRDefault="001D08C2" w:rsidP="001D08C2">
            <w:pPr>
              <w:numPr>
                <w:ilvl w:val="0"/>
                <w:numId w:val="22"/>
              </w:numPr>
              <w:spacing w:line="240" w:lineRule="auto"/>
              <w:textAlignment w:val="baseline"/>
              <w:rPr>
                <w:rFonts w:eastAsia="Times New Roman"/>
                <w:lang w:val="es-ES" w:eastAsia="en-GB"/>
              </w:rPr>
            </w:pPr>
            <w:r w:rsidRPr="00FC1D2E">
              <w:rPr>
                <w:rFonts w:eastAsia="Times New Roman"/>
                <w:b/>
                <w:bCs/>
                <w:lang w:val="es-ES" w:eastAsia="en-GB"/>
              </w:rPr>
              <w:lastRenderedPageBreak/>
              <w:t>Ha realizado una PDR de antígenos del SARS-CoV-2 con una muestra de un paciente con síntomas respiratorios. Según las instrucciones de uso del kit de prueba, el tiempo máximo de lectura es de 15 min. Sin embargo, se ha distraído usted porque su jefe ha venido a preguntarle una cosa y ha leído el resultado a los 20 min. ¿Qué debería hacer si, al leer el resultado de la PDR, observa una línea débil en la marca "T" (línea de prueba) y una línea en la marca "C" (control)?</w:t>
            </w:r>
            <w:r w:rsidRPr="00FC1D2E">
              <w:rPr>
                <w:rFonts w:eastAsia="Times New Roman"/>
                <w:lang w:val="es-ES" w:eastAsia="en-GB"/>
              </w:rPr>
              <w:t xml:space="preserve"> </w:t>
            </w:r>
          </w:p>
          <w:p w14:paraId="71982C14" w14:textId="77777777" w:rsidR="001D08C2" w:rsidRPr="00FC1D2E" w:rsidRDefault="001D08C2" w:rsidP="007D17B0">
            <w:pPr>
              <w:spacing w:line="240" w:lineRule="auto"/>
              <w:textAlignment w:val="baseline"/>
              <w:rPr>
                <w:rFonts w:eastAsia="Times New Roman"/>
                <w:lang w:val="es-ES" w:eastAsia="en-GB"/>
              </w:rPr>
            </w:pPr>
            <w:r w:rsidRPr="00FC1D2E">
              <w:rPr>
                <w:rFonts w:eastAsia="Times New Roman"/>
                <w:color w:val="0D0D0D"/>
                <w:lang w:val="es-ES" w:eastAsia="en-GB"/>
              </w:rPr>
              <w:t> </w:t>
            </w:r>
            <w:r>
              <w:rPr>
                <w:noProof/>
                <w:color w:val="0D0D0D"/>
                <w:lang w:val="es-ES"/>
              </w:rPr>
              <w:drawing>
                <wp:inline distT="0" distB="0" distL="0" distR="0" wp14:anchorId="4F44ADB4" wp14:editId="18C8C449">
                  <wp:extent cx="652145" cy="9061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75DFEDAE"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Registrar la prueba como positiva.</w:t>
            </w:r>
          </w:p>
          <w:p w14:paraId="2AAE1423"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Registrar la prueba como negativa.</w:t>
            </w:r>
          </w:p>
          <w:p w14:paraId="73475A27" w14:textId="5E6DB0BD" w:rsidR="001D08C2" w:rsidRDefault="00CC6D47" w:rsidP="007D17B0">
            <w:pPr>
              <w:spacing w:line="240" w:lineRule="auto"/>
              <w:textAlignment w:val="baseline"/>
              <w:rPr>
                <w:rFonts w:eastAsia="Times New Roman"/>
                <w:color w:val="0D0D0D"/>
                <w:lang w:val="es-ES" w:eastAsia="en-GB"/>
              </w:rPr>
            </w:pPr>
            <w:r>
              <w:rPr>
                <w:rFonts w:ascii="Wingdings" w:hAnsi="Wingdings"/>
                <w:color w:val="0D0D0D" w:themeColor="text1" w:themeTint="F2"/>
                <w:lang w:val="es-ES_tradnl"/>
              </w:rPr>
              <w:sym w:font="Wingdings" w:char="F06E"/>
            </w:r>
            <w:r w:rsidR="001D08C2" w:rsidRPr="00FC1D2E">
              <w:rPr>
                <w:rFonts w:ascii="Segoe UI Symbol" w:eastAsia="Times New Roman" w:hAnsi="Segoe UI Symbol" w:cs="Segoe UI Symbol"/>
                <w:color w:val="0D0D0D"/>
                <w:lang w:val="es-ES" w:eastAsia="en-GB"/>
              </w:rPr>
              <w:t xml:space="preserve"> </w:t>
            </w:r>
            <w:r w:rsidR="001D08C2" w:rsidRPr="00FC1D2E">
              <w:rPr>
                <w:rFonts w:eastAsia="Times New Roman"/>
                <w:color w:val="0D0D0D"/>
                <w:lang w:val="es-ES" w:eastAsia="en-GB"/>
              </w:rPr>
              <w:t>Repetir la prueba.</w:t>
            </w:r>
          </w:p>
          <w:p w14:paraId="135A8966" w14:textId="77777777" w:rsidR="001D08C2" w:rsidRPr="00FC1D2E" w:rsidRDefault="001D08C2" w:rsidP="007D17B0">
            <w:pPr>
              <w:spacing w:line="240" w:lineRule="auto"/>
              <w:rPr>
                <w:rFonts w:eastAsia="Times New Roman"/>
                <w:lang w:val="es-ES" w:eastAsia="en-GB"/>
              </w:rPr>
            </w:pPr>
            <w:r w:rsidRPr="00FC1D2E">
              <w:rPr>
                <w:rFonts w:ascii="Segoe UI Symbol" w:eastAsia="Times New Roman" w:hAnsi="Segoe UI Symbol" w:cs="Segoe UI Symbol"/>
                <w:color w:val="0D0D0D"/>
                <w:lang w:val="es-ES" w:eastAsia="en-GB"/>
              </w:rPr>
              <w:t xml:space="preserve">❑ </w:t>
            </w:r>
            <w:r w:rsidRPr="00FC1D2E">
              <w:rPr>
                <w:rFonts w:eastAsia="Times New Roman"/>
                <w:color w:val="0D0D0D"/>
                <w:lang w:val="es-ES" w:eastAsia="en-GB"/>
              </w:rPr>
              <w:t>Ninguna de las respuestas anteriores.</w:t>
            </w:r>
          </w:p>
          <w:p w14:paraId="1355D205" w14:textId="77777777" w:rsidR="001D08C2" w:rsidRPr="00FC1D2E" w:rsidRDefault="001D08C2" w:rsidP="007D17B0">
            <w:pPr>
              <w:spacing w:line="240" w:lineRule="auto"/>
              <w:textAlignment w:val="baseline"/>
              <w:rPr>
                <w:rFonts w:eastAsia="Times New Roman"/>
                <w:b/>
                <w:bCs/>
                <w:color w:val="0D0D0D"/>
                <w:lang w:val="es-ES" w:eastAsia="en-GB"/>
              </w:rPr>
            </w:pPr>
          </w:p>
        </w:tc>
      </w:tr>
      <w:tr w:rsidR="001D08C2" w:rsidRPr="00937573" w14:paraId="25AE06C2" w14:textId="77777777" w:rsidTr="001D08C2">
        <w:trPr>
          <w:cantSplit/>
          <w:trHeight w:val="510"/>
        </w:trPr>
        <w:tc>
          <w:tcPr>
            <w:tcW w:w="9923" w:type="dxa"/>
            <w:tcMar>
              <w:top w:w="28" w:type="dxa"/>
              <w:bottom w:w="28" w:type="dxa"/>
            </w:tcMar>
          </w:tcPr>
          <w:p w14:paraId="08317F68" w14:textId="77777777" w:rsidR="001D08C2" w:rsidRPr="00DE43C2" w:rsidRDefault="001D08C2" w:rsidP="007D17B0">
            <w:pPr>
              <w:spacing w:before="0" w:line="276" w:lineRule="auto"/>
              <w:ind w:left="270" w:hanging="270"/>
              <w:contextualSpacing/>
              <w:jc w:val="left"/>
              <w:rPr>
                <w:rFonts w:eastAsiaTheme="minorHAnsi"/>
                <w:b/>
                <w:color w:val="0D0D0D" w:themeColor="text1" w:themeTint="F2"/>
                <w:position w:val="0"/>
                <w:lang w:val="es-ES_tradnl"/>
              </w:rPr>
            </w:pPr>
            <w:r w:rsidRPr="00DE43C2">
              <w:rPr>
                <w:rFonts w:eastAsiaTheme="minorHAnsi"/>
                <w:b/>
                <w:bCs/>
                <w:color w:val="0D0D0D" w:themeColor="text1" w:themeTint="F2"/>
                <w:lang w:val="es-ES_tradnl"/>
              </w:rPr>
              <w:t>SECCIÓN C: Puntuación/Número de respuestas correctas</w:t>
            </w:r>
          </w:p>
        </w:tc>
      </w:tr>
    </w:tbl>
    <w:p w14:paraId="53E586F6" w14:textId="77777777" w:rsidR="00F75896" w:rsidRPr="00DE43C2" w:rsidRDefault="00F75896">
      <w:pPr>
        <w:pStyle w:val="ListParagraph"/>
        <w:ind w:left="6"/>
        <w:rPr>
          <w:rFonts w:eastAsia="Times New Roman"/>
          <w:b/>
          <w:bCs/>
          <w:position w:val="0"/>
          <w:lang w:val="es-ES_tradnl"/>
        </w:rPr>
      </w:pPr>
    </w:p>
    <w:p w14:paraId="27775C4B" w14:textId="77777777" w:rsidR="00F75896" w:rsidRPr="00DE43C2" w:rsidRDefault="00F75896">
      <w:pPr>
        <w:pStyle w:val="ListParagraph"/>
        <w:ind w:left="6"/>
        <w:rPr>
          <w:rFonts w:eastAsia="Times New Roman"/>
          <w:b/>
          <w:bCs/>
          <w:position w:val="0"/>
          <w:lang w:val="es-ES_tradnl"/>
        </w:rPr>
      </w:pPr>
    </w:p>
    <w:p w14:paraId="291C6351" w14:textId="77777777" w:rsidR="00F75896" w:rsidRPr="00DE43C2" w:rsidRDefault="00F75896">
      <w:pPr>
        <w:pStyle w:val="ListParagraph"/>
        <w:ind w:left="6"/>
        <w:rPr>
          <w:rFonts w:eastAsia="Times New Roman"/>
          <w:b/>
          <w:bCs/>
          <w:position w:val="0"/>
          <w:lang w:val="es-ES_trad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4"/>
      </w:tblGrid>
      <w:tr w:rsidR="00751F8E" w:rsidRPr="00937573" w14:paraId="19214BEE" w14:textId="77777777" w:rsidTr="00751F8E">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1E936F4B" w14:textId="56CDB909"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eastAsia="Times New Roman"/>
                <w:color w:val="0D0D0D" w:themeColor="text1" w:themeTint="F2"/>
                <w:lang w:val="es-ES_tradnl"/>
              </w:rPr>
              <w:t>Preguntas sobre la PDR de antígenos del SARS-CoV-2 para el autodiagnóstico</w:t>
            </w:r>
            <w:r w:rsidRPr="00751F8E">
              <w:rPr>
                <w:rFonts w:eastAsia="Times New Roman"/>
                <w:color w:val="FFFFFF"/>
                <w:position w:val="0"/>
                <w:lang w:val="es-ES" w:eastAsia="en-GB"/>
              </w:rPr>
              <w:t> </w:t>
            </w:r>
          </w:p>
        </w:tc>
      </w:tr>
      <w:tr w:rsidR="00751F8E" w:rsidRPr="00937573" w14:paraId="31C47A86" w14:textId="77777777" w:rsidTr="00751F8E">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2D6AA3B8" w14:textId="261F3463" w:rsidR="00751F8E" w:rsidRPr="00751F8E" w:rsidRDefault="00751F8E" w:rsidP="00751F8E">
            <w:pPr>
              <w:pStyle w:val="ListParagraph"/>
              <w:numPr>
                <w:ilvl w:val="0"/>
                <w:numId w:val="8"/>
              </w:numPr>
              <w:spacing w:before="0" w:line="240" w:lineRule="auto"/>
              <w:jc w:val="left"/>
              <w:textAlignment w:val="baseline"/>
              <w:rPr>
                <w:rFonts w:ascii="Calibri" w:eastAsia="Times New Roman" w:hAnsi="Calibri" w:cs="Calibri"/>
                <w:position w:val="0"/>
                <w:lang w:val="es-ES" w:eastAsia="en-GB"/>
              </w:rPr>
            </w:pPr>
            <w:r w:rsidRPr="00751F8E">
              <w:rPr>
                <w:rFonts w:ascii="Calibri" w:eastAsia="Times New Roman" w:hAnsi="Calibri" w:cs="Calibri"/>
                <w:b/>
                <w:bCs/>
                <w:position w:val="0"/>
                <w:sz w:val="22"/>
                <w:szCs w:val="22"/>
                <w:lang w:val="es-ES" w:eastAsia="en-GB"/>
              </w:rPr>
              <w:t>¿A qué población prioritaria deben destinarse las pruebas de autodiagnóstico?</w:t>
            </w:r>
            <w:r w:rsidRPr="00751F8E">
              <w:rPr>
                <w:rFonts w:ascii="Calibri" w:eastAsia="Times New Roman" w:hAnsi="Calibri" w:cs="Calibri"/>
                <w:position w:val="0"/>
                <w:sz w:val="22"/>
                <w:szCs w:val="22"/>
                <w:lang w:val="es-ES" w:eastAsia="en-GB"/>
              </w:rPr>
              <w:t> </w:t>
            </w:r>
          </w:p>
          <w:p w14:paraId="6F179927" w14:textId="77777777" w:rsidR="00751F8E" w:rsidRPr="00751F8E" w:rsidRDefault="00751F8E" w:rsidP="00751F8E">
            <w:pPr>
              <w:spacing w:before="0" w:line="240" w:lineRule="auto"/>
              <w:ind w:left="360"/>
              <w:jc w:val="left"/>
              <w:textAlignment w:val="baseline"/>
              <w:rPr>
                <w:rFonts w:ascii="Segoe UI" w:eastAsia="Times New Roman" w:hAnsi="Segoe UI" w:cs="Segoe UI"/>
                <w:position w:val="0"/>
                <w:sz w:val="18"/>
                <w:szCs w:val="18"/>
                <w:lang w:val="es-ES" w:eastAsia="en-GB"/>
              </w:rPr>
            </w:pPr>
            <w:r w:rsidRPr="00751F8E">
              <w:rPr>
                <w:rFonts w:eastAsia="Times New Roman"/>
                <w:color w:val="000000"/>
                <w:position w:val="0"/>
                <w:lang w:val="es-ES" w:eastAsia="en-GB"/>
              </w:rPr>
              <w:t> </w:t>
            </w:r>
          </w:p>
          <w:p w14:paraId="775B646A"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ascii="Wingdings" w:eastAsia="Times New Roman" w:hAnsi="Wingdings" w:cs="Segoe UI"/>
                <w:color w:val="000000"/>
                <w:position w:val="0"/>
                <w:lang w:val="es-ES" w:eastAsia="en-GB"/>
              </w:rPr>
              <w:t>q</w:t>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Personas asintomáticas sin exposición conocida </w:t>
            </w:r>
          </w:p>
          <w:p w14:paraId="082826AE" w14:textId="2195FADA"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Pr>
                <w:rFonts w:ascii="Calibri" w:eastAsia="Times New Roman" w:hAnsi="Calibri" w:cs="Calibri"/>
                <w:position w:val="0"/>
                <w:sz w:val="22"/>
                <w:szCs w:val="22"/>
                <w:lang w:val="es-ES" w:eastAsia="en-GB"/>
              </w:rPr>
              <w:sym w:font="Wingdings" w:char="F06E"/>
            </w:r>
            <w:r w:rsidRPr="00751F8E">
              <w:rPr>
                <w:rFonts w:ascii="Calibri" w:eastAsia="Times New Roman" w:hAnsi="Calibri" w:cs="Calibri"/>
                <w:position w:val="0"/>
                <w:sz w:val="22"/>
                <w:szCs w:val="22"/>
                <w:lang w:val="es-ES" w:eastAsia="en-GB"/>
              </w:rPr>
              <w:t>Trabajadores esenciales </w:t>
            </w:r>
          </w:p>
          <w:p w14:paraId="0760918B" w14:textId="5D4B01EE"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Pr>
                <w:rFonts w:ascii="Calibri" w:eastAsia="Times New Roman" w:hAnsi="Calibri" w:cs="Calibri"/>
                <w:position w:val="0"/>
                <w:sz w:val="22"/>
                <w:szCs w:val="22"/>
                <w:lang w:val="es-ES" w:eastAsia="en-GB"/>
              </w:rPr>
              <w:sym w:font="Wingdings" w:char="F06E"/>
            </w:r>
            <w:r w:rsidRPr="00751F8E">
              <w:rPr>
                <w:rFonts w:ascii="Calibri" w:eastAsia="Times New Roman" w:hAnsi="Calibri" w:cs="Calibri"/>
                <w:position w:val="0"/>
                <w:sz w:val="22"/>
                <w:szCs w:val="22"/>
                <w:lang w:val="es-ES" w:eastAsia="en-GB"/>
              </w:rPr>
              <w:t>Personas con riesgo de hospitalización o de presentar un cuadro grave </w:t>
            </w:r>
          </w:p>
          <w:p w14:paraId="1EBC3B0B" w14:textId="0F08BD18"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Pr>
                <w:rFonts w:ascii="Calibri" w:eastAsia="Times New Roman" w:hAnsi="Calibri" w:cs="Calibri"/>
                <w:position w:val="0"/>
                <w:lang w:val="es-ES" w:eastAsia="en-GB"/>
              </w:rPr>
              <w:sym w:font="Wingdings" w:char="F06E"/>
            </w:r>
            <w:r w:rsidRPr="00751F8E">
              <w:rPr>
                <w:rFonts w:ascii="Calibri" w:eastAsia="Times New Roman" w:hAnsi="Calibri" w:cs="Calibri"/>
                <w:position w:val="0"/>
                <w:sz w:val="22"/>
                <w:szCs w:val="22"/>
                <w:lang w:val="es-ES" w:eastAsia="en-GB"/>
              </w:rPr>
              <w:t>Personas con dificultades para acceder a los servicios existentes </w:t>
            </w:r>
          </w:p>
          <w:p w14:paraId="3631DBA8" w14:textId="77777777" w:rsidR="00751F8E" w:rsidRPr="00751F8E" w:rsidRDefault="00751F8E" w:rsidP="00751F8E">
            <w:pPr>
              <w:spacing w:before="0" w:line="240" w:lineRule="auto"/>
              <w:ind w:left="420"/>
              <w:jc w:val="left"/>
              <w:textAlignment w:val="baseline"/>
              <w:rPr>
                <w:rFonts w:ascii="Segoe UI" w:eastAsia="Times New Roman" w:hAnsi="Segoe UI" w:cs="Segoe UI"/>
                <w:position w:val="0"/>
                <w:sz w:val="18"/>
                <w:szCs w:val="18"/>
                <w:lang w:val="es-ES" w:eastAsia="en-GB"/>
              </w:rPr>
            </w:pPr>
            <w:r w:rsidRPr="00751F8E">
              <w:rPr>
                <w:rFonts w:eastAsia="Times New Roman"/>
                <w:color w:val="0D0D0D"/>
                <w:position w:val="0"/>
                <w:lang w:val="es-ES" w:eastAsia="en-GB"/>
              </w:rPr>
              <w:t> </w:t>
            </w:r>
          </w:p>
        </w:tc>
      </w:tr>
      <w:tr w:rsidR="00751F8E" w:rsidRPr="00937573" w14:paraId="3DC8CCB6" w14:textId="77777777" w:rsidTr="00751F8E">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599D2CE3" w14:textId="499DBD97" w:rsidR="00751F8E" w:rsidRPr="00751F8E" w:rsidRDefault="00751F8E" w:rsidP="00751F8E">
            <w:pPr>
              <w:pStyle w:val="ListParagraph"/>
              <w:numPr>
                <w:ilvl w:val="0"/>
                <w:numId w:val="8"/>
              </w:numPr>
              <w:spacing w:before="0" w:line="240" w:lineRule="auto"/>
              <w:textAlignment w:val="baseline"/>
              <w:rPr>
                <w:rFonts w:ascii="Calibri" w:eastAsia="Times New Roman" w:hAnsi="Calibri" w:cs="Calibri"/>
                <w:position w:val="0"/>
                <w:lang w:val="es-ES" w:eastAsia="en-GB"/>
              </w:rPr>
            </w:pPr>
            <w:r w:rsidRPr="00751F8E">
              <w:rPr>
                <w:rFonts w:ascii="Calibri" w:eastAsia="Times New Roman" w:hAnsi="Calibri" w:cs="Calibri"/>
                <w:b/>
                <w:bCs/>
                <w:position w:val="0"/>
                <w:sz w:val="22"/>
                <w:szCs w:val="22"/>
                <w:lang w:val="es-ES" w:eastAsia="en-GB"/>
              </w:rPr>
              <w:t>Seleccione la afirmación correcta de la lista siguiente.</w:t>
            </w:r>
            <w:r w:rsidRPr="00751F8E">
              <w:rPr>
                <w:rFonts w:ascii="Calibri" w:eastAsia="Times New Roman" w:hAnsi="Calibri" w:cs="Calibri"/>
                <w:position w:val="0"/>
                <w:sz w:val="22"/>
                <w:szCs w:val="22"/>
                <w:lang w:val="es-ES" w:eastAsia="en-GB"/>
              </w:rPr>
              <w:t> </w:t>
            </w:r>
          </w:p>
          <w:p w14:paraId="7DCFE1DE" w14:textId="521D0BA5"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eastAsia="Times New Roman"/>
                <w:color w:val="000000"/>
                <w:position w:val="0"/>
                <w:lang w:val="es-ES" w:eastAsia="en-GB"/>
              </w:rPr>
              <w:t xml:space="preserve"> </w:t>
            </w:r>
            <w:r>
              <w:rPr>
                <w:rFonts w:ascii="Calibri" w:eastAsia="Times New Roman" w:hAnsi="Calibri" w:cs="Calibri"/>
                <w:position w:val="0"/>
                <w:lang w:val="es-ES" w:eastAsia="en-GB"/>
              </w:rPr>
              <w:sym w:font="Wingdings" w:char="F06E"/>
            </w:r>
            <w:r w:rsidRPr="00751F8E">
              <w:rPr>
                <w:rFonts w:ascii="Calibri" w:eastAsia="Times New Roman" w:hAnsi="Calibri" w:cs="Calibri"/>
                <w:position w:val="0"/>
                <w:sz w:val="22"/>
                <w:szCs w:val="22"/>
                <w:lang w:val="es-ES" w:eastAsia="en-GB"/>
              </w:rPr>
              <w:t>Un resultado positivo en la prueba de autodiagnóstico probablemente indica infección activa por SARS-CoV-2. </w:t>
            </w:r>
          </w:p>
          <w:p w14:paraId="2B1906F3" w14:textId="2A8CF476"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Pr>
                <w:rFonts w:ascii="Calibri" w:eastAsia="Times New Roman" w:hAnsi="Calibri" w:cs="Calibri"/>
                <w:position w:val="0"/>
                <w:lang w:val="es-ES" w:eastAsia="en-GB"/>
              </w:rPr>
              <w:sym w:font="Wingdings" w:char="F06E"/>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Un resultado positivo en la prueba de autodiagnóstico probablemente es falso si se trata de una persona sin exposición conocida que vive en una zona de baja prevalencia de COVID-19.  </w:t>
            </w:r>
          </w:p>
          <w:p w14:paraId="7A2C5125" w14:textId="77777777"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sidRPr="00751F8E">
              <w:rPr>
                <w:rFonts w:ascii="Wingdings" w:eastAsia="Times New Roman" w:hAnsi="Wingdings" w:cs="Segoe UI"/>
                <w:color w:val="000000"/>
                <w:position w:val="0"/>
                <w:lang w:val="es-ES" w:eastAsia="en-GB"/>
              </w:rPr>
              <w:t>q</w:t>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Un resultado negativo en la prueba de autodiagnóstico debe confirmarse mediante una prueba de amplificación de ácidos nucleicos. </w:t>
            </w:r>
          </w:p>
          <w:p w14:paraId="1131F37A" w14:textId="7D0C094D" w:rsidR="00751F8E" w:rsidRPr="00751F8E" w:rsidRDefault="00751F8E" w:rsidP="00751F8E">
            <w:pPr>
              <w:spacing w:before="0" w:line="240" w:lineRule="auto"/>
              <w:jc w:val="left"/>
              <w:textAlignment w:val="baseline"/>
              <w:rPr>
                <w:rFonts w:ascii="Segoe UI" w:eastAsia="Times New Roman" w:hAnsi="Segoe UI" w:cs="Segoe UI"/>
                <w:position w:val="0"/>
                <w:sz w:val="18"/>
                <w:szCs w:val="18"/>
                <w:lang w:val="es-ES" w:eastAsia="en-GB"/>
              </w:rPr>
            </w:pPr>
            <w:r>
              <w:rPr>
                <w:rFonts w:ascii="Calibri" w:eastAsia="Times New Roman" w:hAnsi="Calibri" w:cs="Calibri"/>
                <w:position w:val="0"/>
                <w:lang w:val="es-ES" w:eastAsia="en-GB"/>
              </w:rPr>
              <w:sym w:font="Wingdings" w:char="F06E"/>
            </w:r>
            <w:r w:rsidRPr="00751F8E">
              <w:rPr>
                <w:rFonts w:eastAsia="Times New Roman"/>
                <w:color w:val="000000"/>
                <w:position w:val="0"/>
                <w:lang w:val="es-ES" w:eastAsia="en-GB"/>
              </w:rPr>
              <w:t xml:space="preserve"> </w:t>
            </w:r>
            <w:r w:rsidRPr="00751F8E">
              <w:rPr>
                <w:rFonts w:ascii="Calibri" w:eastAsia="Times New Roman" w:hAnsi="Calibri" w:cs="Calibri"/>
                <w:position w:val="0"/>
                <w:sz w:val="22"/>
                <w:szCs w:val="22"/>
                <w:lang w:val="es-ES" w:eastAsia="en-GB"/>
              </w:rPr>
              <w:t>Un resultado negativo en la prueba de autodiagnóstico indica una menor probabilidad de infección actual por SARS-CoV-2. </w:t>
            </w:r>
          </w:p>
          <w:p w14:paraId="44564CB0" w14:textId="77777777" w:rsidR="00751F8E" w:rsidRPr="00751F8E" w:rsidRDefault="00751F8E" w:rsidP="00751F8E">
            <w:pPr>
              <w:spacing w:before="0" w:line="240" w:lineRule="auto"/>
              <w:ind w:left="360"/>
              <w:textAlignment w:val="baseline"/>
              <w:rPr>
                <w:rFonts w:ascii="Segoe UI" w:eastAsia="Times New Roman" w:hAnsi="Segoe UI" w:cs="Segoe UI"/>
                <w:position w:val="0"/>
                <w:sz w:val="18"/>
                <w:szCs w:val="18"/>
                <w:lang w:val="es-ES" w:eastAsia="en-GB"/>
              </w:rPr>
            </w:pPr>
            <w:r w:rsidRPr="00751F8E">
              <w:rPr>
                <w:rFonts w:eastAsia="Times New Roman"/>
                <w:color w:val="0D0D0D"/>
                <w:position w:val="0"/>
                <w:lang w:val="es-ES" w:eastAsia="en-GB"/>
              </w:rPr>
              <w:t> </w:t>
            </w:r>
          </w:p>
        </w:tc>
      </w:tr>
    </w:tbl>
    <w:p w14:paraId="411AEB80" w14:textId="77777777" w:rsidR="00F75896" w:rsidRPr="00751F8E" w:rsidRDefault="00F75896">
      <w:pPr>
        <w:pStyle w:val="ListParagraph"/>
        <w:ind w:left="6"/>
        <w:rPr>
          <w:rFonts w:eastAsia="Times New Roman"/>
          <w:b/>
          <w:bCs/>
          <w:position w:val="0"/>
          <w:lang w:val="es-ES"/>
        </w:rPr>
      </w:pPr>
    </w:p>
    <w:p w14:paraId="40C95582" w14:textId="77777777" w:rsidR="00F75896" w:rsidRPr="00DE43C2" w:rsidRDefault="00F75896">
      <w:pPr>
        <w:pStyle w:val="ListParagraph"/>
        <w:ind w:left="6"/>
        <w:rPr>
          <w:rFonts w:eastAsia="Times New Roman"/>
          <w:position w:val="0"/>
          <w:lang w:val="es-ES_tradnl"/>
        </w:rPr>
      </w:pPr>
    </w:p>
    <w:p w14:paraId="06E22510" w14:textId="77777777" w:rsidR="00F75896" w:rsidRPr="00DE43C2" w:rsidRDefault="00F75896">
      <w:pPr>
        <w:pStyle w:val="ListParagraph"/>
        <w:ind w:left="6"/>
        <w:rPr>
          <w:rFonts w:eastAsia="Times New Roman"/>
          <w:position w:val="0"/>
          <w:lang w:val="es-ES_tradnl"/>
        </w:rPr>
      </w:pPr>
    </w:p>
    <w:p w14:paraId="2CB47935" w14:textId="77777777" w:rsidR="00F75896" w:rsidRPr="00DE43C2" w:rsidRDefault="00F75896">
      <w:pPr>
        <w:pStyle w:val="ListParagraph"/>
        <w:ind w:left="6"/>
        <w:rPr>
          <w:rFonts w:eastAsia="Times New Roman"/>
          <w:b/>
          <w:bCs/>
          <w:position w:val="0"/>
          <w:sz w:val="24"/>
          <w:szCs w:val="24"/>
          <w:lang w:val="es-ES_tradnl"/>
        </w:rPr>
      </w:pPr>
    </w:p>
    <w:p w14:paraId="229AA80B" w14:textId="77777777" w:rsidR="00F75896" w:rsidRPr="00DE43C2" w:rsidRDefault="000F4D95">
      <w:pPr>
        <w:spacing w:before="0" w:line="240" w:lineRule="auto"/>
        <w:jc w:val="left"/>
        <w:rPr>
          <w:rFonts w:eastAsia="Times New Roman"/>
          <w:b/>
          <w:bCs/>
          <w:position w:val="0"/>
          <w:sz w:val="24"/>
          <w:szCs w:val="24"/>
          <w:lang w:val="es-ES_tradnl"/>
        </w:rPr>
      </w:pPr>
      <w:r w:rsidRPr="00DE43C2">
        <w:rPr>
          <w:rFonts w:eastAsia="Times New Roman"/>
          <w:b/>
          <w:bCs/>
          <w:sz w:val="24"/>
          <w:szCs w:val="24"/>
          <w:lang w:val="es-ES_tradnl"/>
        </w:rPr>
        <w:br w:type="page"/>
      </w:r>
    </w:p>
    <w:p w14:paraId="222D73E8" w14:textId="77777777" w:rsidR="00F75896" w:rsidRPr="00DE43C2" w:rsidRDefault="000F4D95">
      <w:pPr>
        <w:rPr>
          <w:rFonts w:eastAsia="Times New Roman"/>
          <w:b/>
          <w:bCs/>
          <w:position w:val="0"/>
          <w:sz w:val="24"/>
          <w:szCs w:val="24"/>
          <w:lang w:val="es-ES_tradnl"/>
        </w:rPr>
      </w:pPr>
      <w:r w:rsidRPr="00DE43C2">
        <w:rPr>
          <w:rFonts w:eastAsia="Times New Roman"/>
          <w:b/>
          <w:bCs/>
          <w:sz w:val="24"/>
          <w:szCs w:val="24"/>
          <w:lang w:val="es-ES_tradnl"/>
        </w:rPr>
        <w:lastRenderedPageBreak/>
        <w:t>Respuestas en la hoja de lectura</w:t>
      </w:r>
    </w:p>
    <w:p w14:paraId="44C450D1" w14:textId="77777777" w:rsidR="00F75896" w:rsidRPr="00DE43C2" w:rsidRDefault="00F75896">
      <w:pPr>
        <w:rPr>
          <w:rFonts w:eastAsia="Times New Roman"/>
          <w:b/>
          <w:bCs/>
          <w:position w:val="0"/>
          <w:sz w:val="24"/>
          <w:szCs w:val="24"/>
          <w:lang w:val="es-ES_tradnl"/>
        </w:rPr>
      </w:pPr>
    </w:p>
    <w:tbl>
      <w:tblPr>
        <w:tblStyle w:val="TableGrid"/>
        <w:tblW w:w="0" w:type="auto"/>
        <w:tblInd w:w="6" w:type="dxa"/>
        <w:tblLook w:val="04A0" w:firstRow="1" w:lastRow="0" w:firstColumn="1" w:lastColumn="0" w:noHBand="0" w:noVBand="1"/>
      </w:tblPr>
      <w:tblGrid>
        <w:gridCol w:w="1690"/>
        <w:gridCol w:w="7924"/>
      </w:tblGrid>
      <w:tr w:rsidR="00F75896" w:rsidRPr="00DE43C2" w14:paraId="6BC78641" w14:textId="77777777">
        <w:tc>
          <w:tcPr>
            <w:tcW w:w="1690" w:type="dxa"/>
          </w:tcPr>
          <w:p w14:paraId="3A5D2AFB"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1.</w:t>
            </w:r>
          </w:p>
        </w:tc>
        <w:tc>
          <w:tcPr>
            <w:tcW w:w="7924" w:type="dxa"/>
          </w:tcPr>
          <w:p w14:paraId="2346BCD9"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Positivo</w:t>
            </w:r>
          </w:p>
        </w:tc>
      </w:tr>
      <w:tr w:rsidR="00F75896" w:rsidRPr="00DE43C2" w14:paraId="674DAE6A" w14:textId="77777777">
        <w:tc>
          <w:tcPr>
            <w:tcW w:w="1690" w:type="dxa"/>
          </w:tcPr>
          <w:p w14:paraId="60765902"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2.</w:t>
            </w:r>
          </w:p>
        </w:tc>
        <w:tc>
          <w:tcPr>
            <w:tcW w:w="7924" w:type="dxa"/>
          </w:tcPr>
          <w:p w14:paraId="3741830F"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Negativo</w:t>
            </w:r>
          </w:p>
        </w:tc>
      </w:tr>
      <w:tr w:rsidR="00F75896" w:rsidRPr="00DE43C2" w14:paraId="7EF5A7F9" w14:textId="77777777">
        <w:tc>
          <w:tcPr>
            <w:tcW w:w="1690" w:type="dxa"/>
          </w:tcPr>
          <w:p w14:paraId="2A28FBCA"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3.</w:t>
            </w:r>
          </w:p>
        </w:tc>
        <w:tc>
          <w:tcPr>
            <w:tcW w:w="7924" w:type="dxa"/>
          </w:tcPr>
          <w:p w14:paraId="015041B7"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No válido</w:t>
            </w:r>
          </w:p>
        </w:tc>
      </w:tr>
      <w:tr w:rsidR="00F75896" w:rsidRPr="00DE43C2" w14:paraId="6CCB47B1" w14:textId="77777777">
        <w:tc>
          <w:tcPr>
            <w:tcW w:w="1690" w:type="dxa"/>
          </w:tcPr>
          <w:p w14:paraId="3139F8E4"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4.</w:t>
            </w:r>
          </w:p>
        </w:tc>
        <w:tc>
          <w:tcPr>
            <w:tcW w:w="7924" w:type="dxa"/>
          </w:tcPr>
          <w:p w14:paraId="180E0465"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Negativo</w:t>
            </w:r>
          </w:p>
        </w:tc>
      </w:tr>
      <w:tr w:rsidR="00F75896" w:rsidRPr="00DE43C2" w14:paraId="00B4CFA0" w14:textId="77777777">
        <w:tc>
          <w:tcPr>
            <w:tcW w:w="1690" w:type="dxa"/>
          </w:tcPr>
          <w:p w14:paraId="4D8A498F"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5.</w:t>
            </w:r>
          </w:p>
        </w:tc>
        <w:tc>
          <w:tcPr>
            <w:tcW w:w="7924" w:type="dxa"/>
          </w:tcPr>
          <w:p w14:paraId="4D34E151"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Positivo</w:t>
            </w:r>
          </w:p>
        </w:tc>
      </w:tr>
      <w:tr w:rsidR="00F75896" w:rsidRPr="00DE43C2" w14:paraId="6D3B5437" w14:textId="77777777">
        <w:tc>
          <w:tcPr>
            <w:tcW w:w="1690" w:type="dxa"/>
          </w:tcPr>
          <w:p w14:paraId="338DCF85"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6.</w:t>
            </w:r>
          </w:p>
        </w:tc>
        <w:tc>
          <w:tcPr>
            <w:tcW w:w="7924" w:type="dxa"/>
          </w:tcPr>
          <w:p w14:paraId="625EE31A"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Negativo</w:t>
            </w:r>
          </w:p>
        </w:tc>
      </w:tr>
      <w:tr w:rsidR="00F75896" w:rsidRPr="00DE43C2" w14:paraId="01A3B0FB" w14:textId="77777777">
        <w:tc>
          <w:tcPr>
            <w:tcW w:w="1690" w:type="dxa"/>
          </w:tcPr>
          <w:p w14:paraId="181ABC91"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7.</w:t>
            </w:r>
          </w:p>
        </w:tc>
        <w:tc>
          <w:tcPr>
            <w:tcW w:w="7924" w:type="dxa"/>
          </w:tcPr>
          <w:p w14:paraId="54C0C072"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No válido</w:t>
            </w:r>
          </w:p>
        </w:tc>
      </w:tr>
      <w:tr w:rsidR="00F75896" w:rsidRPr="00DE43C2" w14:paraId="09B8B013" w14:textId="77777777">
        <w:tc>
          <w:tcPr>
            <w:tcW w:w="1690" w:type="dxa"/>
          </w:tcPr>
          <w:p w14:paraId="7FC93F4F"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8.</w:t>
            </w:r>
          </w:p>
        </w:tc>
        <w:tc>
          <w:tcPr>
            <w:tcW w:w="7924" w:type="dxa"/>
          </w:tcPr>
          <w:p w14:paraId="668EA765"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Positivo</w:t>
            </w:r>
          </w:p>
        </w:tc>
      </w:tr>
      <w:tr w:rsidR="00F75896" w:rsidRPr="00DE43C2" w14:paraId="36BE785F" w14:textId="77777777">
        <w:tc>
          <w:tcPr>
            <w:tcW w:w="1690" w:type="dxa"/>
          </w:tcPr>
          <w:p w14:paraId="0D478F57"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9.</w:t>
            </w:r>
          </w:p>
        </w:tc>
        <w:tc>
          <w:tcPr>
            <w:tcW w:w="7924" w:type="dxa"/>
          </w:tcPr>
          <w:p w14:paraId="0D52A632"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Positivo</w:t>
            </w:r>
          </w:p>
        </w:tc>
      </w:tr>
      <w:tr w:rsidR="00F75896" w:rsidRPr="00DE43C2" w14:paraId="5FDF7622" w14:textId="77777777">
        <w:tc>
          <w:tcPr>
            <w:tcW w:w="1690" w:type="dxa"/>
          </w:tcPr>
          <w:p w14:paraId="441CB4CB"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10.</w:t>
            </w:r>
          </w:p>
        </w:tc>
        <w:tc>
          <w:tcPr>
            <w:tcW w:w="7924" w:type="dxa"/>
          </w:tcPr>
          <w:p w14:paraId="1C50B93F" w14:textId="77777777" w:rsidR="00F75896" w:rsidRPr="00DE43C2" w:rsidRDefault="000F4D95">
            <w:pPr>
              <w:pStyle w:val="ListParagraph"/>
              <w:ind w:left="0"/>
              <w:rPr>
                <w:rFonts w:eastAsia="Times New Roman"/>
                <w:position w:val="0"/>
                <w:lang w:val="es-ES_tradnl"/>
              </w:rPr>
            </w:pPr>
            <w:r w:rsidRPr="00DE43C2">
              <w:rPr>
                <w:rFonts w:eastAsia="Times New Roman"/>
                <w:lang w:val="es-ES_tradnl"/>
              </w:rPr>
              <w:t>Negativo</w:t>
            </w:r>
          </w:p>
        </w:tc>
      </w:tr>
    </w:tbl>
    <w:p w14:paraId="1AC3E4CC" w14:textId="77777777" w:rsidR="00F75896" w:rsidRPr="00DE43C2" w:rsidRDefault="00F75896">
      <w:pPr>
        <w:pStyle w:val="ListParagraph"/>
        <w:ind w:left="6"/>
        <w:rPr>
          <w:rFonts w:eastAsia="Times New Roman"/>
          <w:position w:val="0"/>
          <w:lang w:val="es-ES_tradnl"/>
        </w:rPr>
      </w:pPr>
    </w:p>
    <w:p w14:paraId="682D35E8" w14:textId="77777777" w:rsidR="00F75896" w:rsidRPr="00DE43C2" w:rsidRDefault="00F75896">
      <w:pPr>
        <w:pStyle w:val="ListParagraph"/>
        <w:ind w:left="6"/>
        <w:rPr>
          <w:rFonts w:eastAsia="Times New Roman"/>
          <w:position w:val="0"/>
          <w:lang w:val="es-ES_tradnl"/>
        </w:rPr>
      </w:pPr>
    </w:p>
    <w:p w14:paraId="2979F048" w14:textId="77777777" w:rsidR="00F75896" w:rsidRPr="00DE43C2" w:rsidRDefault="00F75896">
      <w:pPr>
        <w:pStyle w:val="ListParagraph"/>
        <w:ind w:left="6"/>
        <w:rPr>
          <w:rFonts w:eastAsia="Times New Roman"/>
          <w:position w:val="0"/>
          <w:lang w:val="es-ES_tradnl"/>
        </w:rPr>
      </w:pPr>
    </w:p>
    <w:p w14:paraId="4603BC51" w14:textId="77777777" w:rsidR="00F75896" w:rsidRPr="00DE43C2" w:rsidRDefault="00F75896">
      <w:pPr>
        <w:pStyle w:val="ListParagraph"/>
        <w:ind w:left="6"/>
        <w:rPr>
          <w:rFonts w:eastAsia="Times New Roman"/>
          <w:position w:val="0"/>
          <w:lang w:val="es-ES_tradnl"/>
        </w:rPr>
      </w:pPr>
    </w:p>
    <w:p w14:paraId="29AF8DA4" w14:textId="77777777" w:rsidR="00F75896" w:rsidRPr="00DE43C2" w:rsidRDefault="00F75896">
      <w:pPr>
        <w:pStyle w:val="ListParagraph"/>
        <w:ind w:left="6"/>
        <w:rPr>
          <w:rFonts w:eastAsia="Times New Roman"/>
          <w:position w:val="0"/>
          <w:lang w:val="es-ES_tradnl"/>
        </w:rPr>
      </w:pPr>
    </w:p>
    <w:p w14:paraId="76ADE5A4" w14:textId="77777777" w:rsidR="00F75896" w:rsidRPr="00DE43C2" w:rsidRDefault="00F75896">
      <w:pPr>
        <w:pStyle w:val="ListParagraph"/>
        <w:ind w:left="6"/>
        <w:rPr>
          <w:rFonts w:eastAsia="Times New Roman"/>
          <w:position w:val="0"/>
          <w:lang w:val="es-ES_tradnl"/>
        </w:rPr>
      </w:pPr>
    </w:p>
    <w:p w14:paraId="310743DA" w14:textId="77777777" w:rsidR="00F75896" w:rsidRPr="00DE43C2" w:rsidRDefault="00F75896">
      <w:pPr>
        <w:pStyle w:val="ListParagraph"/>
        <w:ind w:left="6"/>
        <w:rPr>
          <w:rFonts w:eastAsia="Times New Roman"/>
          <w:position w:val="0"/>
          <w:lang w:val="es-ES_tradnl"/>
        </w:rPr>
      </w:pPr>
    </w:p>
    <w:p w14:paraId="7EC2BDAF" w14:textId="77777777" w:rsidR="00F75896" w:rsidRPr="00DE43C2" w:rsidRDefault="00F75896">
      <w:pPr>
        <w:pStyle w:val="ListParagraph"/>
        <w:ind w:left="6"/>
        <w:rPr>
          <w:rFonts w:eastAsia="Times New Roman"/>
          <w:position w:val="0"/>
          <w:lang w:val="es-ES_tradnl"/>
        </w:rPr>
      </w:pPr>
    </w:p>
    <w:p w14:paraId="0FF3EB52" w14:textId="77777777" w:rsidR="00F75896" w:rsidRPr="00DE43C2" w:rsidRDefault="00F75896">
      <w:pPr>
        <w:pStyle w:val="ListParagraph"/>
        <w:ind w:left="6"/>
        <w:rPr>
          <w:rFonts w:eastAsia="Times New Roman"/>
          <w:position w:val="0"/>
          <w:lang w:val="es-ES_tradnl"/>
        </w:rPr>
      </w:pPr>
    </w:p>
    <w:p w14:paraId="1B976F4D" w14:textId="599008F1" w:rsidR="00F75896" w:rsidRPr="00DE43C2" w:rsidRDefault="009619BE">
      <w:pPr>
        <w:pStyle w:val="ListParagraph"/>
        <w:ind w:left="6"/>
        <w:rPr>
          <w:rFonts w:eastAsia="Times New Roman"/>
          <w:position w:val="0"/>
          <w:lang w:val="es-ES_tradnl"/>
        </w:rPr>
      </w:pPr>
      <w:r>
        <w:rPr>
          <w:noProof/>
          <w:lang w:val="es-ES_tradnl"/>
        </w:rPr>
        <mc:AlternateContent>
          <mc:Choice Requires="wps">
            <w:drawing>
              <wp:anchor distT="0" distB="0" distL="114300" distR="114300" simplePos="0" relativeHeight="251660297" behindDoc="0" locked="0" layoutInCell="1" allowOverlap="1" wp14:anchorId="42337BD3" wp14:editId="02E65679">
                <wp:simplePos x="0" y="0"/>
                <wp:positionH relativeFrom="column">
                  <wp:posOffset>-61595</wp:posOffset>
                </wp:positionH>
                <wp:positionV relativeFrom="paragraph">
                  <wp:posOffset>179070</wp:posOffset>
                </wp:positionV>
                <wp:extent cx="6313170" cy="42214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42214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20CF7A" id="Rectangle 1" o:spid="_x0000_s1026" style="position:absolute;margin-left:-4.85pt;margin-top:14.1pt;width:497.1pt;height:332.4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" filled="f" strokecolor="black [3213]" strokeweight="1pt">
                <v:path arrowok="t"/>
              </v:rect>
            </w:pict>
          </mc:Fallback>
        </mc:AlternateContent>
      </w:r>
    </w:p>
    <w:p w14:paraId="002A0B8D" w14:textId="5596D915" w:rsidR="00140B03" w:rsidRDefault="00140B03" w:rsidP="00140B03">
      <w:pPr>
        <w:rPr>
          <w:b/>
          <w:bCs/>
          <w:color w:val="0070C0"/>
          <w:lang w:val="es-ES"/>
        </w:rPr>
      </w:pPr>
      <w:r>
        <w:rPr>
          <w:b/>
          <w:bCs/>
          <w:color w:val="0070C0"/>
          <w:lang w:val="es-ES"/>
        </w:rPr>
        <w:t>Declaración de exención de responsabilidades</w:t>
      </w:r>
    </w:p>
    <w:p w14:paraId="6809DE43" w14:textId="77777777" w:rsidR="00140B03" w:rsidRDefault="00140B03" w:rsidP="00140B03">
      <w:pPr>
        <w:rPr>
          <w:b/>
          <w:bCs/>
          <w:lang w:val="es-ES"/>
        </w:rPr>
      </w:pPr>
    </w:p>
    <w:p w14:paraId="5DA09977" w14:textId="77777777" w:rsidR="00140B03" w:rsidRDefault="00140B03" w:rsidP="00140B03">
      <w:pPr>
        <w:rPr>
          <w:b/>
          <w:bCs/>
          <w:lang w:val="es-ES"/>
        </w:rPr>
      </w:pPr>
      <w:r>
        <w:rPr>
          <w:b/>
          <w:bCs/>
          <w:lang w:val="es-ES"/>
        </w:rPr>
        <w:t>Plataforma de la OMS de aprendizaje de seguridad sanitaria: Materiales didácticos</w:t>
      </w:r>
    </w:p>
    <w:p w14:paraId="752C4C62" w14:textId="77777777" w:rsidR="00140B03" w:rsidRDefault="00140B03" w:rsidP="00140B03">
      <w:pPr>
        <w:rPr>
          <w:lang w:val="es-ES"/>
        </w:rPr>
      </w:pPr>
    </w:p>
    <w:p w14:paraId="3F7B49DB" w14:textId="5BA47DF6" w:rsidR="00140B03" w:rsidRDefault="00140B03" w:rsidP="00140B03">
      <w:pPr>
        <w:rPr>
          <w:lang w:val="es-ES"/>
        </w:rPr>
      </w:pPr>
      <w:r>
        <w:rPr>
          <w:lang w:val="es-ES"/>
        </w:rPr>
        <w:t>Estos materiales didácticos de la OMS son © Organización Mundial de la Salud (OMS) 202</w:t>
      </w:r>
      <w:r w:rsidR="00751F8E">
        <w:rPr>
          <w:lang w:val="es-ES"/>
        </w:rPr>
        <w:t>2</w:t>
      </w:r>
      <w:r>
        <w:rPr>
          <w:lang w:val="es-ES"/>
        </w:rPr>
        <w:t>. Reservados todos los derechos.</w:t>
      </w:r>
    </w:p>
    <w:p w14:paraId="77CD32F1" w14:textId="77777777" w:rsidR="00140B03" w:rsidRDefault="00140B03" w:rsidP="00140B03">
      <w:pPr>
        <w:rPr>
          <w:lang w:val="es-ES"/>
        </w:rPr>
      </w:pPr>
    </w:p>
    <w:p w14:paraId="16284655" w14:textId="77777777" w:rsidR="00140B03" w:rsidRDefault="00140B03" w:rsidP="00140B03">
      <w:pPr>
        <w:rPr>
          <w:lang w:val="es-ES"/>
        </w:rPr>
      </w:pPr>
      <w:r>
        <w:rPr>
          <w:lang w:val="es-ES"/>
        </w:rPr>
        <w:t xml:space="preserve">El uso de estos materiales está sujeto a las </w:t>
      </w:r>
      <w:hyperlink r:id="rId20" w:history="1">
        <w:r>
          <w:rPr>
            <w:rStyle w:val="Hyperlink"/>
            <w:lang w:val="es-ES"/>
          </w:rPr>
          <w:t>condiciones de uso de la los materiales didácticos de la plataforma de la OMS de aprendizaje de seguridad sanitaria</w:t>
        </w:r>
      </w:hyperlink>
      <w:r>
        <w:rPr>
          <w:lang w:val="es-ES"/>
        </w:rPr>
        <w:t xml:space="preserve"> que usted aceptó al descargarlos y que pueden consultarse [en inglés] en la plataforma de aprendizaje de seguridad sanitaria en: </w:t>
      </w:r>
      <w:hyperlink r:id="rId21" w:history="1">
        <w:r>
          <w:rPr>
            <w:rStyle w:val="Hyperlink"/>
            <w:lang w:val="es-ES"/>
          </w:rPr>
          <w:t>https://extranet.who.int/hslp</w:t>
        </w:r>
      </w:hyperlink>
      <w:r>
        <w:rPr>
          <w:lang w:val="es-ES"/>
        </w:rPr>
        <w:t xml:space="preserve">.  </w:t>
      </w:r>
    </w:p>
    <w:p w14:paraId="221EEB3F" w14:textId="77777777" w:rsidR="00140B03" w:rsidRDefault="00140B03" w:rsidP="00140B03">
      <w:pPr>
        <w:rPr>
          <w:lang w:val="es-ES"/>
        </w:rPr>
      </w:pPr>
    </w:p>
    <w:p w14:paraId="1733847D" w14:textId="77777777" w:rsidR="00140B03" w:rsidRDefault="00140B03" w:rsidP="00140B03">
      <w:pPr>
        <w:rPr>
          <w:lang w:val="es-ES"/>
        </w:rPr>
      </w:pPr>
      <w:r>
        <w:rPr>
          <w:lang w:val="es-ES"/>
        </w:rPr>
        <w:t xml:space="preserve">Si usted adapta, modifica, traduce o cambia de cualquier otra manera el contenido de estos materiales, no debe dar a entender que la OMS respalda en modo alguno esas modificaciones ni puede usar el nombre o el logo de la OMS en esos materiales modificados.  </w:t>
      </w:r>
    </w:p>
    <w:p w14:paraId="2E6E7685" w14:textId="77777777" w:rsidR="00140B03" w:rsidRDefault="00140B03" w:rsidP="00140B03">
      <w:pPr>
        <w:rPr>
          <w:lang w:val="es-ES"/>
        </w:rPr>
      </w:pPr>
    </w:p>
    <w:p w14:paraId="5EC58E40" w14:textId="77777777" w:rsidR="00140B03" w:rsidRDefault="00140B03" w:rsidP="00140B03">
      <w:pPr>
        <w:spacing w:after="160" w:line="259" w:lineRule="auto"/>
        <w:rPr>
          <w:lang w:val="es-ES"/>
        </w:rPr>
      </w:pPr>
      <w:r>
        <w:rPr>
          <w:lang w:val="es-ES"/>
        </w:rPr>
        <w:t xml:space="preserve">Además, sírvase informar a la OMS de cualquier modificación de estos materiales que usted utilice públicamente, para fines de registro y desarrollo continuo, enviando un mensaje de correo electrónico a </w:t>
      </w:r>
      <w:hyperlink r:id="rId22" w:history="1">
        <w:r>
          <w:rPr>
            <w:u w:val="single"/>
            <w:lang w:val="es-ES"/>
          </w:rPr>
          <w:t>ihrhrt@who.int</w:t>
        </w:r>
      </w:hyperlink>
      <w:r>
        <w:rPr>
          <w:lang w:val="es-ES"/>
        </w:rPr>
        <w:t>.</w:t>
      </w:r>
    </w:p>
    <w:p w14:paraId="52614D74" w14:textId="03226BC8" w:rsidR="00F75896" w:rsidRPr="00140B03" w:rsidRDefault="00F75896" w:rsidP="00D61287">
      <w:pPr>
        <w:jc w:val="left"/>
        <w:rPr>
          <w:rFonts w:eastAsia="Times New Roman"/>
          <w:position w:val="0"/>
          <w:lang w:val="es-ES"/>
        </w:rPr>
      </w:pPr>
    </w:p>
    <w:sectPr w:rsidR="00F75896" w:rsidRPr="00140B03">
      <w:footerReference w:type="default" r:id="rId23"/>
      <w:footerReference w:type="first" r:id="rId24"/>
      <w:pgSz w:w="11906" w:h="16838" w:code="9"/>
      <w:pgMar w:top="810" w:right="836" w:bottom="99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5F88" w14:textId="77777777" w:rsidR="00306A32" w:rsidRDefault="00306A32">
      <w:pPr>
        <w:spacing w:before="0" w:line="240" w:lineRule="auto"/>
      </w:pPr>
      <w:r>
        <w:separator/>
      </w:r>
    </w:p>
  </w:endnote>
  <w:endnote w:type="continuationSeparator" w:id="0">
    <w:p w14:paraId="787731BD" w14:textId="77777777" w:rsidR="00306A32" w:rsidRDefault="00306A32">
      <w:pPr>
        <w:spacing w:before="0" w:line="240" w:lineRule="auto"/>
      </w:pPr>
      <w:r>
        <w:continuationSeparator/>
      </w:r>
    </w:p>
  </w:endnote>
  <w:endnote w:type="continuationNotice" w:id="1">
    <w:p w14:paraId="3CE8EC96" w14:textId="77777777" w:rsidR="00306A32" w:rsidRDefault="00306A3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06599"/>
      <w:docPartObj>
        <w:docPartGallery w:val="Page Numbers (Bottom of Page)"/>
        <w:docPartUnique/>
      </w:docPartObj>
    </w:sdtPr>
    <w:sdtContent>
      <w:sdt>
        <w:sdtPr>
          <w:id w:val="-1541729798"/>
          <w:docPartObj>
            <w:docPartGallery w:val="Page Numbers (Top of Page)"/>
            <w:docPartUnique/>
          </w:docPartObj>
        </w:sdtPr>
        <w:sdtContent>
          <w:p w14:paraId="48457A02" w14:textId="24713FF1" w:rsidR="00F75896" w:rsidRPr="003A3D9D" w:rsidRDefault="000F4D95">
            <w:pPr>
              <w:pStyle w:val="Footer"/>
              <w:ind w:right="360"/>
              <w:rPr>
                <w:lang w:val="es-ES"/>
              </w:rPr>
            </w:pPr>
            <w:r w:rsidRPr="003A3D9D">
              <w:rPr>
                <w:b/>
                <w:bCs/>
                <w:lang w:val="es-ES"/>
              </w:rPr>
              <w:t xml:space="preserve">Taller de capacitación sobre pruebas diagnósticas rápidas de antígenos del SARS-CoV-2 </w:t>
            </w:r>
            <w:r w:rsidR="00402548">
              <w:rPr>
                <w:b/>
                <w:bCs/>
                <w:lang w:val="es-ES"/>
              </w:rPr>
              <w:t>(</w:t>
            </w:r>
            <w:r w:rsidRPr="003A3D9D">
              <w:rPr>
                <w:b/>
                <w:bCs/>
                <w:lang w:val="es-ES"/>
              </w:rPr>
              <w:t>v</w:t>
            </w:r>
            <w:r w:rsidR="00751F8E">
              <w:rPr>
                <w:b/>
                <w:bCs/>
                <w:lang w:val="es-ES"/>
              </w:rPr>
              <w:t>3</w:t>
            </w:r>
            <w:r w:rsidRPr="003A3D9D">
              <w:rPr>
                <w:b/>
                <w:bCs/>
                <w:lang w:val="es-ES"/>
              </w:rPr>
              <w:t>.0</w:t>
            </w:r>
            <w:r w:rsidR="00402548">
              <w:rPr>
                <w:b/>
                <w:bCs/>
                <w:lang w:val="es-ES"/>
              </w:rPr>
              <w:t>)</w:t>
            </w:r>
            <w:r w:rsidRPr="003A3D9D">
              <w:rPr>
                <w:lang w:val="es-ES"/>
              </w:rPr>
              <w:tab/>
              <w:t xml:space="preserve">Página </w:t>
            </w:r>
            <w:r>
              <w:fldChar w:fldCharType="begin"/>
            </w:r>
            <w:r w:rsidRPr="003A3D9D">
              <w:rPr>
                <w:lang w:val="es-ES"/>
              </w:rPr>
              <w:instrText xml:space="preserve"> PAGE </w:instrText>
            </w:r>
            <w:r>
              <w:fldChar w:fldCharType="separate"/>
            </w:r>
            <w:r w:rsidRPr="003A3D9D">
              <w:rPr>
                <w:noProof/>
                <w:lang w:val="es-ES"/>
              </w:rPr>
              <w:t>15</w:t>
            </w:r>
            <w:r>
              <w:rPr>
                <w:noProof/>
              </w:rPr>
              <w:fldChar w:fldCharType="end"/>
            </w:r>
            <w:r w:rsidRPr="003A3D9D">
              <w:rPr>
                <w:lang w:val="es-ES"/>
              </w:rPr>
              <w:t xml:space="preserve"> de </w:t>
            </w:r>
            <w:r>
              <w:fldChar w:fldCharType="begin"/>
            </w:r>
            <w:r w:rsidRPr="003A3D9D">
              <w:rPr>
                <w:lang w:val="es-ES"/>
              </w:rPr>
              <w:instrText xml:space="preserve"> NUMPAGES  </w:instrText>
            </w:r>
            <w:r>
              <w:fldChar w:fldCharType="separate"/>
            </w:r>
            <w:r w:rsidRPr="003A3D9D">
              <w:rPr>
                <w:noProof/>
                <w:lang w:val="es-ES"/>
              </w:rPr>
              <w:t>15</w:t>
            </w:r>
            <w:r>
              <w:rPr>
                <w:noProof/>
              </w:rPr>
              <w:fldChar w:fldCharType="end"/>
            </w:r>
          </w:p>
        </w:sdtContent>
      </w:sdt>
    </w:sdtContent>
  </w:sdt>
  <w:p w14:paraId="2C666BAE" w14:textId="77777777" w:rsidR="00F75896" w:rsidRPr="003A3D9D" w:rsidRDefault="00F75896">
    <w:pPr>
      <w:pStyle w:val="Foote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679217"/>
      <w:docPartObj>
        <w:docPartGallery w:val="Page Numbers (Bottom of Page)"/>
        <w:docPartUnique/>
      </w:docPartObj>
    </w:sdtPr>
    <w:sdtContent>
      <w:sdt>
        <w:sdtPr>
          <w:id w:val="-867136973"/>
          <w:docPartObj>
            <w:docPartGallery w:val="Page Numbers (Top of Page)"/>
            <w:docPartUnique/>
          </w:docPartObj>
        </w:sdtPr>
        <w:sdtContent>
          <w:p w14:paraId="1911407C" w14:textId="37A90326" w:rsidR="00F75896" w:rsidRPr="003A3D9D" w:rsidRDefault="000F4D95">
            <w:pPr>
              <w:pStyle w:val="Footer"/>
              <w:ind w:right="360"/>
              <w:rPr>
                <w:lang w:val="es-ES"/>
              </w:rPr>
            </w:pPr>
            <w:r w:rsidRPr="003A3D9D">
              <w:rPr>
                <w:b/>
                <w:bCs/>
                <w:lang w:val="es-ES"/>
              </w:rPr>
              <w:t xml:space="preserve">Taller de capacitación sobre pruebas diagnósticas rápidas de antígenos del SARS-CoV-2 </w:t>
            </w:r>
            <w:r w:rsidR="003A3D9D">
              <w:rPr>
                <w:b/>
                <w:bCs/>
                <w:lang w:val="es-ES"/>
              </w:rPr>
              <w:t>(</w:t>
            </w:r>
            <w:r w:rsidRPr="003A3D9D">
              <w:rPr>
                <w:b/>
                <w:bCs/>
                <w:lang w:val="es-ES"/>
              </w:rPr>
              <w:t>v1.0</w:t>
            </w:r>
            <w:r w:rsidR="003A3D9D">
              <w:rPr>
                <w:b/>
                <w:bCs/>
                <w:lang w:val="es-ES"/>
              </w:rPr>
              <w:t>)</w:t>
            </w:r>
            <w:r w:rsidRPr="003A3D9D">
              <w:rPr>
                <w:lang w:val="es-ES"/>
              </w:rPr>
              <w:tab/>
              <w:t xml:space="preserve">Página </w:t>
            </w:r>
            <w:r>
              <w:fldChar w:fldCharType="begin"/>
            </w:r>
            <w:r w:rsidRPr="003A3D9D">
              <w:rPr>
                <w:lang w:val="es-ES"/>
              </w:rPr>
              <w:instrText xml:space="preserve"> PAGE </w:instrText>
            </w:r>
            <w:r>
              <w:fldChar w:fldCharType="separate"/>
            </w:r>
            <w:r w:rsidRPr="003A3D9D">
              <w:rPr>
                <w:noProof/>
                <w:lang w:val="es-ES"/>
              </w:rPr>
              <w:t>1</w:t>
            </w:r>
            <w:r>
              <w:rPr>
                <w:noProof/>
              </w:rPr>
              <w:fldChar w:fldCharType="end"/>
            </w:r>
            <w:r w:rsidRPr="003A3D9D">
              <w:rPr>
                <w:lang w:val="es-ES"/>
              </w:rPr>
              <w:t xml:space="preserve"> de </w:t>
            </w:r>
            <w:r>
              <w:fldChar w:fldCharType="begin"/>
            </w:r>
            <w:r w:rsidRPr="003A3D9D">
              <w:rPr>
                <w:lang w:val="es-ES"/>
              </w:rPr>
              <w:instrText xml:space="preserve"> NUMPAGES  </w:instrText>
            </w:r>
            <w:r>
              <w:fldChar w:fldCharType="separate"/>
            </w:r>
            <w:r w:rsidRPr="003A3D9D">
              <w:rPr>
                <w:noProof/>
                <w:lang w:val="es-ES"/>
              </w:rPr>
              <w:t>2</w:t>
            </w:r>
            <w:r>
              <w:rPr>
                <w:noProof/>
              </w:rPr>
              <w:fldChar w:fldCharType="end"/>
            </w:r>
          </w:p>
        </w:sdtContent>
      </w:sdt>
    </w:sdtContent>
  </w:sdt>
  <w:p w14:paraId="45E3853A" w14:textId="77777777" w:rsidR="00F75896" w:rsidRPr="003A3D9D" w:rsidRDefault="00F75896">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DE6B1" w14:textId="77777777" w:rsidR="00306A32" w:rsidRDefault="00306A32">
      <w:pPr>
        <w:spacing w:before="0" w:line="240" w:lineRule="auto"/>
      </w:pPr>
      <w:r>
        <w:separator/>
      </w:r>
    </w:p>
  </w:footnote>
  <w:footnote w:type="continuationSeparator" w:id="0">
    <w:p w14:paraId="0F9E5ADA" w14:textId="77777777" w:rsidR="00306A32" w:rsidRDefault="00306A32">
      <w:pPr>
        <w:spacing w:before="0" w:line="240" w:lineRule="auto"/>
      </w:pPr>
      <w:r>
        <w:continuationSeparator/>
      </w:r>
    </w:p>
  </w:footnote>
  <w:footnote w:type="continuationNotice" w:id="1">
    <w:p w14:paraId="069EDC35" w14:textId="77777777" w:rsidR="00306A32" w:rsidRDefault="00306A32">
      <w:pPr>
        <w:spacing w:before="0" w:line="240" w:lineRule="auto"/>
      </w:pPr>
    </w:p>
  </w:footnote>
  <w:footnote w:id="2">
    <w:p w14:paraId="339BCD4C" w14:textId="3E6BD257" w:rsidR="00F75896" w:rsidRPr="0098045C" w:rsidRDefault="000F4D95" w:rsidP="00AC6748">
      <w:pPr>
        <w:spacing w:before="0" w:line="240" w:lineRule="auto"/>
        <w:rPr>
          <w:sz w:val="16"/>
          <w:szCs w:val="16"/>
          <w:lang w:val="es-ES"/>
        </w:rPr>
      </w:pPr>
      <w:r w:rsidRPr="0098045C">
        <w:rPr>
          <w:rStyle w:val="FootnoteReference"/>
          <w:sz w:val="16"/>
          <w:szCs w:val="16"/>
        </w:rPr>
        <w:footnoteRef/>
      </w:r>
      <w:r w:rsidRPr="0098045C">
        <w:rPr>
          <w:sz w:val="16"/>
          <w:szCs w:val="16"/>
          <w:lang w:val="es-ES"/>
        </w:rPr>
        <w:t>Véanse en el módulo 10</w:t>
      </w:r>
      <w:r w:rsidR="00AC6748" w:rsidRPr="0098045C">
        <w:rPr>
          <w:sz w:val="16"/>
          <w:szCs w:val="16"/>
          <w:lang w:val="es-ES"/>
        </w:rPr>
        <w:t xml:space="preserve"> (</w:t>
      </w:r>
      <w:r w:rsidRPr="0098045C">
        <w:rPr>
          <w:sz w:val="16"/>
          <w:szCs w:val="16"/>
          <w:lang w:val="es-ES"/>
        </w:rPr>
        <w:t>Garantía de los resultados de calidad</w:t>
      </w:r>
      <w:r w:rsidR="00AC6748" w:rsidRPr="0098045C">
        <w:rPr>
          <w:sz w:val="16"/>
          <w:szCs w:val="16"/>
          <w:lang w:val="es-ES"/>
        </w:rPr>
        <w:t>)</w:t>
      </w:r>
      <w:r w:rsidRPr="0098045C">
        <w:rPr>
          <w:sz w:val="16"/>
          <w:szCs w:val="16"/>
          <w:lang w:val="es-ES"/>
        </w:rPr>
        <w:t>, las instrucciones sobre la forma de preparar los materiales de control de calidad. Si no se dispone de controles positivos y negativos, utilice muestras obtenidas con hisop</w:t>
      </w:r>
      <w:r w:rsidR="00BE0B82">
        <w:rPr>
          <w:sz w:val="16"/>
          <w:szCs w:val="16"/>
          <w:lang w:val="es-ES"/>
        </w:rPr>
        <w:t>ad</w:t>
      </w:r>
      <w:r w:rsidRPr="0098045C">
        <w:rPr>
          <w:sz w:val="16"/>
          <w:szCs w:val="16"/>
          <w:lang w:val="es-ES"/>
        </w:rPr>
        <w:t>o nasofaríngeo para mostrar la forma de realizar las PDR de antígenos del SARS-CoV-2 y para llevar a cabo las evaluaciones de competencias.</w:t>
      </w:r>
    </w:p>
  </w:footnote>
  <w:footnote w:id="3">
    <w:p w14:paraId="7B1FA9DB" w14:textId="77777777" w:rsidR="00F75896" w:rsidRPr="0098045C" w:rsidRDefault="000F4D95">
      <w:pPr>
        <w:pStyle w:val="FootnoteText"/>
        <w:rPr>
          <w:rFonts w:ascii="Arial" w:hAnsi="Arial" w:cs="Arial"/>
          <w:sz w:val="16"/>
          <w:szCs w:val="16"/>
          <w:lang w:val="es-ES"/>
        </w:rPr>
      </w:pPr>
      <w:r w:rsidRPr="0098045C">
        <w:rPr>
          <w:rStyle w:val="FootnoteReference"/>
          <w:rFonts w:ascii="Arial" w:hAnsi="Arial" w:cs="Arial"/>
          <w:sz w:val="16"/>
          <w:szCs w:val="16"/>
        </w:rPr>
        <w:footnoteRef/>
      </w:r>
      <w:r w:rsidRPr="0098045C">
        <w:rPr>
          <w:rFonts w:ascii="Arial" w:hAnsi="Arial" w:cs="Arial"/>
          <w:sz w:val="16"/>
          <w:szCs w:val="16"/>
          <w:lang w:val="es-ES"/>
        </w:rPr>
        <w:t xml:space="preserve"> Este procedimiento debe adaptarse a las especificidades de la PDR de antígenos del SARS-CoV-2 que se esté realizando.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402"/>
    <w:multiLevelType w:val="multilevel"/>
    <w:tmpl w:val="86749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A08C3"/>
    <w:multiLevelType w:val="hybridMultilevel"/>
    <w:tmpl w:val="7E667232"/>
    <w:lvl w:ilvl="0" w:tplc="7972A60E">
      <w:start w:val="1"/>
      <w:numFmt w:val="bullet"/>
      <w:lvlText w:val=""/>
      <w:lvlJc w:val="left"/>
      <w:pPr>
        <w:ind w:left="720" w:hanging="360"/>
      </w:pPr>
      <w:rPr>
        <w:rFonts w:ascii="Symbol" w:hAnsi="Symbol" w:hint="default"/>
      </w:rPr>
    </w:lvl>
    <w:lvl w:ilvl="1" w:tplc="0F4ACC40">
      <w:start w:val="1"/>
      <w:numFmt w:val="bullet"/>
      <w:lvlText w:val=""/>
      <w:lvlJc w:val="left"/>
      <w:pPr>
        <w:ind w:left="1440" w:hanging="360"/>
      </w:pPr>
      <w:rPr>
        <w:rFonts w:ascii="Symbol" w:hAnsi="Symbol" w:hint="default"/>
      </w:rPr>
    </w:lvl>
    <w:lvl w:ilvl="2" w:tplc="43847380">
      <w:start w:val="1"/>
      <w:numFmt w:val="bullet"/>
      <w:lvlText w:val=""/>
      <w:lvlJc w:val="left"/>
      <w:pPr>
        <w:ind w:left="2160" w:hanging="360"/>
      </w:pPr>
      <w:rPr>
        <w:rFonts w:ascii="Symbol" w:hAnsi="Symbol" w:hint="default"/>
      </w:rPr>
    </w:lvl>
    <w:lvl w:ilvl="3" w:tplc="75B40632">
      <w:start w:val="1"/>
      <w:numFmt w:val="bullet"/>
      <w:lvlText w:val=""/>
      <w:lvlJc w:val="left"/>
      <w:pPr>
        <w:ind w:left="2880" w:hanging="360"/>
      </w:pPr>
      <w:rPr>
        <w:rFonts w:ascii="Symbol" w:hAnsi="Symbol" w:hint="default"/>
      </w:rPr>
    </w:lvl>
    <w:lvl w:ilvl="4" w:tplc="EB6AE032">
      <w:start w:val="1"/>
      <w:numFmt w:val="bullet"/>
      <w:lvlText w:val=""/>
      <w:lvlJc w:val="left"/>
      <w:pPr>
        <w:ind w:left="3600" w:hanging="360"/>
      </w:pPr>
      <w:rPr>
        <w:rFonts w:ascii="Symbol" w:hAnsi="Symbol" w:hint="default"/>
      </w:rPr>
    </w:lvl>
    <w:lvl w:ilvl="5" w:tplc="7D549A84">
      <w:start w:val="1"/>
      <w:numFmt w:val="bullet"/>
      <w:lvlText w:val=""/>
      <w:lvlJc w:val="left"/>
      <w:pPr>
        <w:ind w:left="4320" w:hanging="360"/>
      </w:pPr>
      <w:rPr>
        <w:rFonts w:ascii="Symbol" w:hAnsi="Symbol" w:hint="default"/>
      </w:rPr>
    </w:lvl>
    <w:lvl w:ilvl="6" w:tplc="22903760">
      <w:numFmt w:val="decimal"/>
      <w:lvlText w:val=""/>
      <w:lvlJc w:val="left"/>
    </w:lvl>
    <w:lvl w:ilvl="7" w:tplc="A746A67E">
      <w:numFmt w:val="decimal"/>
      <w:lvlText w:val=""/>
      <w:lvlJc w:val="left"/>
    </w:lvl>
    <w:lvl w:ilvl="8" w:tplc="BEE84A94">
      <w:numFmt w:val="decimal"/>
      <w:lvlText w:val=""/>
      <w:lvlJc w:val="left"/>
    </w:lvl>
  </w:abstractNum>
  <w:abstractNum w:abstractNumId="2" w15:restartNumberingAfterBreak="0">
    <w:nsid w:val="0B380509"/>
    <w:multiLevelType w:val="multilevel"/>
    <w:tmpl w:val="D9645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A7B68"/>
    <w:multiLevelType w:val="hybridMultilevel"/>
    <w:tmpl w:val="8F1ED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D260B"/>
    <w:multiLevelType w:val="hybridMultilevel"/>
    <w:tmpl w:val="FA18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C6607"/>
    <w:multiLevelType w:val="multilevel"/>
    <w:tmpl w:val="B2C0E0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063CAC"/>
    <w:multiLevelType w:val="multilevel"/>
    <w:tmpl w:val="A852C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D7864"/>
    <w:multiLevelType w:val="multilevel"/>
    <w:tmpl w:val="AF3C1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B6522C"/>
    <w:multiLevelType w:val="hybridMultilevel"/>
    <w:tmpl w:val="56A8B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F7FCC"/>
    <w:multiLevelType w:val="multilevel"/>
    <w:tmpl w:val="2C8EB0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D35171"/>
    <w:multiLevelType w:val="multilevel"/>
    <w:tmpl w:val="579C5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E72266"/>
    <w:multiLevelType w:val="multilevel"/>
    <w:tmpl w:val="ECF6190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16E4CE6"/>
    <w:multiLevelType w:val="multilevel"/>
    <w:tmpl w:val="BCBAE0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655748"/>
    <w:multiLevelType w:val="hybridMultilevel"/>
    <w:tmpl w:val="6C3CB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83778"/>
    <w:multiLevelType w:val="multilevel"/>
    <w:tmpl w:val="8CD2FB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802322"/>
    <w:multiLevelType w:val="multilevel"/>
    <w:tmpl w:val="F320AC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825D9B"/>
    <w:multiLevelType w:val="multilevel"/>
    <w:tmpl w:val="83DAD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951309"/>
    <w:multiLevelType w:val="multilevel"/>
    <w:tmpl w:val="DCC62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27160"/>
    <w:multiLevelType w:val="hybridMultilevel"/>
    <w:tmpl w:val="CB8EADA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E50B6E"/>
    <w:multiLevelType w:val="multilevel"/>
    <w:tmpl w:val="500A0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3748BB"/>
    <w:multiLevelType w:val="hybridMultilevel"/>
    <w:tmpl w:val="FA18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391D1F"/>
    <w:multiLevelType w:val="multilevel"/>
    <w:tmpl w:val="2C8EB0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526161">
    <w:abstractNumId w:val="11"/>
  </w:num>
  <w:num w:numId="2" w16cid:durableId="1748069156">
    <w:abstractNumId w:val="18"/>
  </w:num>
  <w:num w:numId="3" w16cid:durableId="980035117">
    <w:abstractNumId w:val="13"/>
  </w:num>
  <w:num w:numId="4" w16cid:durableId="1217013288">
    <w:abstractNumId w:val="3"/>
  </w:num>
  <w:num w:numId="5" w16cid:durableId="296037374">
    <w:abstractNumId w:val="8"/>
  </w:num>
  <w:num w:numId="6" w16cid:durableId="1113594685">
    <w:abstractNumId w:val="1"/>
  </w:num>
  <w:num w:numId="7" w16cid:durableId="1028680792">
    <w:abstractNumId w:val="20"/>
  </w:num>
  <w:num w:numId="8" w16cid:durableId="1217739921">
    <w:abstractNumId w:val="4"/>
  </w:num>
  <w:num w:numId="9" w16cid:durableId="711226223">
    <w:abstractNumId w:val="16"/>
  </w:num>
  <w:num w:numId="10" w16cid:durableId="1146242999">
    <w:abstractNumId w:val="7"/>
  </w:num>
  <w:num w:numId="11" w16cid:durableId="388577168">
    <w:abstractNumId w:val="2"/>
  </w:num>
  <w:num w:numId="12" w16cid:durableId="997148504">
    <w:abstractNumId w:val="6"/>
  </w:num>
  <w:num w:numId="13" w16cid:durableId="2141462036">
    <w:abstractNumId w:val="10"/>
  </w:num>
  <w:num w:numId="14" w16cid:durableId="1980529636">
    <w:abstractNumId w:val="19"/>
  </w:num>
  <w:num w:numId="15" w16cid:durableId="17977548">
    <w:abstractNumId w:val="0"/>
  </w:num>
  <w:num w:numId="16" w16cid:durableId="1777947873">
    <w:abstractNumId w:val="12"/>
  </w:num>
  <w:num w:numId="17" w16cid:durableId="135101177">
    <w:abstractNumId w:val="17"/>
  </w:num>
  <w:num w:numId="18" w16cid:durableId="868107944">
    <w:abstractNumId w:val="15"/>
  </w:num>
  <w:num w:numId="19" w16cid:durableId="521475585">
    <w:abstractNumId w:val="9"/>
  </w:num>
  <w:num w:numId="20" w16cid:durableId="566064597">
    <w:abstractNumId w:val="14"/>
  </w:num>
  <w:num w:numId="21" w16cid:durableId="1771658200">
    <w:abstractNumId w:val="5"/>
  </w:num>
  <w:num w:numId="22" w16cid:durableId="165683211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96"/>
    <w:rsid w:val="000328E3"/>
    <w:rsid w:val="00055B88"/>
    <w:rsid w:val="000A5EF7"/>
    <w:rsid w:val="000D558D"/>
    <w:rsid w:val="000E5AB4"/>
    <w:rsid w:val="000F4D95"/>
    <w:rsid w:val="00124659"/>
    <w:rsid w:val="00126CFD"/>
    <w:rsid w:val="00140B03"/>
    <w:rsid w:val="00187AF8"/>
    <w:rsid w:val="00193C1A"/>
    <w:rsid w:val="00196ACB"/>
    <w:rsid w:val="001A0C19"/>
    <w:rsid w:val="001B0BB6"/>
    <w:rsid w:val="001D08C2"/>
    <w:rsid w:val="001F570B"/>
    <w:rsid w:val="00247DA1"/>
    <w:rsid w:val="00254F3C"/>
    <w:rsid w:val="00293995"/>
    <w:rsid w:val="00306A32"/>
    <w:rsid w:val="00381718"/>
    <w:rsid w:val="003A3D9D"/>
    <w:rsid w:val="003A48E8"/>
    <w:rsid w:val="00402548"/>
    <w:rsid w:val="00467F48"/>
    <w:rsid w:val="004A2829"/>
    <w:rsid w:val="004C1F05"/>
    <w:rsid w:val="004E73AD"/>
    <w:rsid w:val="004F23E2"/>
    <w:rsid w:val="00530747"/>
    <w:rsid w:val="00571090"/>
    <w:rsid w:val="005A67AA"/>
    <w:rsid w:val="00600501"/>
    <w:rsid w:val="006148C1"/>
    <w:rsid w:val="00623E8E"/>
    <w:rsid w:val="00632B24"/>
    <w:rsid w:val="006537F4"/>
    <w:rsid w:val="0067225F"/>
    <w:rsid w:val="00747C42"/>
    <w:rsid w:val="00751F8E"/>
    <w:rsid w:val="00761B63"/>
    <w:rsid w:val="007A66C6"/>
    <w:rsid w:val="007C76FB"/>
    <w:rsid w:val="00802DC9"/>
    <w:rsid w:val="008300FD"/>
    <w:rsid w:val="00876504"/>
    <w:rsid w:val="008A34BE"/>
    <w:rsid w:val="008A4DDB"/>
    <w:rsid w:val="008C0B8C"/>
    <w:rsid w:val="008D478E"/>
    <w:rsid w:val="008E7F86"/>
    <w:rsid w:val="00906DF1"/>
    <w:rsid w:val="00937573"/>
    <w:rsid w:val="009619BE"/>
    <w:rsid w:val="0098045C"/>
    <w:rsid w:val="009B1A3B"/>
    <w:rsid w:val="009C649D"/>
    <w:rsid w:val="009F7D30"/>
    <w:rsid w:val="00A81559"/>
    <w:rsid w:val="00A87416"/>
    <w:rsid w:val="00AC5805"/>
    <w:rsid w:val="00AC6748"/>
    <w:rsid w:val="00B21FC0"/>
    <w:rsid w:val="00B94406"/>
    <w:rsid w:val="00BA7123"/>
    <w:rsid w:val="00BD599B"/>
    <w:rsid w:val="00BE0B82"/>
    <w:rsid w:val="00C414A7"/>
    <w:rsid w:val="00C62418"/>
    <w:rsid w:val="00C8248B"/>
    <w:rsid w:val="00C869D4"/>
    <w:rsid w:val="00CC6D47"/>
    <w:rsid w:val="00CE519E"/>
    <w:rsid w:val="00CF66A4"/>
    <w:rsid w:val="00D04C80"/>
    <w:rsid w:val="00D35F17"/>
    <w:rsid w:val="00D53021"/>
    <w:rsid w:val="00D61287"/>
    <w:rsid w:val="00DA069B"/>
    <w:rsid w:val="00DE43C2"/>
    <w:rsid w:val="00EB0B73"/>
    <w:rsid w:val="00ED69B1"/>
    <w:rsid w:val="00F75896"/>
    <w:rsid w:val="00F90502"/>
    <w:rsid w:val="00F93D48"/>
    <w:rsid w:val="00FD4070"/>
    <w:rsid w:val="00FF38C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FC186"/>
  <w15:docId w15:val="{6284FE1E-C6EA-4C0B-823F-B1A8FFDA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line="300" w:lineRule="exact"/>
      <w:jc w:val="both"/>
    </w:pPr>
    <w:rPr>
      <w:rFonts w:ascii="Arial" w:eastAsia="Arial Unicode MS" w:hAnsi="Arial" w:cs="Arial"/>
      <w:position w:val="6"/>
      <w:sz w:val="20"/>
      <w:szCs w:val="20"/>
      <w:lang w:eastAsia="zh-CN"/>
    </w:rPr>
  </w:style>
  <w:style w:type="paragraph" w:styleId="Heading1">
    <w:name w:val="heading 1"/>
    <w:basedOn w:val="Normal"/>
    <w:next w:val="Normal"/>
    <w:link w:val="Heading1Char"/>
    <w:uiPriority w:val="9"/>
    <w:qFormat/>
    <w:pPr>
      <w:spacing w:before="240" w:after="120"/>
      <w:outlineLvl w:val="0"/>
    </w:pPr>
    <w:rPr>
      <w:b/>
      <w:bCs/>
      <w:sz w:val="28"/>
      <w:szCs w:val="28"/>
    </w:rPr>
  </w:style>
  <w:style w:type="paragraph" w:styleId="Heading2">
    <w:name w:val="heading 2"/>
    <w:basedOn w:val="Normal"/>
    <w:next w:val="Normal"/>
    <w:link w:val="Heading2Char"/>
    <w:qFormat/>
    <w:pPr>
      <w:numPr>
        <w:ilvl w:val="1"/>
        <w:numId w:val="1"/>
      </w:numPr>
      <w:spacing w:before="240"/>
      <w:outlineLvl w:val="1"/>
    </w:pPr>
    <w:rPr>
      <w:b/>
      <w:i/>
      <w:iCs/>
      <w:sz w:val="22"/>
      <w:szCs w:val="22"/>
    </w:rPr>
  </w:style>
  <w:style w:type="paragraph" w:styleId="Heading3">
    <w:name w:val="heading 3"/>
    <w:basedOn w:val="Normal"/>
    <w:next w:val="Normal"/>
    <w:link w:val="Heading3Char"/>
    <w:qFormat/>
    <w:pPr>
      <w:numPr>
        <w:ilvl w:val="2"/>
        <w:numId w:val="1"/>
      </w:numPr>
      <w:outlineLvl w:val="2"/>
    </w:pPr>
    <w:rPr>
      <w:b/>
      <w:bCs/>
    </w:rPr>
  </w:style>
  <w:style w:type="paragraph" w:styleId="Heading4">
    <w:name w:val="heading 4"/>
    <w:basedOn w:val="Normal"/>
    <w:next w:val="Normal"/>
    <w:link w:val="Heading4Char"/>
    <w:qFormat/>
    <w:pPr>
      <w:numPr>
        <w:ilvl w:val="3"/>
        <w:numId w:val="1"/>
      </w:numPr>
      <w:outlineLvl w:val="3"/>
    </w:pPr>
  </w:style>
  <w:style w:type="paragraph" w:styleId="Heading5">
    <w:name w:val="heading 5"/>
    <w:basedOn w:val="Normal"/>
    <w:next w:val="Normal"/>
    <w:link w:val="Heading5Char"/>
    <w:qFormat/>
    <w:pPr>
      <w:numPr>
        <w:ilvl w:val="4"/>
        <w:numId w:val="1"/>
      </w:numPr>
      <w:outlineLvl w:val="4"/>
    </w:pPr>
    <w:rPr>
      <w:b/>
      <w:bCs/>
    </w:rPr>
  </w:style>
  <w:style w:type="paragraph" w:styleId="Heading6">
    <w:name w:val="heading 6"/>
    <w:basedOn w:val="Normal"/>
    <w:next w:val="Normal"/>
    <w:link w:val="Heading6Char"/>
    <w:qFormat/>
    <w:pPr>
      <w:numPr>
        <w:ilvl w:val="5"/>
        <w:numId w:val="1"/>
      </w:numPr>
      <w:outlineLvl w:val="5"/>
    </w:pPr>
    <w:rPr>
      <w:u w:val="single"/>
    </w:rPr>
  </w:style>
  <w:style w:type="paragraph" w:styleId="Heading7">
    <w:name w:val="heading 7"/>
    <w:basedOn w:val="Normal"/>
    <w:next w:val="Normal"/>
    <w:link w:val="Heading7Char"/>
    <w:qFormat/>
    <w:pPr>
      <w:keepNext/>
      <w:numPr>
        <w:ilvl w:val="6"/>
        <w:numId w:val="1"/>
      </w:numPr>
      <w:outlineLvl w:val="6"/>
    </w:pPr>
    <w:rPr>
      <w:b/>
      <w:bCs/>
    </w:rPr>
  </w:style>
  <w:style w:type="paragraph" w:styleId="Heading8">
    <w:name w:val="heading 8"/>
    <w:basedOn w:val="Normal"/>
    <w:next w:val="Normal"/>
    <w:link w:val="Heading8Char"/>
    <w:qFormat/>
    <w:pPr>
      <w:keepNext/>
      <w:numPr>
        <w:ilvl w:val="7"/>
        <w:numId w:val="1"/>
      </w:numPr>
      <w:outlineLvl w:val="7"/>
    </w:pPr>
    <w:rPr>
      <w:b/>
      <w:bCs/>
      <w:sz w:val="28"/>
      <w:szCs w:val="28"/>
    </w:rPr>
  </w:style>
  <w:style w:type="paragraph" w:styleId="Heading9">
    <w:name w:val="heading 9"/>
    <w:basedOn w:val="Normal"/>
    <w:next w:val="Normal"/>
    <w:link w:val="Heading9Char"/>
    <w:qFormat/>
    <w:pPr>
      <w:keepNext/>
      <w:numPr>
        <w:ilvl w:val="8"/>
        <w:numId w:val="1"/>
      </w:numPr>
      <w:ind w:right="2340"/>
      <w:jc w:val="center"/>
      <w:outlineLvl w:val="8"/>
    </w:pPr>
    <w:rPr>
      <w:b/>
      <w:bCs/>
      <w:w w:val="15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Unicode MS" w:hAnsi="Arial" w:cs="Arial"/>
      <w:b/>
      <w:bCs/>
      <w:position w:val="6"/>
      <w:sz w:val="28"/>
      <w:szCs w:val="28"/>
      <w:lang w:eastAsia="zh-CN"/>
    </w:rPr>
  </w:style>
  <w:style w:type="character" w:customStyle="1" w:styleId="Heading2Char">
    <w:name w:val="Heading 2 Char"/>
    <w:basedOn w:val="DefaultParagraphFont"/>
    <w:link w:val="Heading2"/>
    <w:rPr>
      <w:rFonts w:ascii="Arial" w:eastAsia="Arial Unicode MS" w:hAnsi="Arial" w:cs="Arial"/>
      <w:b/>
      <w:i/>
      <w:iCs/>
      <w:position w:val="6"/>
      <w:lang w:eastAsia="zh-CN"/>
    </w:rPr>
  </w:style>
  <w:style w:type="character" w:customStyle="1" w:styleId="Heading3Char">
    <w:name w:val="Heading 3 Char"/>
    <w:basedOn w:val="DefaultParagraphFont"/>
    <w:link w:val="Heading3"/>
    <w:rPr>
      <w:rFonts w:ascii="Arial" w:eastAsia="Arial Unicode MS" w:hAnsi="Arial" w:cs="Arial"/>
      <w:b/>
      <w:bCs/>
      <w:position w:val="6"/>
      <w:sz w:val="20"/>
      <w:szCs w:val="20"/>
      <w:lang w:eastAsia="zh-CN"/>
    </w:rPr>
  </w:style>
  <w:style w:type="character" w:customStyle="1" w:styleId="Heading4Char">
    <w:name w:val="Heading 4 Char"/>
    <w:basedOn w:val="DefaultParagraphFont"/>
    <w:link w:val="Heading4"/>
    <w:rPr>
      <w:rFonts w:ascii="Arial" w:eastAsia="Arial Unicode MS" w:hAnsi="Arial" w:cs="Arial"/>
      <w:position w:val="6"/>
      <w:sz w:val="20"/>
      <w:szCs w:val="20"/>
      <w:lang w:eastAsia="zh-CN"/>
    </w:rPr>
  </w:style>
  <w:style w:type="character" w:customStyle="1" w:styleId="Heading5Char">
    <w:name w:val="Heading 5 Char"/>
    <w:basedOn w:val="DefaultParagraphFont"/>
    <w:link w:val="Heading5"/>
    <w:rPr>
      <w:rFonts w:ascii="Arial" w:eastAsia="Arial Unicode MS" w:hAnsi="Arial" w:cs="Arial"/>
      <w:b/>
      <w:bCs/>
      <w:position w:val="6"/>
      <w:sz w:val="20"/>
      <w:szCs w:val="20"/>
      <w:lang w:eastAsia="zh-CN"/>
    </w:rPr>
  </w:style>
  <w:style w:type="character" w:customStyle="1" w:styleId="Heading6Char">
    <w:name w:val="Heading 6 Char"/>
    <w:basedOn w:val="DefaultParagraphFont"/>
    <w:link w:val="Heading6"/>
    <w:rPr>
      <w:rFonts w:ascii="Arial" w:eastAsia="Arial Unicode MS" w:hAnsi="Arial" w:cs="Arial"/>
      <w:position w:val="6"/>
      <w:sz w:val="20"/>
      <w:szCs w:val="20"/>
      <w:u w:val="single"/>
      <w:lang w:eastAsia="zh-CN"/>
    </w:rPr>
  </w:style>
  <w:style w:type="character" w:customStyle="1" w:styleId="Heading7Char">
    <w:name w:val="Heading 7 Char"/>
    <w:basedOn w:val="DefaultParagraphFont"/>
    <w:link w:val="Heading7"/>
    <w:rPr>
      <w:rFonts w:ascii="Arial" w:eastAsia="Arial Unicode MS" w:hAnsi="Arial" w:cs="Arial"/>
      <w:b/>
      <w:bCs/>
      <w:position w:val="6"/>
      <w:sz w:val="20"/>
      <w:szCs w:val="20"/>
      <w:lang w:eastAsia="zh-CN"/>
    </w:rPr>
  </w:style>
  <w:style w:type="character" w:customStyle="1" w:styleId="Heading8Char">
    <w:name w:val="Heading 8 Char"/>
    <w:basedOn w:val="DefaultParagraphFont"/>
    <w:link w:val="Heading8"/>
    <w:rPr>
      <w:rFonts w:ascii="Arial" w:eastAsia="Arial Unicode MS" w:hAnsi="Arial" w:cs="Arial"/>
      <w:b/>
      <w:bCs/>
      <w:position w:val="6"/>
      <w:sz w:val="28"/>
      <w:szCs w:val="28"/>
      <w:lang w:eastAsia="zh-CN"/>
    </w:rPr>
  </w:style>
  <w:style w:type="character" w:customStyle="1" w:styleId="Heading9Char">
    <w:name w:val="Heading 9 Char"/>
    <w:basedOn w:val="DefaultParagraphFont"/>
    <w:link w:val="Heading9"/>
    <w:rPr>
      <w:rFonts w:ascii="Arial" w:eastAsia="Arial Unicode MS" w:hAnsi="Arial" w:cs="Arial"/>
      <w:b/>
      <w:bCs/>
      <w:w w:val="150"/>
      <w:position w:val="6"/>
      <w:sz w:val="20"/>
      <w:szCs w:val="20"/>
      <w:u w:val="single"/>
      <w:lang w:eastAsia="zh-C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before="0" w:line="240" w:lineRule="auto"/>
    </w:pPr>
  </w:style>
  <w:style w:type="character" w:customStyle="1" w:styleId="HeaderChar">
    <w:name w:val="Header Char"/>
    <w:basedOn w:val="DefaultParagraphFont"/>
    <w:link w:val="Header"/>
    <w:uiPriority w:val="99"/>
    <w:rPr>
      <w:rFonts w:ascii="Arial" w:eastAsia="Arial Unicode MS" w:hAnsi="Arial" w:cs="Arial"/>
      <w:position w:val="6"/>
      <w:sz w:val="20"/>
      <w:szCs w:val="20"/>
      <w:lang w:eastAsia="zh-CN"/>
    </w:rPr>
  </w:style>
  <w:style w:type="paragraph" w:styleId="Footer">
    <w:name w:val="footer"/>
    <w:basedOn w:val="Normal"/>
    <w:link w:val="FooterChar"/>
    <w:uiPriority w:val="99"/>
    <w:unhideWhenUsed/>
    <w:pPr>
      <w:tabs>
        <w:tab w:val="center" w:pos="4513"/>
        <w:tab w:val="right" w:pos="9026"/>
      </w:tabs>
      <w:spacing w:before="0" w:line="240" w:lineRule="auto"/>
    </w:pPr>
  </w:style>
  <w:style w:type="character" w:customStyle="1" w:styleId="FooterChar">
    <w:name w:val="Footer Char"/>
    <w:basedOn w:val="DefaultParagraphFont"/>
    <w:link w:val="Footer"/>
    <w:uiPriority w:val="99"/>
    <w:rPr>
      <w:rFonts w:ascii="Arial" w:eastAsia="Arial Unicode MS" w:hAnsi="Arial" w:cs="Arial"/>
      <w:position w:val="6"/>
      <w:sz w:val="20"/>
      <w:szCs w:val="20"/>
      <w:lang w:eastAsia="zh-CN"/>
    </w:rPr>
  </w:style>
  <w:style w:type="paragraph" w:styleId="BalloonText">
    <w:name w:val="Balloon Text"/>
    <w:basedOn w:val="Normal"/>
    <w:link w:val="BalloonTextChar"/>
    <w:uiPriority w:val="99"/>
    <w:semiHidden/>
    <w:unhideWhenUse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Arial Unicode MS" w:hAnsi="Tahoma" w:cs="Tahoma"/>
      <w:position w:val="6"/>
      <w:sz w:val="16"/>
      <w:szCs w:val="16"/>
      <w:lang w:eastAsia="zh-CN"/>
    </w:rPr>
  </w:style>
  <w:style w:type="table" w:styleId="TableGrid">
    <w:name w:val="Table Grid"/>
    <w:basedOn w:val="TableNormal"/>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Arial" w:eastAsia="Arial Unicode MS" w:hAnsi="Arial" w:cs="Arial"/>
      <w:position w:val="6"/>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Unicode MS" w:hAnsi="Arial" w:cs="Arial"/>
      <w:b/>
      <w:bCs/>
      <w:position w:val="6"/>
      <w:sz w:val="20"/>
      <w:szCs w:val="20"/>
      <w:lang w:eastAsia="zh-CN"/>
    </w:rPr>
  </w:style>
  <w:style w:type="paragraph" w:styleId="Revision">
    <w:name w:val="Revision"/>
    <w:hidden/>
    <w:uiPriority w:val="99"/>
    <w:semiHidden/>
    <w:rPr>
      <w:rFonts w:ascii="Arial" w:eastAsia="Arial Unicode MS" w:hAnsi="Arial" w:cs="Arial"/>
      <w:position w:val="6"/>
      <w:sz w:val="20"/>
      <w:szCs w:val="20"/>
      <w:lang w:eastAsia="zh-CN"/>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pPr>
      <w:spacing w:before="0" w:line="240" w:lineRule="auto"/>
      <w:jc w:val="left"/>
    </w:pPr>
    <w:rPr>
      <w:rFonts w:ascii="Avenir Book" w:eastAsiaTheme="minorEastAsia" w:hAnsi="Avenir Book" w:cstheme="minorBidi"/>
      <w:position w:val="0"/>
      <w:lang w:val="en-US" w:eastAsia="en-US"/>
    </w:rPr>
  </w:style>
  <w:style w:type="character" w:customStyle="1" w:styleId="FootnoteTextChar">
    <w:name w:val="Footnote Text Char"/>
    <w:basedOn w:val="DefaultParagraphFont"/>
    <w:uiPriority w:val="99"/>
    <w:semiHidden/>
    <w:rPr>
      <w:rFonts w:ascii="Arial" w:eastAsia="Arial Unicode MS" w:hAnsi="Arial" w:cs="Arial"/>
      <w:position w:val="6"/>
      <w:sz w:val="20"/>
      <w:szCs w:val="20"/>
      <w:lang w:eastAsia="zh-CN"/>
    </w:rPr>
  </w:style>
  <w:style w:type="character" w:customStyle="1" w:styleId="FootnoteTextChar1">
    <w:name w:val="Footnote Text Char1"/>
    <w:basedOn w:val="DefaultParagraphFont"/>
    <w:link w:val="FootnoteText"/>
    <w:uiPriority w:val="99"/>
    <w:semiHidden/>
    <w:rPr>
      <w:rFonts w:ascii="Avenir Book" w:eastAsiaTheme="minorEastAsia" w:hAnsi="Avenir Book"/>
      <w:sz w:val="20"/>
      <w:szCs w:val="20"/>
      <w:lang w:val="en-US"/>
    </w:rPr>
  </w:style>
  <w:style w:type="paragraph" w:customStyle="1" w:styleId="paragraph">
    <w:name w:val="paragraph"/>
    <w:basedOn w:val="Normal"/>
    <w:pPr>
      <w:spacing w:before="100" w:beforeAutospacing="1" w:after="100" w:afterAutospacing="1" w:line="240" w:lineRule="auto"/>
      <w:jc w:val="left"/>
    </w:pPr>
    <w:rPr>
      <w:rFonts w:ascii="Times New Roman" w:eastAsia="Times New Roman" w:hAnsi="Times New Roman" w:cs="Times New Roman"/>
      <w:position w:val="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0731">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265159319">
      <w:bodyDiv w:val="1"/>
      <w:marLeft w:val="0"/>
      <w:marRight w:val="0"/>
      <w:marTop w:val="0"/>
      <w:marBottom w:val="0"/>
      <w:divBdr>
        <w:top w:val="none" w:sz="0" w:space="0" w:color="auto"/>
        <w:left w:val="none" w:sz="0" w:space="0" w:color="auto"/>
        <w:bottom w:val="none" w:sz="0" w:space="0" w:color="auto"/>
        <w:right w:val="none" w:sz="0" w:space="0" w:color="auto"/>
      </w:divBdr>
    </w:div>
    <w:div w:id="534931578">
      <w:bodyDiv w:val="1"/>
      <w:marLeft w:val="0"/>
      <w:marRight w:val="0"/>
      <w:marTop w:val="0"/>
      <w:marBottom w:val="0"/>
      <w:divBdr>
        <w:top w:val="none" w:sz="0" w:space="0" w:color="auto"/>
        <w:left w:val="none" w:sz="0" w:space="0" w:color="auto"/>
        <w:bottom w:val="none" w:sz="0" w:space="0" w:color="auto"/>
        <w:right w:val="none" w:sz="0" w:space="0" w:color="auto"/>
      </w:divBdr>
      <w:divsChild>
        <w:div w:id="398599533">
          <w:marLeft w:val="0"/>
          <w:marRight w:val="0"/>
          <w:marTop w:val="0"/>
          <w:marBottom w:val="0"/>
          <w:divBdr>
            <w:top w:val="none" w:sz="0" w:space="0" w:color="auto"/>
            <w:left w:val="none" w:sz="0" w:space="0" w:color="auto"/>
            <w:bottom w:val="none" w:sz="0" w:space="0" w:color="auto"/>
            <w:right w:val="none" w:sz="0" w:space="0" w:color="auto"/>
          </w:divBdr>
          <w:divsChild>
            <w:div w:id="1574654765">
              <w:marLeft w:val="0"/>
              <w:marRight w:val="0"/>
              <w:marTop w:val="0"/>
              <w:marBottom w:val="0"/>
              <w:divBdr>
                <w:top w:val="none" w:sz="0" w:space="0" w:color="auto"/>
                <w:left w:val="none" w:sz="0" w:space="0" w:color="auto"/>
                <w:bottom w:val="none" w:sz="0" w:space="0" w:color="auto"/>
                <w:right w:val="none" w:sz="0" w:space="0" w:color="auto"/>
              </w:divBdr>
            </w:div>
          </w:divsChild>
        </w:div>
        <w:div w:id="1616058374">
          <w:marLeft w:val="0"/>
          <w:marRight w:val="0"/>
          <w:marTop w:val="0"/>
          <w:marBottom w:val="0"/>
          <w:divBdr>
            <w:top w:val="none" w:sz="0" w:space="0" w:color="auto"/>
            <w:left w:val="none" w:sz="0" w:space="0" w:color="auto"/>
            <w:bottom w:val="none" w:sz="0" w:space="0" w:color="auto"/>
            <w:right w:val="none" w:sz="0" w:space="0" w:color="auto"/>
          </w:divBdr>
          <w:divsChild>
            <w:div w:id="1241721663">
              <w:marLeft w:val="0"/>
              <w:marRight w:val="0"/>
              <w:marTop w:val="0"/>
              <w:marBottom w:val="0"/>
              <w:divBdr>
                <w:top w:val="none" w:sz="0" w:space="0" w:color="auto"/>
                <w:left w:val="none" w:sz="0" w:space="0" w:color="auto"/>
                <w:bottom w:val="none" w:sz="0" w:space="0" w:color="auto"/>
                <w:right w:val="none" w:sz="0" w:space="0" w:color="auto"/>
              </w:divBdr>
            </w:div>
            <w:div w:id="378015098">
              <w:marLeft w:val="0"/>
              <w:marRight w:val="0"/>
              <w:marTop w:val="0"/>
              <w:marBottom w:val="0"/>
              <w:divBdr>
                <w:top w:val="none" w:sz="0" w:space="0" w:color="auto"/>
                <w:left w:val="none" w:sz="0" w:space="0" w:color="auto"/>
                <w:bottom w:val="none" w:sz="0" w:space="0" w:color="auto"/>
                <w:right w:val="none" w:sz="0" w:space="0" w:color="auto"/>
              </w:divBdr>
            </w:div>
            <w:div w:id="464199231">
              <w:marLeft w:val="0"/>
              <w:marRight w:val="0"/>
              <w:marTop w:val="0"/>
              <w:marBottom w:val="0"/>
              <w:divBdr>
                <w:top w:val="none" w:sz="0" w:space="0" w:color="auto"/>
                <w:left w:val="none" w:sz="0" w:space="0" w:color="auto"/>
                <w:bottom w:val="none" w:sz="0" w:space="0" w:color="auto"/>
                <w:right w:val="none" w:sz="0" w:space="0" w:color="auto"/>
              </w:divBdr>
            </w:div>
            <w:div w:id="1759523577">
              <w:marLeft w:val="0"/>
              <w:marRight w:val="0"/>
              <w:marTop w:val="0"/>
              <w:marBottom w:val="0"/>
              <w:divBdr>
                <w:top w:val="none" w:sz="0" w:space="0" w:color="auto"/>
                <w:left w:val="none" w:sz="0" w:space="0" w:color="auto"/>
                <w:bottom w:val="none" w:sz="0" w:space="0" w:color="auto"/>
                <w:right w:val="none" w:sz="0" w:space="0" w:color="auto"/>
              </w:divBdr>
            </w:div>
            <w:div w:id="510726069">
              <w:marLeft w:val="0"/>
              <w:marRight w:val="0"/>
              <w:marTop w:val="0"/>
              <w:marBottom w:val="0"/>
              <w:divBdr>
                <w:top w:val="none" w:sz="0" w:space="0" w:color="auto"/>
                <w:left w:val="none" w:sz="0" w:space="0" w:color="auto"/>
                <w:bottom w:val="none" w:sz="0" w:space="0" w:color="auto"/>
                <w:right w:val="none" w:sz="0" w:space="0" w:color="auto"/>
              </w:divBdr>
            </w:div>
            <w:div w:id="584806383">
              <w:marLeft w:val="0"/>
              <w:marRight w:val="0"/>
              <w:marTop w:val="0"/>
              <w:marBottom w:val="0"/>
              <w:divBdr>
                <w:top w:val="none" w:sz="0" w:space="0" w:color="auto"/>
                <w:left w:val="none" w:sz="0" w:space="0" w:color="auto"/>
                <w:bottom w:val="none" w:sz="0" w:space="0" w:color="auto"/>
                <w:right w:val="none" w:sz="0" w:space="0" w:color="auto"/>
              </w:divBdr>
            </w:div>
            <w:div w:id="1275870114">
              <w:marLeft w:val="0"/>
              <w:marRight w:val="0"/>
              <w:marTop w:val="0"/>
              <w:marBottom w:val="0"/>
              <w:divBdr>
                <w:top w:val="none" w:sz="0" w:space="0" w:color="auto"/>
                <w:left w:val="none" w:sz="0" w:space="0" w:color="auto"/>
                <w:bottom w:val="none" w:sz="0" w:space="0" w:color="auto"/>
                <w:right w:val="none" w:sz="0" w:space="0" w:color="auto"/>
              </w:divBdr>
            </w:div>
          </w:divsChild>
        </w:div>
        <w:div w:id="237522033">
          <w:marLeft w:val="0"/>
          <w:marRight w:val="0"/>
          <w:marTop w:val="0"/>
          <w:marBottom w:val="0"/>
          <w:divBdr>
            <w:top w:val="none" w:sz="0" w:space="0" w:color="auto"/>
            <w:left w:val="none" w:sz="0" w:space="0" w:color="auto"/>
            <w:bottom w:val="none" w:sz="0" w:space="0" w:color="auto"/>
            <w:right w:val="none" w:sz="0" w:space="0" w:color="auto"/>
          </w:divBdr>
          <w:divsChild>
            <w:div w:id="1213343429">
              <w:marLeft w:val="0"/>
              <w:marRight w:val="0"/>
              <w:marTop w:val="0"/>
              <w:marBottom w:val="0"/>
              <w:divBdr>
                <w:top w:val="none" w:sz="0" w:space="0" w:color="auto"/>
                <w:left w:val="none" w:sz="0" w:space="0" w:color="auto"/>
                <w:bottom w:val="none" w:sz="0" w:space="0" w:color="auto"/>
                <w:right w:val="none" w:sz="0" w:space="0" w:color="auto"/>
              </w:divBdr>
            </w:div>
            <w:div w:id="1715956921">
              <w:marLeft w:val="0"/>
              <w:marRight w:val="0"/>
              <w:marTop w:val="0"/>
              <w:marBottom w:val="0"/>
              <w:divBdr>
                <w:top w:val="none" w:sz="0" w:space="0" w:color="auto"/>
                <w:left w:val="none" w:sz="0" w:space="0" w:color="auto"/>
                <w:bottom w:val="none" w:sz="0" w:space="0" w:color="auto"/>
                <w:right w:val="none" w:sz="0" w:space="0" w:color="auto"/>
              </w:divBdr>
            </w:div>
            <w:div w:id="789862554">
              <w:marLeft w:val="0"/>
              <w:marRight w:val="0"/>
              <w:marTop w:val="0"/>
              <w:marBottom w:val="0"/>
              <w:divBdr>
                <w:top w:val="none" w:sz="0" w:space="0" w:color="auto"/>
                <w:left w:val="none" w:sz="0" w:space="0" w:color="auto"/>
                <w:bottom w:val="none" w:sz="0" w:space="0" w:color="auto"/>
                <w:right w:val="none" w:sz="0" w:space="0" w:color="auto"/>
              </w:divBdr>
            </w:div>
            <w:div w:id="613943342">
              <w:marLeft w:val="0"/>
              <w:marRight w:val="0"/>
              <w:marTop w:val="0"/>
              <w:marBottom w:val="0"/>
              <w:divBdr>
                <w:top w:val="none" w:sz="0" w:space="0" w:color="auto"/>
                <w:left w:val="none" w:sz="0" w:space="0" w:color="auto"/>
                <w:bottom w:val="none" w:sz="0" w:space="0" w:color="auto"/>
                <w:right w:val="none" w:sz="0" w:space="0" w:color="auto"/>
              </w:divBdr>
            </w:div>
            <w:div w:id="1367024608">
              <w:marLeft w:val="0"/>
              <w:marRight w:val="0"/>
              <w:marTop w:val="0"/>
              <w:marBottom w:val="0"/>
              <w:divBdr>
                <w:top w:val="none" w:sz="0" w:space="0" w:color="auto"/>
                <w:left w:val="none" w:sz="0" w:space="0" w:color="auto"/>
                <w:bottom w:val="none" w:sz="0" w:space="0" w:color="auto"/>
                <w:right w:val="none" w:sz="0" w:space="0" w:color="auto"/>
              </w:divBdr>
            </w:div>
            <w:div w:id="1368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97938">
      <w:bodyDiv w:val="1"/>
      <w:marLeft w:val="0"/>
      <w:marRight w:val="0"/>
      <w:marTop w:val="0"/>
      <w:marBottom w:val="0"/>
      <w:divBdr>
        <w:top w:val="none" w:sz="0" w:space="0" w:color="auto"/>
        <w:left w:val="none" w:sz="0" w:space="0" w:color="auto"/>
        <w:bottom w:val="none" w:sz="0" w:space="0" w:color="auto"/>
        <w:right w:val="none" w:sz="0" w:space="0" w:color="auto"/>
      </w:divBdr>
    </w:div>
    <w:div w:id="1098720976">
      <w:bodyDiv w:val="1"/>
      <w:marLeft w:val="0"/>
      <w:marRight w:val="0"/>
      <w:marTop w:val="0"/>
      <w:marBottom w:val="0"/>
      <w:divBdr>
        <w:top w:val="none" w:sz="0" w:space="0" w:color="auto"/>
        <w:left w:val="none" w:sz="0" w:space="0" w:color="auto"/>
        <w:bottom w:val="none" w:sz="0" w:space="0" w:color="auto"/>
        <w:right w:val="none" w:sz="0" w:space="0" w:color="auto"/>
      </w:divBdr>
      <w:divsChild>
        <w:div w:id="1460223742">
          <w:marLeft w:val="605"/>
          <w:marRight w:val="0"/>
          <w:marTop w:val="420"/>
          <w:marBottom w:val="0"/>
          <w:divBdr>
            <w:top w:val="none" w:sz="0" w:space="0" w:color="auto"/>
            <w:left w:val="none" w:sz="0" w:space="0" w:color="auto"/>
            <w:bottom w:val="none" w:sz="0" w:space="0" w:color="auto"/>
            <w:right w:val="none" w:sz="0" w:space="0" w:color="auto"/>
          </w:divBdr>
        </w:div>
      </w:divsChild>
    </w:div>
    <w:div w:id="1116438218">
      <w:bodyDiv w:val="1"/>
      <w:marLeft w:val="0"/>
      <w:marRight w:val="0"/>
      <w:marTop w:val="0"/>
      <w:marBottom w:val="0"/>
      <w:divBdr>
        <w:top w:val="none" w:sz="0" w:space="0" w:color="auto"/>
        <w:left w:val="none" w:sz="0" w:space="0" w:color="auto"/>
        <w:bottom w:val="none" w:sz="0" w:space="0" w:color="auto"/>
        <w:right w:val="none" w:sz="0" w:space="0" w:color="auto"/>
      </w:divBdr>
    </w:div>
    <w:div w:id="1214273699">
      <w:bodyDiv w:val="1"/>
      <w:marLeft w:val="0"/>
      <w:marRight w:val="0"/>
      <w:marTop w:val="0"/>
      <w:marBottom w:val="0"/>
      <w:divBdr>
        <w:top w:val="none" w:sz="0" w:space="0" w:color="auto"/>
        <w:left w:val="none" w:sz="0" w:space="0" w:color="auto"/>
        <w:bottom w:val="none" w:sz="0" w:space="0" w:color="auto"/>
        <w:right w:val="none" w:sz="0" w:space="0" w:color="auto"/>
      </w:divBdr>
    </w:div>
    <w:div w:id="1430740666">
      <w:bodyDiv w:val="1"/>
      <w:marLeft w:val="0"/>
      <w:marRight w:val="0"/>
      <w:marTop w:val="0"/>
      <w:marBottom w:val="0"/>
      <w:divBdr>
        <w:top w:val="none" w:sz="0" w:space="0" w:color="auto"/>
        <w:left w:val="none" w:sz="0" w:space="0" w:color="auto"/>
        <w:bottom w:val="none" w:sz="0" w:space="0" w:color="auto"/>
        <w:right w:val="none" w:sz="0" w:space="0" w:color="auto"/>
      </w:divBdr>
      <w:divsChild>
        <w:div w:id="352153426">
          <w:marLeft w:val="605"/>
          <w:marRight w:val="0"/>
          <w:marTop w:val="420"/>
          <w:marBottom w:val="0"/>
          <w:divBdr>
            <w:top w:val="none" w:sz="0" w:space="0" w:color="auto"/>
            <w:left w:val="none" w:sz="0" w:space="0" w:color="auto"/>
            <w:bottom w:val="none" w:sz="0" w:space="0" w:color="auto"/>
            <w:right w:val="none" w:sz="0" w:space="0" w:color="auto"/>
          </w:divBdr>
        </w:div>
        <w:div w:id="1020279173">
          <w:marLeft w:val="605"/>
          <w:marRight w:val="0"/>
          <w:marTop w:val="420"/>
          <w:marBottom w:val="0"/>
          <w:divBdr>
            <w:top w:val="none" w:sz="0" w:space="0" w:color="auto"/>
            <w:left w:val="none" w:sz="0" w:space="0" w:color="auto"/>
            <w:bottom w:val="none" w:sz="0" w:space="0" w:color="auto"/>
            <w:right w:val="none" w:sz="0" w:space="0" w:color="auto"/>
          </w:divBdr>
        </w:div>
        <w:div w:id="1776830548">
          <w:marLeft w:val="605"/>
          <w:marRight w:val="0"/>
          <w:marTop w:val="420"/>
          <w:marBottom w:val="0"/>
          <w:divBdr>
            <w:top w:val="none" w:sz="0" w:space="0" w:color="auto"/>
            <w:left w:val="none" w:sz="0" w:space="0" w:color="auto"/>
            <w:bottom w:val="none" w:sz="0" w:space="0" w:color="auto"/>
            <w:right w:val="none" w:sz="0" w:space="0" w:color="auto"/>
          </w:divBdr>
        </w:div>
      </w:divsChild>
    </w:div>
    <w:div w:id="1529754448">
      <w:bodyDiv w:val="1"/>
      <w:marLeft w:val="0"/>
      <w:marRight w:val="0"/>
      <w:marTop w:val="0"/>
      <w:marBottom w:val="0"/>
      <w:divBdr>
        <w:top w:val="none" w:sz="0" w:space="0" w:color="auto"/>
        <w:left w:val="none" w:sz="0" w:space="0" w:color="auto"/>
        <w:bottom w:val="none" w:sz="0" w:space="0" w:color="auto"/>
        <w:right w:val="none" w:sz="0" w:space="0" w:color="auto"/>
      </w:divBdr>
      <w:divsChild>
        <w:div w:id="748775590">
          <w:marLeft w:val="605"/>
          <w:marRight w:val="0"/>
          <w:marTop w:val="420"/>
          <w:marBottom w:val="0"/>
          <w:divBdr>
            <w:top w:val="none" w:sz="0" w:space="0" w:color="auto"/>
            <w:left w:val="none" w:sz="0" w:space="0" w:color="auto"/>
            <w:bottom w:val="none" w:sz="0" w:space="0" w:color="auto"/>
            <w:right w:val="none" w:sz="0" w:space="0" w:color="auto"/>
          </w:divBdr>
        </w:div>
      </w:divsChild>
    </w:div>
    <w:div w:id="1550725821">
      <w:bodyDiv w:val="1"/>
      <w:marLeft w:val="0"/>
      <w:marRight w:val="0"/>
      <w:marTop w:val="0"/>
      <w:marBottom w:val="0"/>
      <w:divBdr>
        <w:top w:val="none" w:sz="0" w:space="0" w:color="auto"/>
        <w:left w:val="none" w:sz="0" w:space="0" w:color="auto"/>
        <w:bottom w:val="none" w:sz="0" w:space="0" w:color="auto"/>
        <w:right w:val="none" w:sz="0" w:space="0" w:color="auto"/>
      </w:divBdr>
      <w:divsChild>
        <w:div w:id="1802721293">
          <w:marLeft w:val="0"/>
          <w:marRight w:val="0"/>
          <w:marTop w:val="0"/>
          <w:marBottom w:val="0"/>
          <w:divBdr>
            <w:top w:val="none" w:sz="0" w:space="0" w:color="auto"/>
            <w:left w:val="none" w:sz="0" w:space="0" w:color="auto"/>
            <w:bottom w:val="none" w:sz="0" w:space="0" w:color="auto"/>
            <w:right w:val="none" w:sz="0" w:space="0" w:color="auto"/>
          </w:divBdr>
          <w:divsChild>
            <w:div w:id="975374823">
              <w:marLeft w:val="0"/>
              <w:marRight w:val="0"/>
              <w:marTop w:val="0"/>
              <w:marBottom w:val="0"/>
              <w:divBdr>
                <w:top w:val="none" w:sz="0" w:space="0" w:color="auto"/>
                <w:left w:val="none" w:sz="0" w:space="0" w:color="auto"/>
                <w:bottom w:val="none" w:sz="0" w:space="0" w:color="auto"/>
                <w:right w:val="none" w:sz="0" w:space="0" w:color="auto"/>
              </w:divBdr>
            </w:div>
          </w:divsChild>
        </w:div>
        <w:div w:id="1973363155">
          <w:marLeft w:val="0"/>
          <w:marRight w:val="0"/>
          <w:marTop w:val="0"/>
          <w:marBottom w:val="0"/>
          <w:divBdr>
            <w:top w:val="none" w:sz="0" w:space="0" w:color="auto"/>
            <w:left w:val="none" w:sz="0" w:space="0" w:color="auto"/>
            <w:bottom w:val="none" w:sz="0" w:space="0" w:color="auto"/>
            <w:right w:val="none" w:sz="0" w:space="0" w:color="auto"/>
          </w:divBdr>
          <w:divsChild>
            <w:div w:id="1867910589">
              <w:marLeft w:val="0"/>
              <w:marRight w:val="0"/>
              <w:marTop w:val="0"/>
              <w:marBottom w:val="0"/>
              <w:divBdr>
                <w:top w:val="none" w:sz="0" w:space="0" w:color="auto"/>
                <w:left w:val="none" w:sz="0" w:space="0" w:color="auto"/>
                <w:bottom w:val="none" w:sz="0" w:space="0" w:color="auto"/>
                <w:right w:val="none" w:sz="0" w:space="0" w:color="auto"/>
              </w:divBdr>
            </w:div>
            <w:div w:id="598177880">
              <w:marLeft w:val="0"/>
              <w:marRight w:val="0"/>
              <w:marTop w:val="0"/>
              <w:marBottom w:val="0"/>
              <w:divBdr>
                <w:top w:val="none" w:sz="0" w:space="0" w:color="auto"/>
                <w:left w:val="none" w:sz="0" w:space="0" w:color="auto"/>
                <w:bottom w:val="none" w:sz="0" w:space="0" w:color="auto"/>
                <w:right w:val="none" w:sz="0" w:space="0" w:color="auto"/>
              </w:divBdr>
            </w:div>
            <w:div w:id="2075854924">
              <w:marLeft w:val="0"/>
              <w:marRight w:val="0"/>
              <w:marTop w:val="0"/>
              <w:marBottom w:val="0"/>
              <w:divBdr>
                <w:top w:val="none" w:sz="0" w:space="0" w:color="auto"/>
                <w:left w:val="none" w:sz="0" w:space="0" w:color="auto"/>
                <w:bottom w:val="none" w:sz="0" w:space="0" w:color="auto"/>
                <w:right w:val="none" w:sz="0" w:space="0" w:color="auto"/>
              </w:divBdr>
            </w:div>
            <w:div w:id="1196699485">
              <w:marLeft w:val="0"/>
              <w:marRight w:val="0"/>
              <w:marTop w:val="0"/>
              <w:marBottom w:val="0"/>
              <w:divBdr>
                <w:top w:val="none" w:sz="0" w:space="0" w:color="auto"/>
                <w:left w:val="none" w:sz="0" w:space="0" w:color="auto"/>
                <w:bottom w:val="none" w:sz="0" w:space="0" w:color="auto"/>
                <w:right w:val="none" w:sz="0" w:space="0" w:color="auto"/>
              </w:divBdr>
            </w:div>
            <w:div w:id="684553347">
              <w:marLeft w:val="0"/>
              <w:marRight w:val="0"/>
              <w:marTop w:val="0"/>
              <w:marBottom w:val="0"/>
              <w:divBdr>
                <w:top w:val="none" w:sz="0" w:space="0" w:color="auto"/>
                <w:left w:val="none" w:sz="0" w:space="0" w:color="auto"/>
                <w:bottom w:val="none" w:sz="0" w:space="0" w:color="auto"/>
                <w:right w:val="none" w:sz="0" w:space="0" w:color="auto"/>
              </w:divBdr>
            </w:div>
            <w:div w:id="1698387675">
              <w:marLeft w:val="0"/>
              <w:marRight w:val="0"/>
              <w:marTop w:val="0"/>
              <w:marBottom w:val="0"/>
              <w:divBdr>
                <w:top w:val="none" w:sz="0" w:space="0" w:color="auto"/>
                <w:left w:val="none" w:sz="0" w:space="0" w:color="auto"/>
                <w:bottom w:val="none" w:sz="0" w:space="0" w:color="auto"/>
                <w:right w:val="none" w:sz="0" w:space="0" w:color="auto"/>
              </w:divBdr>
            </w:div>
            <w:div w:id="1041397501">
              <w:marLeft w:val="0"/>
              <w:marRight w:val="0"/>
              <w:marTop w:val="0"/>
              <w:marBottom w:val="0"/>
              <w:divBdr>
                <w:top w:val="none" w:sz="0" w:space="0" w:color="auto"/>
                <w:left w:val="none" w:sz="0" w:space="0" w:color="auto"/>
                <w:bottom w:val="none" w:sz="0" w:space="0" w:color="auto"/>
                <w:right w:val="none" w:sz="0" w:space="0" w:color="auto"/>
              </w:divBdr>
            </w:div>
          </w:divsChild>
        </w:div>
        <w:div w:id="1636907472">
          <w:marLeft w:val="0"/>
          <w:marRight w:val="0"/>
          <w:marTop w:val="0"/>
          <w:marBottom w:val="0"/>
          <w:divBdr>
            <w:top w:val="none" w:sz="0" w:space="0" w:color="auto"/>
            <w:left w:val="none" w:sz="0" w:space="0" w:color="auto"/>
            <w:bottom w:val="none" w:sz="0" w:space="0" w:color="auto"/>
            <w:right w:val="none" w:sz="0" w:space="0" w:color="auto"/>
          </w:divBdr>
          <w:divsChild>
            <w:div w:id="563830163">
              <w:marLeft w:val="0"/>
              <w:marRight w:val="0"/>
              <w:marTop w:val="0"/>
              <w:marBottom w:val="0"/>
              <w:divBdr>
                <w:top w:val="none" w:sz="0" w:space="0" w:color="auto"/>
                <w:left w:val="none" w:sz="0" w:space="0" w:color="auto"/>
                <w:bottom w:val="none" w:sz="0" w:space="0" w:color="auto"/>
                <w:right w:val="none" w:sz="0" w:space="0" w:color="auto"/>
              </w:divBdr>
            </w:div>
            <w:div w:id="1773285182">
              <w:marLeft w:val="0"/>
              <w:marRight w:val="0"/>
              <w:marTop w:val="0"/>
              <w:marBottom w:val="0"/>
              <w:divBdr>
                <w:top w:val="none" w:sz="0" w:space="0" w:color="auto"/>
                <w:left w:val="none" w:sz="0" w:space="0" w:color="auto"/>
                <w:bottom w:val="none" w:sz="0" w:space="0" w:color="auto"/>
                <w:right w:val="none" w:sz="0" w:space="0" w:color="auto"/>
              </w:divBdr>
            </w:div>
            <w:div w:id="1905487320">
              <w:marLeft w:val="0"/>
              <w:marRight w:val="0"/>
              <w:marTop w:val="0"/>
              <w:marBottom w:val="0"/>
              <w:divBdr>
                <w:top w:val="none" w:sz="0" w:space="0" w:color="auto"/>
                <w:left w:val="none" w:sz="0" w:space="0" w:color="auto"/>
                <w:bottom w:val="none" w:sz="0" w:space="0" w:color="auto"/>
                <w:right w:val="none" w:sz="0" w:space="0" w:color="auto"/>
              </w:divBdr>
            </w:div>
            <w:div w:id="336081283">
              <w:marLeft w:val="0"/>
              <w:marRight w:val="0"/>
              <w:marTop w:val="0"/>
              <w:marBottom w:val="0"/>
              <w:divBdr>
                <w:top w:val="none" w:sz="0" w:space="0" w:color="auto"/>
                <w:left w:val="none" w:sz="0" w:space="0" w:color="auto"/>
                <w:bottom w:val="none" w:sz="0" w:space="0" w:color="auto"/>
                <w:right w:val="none" w:sz="0" w:space="0" w:color="auto"/>
              </w:divBdr>
            </w:div>
            <w:div w:id="311839363">
              <w:marLeft w:val="0"/>
              <w:marRight w:val="0"/>
              <w:marTop w:val="0"/>
              <w:marBottom w:val="0"/>
              <w:divBdr>
                <w:top w:val="none" w:sz="0" w:space="0" w:color="auto"/>
                <w:left w:val="none" w:sz="0" w:space="0" w:color="auto"/>
                <w:bottom w:val="none" w:sz="0" w:space="0" w:color="auto"/>
                <w:right w:val="none" w:sz="0" w:space="0" w:color="auto"/>
              </w:divBdr>
            </w:div>
            <w:div w:id="691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9086">
      <w:bodyDiv w:val="1"/>
      <w:marLeft w:val="0"/>
      <w:marRight w:val="0"/>
      <w:marTop w:val="0"/>
      <w:marBottom w:val="0"/>
      <w:divBdr>
        <w:top w:val="none" w:sz="0" w:space="0" w:color="auto"/>
        <w:left w:val="none" w:sz="0" w:space="0" w:color="auto"/>
        <w:bottom w:val="none" w:sz="0" w:space="0" w:color="auto"/>
        <w:right w:val="none" w:sz="0" w:space="0" w:color="auto"/>
      </w:divBdr>
      <w:divsChild>
        <w:div w:id="47002340">
          <w:marLeft w:val="360"/>
          <w:marRight w:val="0"/>
          <w:marTop w:val="200"/>
          <w:marBottom w:val="0"/>
          <w:divBdr>
            <w:top w:val="none" w:sz="0" w:space="0" w:color="auto"/>
            <w:left w:val="none" w:sz="0" w:space="0" w:color="auto"/>
            <w:bottom w:val="none" w:sz="0" w:space="0" w:color="auto"/>
            <w:right w:val="none" w:sz="0" w:space="0" w:color="auto"/>
          </w:divBdr>
        </w:div>
        <w:div w:id="944537143">
          <w:marLeft w:val="360"/>
          <w:marRight w:val="0"/>
          <w:marTop w:val="200"/>
          <w:marBottom w:val="0"/>
          <w:divBdr>
            <w:top w:val="none" w:sz="0" w:space="0" w:color="auto"/>
            <w:left w:val="none" w:sz="0" w:space="0" w:color="auto"/>
            <w:bottom w:val="none" w:sz="0" w:space="0" w:color="auto"/>
            <w:right w:val="none" w:sz="0" w:space="0" w:color="auto"/>
          </w:divBdr>
        </w:div>
        <w:div w:id="1372001272">
          <w:marLeft w:val="360"/>
          <w:marRight w:val="0"/>
          <w:marTop w:val="200"/>
          <w:marBottom w:val="0"/>
          <w:divBdr>
            <w:top w:val="none" w:sz="0" w:space="0" w:color="auto"/>
            <w:left w:val="none" w:sz="0" w:space="0" w:color="auto"/>
            <w:bottom w:val="none" w:sz="0" w:space="0" w:color="auto"/>
            <w:right w:val="none" w:sz="0" w:space="0" w:color="auto"/>
          </w:divBdr>
        </w:div>
        <w:div w:id="1526871757">
          <w:marLeft w:val="360"/>
          <w:marRight w:val="0"/>
          <w:marTop w:val="200"/>
          <w:marBottom w:val="0"/>
          <w:divBdr>
            <w:top w:val="none" w:sz="0" w:space="0" w:color="auto"/>
            <w:left w:val="none" w:sz="0" w:space="0" w:color="auto"/>
            <w:bottom w:val="none" w:sz="0" w:space="0" w:color="auto"/>
            <w:right w:val="none" w:sz="0" w:space="0" w:color="auto"/>
          </w:divBdr>
        </w:div>
        <w:div w:id="1596934992">
          <w:marLeft w:val="360"/>
          <w:marRight w:val="0"/>
          <w:marTop w:val="200"/>
          <w:marBottom w:val="0"/>
          <w:divBdr>
            <w:top w:val="none" w:sz="0" w:space="0" w:color="auto"/>
            <w:left w:val="none" w:sz="0" w:space="0" w:color="auto"/>
            <w:bottom w:val="none" w:sz="0" w:space="0" w:color="auto"/>
            <w:right w:val="none" w:sz="0" w:space="0" w:color="auto"/>
          </w:divBdr>
        </w:div>
        <w:div w:id="1695572173">
          <w:marLeft w:val="360"/>
          <w:marRight w:val="0"/>
          <w:marTop w:val="200"/>
          <w:marBottom w:val="0"/>
          <w:divBdr>
            <w:top w:val="none" w:sz="0" w:space="0" w:color="auto"/>
            <w:left w:val="none" w:sz="0" w:space="0" w:color="auto"/>
            <w:bottom w:val="none" w:sz="0" w:space="0" w:color="auto"/>
            <w:right w:val="none" w:sz="0" w:space="0" w:color="auto"/>
          </w:divBdr>
        </w:div>
      </w:divsChild>
    </w:div>
    <w:div w:id="1810898926">
      <w:bodyDiv w:val="1"/>
      <w:marLeft w:val="0"/>
      <w:marRight w:val="0"/>
      <w:marTop w:val="0"/>
      <w:marBottom w:val="0"/>
      <w:divBdr>
        <w:top w:val="none" w:sz="0" w:space="0" w:color="auto"/>
        <w:left w:val="none" w:sz="0" w:space="0" w:color="auto"/>
        <w:bottom w:val="none" w:sz="0" w:space="0" w:color="auto"/>
        <w:right w:val="none" w:sz="0" w:space="0" w:color="auto"/>
      </w:divBdr>
    </w:div>
    <w:div w:id="1944262703">
      <w:bodyDiv w:val="1"/>
      <w:marLeft w:val="0"/>
      <w:marRight w:val="0"/>
      <w:marTop w:val="0"/>
      <w:marBottom w:val="0"/>
      <w:divBdr>
        <w:top w:val="none" w:sz="0" w:space="0" w:color="auto"/>
        <w:left w:val="none" w:sz="0" w:space="0" w:color="auto"/>
        <w:bottom w:val="none" w:sz="0" w:space="0" w:color="auto"/>
        <w:right w:val="none" w:sz="0" w:space="0" w:color="auto"/>
      </w:divBdr>
    </w:div>
    <w:div w:id="19781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xtranet.who.int/hsl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extranet.who.int/hslp/?q=content/terms-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ihrhrt@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pplier xmlns="4c29955c-3983-4360-85fb-74cf7af43e96" xsi:nil="true"/>
    <PMIS0 xmlns="4c29955c-3983-4360-85fb-74cf7af43e96" xsi:nil="true"/>
    <PMIS xmlns="4c29955c-3983-4360-85fb-74cf7af43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D057272B239F45BF04C2CC49F4149A" ma:contentTypeVersion="15" ma:contentTypeDescription="Create a new document." ma:contentTypeScope="" ma:versionID="eba3de616e0b4ecf889af978614f148a">
  <xsd:schema xmlns:xsd="http://www.w3.org/2001/XMLSchema" xmlns:xs="http://www.w3.org/2001/XMLSchema" xmlns:p="http://schemas.microsoft.com/office/2006/metadata/properties" xmlns:ns2="4c29955c-3983-4360-85fb-74cf7af43e96" xmlns:ns3="862aa5ca-c86a-4192-b148-097035e828f6" targetNamespace="http://schemas.microsoft.com/office/2006/metadata/properties" ma:root="true" ma:fieldsID="d876c733c9e71274071c8ca2a9163494" ns2:_="" ns3:_="">
    <xsd:import namespace="4c29955c-3983-4360-85fb-74cf7af43e96"/>
    <xsd:import namespace="862aa5ca-c86a-4192-b148-097035e828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PMIS" minOccurs="0"/>
                <xsd:element ref="ns2:PMIS0" minOccurs="0"/>
                <xsd:element ref="ns2:Supp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955c-3983-4360-85fb-74cf7af43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MIS" ma:index="20" nillable="true" ma:displayName="Year" ma:format="Dropdown" ma:internalName="PMIS" ma:percentage="FALSE">
      <xsd:simpleType>
        <xsd:restriction base="dms:Number"/>
      </xsd:simpleType>
    </xsd:element>
    <xsd:element name="PMIS0" ma:index="21" nillable="true" ma:displayName="PMIS" ma:format="Dropdown" ma:internalName="PMIS0">
      <xsd:simpleType>
        <xsd:restriction base="dms:Text">
          <xsd:maxLength value="255"/>
        </xsd:restriction>
      </xsd:simpleType>
    </xsd:element>
    <xsd:element name="Supplier" ma:index="22" nillable="true" ma:displayName="Supplier" ma:format="Dropdown" ma:internalName="Suppli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aa5ca-c86a-4192-b148-097035e828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78820-BB93-429E-AC21-BE6E3A5115FC}">
  <ds:schemaRefs>
    <ds:schemaRef ds:uri="http://schemas.microsoft.com/office/2006/metadata/properties"/>
    <ds:schemaRef ds:uri="http://schemas.microsoft.com/office/infopath/2007/PartnerControls"/>
    <ds:schemaRef ds:uri="4c29955c-3983-4360-85fb-74cf7af43e96"/>
  </ds:schemaRefs>
</ds:datastoreItem>
</file>

<file path=customXml/itemProps2.xml><?xml version="1.0" encoding="utf-8"?>
<ds:datastoreItem xmlns:ds="http://schemas.openxmlformats.org/officeDocument/2006/customXml" ds:itemID="{CA38C9AB-74A9-4BF3-BF94-140CF7E00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955c-3983-4360-85fb-74cf7af43e96"/>
    <ds:schemaRef ds:uri="862aa5ca-c86a-4192-b148-097035e82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9BE82-2644-4341-A35C-175BA1E02070}">
  <ds:schemaRefs>
    <ds:schemaRef ds:uri="http://schemas.openxmlformats.org/officeDocument/2006/bibliography"/>
  </ds:schemaRefs>
</ds:datastoreItem>
</file>

<file path=customXml/itemProps4.xml><?xml version="1.0" encoding="utf-8"?>
<ds:datastoreItem xmlns:ds="http://schemas.openxmlformats.org/officeDocument/2006/customXml" ds:itemID="{A2027667-65FD-49A6-804B-5756A5E4E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3691</Words>
  <Characters>21044</Characters>
  <Application>Microsoft Office Word</Application>
  <DocSecurity>0</DocSecurity>
  <Lines>175</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Eloise</dc:creator>
  <cp:lastModifiedBy>natacha milhano</cp:lastModifiedBy>
  <cp:revision>6</cp:revision>
  <cp:lastPrinted>2020-12-25T10:26:00Z</cp:lastPrinted>
  <dcterms:created xsi:type="dcterms:W3CDTF">2022-09-21T13:06:00Z</dcterms:created>
  <dcterms:modified xsi:type="dcterms:W3CDTF">2022-09-28T16:38:00Z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0x010100CAD057272B239F45BF04C2CC49F4149A</vt:lpwstr>
  </property>
</Properties>
</file>