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90E22" w:rsidRDefault="00990E22" w:rsidP="00990E22">
      <w:pPr>
        <w:bidi w:val="0"/>
        <w:jc w:val="center"/>
        <w:rPr>
          <w:b/>
          <w:bCs/>
          <w:sz w:val="28"/>
          <w:szCs w:val="28"/>
          <w:lang w:bidi="ar-EG"/>
        </w:rPr>
      </w:pPr>
      <w:r>
        <w:rPr>
          <w:b/>
          <w:bCs/>
          <w:sz w:val="28"/>
          <w:szCs w:val="28"/>
          <w:lang w:bidi="ar-EG"/>
        </w:rPr>
        <w:t>RRT training package</w:t>
      </w:r>
    </w:p>
    <w:p w:rsidR="009957B8" w:rsidRDefault="000B4A55" w:rsidP="00990E22">
      <w:pPr>
        <w:bidi w:val="0"/>
        <w:jc w:val="center"/>
        <w:rPr>
          <w:b/>
          <w:bCs/>
          <w:sz w:val="28"/>
          <w:szCs w:val="28"/>
          <w:lang w:bidi="ar-EG"/>
        </w:rPr>
      </w:pPr>
      <w:r>
        <w:rPr>
          <w:b/>
          <w:bCs/>
          <w:sz w:val="28"/>
          <w:szCs w:val="28"/>
          <w:lang w:bidi="ar-EG"/>
        </w:rPr>
        <w:t>B11</w:t>
      </w:r>
      <w:r w:rsidR="00990E22">
        <w:rPr>
          <w:b/>
          <w:bCs/>
          <w:sz w:val="28"/>
          <w:szCs w:val="28"/>
          <w:lang w:bidi="ar-EG"/>
        </w:rPr>
        <w:t xml:space="preserve">.3 </w:t>
      </w:r>
      <w:r w:rsidR="009957B8" w:rsidRPr="00425F1F">
        <w:rPr>
          <w:b/>
          <w:bCs/>
          <w:sz w:val="28"/>
          <w:szCs w:val="28"/>
          <w:lang w:bidi="ar-EG"/>
        </w:rPr>
        <w:t>Safe Burial Game exercise</w:t>
      </w:r>
    </w:p>
    <w:p w:rsidR="00990E22" w:rsidRPr="00425F1F" w:rsidRDefault="00990E22" w:rsidP="00990E22">
      <w:pPr>
        <w:bidi w:val="0"/>
        <w:jc w:val="center"/>
        <w:rPr>
          <w:b/>
          <w:bCs/>
          <w:sz w:val="28"/>
          <w:szCs w:val="28"/>
          <w:lang w:bidi="ar-EG"/>
        </w:rPr>
      </w:pPr>
      <w:r>
        <w:rPr>
          <w:b/>
          <w:bCs/>
          <w:sz w:val="28"/>
          <w:szCs w:val="28"/>
          <w:lang w:bidi="ar-EG"/>
        </w:rPr>
        <w:t>Facilitator guide</w:t>
      </w:r>
    </w:p>
    <w:p w:rsidR="00425F1F" w:rsidRDefault="00564C2B" w:rsidP="00425F1F">
      <w:pPr>
        <w:pStyle w:val="ListParagraph"/>
        <w:numPr>
          <w:ilvl w:val="0"/>
          <w:numId w:val="1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The 14</w:t>
      </w:r>
      <w:r w:rsidR="00425F1F">
        <w:rPr>
          <w:rFonts w:asciiTheme="minorHAnsi" w:hAnsiTheme="minorHAnsi" w:cstheme="minorHAnsi"/>
        </w:rPr>
        <w:t xml:space="preserve"> steps for conducting safe and dignified burial (see below) will be printed-out in A4 format paper, in color, put in rand</w:t>
      </w:r>
      <w:bookmarkStart w:id="0" w:name="_GoBack"/>
      <w:bookmarkEnd w:id="0"/>
      <w:r w:rsidR="00425F1F">
        <w:rPr>
          <w:rFonts w:asciiTheme="minorHAnsi" w:hAnsiTheme="minorHAnsi" w:cstheme="minorHAnsi"/>
        </w:rPr>
        <w:t>om order and distributed to each team (1 set of cards/steps per team).</w:t>
      </w:r>
    </w:p>
    <w:p w:rsidR="00425F1F" w:rsidRDefault="00425F1F" w:rsidP="00425F1F">
      <w:pPr>
        <w:pStyle w:val="ListParagraph"/>
        <w:numPr>
          <w:ilvl w:val="0"/>
          <w:numId w:val="1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Each team has to discuss and put the cards in the correct order (15 minutes).</w:t>
      </w:r>
    </w:p>
    <w:p w:rsidR="00425F1F" w:rsidRDefault="00425F1F" w:rsidP="00425F1F">
      <w:pPr>
        <w:pStyle w:val="ListParagraph"/>
        <w:numPr>
          <w:ilvl w:val="0"/>
          <w:numId w:val="1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Each team has to present their output on a flip chart for (5 minutes).</w:t>
      </w:r>
    </w:p>
    <w:p w:rsidR="00425F1F" w:rsidRDefault="00425F1F" w:rsidP="00425F1F">
      <w:pPr>
        <w:pStyle w:val="ListParagraph"/>
        <w:numPr>
          <w:ilvl w:val="0"/>
          <w:numId w:val="1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The correct order will be shown by the facilitator on the main flipchart. Each team will be asked to give a score for their performance.</w:t>
      </w:r>
    </w:p>
    <w:p w:rsidR="00425F1F" w:rsidRDefault="00425F1F" w:rsidP="00425F1F">
      <w:pPr>
        <w:pStyle w:val="ListParagraph"/>
        <w:numPr>
          <w:ilvl w:val="0"/>
          <w:numId w:val="1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The detailed steps will be then discussed in PPT.</w:t>
      </w:r>
    </w:p>
    <w:p w:rsidR="009957B8" w:rsidRDefault="009957B8" w:rsidP="007B7089">
      <w:pPr>
        <w:bidi w:val="0"/>
        <w:jc w:val="center"/>
        <w:rPr>
          <w:b/>
          <w:bCs/>
          <w:sz w:val="54"/>
          <w:szCs w:val="54"/>
          <w:lang w:bidi="ar-EG"/>
        </w:rPr>
        <w:sectPr w:rsidR="009957B8" w:rsidSect="009957B8">
          <w:footerReference w:type="default" r:id="rId7"/>
          <w:pgSz w:w="11906" w:h="16838"/>
          <w:pgMar w:top="1440" w:right="1800" w:bottom="1440" w:left="1800" w:header="706" w:footer="706" w:gutter="0"/>
          <w:cols w:space="708"/>
          <w:bidi/>
          <w:docGrid w:linePitch="360"/>
        </w:sectPr>
      </w:pPr>
    </w:p>
    <w:p w:rsidR="00564C2B" w:rsidRDefault="00564C2B" w:rsidP="007B7089">
      <w:pPr>
        <w:bidi w:val="0"/>
        <w:jc w:val="center"/>
        <w:rPr>
          <w:b/>
          <w:bCs/>
          <w:sz w:val="54"/>
          <w:szCs w:val="54"/>
          <w:lang w:bidi="ar-EG"/>
        </w:rPr>
      </w:pPr>
      <w:r>
        <w:rPr>
          <w:b/>
          <w:bCs/>
          <w:sz w:val="54"/>
          <w:szCs w:val="54"/>
          <w:lang w:bidi="ar-EG"/>
        </w:rPr>
        <w:lastRenderedPageBreak/>
        <w:t>A</w:t>
      </w:r>
      <w:r w:rsidRPr="00564C2B">
        <w:rPr>
          <w:b/>
          <w:bCs/>
          <w:sz w:val="54"/>
          <w:szCs w:val="54"/>
          <w:lang w:bidi="ar-EG"/>
        </w:rPr>
        <w:t>t planning stage: ensure that logistics are ready</w:t>
      </w:r>
    </w:p>
    <w:p w:rsidR="00564C2B" w:rsidRDefault="00564C2B" w:rsidP="00564C2B">
      <w:pPr>
        <w:bidi w:val="0"/>
        <w:jc w:val="center"/>
        <w:rPr>
          <w:b/>
          <w:bCs/>
          <w:sz w:val="54"/>
          <w:szCs w:val="54"/>
          <w:lang w:bidi="ar-EG"/>
        </w:rPr>
      </w:pPr>
    </w:p>
    <w:p w:rsidR="00564C2B" w:rsidRDefault="00564C2B" w:rsidP="00564C2B">
      <w:pPr>
        <w:bidi w:val="0"/>
        <w:jc w:val="center"/>
        <w:rPr>
          <w:b/>
          <w:bCs/>
          <w:sz w:val="54"/>
          <w:szCs w:val="54"/>
          <w:lang w:bidi="ar-EG"/>
        </w:rPr>
      </w:pPr>
      <w:r>
        <w:rPr>
          <w:rFonts w:ascii="Arial" w:hAnsi="Arial" w:cs="Arial"/>
          <w:noProof/>
          <w:sz w:val="20"/>
          <w:szCs w:val="20"/>
          <w:lang w:val="en-GB" w:eastAsia="zh-CN"/>
        </w:rPr>
        <w:drawing>
          <wp:inline distT="0" distB="0" distL="0" distR="0">
            <wp:extent cx="3556000" cy="2667000"/>
            <wp:effectExtent l="0" t="0" r="6350" b="0"/>
            <wp:docPr id="17" name="Picture 17" descr="http://bothendsofthelead.com.au/wp-content/uploads/2014/08/Plan-Your-Day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bothendsofthelead.com.au/wp-content/uploads/2014/08/Plan-Your-Day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0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6494" w:rsidRDefault="00166494" w:rsidP="00166494">
      <w:pPr>
        <w:bidi w:val="0"/>
        <w:jc w:val="center"/>
        <w:rPr>
          <w:b/>
          <w:bCs/>
          <w:sz w:val="54"/>
          <w:szCs w:val="54"/>
          <w:lang w:bidi="ar-EG"/>
        </w:rPr>
      </w:pPr>
    </w:p>
    <w:p w:rsidR="00166494" w:rsidRDefault="00166494" w:rsidP="00166494">
      <w:pPr>
        <w:bidi w:val="0"/>
        <w:jc w:val="center"/>
        <w:rPr>
          <w:b/>
          <w:bCs/>
          <w:sz w:val="54"/>
          <w:szCs w:val="54"/>
          <w:lang w:bidi="ar-EG"/>
        </w:rPr>
      </w:pPr>
    </w:p>
    <w:p w:rsidR="00003CEE" w:rsidRPr="007B7089" w:rsidRDefault="007B7089" w:rsidP="00564C2B">
      <w:pPr>
        <w:bidi w:val="0"/>
        <w:jc w:val="center"/>
        <w:rPr>
          <w:b/>
          <w:bCs/>
          <w:sz w:val="54"/>
          <w:szCs w:val="54"/>
          <w:lang w:bidi="ar-EG"/>
        </w:rPr>
      </w:pPr>
      <w:r w:rsidRPr="007B7089">
        <w:rPr>
          <w:b/>
          <w:bCs/>
          <w:sz w:val="54"/>
          <w:szCs w:val="54"/>
          <w:lang w:bidi="ar-EG"/>
        </w:rPr>
        <w:lastRenderedPageBreak/>
        <w:t>Team composition and preparation of disinfectants</w:t>
      </w:r>
    </w:p>
    <w:p w:rsidR="007B7089" w:rsidRDefault="007B7089" w:rsidP="007B7089">
      <w:pPr>
        <w:bidi w:val="0"/>
        <w:jc w:val="center"/>
        <w:rPr>
          <w:sz w:val="40"/>
          <w:szCs w:val="40"/>
          <w:lang w:bidi="ar-EG"/>
        </w:rPr>
      </w:pPr>
      <w:r>
        <w:rPr>
          <w:rFonts w:hint="cs"/>
          <w:noProof/>
          <w:sz w:val="40"/>
          <w:szCs w:val="40"/>
          <w:lang w:val="en-GB" w:eastAsia="zh-CN"/>
        </w:rPr>
        <w:drawing>
          <wp:inline distT="0" distB="0" distL="0" distR="0" wp14:anchorId="26BAD3A1" wp14:editId="68559F4D">
            <wp:extent cx="5624830" cy="3827780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4830" cy="3827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7089" w:rsidRDefault="007B7089" w:rsidP="007B7089">
      <w:pPr>
        <w:tabs>
          <w:tab w:val="left" w:pos="10398"/>
        </w:tabs>
        <w:bidi w:val="0"/>
        <w:rPr>
          <w:sz w:val="40"/>
          <w:szCs w:val="40"/>
          <w:lang w:bidi="ar-EG"/>
        </w:rPr>
      </w:pPr>
    </w:p>
    <w:p w:rsidR="007B7089" w:rsidRDefault="007B7089" w:rsidP="007B7089">
      <w:pPr>
        <w:tabs>
          <w:tab w:val="left" w:pos="10398"/>
        </w:tabs>
        <w:bidi w:val="0"/>
        <w:jc w:val="center"/>
        <w:rPr>
          <w:b/>
          <w:bCs/>
          <w:sz w:val="56"/>
          <w:szCs w:val="56"/>
          <w:lang w:bidi="ar-EG"/>
        </w:rPr>
      </w:pPr>
      <w:r w:rsidRPr="007B7089">
        <w:rPr>
          <w:b/>
          <w:bCs/>
          <w:sz w:val="56"/>
          <w:szCs w:val="56"/>
          <w:lang w:bidi="ar-EG"/>
        </w:rPr>
        <w:lastRenderedPageBreak/>
        <w:t>Assemble all necessary equipment</w:t>
      </w:r>
    </w:p>
    <w:p w:rsidR="007B7089" w:rsidRDefault="007B7089" w:rsidP="007B7089">
      <w:pPr>
        <w:tabs>
          <w:tab w:val="left" w:pos="10398"/>
        </w:tabs>
        <w:bidi w:val="0"/>
        <w:jc w:val="center"/>
        <w:rPr>
          <w:b/>
          <w:bCs/>
          <w:sz w:val="56"/>
          <w:szCs w:val="56"/>
          <w:lang w:bidi="ar-EG"/>
        </w:rPr>
      </w:pPr>
      <w:r>
        <w:rPr>
          <w:b/>
          <w:bCs/>
          <w:noProof/>
          <w:sz w:val="56"/>
          <w:szCs w:val="56"/>
          <w:lang w:val="en-GB" w:eastAsia="zh-CN"/>
        </w:rPr>
        <w:drawing>
          <wp:inline distT="0" distB="0" distL="0" distR="0" wp14:anchorId="37CD48AE" wp14:editId="596A10C7">
            <wp:extent cx="2158365" cy="818515"/>
            <wp:effectExtent l="1905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8365" cy="818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bCs/>
          <w:sz w:val="56"/>
          <w:szCs w:val="56"/>
          <w:lang w:bidi="ar-EG"/>
        </w:rPr>
        <w:t xml:space="preserve">    </w:t>
      </w:r>
    </w:p>
    <w:p w:rsidR="007B7089" w:rsidRDefault="007B7089" w:rsidP="007B7089">
      <w:pPr>
        <w:tabs>
          <w:tab w:val="left" w:pos="10398"/>
        </w:tabs>
        <w:bidi w:val="0"/>
        <w:jc w:val="center"/>
        <w:rPr>
          <w:b/>
          <w:bCs/>
          <w:sz w:val="56"/>
          <w:szCs w:val="56"/>
          <w:lang w:bidi="ar-EG"/>
        </w:rPr>
      </w:pPr>
      <w:r>
        <w:rPr>
          <w:b/>
          <w:bCs/>
          <w:noProof/>
          <w:sz w:val="56"/>
          <w:szCs w:val="56"/>
          <w:lang w:val="en-GB" w:eastAsia="zh-CN"/>
        </w:rPr>
        <w:drawing>
          <wp:inline distT="0" distB="0" distL="0" distR="0" wp14:anchorId="55128CC4" wp14:editId="43AF1950">
            <wp:extent cx="1860550" cy="1116330"/>
            <wp:effectExtent l="19050" t="0" r="635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0550" cy="1116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bCs/>
          <w:sz w:val="56"/>
          <w:szCs w:val="56"/>
          <w:lang w:bidi="ar-EG"/>
        </w:rPr>
        <w:t xml:space="preserve">      </w:t>
      </w:r>
      <w:r>
        <w:rPr>
          <w:b/>
          <w:bCs/>
          <w:noProof/>
          <w:sz w:val="56"/>
          <w:szCs w:val="56"/>
          <w:lang w:val="en-GB" w:eastAsia="zh-CN"/>
        </w:rPr>
        <w:drawing>
          <wp:inline distT="0" distB="0" distL="0" distR="0" wp14:anchorId="2F6AF14C" wp14:editId="34B7C548">
            <wp:extent cx="829310" cy="690880"/>
            <wp:effectExtent l="19050" t="0" r="889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310" cy="690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7089" w:rsidRDefault="007B7089" w:rsidP="007B7089">
      <w:pPr>
        <w:tabs>
          <w:tab w:val="left" w:pos="10398"/>
        </w:tabs>
        <w:bidi w:val="0"/>
        <w:jc w:val="center"/>
        <w:rPr>
          <w:b/>
          <w:bCs/>
          <w:sz w:val="56"/>
          <w:szCs w:val="56"/>
          <w:lang w:bidi="ar-EG"/>
        </w:rPr>
      </w:pPr>
      <w:r w:rsidRPr="007B7089">
        <w:rPr>
          <w:b/>
          <w:bCs/>
          <w:noProof/>
          <w:sz w:val="56"/>
          <w:szCs w:val="56"/>
          <w:lang w:val="en-GB" w:eastAsia="zh-CN"/>
        </w:rPr>
        <w:drawing>
          <wp:inline distT="0" distB="0" distL="0" distR="0" wp14:anchorId="09181860" wp14:editId="7C6BDDB5">
            <wp:extent cx="1536186" cy="1754790"/>
            <wp:effectExtent l="19050" t="0" r="6864" b="0"/>
            <wp:docPr id="5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536186" cy="1754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  <w:r w:rsidRPr="007B7089">
        <w:rPr>
          <w:b/>
          <w:bCs/>
          <w:noProof/>
          <w:sz w:val="56"/>
          <w:szCs w:val="56"/>
          <w:lang w:val="en-GB" w:eastAsia="zh-CN"/>
        </w:rPr>
        <w:drawing>
          <wp:inline distT="0" distB="0" distL="0" distR="0" wp14:anchorId="512569DB" wp14:editId="235ACF33">
            <wp:extent cx="798622" cy="1269512"/>
            <wp:effectExtent l="19050" t="0" r="1478" b="0"/>
            <wp:docPr id="6" name="Picture 2" descr="D:\@A-Datas130203\A-PROJECTS and ADMIN\DTRA and GPP\Documents for DTRA project\1. Safe Collection of Samples\Jessica SHULL drawings\Old drawings\Masqu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D:\@A-Datas130203\A-PROJECTS and ADMIN\DTRA and GPP\Documents for DTRA project\1. Safe Collection of Samples\Jessica SHULL drawings\Old drawings\Masque2.jpg"/>
                    <pic:cNvPicPr>
                      <a:picLocks noChangeAspect="1" noChangeArrowheads="1"/>
                    </pic:cNvPicPr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8622" cy="1269512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Pr="007B7089">
        <w:rPr>
          <w:b/>
          <w:bCs/>
          <w:noProof/>
          <w:sz w:val="56"/>
          <w:szCs w:val="56"/>
          <w:lang w:val="en-GB" w:eastAsia="zh-CN"/>
        </w:rPr>
        <w:drawing>
          <wp:inline distT="0" distB="0" distL="0" distR="0" wp14:anchorId="6DCBACCB" wp14:editId="39B0DCB6">
            <wp:extent cx="1183039" cy="765393"/>
            <wp:effectExtent l="19050" t="0" r="0" b="0"/>
            <wp:docPr id="7" name="Pictu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3039" cy="765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  <w:r w:rsidRPr="007B7089">
        <w:rPr>
          <w:b/>
          <w:bCs/>
          <w:noProof/>
          <w:sz w:val="56"/>
          <w:szCs w:val="56"/>
          <w:lang w:val="en-GB" w:eastAsia="zh-CN"/>
        </w:rPr>
        <w:drawing>
          <wp:inline distT="0" distB="0" distL="0" distR="0" wp14:anchorId="510FFA6C" wp14:editId="6D06E5F0">
            <wp:extent cx="808721" cy="809188"/>
            <wp:effectExtent l="19050" t="0" r="0" b="0"/>
            <wp:docPr id="8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6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8721" cy="8091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:rsidR="007B7089" w:rsidRDefault="00564C2B" w:rsidP="00EE024D">
      <w:pPr>
        <w:tabs>
          <w:tab w:val="left" w:pos="10398"/>
        </w:tabs>
        <w:bidi w:val="0"/>
        <w:jc w:val="center"/>
        <w:rPr>
          <w:b/>
          <w:bCs/>
          <w:sz w:val="56"/>
          <w:szCs w:val="56"/>
          <w:lang w:bidi="ar-EG"/>
        </w:rPr>
      </w:pPr>
      <w:r>
        <w:rPr>
          <w:b/>
          <w:bCs/>
          <w:sz w:val="56"/>
          <w:szCs w:val="56"/>
          <w:lang w:bidi="ar-EG"/>
        </w:rPr>
        <w:lastRenderedPageBreak/>
        <w:t>P</w:t>
      </w:r>
      <w:r w:rsidR="00EE024D" w:rsidRPr="00EE024D">
        <w:rPr>
          <w:b/>
          <w:bCs/>
          <w:sz w:val="56"/>
          <w:szCs w:val="56"/>
          <w:lang w:bidi="ar-EG"/>
        </w:rPr>
        <w:t>repare burial with family and evaluate risks</w:t>
      </w:r>
    </w:p>
    <w:p w:rsidR="00EE024D" w:rsidRDefault="00EE024D" w:rsidP="00EE024D">
      <w:pPr>
        <w:tabs>
          <w:tab w:val="left" w:pos="10398"/>
        </w:tabs>
        <w:bidi w:val="0"/>
        <w:jc w:val="center"/>
        <w:rPr>
          <w:b/>
          <w:bCs/>
          <w:sz w:val="56"/>
          <w:szCs w:val="56"/>
          <w:lang w:bidi="ar-EG"/>
        </w:rPr>
      </w:pPr>
      <w:r>
        <w:rPr>
          <w:b/>
          <w:bCs/>
          <w:noProof/>
          <w:sz w:val="56"/>
          <w:szCs w:val="56"/>
          <w:lang w:val="en-GB" w:eastAsia="zh-CN"/>
        </w:rPr>
        <w:drawing>
          <wp:inline distT="0" distB="0" distL="0" distR="0" wp14:anchorId="3CB006D3" wp14:editId="48029003">
            <wp:extent cx="5667375" cy="3742690"/>
            <wp:effectExtent l="19050" t="0" r="9525" b="0"/>
            <wp:docPr id="9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3742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11DF" w:rsidRDefault="005311DF" w:rsidP="005311DF">
      <w:pPr>
        <w:tabs>
          <w:tab w:val="left" w:pos="10398"/>
        </w:tabs>
        <w:bidi w:val="0"/>
        <w:jc w:val="center"/>
        <w:rPr>
          <w:b/>
          <w:bCs/>
          <w:sz w:val="56"/>
          <w:szCs w:val="56"/>
          <w:lang w:bidi="ar-EG"/>
        </w:rPr>
      </w:pPr>
    </w:p>
    <w:p w:rsidR="005311DF" w:rsidRDefault="005311DF" w:rsidP="005311DF">
      <w:pPr>
        <w:tabs>
          <w:tab w:val="left" w:pos="10398"/>
        </w:tabs>
        <w:bidi w:val="0"/>
        <w:jc w:val="center"/>
        <w:rPr>
          <w:b/>
          <w:bCs/>
          <w:sz w:val="56"/>
          <w:szCs w:val="56"/>
          <w:lang w:bidi="ar-EG"/>
        </w:rPr>
      </w:pPr>
      <w:r w:rsidRPr="005311DF">
        <w:rPr>
          <w:b/>
          <w:bCs/>
          <w:sz w:val="56"/>
          <w:szCs w:val="56"/>
          <w:lang w:bidi="ar-EG"/>
        </w:rPr>
        <w:lastRenderedPageBreak/>
        <w:t>Put on all Personal Protective Equipment (PPE)</w:t>
      </w:r>
    </w:p>
    <w:p w:rsidR="005311DF" w:rsidRDefault="005311DF" w:rsidP="005311DF">
      <w:pPr>
        <w:tabs>
          <w:tab w:val="left" w:pos="10398"/>
        </w:tabs>
        <w:bidi w:val="0"/>
        <w:jc w:val="center"/>
        <w:rPr>
          <w:b/>
          <w:bCs/>
          <w:sz w:val="56"/>
          <w:szCs w:val="56"/>
          <w:lang w:bidi="ar-EG"/>
        </w:rPr>
      </w:pPr>
      <w:r>
        <w:rPr>
          <w:b/>
          <w:bCs/>
          <w:noProof/>
          <w:sz w:val="56"/>
          <w:szCs w:val="56"/>
          <w:lang w:val="en-GB" w:eastAsia="zh-CN"/>
        </w:rPr>
        <w:drawing>
          <wp:inline distT="0" distB="0" distL="0" distR="0" wp14:anchorId="255BA83F" wp14:editId="4852349B">
            <wp:extent cx="4295775" cy="3434080"/>
            <wp:effectExtent l="19050" t="0" r="9525" b="0"/>
            <wp:docPr id="10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3434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11DF" w:rsidRDefault="005311DF" w:rsidP="005311DF">
      <w:pPr>
        <w:tabs>
          <w:tab w:val="left" w:pos="10398"/>
        </w:tabs>
        <w:bidi w:val="0"/>
        <w:jc w:val="center"/>
        <w:rPr>
          <w:b/>
          <w:bCs/>
          <w:sz w:val="56"/>
          <w:szCs w:val="56"/>
          <w:lang w:bidi="ar-EG"/>
        </w:rPr>
      </w:pPr>
    </w:p>
    <w:p w:rsidR="005311DF" w:rsidRDefault="005311DF" w:rsidP="005311DF">
      <w:pPr>
        <w:tabs>
          <w:tab w:val="left" w:pos="10398"/>
        </w:tabs>
        <w:bidi w:val="0"/>
        <w:jc w:val="center"/>
        <w:rPr>
          <w:b/>
          <w:bCs/>
          <w:sz w:val="56"/>
          <w:szCs w:val="56"/>
          <w:lang w:bidi="ar-EG"/>
        </w:rPr>
      </w:pPr>
      <w:r w:rsidRPr="005311DF">
        <w:rPr>
          <w:b/>
          <w:bCs/>
          <w:sz w:val="56"/>
          <w:szCs w:val="56"/>
          <w:lang w:bidi="ar-EG"/>
        </w:rPr>
        <w:lastRenderedPageBreak/>
        <w:t>Placement of the body in the body bag</w:t>
      </w:r>
    </w:p>
    <w:p w:rsidR="005311DF" w:rsidRDefault="005311DF" w:rsidP="005311DF">
      <w:pPr>
        <w:tabs>
          <w:tab w:val="left" w:pos="10398"/>
        </w:tabs>
        <w:bidi w:val="0"/>
        <w:jc w:val="center"/>
        <w:rPr>
          <w:b/>
          <w:bCs/>
          <w:sz w:val="56"/>
          <w:szCs w:val="56"/>
          <w:lang w:bidi="ar-EG"/>
        </w:rPr>
      </w:pPr>
      <w:r>
        <w:rPr>
          <w:b/>
          <w:bCs/>
          <w:noProof/>
          <w:sz w:val="56"/>
          <w:szCs w:val="56"/>
          <w:lang w:val="en-GB" w:eastAsia="zh-CN"/>
        </w:rPr>
        <w:drawing>
          <wp:inline distT="0" distB="0" distL="0" distR="0" wp14:anchorId="14B8EF3C" wp14:editId="15BE8ADF">
            <wp:extent cx="5167630" cy="3636645"/>
            <wp:effectExtent l="19050" t="0" r="0" b="0"/>
            <wp:docPr id="11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7630" cy="3636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60ED" w:rsidRDefault="001360ED" w:rsidP="001360ED">
      <w:pPr>
        <w:tabs>
          <w:tab w:val="left" w:pos="10398"/>
        </w:tabs>
        <w:bidi w:val="0"/>
        <w:jc w:val="center"/>
        <w:rPr>
          <w:b/>
          <w:bCs/>
          <w:sz w:val="56"/>
          <w:szCs w:val="56"/>
          <w:lang w:bidi="ar-EG"/>
        </w:rPr>
      </w:pPr>
    </w:p>
    <w:p w:rsidR="001360ED" w:rsidRDefault="00E46E3F" w:rsidP="00E46E3F">
      <w:pPr>
        <w:tabs>
          <w:tab w:val="left" w:pos="10398"/>
        </w:tabs>
        <w:bidi w:val="0"/>
        <w:jc w:val="center"/>
        <w:rPr>
          <w:b/>
          <w:bCs/>
          <w:sz w:val="56"/>
          <w:szCs w:val="56"/>
          <w:lang w:bidi="ar-EG"/>
        </w:rPr>
      </w:pPr>
      <w:r w:rsidRPr="00E46E3F">
        <w:rPr>
          <w:b/>
          <w:bCs/>
          <w:sz w:val="56"/>
          <w:szCs w:val="56"/>
          <w:lang w:bidi="ar-EG"/>
        </w:rPr>
        <w:lastRenderedPageBreak/>
        <w:t>Placement of the body bag in a coffin where culturally appropriate</w:t>
      </w:r>
    </w:p>
    <w:p w:rsidR="00166494" w:rsidRDefault="00166494" w:rsidP="00166494">
      <w:pPr>
        <w:tabs>
          <w:tab w:val="left" w:pos="10398"/>
        </w:tabs>
        <w:bidi w:val="0"/>
        <w:jc w:val="center"/>
        <w:rPr>
          <w:b/>
          <w:bCs/>
          <w:sz w:val="56"/>
          <w:szCs w:val="56"/>
          <w:lang w:bidi="ar-EG"/>
        </w:rPr>
      </w:pPr>
      <w:r w:rsidRPr="00ED446E">
        <w:rPr>
          <w:b/>
          <w:bCs/>
          <w:noProof/>
          <w:sz w:val="56"/>
          <w:szCs w:val="56"/>
          <w:lang w:val="en-GB" w:eastAsia="zh-CN"/>
        </w:rPr>
        <w:drawing>
          <wp:inline distT="0" distB="0" distL="0" distR="0" wp14:anchorId="4FB5E597" wp14:editId="1035C39A">
            <wp:extent cx="3439236" cy="1819802"/>
            <wp:effectExtent l="0" t="0" r="0" b="9525"/>
            <wp:docPr id="2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85" b="8136"/>
                    <a:stretch/>
                  </pic:blipFill>
                  <pic:spPr bwMode="auto">
                    <a:xfrm>
                      <a:off x="0" y="0"/>
                      <a:ext cx="3437064" cy="1818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46E3F" w:rsidRPr="00166494" w:rsidRDefault="00E46E3F" w:rsidP="00166494">
      <w:pPr>
        <w:tabs>
          <w:tab w:val="left" w:pos="10398"/>
        </w:tabs>
        <w:bidi w:val="0"/>
        <w:jc w:val="center"/>
        <w:rPr>
          <w:b/>
          <w:bCs/>
          <w:sz w:val="56"/>
          <w:szCs w:val="56"/>
          <w:lang w:bidi="ar-EG"/>
        </w:rPr>
      </w:pPr>
      <w:r>
        <w:rPr>
          <w:noProof/>
          <w:lang w:val="en-GB" w:eastAsia="zh-CN"/>
        </w:rPr>
        <w:drawing>
          <wp:inline distT="0" distB="0" distL="0" distR="0" wp14:anchorId="46E6DDE6" wp14:editId="21DBAB7B">
            <wp:extent cx="4558352" cy="1914269"/>
            <wp:effectExtent l="0" t="0" r="0" b="0"/>
            <wp:docPr id="12" name="Picture 8" descr="https://dancewithraindrops.files.wordpress.com/2011/07/de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dancewithraindrops.files.wordpress.com/2011/07/dea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/>
                    <a:srcRect b="34666"/>
                    <a:stretch/>
                  </pic:blipFill>
                  <pic:spPr bwMode="auto">
                    <a:xfrm>
                      <a:off x="0" y="0"/>
                      <a:ext cx="4559678" cy="1914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92534" w:rsidRDefault="00E92534" w:rsidP="00E92534">
      <w:pPr>
        <w:tabs>
          <w:tab w:val="left" w:pos="9929"/>
        </w:tabs>
        <w:bidi w:val="0"/>
        <w:rPr>
          <w:sz w:val="56"/>
          <w:szCs w:val="56"/>
          <w:lang w:bidi="ar-EG"/>
        </w:rPr>
      </w:pPr>
    </w:p>
    <w:p w:rsidR="00E92534" w:rsidRDefault="00E92534" w:rsidP="00E92534">
      <w:pPr>
        <w:tabs>
          <w:tab w:val="left" w:pos="9929"/>
        </w:tabs>
        <w:bidi w:val="0"/>
        <w:jc w:val="center"/>
        <w:rPr>
          <w:b/>
          <w:bCs/>
          <w:sz w:val="56"/>
          <w:szCs w:val="56"/>
          <w:lang w:bidi="ar-EG"/>
        </w:rPr>
      </w:pPr>
      <w:r w:rsidRPr="00E92534">
        <w:rPr>
          <w:b/>
          <w:bCs/>
          <w:sz w:val="56"/>
          <w:szCs w:val="56"/>
          <w:lang w:bidi="ar-EG"/>
        </w:rPr>
        <w:t>Sanitize family's environment</w:t>
      </w:r>
    </w:p>
    <w:p w:rsidR="00166494" w:rsidRPr="00166494" w:rsidRDefault="00E92534" w:rsidP="00166494">
      <w:pPr>
        <w:tabs>
          <w:tab w:val="left" w:pos="9929"/>
        </w:tabs>
        <w:bidi w:val="0"/>
        <w:jc w:val="center"/>
        <w:rPr>
          <w:b/>
          <w:bCs/>
          <w:sz w:val="56"/>
          <w:szCs w:val="56"/>
          <w:lang w:bidi="ar-EG"/>
        </w:rPr>
      </w:pPr>
      <w:r>
        <w:rPr>
          <w:b/>
          <w:bCs/>
          <w:noProof/>
          <w:sz w:val="56"/>
          <w:szCs w:val="56"/>
          <w:lang w:val="en-GB" w:eastAsia="zh-CN"/>
        </w:rPr>
        <w:drawing>
          <wp:inline distT="0" distB="0" distL="0" distR="0" wp14:anchorId="7C1E17C3" wp14:editId="29828309">
            <wp:extent cx="5774741" cy="3493827"/>
            <wp:effectExtent l="0" t="0" r="0" b="0"/>
            <wp:docPr id="13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8033" cy="34897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534" w:rsidRDefault="00E92534" w:rsidP="00E92534">
      <w:pPr>
        <w:tabs>
          <w:tab w:val="left" w:pos="6447"/>
        </w:tabs>
        <w:bidi w:val="0"/>
        <w:rPr>
          <w:b/>
          <w:bCs/>
          <w:sz w:val="56"/>
          <w:szCs w:val="56"/>
          <w:lang w:bidi="ar-EG"/>
        </w:rPr>
      </w:pPr>
      <w:r w:rsidRPr="00E92534">
        <w:rPr>
          <w:b/>
          <w:bCs/>
          <w:sz w:val="56"/>
          <w:szCs w:val="56"/>
          <w:lang w:bidi="ar-EG"/>
        </w:rPr>
        <w:lastRenderedPageBreak/>
        <w:t>Remove PPE, manage waste and perform hand hygiene</w:t>
      </w:r>
    </w:p>
    <w:p w:rsidR="00166494" w:rsidRPr="00E92534" w:rsidRDefault="00166494" w:rsidP="00166494">
      <w:pPr>
        <w:tabs>
          <w:tab w:val="left" w:pos="6447"/>
        </w:tabs>
        <w:bidi w:val="0"/>
        <w:rPr>
          <w:b/>
          <w:bCs/>
          <w:sz w:val="56"/>
          <w:szCs w:val="56"/>
          <w:lang w:bidi="ar-EG"/>
        </w:rPr>
      </w:pPr>
    </w:p>
    <w:p w:rsidR="00E92534" w:rsidRDefault="00E92534" w:rsidP="00E92534">
      <w:pPr>
        <w:tabs>
          <w:tab w:val="left" w:pos="6447"/>
        </w:tabs>
        <w:bidi w:val="0"/>
        <w:jc w:val="center"/>
        <w:rPr>
          <w:sz w:val="56"/>
          <w:szCs w:val="56"/>
          <w:lang w:bidi="ar-EG"/>
        </w:rPr>
      </w:pPr>
      <w:r>
        <w:rPr>
          <w:noProof/>
          <w:sz w:val="56"/>
          <w:szCs w:val="56"/>
          <w:lang w:val="en-GB" w:eastAsia="zh-CN"/>
        </w:rPr>
        <w:drawing>
          <wp:inline distT="0" distB="0" distL="0" distR="0" wp14:anchorId="13C61276" wp14:editId="30BEE287">
            <wp:extent cx="5975350" cy="3763645"/>
            <wp:effectExtent l="19050" t="0" r="635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5350" cy="3763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534" w:rsidRDefault="00E92534" w:rsidP="00E92534">
      <w:pPr>
        <w:tabs>
          <w:tab w:val="left" w:pos="6447"/>
        </w:tabs>
        <w:bidi w:val="0"/>
        <w:jc w:val="center"/>
        <w:rPr>
          <w:sz w:val="56"/>
          <w:szCs w:val="56"/>
          <w:lang w:bidi="ar-EG"/>
        </w:rPr>
      </w:pPr>
    </w:p>
    <w:p w:rsidR="00E92534" w:rsidRDefault="00E92534" w:rsidP="00E92534">
      <w:pPr>
        <w:tabs>
          <w:tab w:val="left" w:pos="6447"/>
        </w:tabs>
        <w:bidi w:val="0"/>
        <w:jc w:val="center"/>
        <w:rPr>
          <w:b/>
          <w:bCs/>
          <w:sz w:val="56"/>
          <w:szCs w:val="56"/>
          <w:lang w:bidi="ar-EG"/>
        </w:rPr>
      </w:pPr>
      <w:r w:rsidRPr="00E92534">
        <w:rPr>
          <w:b/>
          <w:bCs/>
          <w:sz w:val="56"/>
          <w:szCs w:val="56"/>
          <w:lang w:bidi="ar-EG"/>
        </w:rPr>
        <w:t>Transport the coffin or the body bag to the cemetery</w:t>
      </w:r>
    </w:p>
    <w:p w:rsidR="00E92534" w:rsidRDefault="00E92534" w:rsidP="00E92534">
      <w:pPr>
        <w:tabs>
          <w:tab w:val="left" w:pos="6447"/>
        </w:tabs>
        <w:bidi w:val="0"/>
        <w:jc w:val="center"/>
        <w:rPr>
          <w:b/>
          <w:bCs/>
          <w:sz w:val="56"/>
          <w:szCs w:val="56"/>
          <w:lang w:bidi="ar-EG"/>
        </w:rPr>
      </w:pPr>
      <w:r>
        <w:rPr>
          <w:b/>
          <w:bCs/>
          <w:noProof/>
          <w:sz w:val="56"/>
          <w:szCs w:val="56"/>
          <w:lang w:val="en-GB" w:eastAsia="zh-CN"/>
        </w:rPr>
        <w:drawing>
          <wp:inline distT="0" distB="0" distL="0" distR="0" wp14:anchorId="26052E96" wp14:editId="2FD8E64B">
            <wp:extent cx="5092700" cy="3157855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2700" cy="3157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534" w:rsidRDefault="00E92534" w:rsidP="00E92534">
      <w:pPr>
        <w:tabs>
          <w:tab w:val="left" w:pos="6447"/>
        </w:tabs>
        <w:bidi w:val="0"/>
        <w:jc w:val="center"/>
        <w:rPr>
          <w:b/>
          <w:bCs/>
          <w:sz w:val="56"/>
          <w:szCs w:val="56"/>
          <w:lang w:bidi="ar-EG"/>
        </w:rPr>
      </w:pPr>
    </w:p>
    <w:p w:rsidR="00E92534" w:rsidRDefault="00E92534" w:rsidP="00E92534">
      <w:pPr>
        <w:tabs>
          <w:tab w:val="left" w:pos="6447"/>
        </w:tabs>
        <w:bidi w:val="0"/>
        <w:jc w:val="center"/>
        <w:rPr>
          <w:b/>
          <w:bCs/>
          <w:sz w:val="56"/>
          <w:szCs w:val="56"/>
          <w:lang w:bidi="ar-EG"/>
        </w:rPr>
      </w:pPr>
    </w:p>
    <w:p w:rsidR="00E92534" w:rsidRDefault="00564C2B" w:rsidP="00F5180A">
      <w:pPr>
        <w:tabs>
          <w:tab w:val="left" w:pos="6447"/>
        </w:tabs>
        <w:bidi w:val="0"/>
        <w:jc w:val="center"/>
        <w:rPr>
          <w:b/>
          <w:bCs/>
          <w:sz w:val="56"/>
          <w:szCs w:val="56"/>
          <w:lang w:bidi="ar-EG"/>
        </w:rPr>
      </w:pPr>
      <w:r>
        <w:rPr>
          <w:b/>
          <w:bCs/>
          <w:sz w:val="56"/>
          <w:szCs w:val="56"/>
          <w:lang w:bidi="ar-EG"/>
        </w:rPr>
        <w:t>P</w:t>
      </w:r>
      <w:r w:rsidR="00F5180A" w:rsidRPr="00F5180A">
        <w:rPr>
          <w:b/>
          <w:bCs/>
          <w:sz w:val="56"/>
          <w:szCs w:val="56"/>
          <w:lang w:bidi="ar-EG"/>
        </w:rPr>
        <w:t>lace coffin or body bag into the grave</w:t>
      </w:r>
    </w:p>
    <w:p w:rsidR="00F5180A" w:rsidRDefault="00F5180A" w:rsidP="00F5180A">
      <w:pPr>
        <w:tabs>
          <w:tab w:val="left" w:pos="6447"/>
        </w:tabs>
        <w:bidi w:val="0"/>
        <w:jc w:val="center"/>
        <w:rPr>
          <w:b/>
          <w:bCs/>
          <w:sz w:val="56"/>
          <w:szCs w:val="56"/>
          <w:lang w:bidi="ar-EG"/>
        </w:rPr>
      </w:pPr>
    </w:p>
    <w:p w:rsidR="00F5180A" w:rsidRDefault="00F5180A" w:rsidP="00F5180A">
      <w:pPr>
        <w:tabs>
          <w:tab w:val="left" w:pos="6447"/>
        </w:tabs>
        <w:bidi w:val="0"/>
        <w:jc w:val="center"/>
        <w:rPr>
          <w:b/>
          <w:bCs/>
          <w:sz w:val="56"/>
          <w:szCs w:val="56"/>
          <w:lang w:bidi="ar-EG"/>
        </w:rPr>
      </w:pPr>
      <w:r>
        <w:rPr>
          <w:b/>
          <w:bCs/>
          <w:noProof/>
          <w:sz w:val="56"/>
          <w:szCs w:val="56"/>
          <w:lang w:val="en-GB" w:eastAsia="zh-CN"/>
        </w:rPr>
        <w:drawing>
          <wp:inline distT="0" distB="0" distL="0" distR="0" wp14:anchorId="2F078EC2" wp14:editId="4FFC7534">
            <wp:extent cx="5709920" cy="3338830"/>
            <wp:effectExtent l="19050" t="0" r="508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9920" cy="3338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180A" w:rsidRDefault="00F5180A" w:rsidP="00F5180A">
      <w:pPr>
        <w:tabs>
          <w:tab w:val="left" w:pos="6447"/>
        </w:tabs>
        <w:bidi w:val="0"/>
        <w:jc w:val="center"/>
        <w:rPr>
          <w:b/>
          <w:bCs/>
          <w:sz w:val="56"/>
          <w:szCs w:val="56"/>
          <w:lang w:bidi="ar-EG"/>
        </w:rPr>
      </w:pPr>
    </w:p>
    <w:p w:rsidR="00F5180A" w:rsidRDefault="00564C2B" w:rsidP="00F5180A">
      <w:pPr>
        <w:tabs>
          <w:tab w:val="left" w:pos="6447"/>
        </w:tabs>
        <w:bidi w:val="0"/>
        <w:jc w:val="center"/>
        <w:rPr>
          <w:b/>
          <w:bCs/>
          <w:sz w:val="56"/>
          <w:szCs w:val="56"/>
          <w:lang w:bidi="ar-EG"/>
        </w:rPr>
      </w:pPr>
      <w:r>
        <w:rPr>
          <w:b/>
          <w:bCs/>
          <w:sz w:val="56"/>
          <w:szCs w:val="56"/>
          <w:lang w:bidi="ar-EG"/>
        </w:rPr>
        <w:t>E</w:t>
      </w:r>
      <w:r w:rsidR="00F5180A" w:rsidRPr="00F5180A">
        <w:rPr>
          <w:b/>
          <w:bCs/>
          <w:sz w:val="56"/>
          <w:szCs w:val="56"/>
          <w:lang w:bidi="ar-EG"/>
        </w:rPr>
        <w:t>ngaging community for prayers as this dissipates tensions and provides a peaceful time</w:t>
      </w:r>
    </w:p>
    <w:p w:rsidR="00F5180A" w:rsidRDefault="00166494" w:rsidP="00F5180A">
      <w:pPr>
        <w:tabs>
          <w:tab w:val="left" w:pos="6447"/>
        </w:tabs>
        <w:bidi w:val="0"/>
        <w:jc w:val="center"/>
        <w:rPr>
          <w:b/>
          <w:bCs/>
          <w:sz w:val="56"/>
          <w:szCs w:val="56"/>
          <w:lang w:bidi="ar-EG"/>
        </w:rPr>
      </w:pPr>
      <w:r w:rsidRPr="00ED446E">
        <w:rPr>
          <w:b/>
          <w:bCs/>
          <w:noProof/>
          <w:sz w:val="56"/>
          <w:szCs w:val="56"/>
          <w:lang w:val="en-GB" w:eastAsia="zh-CN"/>
        </w:rPr>
        <w:drawing>
          <wp:inline distT="0" distB="0" distL="0" distR="0" wp14:anchorId="46EF61C3" wp14:editId="6886633C">
            <wp:extent cx="5162448" cy="3434612"/>
            <wp:effectExtent l="0" t="0" r="635" b="0"/>
            <wp:docPr id="10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740" t="15515" r="25974" b="21377"/>
                    <a:stretch/>
                  </pic:blipFill>
                  <pic:spPr bwMode="auto">
                    <a:xfrm>
                      <a:off x="0" y="0"/>
                      <a:ext cx="5162448" cy="34346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F5180A" w:rsidRDefault="00E10A39" w:rsidP="00166494">
      <w:pPr>
        <w:tabs>
          <w:tab w:val="left" w:pos="6447"/>
        </w:tabs>
        <w:bidi w:val="0"/>
        <w:jc w:val="center"/>
        <w:rPr>
          <w:b/>
          <w:bCs/>
          <w:sz w:val="56"/>
          <w:szCs w:val="56"/>
          <w:lang w:bidi="ar-EG"/>
        </w:rPr>
      </w:pPr>
      <w:r w:rsidRPr="00E10A39">
        <w:rPr>
          <w:b/>
          <w:bCs/>
          <w:sz w:val="56"/>
          <w:szCs w:val="56"/>
          <w:lang w:bidi="ar-EG"/>
        </w:rPr>
        <w:lastRenderedPageBreak/>
        <w:t>Return to the hospital</w:t>
      </w:r>
    </w:p>
    <w:p w:rsidR="00564C2B" w:rsidRDefault="00564C2B" w:rsidP="00564C2B">
      <w:pPr>
        <w:tabs>
          <w:tab w:val="left" w:pos="6447"/>
        </w:tabs>
        <w:bidi w:val="0"/>
        <w:jc w:val="center"/>
        <w:rPr>
          <w:b/>
          <w:bCs/>
          <w:sz w:val="56"/>
          <w:szCs w:val="56"/>
          <w:lang w:bidi="ar-EG"/>
        </w:rPr>
      </w:pPr>
    </w:p>
    <w:p w:rsidR="00E10A39" w:rsidRPr="00E92534" w:rsidRDefault="00E10A39" w:rsidP="00E10A39">
      <w:pPr>
        <w:tabs>
          <w:tab w:val="left" w:pos="6447"/>
        </w:tabs>
        <w:bidi w:val="0"/>
        <w:jc w:val="center"/>
        <w:rPr>
          <w:b/>
          <w:bCs/>
          <w:sz w:val="56"/>
          <w:szCs w:val="56"/>
          <w:lang w:bidi="ar-EG"/>
        </w:rPr>
      </w:pPr>
      <w:r>
        <w:rPr>
          <w:b/>
          <w:bCs/>
          <w:noProof/>
          <w:sz w:val="56"/>
          <w:szCs w:val="56"/>
          <w:lang w:val="en-GB" w:eastAsia="zh-CN"/>
        </w:rPr>
        <w:drawing>
          <wp:inline distT="0" distB="0" distL="0" distR="0" wp14:anchorId="1F833BB3" wp14:editId="08961055">
            <wp:extent cx="5284470" cy="3136900"/>
            <wp:effectExtent l="1905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4470" cy="313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10A39" w:rsidRPr="00E92534" w:rsidSect="007B7089">
      <w:pgSz w:w="16838" w:h="11906" w:orient="landscape"/>
      <w:pgMar w:top="1800" w:right="1440" w:bottom="1800" w:left="1440" w:header="708" w:footer="708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B4A55" w:rsidRDefault="000B4A55" w:rsidP="000B4A55">
      <w:pPr>
        <w:spacing w:after="0" w:line="240" w:lineRule="auto"/>
      </w:pPr>
      <w:r>
        <w:separator/>
      </w:r>
    </w:p>
  </w:endnote>
  <w:endnote w:type="continuationSeparator" w:id="0">
    <w:p w:rsidR="000B4A55" w:rsidRDefault="000B4A55" w:rsidP="000B4A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B4A55" w:rsidRPr="000B4A55" w:rsidRDefault="000B4A55" w:rsidP="000B4A55">
    <w:pPr>
      <w:pBdr>
        <w:left w:val="single" w:sz="12" w:space="11" w:color="4F81BD" w:themeColor="accent1"/>
      </w:pBdr>
      <w:tabs>
        <w:tab w:val="right" w:pos="8306"/>
      </w:tabs>
      <w:spacing w:after="0"/>
      <w:rPr>
        <w:rFonts w:asciiTheme="majorHAnsi" w:eastAsiaTheme="majorEastAsia" w:hAnsiTheme="majorHAnsi" w:cstheme="majorBidi"/>
        <w:color w:val="365F91" w:themeColor="accent1" w:themeShade="BF"/>
        <w:sz w:val="20"/>
        <w:szCs w:val="20"/>
      </w:rPr>
    </w:pPr>
    <w:r w:rsidRPr="000B4A55">
      <w:rPr>
        <w:rFonts w:asciiTheme="majorHAnsi" w:eastAsiaTheme="majorEastAsia" w:hAnsiTheme="majorHAnsi" w:cstheme="majorBidi"/>
        <w:color w:val="365F91" w:themeColor="accent1" w:themeShade="BF"/>
        <w:sz w:val="20"/>
        <w:szCs w:val="20"/>
      </w:rPr>
      <w:fldChar w:fldCharType="begin"/>
    </w:r>
    <w:r w:rsidRPr="000B4A55">
      <w:rPr>
        <w:rFonts w:asciiTheme="majorHAnsi" w:eastAsiaTheme="majorEastAsia" w:hAnsiTheme="majorHAnsi" w:cstheme="majorBidi"/>
        <w:color w:val="365F91" w:themeColor="accent1" w:themeShade="BF"/>
        <w:sz w:val="20"/>
        <w:szCs w:val="20"/>
      </w:rPr>
      <w:instrText xml:space="preserve"> PAGE   \* MERGEFORMAT </w:instrText>
    </w:r>
    <w:r w:rsidRPr="000B4A55">
      <w:rPr>
        <w:rFonts w:asciiTheme="majorHAnsi" w:eastAsiaTheme="majorEastAsia" w:hAnsiTheme="majorHAnsi" w:cstheme="majorBidi"/>
        <w:color w:val="365F91" w:themeColor="accent1" w:themeShade="BF"/>
        <w:sz w:val="20"/>
        <w:szCs w:val="20"/>
      </w:rPr>
      <w:fldChar w:fldCharType="separate"/>
    </w:r>
    <w:r>
      <w:rPr>
        <w:rFonts w:asciiTheme="majorHAnsi" w:eastAsiaTheme="majorEastAsia" w:hAnsiTheme="majorHAnsi" w:cstheme="majorBidi"/>
        <w:noProof/>
        <w:color w:val="365F91" w:themeColor="accent1" w:themeShade="BF"/>
        <w:sz w:val="20"/>
        <w:szCs w:val="20"/>
      </w:rPr>
      <w:t>1</w:t>
    </w:r>
    <w:r w:rsidRPr="000B4A55">
      <w:rPr>
        <w:rFonts w:asciiTheme="majorHAnsi" w:eastAsiaTheme="majorEastAsia" w:hAnsiTheme="majorHAnsi" w:cstheme="majorBidi"/>
        <w:noProof/>
        <w:color w:val="365F91" w:themeColor="accent1" w:themeShade="BF"/>
        <w:sz w:val="20"/>
        <w:szCs w:val="20"/>
      </w:rPr>
      <w:fldChar w:fldCharType="end"/>
    </w:r>
    <w:r w:rsidRPr="000B4A55">
      <w:rPr>
        <w:rFonts w:asciiTheme="majorHAnsi" w:eastAsiaTheme="majorEastAsia" w:hAnsiTheme="majorHAnsi" w:cstheme="majorBidi"/>
        <w:noProof/>
        <w:color w:val="002060"/>
        <w:sz w:val="20"/>
        <w:szCs w:val="20"/>
      </w:rPr>
      <w:tab/>
      <w:t>WHO EVD RRT Training Package – B11 Safe Burial – V003 22/05/2018</w:t>
    </w:r>
  </w:p>
  <w:p w:rsidR="000B4A55" w:rsidRDefault="000B4A5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B4A55" w:rsidRDefault="000B4A55" w:rsidP="000B4A55">
      <w:pPr>
        <w:spacing w:after="0" w:line="240" w:lineRule="auto"/>
      </w:pPr>
      <w:r>
        <w:separator/>
      </w:r>
    </w:p>
  </w:footnote>
  <w:footnote w:type="continuationSeparator" w:id="0">
    <w:p w:rsidR="000B4A55" w:rsidRDefault="000B4A55" w:rsidP="000B4A5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204674"/>
    <w:multiLevelType w:val="hybridMultilevel"/>
    <w:tmpl w:val="29E81C44"/>
    <w:lvl w:ilvl="0" w:tplc="CC845DC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0B8ACC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FA0DE4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FE0FAD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E266DD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D6AF4E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C0E054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F5C63F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D86D56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157132F0"/>
    <w:multiLevelType w:val="hybridMultilevel"/>
    <w:tmpl w:val="BE7AC30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7089"/>
    <w:rsid w:val="00003CEE"/>
    <w:rsid w:val="000B4A55"/>
    <w:rsid w:val="000F064B"/>
    <w:rsid w:val="001360ED"/>
    <w:rsid w:val="00166494"/>
    <w:rsid w:val="001E7A72"/>
    <w:rsid w:val="00425F1F"/>
    <w:rsid w:val="005311DF"/>
    <w:rsid w:val="00564C2B"/>
    <w:rsid w:val="007B7089"/>
    <w:rsid w:val="008F3D62"/>
    <w:rsid w:val="00990E22"/>
    <w:rsid w:val="009957B8"/>
    <w:rsid w:val="00A30EEF"/>
    <w:rsid w:val="00E10A39"/>
    <w:rsid w:val="00E46E3F"/>
    <w:rsid w:val="00E92534"/>
    <w:rsid w:val="00EE024D"/>
    <w:rsid w:val="00F518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331B1D1"/>
  <w15:docId w15:val="{9EF8DB76-E8B4-4959-BA2E-380E7045DF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003CEE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B70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B7089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425F1F"/>
    <w:pPr>
      <w:bidi w:val="0"/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0B4A5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B4A55"/>
  </w:style>
  <w:style w:type="paragraph" w:styleId="Footer">
    <w:name w:val="footer"/>
    <w:basedOn w:val="Normal"/>
    <w:link w:val="FooterChar"/>
    <w:uiPriority w:val="99"/>
    <w:unhideWhenUsed/>
    <w:rsid w:val="000B4A5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B4A5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02308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852748">
          <w:marLeft w:val="547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590860">
          <w:marLeft w:val="547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026965">
          <w:marLeft w:val="547"/>
          <w:marRight w:val="0"/>
          <w:marTop w:val="132"/>
          <w:marBottom w:val="13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031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emf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footer" Target="footer1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5" Type="http://schemas.openxmlformats.org/officeDocument/2006/relationships/image" Target="media/image18.emf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emf"/><Relationship Id="rId24" Type="http://schemas.openxmlformats.org/officeDocument/2006/relationships/image" Target="media/image17.emf"/><Relationship Id="rId5" Type="http://schemas.openxmlformats.org/officeDocument/2006/relationships/footnotes" Target="footnotes.xml"/><Relationship Id="rId15" Type="http://schemas.openxmlformats.org/officeDocument/2006/relationships/image" Target="media/image8.emf"/><Relationship Id="rId23" Type="http://schemas.openxmlformats.org/officeDocument/2006/relationships/image" Target="media/image16.emf"/><Relationship Id="rId28" Type="http://schemas.openxmlformats.org/officeDocument/2006/relationships/fontTable" Target="fontTable.xml"/><Relationship Id="rId10" Type="http://schemas.openxmlformats.org/officeDocument/2006/relationships/image" Target="media/image3.emf"/><Relationship Id="rId19" Type="http://schemas.openxmlformats.org/officeDocument/2006/relationships/image" Target="media/image12.emf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image" Target="media/image7.jpeg"/><Relationship Id="rId22" Type="http://schemas.openxmlformats.org/officeDocument/2006/relationships/image" Target="media/image15.emf"/><Relationship Id="rId27" Type="http://schemas.openxmlformats.org/officeDocument/2006/relationships/image" Target="media/image20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14</Pages>
  <Words>191</Words>
  <Characters>1092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w7</dc:creator>
  <cp:lastModifiedBy>GOMEZ, Paula</cp:lastModifiedBy>
  <cp:revision>4</cp:revision>
  <dcterms:created xsi:type="dcterms:W3CDTF">2016-06-08T14:04:00Z</dcterms:created>
  <dcterms:modified xsi:type="dcterms:W3CDTF">2018-05-22T15:02:00Z</dcterms:modified>
</cp:coreProperties>
</file>