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1C3ED3" w14:textId="53DE3A7F" w:rsidR="009A4F0B" w:rsidRPr="00395DC5" w:rsidRDefault="00F14E46" w:rsidP="00395DC5">
      <w:pPr>
        <w:spacing w:after="0" w:line="240" w:lineRule="auto"/>
        <w:jc w:val="center"/>
        <w:rPr>
          <w:rFonts w:ascii="Source Sans Pro" w:hAnsi="Source Sans Pro"/>
          <w:b/>
          <w:bCs/>
          <w:color w:val="000000" w:themeColor="text1"/>
          <w:sz w:val="24"/>
          <w:szCs w:val="24"/>
          <w:lang w:val="en-GB"/>
        </w:rPr>
      </w:pPr>
      <w:r w:rsidRPr="00395DC5">
        <w:rPr>
          <w:rFonts w:ascii="Source Sans Pro" w:hAnsi="Source Sans Pro"/>
          <w:b/>
          <w:bCs/>
          <w:noProof/>
          <w:color w:val="000000" w:themeColor="text1"/>
          <w:sz w:val="24"/>
          <w:szCs w:val="24"/>
        </w:rPr>
        <mc:AlternateContent>
          <mc:Choice Requires="wps">
            <w:drawing>
              <wp:anchor distT="0" distB="0" distL="114300" distR="114300" simplePos="0" relativeHeight="251658242" behindDoc="0" locked="0" layoutInCell="1" allowOverlap="1" wp14:anchorId="0F76F88D" wp14:editId="4A3E6498">
                <wp:simplePos x="0" y="0"/>
                <wp:positionH relativeFrom="column">
                  <wp:posOffset>96666</wp:posOffset>
                </wp:positionH>
                <wp:positionV relativeFrom="paragraph">
                  <wp:posOffset>-407865</wp:posOffset>
                </wp:positionV>
                <wp:extent cx="5495094" cy="1503484"/>
                <wp:effectExtent l="0" t="0" r="0" b="0"/>
                <wp:wrapNone/>
                <wp:docPr id="6" name="Text Box 6"/>
                <wp:cNvGraphicFramePr/>
                <a:graphic xmlns:a="http://schemas.openxmlformats.org/drawingml/2006/main">
                  <a:graphicData uri="http://schemas.microsoft.com/office/word/2010/wordprocessingShape">
                    <wps:wsp>
                      <wps:cNvSpPr txBox="1"/>
                      <wps:spPr>
                        <a:xfrm>
                          <a:off x="0" y="0"/>
                          <a:ext cx="5495094" cy="1503484"/>
                        </a:xfrm>
                        <a:prstGeom prst="rect">
                          <a:avLst/>
                        </a:prstGeom>
                        <a:noFill/>
                        <a:ln w="6350">
                          <a:noFill/>
                        </a:ln>
                      </wps:spPr>
                      <wps:txbx>
                        <w:txbxContent>
                          <w:p w14:paraId="4104DB6D" w14:textId="6055C932" w:rsidR="00F14E46" w:rsidRPr="00F14E46" w:rsidRDefault="00F14E46" w:rsidP="00F14E46">
                            <w:pPr>
                              <w:jc w:val="center"/>
                              <w:rPr>
                                <w:b/>
                                <w:bCs/>
                                <w:color w:val="FFFFFF" w:themeColor="background1"/>
                                <w:sz w:val="24"/>
                                <w:szCs w:val="24"/>
                                <w:lang w:val="en-GB"/>
                              </w:rPr>
                            </w:pPr>
                            <w:r>
                              <w:rPr>
                                <w:b/>
                                <w:bCs/>
                                <w:color w:val="FFFFFF" w:themeColor="background1"/>
                                <w:sz w:val="24"/>
                                <w:szCs w:val="24"/>
                                <w:lang w:val="en-GB"/>
                              </w:rPr>
                              <w:t>R</w:t>
                            </w:r>
                            <w:r w:rsidRPr="00F14E46">
                              <w:rPr>
                                <w:b/>
                                <w:bCs/>
                                <w:color w:val="FFFFFF" w:themeColor="background1"/>
                                <w:sz w:val="24"/>
                                <w:szCs w:val="24"/>
                                <w:lang w:val="en-GB"/>
                              </w:rPr>
                              <w:t xml:space="preserve">apid Response Team </w:t>
                            </w:r>
                            <w:r w:rsidR="00072B02">
                              <w:rPr>
                                <w:b/>
                                <w:bCs/>
                                <w:color w:val="FFFFFF" w:themeColor="background1"/>
                                <w:sz w:val="24"/>
                                <w:szCs w:val="24"/>
                                <w:lang w:val="en-GB"/>
                              </w:rPr>
                              <w:t>Managers Face-to-Face Workshop</w:t>
                            </w:r>
                          </w:p>
                          <w:p w14:paraId="7262BDAF" w14:textId="77777777" w:rsidR="00F14E46" w:rsidRPr="000A48C7" w:rsidRDefault="00F14E46" w:rsidP="00F14E46">
                            <w:pPr>
                              <w:jc w:val="center"/>
                              <w:rPr>
                                <w:rFonts w:cstheme="minorHAnsi"/>
                                <w:i/>
                                <w:color w:val="000000"/>
                                <w:sz w:val="24"/>
                                <w:szCs w:val="24"/>
                                <w:lang w:val="en-GB"/>
                              </w:rPr>
                            </w:pPr>
                            <w:r w:rsidRPr="000A48C7">
                              <w:rPr>
                                <w:rFonts w:cstheme="minorHAnsi"/>
                                <w:i/>
                                <w:color w:val="000000"/>
                                <w:sz w:val="24"/>
                                <w:szCs w:val="24"/>
                                <w:highlight w:val="yellow"/>
                                <w:lang w:val="en-GB"/>
                              </w:rPr>
                              <w:t>Insert here course dates, venue and country</w:t>
                            </w:r>
                          </w:p>
                          <w:p w14:paraId="2A586BDA" w14:textId="200DEE68" w:rsidR="00F14E46" w:rsidRDefault="00B03712" w:rsidP="00B03712">
                            <w:pPr>
                              <w:jc w:val="center"/>
                            </w:pPr>
                            <w:r>
                              <w:rPr>
                                <w:rFonts w:cstheme="minorHAnsi"/>
                                <w:b/>
                                <w:bCs/>
                                <w:iCs/>
                                <w:color w:val="65A000"/>
                                <w:sz w:val="24"/>
                                <w:szCs w:val="24"/>
                                <w:lang w:val="en-GB"/>
                              </w:rPr>
                              <w:t>Final Knowledge Assessment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F76F88D" id="_x0000_t202" coordsize="21600,21600" o:spt="202" path="m,l,21600r21600,l21600,xe">
                <v:stroke joinstyle="miter"/>
                <v:path gradientshapeok="t" o:connecttype="rect"/>
              </v:shapetype>
              <v:shape id="Text Box 6" o:spid="_x0000_s1026" type="#_x0000_t202" style="position:absolute;left:0;text-align:left;margin-left:7.6pt;margin-top:-32.1pt;width:432.7pt;height:118.4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" filled="f" stroked="f" strokeweight=".5pt">
                <v:textbox>
                  <w:txbxContent>
                    <w:p w14:paraId="4104DB6D" w14:textId="6055C932" w:rsidR="00F14E46" w:rsidRPr="00F14E46" w:rsidRDefault="00F14E46" w:rsidP="00F14E46">
                      <w:pPr>
                        <w:jc w:val="center"/>
                        <w:rPr>
                          <w:b/>
                          <w:bCs/>
                          <w:color w:val="FFFFFF" w:themeColor="background1"/>
                          <w:sz w:val="24"/>
                          <w:szCs w:val="24"/>
                          <w:lang w:val="en-GB"/>
                        </w:rPr>
                      </w:pPr>
                      <w:r>
                        <w:rPr>
                          <w:b/>
                          <w:bCs/>
                          <w:color w:val="FFFFFF" w:themeColor="background1"/>
                          <w:sz w:val="24"/>
                          <w:szCs w:val="24"/>
                          <w:lang w:val="en-GB"/>
                        </w:rPr>
                        <w:t>R</w:t>
                      </w:r>
                      <w:r w:rsidRPr="00F14E46">
                        <w:rPr>
                          <w:b/>
                          <w:bCs/>
                          <w:color w:val="FFFFFF" w:themeColor="background1"/>
                          <w:sz w:val="24"/>
                          <w:szCs w:val="24"/>
                          <w:lang w:val="en-GB"/>
                        </w:rPr>
                        <w:t xml:space="preserve">apid Response Team </w:t>
                      </w:r>
                      <w:r w:rsidR="00072B02">
                        <w:rPr>
                          <w:b/>
                          <w:bCs/>
                          <w:color w:val="FFFFFF" w:themeColor="background1"/>
                          <w:sz w:val="24"/>
                          <w:szCs w:val="24"/>
                          <w:lang w:val="en-GB"/>
                        </w:rPr>
                        <w:t>Managers Face-to-Face Workshop</w:t>
                      </w:r>
                    </w:p>
                    <w:p w14:paraId="7262BDAF" w14:textId="77777777" w:rsidR="00F14E46" w:rsidRPr="000A48C7" w:rsidRDefault="00F14E46" w:rsidP="00F14E46">
                      <w:pPr>
                        <w:jc w:val="center"/>
                        <w:rPr>
                          <w:rFonts w:cstheme="minorHAnsi"/>
                          <w:i/>
                          <w:color w:val="000000"/>
                          <w:sz w:val="24"/>
                          <w:szCs w:val="24"/>
                          <w:lang w:val="en-GB"/>
                        </w:rPr>
                      </w:pPr>
                      <w:r w:rsidRPr="000A48C7">
                        <w:rPr>
                          <w:rFonts w:cstheme="minorHAnsi"/>
                          <w:i/>
                          <w:color w:val="000000"/>
                          <w:sz w:val="24"/>
                          <w:szCs w:val="24"/>
                          <w:highlight w:val="yellow"/>
                          <w:lang w:val="en-GB"/>
                        </w:rPr>
                        <w:t>Insert here course dates, venue and country</w:t>
                      </w:r>
                    </w:p>
                    <w:p w14:paraId="2A586BDA" w14:textId="200DEE68" w:rsidR="00F14E46" w:rsidRDefault="00B03712" w:rsidP="00B03712">
                      <w:pPr>
                        <w:jc w:val="center"/>
                      </w:pPr>
                      <w:r>
                        <w:rPr>
                          <w:rFonts w:cstheme="minorHAnsi"/>
                          <w:b/>
                          <w:bCs/>
                          <w:iCs/>
                          <w:color w:val="65A000"/>
                          <w:sz w:val="24"/>
                          <w:szCs w:val="24"/>
                          <w:lang w:val="en-GB"/>
                        </w:rPr>
                        <w:t>Final Knowledge Assessment</w:t>
                      </w:r>
                    </w:p>
                  </w:txbxContent>
                </v:textbox>
              </v:shape>
            </w:pict>
          </mc:Fallback>
        </mc:AlternateContent>
      </w:r>
      <w:r w:rsidRPr="00395DC5">
        <w:rPr>
          <w:rFonts w:ascii="Source Sans Pro" w:hAnsi="Source Sans Pro"/>
          <w:b/>
          <w:bCs/>
          <w:noProof/>
          <w:color w:val="000000" w:themeColor="text1"/>
          <w:sz w:val="24"/>
          <w:szCs w:val="24"/>
        </w:rPr>
        <mc:AlternateContent>
          <mc:Choice Requires="wps">
            <w:drawing>
              <wp:anchor distT="0" distB="0" distL="114300" distR="114300" simplePos="0" relativeHeight="251658241" behindDoc="0" locked="0" layoutInCell="1" allowOverlap="1" wp14:anchorId="7E782782" wp14:editId="28BE89CE">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334C37EF" w14:textId="77777777" w:rsidR="00F14E46" w:rsidRPr="00950D3F" w:rsidRDefault="00F14E46" w:rsidP="00F14E46">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782782" id="Text Box 12" o:spid="_x0000_s1027" type="#_x0000_t202" style="position:absolute;left:0;text-align:left;margin-left:466.1pt;margin-top:-64.2pt;width:1in;height:60.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" filled="f" stroked="f" strokeweight=".5pt">
                <v:textbox>
                  <w:txbxContent>
                    <w:p w14:paraId="334C37EF" w14:textId="77777777" w:rsidR="00F14E46" w:rsidRPr="00950D3F" w:rsidRDefault="00F14E46" w:rsidP="00F14E46">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Pr="00395DC5">
        <w:rPr>
          <w:rFonts w:ascii="Source Sans Pro" w:hAnsi="Source Sans Pro"/>
          <w:b/>
          <w:bCs/>
          <w:noProof/>
          <w:color w:val="000000" w:themeColor="text1"/>
          <w:sz w:val="24"/>
          <w:szCs w:val="24"/>
        </w:rPr>
        <w:drawing>
          <wp:anchor distT="0" distB="0" distL="114300" distR="114300" simplePos="0" relativeHeight="251658240" behindDoc="1" locked="0" layoutInCell="1" allowOverlap="1" wp14:anchorId="157091CB" wp14:editId="509CC993">
            <wp:simplePos x="0" y="0"/>
            <wp:positionH relativeFrom="column">
              <wp:posOffset>-2336556</wp:posOffset>
            </wp:positionH>
            <wp:positionV relativeFrom="paragraph">
              <wp:posOffset>-2005281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02684C1B" w14:textId="763C531E" w:rsidR="00F14E46" w:rsidRPr="00395DC5" w:rsidRDefault="00F14E46" w:rsidP="00395DC5">
      <w:pPr>
        <w:spacing w:after="0" w:line="240" w:lineRule="auto"/>
        <w:jc w:val="center"/>
        <w:rPr>
          <w:rFonts w:ascii="Source Sans Pro" w:hAnsi="Source Sans Pro"/>
          <w:b/>
          <w:bCs/>
          <w:color w:val="000000" w:themeColor="text1"/>
          <w:sz w:val="24"/>
          <w:szCs w:val="24"/>
          <w:lang w:val="en-GB"/>
        </w:rPr>
      </w:pPr>
    </w:p>
    <w:p w14:paraId="034D964A" w14:textId="77777777" w:rsidR="00F14E46" w:rsidRPr="00395DC5" w:rsidRDefault="00F14E46" w:rsidP="00395DC5">
      <w:pPr>
        <w:spacing w:after="0" w:line="240" w:lineRule="auto"/>
        <w:jc w:val="center"/>
        <w:rPr>
          <w:rFonts w:ascii="Source Sans Pro" w:hAnsi="Source Sans Pro" w:cstheme="minorHAnsi"/>
          <w:b/>
          <w:bCs/>
          <w:iCs/>
          <w:color w:val="000000" w:themeColor="text1"/>
          <w:sz w:val="24"/>
          <w:szCs w:val="24"/>
          <w:lang w:val="en-GB"/>
        </w:rPr>
      </w:pPr>
    </w:p>
    <w:p w14:paraId="1AC4CB48" w14:textId="77777777" w:rsidR="00705A21" w:rsidRPr="00395DC5" w:rsidRDefault="00705A21" w:rsidP="00395DC5">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33AEF83D" w14:textId="77777777" w:rsidR="00705A21" w:rsidRPr="00395DC5" w:rsidRDefault="00705A21" w:rsidP="00395DC5">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712FF89E" w14:textId="77777777" w:rsidR="00514A53" w:rsidRPr="00395DC5" w:rsidRDefault="00514A53" w:rsidP="00395DC5">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04074AFA" w14:textId="77777777" w:rsidR="00514A53" w:rsidRPr="00395DC5" w:rsidRDefault="00514A53" w:rsidP="00395DC5">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30643738" w14:textId="4C95202E" w:rsidR="00514A53" w:rsidRPr="00395DC5" w:rsidRDefault="00514A53" w:rsidP="00395DC5">
      <w:pPr>
        <w:pBdr>
          <w:bottom w:val="single" w:sz="4" w:space="4" w:color="4F81BD" w:themeColor="accent1"/>
        </w:pBdr>
        <w:spacing w:after="0" w:line="240" w:lineRule="auto"/>
        <w:ind w:right="936"/>
        <w:jc w:val="both"/>
        <w:rPr>
          <w:rFonts w:ascii="Source Sans Pro" w:hAnsi="Source Sans Pro"/>
          <w:b/>
          <w:bCs/>
          <w:i/>
          <w:iCs/>
          <w:color w:val="C00000"/>
          <w:sz w:val="24"/>
          <w:szCs w:val="24"/>
          <w:lang w:val="en-GB"/>
        </w:rPr>
      </w:pPr>
      <w:r w:rsidRPr="00395DC5">
        <w:rPr>
          <w:rFonts w:ascii="Source Sans Pro" w:hAnsi="Source Sans Pro"/>
          <w:b/>
          <w:bCs/>
          <w:i/>
          <w:iCs/>
          <w:color w:val="C00000"/>
          <w:sz w:val="24"/>
          <w:szCs w:val="24"/>
          <w:lang w:val="en-GB"/>
        </w:rPr>
        <w:t xml:space="preserve">Note </w:t>
      </w:r>
      <w:r w:rsidR="651014CB" w:rsidRPr="00395DC5">
        <w:rPr>
          <w:rFonts w:ascii="Source Sans Pro" w:hAnsi="Source Sans Pro"/>
          <w:b/>
          <w:bCs/>
          <w:i/>
          <w:iCs/>
          <w:color w:val="C00000"/>
          <w:sz w:val="24"/>
          <w:szCs w:val="24"/>
          <w:lang w:val="en-GB"/>
        </w:rPr>
        <w:t>to</w:t>
      </w:r>
      <w:r w:rsidRPr="00395DC5">
        <w:rPr>
          <w:rFonts w:ascii="Source Sans Pro" w:hAnsi="Source Sans Pro"/>
          <w:b/>
          <w:bCs/>
          <w:i/>
          <w:iCs/>
          <w:color w:val="C00000"/>
          <w:sz w:val="24"/>
          <w:szCs w:val="24"/>
          <w:lang w:val="en-GB"/>
        </w:rPr>
        <w:t xml:space="preserve"> facilitators</w:t>
      </w:r>
      <w:r w:rsidR="00DD4733" w:rsidRPr="00395DC5">
        <w:rPr>
          <w:rFonts w:ascii="Source Sans Pro" w:hAnsi="Source Sans Pro"/>
          <w:b/>
          <w:bCs/>
          <w:i/>
          <w:iCs/>
          <w:color w:val="C00000"/>
          <w:sz w:val="24"/>
          <w:szCs w:val="24"/>
          <w:lang w:val="en-GB"/>
        </w:rPr>
        <w:t>/organizers</w:t>
      </w:r>
      <w:r w:rsidRPr="00395DC5">
        <w:rPr>
          <w:rFonts w:ascii="Source Sans Pro" w:hAnsi="Source Sans Pro"/>
          <w:b/>
          <w:bCs/>
          <w:i/>
          <w:iCs/>
          <w:color w:val="C00000"/>
          <w:sz w:val="24"/>
          <w:szCs w:val="24"/>
          <w:lang w:val="en-GB"/>
        </w:rPr>
        <w:t>:</w:t>
      </w:r>
    </w:p>
    <w:p w14:paraId="72E236AC" w14:textId="77777777" w:rsidR="00514A53" w:rsidRPr="00395DC5" w:rsidRDefault="00514A53" w:rsidP="00395DC5">
      <w:pPr>
        <w:pStyle w:val="paragraph"/>
        <w:spacing w:before="0" w:beforeAutospacing="0" w:after="0" w:afterAutospacing="0"/>
        <w:jc w:val="both"/>
        <w:textAlignment w:val="baseline"/>
        <w:rPr>
          <w:rStyle w:val="normaltextrun"/>
          <w:rFonts w:ascii="Source Sans Pro" w:hAnsi="Source Sans Pro" w:cs="Segoe UI"/>
          <w:i/>
          <w:iCs/>
          <w:color w:val="FF0000"/>
          <w:lang w:val="en-GB"/>
        </w:rPr>
      </w:pPr>
    </w:p>
    <w:p w14:paraId="283EC631" w14:textId="0D6401DA" w:rsidR="00532541" w:rsidRPr="00395DC5" w:rsidRDefault="7755BB8C" w:rsidP="00395DC5">
      <w:pPr>
        <w:pStyle w:val="paragraph"/>
        <w:spacing w:before="0" w:beforeAutospacing="0" w:after="0" w:afterAutospacing="0"/>
        <w:jc w:val="both"/>
        <w:textAlignment w:val="baseline"/>
        <w:rPr>
          <w:rStyle w:val="normaltextrun"/>
          <w:rFonts w:ascii="Source Sans Pro" w:hAnsi="Source Sans Pro" w:cs="Segoe UI"/>
          <w:i/>
          <w:iCs/>
          <w:color w:val="FF0000"/>
          <w:lang w:val="en-GB"/>
        </w:rPr>
      </w:pPr>
      <w:r w:rsidRPr="00395DC5">
        <w:rPr>
          <w:rStyle w:val="normaltextrun"/>
          <w:rFonts w:ascii="Source Sans Pro" w:hAnsi="Source Sans Pro" w:cs="Segoe UI"/>
          <w:i/>
          <w:iCs/>
          <w:color w:val="FF0000"/>
          <w:lang w:val="en-GB"/>
        </w:rPr>
        <w:t xml:space="preserve">This final </w:t>
      </w:r>
      <w:r w:rsidR="00B03712" w:rsidRPr="00395DC5">
        <w:rPr>
          <w:rStyle w:val="normaltextrun"/>
          <w:rFonts w:ascii="Source Sans Pro" w:hAnsi="Source Sans Pro" w:cs="Segoe UI"/>
          <w:i/>
          <w:iCs/>
          <w:color w:val="FF0000"/>
          <w:lang w:val="en-GB"/>
        </w:rPr>
        <w:t>knowledge assessment</w:t>
      </w:r>
      <w:r w:rsidRPr="00395DC5">
        <w:rPr>
          <w:rStyle w:val="normaltextrun"/>
          <w:rFonts w:ascii="Source Sans Pro" w:hAnsi="Source Sans Pro" w:cs="Segoe UI"/>
          <w:i/>
          <w:iCs/>
          <w:color w:val="FF0000"/>
          <w:lang w:val="en-GB"/>
        </w:rPr>
        <w:t xml:space="preserve"> questionnaire should be adapted based on your final training agenda. </w:t>
      </w:r>
      <w:r w:rsidR="00867F00" w:rsidRPr="00395DC5">
        <w:rPr>
          <w:rStyle w:val="normaltextrun"/>
          <w:rFonts w:ascii="Source Sans Pro" w:hAnsi="Source Sans Pro" w:cs="Segoe UI"/>
          <w:i/>
          <w:iCs/>
          <w:color w:val="FF0000"/>
          <w:lang w:val="en-GB"/>
        </w:rPr>
        <w:t xml:space="preserve">You can provide </w:t>
      </w:r>
      <w:r w:rsidR="00315D56" w:rsidRPr="00395DC5">
        <w:rPr>
          <w:rStyle w:val="normaltextrun"/>
          <w:rFonts w:ascii="Source Sans Pro" w:hAnsi="Source Sans Pro" w:cs="Segoe UI"/>
          <w:i/>
          <w:iCs/>
          <w:color w:val="FF0000"/>
          <w:lang w:val="en-GB"/>
        </w:rPr>
        <w:t xml:space="preserve">participants </w:t>
      </w:r>
      <w:r w:rsidR="2B698572" w:rsidRPr="00395DC5">
        <w:rPr>
          <w:rStyle w:val="normaltextrun"/>
          <w:rFonts w:ascii="Source Sans Pro" w:hAnsi="Source Sans Pro" w:cs="Segoe UI"/>
          <w:i/>
          <w:iCs/>
          <w:color w:val="FF0000"/>
          <w:lang w:val="en-GB"/>
        </w:rPr>
        <w:t>with printed</w:t>
      </w:r>
      <w:r w:rsidR="00315D56" w:rsidRPr="00395DC5">
        <w:rPr>
          <w:rStyle w:val="normaltextrun"/>
          <w:rFonts w:ascii="Source Sans Pro" w:hAnsi="Source Sans Pro" w:cs="Segoe UI"/>
          <w:i/>
          <w:iCs/>
          <w:color w:val="FF0000"/>
          <w:lang w:val="en-GB"/>
        </w:rPr>
        <w:t xml:space="preserve"> copies of this </w:t>
      </w:r>
      <w:r w:rsidR="00F25604" w:rsidRPr="00395DC5">
        <w:rPr>
          <w:rStyle w:val="normaltextrun"/>
          <w:rFonts w:ascii="Source Sans Pro" w:hAnsi="Source Sans Pro" w:cs="Segoe UI"/>
          <w:i/>
          <w:iCs/>
          <w:color w:val="FF0000"/>
          <w:lang w:val="en-GB"/>
        </w:rPr>
        <w:t>knowledge assessment</w:t>
      </w:r>
      <w:r w:rsidR="00315D56" w:rsidRPr="00395DC5">
        <w:rPr>
          <w:rStyle w:val="normaltextrun"/>
          <w:rFonts w:ascii="Source Sans Pro" w:hAnsi="Source Sans Pro" w:cs="Segoe UI"/>
          <w:i/>
          <w:iCs/>
          <w:color w:val="FF0000"/>
          <w:lang w:val="en-GB"/>
        </w:rPr>
        <w:t xml:space="preserve"> questionnaire.</w:t>
      </w:r>
      <w:r w:rsidR="00CA58BE" w:rsidRPr="00395DC5">
        <w:rPr>
          <w:rStyle w:val="normaltextrun"/>
          <w:rFonts w:ascii="Source Sans Pro" w:hAnsi="Source Sans Pro" w:cs="Segoe UI"/>
          <w:i/>
          <w:iCs/>
          <w:color w:val="FF0000"/>
          <w:lang w:val="en-GB"/>
        </w:rPr>
        <w:t xml:space="preserve"> If you do so, please ensure you delete this ‘Note to facilitato</w:t>
      </w:r>
      <w:r w:rsidR="00DD4733" w:rsidRPr="00395DC5">
        <w:rPr>
          <w:rStyle w:val="normaltextrun"/>
          <w:rFonts w:ascii="Source Sans Pro" w:hAnsi="Source Sans Pro" w:cs="Segoe UI"/>
          <w:i/>
          <w:iCs/>
          <w:color w:val="FF0000"/>
          <w:lang w:val="en-GB"/>
        </w:rPr>
        <w:t>r</w:t>
      </w:r>
      <w:r w:rsidR="00CA58BE" w:rsidRPr="00395DC5">
        <w:rPr>
          <w:rStyle w:val="normaltextrun"/>
          <w:rFonts w:ascii="Source Sans Pro" w:hAnsi="Source Sans Pro" w:cs="Segoe UI"/>
          <w:i/>
          <w:iCs/>
          <w:color w:val="FF0000"/>
          <w:lang w:val="en-GB"/>
        </w:rPr>
        <w:t xml:space="preserve">s’ before </w:t>
      </w:r>
      <w:r w:rsidR="00F217D5" w:rsidRPr="00395DC5">
        <w:rPr>
          <w:rStyle w:val="normaltextrun"/>
          <w:rFonts w:ascii="Source Sans Pro" w:hAnsi="Source Sans Pro" w:cs="Segoe UI"/>
          <w:i/>
          <w:iCs/>
          <w:color w:val="FF0000"/>
          <w:lang w:val="en-GB"/>
        </w:rPr>
        <w:t>printing it</w:t>
      </w:r>
      <w:r w:rsidR="1D980CBD" w:rsidRPr="00395DC5">
        <w:rPr>
          <w:rStyle w:val="normaltextrun"/>
          <w:rFonts w:ascii="Source Sans Pro" w:hAnsi="Source Sans Pro" w:cs="Segoe UI"/>
          <w:i/>
          <w:iCs/>
          <w:color w:val="FF0000"/>
          <w:lang w:val="en-GB"/>
        </w:rPr>
        <w:t xml:space="preserve">, and insert relevant information whenever text is </w:t>
      </w:r>
      <w:r w:rsidR="1D980CBD" w:rsidRPr="00395DC5">
        <w:rPr>
          <w:rStyle w:val="normaltextrun"/>
          <w:rFonts w:ascii="Source Sans Pro" w:hAnsi="Source Sans Pro" w:cs="Segoe UI"/>
          <w:i/>
          <w:iCs/>
          <w:color w:val="FF0000"/>
          <w:highlight w:val="yellow"/>
          <w:lang w:val="en-GB"/>
        </w:rPr>
        <w:t>highlighted in yellow</w:t>
      </w:r>
      <w:r w:rsidR="00F217D5" w:rsidRPr="00395DC5">
        <w:rPr>
          <w:rStyle w:val="normaltextrun"/>
          <w:rFonts w:ascii="Source Sans Pro" w:hAnsi="Source Sans Pro" w:cs="Segoe UI"/>
          <w:i/>
          <w:iCs/>
          <w:color w:val="FF0000"/>
          <w:lang w:val="en-GB"/>
        </w:rPr>
        <w:t>.</w:t>
      </w:r>
      <w:r w:rsidR="00315D56" w:rsidRPr="00395DC5">
        <w:rPr>
          <w:rStyle w:val="normaltextrun"/>
          <w:rFonts w:ascii="Source Sans Pro" w:hAnsi="Source Sans Pro" w:cs="Segoe UI"/>
          <w:i/>
          <w:iCs/>
          <w:color w:val="FF0000"/>
          <w:lang w:val="en-GB"/>
        </w:rPr>
        <w:t xml:space="preserve"> </w:t>
      </w:r>
      <w:r w:rsidR="001B7394" w:rsidRPr="00395DC5">
        <w:rPr>
          <w:rStyle w:val="normaltextrun"/>
          <w:rFonts w:ascii="Source Sans Pro" w:hAnsi="Source Sans Pro" w:cs="Segoe UI"/>
          <w:i/>
          <w:iCs/>
          <w:color w:val="FF0000"/>
          <w:lang w:val="en-GB"/>
        </w:rPr>
        <w:t xml:space="preserve">Also change all </w:t>
      </w:r>
      <w:r w:rsidR="7B58921A" w:rsidRPr="00395DC5">
        <w:rPr>
          <w:rStyle w:val="normaltextrun"/>
          <w:rFonts w:ascii="Source Sans Pro" w:hAnsi="Source Sans Pro" w:cs="Segoe UI"/>
          <w:i/>
          <w:iCs/>
          <w:color w:val="00B050"/>
          <w:lang w:val="en-GB"/>
        </w:rPr>
        <w:t xml:space="preserve">green </w:t>
      </w:r>
      <w:r w:rsidR="001B7394" w:rsidRPr="00395DC5">
        <w:rPr>
          <w:rStyle w:val="normaltextrun"/>
          <w:rFonts w:ascii="Source Sans Pro" w:hAnsi="Source Sans Pro" w:cs="Segoe UI"/>
          <w:i/>
          <w:iCs/>
          <w:color w:val="00B050"/>
          <w:lang w:val="en-GB"/>
        </w:rPr>
        <w:t xml:space="preserve">text </w:t>
      </w:r>
      <w:r w:rsidR="001B7394" w:rsidRPr="00395DC5">
        <w:rPr>
          <w:rStyle w:val="normaltextrun"/>
          <w:rFonts w:ascii="Source Sans Pro" w:hAnsi="Source Sans Pro" w:cs="Segoe UI"/>
          <w:i/>
          <w:iCs/>
          <w:color w:val="FF0000"/>
          <w:lang w:val="en-GB"/>
        </w:rPr>
        <w:t xml:space="preserve">to </w:t>
      </w:r>
      <w:r w:rsidR="001B7394" w:rsidRPr="00395DC5">
        <w:rPr>
          <w:rStyle w:val="normaltextrun"/>
          <w:rFonts w:ascii="Source Sans Pro" w:hAnsi="Source Sans Pro" w:cs="Segoe UI"/>
          <w:i/>
          <w:iCs/>
          <w:lang w:val="en-GB"/>
        </w:rPr>
        <w:t xml:space="preserve">black </w:t>
      </w:r>
      <w:r w:rsidR="00532541" w:rsidRPr="00395DC5">
        <w:rPr>
          <w:rStyle w:val="normaltextrun"/>
          <w:rFonts w:ascii="Source Sans Pro" w:hAnsi="Source Sans Pro" w:cs="Segoe UI"/>
          <w:i/>
          <w:iCs/>
          <w:color w:val="FF0000"/>
          <w:lang w:val="en-GB"/>
        </w:rPr>
        <w:t xml:space="preserve">to hide the correct answers. Keep a copy of this version to facilitate marking answers – correct answers are provided in </w:t>
      </w:r>
      <w:r w:rsidR="6D40AB89" w:rsidRPr="00395DC5">
        <w:rPr>
          <w:rStyle w:val="normaltextrun"/>
          <w:rFonts w:ascii="Source Sans Pro" w:hAnsi="Source Sans Pro" w:cs="Segoe UI"/>
          <w:i/>
          <w:iCs/>
          <w:color w:val="00B050"/>
          <w:lang w:val="en-GB"/>
        </w:rPr>
        <w:t>green</w:t>
      </w:r>
      <w:r w:rsidR="00532541" w:rsidRPr="00395DC5">
        <w:rPr>
          <w:rStyle w:val="normaltextrun"/>
          <w:rFonts w:ascii="Source Sans Pro" w:hAnsi="Source Sans Pro" w:cs="Segoe UI"/>
          <w:i/>
          <w:iCs/>
          <w:color w:val="00B050"/>
          <w:lang w:val="en-GB"/>
        </w:rPr>
        <w:t xml:space="preserve"> text. </w:t>
      </w:r>
    </w:p>
    <w:p w14:paraId="184D7563" w14:textId="77777777" w:rsidR="00532541" w:rsidRPr="00395DC5" w:rsidRDefault="00532541" w:rsidP="00395DC5">
      <w:pPr>
        <w:pStyle w:val="paragraph"/>
        <w:spacing w:before="0" w:beforeAutospacing="0" w:after="0" w:afterAutospacing="0"/>
        <w:jc w:val="both"/>
        <w:textAlignment w:val="baseline"/>
        <w:rPr>
          <w:rStyle w:val="normaltextrun"/>
          <w:rFonts w:ascii="Source Sans Pro" w:hAnsi="Source Sans Pro" w:cs="Segoe UI"/>
          <w:i/>
          <w:iCs/>
          <w:color w:val="FF0000"/>
          <w:lang w:val="en-GB"/>
        </w:rPr>
      </w:pPr>
    </w:p>
    <w:p w14:paraId="1FEB8636" w14:textId="0B46057E" w:rsidR="00514A53" w:rsidRPr="00395DC5" w:rsidRDefault="00315D56" w:rsidP="00395DC5">
      <w:pPr>
        <w:pStyle w:val="paragraph"/>
        <w:spacing w:before="0" w:beforeAutospacing="0" w:after="0" w:afterAutospacing="0"/>
        <w:jc w:val="both"/>
        <w:textAlignment w:val="baseline"/>
        <w:rPr>
          <w:rFonts w:ascii="Source Sans Pro" w:hAnsi="Source Sans Pro" w:cs="Segoe UI"/>
          <w:sz w:val="18"/>
          <w:szCs w:val="18"/>
        </w:rPr>
      </w:pPr>
      <w:r w:rsidRPr="00395DC5">
        <w:rPr>
          <w:rStyle w:val="normaltextrun"/>
          <w:rFonts w:ascii="Source Sans Pro" w:hAnsi="Source Sans Pro" w:cs="Segoe UI"/>
          <w:i/>
          <w:iCs/>
          <w:color w:val="FF0000"/>
          <w:lang w:val="en-GB"/>
        </w:rPr>
        <w:t>However, t</w:t>
      </w:r>
      <w:r w:rsidR="00514A53" w:rsidRPr="00395DC5">
        <w:rPr>
          <w:rStyle w:val="normaltextrun"/>
          <w:rFonts w:ascii="Source Sans Pro" w:hAnsi="Source Sans Pro" w:cs="Segoe UI"/>
          <w:i/>
          <w:iCs/>
          <w:color w:val="FF0000"/>
          <w:lang w:val="en-GB"/>
        </w:rPr>
        <w:t>o facilitate data collection, compilation and analysis, we recommend you use the questions</w:t>
      </w:r>
      <w:r w:rsidR="008C0489" w:rsidRPr="00395DC5">
        <w:rPr>
          <w:rStyle w:val="normaltextrun"/>
          <w:rFonts w:ascii="Source Sans Pro" w:hAnsi="Source Sans Pro" w:cs="Segoe UI"/>
          <w:i/>
          <w:iCs/>
          <w:color w:val="FF0000"/>
          <w:lang w:val="en-GB"/>
        </w:rPr>
        <w:t xml:space="preserve"> proposed on this </w:t>
      </w:r>
      <w:r w:rsidR="00AC5988" w:rsidRPr="00395DC5">
        <w:rPr>
          <w:rStyle w:val="normaltextrun"/>
          <w:rFonts w:ascii="Source Sans Pro" w:hAnsi="Source Sans Pro" w:cs="Segoe UI"/>
          <w:i/>
          <w:iCs/>
          <w:color w:val="FF0000"/>
          <w:lang w:val="en-GB"/>
        </w:rPr>
        <w:t xml:space="preserve">form </w:t>
      </w:r>
      <w:r w:rsidR="00514A53" w:rsidRPr="00395DC5">
        <w:rPr>
          <w:rStyle w:val="normaltextrun"/>
          <w:rFonts w:ascii="Source Sans Pro" w:hAnsi="Source Sans Pro" w:cs="Segoe UI"/>
          <w:i/>
          <w:iCs/>
          <w:color w:val="FF0000"/>
          <w:lang w:val="en-GB"/>
        </w:rPr>
        <w:t>to develop an online questionnaire. Several online applications/websites free of charge may help you to do so, such as:</w:t>
      </w:r>
      <w:r w:rsidR="00514A53" w:rsidRPr="00395DC5">
        <w:rPr>
          <w:rStyle w:val="eop"/>
          <w:rFonts w:ascii="Source Sans Pro" w:hAnsi="Source Sans Pro" w:cs="Segoe UI"/>
          <w:color w:val="FF0000"/>
        </w:rPr>
        <w:t> </w:t>
      </w:r>
    </w:p>
    <w:p w14:paraId="298888CB" w14:textId="77777777" w:rsidR="00514A53" w:rsidRPr="00395DC5" w:rsidRDefault="00514A53" w:rsidP="00395DC5">
      <w:pPr>
        <w:pStyle w:val="paragraph"/>
        <w:spacing w:before="0" w:beforeAutospacing="0" w:after="0" w:afterAutospacing="0"/>
        <w:jc w:val="both"/>
        <w:textAlignment w:val="baseline"/>
        <w:rPr>
          <w:rFonts w:ascii="Source Sans Pro" w:hAnsi="Source Sans Pro" w:cs="Segoe UI"/>
          <w:sz w:val="18"/>
          <w:szCs w:val="18"/>
        </w:rPr>
      </w:pPr>
      <w:r w:rsidRPr="00395DC5">
        <w:rPr>
          <w:rStyle w:val="eop"/>
          <w:rFonts w:ascii="Source Sans Pro" w:hAnsi="Source Sans Pro" w:cs="Segoe UI"/>
          <w:color w:val="FF0000"/>
        </w:rPr>
        <w:t> </w:t>
      </w:r>
    </w:p>
    <w:p w14:paraId="75F4944B" w14:textId="77777777" w:rsidR="00514A53" w:rsidRPr="00395DC5" w:rsidRDefault="00514A53" w:rsidP="00395DC5">
      <w:pPr>
        <w:pStyle w:val="paragraph"/>
        <w:spacing w:before="0" w:beforeAutospacing="0" w:after="0" w:afterAutospacing="0"/>
        <w:jc w:val="both"/>
        <w:textAlignment w:val="baseline"/>
        <w:rPr>
          <w:rFonts w:ascii="Source Sans Pro" w:hAnsi="Source Sans Pro" w:cs="Segoe UI"/>
          <w:sz w:val="18"/>
          <w:szCs w:val="18"/>
        </w:rPr>
      </w:pPr>
      <w:r w:rsidRPr="00395DC5">
        <w:rPr>
          <w:rStyle w:val="normaltextrun"/>
          <w:rFonts w:ascii="Source Sans Pro" w:hAnsi="Source Sans Pro" w:cs="Segoe UI"/>
          <w:i/>
          <w:iCs/>
          <w:color w:val="FF0000"/>
          <w:lang w:val="en-GB"/>
        </w:rPr>
        <w:t>Google Forms</w:t>
      </w:r>
      <w:r w:rsidRPr="00395DC5">
        <w:rPr>
          <w:rStyle w:val="eop"/>
          <w:rFonts w:ascii="Source Sans Pro" w:hAnsi="Source Sans Pro" w:cs="Segoe UI"/>
          <w:color w:val="FF0000"/>
        </w:rPr>
        <w:t> </w:t>
      </w:r>
    </w:p>
    <w:p w14:paraId="42EA00D0" w14:textId="77777777" w:rsidR="00514A53" w:rsidRPr="00395DC5" w:rsidRDefault="006F0814" w:rsidP="00395DC5">
      <w:pPr>
        <w:pStyle w:val="paragraph"/>
        <w:spacing w:before="0" w:beforeAutospacing="0" w:after="0" w:afterAutospacing="0"/>
        <w:jc w:val="both"/>
        <w:textAlignment w:val="baseline"/>
        <w:rPr>
          <w:rFonts w:ascii="Source Sans Pro" w:hAnsi="Source Sans Pro" w:cs="Segoe UI"/>
          <w:sz w:val="18"/>
          <w:szCs w:val="18"/>
        </w:rPr>
      </w:pPr>
      <w:hyperlink r:id="rId13" w:tgtFrame="_blank" w:history="1">
        <w:r w:rsidR="00514A53" w:rsidRPr="00395DC5">
          <w:rPr>
            <w:rStyle w:val="normaltextrun"/>
            <w:rFonts w:ascii="Source Sans Pro" w:hAnsi="Source Sans Pro" w:cs="Segoe UI"/>
            <w:i/>
            <w:iCs/>
            <w:color w:val="0000FF"/>
            <w:u w:val="single"/>
            <w:lang w:val="en-GB"/>
          </w:rPr>
          <w:t>https://www.google.com/forms/about/</w:t>
        </w:r>
      </w:hyperlink>
      <w:r w:rsidR="00514A53" w:rsidRPr="00395DC5">
        <w:rPr>
          <w:rStyle w:val="normaltextrun"/>
          <w:rFonts w:ascii="Source Sans Pro" w:hAnsi="Source Sans Pro" w:cs="Segoe UI"/>
          <w:i/>
          <w:iCs/>
          <w:color w:val="FF0000"/>
          <w:lang w:val="en-GB"/>
        </w:rPr>
        <w:t> </w:t>
      </w:r>
      <w:r w:rsidR="00514A53" w:rsidRPr="00395DC5">
        <w:rPr>
          <w:rStyle w:val="eop"/>
          <w:rFonts w:ascii="Source Sans Pro" w:hAnsi="Source Sans Pro" w:cs="Segoe UI"/>
          <w:color w:val="FF0000"/>
        </w:rPr>
        <w:t> </w:t>
      </w:r>
    </w:p>
    <w:p w14:paraId="262DFBAA" w14:textId="77777777" w:rsidR="00514A53" w:rsidRPr="00395DC5" w:rsidRDefault="00514A53" w:rsidP="00395DC5">
      <w:pPr>
        <w:pStyle w:val="paragraph"/>
        <w:spacing w:before="0" w:beforeAutospacing="0" w:after="0" w:afterAutospacing="0"/>
        <w:jc w:val="both"/>
        <w:textAlignment w:val="baseline"/>
        <w:rPr>
          <w:rFonts w:ascii="Source Sans Pro" w:hAnsi="Source Sans Pro" w:cs="Segoe UI"/>
          <w:sz w:val="18"/>
          <w:szCs w:val="18"/>
        </w:rPr>
      </w:pPr>
      <w:r w:rsidRPr="00395DC5">
        <w:rPr>
          <w:rStyle w:val="eop"/>
          <w:rFonts w:ascii="Source Sans Pro" w:hAnsi="Source Sans Pro" w:cs="Segoe UI"/>
          <w:color w:val="FF0000"/>
        </w:rPr>
        <w:t> </w:t>
      </w:r>
    </w:p>
    <w:p w14:paraId="4D1C62E7" w14:textId="77777777" w:rsidR="00514A53" w:rsidRPr="00395DC5" w:rsidRDefault="00514A53" w:rsidP="00395DC5">
      <w:pPr>
        <w:pStyle w:val="paragraph"/>
        <w:spacing w:before="0" w:beforeAutospacing="0" w:after="0" w:afterAutospacing="0"/>
        <w:jc w:val="both"/>
        <w:textAlignment w:val="baseline"/>
        <w:rPr>
          <w:rFonts w:ascii="Source Sans Pro" w:hAnsi="Source Sans Pro" w:cs="Segoe UI"/>
          <w:sz w:val="18"/>
          <w:szCs w:val="18"/>
        </w:rPr>
      </w:pPr>
      <w:r w:rsidRPr="00395DC5">
        <w:rPr>
          <w:rStyle w:val="normaltextrun"/>
          <w:rFonts w:ascii="Source Sans Pro" w:hAnsi="Source Sans Pro" w:cs="Segoe UI"/>
          <w:i/>
          <w:iCs/>
          <w:color w:val="FF0000"/>
          <w:lang w:val="en-GB"/>
        </w:rPr>
        <w:t>Survey Monkey</w:t>
      </w:r>
      <w:r w:rsidRPr="00395DC5">
        <w:rPr>
          <w:rStyle w:val="eop"/>
          <w:rFonts w:ascii="Source Sans Pro" w:hAnsi="Source Sans Pro" w:cs="Segoe UI"/>
          <w:color w:val="FF0000"/>
        </w:rPr>
        <w:t> </w:t>
      </w:r>
    </w:p>
    <w:p w14:paraId="550B0FF5" w14:textId="77777777" w:rsidR="00514A53" w:rsidRPr="00395DC5" w:rsidRDefault="006F0814" w:rsidP="00395DC5">
      <w:pPr>
        <w:pStyle w:val="paragraph"/>
        <w:spacing w:before="0" w:beforeAutospacing="0" w:after="0" w:afterAutospacing="0"/>
        <w:jc w:val="both"/>
        <w:textAlignment w:val="baseline"/>
        <w:rPr>
          <w:rFonts w:ascii="Source Sans Pro" w:hAnsi="Source Sans Pro" w:cs="Segoe UI"/>
          <w:sz w:val="18"/>
          <w:szCs w:val="18"/>
        </w:rPr>
      </w:pPr>
      <w:hyperlink r:id="rId14" w:tgtFrame="_blank" w:history="1">
        <w:r w:rsidR="00514A53" w:rsidRPr="00395DC5">
          <w:rPr>
            <w:rStyle w:val="normaltextrun"/>
            <w:rFonts w:ascii="Source Sans Pro" w:hAnsi="Source Sans Pro" w:cs="Segoe UI"/>
            <w:i/>
            <w:iCs/>
            <w:color w:val="0000FF"/>
            <w:u w:val="single"/>
            <w:lang w:val="en-GB"/>
          </w:rPr>
          <w:t>https://www.surveymonkey.com/</w:t>
        </w:r>
      </w:hyperlink>
      <w:r w:rsidR="00514A53" w:rsidRPr="00395DC5">
        <w:rPr>
          <w:rStyle w:val="normaltextrun"/>
          <w:rFonts w:ascii="Source Sans Pro" w:hAnsi="Source Sans Pro" w:cs="Segoe UI"/>
          <w:i/>
          <w:iCs/>
          <w:color w:val="FF0000"/>
          <w:lang w:val="en-GB"/>
        </w:rPr>
        <w:t> </w:t>
      </w:r>
      <w:r w:rsidR="00514A53" w:rsidRPr="00395DC5">
        <w:rPr>
          <w:rStyle w:val="eop"/>
          <w:rFonts w:ascii="Source Sans Pro" w:hAnsi="Source Sans Pro" w:cs="Segoe UI"/>
          <w:color w:val="FF0000"/>
        </w:rPr>
        <w:t> </w:t>
      </w:r>
    </w:p>
    <w:p w14:paraId="24701441" w14:textId="77777777" w:rsidR="00514A53" w:rsidRPr="00395DC5" w:rsidRDefault="00514A53" w:rsidP="00395DC5">
      <w:pPr>
        <w:pStyle w:val="paragraph"/>
        <w:spacing w:before="0" w:beforeAutospacing="0" w:after="0" w:afterAutospacing="0"/>
        <w:jc w:val="both"/>
        <w:textAlignment w:val="baseline"/>
        <w:rPr>
          <w:rFonts w:ascii="Source Sans Pro" w:hAnsi="Source Sans Pro" w:cs="Segoe UI"/>
          <w:sz w:val="18"/>
          <w:szCs w:val="18"/>
        </w:rPr>
      </w:pPr>
      <w:r w:rsidRPr="00395DC5">
        <w:rPr>
          <w:rStyle w:val="eop"/>
          <w:rFonts w:ascii="Source Sans Pro" w:hAnsi="Source Sans Pro" w:cs="Segoe UI"/>
          <w:sz w:val="22"/>
          <w:szCs w:val="22"/>
        </w:rPr>
        <w:t> </w:t>
      </w:r>
    </w:p>
    <w:p w14:paraId="7AC5CAD1" w14:textId="77777777" w:rsidR="00514A53" w:rsidRPr="00395DC5" w:rsidRDefault="00514A53" w:rsidP="00395DC5">
      <w:pPr>
        <w:pStyle w:val="paragraph"/>
        <w:spacing w:before="0" w:beforeAutospacing="0" w:after="0" w:afterAutospacing="0"/>
        <w:jc w:val="both"/>
        <w:textAlignment w:val="baseline"/>
        <w:rPr>
          <w:rFonts w:ascii="Source Sans Pro" w:hAnsi="Source Sans Pro" w:cs="Segoe UI"/>
          <w:sz w:val="18"/>
          <w:szCs w:val="18"/>
        </w:rPr>
      </w:pPr>
      <w:r w:rsidRPr="00395DC5">
        <w:rPr>
          <w:rStyle w:val="normaltextrun"/>
          <w:rFonts w:ascii="Source Sans Pro" w:hAnsi="Source Sans Pro" w:cs="Segoe UI"/>
          <w:i/>
          <w:iCs/>
          <w:color w:val="FF0000"/>
          <w:lang w:val="en-GB"/>
        </w:rPr>
        <w:t>WHO does not promote nor recommend any of the above, these are just examples of free of charge websites that may be used to create online questionnaires.</w:t>
      </w:r>
      <w:r w:rsidRPr="00395DC5">
        <w:rPr>
          <w:rStyle w:val="eop"/>
          <w:rFonts w:ascii="Source Sans Pro" w:hAnsi="Source Sans Pro" w:cs="Segoe UI"/>
          <w:color w:val="FF0000"/>
        </w:rPr>
        <w:t> </w:t>
      </w:r>
    </w:p>
    <w:p w14:paraId="11029F87" w14:textId="77777777" w:rsidR="00514A53" w:rsidRPr="00395DC5" w:rsidRDefault="00514A53" w:rsidP="00395DC5">
      <w:pPr>
        <w:pStyle w:val="paragraph"/>
        <w:spacing w:before="0" w:beforeAutospacing="0" w:after="0" w:afterAutospacing="0"/>
        <w:jc w:val="both"/>
        <w:textAlignment w:val="baseline"/>
        <w:rPr>
          <w:rFonts w:ascii="Source Sans Pro" w:hAnsi="Source Sans Pro" w:cs="Segoe UI"/>
          <w:sz w:val="18"/>
          <w:szCs w:val="18"/>
        </w:rPr>
      </w:pPr>
      <w:r w:rsidRPr="00395DC5">
        <w:rPr>
          <w:rStyle w:val="eop"/>
          <w:rFonts w:ascii="Source Sans Pro" w:hAnsi="Source Sans Pro" w:cs="Segoe UI"/>
          <w:color w:val="FF0000"/>
        </w:rPr>
        <w:t> </w:t>
      </w:r>
    </w:p>
    <w:p w14:paraId="2CAEAB3A" w14:textId="2A8EE074" w:rsidR="00514A53" w:rsidRPr="00395DC5" w:rsidRDefault="00514A53" w:rsidP="00395DC5">
      <w:pPr>
        <w:pStyle w:val="paragraph"/>
        <w:spacing w:before="0" w:beforeAutospacing="0" w:after="0" w:afterAutospacing="0"/>
        <w:jc w:val="both"/>
        <w:textAlignment w:val="baseline"/>
        <w:rPr>
          <w:rFonts w:ascii="Source Sans Pro" w:hAnsi="Source Sans Pro" w:cs="Segoe UI"/>
          <w:sz w:val="18"/>
          <w:szCs w:val="18"/>
        </w:rPr>
      </w:pPr>
      <w:r w:rsidRPr="00395DC5">
        <w:rPr>
          <w:rStyle w:val="normaltextrun"/>
          <w:rFonts w:ascii="Source Sans Pro" w:hAnsi="Source Sans Pro" w:cs="Segoe UI"/>
          <w:i/>
          <w:iCs/>
          <w:color w:val="FF0000"/>
          <w:lang w:val="en-GB"/>
        </w:rPr>
        <w:t>You may also have, through your organi</w:t>
      </w:r>
      <w:r w:rsidR="00DD4733" w:rsidRPr="00395DC5">
        <w:rPr>
          <w:rStyle w:val="normaltextrun"/>
          <w:rFonts w:ascii="Source Sans Pro" w:hAnsi="Source Sans Pro" w:cs="Segoe UI"/>
          <w:i/>
          <w:iCs/>
          <w:color w:val="FF0000"/>
          <w:lang w:val="en-GB"/>
        </w:rPr>
        <w:t>z</w:t>
      </w:r>
      <w:r w:rsidRPr="00395DC5">
        <w:rPr>
          <w:rStyle w:val="normaltextrun"/>
          <w:rFonts w:ascii="Source Sans Pro" w:hAnsi="Source Sans Pro" w:cs="Segoe UI"/>
          <w:i/>
          <w:iCs/>
          <w:color w:val="FF0000"/>
          <w:lang w:val="en-GB"/>
        </w:rPr>
        <w:t>ation/employer, access to licensed websites/applications for creating online questionnaires.</w:t>
      </w:r>
      <w:r w:rsidRPr="00395DC5">
        <w:rPr>
          <w:rStyle w:val="eop"/>
          <w:rFonts w:ascii="Source Sans Pro" w:hAnsi="Source Sans Pro" w:cs="Segoe UI"/>
          <w:color w:val="FF0000"/>
        </w:rPr>
        <w:t> </w:t>
      </w:r>
    </w:p>
    <w:p w14:paraId="047B4C05" w14:textId="77777777" w:rsidR="00514A53" w:rsidRPr="00395DC5" w:rsidRDefault="00514A53"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rPr>
      </w:pPr>
    </w:p>
    <w:p w14:paraId="69F12AFB" w14:textId="77777777" w:rsidR="00514A53" w:rsidRPr="00395DC5" w:rsidRDefault="00514A53"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p>
    <w:p w14:paraId="325B34B3" w14:textId="6227380B" w:rsidR="5F1CB14C" w:rsidRPr="00395DC5" w:rsidRDefault="5F1CB14C"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p>
    <w:p w14:paraId="1B9EA165" w14:textId="7E98ECC3" w:rsidR="5F1CB14C" w:rsidRPr="00395DC5" w:rsidRDefault="5F1CB14C"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p>
    <w:p w14:paraId="491DDBDB" w14:textId="74645EFA" w:rsidR="5F1CB14C" w:rsidRPr="00395DC5" w:rsidRDefault="5F1CB14C"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p>
    <w:p w14:paraId="70BD3166" w14:textId="2535C8E3" w:rsidR="5F1CB14C" w:rsidRPr="00395DC5" w:rsidRDefault="5F1CB14C"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p>
    <w:p w14:paraId="1F9E5F63" w14:textId="473832A7" w:rsidR="5F1CB14C" w:rsidRPr="00395DC5" w:rsidRDefault="5F1CB14C"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p>
    <w:p w14:paraId="2A3EF0C3" w14:textId="7F81A1C9" w:rsidR="5F1CB14C" w:rsidRPr="00395DC5" w:rsidRDefault="5F1CB14C"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p>
    <w:p w14:paraId="5D68CEB7" w14:textId="7AF54CED" w:rsidR="5F1CB14C" w:rsidRPr="00395DC5" w:rsidRDefault="5F1CB14C"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p>
    <w:p w14:paraId="68D8F4C4" w14:textId="06CC50DE" w:rsidR="5F1CB14C" w:rsidRPr="00395DC5" w:rsidRDefault="5F1CB14C"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p>
    <w:p w14:paraId="39306B67" w14:textId="0EEA19F0" w:rsidR="5F1CB14C" w:rsidRPr="00395DC5" w:rsidRDefault="5F1CB14C"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p>
    <w:p w14:paraId="7DA3139E" w14:textId="7B864ECA" w:rsidR="00E15BA2" w:rsidRPr="00395DC5" w:rsidRDefault="00E15BA2"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r w:rsidRPr="00395DC5">
        <w:rPr>
          <w:rFonts w:ascii="Source Sans Pro" w:hAnsi="Source Sans Pro"/>
          <w:b/>
          <w:bCs/>
          <w:i/>
          <w:iCs/>
          <w:color w:val="65A000"/>
          <w:sz w:val="24"/>
          <w:szCs w:val="24"/>
          <w:lang w:val="en-GB"/>
        </w:rPr>
        <w:lastRenderedPageBreak/>
        <w:t xml:space="preserve">About this </w:t>
      </w:r>
      <w:r w:rsidR="00F25604" w:rsidRPr="00395DC5">
        <w:rPr>
          <w:rFonts w:ascii="Source Sans Pro" w:hAnsi="Source Sans Pro"/>
          <w:b/>
          <w:bCs/>
          <w:i/>
          <w:iCs/>
          <w:color w:val="65A000"/>
          <w:sz w:val="24"/>
          <w:szCs w:val="24"/>
          <w:lang w:val="en-GB"/>
        </w:rPr>
        <w:t>knowledge assessment</w:t>
      </w:r>
    </w:p>
    <w:p w14:paraId="743494F9" w14:textId="77777777" w:rsidR="00015CFA" w:rsidRPr="00395DC5" w:rsidRDefault="00015CFA" w:rsidP="00395DC5">
      <w:pPr>
        <w:autoSpaceDE w:val="0"/>
        <w:autoSpaceDN w:val="0"/>
        <w:adjustRightInd w:val="0"/>
        <w:spacing w:after="0" w:line="240" w:lineRule="auto"/>
        <w:jc w:val="both"/>
        <w:rPr>
          <w:rFonts w:ascii="Source Sans Pro" w:hAnsi="Source Sans Pro"/>
          <w:lang w:val="en-GB"/>
        </w:rPr>
      </w:pPr>
    </w:p>
    <w:p w14:paraId="06B63550" w14:textId="171E3D82" w:rsidR="00E15BA2" w:rsidRPr="00395DC5" w:rsidRDefault="00E15BA2" w:rsidP="00395DC5">
      <w:pPr>
        <w:spacing w:after="0" w:line="240" w:lineRule="auto"/>
        <w:jc w:val="both"/>
        <w:rPr>
          <w:rFonts w:ascii="Source Sans Pro" w:hAnsi="Source Sans Pro"/>
          <w:lang w:val="en-GB"/>
        </w:rPr>
      </w:pPr>
      <w:r w:rsidRPr="00395DC5">
        <w:rPr>
          <w:rFonts w:ascii="Source Sans Pro" w:hAnsi="Source Sans Pro"/>
          <w:lang w:val="en-GB"/>
        </w:rPr>
        <w:t>The f</w:t>
      </w:r>
      <w:r w:rsidR="00C03EBA" w:rsidRPr="00395DC5">
        <w:rPr>
          <w:rFonts w:ascii="Source Sans Pro" w:hAnsi="Source Sans Pro"/>
          <w:lang w:val="en-GB"/>
        </w:rPr>
        <w:t xml:space="preserve">ollowing questions are </w:t>
      </w:r>
      <w:r w:rsidR="00F25604" w:rsidRPr="00395DC5">
        <w:rPr>
          <w:rFonts w:ascii="Source Sans Pro" w:hAnsi="Source Sans Pro"/>
          <w:lang w:val="en-GB"/>
        </w:rPr>
        <w:t>to assess your knowledge and understanding of key principles covered during the</w:t>
      </w:r>
      <w:r w:rsidR="00C03EBA" w:rsidRPr="00395DC5">
        <w:rPr>
          <w:rFonts w:ascii="Source Sans Pro" w:hAnsi="Source Sans Pro"/>
          <w:lang w:val="en-GB"/>
        </w:rPr>
        <w:t xml:space="preserve"> </w:t>
      </w:r>
      <w:r w:rsidR="00850006" w:rsidRPr="00395DC5">
        <w:rPr>
          <w:rFonts w:ascii="Source Sans Pro" w:hAnsi="Source Sans Pro"/>
          <w:lang w:val="en-GB"/>
        </w:rPr>
        <w:t>“</w:t>
      </w:r>
      <w:r w:rsidR="00072B02" w:rsidRPr="00395DC5">
        <w:rPr>
          <w:rFonts w:ascii="Source Sans Pro" w:hAnsi="Source Sans Pro"/>
          <w:lang w:val="en-GB"/>
        </w:rPr>
        <w:t>Rapid Response Team Managers Face-to-Face Workshop</w:t>
      </w:r>
      <w:r w:rsidR="00A668E6" w:rsidRPr="00395DC5">
        <w:rPr>
          <w:rFonts w:ascii="Source Sans Pro" w:hAnsi="Source Sans Pro"/>
          <w:lang w:val="en-GB"/>
        </w:rPr>
        <w:t>”</w:t>
      </w:r>
      <w:r w:rsidR="00866D76" w:rsidRPr="00395DC5">
        <w:rPr>
          <w:rFonts w:ascii="Source Sans Pro" w:hAnsi="Source Sans Pro"/>
          <w:lang w:val="en-GB"/>
        </w:rPr>
        <w:t xml:space="preserve"> (RRT MF2FW)</w:t>
      </w:r>
      <w:r w:rsidR="00A668E6" w:rsidRPr="00395DC5">
        <w:rPr>
          <w:rFonts w:ascii="Source Sans Pro" w:hAnsi="Source Sans Pro"/>
          <w:lang w:val="en-GB"/>
        </w:rPr>
        <w:t>, which</w:t>
      </w:r>
      <w:r w:rsidRPr="00395DC5">
        <w:rPr>
          <w:rFonts w:ascii="Source Sans Pro" w:hAnsi="Source Sans Pro"/>
          <w:lang w:val="en-GB"/>
        </w:rPr>
        <w:t xml:space="preserve"> took place </w:t>
      </w:r>
      <w:r w:rsidR="00754F58" w:rsidRPr="00395DC5">
        <w:rPr>
          <w:rFonts w:ascii="Source Sans Pro" w:hAnsi="Source Sans Pro"/>
          <w:lang w:val="en-GB"/>
        </w:rPr>
        <w:t>from Insert</w:t>
      </w:r>
      <w:r w:rsidR="00595B42" w:rsidRPr="00395DC5">
        <w:rPr>
          <w:rFonts w:ascii="Source Sans Pro" w:hAnsi="Source Sans Pro"/>
          <w:i/>
          <w:iCs/>
          <w:highlight w:val="yellow"/>
          <w:lang w:val="en-GB"/>
        </w:rPr>
        <w:t xml:space="preserve"> here course dates, </w:t>
      </w:r>
      <w:r w:rsidR="00754F58" w:rsidRPr="00395DC5">
        <w:rPr>
          <w:rFonts w:ascii="Source Sans Pro" w:hAnsi="Source Sans Pro"/>
          <w:i/>
          <w:iCs/>
          <w:highlight w:val="yellow"/>
          <w:lang w:val="en-GB"/>
        </w:rPr>
        <w:t>venue,</w:t>
      </w:r>
      <w:r w:rsidR="00595B42" w:rsidRPr="00395DC5">
        <w:rPr>
          <w:rFonts w:ascii="Source Sans Pro" w:hAnsi="Source Sans Pro"/>
          <w:i/>
          <w:iCs/>
          <w:highlight w:val="yellow"/>
          <w:lang w:val="en-GB"/>
        </w:rPr>
        <w:t xml:space="preserve"> and country</w:t>
      </w:r>
      <w:r w:rsidR="00595B42" w:rsidRPr="00395DC5">
        <w:rPr>
          <w:rFonts w:ascii="Source Sans Pro" w:hAnsi="Source Sans Pro"/>
          <w:i/>
          <w:iCs/>
          <w:lang w:val="en-GB"/>
        </w:rPr>
        <w:t>.</w:t>
      </w:r>
      <w:r w:rsidR="00FF55A5" w:rsidRPr="00395DC5">
        <w:rPr>
          <w:rFonts w:ascii="Source Sans Pro" w:hAnsi="Source Sans Pro"/>
          <w:i/>
          <w:iCs/>
          <w:lang w:val="en-GB"/>
        </w:rPr>
        <w:t xml:space="preserve"> </w:t>
      </w:r>
      <w:r w:rsidR="00FF55A5" w:rsidRPr="00395DC5">
        <w:rPr>
          <w:rFonts w:ascii="Source Sans Pro" w:hAnsi="Source Sans Pro"/>
          <w:lang w:val="en-GB"/>
        </w:rPr>
        <w:t xml:space="preserve">Completion of the knowledge assessment is a requirement in order to receive </w:t>
      </w:r>
      <w:r w:rsidR="0037188A" w:rsidRPr="00395DC5">
        <w:rPr>
          <w:rFonts w:ascii="Source Sans Pro" w:hAnsi="Source Sans Pro"/>
          <w:lang w:val="en-GB"/>
        </w:rPr>
        <w:t>certification that you have successfully completed the training program.</w:t>
      </w:r>
    </w:p>
    <w:p w14:paraId="0B82B526" w14:textId="77777777" w:rsidR="00395DC5" w:rsidRDefault="00395DC5" w:rsidP="00395DC5">
      <w:pPr>
        <w:autoSpaceDE w:val="0"/>
        <w:autoSpaceDN w:val="0"/>
        <w:adjustRightInd w:val="0"/>
        <w:spacing w:after="0" w:line="240" w:lineRule="auto"/>
        <w:jc w:val="both"/>
        <w:rPr>
          <w:rFonts w:ascii="Source Sans Pro" w:hAnsi="Source Sans Pro" w:cstheme="minorHAnsi"/>
          <w:i/>
          <w:lang w:val="en-GB"/>
        </w:rPr>
      </w:pPr>
    </w:p>
    <w:p w14:paraId="1727FE21" w14:textId="346B17F4" w:rsidR="00E15BA2" w:rsidRPr="00395DC5" w:rsidRDefault="00E15BA2" w:rsidP="00395DC5">
      <w:pPr>
        <w:autoSpaceDE w:val="0"/>
        <w:autoSpaceDN w:val="0"/>
        <w:adjustRightInd w:val="0"/>
        <w:spacing w:after="0" w:line="240" w:lineRule="auto"/>
        <w:jc w:val="both"/>
        <w:rPr>
          <w:rFonts w:ascii="Source Sans Pro" w:hAnsi="Source Sans Pro" w:cstheme="minorHAnsi"/>
          <w:i/>
          <w:lang w:val="en-GB"/>
        </w:rPr>
      </w:pPr>
      <w:r w:rsidRPr="00395DC5">
        <w:rPr>
          <w:rFonts w:ascii="Source Sans Pro" w:hAnsi="Source Sans Pro" w:cstheme="minorHAnsi"/>
          <w:i/>
          <w:lang w:val="en-GB"/>
        </w:rPr>
        <w:t>What will happen with your responses?</w:t>
      </w:r>
    </w:p>
    <w:p w14:paraId="228743B3" w14:textId="7AC6D9C3" w:rsidR="0060151B" w:rsidRPr="00395DC5" w:rsidRDefault="00185025" w:rsidP="00395DC5">
      <w:pPr>
        <w:autoSpaceDE w:val="0"/>
        <w:autoSpaceDN w:val="0"/>
        <w:adjustRightInd w:val="0"/>
        <w:spacing w:after="0" w:line="240" w:lineRule="auto"/>
        <w:jc w:val="both"/>
        <w:rPr>
          <w:rFonts w:ascii="Source Sans Pro" w:hAnsi="Source Sans Pro"/>
          <w:lang w:val="en-GB"/>
        </w:rPr>
      </w:pPr>
      <w:r w:rsidRPr="00395DC5">
        <w:rPr>
          <w:rFonts w:ascii="Source Sans Pro" w:hAnsi="Source Sans Pro"/>
          <w:lang w:val="en-GB"/>
        </w:rPr>
        <w:t xml:space="preserve">You results will be shared with you </w:t>
      </w:r>
      <w:r w:rsidR="00F16F06" w:rsidRPr="00395DC5">
        <w:rPr>
          <w:rFonts w:ascii="Source Sans Pro" w:hAnsi="Source Sans Pro"/>
          <w:lang w:val="en-GB"/>
        </w:rPr>
        <w:t>so you can identify area</w:t>
      </w:r>
      <w:r w:rsidR="25C9F7B9" w:rsidRPr="00395DC5">
        <w:rPr>
          <w:rFonts w:ascii="Source Sans Pro" w:hAnsi="Source Sans Pro"/>
          <w:lang w:val="en-GB"/>
        </w:rPr>
        <w:t>s</w:t>
      </w:r>
      <w:r w:rsidR="00F16F06" w:rsidRPr="00395DC5">
        <w:rPr>
          <w:rFonts w:ascii="Source Sans Pro" w:hAnsi="Source Sans Pro"/>
          <w:lang w:val="en-GB"/>
        </w:rPr>
        <w:t xml:space="preserve"> where you may need to revise the training materials. </w:t>
      </w:r>
      <w:r w:rsidR="00E15BA2" w:rsidRPr="00395DC5">
        <w:rPr>
          <w:rFonts w:ascii="Source Sans Pro" w:hAnsi="Source Sans Pro"/>
          <w:lang w:val="en-GB"/>
        </w:rPr>
        <w:t xml:space="preserve">A summary of responses will be provided </w:t>
      </w:r>
      <w:r w:rsidR="00B7107A" w:rsidRPr="00395DC5">
        <w:rPr>
          <w:rFonts w:ascii="Source Sans Pro" w:hAnsi="Source Sans Pro"/>
          <w:lang w:val="en-GB"/>
        </w:rPr>
        <w:t>by</w:t>
      </w:r>
      <w:r w:rsidR="00E15BA2" w:rsidRPr="00395DC5">
        <w:rPr>
          <w:rFonts w:ascii="Source Sans Pro" w:hAnsi="Source Sans Pro"/>
          <w:lang w:val="en-GB"/>
        </w:rPr>
        <w:t xml:space="preserve"> the</w:t>
      </w:r>
      <w:r w:rsidR="00C03EBA" w:rsidRPr="00395DC5">
        <w:rPr>
          <w:rFonts w:ascii="Source Sans Pro" w:hAnsi="Source Sans Pro"/>
          <w:lang w:val="en-GB"/>
        </w:rPr>
        <w:t xml:space="preserve"> </w:t>
      </w:r>
      <w:r w:rsidR="00E15BA2" w:rsidRPr="00395DC5">
        <w:rPr>
          <w:rFonts w:ascii="Source Sans Pro" w:hAnsi="Source Sans Pro"/>
          <w:lang w:val="en-GB"/>
        </w:rPr>
        <w:t>course facilitation team</w:t>
      </w:r>
      <w:r w:rsidR="00F25604" w:rsidRPr="00395DC5">
        <w:rPr>
          <w:rFonts w:ascii="Source Sans Pro" w:hAnsi="Source Sans Pro"/>
          <w:lang w:val="en-GB"/>
        </w:rPr>
        <w:t xml:space="preserve"> and will help the team in continuous quality improvement of the program.</w:t>
      </w:r>
    </w:p>
    <w:p w14:paraId="3EF37765" w14:textId="7E2A7525" w:rsidR="00F25604" w:rsidRPr="00395DC5" w:rsidRDefault="00F25604" w:rsidP="00395DC5">
      <w:pPr>
        <w:spacing w:after="0" w:line="240" w:lineRule="auto"/>
        <w:jc w:val="both"/>
        <w:rPr>
          <w:rFonts w:ascii="Source Sans Pro" w:hAnsi="Source Sans Pro"/>
          <w:b/>
          <w:bCs/>
          <w:i/>
          <w:iCs/>
          <w:color w:val="65A000"/>
          <w:sz w:val="24"/>
          <w:szCs w:val="24"/>
          <w:lang w:val="en-GB"/>
        </w:rPr>
      </w:pPr>
    </w:p>
    <w:p w14:paraId="47428635" w14:textId="0247B4AF" w:rsidR="00072B02" w:rsidRPr="00395DC5" w:rsidRDefault="00B85945" w:rsidP="00395DC5">
      <w:pPr>
        <w:pBdr>
          <w:bottom w:val="single" w:sz="4" w:space="4" w:color="4F81BD" w:themeColor="accent1"/>
        </w:pBdr>
        <w:spacing w:after="0" w:line="240" w:lineRule="auto"/>
        <w:ind w:right="936"/>
        <w:jc w:val="both"/>
        <w:rPr>
          <w:rFonts w:ascii="Source Sans Pro" w:hAnsi="Source Sans Pro"/>
          <w:b/>
          <w:bCs/>
          <w:i/>
          <w:iCs/>
          <w:color w:val="65A000"/>
          <w:sz w:val="24"/>
          <w:szCs w:val="24"/>
          <w:lang w:val="en-GB"/>
        </w:rPr>
      </w:pPr>
      <w:r w:rsidRPr="00395DC5">
        <w:rPr>
          <w:rFonts w:ascii="Source Sans Pro" w:hAnsi="Source Sans Pro"/>
          <w:b/>
          <w:bCs/>
          <w:i/>
          <w:iCs/>
          <w:color w:val="65A000"/>
          <w:sz w:val="24"/>
          <w:szCs w:val="24"/>
          <w:lang w:val="en-GB"/>
        </w:rPr>
        <w:t>Knowledge assessment</w:t>
      </w:r>
    </w:p>
    <w:p w14:paraId="5E238681" w14:textId="77777777" w:rsidR="00072B02" w:rsidRPr="00395DC5" w:rsidRDefault="00072B02" w:rsidP="00395DC5">
      <w:pPr>
        <w:autoSpaceDE w:val="0"/>
        <w:autoSpaceDN w:val="0"/>
        <w:adjustRightInd w:val="0"/>
        <w:spacing w:after="0" w:line="240" w:lineRule="auto"/>
        <w:jc w:val="both"/>
        <w:rPr>
          <w:rFonts w:ascii="Source Sans Pro" w:hAnsi="Source Sans Pro"/>
          <w:lang w:val="en-GB"/>
        </w:rPr>
      </w:pPr>
    </w:p>
    <w:p w14:paraId="2BF9AA0B" w14:textId="6E9D1CCC" w:rsidR="00B85945" w:rsidRPr="00395DC5" w:rsidRDefault="00B85945" w:rsidP="00395DC5">
      <w:pPr>
        <w:spacing w:after="0" w:line="240" w:lineRule="auto"/>
        <w:jc w:val="both"/>
        <w:rPr>
          <w:rFonts w:ascii="Source Sans Pro" w:hAnsi="Source Sans Pro"/>
          <w:b/>
          <w:bCs/>
          <w:color w:val="C00000"/>
        </w:rPr>
      </w:pPr>
      <w:r w:rsidRPr="00395DC5">
        <w:rPr>
          <w:rFonts w:ascii="Source Sans Pro" w:hAnsi="Source Sans Pro"/>
          <w:b/>
          <w:bCs/>
          <w:color w:val="C00000"/>
        </w:rPr>
        <w:t xml:space="preserve">Role of the RRT management team  </w:t>
      </w:r>
    </w:p>
    <w:p w14:paraId="23FD304E" w14:textId="55ECE7AD" w:rsidR="00B85945" w:rsidRDefault="00B85945" w:rsidP="00395DC5">
      <w:pPr>
        <w:spacing w:after="0" w:line="240" w:lineRule="auto"/>
        <w:jc w:val="both"/>
        <w:rPr>
          <w:rFonts w:ascii="Source Sans Pro" w:hAnsi="Source Sans Pro"/>
        </w:rPr>
      </w:pPr>
      <w:r w:rsidRPr="00395DC5">
        <w:rPr>
          <w:rFonts w:ascii="Source Sans Pro" w:hAnsi="Source Sans Pro"/>
        </w:rPr>
        <w:t xml:space="preserve">Your </w:t>
      </w:r>
      <w:r w:rsidR="00947587" w:rsidRPr="00395DC5">
        <w:rPr>
          <w:rFonts w:ascii="Source Sans Pro" w:hAnsi="Source Sans Pro"/>
        </w:rPr>
        <w:t>Ministry of Health</w:t>
      </w:r>
      <w:r w:rsidRPr="00395DC5">
        <w:rPr>
          <w:rFonts w:ascii="Source Sans Pro" w:hAnsi="Source Sans Pro"/>
        </w:rPr>
        <w:t xml:space="preserve"> has decided to establish a rapid response management team. You</w:t>
      </w:r>
      <w:r w:rsidR="00E80DDC" w:rsidRPr="00395DC5">
        <w:rPr>
          <w:rFonts w:ascii="Source Sans Pro" w:hAnsi="Source Sans Pro"/>
        </w:rPr>
        <w:t xml:space="preserve"> and </w:t>
      </w:r>
      <w:r w:rsidRPr="00395DC5">
        <w:rPr>
          <w:rFonts w:ascii="Source Sans Pro" w:hAnsi="Source Sans Pro"/>
        </w:rPr>
        <w:t xml:space="preserve">several other colleagues have recently attended the WHO RRT management training program. After the training your line manager calls you into his/her office and asks you to explain the role of the RRT management team so he can adapt your job description. </w:t>
      </w:r>
    </w:p>
    <w:p w14:paraId="411C3D49" w14:textId="77777777" w:rsidR="00395DC5" w:rsidRPr="00395DC5" w:rsidRDefault="00395DC5" w:rsidP="00395DC5">
      <w:pPr>
        <w:spacing w:after="0" w:line="240" w:lineRule="auto"/>
        <w:jc w:val="both"/>
        <w:rPr>
          <w:rFonts w:ascii="Source Sans Pro" w:hAnsi="Source Sans Pro"/>
        </w:rPr>
      </w:pPr>
    </w:p>
    <w:p w14:paraId="1195717C" w14:textId="1FC4450A" w:rsidR="00B85945" w:rsidRPr="00395DC5" w:rsidRDefault="00B85945"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What should</w:t>
      </w:r>
      <w:r w:rsidR="6D02F714" w:rsidRPr="00395DC5">
        <w:rPr>
          <w:rFonts w:ascii="Source Sans Pro" w:hAnsi="Source Sans Pro"/>
          <w:b/>
          <w:bCs/>
        </w:rPr>
        <w:t xml:space="preserve"> NOT</w:t>
      </w:r>
      <w:r w:rsidRPr="00395DC5">
        <w:rPr>
          <w:rFonts w:ascii="Source Sans Pro" w:hAnsi="Source Sans Pro"/>
          <w:b/>
          <w:bCs/>
        </w:rPr>
        <w:t xml:space="preserve"> be added to your job description?</w:t>
      </w:r>
    </w:p>
    <w:p w14:paraId="0E4F4C11" w14:textId="77777777" w:rsidR="00B85945" w:rsidRPr="00395DC5" w:rsidRDefault="00B85945" w:rsidP="00395DC5">
      <w:pPr>
        <w:pStyle w:val="ListParagraph"/>
        <w:numPr>
          <w:ilvl w:val="0"/>
          <w:numId w:val="2"/>
        </w:numPr>
        <w:spacing w:after="0" w:line="240" w:lineRule="auto"/>
        <w:jc w:val="both"/>
        <w:rPr>
          <w:rFonts w:ascii="Source Sans Pro" w:hAnsi="Source Sans Pro"/>
        </w:rPr>
      </w:pPr>
      <w:r w:rsidRPr="00395DC5">
        <w:rPr>
          <w:rFonts w:ascii="Source Sans Pro" w:hAnsi="Source Sans Pro"/>
        </w:rPr>
        <w:t>Organize RRT personnel roster and tasks.</w:t>
      </w:r>
    </w:p>
    <w:p w14:paraId="587F8188" w14:textId="77777777" w:rsidR="0011473D" w:rsidRPr="00395DC5" w:rsidRDefault="0011473D" w:rsidP="00395DC5">
      <w:pPr>
        <w:pStyle w:val="ListParagraph"/>
        <w:numPr>
          <w:ilvl w:val="0"/>
          <w:numId w:val="2"/>
        </w:numPr>
        <w:spacing w:after="0" w:line="240" w:lineRule="auto"/>
        <w:jc w:val="both"/>
        <w:rPr>
          <w:rFonts w:ascii="Source Sans Pro" w:hAnsi="Source Sans Pro"/>
          <w:color w:val="00B050"/>
        </w:rPr>
      </w:pPr>
      <w:r w:rsidRPr="00395DC5">
        <w:rPr>
          <w:rFonts w:ascii="Source Sans Pro" w:hAnsi="Source Sans Pro"/>
          <w:color w:val="00B050"/>
        </w:rPr>
        <w:t xml:space="preserve">Deploy to provide assistance when there is a public health event. </w:t>
      </w:r>
    </w:p>
    <w:p w14:paraId="1325E805" w14:textId="77777777" w:rsidR="00B85945" w:rsidRPr="00395DC5" w:rsidRDefault="00B85945" w:rsidP="00395DC5">
      <w:pPr>
        <w:pStyle w:val="ListParagraph"/>
        <w:numPr>
          <w:ilvl w:val="0"/>
          <w:numId w:val="2"/>
        </w:numPr>
        <w:spacing w:after="0" w:line="240" w:lineRule="auto"/>
        <w:jc w:val="both"/>
        <w:rPr>
          <w:rFonts w:ascii="Source Sans Pro" w:hAnsi="Source Sans Pro"/>
        </w:rPr>
      </w:pPr>
      <w:r w:rsidRPr="00395DC5">
        <w:rPr>
          <w:rFonts w:ascii="Source Sans Pro" w:hAnsi="Source Sans Pro"/>
        </w:rPr>
        <w:t>Monitor and evaluate the response activities and overall response.</w:t>
      </w:r>
    </w:p>
    <w:p w14:paraId="3042B201" w14:textId="77777777" w:rsidR="00B85945" w:rsidRPr="00395DC5" w:rsidRDefault="00B85945" w:rsidP="00395DC5">
      <w:pPr>
        <w:pStyle w:val="ListParagraph"/>
        <w:numPr>
          <w:ilvl w:val="0"/>
          <w:numId w:val="2"/>
        </w:numPr>
        <w:spacing w:after="0" w:line="240" w:lineRule="auto"/>
        <w:jc w:val="both"/>
        <w:rPr>
          <w:rFonts w:ascii="Source Sans Pro" w:hAnsi="Source Sans Pro"/>
        </w:rPr>
      </w:pPr>
      <w:r w:rsidRPr="00395DC5">
        <w:rPr>
          <w:rFonts w:ascii="Source Sans Pro" w:hAnsi="Source Sans Pro"/>
        </w:rPr>
        <w:t>Establish clear lines of communication.</w:t>
      </w:r>
    </w:p>
    <w:p w14:paraId="09B38DF5" w14:textId="18822D04" w:rsidR="00B85945" w:rsidRPr="00395DC5" w:rsidRDefault="00B85945" w:rsidP="00395DC5">
      <w:pPr>
        <w:pStyle w:val="ListParagraph"/>
        <w:numPr>
          <w:ilvl w:val="0"/>
          <w:numId w:val="2"/>
        </w:numPr>
        <w:spacing w:after="0" w:line="240" w:lineRule="auto"/>
        <w:jc w:val="both"/>
        <w:rPr>
          <w:rFonts w:ascii="Source Sans Pro" w:hAnsi="Source Sans Pro"/>
        </w:rPr>
      </w:pPr>
      <w:r w:rsidRPr="00395DC5">
        <w:rPr>
          <w:rFonts w:ascii="Source Sans Pro" w:hAnsi="Source Sans Pro"/>
        </w:rPr>
        <w:t xml:space="preserve">Develop and implement policies, procedures, and tools to </w:t>
      </w:r>
      <w:proofErr w:type="spellStart"/>
      <w:r w:rsidRPr="00395DC5">
        <w:rPr>
          <w:rFonts w:ascii="Source Sans Pro" w:hAnsi="Source Sans Pro"/>
        </w:rPr>
        <w:t>optimie</w:t>
      </w:r>
      <w:proofErr w:type="spellEnd"/>
      <w:r w:rsidRPr="00395DC5">
        <w:rPr>
          <w:rFonts w:ascii="Source Sans Pro" w:hAnsi="Source Sans Pro"/>
        </w:rPr>
        <w:t xml:space="preserve"> RRT function.</w:t>
      </w:r>
    </w:p>
    <w:p w14:paraId="33A7A2EC" w14:textId="1284C24E" w:rsidR="00B85945" w:rsidRPr="00395DC5" w:rsidRDefault="00B85945" w:rsidP="00395DC5">
      <w:pPr>
        <w:pStyle w:val="ListParagraph"/>
        <w:numPr>
          <w:ilvl w:val="0"/>
          <w:numId w:val="2"/>
        </w:numPr>
        <w:spacing w:after="0" w:line="240" w:lineRule="auto"/>
        <w:jc w:val="both"/>
        <w:rPr>
          <w:rFonts w:ascii="Source Sans Pro" w:hAnsi="Source Sans Pro"/>
        </w:rPr>
      </w:pPr>
      <w:r w:rsidRPr="00395DC5">
        <w:rPr>
          <w:rFonts w:ascii="Source Sans Pro" w:hAnsi="Source Sans Pro"/>
        </w:rPr>
        <w:t>Prioritize and organize activities, tasks and workflow for the RRT.</w:t>
      </w:r>
    </w:p>
    <w:p w14:paraId="65D9A898" w14:textId="77777777" w:rsidR="00153ADE" w:rsidRPr="00395DC5" w:rsidRDefault="00153ADE" w:rsidP="00395DC5">
      <w:pPr>
        <w:spacing w:after="0" w:line="240" w:lineRule="auto"/>
        <w:rPr>
          <w:rFonts w:ascii="Source Sans Pro" w:hAnsi="Source Sans Pro"/>
          <w:b/>
          <w:bCs/>
          <w:color w:val="C00000"/>
        </w:rPr>
      </w:pPr>
    </w:p>
    <w:p w14:paraId="4122122C" w14:textId="0FC19D35" w:rsidR="00B85945" w:rsidRPr="00395DC5" w:rsidRDefault="00B85945" w:rsidP="00395DC5">
      <w:pPr>
        <w:spacing w:after="0" w:line="240" w:lineRule="auto"/>
        <w:rPr>
          <w:rFonts w:ascii="Source Sans Pro" w:hAnsi="Source Sans Pro"/>
          <w:b/>
          <w:bCs/>
          <w:color w:val="C00000"/>
        </w:rPr>
      </w:pPr>
      <w:r w:rsidRPr="00395DC5">
        <w:rPr>
          <w:rFonts w:ascii="Source Sans Pro" w:hAnsi="Source Sans Pro"/>
          <w:b/>
          <w:bCs/>
          <w:color w:val="C00000"/>
        </w:rPr>
        <w:t xml:space="preserve">Preparedness </w:t>
      </w:r>
      <w:r w:rsidR="00394E1F" w:rsidRPr="00395DC5">
        <w:rPr>
          <w:rFonts w:ascii="Source Sans Pro" w:hAnsi="Source Sans Pro"/>
          <w:b/>
          <w:bCs/>
          <w:color w:val="C00000"/>
        </w:rPr>
        <w:t>p</w:t>
      </w:r>
      <w:r w:rsidRPr="00395DC5">
        <w:rPr>
          <w:rFonts w:ascii="Source Sans Pro" w:hAnsi="Source Sans Pro"/>
          <w:b/>
          <w:bCs/>
          <w:color w:val="C00000"/>
        </w:rPr>
        <w:t xml:space="preserve">hase  </w:t>
      </w:r>
    </w:p>
    <w:p w14:paraId="5320050A" w14:textId="4E9E0F85" w:rsidR="00B85945" w:rsidRDefault="00B85945" w:rsidP="00395DC5">
      <w:pPr>
        <w:spacing w:after="0" w:line="240" w:lineRule="auto"/>
        <w:rPr>
          <w:rFonts w:ascii="Source Sans Pro" w:hAnsi="Source Sans Pro"/>
        </w:rPr>
      </w:pPr>
      <w:r w:rsidRPr="00395DC5">
        <w:rPr>
          <w:rFonts w:ascii="Source Sans Pro" w:hAnsi="Source Sans Pro"/>
        </w:rPr>
        <w:t xml:space="preserve">The rapid response management team has assembled for their first meeting. You are re-united with some of the colleagues you were in the training program with.  You reflect on the training and </w:t>
      </w:r>
      <w:r w:rsidR="35723FDE" w:rsidRPr="00395DC5">
        <w:rPr>
          <w:rFonts w:ascii="Source Sans Pro" w:hAnsi="Source Sans Pro"/>
        </w:rPr>
        <w:t>prioritize</w:t>
      </w:r>
      <w:r w:rsidRPr="00395DC5">
        <w:rPr>
          <w:rFonts w:ascii="Source Sans Pro" w:hAnsi="Source Sans Pro"/>
        </w:rPr>
        <w:t xml:space="preserve"> the guidelines, standard operating procedures, and tools that need to be adapted or developed to strengthen RRT preparedness. </w:t>
      </w:r>
    </w:p>
    <w:p w14:paraId="73749EAC" w14:textId="77777777" w:rsidR="00395DC5" w:rsidRPr="00395DC5" w:rsidRDefault="00395DC5" w:rsidP="00395DC5">
      <w:pPr>
        <w:spacing w:after="0" w:line="240" w:lineRule="auto"/>
        <w:rPr>
          <w:rFonts w:ascii="Source Sans Pro" w:hAnsi="Source Sans Pro"/>
        </w:rPr>
      </w:pPr>
    </w:p>
    <w:p w14:paraId="3AF44717" w14:textId="7EF86A52" w:rsidR="00153ADE" w:rsidRPr="00395DC5" w:rsidRDefault="0F5FF8DD"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 xml:space="preserve">What are the guidelines, standard operating procedures (SOPs) and tools </w:t>
      </w:r>
      <w:r w:rsidR="21471E0E" w:rsidRPr="00395DC5">
        <w:rPr>
          <w:rFonts w:ascii="Source Sans Pro" w:hAnsi="Source Sans Pro"/>
          <w:b/>
          <w:bCs/>
        </w:rPr>
        <w:t>are NOT part of the</w:t>
      </w:r>
      <w:r w:rsidRPr="00395DC5">
        <w:rPr>
          <w:rFonts w:ascii="Source Sans Pro" w:hAnsi="Source Sans Pro"/>
          <w:b/>
          <w:bCs/>
        </w:rPr>
        <w:t xml:space="preserve"> preparedness phase?</w:t>
      </w:r>
    </w:p>
    <w:p w14:paraId="341DED18" w14:textId="77777777" w:rsidR="00B85945" w:rsidRPr="00395DC5" w:rsidRDefault="00B85945" w:rsidP="00395DC5">
      <w:pPr>
        <w:pStyle w:val="ListParagraph"/>
        <w:numPr>
          <w:ilvl w:val="0"/>
          <w:numId w:val="3"/>
        </w:numPr>
        <w:spacing w:after="0" w:line="240" w:lineRule="auto"/>
        <w:rPr>
          <w:rFonts w:ascii="Source Sans Pro" w:hAnsi="Source Sans Pro"/>
        </w:rPr>
      </w:pPr>
      <w:r w:rsidRPr="00395DC5">
        <w:rPr>
          <w:rFonts w:ascii="Source Sans Pro" w:hAnsi="Source Sans Pro"/>
        </w:rPr>
        <w:t>RRT members job description</w:t>
      </w:r>
    </w:p>
    <w:p w14:paraId="7B1D87A9" w14:textId="77777777" w:rsidR="00B85945" w:rsidRPr="00395DC5" w:rsidRDefault="00B85945" w:rsidP="00395DC5">
      <w:pPr>
        <w:pStyle w:val="ListParagraph"/>
        <w:numPr>
          <w:ilvl w:val="0"/>
          <w:numId w:val="3"/>
        </w:numPr>
        <w:spacing w:after="0" w:line="240" w:lineRule="auto"/>
        <w:rPr>
          <w:rFonts w:ascii="Source Sans Pro" w:hAnsi="Source Sans Pro"/>
        </w:rPr>
      </w:pPr>
      <w:r w:rsidRPr="00395DC5">
        <w:rPr>
          <w:rFonts w:ascii="Source Sans Pro" w:hAnsi="Source Sans Pro"/>
        </w:rPr>
        <w:t>RRT financial and administration SOP</w:t>
      </w:r>
    </w:p>
    <w:p w14:paraId="36EA4559" w14:textId="7F62737D" w:rsidR="00B85945" w:rsidRPr="00395DC5" w:rsidRDefault="00B85945" w:rsidP="00395DC5">
      <w:pPr>
        <w:pStyle w:val="ListParagraph"/>
        <w:numPr>
          <w:ilvl w:val="0"/>
          <w:numId w:val="3"/>
        </w:numPr>
        <w:spacing w:after="0" w:line="240" w:lineRule="auto"/>
        <w:rPr>
          <w:rFonts w:ascii="Source Sans Pro" w:hAnsi="Source Sans Pro"/>
          <w:color w:val="00B050"/>
        </w:rPr>
      </w:pPr>
      <w:r w:rsidRPr="00395DC5">
        <w:rPr>
          <w:rFonts w:ascii="Source Sans Pro" w:hAnsi="Source Sans Pro"/>
          <w:color w:val="00B050"/>
        </w:rPr>
        <w:t>RRT deployment</w:t>
      </w:r>
      <w:r w:rsidR="4E393346" w:rsidRPr="00395DC5">
        <w:rPr>
          <w:rFonts w:ascii="Source Sans Pro" w:hAnsi="Source Sans Pro"/>
          <w:color w:val="00B050"/>
        </w:rPr>
        <w:t xml:space="preserve"> &amp; post-deployment</w:t>
      </w:r>
      <w:r w:rsidRPr="00395DC5">
        <w:rPr>
          <w:rFonts w:ascii="Source Sans Pro" w:hAnsi="Source Sans Pro"/>
          <w:color w:val="00B050"/>
        </w:rPr>
        <w:t xml:space="preserve"> SOP</w:t>
      </w:r>
    </w:p>
    <w:p w14:paraId="547330FC" w14:textId="77777777" w:rsidR="00B85945" w:rsidRPr="00395DC5" w:rsidRDefault="00B85945" w:rsidP="00395DC5">
      <w:pPr>
        <w:pStyle w:val="ListParagraph"/>
        <w:numPr>
          <w:ilvl w:val="0"/>
          <w:numId w:val="3"/>
        </w:numPr>
        <w:spacing w:after="0" w:line="240" w:lineRule="auto"/>
        <w:rPr>
          <w:rFonts w:ascii="Source Sans Pro" w:hAnsi="Source Sans Pro"/>
        </w:rPr>
      </w:pPr>
      <w:r w:rsidRPr="00395DC5">
        <w:rPr>
          <w:rFonts w:ascii="Source Sans Pro" w:hAnsi="Source Sans Pro"/>
        </w:rPr>
        <w:t>RRT staffing and rostering tool</w:t>
      </w:r>
    </w:p>
    <w:p w14:paraId="2F61F3E6" w14:textId="608FE10D" w:rsidR="00532541" w:rsidRPr="00395DC5" w:rsidRDefault="00B85945" w:rsidP="00395DC5">
      <w:pPr>
        <w:pStyle w:val="ListParagraph"/>
        <w:numPr>
          <w:ilvl w:val="0"/>
          <w:numId w:val="3"/>
        </w:numPr>
        <w:spacing w:after="0" w:line="240" w:lineRule="auto"/>
        <w:rPr>
          <w:rFonts w:ascii="Source Sans Pro" w:hAnsi="Source Sans Pro"/>
        </w:rPr>
      </w:pPr>
      <w:r w:rsidRPr="00395DC5">
        <w:rPr>
          <w:rFonts w:ascii="Source Sans Pro" w:hAnsi="Source Sans Pro"/>
        </w:rPr>
        <w:t>RRT training SOP</w:t>
      </w:r>
    </w:p>
    <w:p w14:paraId="36EAA2F7" w14:textId="77777777" w:rsidR="00753B4D" w:rsidRPr="00395DC5" w:rsidRDefault="00753B4D" w:rsidP="00395DC5">
      <w:pPr>
        <w:pStyle w:val="ListParagraph"/>
        <w:spacing w:after="0" w:line="240" w:lineRule="auto"/>
        <w:ind w:left="774"/>
        <w:rPr>
          <w:rFonts w:ascii="Source Sans Pro" w:hAnsi="Source Sans Pro"/>
        </w:rPr>
      </w:pPr>
    </w:p>
    <w:p w14:paraId="70FA3AB5" w14:textId="77777777" w:rsidR="00532541" w:rsidRPr="00395DC5" w:rsidRDefault="00532541" w:rsidP="00395DC5">
      <w:pPr>
        <w:spacing w:after="0" w:line="240" w:lineRule="auto"/>
        <w:jc w:val="both"/>
        <w:rPr>
          <w:rFonts w:ascii="Source Sans Pro" w:hAnsi="Source Sans Pro"/>
          <w:b/>
          <w:bCs/>
          <w:color w:val="C00000"/>
        </w:rPr>
      </w:pPr>
      <w:r w:rsidRPr="00395DC5">
        <w:rPr>
          <w:rFonts w:ascii="Source Sans Pro" w:hAnsi="Source Sans Pro"/>
          <w:b/>
          <w:bCs/>
          <w:color w:val="C00000"/>
        </w:rPr>
        <w:t xml:space="preserve">Activation  </w:t>
      </w:r>
    </w:p>
    <w:p w14:paraId="2262042F" w14:textId="77777777" w:rsidR="00B85945" w:rsidRPr="00395DC5" w:rsidRDefault="00B85945" w:rsidP="00395DC5">
      <w:pPr>
        <w:spacing w:after="0" w:line="240" w:lineRule="auto"/>
        <w:jc w:val="both"/>
        <w:rPr>
          <w:rFonts w:ascii="Source Sans Pro" w:hAnsi="Source Sans Pro"/>
        </w:rPr>
      </w:pPr>
      <w:r w:rsidRPr="00395DC5">
        <w:rPr>
          <w:rFonts w:ascii="Source Sans Pro" w:hAnsi="Source Sans Pro"/>
        </w:rPr>
        <w:t xml:space="preserve">It is early February, and reports are emerging of a highly contagious viral disease with significant morbidity and mortality rates in </w:t>
      </w:r>
      <w:proofErr w:type="spellStart"/>
      <w:r w:rsidRPr="00395DC5">
        <w:rPr>
          <w:rFonts w:ascii="Source Sans Pro" w:hAnsi="Source Sans Pro"/>
        </w:rPr>
        <w:t>neighbouring</w:t>
      </w:r>
      <w:proofErr w:type="spellEnd"/>
      <w:r w:rsidRPr="00395DC5">
        <w:rPr>
          <w:rFonts w:ascii="Source Sans Pro" w:hAnsi="Source Sans Pro"/>
        </w:rPr>
        <w:t xml:space="preserve"> countries. The Ministry of Health has identified several </w:t>
      </w:r>
      <w:r w:rsidRPr="00395DC5">
        <w:rPr>
          <w:rFonts w:ascii="Source Sans Pro" w:hAnsi="Source Sans Pro"/>
        </w:rPr>
        <w:lastRenderedPageBreak/>
        <w:t xml:space="preserve">suspected cases in your country. Given the nature of this disease, swift and coordinated action is crucial to prevent a widespread outbreak. </w:t>
      </w:r>
    </w:p>
    <w:p w14:paraId="254732A0" w14:textId="77777777" w:rsidR="00B85945" w:rsidRDefault="00B85945" w:rsidP="00395DC5">
      <w:pPr>
        <w:spacing w:after="0" w:line="240" w:lineRule="auto"/>
        <w:jc w:val="both"/>
        <w:rPr>
          <w:rFonts w:ascii="Source Sans Pro" w:hAnsi="Source Sans Pro"/>
          <w:b/>
          <w:bCs/>
        </w:rPr>
      </w:pPr>
      <w:r w:rsidRPr="00395DC5">
        <w:rPr>
          <w:rFonts w:ascii="Source Sans Pro" w:hAnsi="Source Sans Pro"/>
        </w:rPr>
        <w:t>As an RRT manager, you are responsible for ensuring the readiness of RRT members to deploy, providing and procuring the necessary support, establishing processes for pre-deployment, deployment and post-deployment, facilitating communication between the RRT and emergency coordination unit and monitoring response activities.</w:t>
      </w:r>
      <w:r w:rsidRPr="00395DC5">
        <w:rPr>
          <w:rFonts w:ascii="Source Sans Pro" w:hAnsi="Source Sans Pro"/>
          <w:b/>
          <w:bCs/>
        </w:rPr>
        <w:t xml:space="preserve"> </w:t>
      </w:r>
    </w:p>
    <w:p w14:paraId="594A7F88" w14:textId="77777777" w:rsidR="00395DC5" w:rsidRPr="00395DC5" w:rsidRDefault="00395DC5" w:rsidP="00395DC5">
      <w:pPr>
        <w:spacing w:after="0" w:line="240" w:lineRule="auto"/>
        <w:jc w:val="both"/>
        <w:rPr>
          <w:rFonts w:ascii="Source Sans Pro" w:hAnsi="Source Sans Pro"/>
          <w:b/>
          <w:bCs/>
        </w:rPr>
      </w:pPr>
    </w:p>
    <w:p w14:paraId="3B8FAE1D" w14:textId="286A0733" w:rsidR="00153ADE" w:rsidRPr="00395DC5" w:rsidRDefault="00B85945"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 xml:space="preserve">What is </w:t>
      </w:r>
      <w:r w:rsidR="00753B4D" w:rsidRPr="00395DC5">
        <w:rPr>
          <w:rFonts w:ascii="Source Sans Pro" w:hAnsi="Source Sans Pro"/>
          <w:b/>
          <w:bCs/>
        </w:rPr>
        <w:t>NOT part of</w:t>
      </w:r>
      <w:r w:rsidRPr="00395DC5">
        <w:rPr>
          <w:rFonts w:ascii="Source Sans Pro" w:hAnsi="Source Sans Pro"/>
          <w:b/>
          <w:bCs/>
        </w:rPr>
        <w:t xml:space="preserve"> RRT management team’s role during the activation phase?</w:t>
      </w:r>
    </w:p>
    <w:p w14:paraId="0B8C262F" w14:textId="07FC042A" w:rsidR="00B85945" w:rsidRPr="00395DC5" w:rsidRDefault="00A32702" w:rsidP="00395DC5">
      <w:pPr>
        <w:pStyle w:val="ListParagraph"/>
        <w:numPr>
          <w:ilvl w:val="0"/>
          <w:numId w:val="4"/>
        </w:numPr>
        <w:spacing w:after="0" w:line="240" w:lineRule="auto"/>
        <w:rPr>
          <w:rFonts w:ascii="Source Sans Pro" w:hAnsi="Source Sans Pro"/>
          <w:color w:val="000000" w:themeColor="text1"/>
        </w:rPr>
      </w:pPr>
      <w:r w:rsidRPr="00395DC5">
        <w:rPr>
          <w:rFonts w:ascii="Source Sans Pro" w:hAnsi="Source Sans Pro"/>
          <w:color w:val="000000" w:themeColor="text1"/>
        </w:rPr>
        <w:t>I</w:t>
      </w:r>
      <w:r w:rsidR="00B85945" w:rsidRPr="00395DC5">
        <w:rPr>
          <w:rFonts w:ascii="Source Sans Pro" w:hAnsi="Source Sans Pro"/>
          <w:color w:val="000000" w:themeColor="text1"/>
        </w:rPr>
        <w:t>dentifying the appropriate skill sets needed to respond to the alert.</w:t>
      </w:r>
    </w:p>
    <w:p w14:paraId="1AA19073" w14:textId="391020CB" w:rsidR="00B85945" w:rsidRPr="00395DC5" w:rsidRDefault="00A32702" w:rsidP="00395DC5">
      <w:pPr>
        <w:pStyle w:val="ListParagraph"/>
        <w:numPr>
          <w:ilvl w:val="0"/>
          <w:numId w:val="4"/>
        </w:numPr>
        <w:spacing w:after="0" w:line="240" w:lineRule="auto"/>
        <w:rPr>
          <w:rFonts w:ascii="Source Sans Pro" w:hAnsi="Source Sans Pro"/>
          <w:color w:val="000000" w:themeColor="text1"/>
        </w:rPr>
      </w:pPr>
      <w:r w:rsidRPr="00395DC5">
        <w:rPr>
          <w:rFonts w:ascii="Source Sans Pro" w:hAnsi="Source Sans Pro"/>
          <w:color w:val="000000" w:themeColor="text1"/>
        </w:rPr>
        <w:t>I</w:t>
      </w:r>
      <w:r w:rsidR="00B85945" w:rsidRPr="00395DC5">
        <w:rPr>
          <w:rFonts w:ascii="Source Sans Pro" w:hAnsi="Source Sans Pro"/>
          <w:color w:val="000000" w:themeColor="text1"/>
        </w:rPr>
        <w:t>dentify the most appropriate team members based on skills sets needed.</w:t>
      </w:r>
    </w:p>
    <w:p w14:paraId="432F482B" w14:textId="77777777" w:rsidR="00B85945" w:rsidRPr="00395DC5" w:rsidRDefault="00B85945" w:rsidP="00395DC5">
      <w:pPr>
        <w:pStyle w:val="ListParagraph"/>
        <w:numPr>
          <w:ilvl w:val="0"/>
          <w:numId w:val="4"/>
        </w:numPr>
        <w:spacing w:after="0" w:line="240" w:lineRule="auto"/>
        <w:rPr>
          <w:rFonts w:ascii="Source Sans Pro" w:hAnsi="Source Sans Pro"/>
          <w:color w:val="000000" w:themeColor="text1"/>
        </w:rPr>
      </w:pPr>
      <w:r w:rsidRPr="00395DC5">
        <w:rPr>
          <w:rFonts w:ascii="Source Sans Pro" w:hAnsi="Source Sans Pro"/>
          <w:color w:val="000000" w:themeColor="text1"/>
        </w:rPr>
        <w:t>Consider the decision-making criteria (factors or data) needed to activate the RRT.</w:t>
      </w:r>
    </w:p>
    <w:p w14:paraId="07F082E6" w14:textId="77777777" w:rsidR="00B85945" w:rsidRPr="00395DC5" w:rsidRDefault="00B85945" w:rsidP="00395DC5">
      <w:pPr>
        <w:pStyle w:val="ListParagraph"/>
        <w:numPr>
          <w:ilvl w:val="0"/>
          <w:numId w:val="4"/>
        </w:numPr>
        <w:spacing w:after="0" w:line="240" w:lineRule="auto"/>
        <w:rPr>
          <w:rFonts w:ascii="Source Sans Pro" w:hAnsi="Source Sans Pro"/>
          <w:color w:val="00B050"/>
        </w:rPr>
      </w:pPr>
      <w:r w:rsidRPr="00395DC5">
        <w:rPr>
          <w:rFonts w:ascii="Source Sans Pro" w:hAnsi="Source Sans Pro"/>
          <w:color w:val="00B050"/>
        </w:rPr>
        <w:t>Conduct/organize a just-in-time training.</w:t>
      </w:r>
    </w:p>
    <w:p w14:paraId="30DA6CE6" w14:textId="77777777" w:rsidR="00B85945" w:rsidRPr="00395DC5" w:rsidRDefault="00B85945" w:rsidP="00395DC5">
      <w:pPr>
        <w:pStyle w:val="ListParagraph"/>
        <w:numPr>
          <w:ilvl w:val="0"/>
          <w:numId w:val="4"/>
        </w:numPr>
        <w:spacing w:after="0" w:line="240" w:lineRule="auto"/>
        <w:rPr>
          <w:rFonts w:ascii="Source Sans Pro" w:hAnsi="Source Sans Pro"/>
          <w:color w:val="000000" w:themeColor="text1"/>
        </w:rPr>
      </w:pPr>
      <w:r w:rsidRPr="00395DC5">
        <w:rPr>
          <w:rFonts w:ascii="Source Sans Pro" w:hAnsi="Source Sans Pro"/>
          <w:color w:val="000000" w:themeColor="text1"/>
        </w:rPr>
        <w:t>Assess local capacity.</w:t>
      </w:r>
    </w:p>
    <w:p w14:paraId="46908800" w14:textId="77777777" w:rsidR="00B85945" w:rsidRPr="00395DC5" w:rsidRDefault="00B85945" w:rsidP="00395DC5">
      <w:pPr>
        <w:pStyle w:val="ListParagraph"/>
        <w:spacing w:after="0" w:line="240" w:lineRule="auto"/>
        <w:rPr>
          <w:rFonts w:ascii="Source Sans Pro" w:hAnsi="Source Sans Pro"/>
        </w:rPr>
      </w:pPr>
    </w:p>
    <w:p w14:paraId="31BE36AD" w14:textId="24A855C1" w:rsidR="00B85945" w:rsidRPr="00395DC5" w:rsidRDefault="00B85945" w:rsidP="00395DC5">
      <w:pPr>
        <w:spacing w:after="0" w:line="240" w:lineRule="auto"/>
        <w:rPr>
          <w:rFonts w:ascii="Source Sans Pro" w:hAnsi="Source Sans Pro"/>
          <w:b/>
          <w:bCs/>
          <w:color w:val="C00000"/>
        </w:rPr>
      </w:pPr>
      <w:r w:rsidRPr="00395DC5">
        <w:rPr>
          <w:rFonts w:ascii="Source Sans Pro" w:hAnsi="Source Sans Pro"/>
          <w:b/>
          <w:bCs/>
          <w:color w:val="C00000"/>
        </w:rPr>
        <w:t xml:space="preserve">Pre-deployment  </w:t>
      </w:r>
    </w:p>
    <w:p w14:paraId="20C2FDFA" w14:textId="7BAF3882" w:rsidR="00153ADE" w:rsidRPr="00395DC5" w:rsidRDefault="00B85945"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What is the RRT management team’s role in the pre-deployment phase?</w:t>
      </w:r>
    </w:p>
    <w:p w14:paraId="7E3F57F8" w14:textId="10F4CE47" w:rsidR="00B85945" w:rsidRPr="00395DC5" w:rsidRDefault="00B85945" w:rsidP="00395DC5">
      <w:pPr>
        <w:pStyle w:val="ListParagraph"/>
        <w:numPr>
          <w:ilvl w:val="0"/>
          <w:numId w:val="5"/>
        </w:numPr>
        <w:spacing w:after="0" w:line="240" w:lineRule="auto"/>
        <w:rPr>
          <w:rFonts w:ascii="Source Sans Pro" w:hAnsi="Source Sans Pro"/>
        </w:rPr>
      </w:pPr>
      <w:r w:rsidRPr="00395DC5">
        <w:rPr>
          <w:rFonts w:ascii="Source Sans Pro" w:hAnsi="Source Sans Pro"/>
        </w:rPr>
        <w:t>Consider the decision-making criteria (factors or data) needed to activate the RRT</w:t>
      </w:r>
      <w:r w:rsidR="00BA6378" w:rsidRPr="00395DC5">
        <w:rPr>
          <w:rFonts w:ascii="Source Sans Pro" w:hAnsi="Source Sans Pro"/>
        </w:rPr>
        <w:t>, Mobilize the funding, logistics, supplies &amp; equipment needed for the response,</w:t>
      </w:r>
      <w:r w:rsidR="00671612" w:rsidRPr="00395DC5">
        <w:rPr>
          <w:rFonts w:ascii="Source Sans Pro" w:hAnsi="Source Sans Pro"/>
        </w:rPr>
        <w:t xml:space="preserve"> Organize just-in time training.</w:t>
      </w:r>
    </w:p>
    <w:p w14:paraId="03D76313" w14:textId="1E3926E5" w:rsidR="00BA6378" w:rsidRPr="00395DC5" w:rsidRDefault="00B85945" w:rsidP="00395DC5">
      <w:pPr>
        <w:pStyle w:val="ListParagraph"/>
        <w:numPr>
          <w:ilvl w:val="0"/>
          <w:numId w:val="5"/>
        </w:numPr>
        <w:spacing w:after="0" w:line="240" w:lineRule="auto"/>
        <w:rPr>
          <w:rFonts w:ascii="Source Sans Pro" w:hAnsi="Source Sans Pro"/>
          <w:color w:val="00B050"/>
        </w:rPr>
      </w:pPr>
      <w:r w:rsidRPr="00395DC5">
        <w:rPr>
          <w:rFonts w:ascii="Source Sans Pro" w:hAnsi="Source Sans Pro"/>
          <w:color w:val="00B050"/>
        </w:rPr>
        <w:t>Mobilize the funding, logistics, supplies &amp; equipment needed for the response</w:t>
      </w:r>
      <w:r w:rsidR="00BA6378" w:rsidRPr="00395DC5">
        <w:rPr>
          <w:rFonts w:ascii="Source Sans Pro" w:hAnsi="Source Sans Pro"/>
          <w:color w:val="00B050"/>
        </w:rPr>
        <w:t>, conduct/organize just-in-time training, conduct a pre-deployment briefing.</w:t>
      </w:r>
    </w:p>
    <w:p w14:paraId="038DAC23" w14:textId="483D5501" w:rsidR="00B85945" w:rsidRPr="00395DC5" w:rsidRDefault="00BA6378" w:rsidP="00395DC5">
      <w:pPr>
        <w:pStyle w:val="ListParagraph"/>
        <w:numPr>
          <w:ilvl w:val="0"/>
          <w:numId w:val="5"/>
        </w:numPr>
        <w:spacing w:after="0" w:line="240" w:lineRule="auto"/>
        <w:rPr>
          <w:rFonts w:ascii="Source Sans Pro" w:hAnsi="Source Sans Pro"/>
        </w:rPr>
      </w:pPr>
      <w:r w:rsidRPr="00395DC5">
        <w:rPr>
          <w:rFonts w:ascii="Source Sans Pro" w:hAnsi="Source Sans Pro"/>
        </w:rPr>
        <w:t>Assess local capacity, Mobilize the funding, logistics, supplies &amp; equipment needed for the response, conduct/organize just-in-time training.</w:t>
      </w:r>
    </w:p>
    <w:p w14:paraId="4122C8F2" w14:textId="77777777" w:rsidR="00395DC5" w:rsidRDefault="00395DC5" w:rsidP="00395DC5">
      <w:pPr>
        <w:spacing w:after="0" w:line="240" w:lineRule="auto"/>
        <w:rPr>
          <w:rFonts w:ascii="Source Sans Pro" w:hAnsi="Source Sans Pro"/>
          <w:b/>
          <w:bCs/>
          <w:color w:val="C00000"/>
        </w:rPr>
      </w:pPr>
    </w:p>
    <w:p w14:paraId="6D1162B9" w14:textId="1A0B5E06" w:rsidR="00B85945" w:rsidRPr="00395DC5" w:rsidRDefault="00B85945" w:rsidP="00395DC5">
      <w:pPr>
        <w:spacing w:after="0" w:line="240" w:lineRule="auto"/>
        <w:rPr>
          <w:rFonts w:ascii="Source Sans Pro" w:hAnsi="Source Sans Pro"/>
          <w:b/>
          <w:bCs/>
          <w:color w:val="C00000"/>
        </w:rPr>
      </w:pPr>
      <w:r w:rsidRPr="00395DC5">
        <w:rPr>
          <w:rFonts w:ascii="Source Sans Pro" w:hAnsi="Source Sans Pro"/>
          <w:b/>
          <w:bCs/>
          <w:color w:val="C00000"/>
        </w:rPr>
        <w:t xml:space="preserve">Deployment  </w:t>
      </w:r>
    </w:p>
    <w:p w14:paraId="7E8FA629" w14:textId="08C31166" w:rsidR="00E7666C" w:rsidRPr="00395DC5" w:rsidRDefault="00B85945"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What is</w:t>
      </w:r>
      <w:r w:rsidR="001325B0" w:rsidRPr="00395DC5">
        <w:rPr>
          <w:rFonts w:ascii="Source Sans Pro" w:hAnsi="Source Sans Pro"/>
          <w:b/>
          <w:bCs/>
        </w:rPr>
        <w:t xml:space="preserve"> NOT part of</w:t>
      </w:r>
      <w:r w:rsidRPr="00395DC5">
        <w:rPr>
          <w:rFonts w:ascii="Source Sans Pro" w:hAnsi="Source Sans Pro"/>
          <w:b/>
          <w:bCs/>
        </w:rPr>
        <w:t xml:space="preserve"> the RRT management team’s role during the deployment phase?</w:t>
      </w:r>
    </w:p>
    <w:p w14:paraId="1A57F527" w14:textId="77777777" w:rsidR="00B85945" w:rsidRPr="00395DC5" w:rsidRDefault="00B85945" w:rsidP="00395DC5">
      <w:pPr>
        <w:pStyle w:val="ListParagraph"/>
        <w:numPr>
          <w:ilvl w:val="0"/>
          <w:numId w:val="6"/>
        </w:numPr>
        <w:spacing w:after="0" w:line="240" w:lineRule="auto"/>
        <w:rPr>
          <w:rFonts w:ascii="Source Sans Pro" w:hAnsi="Source Sans Pro"/>
        </w:rPr>
      </w:pPr>
      <w:r w:rsidRPr="00395DC5">
        <w:rPr>
          <w:rFonts w:ascii="Source Sans Pro" w:hAnsi="Source Sans Pro"/>
        </w:rPr>
        <w:t>Contribute to coordination.</w:t>
      </w:r>
    </w:p>
    <w:p w14:paraId="3B649B68" w14:textId="77777777" w:rsidR="00B85945" w:rsidRPr="00395DC5" w:rsidRDefault="00B85945" w:rsidP="00395DC5">
      <w:pPr>
        <w:pStyle w:val="ListParagraph"/>
        <w:numPr>
          <w:ilvl w:val="0"/>
          <w:numId w:val="6"/>
        </w:numPr>
        <w:spacing w:after="0" w:line="240" w:lineRule="auto"/>
        <w:rPr>
          <w:rFonts w:ascii="Source Sans Pro" w:hAnsi="Source Sans Pro"/>
        </w:rPr>
      </w:pPr>
      <w:r w:rsidRPr="00395DC5">
        <w:rPr>
          <w:rFonts w:ascii="Source Sans Pro" w:hAnsi="Source Sans Pro"/>
        </w:rPr>
        <w:t xml:space="preserve">Report to the emergency operating </w:t>
      </w:r>
      <w:proofErr w:type="spellStart"/>
      <w:r w:rsidRPr="00395DC5">
        <w:rPr>
          <w:rFonts w:ascii="Source Sans Pro" w:hAnsi="Source Sans Pro"/>
        </w:rPr>
        <w:t>centre</w:t>
      </w:r>
      <w:proofErr w:type="spellEnd"/>
      <w:r w:rsidRPr="00395DC5">
        <w:rPr>
          <w:rFonts w:ascii="Source Sans Pro" w:hAnsi="Source Sans Pro"/>
        </w:rPr>
        <w:t xml:space="preserve"> (EOC).</w:t>
      </w:r>
    </w:p>
    <w:p w14:paraId="1DAAAE23" w14:textId="77777777" w:rsidR="00B85945" w:rsidRPr="00395DC5" w:rsidRDefault="00B85945" w:rsidP="00395DC5">
      <w:pPr>
        <w:pStyle w:val="ListParagraph"/>
        <w:numPr>
          <w:ilvl w:val="0"/>
          <w:numId w:val="6"/>
        </w:numPr>
        <w:spacing w:after="0" w:line="240" w:lineRule="auto"/>
        <w:rPr>
          <w:rFonts w:ascii="Source Sans Pro" w:hAnsi="Source Sans Pro"/>
        </w:rPr>
      </w:pPr>
      <w:r w:rsidRPr="00395DC5">
        <w:rPr>
          <w:rFonts w:ascii="Source Sans Pro" w:hAnsi="Source Sans Pro"/>
        </w:rPr>
        <w:t>Track RRT deployment in a database.</w:t>
      </w:r>
    </w:p>
    <w:p w14:paraId="37E747E3" w14:textId="77777777" w:rsidR="00B85945" w:rsidRPr="00395DC5" w:rsidRDefault="00B85945" w:rsidP="00395DC5">
      <w:pPr>
        <w:pStyle w:val="ListParagraph"/>
        <w:numPr>
          <w:ilvl w:val="0"/>
          <w:numId w:val="6"/>
        </w:numPr>
        <w:spacing w:after="0" w:line="240" w:lineRule="auto"/>
        <w:rPr>
          <w:rFonts w:ascii="Source Sans Pro" w:hAnsi="Source Sans Pro"/>
        </w:rPr>
      </w:pPr>
      <w:r w:rsidRPr="00395DC5">
        <w:rPr>
          <w:rFonts w:ascii="Source Sans Pro" w:hAnsi="Source Sans Pro"/>
        </w:rPr>
        <w:t>Adapt RRT deployment based on needs.</w:t>
      </w:r>
    </w:p>
    <w:p w14:paraId="3EBD9AC5" w14:textId="77777777" w:rsidR="00B85945" w:rsidRPr="00395DC5" w:rsidRDefault="00B85945" w:rsidP="00395DC5">
      <w:pPr>
        <w:pStyle w:val="ListParagraph"/>
        <w:numPr>
          <w:ilvl w:val="0"/>
          <w:numId w:val="6"/>
        </w:numPr>
        <w:spacing w:after="0" w:line="240" w:lineRule="auto"/>
        <w:rPr>
          <w:rFonts w:ascii="Source Sans Pro" w:hAnsi="Source Sans Pro"/>
        </w:rPr>
      </w:pPr>
      <w:r w:rsidRPr="00395DC5">
        <w:rPr>
          <w:rFonts w:ascii="Source Sans Pro" w:hAnsi="Source Sans Pro"/>
        </w:rPr>
        <w:t>Demobilize the RRT team at the appropriate phase of the response.</w:t>
      </w:r>
    </w:p>
    <w:p w14:paraId="0AE7401A" w14:textId="769A85DF" w:rsidR="00B85945" w:rsidRPr="00395DC5" w:rsidRDefault="00A32702" w:rsidP="00395DC5">
      <w:pPr>
        <w:pStyle w:val="ListParagraph"/>
        <w:numPr>
          <w:ilvl w:val="0"/>
          <w:numId w:val="6"/>
        </w:numPr>
        <w:spacing w:after="0" w:line="240" w:lineRule="auto"/>
        <w:rPr>
          <w:rFonts w:ascii="Source Sans Pro" w:hAnsi="Source Sans Pro"/>
          <w:color w:val="00B050"/>
        </w:rPr>
      </w:pPr>
      <w:r w:rsidRPr="00395DC5">
        <w:rPr>
          <w:rFonts w:ascii="Source Sans Pro" w:hAnsi="Source Sans Pro"/>
          <w:color w:val="00B050"/>
        </w:rPr>
        <w:t>I</w:t>
      </w:r>
      <w:r w:rsidR="00B85945" w:rsidRPr="00395DC5">
        <w:rPr>
          <w:rFonts w:ascii="Source Sans Pro" w:hAnsi="Source Sans Pro"/>
          <w:color w:val="00B050"/>
        </w:rPr>
        <w:t>dentify the most appropriate team members based on skills sets needed.</w:t>
      </w:r>
    </w:p>
    <w:p w14:paraId="6492D253" w14:textId="77777777" w:rsidR="00B85945" w:rsidRPr="00395DC5" w:rsidRDefault="00B85945" w:rsidP="00395DC5">
      <w:pPr>
        <w:pStyle w:val="ListParagraph"/>
        <w:spacing w:after="0" w:line="240" w:lineRule="auto"/>
        <w:rPr>
          <w:rFonts w:ascii="Source Sans Pro" w:hAnsi="Source Sans Pro"/>
        </w:rPr>
      </w:pPr>
    </w:p>
    <w:p w14:paraId="6F9BB2C9" w14:textId="21C20747" w:rsidR="00B85945" w:rsidRPr="00395DC5" w:rsidRDefault="00B85945" w:rsidP="00395DC5">
      <w:pPr>
        <w:spacing w:after="0" w:line="240" w:lineRule="auto"/>
        <w:rPr>
          <w:rFonts w:ascii="Source Sans Pro" w:hAnsi="Source Sans Pro"/>
          <w:b/>
          <w:bCs/>
          <w:color w:val="C00000"/>
        </w:rPr>
      </w:pPr>
      <w:r w:rsidRPr="00395DC5">
        <w:rPr>
          <w:rFonts w:ascii="Source Sans Pro" w:hAnsi="Source Sans Pro"/>
          <w:b/>
          <w:bCs/>
          <w:color w:val="C00000"/>
        </w:rPr>
        <w:t xml:space="preserve">Post-deployment </w:t>
      </w:r>
    </w:p>
    <w:p w14:paraId="3ECC4671" w14:textId="0736E3E6" w:rsidR="00B85945" w:rsidRPr="00395DC5" w:rsidRDefault="00B85945"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What is the RRT management team’s role when RRT members return from deployment?</w:t>
      </w:r>
      <w:r w:rsidR="009867B2" w:rsidRPr="00395DC5">
        <w:rPr>
          <w:rFonts w:ascii="Source Sans Pro" w:hAnsi="Source Sans Pro"/>
          <w:b/>
          <w:bCs/>
        </w:rPr>
        <w:t xml:space="preserve"> </w:t>
      </w:r>
    </w:p>
    <w:p w14:paraId="453039E7" w14:textId="6CB7733C" w:rsidR="00B85945" w:rsidRPr="00395DC5" w:rsidRDefault="00B85945" w:rsidP="00395DC5">
      <w:pPr>
        <w:pStyle w:val="ListParagraph"/>
        <w:numPr>
          <w:ilvl w:val="0"/>
          <w:numId w:val="7"/>
        </w:numPr>
        <w:spacing w:after="0" w:line="240" w:lineRule="auto"/>
        <w:rPr>
          <w:rFonts w:ascii="Source Sans Pro" w:hAnsi="Source Sans Pro"/>
          <w:color w:val="00B050"/>
        </w:rPr>
      </w:pPr>
      <w:r w:rsidRPr="00395DC5">
        <w:rPr>
          <w:rFonts w:ascii="Source Sans Pro" w:hAnsi="Source Sans Pro"/>
          <w:color w:val="00B050"/>
        </w:rPr>
        <w:t>Review what is functioning well and what is not functional well and can be improved</w:t>
      </w:r>
      <w:r w:rsidR="007110F5" w:rsidRPr="00395DC5">
        <w:rPr>
          <w:rFonts w:ascii="Source Sans Pro" w:hAnsi="Source Sans Pro"/>
          <w:color w:val="00B050"/>
        </w:rPr>
        <w:t xml:space="preserve">, </w:t>
      </w:r>
      <w:r w:rsidRPr="00395DC5">
        <w:rPr>
          <w:rFonts w:ascii="Source Sans Pro" w:hAnsi="Source Sans Pro"/>
          <w:color w:val="00B050"/>
        </w:rPr>
        <w:t>Check-in with team members on their mental health and wellbeing</w:t>
      </w:r>
      <w:r w:rsidR="007110F5" w:rsidRPr="00395DC5">
        <w:rPr>
          <w:rFonts w:ascii="Source Sans Pro" w:hAnsi="Source Sans Pro"/>
          <w:color w:val="00B050"/>
        </w:rPr>
        <w:t>, Conduct a post-deployment briefing.</w:t>
      </w:r>
    </w:p>
    <w:p w14:paraId="2759D0E2" w14:textId="3D3D351C" w:rsidR="008C03F1" w:rsidRPr="00395DC5" w:rsidRDefault="00A74048" w:rsidP="00395DC5">
      <w:pPr>
        <w:pStyle w:val="ListParagraph"/>
        <w:numPr>
          <w:ilvl w:val="0"/>
          <w:numId w:val="7"/>
        </w:numPr>
        <w:spacing w:after="0" w:line="240" w:lineRule="auto"/>
        <w:rPr>
          <w:rFonts w:ascii="Source Sans Pro" w:hAnsi="Source Sans Pro"/>
        </w:rPr>
      </w:pPr>
      <w:r w:rsidRPr="00395DC5">
        <w:rPr>
          <w:rFonts w:ascii="Source Sans Pro" w:hAnsi="Source Sans Pro"/>
        </w:rPr>
        <w:t>Review what is functioning well and what is not functional well and can be improved, Conduct/organize just-in-time training, Conduct a post-deployment briefing.</w:t>
      </w:r>
    </w:p>
    <w:p w14:paraId="1155F75B" w14:textId="77777777" w:rsidR="00984C13" w:rsidRPr="00395DC5" w:rsidRDefault="00984C13" w:rsidP="00395DC5">
      <w:pPr>
        <w:pStyle w:val="ListParagraph"/>
        <w:numPr>
          <w:ilvl w:val="0"/>
          <w:numId w:val="7"/>
        </w:numPr>
        <w:spacing w:after="0" w:line="240" w:lineRule="auto"/>
        <w:rPr>
          <w:rFonts w:ascii="Source Sans Pro" w:hAnsi="Source Sans Pro"/>
        </w:rPr>
      </w:pPr>
      <w:r w:rsidRPr="00395DC5">
        <w:rPr>
          <w:rFonts w:ascii="Source Sans Pro" w:hAnsi="Source Sans Pro"/>
        </w:rPr>
        <w:t>Consider the decision-making criteria (factors or data) needed to activate the RRT, Conduct/organize just-in-time training, Conduct a post-deployment briefing.</w:t>
      </w:r>
    </w:p>
    <w:p w14:paraId="7F4762C3" w14:textId="29FF10F0" w:rsidR="00984C13" w:rsidRPr="00395DC5" w:rsidRDefault="00984C13" w:rsidP="00395DC5">
      <w:pPr>
        <w:pStyle w:val="ListParagraph"/>
        <w:spacing w:after="0" w:line="240" w:lineRule="auto"/>
        <w:rPr>
          <w:rFonts w:ascii="Source Sans Pro" w:hAnsi="Source Sans Pro"/>
        </w:rPr>
      </w:pPr>
    </w:p>
    <w:p w14:paraId="342AC1A5" w14:textId="2B9DFAEC" w:rsidR="00F54C9E" w:rsidRPr="00395DC5" w:rsidRDefault="00F54C9E" w:rsidP="00395DC5">
      <w:pPr>
        <w:spacing w:after="0" w:line="240" w:lineRule="auto"/>
        <w:rPr>
          <w:rFonts w:ascii="Source Sans Pro" w:hAnsi="Source Sans Pro"/>
          <w:b/>
          <w:bCs/>
          <w:color w:val="C00000"/>
        </w:rPr>
      </w:pPr>
      <w:r w:rsidRPr="00395DC5">
        <w:rPr>
          <w:rFonts w:ascii="Source Sans Pro" w:hAnsi="Source Sans Pro"/>
          <w:b/>
          <w:bCs/>
          <w:color w:val="C00000"/>
        </w:rPr>
        <w:t xml:space="preserve">Occupational Health and Safety </w:t>
      </w:r>
    </w:p>
    <w:p w14:paraId="22952367" w14:textId="5DB56AF3" w:rsidR="00CD37A9" w:rsidRPr="00395DC5" w:rsidRDefault="00EA58F1"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 xml:space="preserve">How can the RRT management team ensure the physical, mental and social well-being of the RRT members </w:t>
      </w:r>
      <w:r w:rsidR="00CD37A9" w:rsidRPr="00395DC5">
        <w:rPr>
          <w:rFonts w:ascii="Source Sans Pro" w:hAnsi="Source Sans Pro"/>
          <w:b/>
          <w:bCs/>
        </w:rPr>
        <w:t>during the various phases of the response?</w:t>
      </w:r>
      <w:r w:rsidR="0065343C" w:rsidRPr="00395DC5">
        <w:rPr>
          <w:rFonts w:ascii="Source Sans Pro" w:hAnsi="Source Sans Pro"/>
          <w:b/>
          <w:bCs/>
        </w:rPr>
        <w:t xml:space="preserve"> (select all relevant)</w:t>
      </w:r>
    </w:p>
    <w:p w14:paraId="20642ADD" w14:textId="742EF351" w:rsidR="002B5BC0" w:rsidRPr="00395DC5" w:rsidRDefault="00CD37A9" w:rsidP="00395DC5">
      <w:pPr>
        <w:pStyle w:val="ListParagraph"/>
        <w:numPr>
          <w:ilvl w:val="0"/>
          <w:numId w:val="8"/>
        </w:numPr>
        <w:spacing w:after="0" w:line="240" w:lineRule="auto"/>
        <w:rPr>
          <w:rFonts w:ascii="Source Sans Pro" w:hAnsi="Source Sans Pro"/>
        </w:rPr>
      </w:pPr>
      <w:r w:rsidRPr="00395DC5">
        <w:rPr>
          <w:rFonts w:ascii="Source Sans Pro" w:hAnsi="Source Sans Pro"/>
        </w:rPr>
        <w:lastRenderedPageBreak/>
        <w:t>Ensure RRT members vaccinations are up to date</w:t>
      </w:r>
    </w:p>
    <w:p w14:paraId="5CD39EC9" w14:textId="0CD6AD13" w:rsidR="00CD37A9" w:rsidRPr="00395DC5" w:rsidRDefault="00A13745" w:rsidP="00395DC5">
      <w:pPr>
        <w:pStyle w:val="ListParagraph"/>
        <w:numPr>
          <w:ilvl w:val="0"/>
          <w:numId w:val="8"/>
        </w:numPr>
        <w:spacing w:after="0" w:line="240" w:lineRule="auto"/>
        <w:rPr>
          <w:rFonts w:ascii="Source Sans Pro" w:hAnsi="Source Sans Pro"/>
        </w:rPr>
      </w:pPr>
      <w:r w:rsidRPr="00395DC5">
        <w:rPr>
          <w:rFonts w:ascii="Source Sans Pro" w:hAnsi="Source Sans Pro"/>
        </w:rPr>
        <w:t>Provide training on responder well-being and psychological first aid</w:t>
      </w:r>
    </w:p>
    <w:p w14:paraId="663A101A" w14:textId="6566F2B0" w:rsidR="00A13745" w:rsidRPr="00395DC5" w:rsidRDefault="00A13745" w:rsidP="00395DC5">
      <w:pPr>
        <w:pStyle w:val="ListParagraph"/>
        <w:numPr>
          <w:ilvl w:val="0"/>
          <w:numId w:val="8"/>
        </w:numPr>
        <w:spacing w:after="0" w:line="240" w:lineRule="auto"/>
        <w:rPr>
          <w:rFonts w:ascii="Source Sans Pro" w:hAnsi="Source Sans Pro"/>
        </w:rPr>
      </w:pPr>
      <w:r w:rsidRPr="00395DC5">
        <w:rPr>
          <w:rFonts w:ascii="Source Sans Pro" w:hAnsi="Source Sans Pro"/>
        </w:rPr>
        <w:t xml:space="preserve">Provide safe </w:t>
      </w:r>
      <w:r w:rsidR="009042B9" w:rsidRPr="00395DC5">
        <w:rPr>
          <w:rFonts w:ascii="Source Sans Pro" w:hAnsi="Source Sans Pro"/>
        </w:rPr>
        <w:t xml:space="preserve">and </w:t>
      </w:r>
      <w:r w:rsidRPr="00395DC5">
        <w:rPr>
          <w:rFonts w:ascii="Source Sans Pro" w:hAnsi="Source Sans Pro"/>
        </w:rPr>
        <w:t>adequate living, working and transport conditions when deployed</w:t>
      </w:r>
    </w:p>
    <w:p w14:paraId="7CB3BD88" w14:textId="6DB6B2A4" w:rsidR="009042B9" w:rsidRPr="00395DC5" w:rsidRDefault="009042B9" w:rsidP="00395DC5">
      <w:pPr>
        <w:pStyle w:val="ListParagraph"/>
        <w:numPr>
          <w:ilvl w:val="0"/>
          <w:numId w:val="8"/>
        </w:numPr>
        <w:spacing w:after="0" w:line="240" w:lineRule="auto"/>
        <w:rPr>
          <w:rFonts w:ascii="Source Sans Pro" w:hAnsi="Source Sans Pro"/>
        </w:rPr>
      </w:pPr>
      <w:r w:rsidRPr="00395DC5">
        <w:rPr>
          <w:rFonts w:ascii="Source Sans Pro" w:hAnsi="Source Sans Pro"/>
        </w:rPr>
        <w:t>Establish a buddy system</w:t>
      </w:r>
    </w:p>
    <w:p w14:paraId="5B34E4CE" w14:textId="5ABA3ADA" w:rsidR="009042B9" w:rsidRPr="00395DC5" w:rsidRDefault="00A27686" w:rsidP="00395DC5">
      <w:pPr>
        <w:pStyle w:val="ListParagraph"/>
        <w:numPr>
          <w:ilvl w:val="0"/>
          <w:numId w:val="8"/>
        </w:numPr>
        <w:spacing w:after="0" w:line="240" w:lineRule="auto"/>
        <w:rPr>
          <w:rFonts w:ascii="Source Sans Pro" w:hAnsi="Source Sans Pro"/>
        </w:rPr>
      </w:pPr>
      <w:r w:rsidRPr="00395DC5">
        <w:rPr>
          <w:rFonts w:ascii="Source Sans Pro" w:hAnsi="Source Sans Pro"/>
        </w:rPr>
        <w:t>Organize post-deployment interviews to help team members debrief on their experiences.</w:t>
      </w:r>
    </w:p>
    <w:p w14:paraId="68558474" w14:textId="07104077" w:rsidR="00014DDA" w:rsidRPr="00395DC5" w:rsidRDefault="0065343C" w:rsidP="00395DC5">
      <w:pPr>
        <w:pStyle w:val="ListParagraph"/>
        <w:numPr>
          <w:ilvl w:val="0"/>
          <w:numId w:val="8"/>
        </w:numPr>
        <w:spacing w:after="0" w:line="240" w:lineRule="auto"/>
        <w:rPr>
          <w:rFonts w:ascii="Source Sans Pro" w:hAnsi="Source Sans Pro"/>
          <w:color w:val="00B050"/>
        </w:rPr>
      </w:pPr>
      <w:r w:rsidRPr="00395DC5">
        <w:rPr>
          <w:rFonts w:ascii="Source Sans Pro" w:hAnsi="Source Sans Pro"/>
          <w:color w:val="00B050"/>
        </w:rPr>
        <w:t>All of the above.</w:t>
      </w:r>
    </w:p>
    <w:p w14:paraId="45E516C8" w14:textId="77777777" w:rsidR="004C55E7" w:rsidRPr="00395DC5" w:rsidRDefault="004C55E7" w:rsidP="00395DC5">
      <w:pPr>
        <w:pStyle w:val="ListParagraph"/>
        <w:spacing w:after="0" w:line="240" w:lineRule="auto"/>
        <w:ind w:left="774"/>
        <w:rPr>
          <w:rFonts w:ascii="Source Sans Pro" w:hAnsi="Source Sans Pro"/>
        </w:rPr>
      </w:pPr>
    </w:p>
    <w:p w14:paraId="2AD7B5D1" w14:textId="66AFF830" w:rsidR="008C03F1" w:rsidRPr="00395DC5" w:rsidRDefault="00014DDA" w:rsidP="00395DC5">
      <w:pPr>
        <w:spacing w:after="0" w:line="240" w:lineRule="auto"/>
        <w:rPr>
          <w:rFonts w:ascii="Source Sans Pro" w:hAnsi="Source Sans Pro"/>
          <w:color w:val="C00000"/>
        </w:rPr>
      </w:pPr>
      <w:r w:rsidRPr="00395DC5">
        <w:rPr>
          <w:rFonts w:ascii="Source Sans Pro" w:hAnsi="Source Sans Pro"/>
          <w:b/>
          <w:bCs/>
          <w:color w:val="C00000"/>
        </w:rPr>
        <w:t>Ethics and code of conduct</w:t>
      </w:r>
      <w:r w:rsidRPr="00395DC5">
        <w:rPr>
          <w:rFonts w:ascii="Source Sans Pro" w:hAnsi="Source Sans Pro"/>
          <w:color w:val="C00000"/>
        </w:rPr>
        <w:t xml:space="preserve"> </w:t>
      </w:r>
    </w:p>
    <w:p w14:paraId="24C2A504" w14:textId="5AA11B8B" w:rsidR="00E65475" w:rsidRPr="00395DC5" w:rsidRDefault="005D05D4"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Indicate which of the following is NOT a basic recommendation for a code of conduct for Rapid Response team members</w:t>
      </w:r>
      <w:r w:rsidR="00E65475" w:rsidRPr="00395DC5">
        <w:rPr>
          <w:rFonts w:ascii="Source Sans Pro" w:hAnsi="Source Sans Pro"/>
          <w:b/>
          <w:bCs/>
        </w:rPr>
        <w:t>.</w:t>
      </w:r>
    </w:p>
    <w:p w14:paraId="4155BC99" w14:textId="77777777" w:rsidR="00E65475" w:rsidRPr="00395DC5" w:rsidRDefault="00E65475" w:rsidP="00395DC5">
      <w:pPr>
        <w:pStyle w:val="ListParagraph"/>
        <w:numPr>
          <w:ilvl w:val="0"/>
          <w:numId w:val="9"/>
        </w:numPr>
        <w:spacing w:after="0" w:line="240" w:lineRule="auto"/>
        <w:rPr>
          <w:rFonts w:ascii="Source Sans Pro" w:hAnsi="Source Sans Pro"/>
        </w:rPr>
      </w:pPr>
      <w:r w:rsidRPr="00395DC5">
        <w:rPr>
          <w:rFonts w:ascii="Source Sans Pro" w:hAnsi="Source Sans Pro"/>
        </w:rPr>
        <w:t>Do not harm or jeopardize the safety of others.</w:t>
      </w:r>
    </w:p>
    <w:p w14:paraId="1130FF91" w14:textId="77777777" w:rsidR="00E65475" w:rsidRPr="00395DC5" w:rsidRDefault="00E65475" w:rsidP="00395DC5">
      <w:pPr>
        <w:pStyle w:val="ListParagraph"/>
        <w:numPr>
          <w:ilvl w:val="0"/>
          <w:numId w:val="9"/>
        </w:numPr>
        <w:spacing w:after="0" w:line="240" w:lineRule="auto"/>
        <w:rPr>
          <w:rFonts w:ascii="Source Sans Pro" w:hAnsi="Source Sans Pro"/>
        </w:rPr>
      </w:pPr>
      <w:r w:rsidRPr="00395DC5">
        <w:rPr>
          <w:rFonts w:ascii="Source Sans Pro" w:hAnsi="Source Sans Pro"/>
        </w:rPr>
        <w:t>Act in the best interest of the individual.</w:t>
      </w:r>
    </w:p>
    <w:p w14:paraId="1FC92A2E" w14:textId="4F91C016" w:rsidR="00E65475" w:rsidRPr="00395DC5" w:rsidRDefault="009312FF" w:rsidP="00395DC5">
      <w:pPr>
        <w:pStyle w:val="ListParagraph"/>
        <w:numPr>
          <w:ilvl w:val="0"/>
          <w:numId w:val="9"/>
        </w:numPr>
        <w:spacing w:after="0" w:line="240" w:lineRule="auto"/>
        <w:rPr>
          <w:rFonts w:ascii="Source Sans Pro" w:hAnsi="Source Sans Pro"/>
          <w:color w:val="00B050"/>
        </w:rPr>
      </w:pPr>
      <w:r w:rsidRPr="00395DC5">
        <w:rPr>
          <w:rFonts w:ascii="Source Sans Pro" w:hAnsi="Source Sans Pro"/>
          <w:color w:val="00B050"/>
        </w:rPr>
        <w:t>Ma</w:t>
      </w:r>
      <w:r w:rsidR="00E65475" w:rsidRPr="00395DC5">
        <w:rPr>
          <w:rFonts w:ascii="Source Sans Pro" w:hAnsi="Source Sans Pro"/>
          <w:color w:val="00B050"/>
        </w:rPr>
        <w:t>ke decisions</w:t>
      </w:r>
      <w:r w:rsidRPr="00395DC5">
        <w:rPr>
          <w:rFonts w:ascii="Source Sans Pro" w:hAnsi="Source Sans Pro"/>
          <w:color w:val="00B050"/>
        </w:rPr>
        <w:t xml:space="preserve"> for others </w:t>
      </w:r>
      <w:r w:rsidR="00FB0056" w:rsidRPr="00395DC5">
        <w:rPr>
          <w:rFonts w:ascii="Source Sans Pro" w:hAnsi="Source Sans Pro"/>
          <w:color w:val="00B050"/>
        </w:rPr>
        <w:t xml:space="preserve">when you feel they are not capable </w:t>
      </w:r>
      <w:r w:rsidR="2EB5F1A5" w:rsidRPr="00395DC5">
        <w:rPr>
          <w:rFonts w:ascii="Source Sans Pro" w:hAnsi="Source Sans Pro"/>
          <w:color w:val="00B050"/>
        </w:rPr>
        <w:t>of making</w:t>
      </w:r>
      <w:r w:rsidR="00FB0056" w:rsidRPr="00395DC5">
        <w:rPr>
          <w:rFonts w:ascii="Source Sans Pro" w:hAnsi="Source Sans Pro"/>
          <w:color w:val="00B050"/>
        </w:rPr>
        <w:t xml:space="preserve"> it themselves</w:t>
      </w:r>
      <w:r w:rsidR="00E65475" w:rsidRPr="00395DC5">
        <w:rPr>
          <w:rFonts w:ascii="Source Sans Pro" w:hAnsi="Source Sans Pro"/>
          <w:color w:val="00B050"/>
        </w:rPr>
        <w:t>. </w:t>
      </w:r>
    </w:p>
    <w:p w14:paraId="2B53F6FA" w14:textId="0B322E2E" w:rsidR="00E65475" w:rsidRPr="00395DC5" w:rsidRDefault="00E65475" w:rsidP="00395DC5">
      <w:pPr>
        <w:pStyle w:val="ListParagraph"/>
        <w:numPr>
          <w:ilvl w:val="0"/>
          <w:numId w:val="9"/>
        </w:numPr>
        <w:spacing w:after="0" w:line="240" w:lineRule="auto"/>
        <w:rPr>
          <w:rFonts w:ascii="Source Sans Pro" w:hAnsi="Source Sans Pro"/>
        </w:rPr>
      </w:pPr>
      <w:r w:rsidRPr="00395DC5">
        <w:rPr>
          <w:rFonts w:ascii="Source Sans Pro" w:hAnsi="Source Sans Pro"/>
        </w:rPr>
        <w:t>Treat all individuals with fairness, equality, and respect</w:t>
      </w:r>
      <w:r w:rsidR="00B35744" w:rsidRPr="00395DC5">
        <w:rPr>
          <w:rFonts w:ascii="Source Sans Pro" w:hAnsi="Source Sans Pro"/>
        </w:rPr>
        <w:t>.</w:t>
      </w:r>
    </w:p>
    <w:p w14:paraId="4F36AD16" w14:textId="77777777" w:rsidR="00E65475" w:rsidRPr="00395DC5" w:rsidRDefault="00E65475" w:rsidP="00395DC5">
      <w:pPr>
        <w:pStyle w:val="ListParagraph"/>
        <w:numPr>
          <w:ilvl w:val="0"/>
          <w:numId w:val="9"/>
        </w:numPr>
        <w:spacing w:after="0" w:line="240" w:lineRule="auto"/>
        <w:rPr>
          <w:rFonts w:ascii="Source Sans Pro" w:hAnsi="Source Sans Pro"/>
        </w:rPr>
      </w:pPr>
      <w:r w:rsidRPr="00395DC5">
        <w:rPr>
          <w:rFonts w:ascii="Source Sans Pro" w:hAnsi="Source Sans Pro"/>
        </w:rPr>
        <w:t>Maintain privacy and confidentiality.</w:t>
      </w:r>
    </w:p>
    <w:p w14:paraId="40ABC024" w14:textId="324B1DAE" w:rsidR="0098579D" w:rsidRPr="00395DC5" w:rsidRDefault="00290BDC" w:rsidP="00395DC5">
      <w:pPr>
        <w:pStyle w:val="ListParagraph"/>
        <w:numPr>
          <w:ilvl w:val="0"/>
          <w:numId w:val="9"/>
        </w:numPr>
        <w:spacing w:after="0" w:line="240" w:lineRule="auto"/>
        <w:rPr>
          <w:rFonts w:ascii="Source Sans Pro" w:hAnsi="Source Sans Pro"/>
        </w:rPr>
      </w:pPr>
      <w:r w:rsidRPr="00395DC5">
        <w:rPr>
          <w:rFonts w:ascii="Source Sans Pro" w:hAnsi="Source Sans Pro"/>
        </w:rPr>
        <w:t>Do not work under the influence of alcohol and non-prescription medication.</w:t>
      </w:r>
    </w:p>
    <w:p w14:paraId="53B5430A" w14:textId="77777777" w:rsidR="004C55E7" w:rsidRPr="00395DC5" w:rsidRDefault="004C55E7" w:rsidP="00395DC5">
      <w:pPr>
        <w:pStyle w:val="ListParagraph"/>
        <w:spacing w:after="0" w:line="240" w:lineRule="auto"/>
        <w:ind w:left="774"/>
        <w:rPr>
          <w:rFonts w:ascii="Source Sans Pro" w:hAnsi="Source Sans Pro"/>
        </w:rPr>
      </w:pPr>
    </w:p>
    <w:p w14:paraId="5B8C5C59" w14:textId="44BD3A54" w:rsidR="0090765A" w:rsidRPr="00395DC5" w:rsidRDefault="000F2758"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As an RRT manager you have been asked to establish</w:t>
      </w:r>
      <w:r w:rsidR="00E81651" w:rsidRPr="00395DC5">
        <w:rPr>
          <w:rFonts w:ascii="Source Sans Pro" w:hAnsi="Source Sans Pro"/>
          <w:b/>
          <w:bCs/>
        </w:rPr>
        <w:t xml:space="preserve"> some practical mechanisms to ensure the RRT members work in an ethical manner</w:t>
      </w:r>
      <w:r w:rsidR="000649B5" w:rsidRPr="00395DC5">
        <w:rPr>
          <w:rFonts w:ascii="Source Sans Pro" w:hAnsi="Source Sans Pro"/>
          <w:b/>
          <w:bCs/>
        </w:rPr>
        <w:t xml:space="preserve">. </w:t>
      </w:r>
      <w:r w:rsidR="00F35415" w:rsidRPr="00395DC5">
        <w:rPr>
          <w:rFonts w:ascii="Source Sans Pro" w:hAnsi="Source Sans Pro"/>
          <w:b/>
          <w:bCs/>
        </w:rPr>
        <w:t xml:space="preserve">Which of the mechanisms below does NOT support ethical </w:t>
      </w:r>
      <w:r w:rsidR="00A94CDC" w:rsidRPr="00395DC5">
        <w:rPr>
          <w:rFonts w:ascii="Source Sans Pro" w:hAnsi="Source Sans Pro"/>
          <w:b/>
          <w:bCs/>
        </w:rPr>
        <w:t xml:space="preserve">practice. </w:t>
      </w:r>
    </w:p>
    <w:p w14:paraId="10571C11" w14:textId="77777777" w:rsidR="007C13F4" w:rsidRPr="00395DC5" w:rsidRDefault="007C13F4" w:rsidP="00395DC5">
      <w:pPr>
        <w:pStyle w:val="ListParagraph"/>
        <w:numPr>
          <w:ilvl w:val="0"/>
          <w:numId w:val="10"/>
        </w:numPr>
        <w:spacing w:after="0" w:line="240" w:lineRule="auto"/>
        <w:rPr>
          <w:rFonts w:ascii="Source Sans Pro" w:hAnsi="Source Sans Pro"/>
        </w:rPr>
      </w:pPr>
      <w:r w:rsidRPr="00395DC5">
        <w:rPr>
          <w:rFonts w:ascii="Source Sans Pro" w:hAnsi="Source Sans Pro"/>
        </w:rPr>
        <w:t>Create/develop a code of conduct</w:t>
      </w:r>
    </w:p>
    <w:p w14:paraId="78DC63DB" w14:textId="77777777" w:rsidR="007C13F4" w:rsidRPr="00395DC5" w:rsidRDefault="007C13F4" w:rsidP="00395DC5">
      <w:pPr>
        <w:pStyle w:val="ListParagraph"/>
        <w:numPr>
          <w:ilvl w:val="0"/>
          <w:numId w:val="10"/>
        </w:numPr>
        <w:spacing w:after="0" w:line="240" w:lineRule="auto"/>
        <w:rPr>
          <w:rFonts w:ascii="Source Sans Pro" w:hAnsi="Source Sans Pro"/>
        </w:rPr>
      </w:pPr>
      <w:r w:rsidRPr="00395DC5">
        <w:rPr>
          <w:rFonts w:ascii="Source Sans Pro" w:hAnsi="Source Sans Pro"/>
        </w:rPr>
        <w:t>Promote ethics and code of conduct training</w:t>
      </w:r>
    </w:p>
    <w:p w14:paraId="39EFC4CA" w14:textId="77777777" w:rsidR="007C13F4" w:rsidRPr="00395DC5" w:rsidRDefault="007C13F4" w:rsidP="00395DC5">
      <w:pPr>
        <w:pStyle w:val="ListParagraph"/>
        <w:numPr>
          <w:ilvl w:val="0"/>
          <w:numId w:val="10"/>
        </w:numPr>
        <w:spacing w:after="0" w:line="240" w:lineRule="auto"/>
        <w:rPr>
          <w:rFonts w:ascii="Source Sans Pro" w:hAnsi="Source Sans Pro"/>
        </w:rPr>
      </w:pPr>
      <w:r w:rsidRPr="00395DC5">
        <w:rPr>
          <w:rFonts w:ascii="Source Sans Pro" w:hAnsi="Source Sans Pro"/>
        </w:rPr>
        <w:t>Develop a SOP/process for misconduct</w:t>
      </w:r>
    </w:p>
    <w:p w14:paraId="172DB872" w14:textId="501BAB6F" w:rsidR="007C13F4" w:rsidRPr="00395DC5" w:rsidRDefault="00F35415" w:rsidP="00395DC5">
      <w:pPr>
        <w:pStyle w:val="ListParagraph"/>
        <w:numPr>
          <w:ilvl w:val="0"/>
          <w:numId w:val="10"/>
        </w:numPr>
        <w:spacing w:after="0" w:line="240" w:lineRule="auto"/>
        <w:rPr>
          <w:rFonts w:ascii="Source Sans Pro" w:hAnsi="Source Sans Pro"/>
          <w:color w:val="00B050"/>
        </w:rPr>
      </w:pPr>
      <w:r w:rsidRPr="00395DC5">
        <w:rPr>
          <w:rFonts w:ascii="Source Sans Pro" w:hAnsi="Source Sans Pro"/>
          <w:color w:val="00B050"/>
        </w:rPr>
        <w:t xml:space="preserve">Encourage the RRT team not to </w:t>
      </w:r>
      <w:r w:rsidR="007C13F4" w:rsidRPr="00395DC5">
        <w:rPr>
          <w:rFonts w:ascii="Source Sans Pro" w:hAnsi="Source Sans Pro"/>
          <w:color w:val="00B050"/>
        </w:rPr>
        <w:t>talk about ethical issues in the field</w:t>
      </w:r>
      <w:r w:rsidRPr="00395DC5">
        <w:rPr>
          <w:rFonts w:ascii="Source Sans Pro" w:hAnsi="Source Sans Pro"/>
          <w:color w:val="00B050"/>
        </w:rPr>
        <w:t>.</w:t>
      </w:r>
    </w:p>
    <w:p w14:paraId="6182000D" w14:textId="14330992" w:rsidR="00B85945" w:rsidRPr="00395DC5" w:rsidRDefault="007C13F4" w:rsidP="00395DC5">
      <w:pPr>
        <w:pStyle w:val="ListParagraph"/>
        <w:numPr>
          <w:ilvl w:val="0"/>
          <w:numId w:val="10"/>
        </w:numPr>
        <w:spacing w:after="0" w:line="240" w:lineRule="auto"/>
        <w:rPr>
          <w:rFonts w:ascii="Source Sans Pro" w:hAnsi="Source Sans Pro"/>
        </w:rPr>
      </w:pPr>
      <w:r w:rsidRPr="00395DC5">
        <w:rPr>
          <w:rFonts w:ascii="Source Sans Pro" w:hAnsi="Source Sans Pro"/>
        </w:rPr>
        <w:t>Ensure community involvement throughout emergency and disaster risk management</w:t>
      </w:r>
    </w:p>
    <w:p w14:paraId="76B74D87" w14:textId="77777777" w:rsidR="00395DC5" w:rsidRDefault="00BF645F" w:rsidP="00395DC5">
      <w:pPr>
        <w:spacing w:after="0" w:line="240" w:lineRule="auto"/>
        <w:rPr>
          <w:rFonts w:ascii="Source Sans Pro" w:hAnsi="Source Sans Pro"/>
          <w:b/>
          <w:bCs/>
        </w:rPr>
      </w:pPr>
      <w:r w:rsidRPr="00395DC5">
        <w:rPr>
          <w:rFonts w:ascii="Source Sans Pro" w:hAnsi="Source Sans Pro"/>
          <w:b/>
          <w:bCs/>
        </w:rPr>
        <w:t xml:space="preserve"> </w:t>
      </w:r>
    </w:p>
    <w:p w14:paraId="3CE06E59" w14:textId="75252699" w:rsidR="007F2869" w:rsidRPr="00395DC5" w:rsidRDefault="00BF645F" w:rsidP="00395DC5">
      <w:pPr>
        <w:spacing w:after="0" w:line="240" w:lineRule="auto"/>
        <w:rPr>
          <w:rFonts w:ascii="Source Sans Pro" w:hAnsi="Source Sans Pro"/>
          <w:b/>
          <w:bCs/>
        </w:rPr>
      </w:pPr>
      <w:r w:rsidRPr="00395DC5">
        <w:rPr>
          <w:rFonts w:ascii="Source Sans Pro" w:hAnsi="Source Sans Pro"/>
          <w:b/>
          <w:bCs/>
          <w:color w:val="C00000"/>
        </w:rPr>
        <w:t xml:space="preserve">Monitoring and </w:t>
      </w:r>
      <w:r w:rsidR="00395DC5">
        <w:rPr>
          <w:rFonts w:ascii="Source Sans Pro" w:hAnsi="Source Sans Pro"/>
          <w:b/>
          <w:bCs/>
          <w:color w:val="C00000"/>
        </w:rPr>
        <w:t>e</w:t>
      </w:r>
      <w:r w:rsidRPr="00395DC5">
        <w:rPr>
          <w:rFonts w:ascii="Source Sans Pro" w:hAnsi="Source Sans Pro"/>
          <w:b/>
          <w:bCs/>
          <w:color w:val="C00000"/>
        </w:rPr>
        <w:t>valuation</w:t>
      </w:r>
    </w:p>
    <w:p w14:paraId="65FC0A92" w14:textId="61E27C19" w:rsidR="00BF645F" w:rsidRPr="00395DC5" w:rsidRDefault="4E1C019B"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 xml:space="preserve">Which of the following are reasons why it is important to establish a clear Monitoring and Evaluation framework for </w:t>
      </w:r>
      <w:r w:rsidR="61912099" w:rsidRPr="00395DC5">
        <w:rPr>
          <w:rFonts w:ascii="Source Sans Pro" w:hAnsi="Source Sans Pro"/>
          <w:b/>
          <w:bCs/>
        </w:rPr>
        <w:t>an</w:t>
      </w:r>
      <w:r w:rsidRPr="00395DC5">
        <w:rPr>
          <w:rFonts w:ascii="Source Sans Pro" w:hAnsi="Source Sans Pro"/>
          <w:b/>
          <w:bCs/>
        </w:rPr>
        <w:t xml:space="preserve"> RRT programme? </w:t>
      </w:r>
    </w:p>
    <w:p w14:paraId="112E7D66" w14:textId="77777777" w:rsidR="00BF645F" w:rsidRPr="00395DC5" w:rsidRDefault="4E1C019B" w:rsidP="00395DC5">
      <w:pPr>
        <w:numPr>
          <w:ilvl w:val="0"/>
          <w:numId w:val="11"/>
        </w:numPr>
        <w:spacing w:after="0" w:line="240" w:lineRule="auto"/>
        <w:rPr>
          <w:rFonts w:ascii="Source Sans Pro" w:hAnsi="Source Sans Pro"/>
        </w:rPr>
      </w:pPr>
      <w:r w:rsidRPr="00395DC5">
        <w:rPr>
          <w:rFonts w:ascii="Source Sans Pro" w:hAnsi="Source Sans Pro"/>
        </w:rPr>
        <w:t>Identify problems early</w:t>
      </w:r>
    </w:p>
    <w:p w14:paraId="3F8D7D48" w14:textId="77777777" w:rsidR="00BF645F" w:rsidRPr="00395DC5" w:rsidRDefault="4E1C019B" w:rsidP="00395DC5">
      <w:pPr>
        <w:numPr>
          <w:ilvl w:val="0"/>
          <w:numId w:val="11"/>
        </w:numPr>
        <w:spacing w:after="0" w:line="240" w:lineRule="auto"/>
        <w:rPr>
          <w:rFonts w:ascii="Source Sans Pro" w:hAnsi="Source Sans Pro"/>
        </w:rPr>
      </w:pPr>
      <w:r w:rsidRPr="00395DC5">
        <w:rPr>
          <w:rFonts w:ascii="Source Sans Pro" w:hAnsi="Source Sans Pro"/>
        </w:rPr>
        <w:t>Ensure resources are used efficiently</w:t>
      </w:r>
    </w:p>
    <w:p w14:paraId="320C1B15" w14:textId="77777777" w:rsidR="00BF645F" w:rsidRPr="00395DC5" w:rsidRDefault="4E1C019B" w:rsidP="00395DC5">
      <w:pPr>
        <w:numPr>
          <w:ilvl w:val="0"/>
          <w:numId w:val="11"/>
        </w:numPr>
        <w:spacing w:after="0" w:line="240" w:lineRule="auto"/>
        <w:rPr>
          <w:rFonts w:ascii="Source Sans Pro" w:hAnsi="Source Sans Pro"/>
        </w:rPr>
      </w:pPr>
      <w:r w:rsidRPr="00395DC5">
        <w:rPr>
          <w:rFonts w:ascii="Source Sans Pro" w:hAnsi="Source Sans Pro"/>
        </w:rPr>
        <w:t xml:space="preserve">Help the team replicate the best practices </w:t>
      </w:r>
    </w:p>
    <w:p w14:paraId="1577CC00" w14:textId="77777777" w:rsidR="00BF645F" w:rsidRPr="00395DC5" w:rsidRDefault="4E1C019B" w:rsidP="00395DC5">
      <w:pPr>
        <w:numPr>
          <w:ilvl w:val="0"/>
          <w:numId w:val="11"/>
        </w:numPr>
        <w:spacing w:after="0" w:line="240" w:lineRule="auto"/>
        <w:rPr>
          <w:rFonts w:ascii="Source Sans Pro" w:hAnsi="Source Sans Pro"/>
        </w:rPr>
      </w:pPr>
      <w:r w:rsidRPr="00395DC5">
        <w:rPr>
          <w:rFonts w:ascii="Source Sans Pro" w:hAnsi="Source Sans Pro"/>
        </w:rPr>
        <w:t>Use the data for decision making, such as determining if an activity should be continued, stopped, or modified to achieve better results</w:t>
      </w:r>
    </w:p>
    <w:p w14:paraId="2FD9C789" w14:textId="31C9E5D9" w:rsidR="00BF645F" w:rsidRPr="00395DC5" w:rsidRDefault="4E1C019B" w:rsidP="00395DC5">
      <w:pPr>
        <w:numPr>
          <w:ilvl w:val="0"/>
          <w:numId w:val="11"/>
        </w:numPr>
        <w:spacing w:after="0" w:line="240" w:lineRule="auto"/>
        <w:rPr>
          <w:rFonts w:ascii="Source Sans Pro" w:hAnsi="Source Sans Pro"/>
        </w:rPr>
      </w:pPr>
      <w:r w:rsidRPr="00395DC5">
        <w:rPr>
          <w:rFonts w:ascii="Source Sans Pro" w:hAnsi="Source Sans Pro"/>
        </w:rPr>
        <w:t>Report to the donor/leadership to ensure accountability and sustainability</w:t>
      </w:r>
      <w:r w:rsidR="2635C154" w:rsidRPr="00395DC5">
        <w:rPr>
          <w:rFonts w:ascii="Source Sans Pro" w:hAnsi="Source Sans Pro"/>
        </w:rPr>
        <w:t>.</w:t>
      </w:r>
    </w:p>
    <w:p w14:paraId="1861937A" w14:textId="7B4CAE37" w:rsidR="1B0A849C" w:rsidRPr="00395DC5" w:rsidRDefault="1B0A849C" w:rsidP="00395DC5">
      <w:pPr>
        <w:numPr>
          <w:ilvl w:val="0"/>
          <w:numId w:val="11"/>
        </w:numPr>
        <w:spacing w:after="0" w:line="240" w:lineRule="auto"/>
        <w:rPr>
          <w:rFonts w:ascii="Source Sans Pro" w:hAnsi="Source Sans Pro"/>
          <w:color w:val="00B050"/>
        </w:rPr>
      </w:pPr>
      <w:r w:rsidRPr="00395DC5">
        <w:rPr>
          <w:rFonts w:ascii="Source Sans Pro" w:hAnsi="Source Sans Pro"/>
          <w:color w:val="00B050"/>
        </w:rPr>
        <w:t>All of the above</w:t>
      </w:r>
    </w:p>
    <w:p w14:paraId="3F4C1CDC" w14:textId="77777777" w:rsidR="00BF645F" w:rsidRPr="00395DC5" w:rsidRDefault="00BF645F" w:rsidP="00395DC5">
      <w:pPr>
        <w:spacing w:after="0" w:line="240" w:lineRule="auto"/>
        <w:rPr>
          <w:rFonts w:ascii="Source Sans Pro" w:hAnsi="Source Sans Pro"/>
          <w:b/>
          <w:bCs/>
        </w:rPr>
      </w:pPr>
    </w:p>
    <w:p w14:paraId="00FAA1AA" w14:textId="336A771A" w:rsidR="00532541" w:rsidRPr="00395DC5" w:rsidRDefault="000F03A3" w:rsidP="00395DC5">
      <w:pPr>
        <w:spacing w:after="0" w:line="240" w:lineRule="auto"/>
        <w:rPr>
          <w:rFonts w:ascii="Source Sans Pro" w:hAnsi="Source Sans Pro"/>
          <w:b/>
          <w:bCs/>
          <w:color w:val="C00000"/>
        </w:rPr>
      </w:pPr>
      <w:r w:rsidRPr="00395DC5">
        <w:rPr>
          <w:rFonts w:ascii="Source Sans Pro" w:hAnsi="Source Sans Pro"/>
          <w:b/>
          <w:bCs/>
          <w:color w:val="C00000"/>
        </w:rPr>
        <w:t xml:space="preserve">Management </w:t>
      </w:r>
      <w:r w:rsidR="007F2869" w:rsidRPr="00395DC5">
        <w:rPr>
          <w:rFonts w:ascii="Source Sans Pro" w:hAnsi="Source Sans Pro"/>
          <w:b/>
          <w:bCs/>
          <w:color w:val="C00000"/>
        </w:rPr>
        <w:t>skills</w:t>
      </w:r>
    </w:p>
    <w:p w14:paraId="1D756870" w14:textId="5E0C22AD" w:rsidR="00153ADE" w:rsidRDefault="46E7E0C6" w:rsidP="00395DC5">
      <w:pPr>
        <w:spacing w:after="0" w:line="240" w:lineRule="auto"/>
        <w:rPr>
          <w:rFonts w:ascii="Source Sans Pro" w:hAnsi="Source Sans Pro"/>
        </w:rPr>
      </w:pPr>
      <w:r w:rsidRPr="00395DC5">
        <w:rPr>
          <w:rFonts w:ascii="Source Sans Pro" w:hAnsi="Source Sans Pro"/>
        </w:rPr>
        <w:t xml:space="preserve">The RRT management team is a new </w:t>
      </w:r>
      <w:r w:rsidR="3DEC8EEA" w:rsidRPr="00395DC5">
        <w:rPr>
          <w:rFonts w:ascii="Source Sans Pro" w:hAnsi="Source Sans Pro"/>
        </w:rPr>
        <w:t>initiative</w:t>
      </w:r>
      <w:r w:rsidRPr="00395DC5">
        <w:rPr>
          <w:rFonts w:ascii="Source Sans Pro" w:hAnsi="Source Sans Pro"/>
        </w:rPr>
        <w:t xml:space="preserve"> in your Ministry of Health. The Ministry would like you to decentralize RRT management and work with the provinces/districts to create RRT management structures. You know this will require change management to succeed. </w:t>
      </w:r>
    </w:p>
    <w:p w14:paraId="6184087F" w14:textId="77777777" w:rsidR="00395DC5" w:rsidRPr="00395DC5" w:rsidRDefault="00395DC5" w:rsidP="00395DC5">
      <w:pPr>
        <w:spacing w:after="0" w:line="240" w:lineRule="auto"/>
        <w:rPr>
          <w:rFonts w:ascii="Source Sans Pro" w:hAnsi="Source Sans Pro"/>
        </w:rPr>
      </w:pPr>
    </w:p>
    <w:p w14:paraId="3E44389E" w14:textId="663A2237" w:rsidR="00153ADE" w:rsidRPr="00395DC5" w:rsidRDefault="00153ADE"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Which one of the below steps is NOT a step in the change management process?</w:t>
      </w:r>
    </w:p>
    <w:p w14:paraId="5A3CD74B" w14:textId="77777777" w:rsidR="00153ADE" w:rsidRPr="00395DC5" w:rsidRDefault="00153ADE" w:rsidP="00395DC5">
      <w:pPr>
        <w:pStyle w:val="ListParagraph"/>
        <w:numPr>
          <w:ilvl w:val="0"/>
          <w:numId w:val="12"/>
        </w:numPr>
        <w:spacing w:after="0" w:line="240" w:lineRule="auto"/>
        <w:rPr>
          <w:rFonts w:ascii="Source Sans Pro" w:hAnsi="Source Sans Pro"/>
        </w:rPr>
      </w:pPr>
      <w:r w:rsidRPr="00395DC5">
        <w:rPr>
          <w:rFonts w:ascii="Source Sans Pro" w:hAnsi="Source Sans Pro"/>
        </w:rPr>
        <w:t>Identify a need for change</w:t>
      </w:r>
    </w:p>
    <w:p w14:paraId="6B1C468A" w14:textId="77777777" w:rsidR="00153ADE" w:rsidRPr="00395DC5" w:rsidRDefault="00153ADE" w:rsidP="00395DC5">
      <w:pPr>
        <w:pStyle w:val="ListParagraph"/>
        <w:numPr>
          <w:ilvl w:val="0"/>
          <w:numId w:val="12"/>
        </w:numPr>
        <w:spacing w:after="0" w:line="240" w:lineRule="auto"/>
        <w:rPr>
          <w:rFonts w:ascii="Source Sans Pro" w:hAnsi="Source Sans Pro"/>
        </w:rPr>
      </w:pPr>
      <w:r w:rsidRPr="00395DC5">
        <w:rPr>
          <w:rFonts w:ascii="Source Sans Pro" w:hAnsi="Source Sans Pro"/>
        </w:rPr>
        <w:t>Plan for change</w:t>
      </w:r>
    </w:p>
    <w:p w14:paraId="36CB045C" w14:textId="77777777" w:rsidR="00153ADE" w:rsidRPr="00395DC5" w:rsidRDefault="00153ADE" w:rsidP="00395DC5">
      <w:pPr>
        <w:pStyle w:val="ListParagraph"/>
        <w:numPr>
          <w:ilvl w:val="0"/>
          <w:numId w:val="12"/>
        </w:numPr>
        <w:spacing w:after="0" w:line="240" w:lineRule="auto"/>
        <w:rPr>
          <w:rFonts w:ascii="Source Sans Pro" w:hAnsi="Source Sans Pro"/>
        </w:rPr>
      </w:pPr>
      <w:r w:rsidRPr="00395DC5">
        <w:rPr>
          <w:rFonts w:ascii="Source Sans Pro" w:hAnsi="Source Sans Pro"/>
        </w:rPr>
        <w:t>Implement the change</w:t>
      </w:r>
    </w:p>
    <w:p w14:paraId="25730A60" w14:textId="77777777" w:rsidR="00153ADE" w:rsidRPr="00395DC5" w:rsidRDefault="00153ADE" w:rsidP="00395DC5">
      <w:pPr>
        <w:pStyle w:val="ListParagraph"/>
        <w:numPr>
          <w:ilvl w:val="0"/>
          <w:numId w:val="12"/>
        </w:numPr>
        <w:spacing w:after="0" w:line="240" w:lineRule="auto"/>
        <w:rPr>
          <w:rFonts w:ascii="Source Sans Pro" w:hAnsi="Source Sans Pro"/>
          <w:color w:val="00B050"/>
        </w:rPr>
      </w:pPr>
      <w:r w:rsidRPr="00395DC5">
        <w:rPr>
          <w:rFonts w:ascii="Source Sans Pro" w:hAnsi="Source Sans Pro"/>
          <w:color w:val="00B050"/>
        </w:rPr>
        <w:lastRenderedPageBreak/>
        <w:t>Ensure everyone complies with the change</w:t>
      </w:r>
    </w:p>
    <w:p w14:paraId="786A34B8" w14:textId="62F6F3B9" w:rsidR="00153ADE" w:rsidRPr="00395DC5" w:rsidRDefault="00153ADE" w:rsidP="00395DC5">
      <w:pPr>
        <w:pStyle w:val="ListParagraph"/>
        <w:numPr>
          <w:ilvl w:val="0"/>
          <w:numId w:val="12"/>
        </w:numPr>
        <w:spacing w:after="0" w:line="240" w:lineRule="auto"/>
        <w:rPr>
          <w:rFonts w:ascii="Source Sans Pro" w:hAnsi="Source Sans Pro"/>
        </w:rPr>
      </w:pPr>
      <w:r w:rsidRPr="00395DC5">
        <w:rPr>
          <w:rFonts w:ascii="Source Sans Pro" w:hAnsi="Source Sans Pro"/>
        </w:rPr>
        <w:t>Maintain the change over time</w:t>
      </w:r>
      <w:r w:rsidR="00FD2D95" w:rsidRPr="00395DC5">
        <w:rPr>
          <w:rFonts w:ascii="Source Sans Pro" w:hAnsi="Source Sans Pro"/>
        </w:rPr>
        <w:t>.</w:t>
      </w:r>
    </w:p>
    <w:p w14:paraId="18CD4F27" w14:textId="77777777" w:rsidR="00080EF2" w:rsidRPr="00395DC5" w:rsidRDefault="00080EF2" w:rsidP="00395DC5">
      <w:pPr>
        <w:pStyle w:val="ListParagraph"/>
        <w:spacing w:after="0" w:line="240" w:lineRule="auto"/>
        <w:rPr>
          <w:rFonts w:ascii="Source Sans Pro" w:hAnsi="Source Sans Pro"/>
        </w:rPr>
      </w:pPr>
    </w:p>
    <w:p w14:paraId="579F5D82" w14:textId="129B2004" w:rsidR="00F83F90" w:rsidRPr="00395DC5" w:rsidRDefault="26D397D7"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 xml:space="preserve">Which of the following have been identified as </w:t>
      </w:r>
      <w:r w:rsidR="49DEF0A5" w:rsidRPr="00395DC5">
        <w:rPr>
          <w:rFonts w:ascii="Source Sans Pro" w:hAnsi="Source Sans Pro"/>
          <w:b/>
          <w:bCs/>
        </w:rPr>
        <w:t>key</w:t>
      </w:r>
      <w:r w:rsidRPr="00395DC5">
        <w:rPr>
          <w:rFonts w:ascii="Source Sans Pro" w:hAnsi="Source Sans Pro"/>
          <w:b/>
          <w:bCs/>
        </w:rPr>
        <w:t xml:space="preserve"> to </w:t>
      </w:r>
      <w:r w:rsidR="0A402287" w:rsidRPr="00395DC5">
        <w:rPr>
          <w:rFonts w:ascii="Source Sans Pro" w:hAnsi="Source Sans Pro"/>
          <w:b/>
          <w:bCs/>
        </w:rPr>
        <w:t>successful RRT programme implementation?</w:t>
      </w:r>
    </w:p>
    <w:p w14:paraId="3E1089C6" w14:textId="3E1F656C" w:rsidR="00147640" w:rsidRPr="00395DC5" w:rsidRDefault="49DEF0A5" w:rsidP="00395DC5">
      <w:pPr>
        <w:pStyle w:val="ListParagraph"/>
        <w:numPr>
          <w:ilvl w:val="0"/>
          <w:numId w:val="13"/>
        </w:numPr>
        <w:spacing w:after="0" w:line="240" w:lineRule="auto"/>
        <w:rPr>
          <w:rFonts w:ascii="Source Sans Pro" w:hAnsi="Source Sans Pro"/>
        </w:rPr>
      </w:pPr>
      <w:r w:rsidRPr="00395DC5">
        <w:rPr>
          <w:rFonts w:ascii="Source Sans Pro" w:hAnsi="Source Sans Pro"/>
        </w:rPr>
        <w:t>Leadership understand and support RRT programme establishment</w:t>
      </w:r>
    </w:p>
    <w:p w14:paraId="0FF041B2" w14:textId="58084ED0" w:rsidR="00986BAD" w:rsidRPr="00395DC5" w:rsidRDefault="49DEF0A5" w:rsidP="00395DC5">
      <w:pPr>
        <w:pStyle w:val="ListParagraph"/>
        <w:numPr>
          <w:ilvl w:val="0"/>
          <w:numId w:val="13"/>
        </w:numPr>
        <w:spacing w:after="0" w:line="240" w:lineRule="auto"/>
        <w:rPr>
          <w:rFonts w:ascii="Source Sans Pro" w:hAnsi="Source Sans Pro"/>
        </w:rPr>
      </w:pPr>
      <w:r w:rsidRPr="00395DC5">
        <w:rPr>
          <w:rFonts w:ascii="Source Sans Pro" w:hAnsi="Source Sans Pro"/>
        </w:rPr>
        <w:t>RRT managers are appointed</w:t>
      </w:r>
      <w:r w:rsidR="2A9EB3C6" w:rsidRPr="00395DC5">
        <w:rPr>
          <w:rFonts w:ascii="Source Sans Pro" w:hAnsi="Source Sans Pro"/>
        </w:rPr>
        <w:t xml:space="preserve"> and trained</w:t>
      </w:r>
    </w:p>
    <w:p w14:paraId="7574AA44" w14:textId="4782E6DF" w:rsidR="003A466A" w:rsidRPr="00395DC5" w:rsidRDefault="2A9EB3C6" w:rsidP="00395DC5">
      <w:pPr>
        <w:pStyle w:val="ListParagraph"/>
        <w:numPr>
          <w:ilvl w:val="0"/>
          <w:numId w:val="13"/>
        </w:numPr>
        <w:spacing w:after="0" w:line="240" w:lineRule="auto"/>
        <w:rPr>
          <w:rFonts w:ascii="Source Sans Pro" w:hAnsi="Source Sans Pro"/>
        </w:rPr>
      </w:pPr>
      <w:r w:rsidRPr="00395DC5">
        <w:rPr>
          <w:rFonts w:ascii="Source Sans Pro" w:hAnsi="Source Sans Pro"/>
        </w:rPr>
        <w:t>Funding mechanisms are available and accessible</w:t>
      </w:r>
    </w:p>
    <w:p w14:paraId="628B9230" w14:textId="02F00390" w:rsidR="003A466A" w:rsidRPr="00395DC5" w:rsidRDefault="0566A6F3" w:rsidP="00395DC5">
      <w:pPr>
        <w:pStyle w:val="ListParagraph"/>
        <w:numPr>
          <w:ilvl w:val="0"/>
          <w:numId w:val="13"/>
        </w:numPr>
        <w:spacing w:after="0" w:line="240" w:lineRule="auto"/>
        <w:rPr>
          <w:rFonts w:ascii="Source Sans Pro" w:hAnsi="Source Sans Pro"/>
        </w:rPr>
      </w:pPr>
      <w:r w:rsidRPr="00395DC5">
        <w:rPr>
          <w:rFonts w:ascii="Source Sans Pro" w:hAnsi="Source Sans Pro"/>
        </w:rPr>
        <w:t>Standard operating procedures are developed and implemented</w:t>
      </w:r>
    </w:p>
    <w:p w14:paraId="5348E450" w14:textId="4CDA6704" w:rsidR="00B85945" w:rsidRPr="00395DC5" w:rsidRDefault="0566A6F3" w:rsidP="00395DC5">
      <w:pPr>
        <w:pStyle w:val="ListParagraph"/>
        <w:numPr>
          <w:ilvl w:val="0"/>
          <w:numId w:val="13"/>
        </w:numPr>
        <w:spacing w:after="0" w:line="240" w:lineRule="auto"/>
        <w:rPr>
          <w:rFonts w:ascii="Source Sans Pro" w:hAnsi="Source Sans Pro"/>
        </w:rPr>
      </w:pPr>
      <w:r w:rsidRPr="00395DC5">
        <w:rPr>
          <w:rFonts w:ascii="Source Sans Pro" w:hAnsi="Source Sans Pro"/>
        </w:rPr>
        <w:t>Surge staff are trained</w:t>
      </w:r>
      <w:r w:rsidR="5B1BE1F4" w:rsidRPr="00395DC5">
        <w:rPr>
          <w:rFonts w:ascii="Source Sans Pro" w:hAnsi="Source Sans Pro"/>
        </w:rPr>
        <w:t xml:space="preserve"> and available</w:t>
      </w:r>
    </w:p>
    <w:p w14:paraId="51B49D62" w14:textId="589C489B" w:rsidR="2E1B79B3" w:rsidRPr="00395DC5" w:rsidRDefault="2E1B79B3" w:rsidP="00395DC5">
      <w:pPr>
        <w:pStyle w:val="ListParagraph"/>
        <w:numPr>
          <w:ilvl w:val="0"/>
          <w:numId w:val="13"/>
        </w:numPr>
        <w:spacing w:after="0" w:line="240" w:lineRule="auto"/>
        <w:rPr>
          <w:rFonts w:ascii="Source Sans Pro" w:hAnsi="Source Sans Pro"/>
          <w:color w:val="00B050"/>
        </w:rPr>
      </w:pPr>
      <w:r w:rsidRPr="00395DC5">
        <w:rPr>
          <w:rFonts w:ascii="Source Sans Pro" w:hAnsi="Source Sans Pro"/>
          <w:color w:val="00B050"/>
        </w:rPr>
        <w:t>All of the above</w:t>
      </w:r>
    </w:p>
    <w:p w14:paraId="505757D7" w14:textId="77777777" w:rsidR="0035493C" w:rsidRPr="00395DC5" w:rsidRDefault="0035493C" w:rsidP="00395DC5">
      <w:pPr>
        <w:spacing w:after="0" w:line="240" w:lineRule="auto"/>
        <w:rPr>
          <w:rFonts w:ascii="Source Sans Pro" w:hAnsi="Source Sans Pro"/>
          <w:b/>
          <w:bCs/>
        </w:rPr>
      </w:pPr>
    </w:p>
    <w:p w14:paraId="0101498D" w14:textId="6427F2C5" w:rsidR="00054019" w:rsidRPr="00395DC5" w:rsidRDefault="68973F2E"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 xml:space="preserve">Which of the following </w:t>
      </w:r>
      <w:r w:rsidR="0BAF4826" w:rsidRPr="00395DC5">
        <w:rPr>
          <w:rFonts w:ascii="Source Sans Pro" w:hAnsi="Source Sans Pro"/>
          <w:b/>
          <w:bCs/>
        </w:rPr>
        <w:t>is NOT a</w:t>
      </w:r>
      <w:r w:rsidRPr="00395DC5">
        <w:rPr>
          <w:rFonts w:ascii="Source Sans Pro" w:hAnsi="Source Sans Pro"/>
          <w:b/>
          <w:bCs/>
        </w:rPr>
        <w:t xml:space="preserve"> characteristic of managing a successful team?</w:t>
      </w:r>
    </w:p>
    <w:p w14:paraId="6BDC75AA" w14:textId="32C22EF5" w:rsidR="00054019" w:rsidRPr="00395DC5" w:rsidRDefault="00B362F3" w:rsidP="00395DC5">
      <w:pPr>
        <w:numPr>
          <w:ilvl w:val="1"/>
          <w:numId w:val="14"/>
        </w:numPr>
        <w:spacing w:after="0" w:line="240" w:lineRule="auto"/>
        <w:rPr>
          <w:rFonts w:ascii="Source Sans Pro" w:hAnsi="Source Sans Pro"/>
        </w:rPr>
      </w:pPr>
      <w:r w:rsidRPr="00395DC5">
        <w:rPr>
          <w:rFonts w:ascii="Source Sans Pro" w:hAnsi="Source Sans Pro"/>
        </w:rPr>
        <w:t>Positive reinforcement</w:t>
      </w:r>
    </w:p>
    <w:p w14:paraId="5D098006" w14:textId="380BD2DB" w:rsidR="00B362F3" w:rsidRPr="00395DC5" w:rsidRDefault="00B362F3" w:rsidP="00395DC5">
      <w:pPr>
        <w:numPr>
          <w:ilvl w:val="1"/>
          <w:numId w:val="14"/>
        </w:numPr>
        <w:spacing w:after="0" w:line="240" w:lineRule="auto"/>
        <w:rPr>
          <w:rFonts w:ascii="Source Sans Pro" w:hAnsi="Source Sans Pro"/>
        </w:rPr>
      </w:pPr>
      <w:r w:rsidRPr="00395DC5">
        <w:rPr>
          <w:rFonts w:ascii="Source Sans Pro" w:hAnsi="Source Sans Pro"/>
        </w:rPr>
        <w:t>Constructive criticism</w:t>
      </w:r>
    </w:p>
    <w:p w14:paraId="2BEFA59F" w14:textId="43232709" w:rsidR="00B362F3" w:rsidRPr="00395DC5" w:rsidRDefault="00B362F3" w:rsidP="00395DC5">
      <w:pPr>
        <w:numPr>
          <w:ilvl w:val="1"/>
          <w:numId w:val="14"/>
        </w:numPr>
        <w:spacing w:after="0" w:line="240" w:lineRule="auto"/>
        <w:rPr>
          <w:rFonts w:ascii="Source Sans Pro" w:hAnsi="Source Sans Pro"/>
        </w:rPr>
      </w:pPr>
      <w:r w:rsidRPr="00395DC5">
        <w:rPr>
          <w:rFonts w:ascii="Source Sans Pro" w:hAnsi="Source Sans Pro"/>
        </w:rPr>
        <w:t>Setting clear goals</w:t>
      </w:r>
    </w:p>
    <w:p w14:paraId="4A0E87B9" w14:textId="10FE915D" w:rsidR="000F0730" w:rsidRPr="00395DC5" w:rsidRDefault="000F0730" w:rsidP="00395DC5">
      <w:pPr>
        <w:numPr>
          <w:ilvl w:val="1"/>
          <w:numId w:val="14"/>
        </w:numPr>
        <w:spacing w:after="0" w:line="240" w:lineRule="auto"/>
        <w:rPr>
          <w:rFonts w:ascii="Source Sans Pro" w:hAnsi="Source Sans Pro"/>
          <w:color w:val="00B050"/>
        </w:rPr>
      </w:pPr>
      <w:r w:rsidRPr="00395DC5">
        <w:rPr>
          <w:rFonts w:ascii="Source Sans Pro" w:hAnsi="Source Sans Pro"/>
          <w:color w:val="00B050"/>
        </w:rPr>
        <w:t>Telling people what to do</w:t>
      </w:r>
    </w:p>
    <w:p w14:paraId="4C250161" w14:textId="6BC468B6" w:rsidR="00B362F3" w:rsidRPr="00395DC5" w:rsidRDefault="00B362F3" w:rsidP="00395DC5">
      <w:pPr>
        <w:numPr>
          <w:ilvl w:val="1"/>
          <w:numId w:val="14"/>
        </w:numPr>
        <w:spacing w:after="0" w:line="240" w:lineRule="auto"/>
        <w:rPr>
          <w:rFonts w:ascii="Source Sans Pro" w:hAnsi="Source Sans Pro"/>
        </w:rPr>
      </w:pPr>
      <w:r w:rsidRPr="00395DC5">
        <w:rPr>
          <w:rFonts w:ascii="Source Sans Pro" w:hAnsi="Source Sans Pro"/>
        </w:rPr>
        <w:t>Clear communication</w:t>
      </w:r>
    </w:p>
    <w:p w14:paraId="5C114F96" w14:textId="77777777" w:rsidR="0019673D" w:rsidRPr="00395DC5" w:rsidRDefault="0019673D" w:rsidP="00395DC5">
      <w:pPr>
        <w:spacing w:after="0" w:line="240" w:lineRule="auto"/>
        <w:rPr>
          <w:rFonts w:ascii="Source Sans Pro" w:hAnsi="Source Sans Pro"/>
          <w:color w:val="0070C0"/>
        </w:rPr>
      </w:pPr>
    </w:p>
    <w:p w14:paraId="4CE3C66D" w14:textId="7064BDE1" w:rsidR="007E09F0" w:rsidRPr="00395DC5" w:rsidRDefault="007E09F0"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Which of the statements below</w:t>
      </w:r>
      <w:r w:rsidR="00B2548F" w:rsidRPr="00395DC5">
        <w:rPr>
          <w:rFonts w:ascii="Source Sans Pro" w:hAnsi="Source Sans Pro"/>
          <w:b/>
          <w:bCs/>
        </w:rPr>
        <w:t xml:space="preserve"> could be a cause of conflict in the workplace?</w:t>
      </w:r>
    </w:p>
    <w:p w14:paraId="10258F54" w14:textId="35A16EDE" w:rsidR="007E09F0" w:rsidRPr="00395DC5" w:rsidRDefault="00741A17" w:rsidP="00395DC5">
      <w:pPr>
        <w:numPr>
          <w:ilvl w:val="0"/>
          <w:numId w:val="15"/>
        </w:numPr>
        <w:spacing w:after="0" w:line="240" w:lineRule="auto"/>
        <w:rPr>
          <w:rFonts w:ascii="Source Sans Pro" w:hAnsi="Source Sans Pro"/>
        </w:rPr>
      </w:pPr>
      <w:r w:rsidRPr="00395DC5">
        <w:rPr>
          <w:rFonts w:ascii="Source Sans Pro" w:hAnsi="Source Sans Pro"/>
        </w:rPr>
        <w:t>Competition for resources</w:t>
      </w:r>
    </w:p>
    <w:p w14:paraId="3015E7E7" w14:textId="4ADE2108" w:rsidR="00741A17" w:rsidRPr="00395DC5" w:rsidRDefault="00741A17" w:rsidP="00395DC5">
      <w:pPr>
        <w:numPr>
          <w:ilvl w:val="0"/>
          <w:numId w:val="15"/>
        </w:numPr>
        <w:spacing w:after="0" w:line="240" w:lineRule="auto"/>
        <w:rPr>
          <w:rFonts w:ascii="Source Sans Pro" w:hAnsi="Source Sans Pro"/>
        </w:rPr>
      </w:pPr>
      <w:r w:rsidRPr="00395DC5">
        <w:rPr>
          <w:rFonts w:ascii="Source Sans Pro" w:hAnsi="Source Sans Pro"/>
        </w:rPr>
        <w:t>Individual needs not being met</w:t>
      </w:r>
    </w:p>
    <w:p w14:paraId="6A499C22" w14:textId="473E1CAA" w:rsidR="00741A17" w:rsidRPr="00395DC5" w:rsidRDefault="00741A17" w:rsidP="00395DC5">
      <w:pPr>
        <w:numPr>
          <w:ilvl w:val="0"/>
          <w:numId w:val="15"/>
        </w:numPr>
        <w:spacing w:after="0" w:line="240" w:lineRule="auto"/>
        <w:rPr>
          <w:rFonts w:ascii="Source Sans Pro" w:hAnsi="Source Sans Pro"/>
        </w:rPr>
      </w:pPr>
      <w:r w:rsidRPr="00395DC5">
        <w:rPr>
          <w:rFonts w:ascii="Source Sans Pro" w:hAnsi="Source Sans Pro"/>
        </w:rPr>
        <w:t>Inadequate communication</w:t>
      </w:r>
    </w:p>
    <w:p w14:paraId="577E5A7E" w14:textId="67130E1F" w:rsidR="00741A17" w:rsidRPr="00395DC5" w:rsidRDefault="00741A17" w:rsidP="00395DC5">
      <w:pPr>
        <w:numPr>
          <w:ilvl w:val="0"/>
          <w:numId w:val="15"/>
        </w:numPr>
        <w:spacing w:after="0" w:line="240" w:lineRule="auto"/>
        <w:rPr>
          <w:rFonts w:ascii="Source Sans Pro" w:hAnsi="Source Sans Pro"/>
        </w:rPr>
      </w:pPr>
      <w:r w:rsidRPr="00395DC5">
        <w:rPr>
          <w:rFonts w:ascii="Source Sans Pro" w:hAnsi="Source Sans Pro"/>
        </w:rPr>
        <w:t>Age and gender differences</w:t>
      </w:r>
    </w:p>
    <w:p w14:paraId="7D7776BF" w14:textId="6D793C23" w:rsidR="00741A17" w:rsidRPr="00395DC5" w:rsidRDefault="2962A675" w:rsidP="00395DC5">
      <w:pPr>
        <w:numPr>
          <w:ilvl w:val="0"/>
          <w:numId w:val="15"/>
        </w:numPr>
        <w:spacing w:after="0" w:line="240" w:lineRule="auto"/>
        <w:rPr>
          <w:rFonts w:ascii="Source Sans Pro" w:hAnsi="Source Sans Pro"/>
        </w:rPr>
      </w:pPr>
      <w:r w:rsidRPr="00395DC5">
        <w:rPr>
          <w:rFonts w:ascii="Source Sans Pro" w:hAnsi="Source Sans Pro"/>
        </w:rPr>
        <w:t xml:space="preserve">Power and </w:t>
      </w:r>
      <w:r w:rsidR="6198B5DB" w:rsidRPr="00395DC5">
        <w:rPr>
          <w:rFonts w:ascii="Source Sans Pro" w:hAnsi="Source Sans Pro"/>
        </w:rPr>
        <w:t>privilege</w:t>
      </w:r>
    </w:p>
    <w:p w14:paraId="0A3A2338" w14:textId="6096D744" w:rsidR="000F0730" w:rsidRPr="00395DC5" w:rsidRDefault="000F0730" w:rsidP="00395DC5">
      <w:pPr>
        <w:numPr>
          <w:ilvl w:val="0"/>
          <w:numId w:val="15"/>
        </w:numPr>
        <w:spacing w:after="0" w:line="240" w:lineRule="auto"/>
        <w:rPr>
          <w:rFonts w:ascii="Source Sans Pro" w:hAnsi="Source Sans Pro"/>
          <w:color w:val="00B050"/>
        </w:rPr>
      </w:pPr>
      <w:r w:rsidRPr="00395DC5">
        <w:rPr>
          <w:rFonts w:ascii="Source Sans Pro" w:hAnsi="Source Sans Pro"/>
          <w:color w:val="00B050"/>
        </w:rPr>
        <w:t>All of the above</w:t>
      </w:r>
    </w:p>
    <w:p w14:paraId="3689508B" w14:textId="77777777" w:rsidR="007E09F0" w:rsidRPr="00395DC5" w:rsidRDefault="007E09F0" w:rsidP="00395DC5">
      <w:pPr>
        <w:spacing w:after="0" w:line="240" w:lineRule="auto"/>
        <w:rPr>
          <w:rFonts w:ascii="Source Sans Pro" w:hAnsi="Source Sans Pro"/>
          <w:color w:val="0070C0"/>
        </w:rPr>
      </w:pPr>
    </w:p>
    <w:p w14:paraId="1F270F47" w14:textId="2C1AD1BA" w:rsidR="0019673D" w:rsidRPr="00395DC5" w:rsidRDefault="0019673D" w:rsidP="00395DC5">
      <w:pPr>
        <w:pStyle w:val="ListParagraph"/>
        <w:numPr>
          <w:ilvl w:val="0"/>
          <w:numId w:val="1"/>
        </w:numPr>
        <w:spacing w:after="0" w:line="240" w:lineRule="auto"/>
        <w:ind w:left="414"/>
        <w:jc w:val="both"/>
        <w:rPr>
          <w:rFonts w:ascii="Source Sans Pro" w:hAnsi="Source Sans Pro"/>
          <w:b/>
          <w:bCs/>
        </w:rPr>
      </w:pPr>
      <w:r w:rsidRPr="00395DC5">
        <w:rPr>
          <w:rFonts w:ascii="Source Sans Pro" w:hAnsi="Source Sans Pro"/>
          <w:b/>
          <w:bCs/>
        </w:rPr>
        <w:t>An important role of a manager is conflict resolution</w:t>
      </w:r>
      <w:r w:rsidR="009B77F2" w:rsidRPr="00395DC5">
        <w:rPr>
          <w:rFonts w:ascii="Source Sans Pro" w:hAnsi="Source Sans Pro"/>
          <w:b/>
          <w:bCs/>
        </w:rPr>
        <w:t xml:space="preserve">, </w:t>
      </w:r>
      <w:r w:rsidR="00CB7A46" w:rsidRPr="00395DC5">
        <w:rPr>
          <w:rFonts w:ascii="Source Sans Pro" w:hAnsi="Source Sans Pro"/>
          <w:b/>
          <w:bCs/>
        </w:rPr>
        <w:t>conflict can be constructive or destructive. Which of the</w:t>
      </w:r>
      <w:r w:rsidR="00B35BF6" w:rsidRPr="00395DC5">
        <w:rPr>
          <w:rFonts w:ascii="Source Sans Pro" w:hAnsi="Source Sans Pro"/>
          <w:b/>
          <w:bCs/>
        </w:rPr>
        <w:t xml:space="preserve"> </w:t>
      </w:r>
      <w:r w:rsidR="00C74DD8" w:rsidRPr="00395DC5">
        <w:rPr>
          <w:rFonts w:ascii="Source Sans Pro" w:hAnsi="Source Sans Pro"/>
          <w:b/>
          <w:bCs/>
        </w:rPr>
        <w:t>items below is evidence of destructive conflict</w:t>
      </w:r>
      <w:r w:rsidRPr="00395DC5">
        <w:rPr>
          <w:rFonts w:ascii="Source Sans Pro" w:hAnsi="Source Sans Pro"/>
          <w:b/>
          <w:bCs/>
        </w:rPr>
        <w:t>.</w:t>
      </w:r>
    </w:p>
    <w:p w14:paraId="3881CBD8" w14:textId="77777777" w:rsidR="0019673D" w:rsidRPr="00395DC5" w:rsidRDefault="0019673D" w:rsidP="00395DC5">
      <w:pPr>
        <w:numPr>
          <w:ilvl w:val="0"/>
          <w:numId w:val="16"/>
        </w:numPr>
        <w:spacing w:after="0" w:line="240" w:lineRule="auto"/>
        <w:rPr>
          <w:rFonts w:ascii="Source Sans Pro" w:hAnsi="Source Sans Pro"/>
        </w:rPr>
      </w:pPr>
      <w:r w:rsidRPr="00395DC5">
        <w:rPr>
          <w:rFonts w:ascii="Source Sans Pro" w:hAnsi="Source Sans Pro"/>
        </w:rPr>
        <w:t>Resolves important problems or issues</w:t>
      </w:r>
    </w:p>
    <w:p w14:paraId="6675E805" w14:textId="77777777" w:rsidR="0019673D" w:rsidRPr="00395DC5" w:rsidRDefault="0019673D" w:rsidP="00395DC5">
      <w:pPr>
        <w:numPr>
          <w:ilvl w:val="0"/>
          <w:numId w:val="16"/>
        </w:numPr>
        <w:spacing w:after="0" w:line="240" w:lineRule="auto"/>
        <w:rPr>
          <w:rFonts w:ascii="Source Sans Pro" w:hAnsi="Source Sans Pro"/>
        </w:rPr>
      </w:pPr>
      <w:r w:rsidRPr="00395DC5">
        <w:rPr>
          <w:rFonts w:ascii="Source Sans Pro" w:hAnsi="Source Sans Pro"/>
        </w:rPr>
        <w:t>Facilitates clear communication</w:t>
      </w:r>
    </w:p>
    <w:p w14:paraId="5452FDC1" w14:textId="77777777" w:rsidR="0019673D" w:rsidRPr="00395DC5" w:rsidRDefault="0019673D" w:rsidP="00395DC5">
      <w:pPr>
        <w:numPr>
          <w:ilvl w:val="0"/>
          <w:numId w:val="16"/>
        </w:numPr>
        <w:spacing w:after="0" w:line="240" w:lineRule="auto"/>
        <w:rPr>
          <w:rFonts w:ascii="Source Sans Pro" w:hAnsi="Source Sans Pro"/>
        </w:rPr>
      </w:pPr>
      <w:r w:rsidRPr="00395DC5">
        <w:rPr>
          <w:rFonts w:ascii="Source Sans Pro" w:hAnsi="Source Sans Pro"/>
        </w:rPr>
        <w:t>Broadens perspectives and alternatives</w:t>
      </w:r>
    </w:p>
    <w:p w14:paraId="0EDDAB36" w14:textId="77777777" w:rsidR="0019673D" w:rsidRPr="00395DC5" w:rsidRDefault="0019673D" w:rsidP="00395DC5">
      <w:pPr>
        <w:numPr>
          <w:ilvl w:val="0"/>
          <w:numId w:val="16"/>
        </w:numPr>
        <w:spacing w:after="0" w:line="240" w:lineRule="auto"/>
        <w:rPr>
          <w:rFonts w:ascii="Source Sans Pro" w:hAnsi="Source Sans Pro"/>
        </w:rPr>
      </w:pPr>
      <w:r w:rsidRPr="00395DC5">
        <w:rPr>
          <w:rFonts w:ascii="Source Sans Pro" w:hAnsi="Source Sans Pro"/>
        </w:rPr>
        <w:t xml:space="preserve">Provides solutions </w:t>
      </w:r>
    </w:p>
    <w:p w14:paraId="68FDDEC7" w14:textId="239A66E5" w:rsidR="0019673D" w:rsidRPr="00395DC5" w:rsidRDefault="000905F9" w:rsidP="00395DC5">
      <w:pPr>
        <w:numPr>
          <w:ilvl w:val="0"/>
          <w:numId w:val="16"/>
        </w:numPr>
        <w:spacing w:after="0" w:line="240" w:lineRule="auto"/>
        <w:rPr>
          <w:rFonts w:ascii="Source Sans Pro" w:hAnsi="Source Sans Pro"/>
          <w:color w:val="00B050"/>
        </w:rPr>
      </w:pPr>
      <w:r w:rsidRPr="00395DC5">
        <w:rPr>
          <w:rFonts w:ascii="Source Sans Pro" w:hAnsi="Source Sans Pro"/>
          <w:color w:val="00B050"/>
        </w:rPr>
        <w:t>Diminishes cooperation and group cohesiveness</w:t>
      </w:r>
    </w:p>
    <w:p w14:paraId="6E585FEB" w14:textId="50CF13FC" w:rsidR="0019673D" w:rsidRPr="00395DC5" w:rsidRDefault="0019673D" w:rsidP="00395DC5">
      <w:pPr>
        <w:numPr>
          <w:ilvl w:val="0"/>
          <w:numId w:val="16"/>
        </w:numPr>
        <w:spacing w:after="0" w:line="240" w:lineRule="auto"/>
        <w:rPr>
          <w:rFonts w:ascii="Source Sans Pro" w:hAnsi="Source Sans Pro"/>
        </w:rPr>
      </w:pPr>
      <w:r w:rsidRPr="00395DC5">
        <w:rPr>
          <w:rFonts w:ascii="Source Sans Pro" w:hAnsi="Source Sans Pro"/>
        </w:rPr>
        <w:t>Releases emotion, anxiety and stress</w:t>
      </w:r>
      <w:r w:rsidR="007C6968" w:rsidRPr="00395DC5">
        <w:rPr>
          <w:rFonts w:ascii="Source Sans Pro" w:hAnsi="Source Sans Pro"/>
        </w:rPr>
        <w:t>.</w:t>
      </w:r>
    </w:p>
    <w:p w14:paraId="4713796C" w14:textId="77777777" w:rsidR="00310E80" w:rsidRPr="00395DC5" w:rsidRDefault="00310E80" w:rsidP="00395DC5">
      <w:pPr>
        <w:spacing w:after="0" w:line="240" w:lineRule="auto"/>
        <w:jc w:val="center"/>
        <w:rPr>
          <w:rFonts w:ascii="Source Sans Pro" w:hAnsi="Source Sans Pro" w:cstheme="minorHAnsi"/>
          <w:b/>
          <w:bCs/>
          <w:i/>
          <w:sz w:val="28"/>
          <w:szCs w:val="28"/>
          <w:lang w:val="en-GB"/>
        </w:rPr>
      </w:pPr>
    </w:p>
    <w:p w14:paraId="6CFC76B7" w14:textId="77777777" w:rsidR="009F54EB" w:rsidRPr="00395DC5" w:rsidRDefault="009F54EB" w:rsidP="00395DC5">
      <w:pPr>
        <w:spacing w:after="0" w:line="240" w:lineRule="auto"/>
        <w:jc w:val="center"/>
        <w:rPr>
          <w:rFonts w:ascii="Source Sans Pro" w:hAnsi="Source Sans Pro" w:cstheme="minorHAnsi"/>
          <w:b/>
          <w:bCs/>
          <w:i/>
          <w:color w:val="C00000"/>
          <w:sz w:val="28"/>
          <w:szCs w:val="28"/>
          <w:lang w:val="en-GB"/>
        </w:rPr>
      </w:pPr>
    </w:p>
    <w:p w14:paraId="515682EA" w14:textId="3379CED1" w:rsidR="004F42B3" w:rsidRPr="00395DC5" w:rsidRDefault="004F42B3" w:rsidP="00395DC5">
      <w:pPr>
        <w:spacing w:after="0" w:line="240" w:lineRule="auto"/>
        <w:jc w:val="center"/>
        <w:rPr>
          <w:rFonts w:ascii="Source Sans Pro" w:hAnsi="Source Sans Pro" w:cstheme="minorHAnsi"/>
          <w:b/>
          <w:bCs/>
          <w:i/>
          <w:color w:val="C00000"/>
          <w:sz w:val="28"/>
          <w:szCs w:val="28"/>
          <w:lang w:val="en-GB"/>
        </w:rPr>
      </w:pPr>
      <w:r w:rsidRPr="00395DC5">
        <w:rPr>
          <w:rFonts w:ascii="Source Sans Pro" w:hAnsi="Source Sans Pro" w:cstheme="minorHAnsi"/>
          <w:b/>
          <w:bCs/>
          <w:i/>
          <w:color w:val="C00000"/>
          <w:sz w:val="28"/>
          <w:szCs w:val="28"/>
          <w:lang w:val="en-GB"/>
        </w:rPr>
        <w:t xml:space="preserve">Thank you for taking the time to complete this </w:t>
      </w:r>
      <w:r w:rsidR="00BD1AF7" w:rsidRPr="00395DC5">
        <w:rPr>
          <w:rFonts w:ascii="Source Sans Pro" w:hAnsi="Source Sans Pro" w:cstheme="minorHAnsi"/>
          <w:b/>
          <w:bCs/>
          <w:i/>
          <w:color w:val="C00000"/>
          <w:sz w:val="28"/>
          <w:szCs w:val="28"/>
          <w:lang w:val="en-GB"/>
        </w:rPr>
        <w:t>assessment</w:t>
      </w:r>
      <w:r w:rsidRPr="00395DC5">
        <w:rPr>
          <w:rFonts w:ascii="Source Sans Pro" w:hAnsi="Source Sans Pro" w:cstheme="minorHAnsi"/>
          <w:b/>
          <w:bCs/>
          <w:i/>
          <w:color w:val="C00000"/>
          <w:sz w:val="28"/>
          <w:szCs w:val="28"/>
          <w:lang w:val="en-GB"/>
        </w:rPr>
        <w:t>!</w:t>
      </w:r>
    </w:p>
    <w:p w14:paraId="5D86C1E1" w14:textId="77777777" w:rsidR="00BD1AF7" w:rsidRPr="00395DC5" w:rsidRDefault="00BD1AF7" w:rsidP="00395DC5">
      <w:pPr>
        <w:spacing w:after="0" w:line="240" w:lineRule="auto"/>
        <w:jc w:val="center"/>
        <w:rPr>
          <w:rFonts w:ascii="Source Sans Pro" w:hAnsi="Source Sans Pro" w:cstheme="minorHAnsi"/>
          <w:b/>
          <w:bCs/>
          <w:i/>
          <w:color w:val="C00000"/>
          <w:sz w:val="28"/>
          <w:szCs w:val="28"/>
          <w:lang w:val="en-GB"/>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004F42B3" w:rsidRPr="00395DC5" w14:paraId="2AC680A7" w14:textId="77777777" w:rsidTr="5D1EC2BB">
        <w:tc>
          <w:tcPr>
            <w:tcW w:w="95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453A6AE" w14:textId="67572F7F" w:rsidR="004F42B3" w:rsidRPr="00395DC5" w:rsidRDefault="004F42B3" w:rsidP="00395DC5">
            <w:pPr>
              <w:rPr>
                <w:rFonts w:ascii="Source Sans Pro" w:eastAsia="Calibri" w:hAnsi="Source Sans Pro" w:cs="Calibri"/>
                <w:b/>
                <w:bCs/>
                <w:color w:val="C00000"/>
                <w:sz w:val="28"/>
                <w:szCs w:val="28"/>
                <w:lang w:val="en-GB"/>
              </w:rPr>
            </w:pPr>
            <w:r w:rsidRPr="00395DC5">
              <w:rPr>
                <w:rFonts w:ascii="Source Sans Pro" w:eastAsia="Calibri" w:hAnsi="Source Sans Pro" w:cs="Calibri"/>
                <w:b/>
                <w:bCs/>
                <w:color w:val="C00000"/>
                <w:sz w:val="28"/>
                <w:szCs w:val="28"/>
                <w:lang w:val="en-GB"/>
              </w:rPr>
              <w:t>Disclaimer</w:t>
            </w:r>
          </w:p>
          <w:p w14:paraId="530EF81E" w14:textId="77777777" w:rsidR="004F42B3" w:rsidRPr="006F0814" w:rsidRDefault="004F42B3" w:rsidP="00395DC5">
            <w:pPr>
              <w:rPr>
                <w:rFonts w:ascii="Source Sans Pro" w:eastAsia="Arial" w:hAnsi="Source Sans Pro" w:cs="Arial"/>
                <w:color w:val="000000" w:themeColor="text1"/>
              </w:rPr>
            </w:pPr>
            <w:r w:rsidRPr="006F0814">
              <w:rPr>
                <w:rStyle w:val="normaltextrun"/>
                <w:rFonts w:ascii="Source Sans Pro" w:eastAsia="Arial" w:hAnsi="Source Sans Pro" w:cs="Arial"/>
                <w:b/>
                <w:bCs/>
                <w:color w:val="10253F"/>
              </w:rPr>
              <w:t>WHO Health Security Learning Platform - Training Materials</w:t>
            </w:r>
            <w:r w:rsidRPr="006F0814">
              <w:rPr>
                <w:rStyle w:val="eop"/>
                <w:rFonts w:ascii="Source Sans Pro" w:eastAsia="Arial" w:hAnsi="Source Sans Pro" w:cs="Arial"/>
                <w:color w:val="000000" w:themeColor="text1"/>
              </w:rPr>
              <w:t xml:space="preserve"> </w:t>
            </w:r>
          </w:p>
          <w:p w14:paraId="00517A7B" w14:textId="77777777" w:rsidR="004F42B3" w:rsidRPr="006F0814" w:rsidRDefault="004F42B3" w:rsidP="00395DC5">
            <w:pPr>
              <w:rPr>
                <w:rFonts w:ascii="Source Sans Pro" w:eastAsia="Arial" w:hAnsi="Source Sans Pro" w:cs="Arial"/>
                <w:color w:val="000000" w:themeColor="text1"/>
              </w:rPr>
            </w:pPr>
            <w:r w:rsidRPr="006F0814">
              <w:rPr>
                <w:rStyle w:val="normaltextrun"/>
                <w:rFonts w:ascii="Source Sans Pro" w:eastAsia="Arial" w:hAnsi="Source Sans Pro" w:cs="Arial"/>
                <w:color w:val="10253F"/>
              </w:rPr>
              <w:t>These WHO Training Materials are © World Health Organization (WHO) 2022. All rights reserved.</w:t>
            </w:r>
            <w:r w:rsidRPr="006F0814">
              <w:rPr>
                <w:rStyle w:val="eop"/>
                <w:rFonts w:ascii="Source Sans Pro" w:eastAsia="Arial" w:hAnsi="Source Sans Pro" w:cs="Arial"/>
                <w:color w:val="000000" w:themeColor="text1"/>
              </w:rPr>
              <w:t xml:space="preserve"> </w:t>
            </w:r>
          </w:p>
          <w:p w14:paraId="03C6600F" w14:textId="6B603827" w:rsidR="004F42B3" w:rsidRPr="006F0814" w:rsidRDefault="004F42B3" w:rsidP="00395DC5">
            <w:pPr>
              <w:rPr>
                <w:rFonts w:ascii="Source Sans Pro" w:eastAsia="Arial" w:hAnsi="Source Sans Pro" w:cs="Arial"/>
                <w:color w:val="000000" w:themeColor="text1"/>
              </w:rPr>
            </w:pPr>
            <w:r w:rsidRPr="006F0814">
              <w:rPr>
                <w:rStyle w:val="normaltextrun"/>
                <w:rFonts w:ascii="Source Sans Pro" w:eastAsia="Arial" w:hAnsi="Source Sans Pro" w:cs="Arial"/>
                <w:color w:val="10253F"/>
              </w:rPr>
              <w:t>Your use of these materials is subject to the “</w:t>
            </w:r>
            <w:hyperlink r:id="rId15">
              <w:r w:rsidRPr="006F0814">
                <w:rPr>
                  <w:rStyle w:val="Hyperlink"/>
                  <w:rFonts w:ascii="Source Sans Pro" w:eastAsia="Arial" w:hAnsi="Source Sans Pro" w:cs="Arial"/>
                </w:rPr>
                <w:t>WHO Health Security Learning Platform, Training </w:t>
              </w:r>
            </w:hyperlink>
            <w:hyperlink r:id="rId16">
              <w:r w:rsidRPr="006F0814">
                <w:rPr>
                  <w:rStyle w:val="Hyperlink"/>
                  <w:rFonts w:ascii="Source Sans Pro" w:eastAsia="Arial" w:hAnsi="Source Sans Pro" w:cs="Arial"/>
                </w:rPr>
                <w:t>Materials – Terms of Use</w:t>
              </w:r>
            </w:hyperlink>
            <w:r w:rsidRPr="006F0814">
              <w:rPr>
                <w:rStyle w:val="normaltextrun"/>
                <w:rFonts w:ascii="Source Sans Pro" w:eastAsia="Arial" w:hAnsi="Source Sans Pro" w:cs="Arial"/>
                <w:color w:val="10253F"/>
              </w:rPr>
              <w:t>”, which you accepted when downloading them and which are available on the Health Security Learning Platform at: </w:t>
            </w:r>
            <w:hyperlink r:id="rId17">
              <w:r w:rsidRPr="006F0814">
                <w:rPr>
                  <w:rStyle w:val="Hyperlink"/>
                  <w:rFonts w:ascii="Source Sans Pro" w:eastAsia="Arial" w:hAnsi="Source Sans Pro" w:cs="Arial"/>
                </w:rPr>
                <w:t>https://extranet.who.int/hslp</w:t>
              </w:r>
            </w:hyperlink>
            <w:r w:rsidRPr="006F0814">
              <w:rPr>
                <w:rStyle w:val="normaltextrun"/>
                <w:rFonts w:ascii="Source Sans Pro" w:eastAsia="Arial" w:hAnsi="Source Sans Pro" w:cs="Arial"/>
                <w:color w:val="10253F"/>
              </w:rPr>
              <w:t>  </w:t>
            </w:r>
            <w:r w:rsidRPr="006F0814">
              <w:rPr>
                <w:rStyle w:val="eop"/>
                <w:rFonts w:ascii="Source Sans Pro" w:eastAsia="Arial" w:hAnsi="Source Sans Pro" w:cs="Arial"/>
                <w:color w:val="000000" w:themeColor="text1"/>
              </w:rPr>
              <w:t xml:space="preserve"> </w:t>
            </w:r>
          </w:p>
          <w:p w14:paraId="3522A923" w14:textId="0E377237" w:rsidR="004F42B3" w:rsidRPr="006F0814" w:rsidRDefault="004F42B3" w:rsidP="00395DC5">
            <w:pPr>
              <w:rPr>
                <w:rFonts w:ascii="Source Sans Pro" w:eastAsia="Arial" w:hAnsi="Source Sans Pro" w:cs="Arial"/>
                <w:color w:val="000000" w:themeColor="text1"/>
              </w:rPr>
            </w:pPr>
            <w:r w:rsidRPr="006F0814">
              <w:rPr>
                <w:rStyle w:val="normaltextrun"/>
                <w:rFonts w:ascii="Source Sans Pro" w:eastAsia="Arial" w:hAnsi="Source Sans Pro" w:cs="Arial"/>
                <w:color w:val="10253F"/>
              </w:rPr>
              <w:lastRenderedPageBreak/>
              <w:t>Should you adapt, modify, translate, or in any other way revise the contents of these materials, you shall not imply that WHO is any way affiliated with such modifications and shall not use the WHO name or emblem in such modified materials. </w:t>
            </w:r>
            <w:r w:rsidRPr="006F0814">
              <w:rPr>
                <w:rStyle w:val="eop"/>
                <w:rFonts w:ascii="Source Sans Pro" w:eastAsia="Arial" w:hAnsi="Source Sans Pro" w:cs="Arial"/>
                <w:color w:val="000000" w:themeColor="text1"/>
              </w:rPr>
              <w:t xml:space="preserve"> </w:t>
            </w:r>
          </w:p>
          <w:p w14:paraId="0DBF84E6" w14:textId="77777777" w:rsidR="004F42B3" w:rsidRPr="006F0814" w:rsidRDefault="004F42B3" w:rsidP="00395DC5">
            <w:pPr>
              <w:rPr>
                <w:rFonts w:ascii="Source Sans Pro" w:eastAsia="Arial" w:hAnsi="Source Sans Pro" w:cs="Arial"/>
                <w:color w:val="000000" w:themeColor="text1"/>
              </w:rPr>
            </w:pPr>
            <w:r w:rsidRPr="006F0814">
              <w:rPr>
                <w:rStyle w:val="normaltextrun"/>
                <w:rFonts w:ascii="Source Sans Pro" w:eastAsia="Arial" w:hAnsi="Source Sans Pro" w:cs="Arial"/>
                <w:color w:val="10253F"/>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8">
              <w:r w:rsidRPr="006F0814">
                <w:rPr>
                  <w:rStyle w:val="Hyperlink"/>
                  <w:rFonts w:ascii="Source Sans Pro" w:eastAsia="Arial" w:hAnsi="Source Sans Pro" w:cs="Arial"/>
                </w:rPr>
                <w:t>https://extranet.who.int/hslp/</w:t>
              </w:r>
            </w:hyperlink>
            <w:r w:rsidRPr="006F0814">
              <w:rPr>
                <w:rStyle w:val="normaltextrun"/>
                <w:rFonts w:ascii="Source Sans Pro" w:eastAsia="Arial" w:hAnsi="Source Sans Pro" w:cs="Arial"/>
                <w:color w:val="10253F"/>
              </w:rPr>
              <w:t>), which is © the World Health Organization (WHO), 2022, and used with permission from WHO. WHO disclaims any responsibility for any modifications to, or revisions of, the WHO copyrighted materials.”  </w:t>
            </w:r>
            <w:r w:rsidRPr="006F0814">
              <w:rPr>
                <w:rStyle w:val="eop"/>
                <w:rFonts w:ascii="Source Sans Pro" w:eastAsia="Arial" w:hAnsi="Source Sans Pro" w:cs="Arial"/>
                <w:color w:val="000000" w:themeColor="text1"/>
              </w:rPr>
              <w:t xml:space="preserve"> </w:t>
            </w:r>
          </w:p>
          <w:p w14:paraId="075A3596" w14:textId="77777777" w:rsidR="004F42B3" w:rsidRPr="00395DC5" w:rsidRDefault="004F42B3" w:rsidP="00395DC5">
            <w:pPr>
              <w:rPr>
                <w:rFonts w:ascii="Source Sans Pro" w:eastAsia="Times New Roman" w:hAnsi="Source Sans Pro" w:cs="Times New Roman"/>
                <w:color w:val="000000" w:themeColor="text1"/>
                <w:sz w:val="20"/>
                <w:szCs w:val="20"/>
              </w:rPr>
            </w:pPr>
            <w:r w:rsidRPr="006F0814">
              <w:rPr>
                <w:rStyle w:val="normaltextrun"/>
                <w:rFonts w:ascii="Source Sans Pro" w:eastAsia="Arial" w:hAnsi="Source Sans Pro" w:cs="Arial"/>
                <w:color w:val="10253F"/>
              </w:rPr>
              <w:t>Further, please inform WHO of any modifications of these materials that you use publicly, for record-keeping purposes and continued development, by emailing </w:t>
            </w:r>
            <w:hyperlink r:id="rId19">
              <w:r w:rsidRPr="006F0814">
                <w:rPr>
                  <w:rStyle w:val="Hyperlink"/>
                  <w:rFonts w:ascii="Source Sans Pro" w:eastAsia="Arial" w:hAnsi="Source Sans Pro" w:cs="Arial"/>
                </w:rPr>
                <w:t>ihrhrt@who.int</w:t>
              </w:r>
            </w:hyperlink>
          </w:p>
        </w:tc>
      </w:tr>
    </w:tbl>
    <w:p w14:paraId="0975D6E0" w14:textId="6D3FEE00" w:rsidR="0081587D" w:rsidRPr="004F42B3" w:rsidRDefault="0081587D" w:rsidP="00B35BF6">
      <w:pPr>
        <w:spacing w:after="0" w:line="240" w:lineRule="auto"/>
        <w:rPr>
          <w:rFonts w:ascii="Source Sans Pro" w:hAnsi="Source Sans Pro" w:cstheme="minorHAnsi"/>
          <w:i/>
          <w:color w:val="365F91" w:themeColor="accent1" w:themeShade="BF"/>
          <w:sz w:val="28"/>
          <w:szCs w:val="28"/>
        </w:rPr>
      </w:pPr>
    </w:p>
    <w:sectPr w:rsidR="0081587D" w:rsidRPr="004F42B3" w:rsidSect="00F14E46">
      <w:headerReference w:type="default" r:id="rId20"/>
      <w:footerReference w:type="default" r:id="rId21"/>
      <w:headerReference w:type="first" r:id="rId22"/>
      <w:footerReference w:type="first" r:id="rId2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3D9780" w14:textId="77777777" w:rsidR="000B53CD" w:rsidRDefault="000B53CD" w:rsidP="009A4F0B">
      <w:pPr>
        <w:spacing w:after="0" w:line="240" w:lineRule="auto"/>
      </w:pPr>
      <w:r>
        <w:separator/>
      </w:r>
    </w:p>
  </w:endnote>
  <w:endnote w:type="continuationSeparator" w:id="0">
    <w:p w14:paraId="59944F5C" w14:textId="77777777" w:rsidR="000B53CD" w:rsidRDefault="000B53CD" w:rsidP="009A4F0B">
      <w:pPr>
        <w:spacing w:after="0" w:line="240" w:lineRule="auto"/>
      </w:pPr>
      <w:r>
        <w:continuationSeparator/>
      </w:r>
    </w:p>
  </w:endnote>
  <w:endnote w:type="continuationNotice" w:id="1">
    <w:p w14:paraId="2639F8C7" w14:textId="77777777" w:rsidR="006507A6" w:rsidRDefault="006507A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D8E42" w14:textId="0D9EF8B5" w:rsidR="00F14E46" w:rsidRDefault="00F14E46">
    <w:pPr>
      <w:pStyle w:val="Footer"/>
      <w:tabs>
        <w:tab w:val="clear" w:pos="4680"/>
        <w:tab w:val="clear" w:pos="9360"/>
      </w:tabs>
      <w:jc w:val="center"/>
      <w:rPr>
        <w:caps/>
        <w:noProof/>
        <w:color w:val="4F81BD" w:themeColor="accent1"/>
      </w:rPr>
    </w:pPr>
    <w:r w:rsidRPr="00160B16">
      <w:rPr>
        <w:noProof/>
        <w:color w:val="808080" w:themeColor="background1" w:themeShade="80"/>
        <w:lang w:eastAsia="fr-FR"/>
      </w:rPr>
      <mc:AlternateContent>
        <mc:Choice Requires="wps">
          <w:drawing>
            <wp:anchor distT="0" distB="0" distL="114300" distR="114300" simplePos="0" relativeHeight="251658241" behindDoc="0" locked="0" layoutInCell="1" allowOverlap="1" wp14:anchorId="67CE472B" wp14:editId="047539C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7EC8F4A4" w14:textId="77777777" w:rsidR="00F14E46" w:rsidRDefault="00F14E46" w:rsidP="00F14E46">
                          <w:pPr>
                            <w:jc w:val="center"/>
                          </w:pPr>
                          <w:r w:rsidRPr="00DF1077">
                            <w:rPr>
                              <w:noProof/>
                              <w:lang w:eastAsia="fr-FR"/>
                            </w:rPr>
                            <w:drawing>
                              <wp:inline distT="0" distB="0" distL="0" distR="0" wp14:anchorId="7E5E402B" wp14:editId="00D0B6E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CE472B" id="_x0000_t202" coordsize="21600,21600" o:spt="202" path="m,l,21600r21600,l21600,xe">
              <v:stroke joinstyle="miter"/>
              <v:path gradientshapeok="t" o:connecttype="rect"/>
            </v:shapetype>
            <v:shape id="Text Box 47" o:spid="_x0000_s1028" type="#_x0000_t202" style="position:absolute;left:0;text-align:left;margin-left:443.55pt;margin-top:.1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" filled="f" stroked="f" strokeweight=".5pt">
              <v:textbox>
                <w:txbxContent>
                  <w:p w14:paraId="7EC8F4A4" w14:textId="77777777" w:rsidR="00F14E46" w:rsidRDefault="00F14E46" w:rsidP="00F14E46">
                    <w:pPr>
                      <w:jc w:val="center"/>
                    </w:pPr>
                    <w:r w:rsidRPr="00DF1077">
                      <w:rPr>
                        <w:noProof/>
                        <w:lang w:eastAsia="fr-FR"/>
                      </w:rPr>
                      <w:drawing>
                        <wp:inline distT="0" distB="0" distL="0" distR="0" wp14:anchorId="7E5E402B" wp14:editId="00D0B6E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160B16">
      <w:rPr>
        <w:noProof/>
        <w:color w:val="808080" w:themeColor="background1" w:themeShade="80"/>
        <w:lang w:eastAsia="fr-FR"/>
      </w:rPr>
      <mc:AlternateContent>
        <mc:Choice Requires="wps">
          <w:drawing>
            <wp:anchor distT="0" distB="0" distL="114300" distR="114300" simplePos="0" relativeHeight="251658242" behindDoc="0" locked="0" layoutInCell="1" allowOverlap="1" wp14:anchorId="1757E85B" wp14:editId="2CA3CABC">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6206349A" w14:textId="77777777" w:rsidR="00F14E46" w:rsidRDefault="00F14E46" w:rsidP="00F14E46">
                          <w:pPr>
                            <w:jc w:val="center"/>
                          </w:pPr>
                          <w:r>
                            <w:rPr>
                              <w:noProof/>
                              <w:lang w:eastAsia="fr-FR"/>
                            </w:rPr>
                            <w:drawing>
                              <wp:inline distT="0" distB="0" distL="0" distR="0" wp14:anchorId="231CF2FB" wp14:editId="28A24FD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7E85B" id="Text Box 44" o:spid="_x0000_s1029" type="#_x0000_t202" style="position:absolute;left:0;text-align:left;margin-left:-30.5pt;margin-top:2.9pt;width:110.05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JVSFw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" filled="f" stroked="f" strokeweight=".5pt">
              <v:textbox>
                <w:txbxContent>
                  <w:p w14:paraId="6206349A" w14:textId="77777777" w:rsidR="00F14E46" w:rsidRDefault="00F14E46" w:rsidP="00F14E46">
                    <w:pPr>
                      <w:jc w:val="center"/>
                    </w:pPr>
                    <w:r>
                      <w:rPr>
                        <w:noProof/>
                        <w:lang w:eastAsia="fr-FR"/>
                      </w:rPr>
                      <w:drawing>
                        <wp:inline distT="0" distB="0" distL="0" distR="0" wp14:anchorId="231CF2FB" wp14:editId="28A24FD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160B16">
      <w:rPr>
        <w:caps/>
        <w:color w:val="808080" w:themeColor="background1" w:themeShade="80"/>
      </w:rPr>
      <w:fldChar w:fldCharType="begin"/>
    </w:r>
    <w:r w:rsidRPr="00160B16">
      <w:rPr>
        <w:caps/>
        <w:color w:val="808080" w:themeColor="background1" w:themeShade="80"/>
      </w:rPr>
      <w:instrText xml:space="preserve"> PAGE   \* MERGEFORMAT </w:instrText>
    </w:r>
    <w:r w:rsidRPr="00160B16">
      <w:rPr>
        <w:caps/>
        <w:color w:val="808080" w:themeColor="background1" w:themeShade="80"/>
      </w:rPr>
      <w:fldChar w:fldCharType="separate"/>
    </w:r>
    <w:r w:rsidRPr="00160B16">
      <w:rPr>
        <w:caps/>
        <w:noProof/>
        <w:color w:val="808080" w:themeColor="background1" w:themeShade="80"/>
      </w:rPr>
      <w:t>2</w:t>
    </w:r>
    <w:r w:rsidRPr="00160B16">
      <w:rPr>
        <w:caps/>
        <w:noProof/>
        <w:color w:val="808080" w:themeColor="background1" w:themeShade="80"/>
      </w:rPr>
      <w:fldChar w:fldCharType="end"/>
    </w:r>
  </w:p>
  <w:p w14:paraId="1F36FBEE" w14:textId="26B7EC95" w:rsidR="00B2697A" w:rsidRPr="00C03EBA" w:rsidRDefault="00E61284">
    <w:pPr>
      <w:pStyle w:val="Footer"/>
      <w:rPr>
        <w:color w:val="000090"/>
        <w:sz w:val="20"/>
        <w:szCs w:val="20"/>
      </w:rPr>
    </w:pPr>
    <w:r w:rsidRPr="00160B16">
      <w:rPr>
        <w:rFonts w:asciiTheme="majorHAnsi" w:eastAsiaTheme="majorEastAsia" w:hAnsiTheme="majorHAnsi" w:cstheme="majorBidi"/>
        <w:noProof/>
        <w:color w:val="808080" w:themeColor="background1" w:themeShade="80"/>
        <w:sz w:val="20"/>
        <w:szCs w:val="20"/>
      </w:rPr>
      <mc:AlternateContent>
        <mc:Choice Requires="wps">
          <w:drawing>
            <wp:anchor distT="0" distB="0" distL="114300" distR="114300" simplePos="0" relativeHeight="251658240" behindDoc="0" locked="0" layoutInCell="1" allowOverlap="1" wp14:anchorId="7B716F9F" wp14:editId="26F490C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14:paraId="0A6C7B75" w14:textId="00A436EE" w:rsidR="00F14E46" w:rsidRPr="00A32702" w:rsidRDefault="00F14E46" w:rsidP="00AC2276">
                          <w:pPr>
                            <w:pStyle w:val="Footer"/>
                            <w:jc w:val="center"/>
                            <w:rPr>
                              <w:rFonts w:ascii="Source Sans Pro" w:hAnsi="Source Sans Pro" w:cstheme="minorHAnsi"/>
                              <w:color w:val="AFAAAA"/>
                              <w:sz w:val="18"/>
                              <w:szCs w:val="18"/>
                              <w:lang w:val="fr-FR"/>
                            </w:rPr>
                          </w:pPr>
                          <w:r w:rsidRPr="00A32702">
                            <w:rPr>
                              <w:rFonts w:ascii="Source Sans Pro" w:eastAsia="Cambria" w:hAnsi="Source Sans Pro" w:cs="Cambria"/>
                              <w:color w:val="808080" w:themeColor="background1" w:themeShade="80"/>
                              <w:sz w:val="18"/>
                              <w:szCs w:val="18"/>
                              <w:lang w:val="fr-FR"/>
                            </w:rPr>
                            <w:t xml:space="preserve">RRT </w:t>
                          </w:r>
                          <w:r w:rsidR="00072B02" w:rsidRPr="00A32702">
                            <w:rPr>
                              <w:rFonts w:ascii="Source Sans Pro" w:eastAsia="Cambria" w:hAnsi="Source Sans Pro" w:cs="Cambria"/>
                              <w:color w:val="808080" w:themeColor="background1" w:themeShade="80"/>
                              <w:sz w:val="18"/>
                              <w:szCs w:val="18"/>
                              <w:lang w:val="fr-FR"/>
                            </w:rPr>
                            <w:t>Managers</w:t>
                          </w:r>
                          <w:r w:rsidRPr="00A32702">
                            <w:rPr>
                              <w:rFonts w:ascii="Source Sans Pro" w:eastAsia="Cambria" w:hAnsi="Source Sans Pro" w:cs="Cambria"/>
                              <w:color w:val="808080" w:themeColor="background1" w:themeShade="80"/>
                              <w:sz w:val="18"/>
                              <w:szCs w:val="18"/>
                              <w:lang w:val="fr-FR"/>
                            </w:rPr>
                            <w:t xml:space="preserve"> Training Package – </w:t>
                          </w:r>
                          <w:r w:rsidR="004F42B3" w:rsidRPr="00A32702">
                            <w:rPr>
                              <w:rFonts w:ascii="Source Sans Pro" w:eastAsia="Cambria" w:hAnsi="Source Sans Pro" w:cs="Cambria"/>
                              <w:color w:val="808080" w:themeColor="background1" w:themeShade="80"/>
                              <w:sz w:val="18"/>
                              <w:szCs w:val="18"/>
                              <w:lang w:val="fr-FR"/>
                            </w:rPr>
                            <w:t xml:space="preserve">Final </w:t>
                          </w:r>
                          <w:proofErr w:type="spellStart"/>
                          <w:r w:rsidR="004F42B3" w:rsidRPr="00A32702">
                            <w:rPr>
                              <w:rFonts w:ascii="Source Sans Pro" w:eastAsia="Cambria" w:hAnsi="Source Sans Pro" w:cs="Cambria"/>
                              <w:color w:val="808080" w:themeColor="background1" w:themeShade="80"/>
                              <w:sz w:val="18"/>
                              <w:szCs w:val="18"/>
                              <w:lang w:val="fr-FR"/>
                            </w:rPr>
                            <w:t>evaluation</w:t>
                          </w:r>
                          <w:proofErr w:type="spellEnd"/>
                          <w:r w:rsidR="004F42B3" w:rsidRPr="00A32702">
                            <w:rPr>
                              <w:rFonts w:ascii="Source Sans Pro" w:eastAsia="Cambria" w:hAnsi="Source Sans Pro" w:cs="Cambria"/>
                              <w:color w:val="808080" w:themeColor="background1" w:themeShade="80"/>
                              <w:sz w:val="18"/>
                              <w:szCs w:val="18"/>
                              <w:lang w:val="fr-FR"/>
                            </w:rPr>
                            <w:t xml:space="preserve"> questionnaire – V1 </w:t>
                          </w:r>
                          <w:r w:rsidR="00A32702" w:rsidRPr="00A32702">
                            <w:rPr>
                              <w:rFonts w:ascii="Source Sans Pro" w:eastAsia="Cambria" w:hAnsi="Source Sans Pro" w:cs="Cambria"/>
                              <w:color w:val="808080" w:themeColor="background1" w:themeShade="80"/>
                              <w:sz w:val="18"/>
                              <w:szCs w:val="18"/>
                              <w:lang w:val="fr-FR"/>
                            </w:rPr>
                            <w:t>Au</w:t>
                          </w:r>
                          <w:r w:rsidR="00A32702">
                            <w:rPr>
                              <w:rFonts w:ascii="Source Sans Pro" w:eastAsia="Cambria" w:hAnsi="Source Sans Pro" w:cs="Cambria"/>
                              <w:color w:val="808080" w:themeColor="background1" w:themeShade="80"/>
                              <w:sz w:val="18"/>
                              <w:szCs w:val="18"/>
                              <w:lang w:val="fr-FR"/>
                            </w:rPr>
                            <w:t xml:space="preserve">gust </w:t>
                          </w:r>
                          <w:r w:rsidR="004F42B3" w:rsidRPr="00A32702">
                            <w:rPr>
                              <w:rFonts w:ascii="Source Sans Pro" w:eastAsia="Cambria" w:hAnsi="Source Sans Pro" w:cs="Cambria"/>
                              <w:color w:val="808080" w:themeColor="background1" w:themeShade="80"/>
                              <w:sz w:val="18"/>
                              <w:szCs w:val="18"/>
                              <w:lang w:val="fr-FR"/>
                            </w:rPr>
                            <w:t>202</w:t>
                          </w:r>
                          <w:r w:rsidR="00A32702">
                            <w:rPr>
                              <w:rFonts w:ascii="Source Sans Pro" w:eastAsia="Cambria" w:hAnsi="Source Sans Pro" w:cs="Cambria"/>
                              <w:color w:val="808080" w:themeColor="background1" w:themeShade="80"/>
                              <w:sz w:val="18"/>
                              <w:szCs w:val="18"/>
                              <w:lang w:val="fr-FR"/>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716F9F" id="Text Box 5" o:spid="_x0000_s1030" type="#_x0000_t202" style="position:absolute;margin-left:52.45pt;margin-top:1.1pt;width:363.75pt;height:30.45pt;z-index:251658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" filled="f" stroked="f" strokeweight=".5pt">
              <v:textbox>
                <w:txbxContent>
                  <w:p w14:paraId="0A6C7B75" w14:textId="00A436EE" w:rsidR="00F14E46" w:rsidRPr="00A32702" w:rsidRDefault="00F14E46" w:rsidP="00AC2276">
                    <w:pPr>
                      <w:pStyle w:val="Footer"/>
                      <w:jc w:val="center"/>
                      <w:rPr>
                        <w:rFonts w:ascii="Source Sans Pro" w:hAnsi="Source Sans Pro" w:cstheme="minorHAnsi"/>
                        <w:color w:val="AFAAAA"/>
                        <w:sz w:val="18"/>
                        <w:szCs w:val="18"/>
                        <w:lang w:val="fr-FR"/>
                      </w:rPr>
                    </w:pPr>
                    <w:r w:rsidRPr="00A32702">
                      <w:rPr>
                        <w:rFonts w:ascii="Source Sans Pro" w:eastAsia="Cambria" w:hAnsi="Source Sans Pro" w:cs="Cambria"/>
                        <w:color w:val="808080" w:themeColor="background1" w:themeShade="80"/>
                        <w:sz w:val="18"/>
                        <w:szCs w:val="18"/>
                        <w:lang w:val="fr-FR"/>
                      </w:rPr>
                      <w:t xml:space="preserve">RRT </w:t>
                    </w:r>
                    <w:r w:rsidR="00072B02" w:rsidRPr="00A32702">
                      <w:rPr>
                        <w:rFonts w:ascii="Source Sans Pro" w:eastAsia="Cambria" w:hAnsi="Source Sans Pro" w:cs="Cambria"/>
                        <w:color w:val="808080" w:themeColor="background1" w:themeShade="80"/>
                        <w:sz w:val="18"/>
                        <w:szCs w:val="18"/>
                        <w:lang w:val="fr-FR"/>
                      </w:rPr>
                      <w:t>Managers</w:t>
                    </w:r>
                    <w:r w:rsidRPr="00A32702">
                      <w:rPr>
                        <w:rFonts w:ascii="Source Sans Pro" w:eastAsia="Cambria" w:hAnsi="Source Sans Pro" w:cs="Cambria"/>
                        <w:color w:val="808080" w:themeColor="background1" w:themeShade="80"/>
                        <w:sz w:val="18"/>
                        <w:szCs w:val="18"/>
                        <w:lang w:val="fr-FR"/>
                      </w:rPr>
                      <w:t xml:space="preserve"> Training Package – </w:t>
                    </w:r>
                    <w:r w:rsidR="004F42B3" w:rsidRPr="00A32702">
                      <w:rPr>
                        <w:rFonts w:ascii="Source Sans Pro" w:eastAsia="Cambria" w:hAnsi="Source Sans Pro" w:cs="Cambria"/>
                        <w:color w:val="808080" w:themeColor="background1" w:themeShade="80"/>
                        <w:sz w:val="18"/>
                        <w:szCs w:val="18"/>
                        <w:lang w:val="fr-FR"/>
                      </w:rPr>
                      <w:t xml:space="preserve">Final </w:t>
                    </w:r>
                    <w:proofErr w:type="spellStart"/>
                    <w:r w:rsidR="004F42B3" w:rsidRPr="00A32702">
                      <w:rPr>
                        <w:rFonts w:ascii="Source Sans Pro" w:eastAsia="Cambria" w:hAnsi="Source Sans Pro" w:cs="Cambria"/>
                        <w:color w:val="808080" w:themeColor="background1" w:themeShade="80"/>
                        <w:sz w:val="18"/>
                        <w:szCs w:val="18"/>
                        <w:lang w:val="fr-FR"/>
                      </w:rPr>
                      <w:t>evaluation</w:t>
                    </w:r>
                    <w:proofErr w:type="spellEnd"/>
                    <w:r w:rsidR="004F42B3" w:rsidRPr="00A32702">
                      <w:rPr>
                        <w:rFonts w:ascii="Source Sans Pro" w:eastAsia="Cambria" w:hAnsi="Source Sans Pro" w:cs="Cambria"/>
                        <w:color w:val="808080" w:themeColor="background1" w:themeShade="80"/>
                        <w:sz w:val="18"/>
                        <w:szCs w:val="18"/>
                        <w:lang w:val="fr-FR"/>
                      </w:rPr>
                      <w:t xml:space="preserve"> questionnaire – V1 </w:t>
                    </w:r>
                    <w:r w:rsidR="00A32702" w:rsidRPr="00A32702">
                      <w:rPr>
                        <w:rFonts w:ascii="Source Sans Pro" w:eastAsia="Cambria" w:hAnsi="Source Sans Pro" w:cs="Cambria"/>
                        <w:color w:val="808080" w:themeColor="background1" w:themeShade="80"/>
                        <w:sz w:val="18"/>
                        <w:szCs w:val="18"/>
                        <w:lang w:val="fr-FR"/>
                      </w:rPr>
                      <w:t>Au</w:t>
                    </w:r>
                    <w:r w:rsidR="00A32702">
                      <w:rPr>
                        <w:rFonts w:ascii="Source Sans Pro" w:eastAsia="Cambria" w:hAnsi="Source Sans Pro" w:cs="Cambria"/>
                        <w:color w:val="808080" w:themeColor="background1" w:themeShade="80"/>
                        <w:sz w:val="18"/>
                        <w:szCs w:val="18"/>
                        <w:lang w:val="fr-FR"/>
                      </w:rPr>
                      <w:t xml:space="preserve">gust </w:t>
                    </w:r>
                    <w:r w:rsidR="004F42B3" w:rsidRPr="00A32702">
                      <w:rPr>
                        <w:rFonts w:ascii="Source Sans Pro" w:eastAsia="Cambria" w:hAnsi="Source Sans Pro" w:cs="Cambria"/>
                        <w:color w:val="808080" w:themeColor="background1" w:themeShade="80"/>
                        <w:sz w:val="18"/>
                        <w:szCs w:val="18"/>
                        <w:lang w:val="fr-FR"/>
                      </w:rPr>
                      <w:t>202</w:t>
                    </w:r>
                    <w:r w:rsidR="00A32702">
                      <w:rPr>
                        <w:rFonts w:ascii="Source Sans Pro" w:eastAsia="Cambria" w:hAnsi="Source Sans Pro" w:cs="Cambria"/>
                        <w:color w:val="808080" w:themeColor="background1" w:themeShade="80"/>
                        <w:sz w:val="18"/>
                        <w:szCs w:val="18"/>
                        <w:lang w:val="fr-FR"/>
                      </w:rPr>
                      <w:t>4</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00914" w14:textId="4103499F" w:rsidR="00A324F6" w:rsidRPr="00F14E46" w:rsidRDefault="00A324F6" w:rsidP="00F14E46">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436AE3" w14:textId="77777777" w:rsidR="000B53CD" w:rsidRDefault="000B53CD" w:rsidP="009A4F0B">
      <w:pPr>
        <w:spacing w:after="0" w:line="240" w:lineRule="auto"/>
      </w:pPr>
      <w:r>
        <w:separator/>
      </w:r>
    </w:p>
  </w:footnote>
  <w:footnote w:type="continuationSeparator" w:id="0">
    <w:p w14:paraId="4E686975" w14:textId="77777777" w:rsidR="000B53CD" w:rsidRDefault="000B53CD" w:rsidP="009A4F0B">
      <w:pPr>
        <w:spacing w:after="0" w:line="240" w:lineRule="auto"/>
      </w:pPr>
      <w:r>
        <w:continuationSeparator/>
      </w:r>
    </w:p>
  </w:footnote>
  <w:footnote w:type="continuationNotice" w:id="1">
    <w:p w14:paraId="3A5FD603" w14:textId="77777777" w:rsidR="006507A6" w:rsidRDefault="006507A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D0A56C1" w14:paraId="6E6F3202" w14:textId="77777777" w:rsidTr="63CA2C9D">
      <w:tc>
        <w:tcPr>
          <w:tcW w:w="3120" w:type="dxa"/>
        </w:tcPr>
        <w:p w14:paraId="7B6D9F94" w14:textId="362C250A" w:rsidR="0D0A56C1" w:rsidRDefault="0D0A56C1" w:rsidP="0D0A56C1">
          <w:pPr>
            <w:pStyle w:val="Header"/>
            <w:ind w:left="-115"/>
          </w:pPr>
          <w:r>
            <w:br/>
          </w:r>
        </w:p>
      </w:tc>
      <w:tc>
        <w:tcPr>
          <w:tcW w:w="3120" w:type="dxa"/>
        </w:tcPr>
        <w:p w14:paraId="1479BC36" w14:textId="6A894B6C" w:rsidR="0D0A56C1" w:rsidRDefault="0D0A56C1" w:rsidP="0D0A56C1">
          <w:pPr>
            <w:pStyle w:val="Header"/>
            <w:jc w:val="center"/>
          </w:pPr>
        </w:p>
      </w:tc>
      <w:tc>
        <w:tcPr>
          <w:tcW w:w="3120" w:type="dxa"/>
        </w:tcPr>
        <w:p w14:paraId="2284202F" w14:textId="3E9BC187" w:rsidR="0D0A56C1" w:rsidRDefault="0D0A56C1" w:rsidP="0D0A56C1">
          <w:pPr>
            <w:pStyle w:val="Header"/>
            <w:ind w:right="-115"/>
            <w:jc w:val="right"/>
          </w:pPr>
        </w:p>
      </w:tc>
    </w:tr>
  </w:tbl>
  <w:p w14:paraId="405DCEB3" w14:textId="7DDCD434" w:rsidR="0D0A56C1" w:rsidRDefault="0D0A56C1" w:rsidP="0D0A56C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6807A" w14:textId="7F2C3DA1" w:rsidR="008927E0" w:rsidRDefault="008927E0">
    <w:pPr>
      <w:pStyle w:val="Header"/>
    </w:pPr>
    <w:r>
      <w:rPr>
        <w:noProof/>
        <w:lang w:val="fr-FR" w:eastAsia="fr-FR"/>
      </w:rPr>
      <w:drawing>
        <wp:inline distT="0" distB="0" distL="0" distR="0" wp14:anchorId="5F453981" wp14:editId="7DBBF8FA">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C76433"/>
    <w:multiLevelType w:val="hybridMultilevel"/>
    <w:tmpl w:val="FA2E8174"/>
    <w:lvl w:ilvl="0" w:tplc="0C09000F">
      <w:start w:val="1"/>
      <w:numFmt w:val="decimal"/>
      <w:lvlText w:val="%1."/>
      <w:lvlJc w:val="left"/>
      <w:pPr>
        <w:ind w:left="777" w:hanging="360"/>
      </w:pPr>
    </w:lvl>
    <w:lvl w:ilvl="1" w:tplc="FFFFFFFF" w:tentative="1">
      <w:start w:val="1"/>
      <w:numFmt w:val="lowerLetter"/>
      <w:lvlText w:val="%2."/>
      <w:lvlJc w:val="left"/>
      <w:pPr>
        <w:ind w:left="1497" w:hanging="360"/>
      </w:pPr>
    </w:lvl>
    <w:lvl w:ilvl="2" w:tplc="FFFFFFFF" w:tentative="1">
      <w:start w:val="1"/>
      <w:numFmt w:val="lowerRoman"/>
      <w:lvlText w:val="%3."/>
      <w:lvlJc w:val="right"/>
      <w:pPr>
        <w:ind w:left="2217" w:hanging="180"/>
      </w:pPr>
    </w:lvl>
    <w:lvl w:ilvl="3" w:tplc="FFFFFFFF" w:tentative="1">
      <w:start w:val="1"/>
      <w:numFmt w:val="decimal"/>
      <w:lvlText w:val="%4."/>
      <w:lvlJc w:val="left"/>
      <w:pPr>
        <w:ind w:left="2937" w:hanging="360"/>
      </w:pPr>
    </w:lvl>
    <w:lvl w:ilvl="4" w:tplc="FFFFFFFF" w:tentative="1">
      <w:start w:val="1"/>
      <w:numFmt w:val="lowerLetter"/>
      <w:lvlText w:val="%5."/>
      <w:lvlJc w:val="left"/>
      <w:pPr>
        <w:ind w:left="3657" w:hanging="360"/>
      </w:pPr>
    </w:lvl>
    <w:lvl w:ilvl="5" w:tplc="FFFFFFFF" w:tentative="1">
      <w:start w:val="1"/>
      <w:numFmt w:val="lowerRoman"/>
      <w:lvlText w:val="%6."/>
      <w:lvlJc w:val="right"/>
      <w:pPr>
        <w:ind w:left="4377" w:hanging="180"/>
      </w:pPr>
    </w:lvl>
    <w:lvl w:ilvl="6" w:tplc="FFFFFFFF" w:tentative="1">
      <w:start w:val="1"/>
      <w:numFmt w:val="decimal"/>
      <w:lvlText w:val="%7."/>
      <w:lvlJc w:val="left"/>
      <w:pPr>
        <w:ind w:left="5097" w:hanging="360"/>
      </w:pPr>
    </w:lvl>
    <w:lvl w:ilvl="7" w:tplc="FFFFFFFF" w:tentative="1">
      <w:start w:val="1"/>
      <w:numFmt w:val="lowerLetter"/>
      <w:lvlText w:val="%8."/>
      <w:lvlJc w:val="left"/>
      <w:pPr>
        <w:ind w:left="5817" w:hanging="360"/>
      </w:pPr>
    </w:lvl>
    <w:lvl w:ilvl="8" w:tplc="FFFFFFFF" w:tentative="1">
      <w:start w:val="1"/>
      <w:numFmt w:val="lowerRoman"/>
      <w:lvlText w:val="%9."/>
      <w:lvlJc w:val="right"/>
      <w:pPr>
        <w:ind w:left="6537" w:hanging="180"/>
      </w:pPr>
    </w:lvl>
  </w:abstractNum>
  <w:abstractNum w:abstractNumId="1" w15:restartNumberingAfterBreak="0">
    <w:nsid w:val="1E1657FD"/>
    <w:multiLevelType w:val="hybridMultilevel"/>
    <w:tmpl w:val="8354AB6A"/>
    <w:lvl w:ilvl="0" w:tplc="D130A61A">
      <w:start w:val="1"/>
      <w:numFmt w:val="bullet"/>
      <w:lvlText w:val=""/>
      <w:lvlJc w:val="left"/>
      <w:pPr>
        <w:tabs>
          <w:tab w:val="num" w:pos="774"/>
        </w:tabs>
        <w:ind w:left="774" w:hanging="360"/>
      </w:pPr>
      <w:rPr>
        <w:rFonts w:ascii="Webdings" w:hAnsi="Webdings" w:hint="default"/>
        <w:b/>
        <w:i w:val="0"/>
        <w:spacing w:val="0"/>
        <w:sz w:val="22"/>
      </w:rPr>
    </w:lvl>
    <w:lvl w:ilvl="1" w:tplc="FFFFFFFF" w:tentative="1">
      <w:start w:val="1"/>
      <w:numFmt w:val="bullet"/>
      <w:lvlText w:val="•"/>
      <w:lvlJc w:val="left"/>
      <w:pPr>
        <w:tabs>
          <w:tab w:val="num" w:pos="1494"/>
        </w:tabs>
        <w:ind w:left="1494" w:hanging="360"/>
      </w:pPr>
      <w:rPr>
        <w:rFonts w:ascii="Arial" w:hAnsi="Arial" w:hint="default"/>
      </w:rPr>
    </w:lvl>
    <w:lvl w:ilvl="2" w:tplc="FFFFFFFF" w:tentative="1">
      <w:start w:val="1"/>
      <w:numFmt w:val="bullet"/>
      <w:lvlText w:val="•"/>
      <w:lvlJc w:val="left"/>
      <w:pPr>
        <w:tabs>
          <w:tab w:val="num" w:pos="2214"/>
        </w:tabs>
        <w:ind w:left="2214" w:hanging="360"/>
      </w:pPr>
      <w:rPr>
        <w:rFonts w:ascii="Arial" w:hAnsi="Arial" w:hint="default"/>
      </w:rPr>
    </w:lvl>
    <w:lvl w:ilvl="3" w:tplc="FFFFFFFF" w:tentative="1">
      <w:start w:val="1"/>
      <w:numFmt w:val="bullet"/>
      <w:lvlText w:val="•"/>
      <w:lvlJc w:val="left"/>
      <w:pPr>
        <w:tabs>
          <w:tab w:val="num" w:pos="2934"/>
        </w:tabs>
        <w:ind w:left="2934" w:hanging="360"/>
      </w:pPr>
      <w:rPr>
        <w:rFonts w:ascii="Arial" w:hAnsi="Arial" w:hint="default"/>
      </w:rPr>
    </w:lvl>
    <w:lvl w:ilvl="4" w:tplc="FFFFFFFF" w:tentative="1">
      <w:start w:val="1"/>
      <w:numFmt w:val="bullet"/>
      <w:lvlText w:val="•"/>
      <w:lvlJc w:val="left"/>
      <w:pPr>
        <w:tabs>
          <w:tab w:val="num" w:pos="3654"/>
        </w:tabs>
        <w:ind w:left="3654" w:hanging="360"/>
      </w:pPr>
      <w:rPr>
        <w:rFonts w:ascii="Arial" w:hAnsi="Arial" w:hint="default"/>
      </w:rPr>
    </w:lvl>
    <w:lvl w:ilvl="5" w:tplc="FFFFFFFF" w:tentative="1">
      <w:start w:val="1"/>
      <w:numFmt w:val="bullet"/>
      <w:lvlText w:val="•"/>
      <w:lvlJc w:val="left"/>
      <w:pPr>
        <w:tabs>
          <w:tab w:val="num" w:pos="4374"/>
        </w:tabs>
        <w:ind w:left="4374" w:hanging="360"/>
      </w:pPr>
      <w:rPr>
        <w:rFonts w:ascii="Arial" w:hAnsi="Arial" w:hint="default"/>
      </w:rPr>
    </w:lvl>
    <w:lvl w:ilvl="6" w:tplc="FFFFFFFF" w:tentative="1">
      <w:start w:val="1"/>
      <w:numFmt w:val="bullet"/>
      <w:lvlText w:val="•"/>
      <w:lvlJc w:val="left"/>
      <w:pPr>
        <w:tabs>
          <w:tab w:val="num" w:pos="5094"/>
        </w:tabs>
        <w:ind w:left="5094" w:hanging="360"/>
      </w:pPr>
      <w:rPr>
        <w:rFonts w:ascii="Arial" w:hAnsi="Arial" w:hint="default"/>
      </w:rPr>
    </w:lvl>
    <w:lvl w:ilvl="7" w:tplc="FFFFFFFF" w:tentative="1">
      <w:start w:val="1"/>
      <w:numFmt w:val="bullet"/>
      <w:lvlText w:val="•"/>
      <w:lvlJc w:val="left"/>
      <w:pPr>
        <w:tabs>
          <w:tab w:val="num" w:pos="5814"/>
        </w:tabs>
        <w:ind w:left="5814" w:hanging="360"/>
      </w:pPr>
      <w:rPr>
        <w:rFonts w:ascii="Arial" w:hAnsi="Arial" w:hint="default"/>
      </w:rPr>
    </w:lvl>
    <w:lvl w:ilvl="8" w:tplc="FFFFFFFF" w:tentative="1">
      <w:start w:val="1"/>
      <w:numFmt w:val="bullet"/>
      <w:lvlText w:val="•"/>
      <w:lvlJc w:val="left"/>
      <w:pPr>
        <w:tabs>
          <w:tab w:val="num" w:pos="6534"/>
        </w:tabs>
        <w:ind w:left="6534" w:hanging="360"/>
      </w:pPr>
      <w:rPr>
        <w:rFonts w:ascii="Arial" w:hAnsi="Arial" w:hint="default"/>
      </w:rPr>
    </w:lvl>
  </w:abstractNum>
  <w:abstractNum w:abstractNumId="2" w15:restartNumberingAfterBreak="0">
    <w:nsid w:val="21EC0875"/>
    <w:multiLevelType w:val="hybridMultilevel"/>
    <w:tmpl w:val="31980AC4"/>
    <w:lvl w:ilvl="0" w:tplc="D130A61A">
      <w:start w:val="1"/>
      <w:numFmt w:val="bullet"/>
      <w:lvlText w:val=""/>
      <w:lvlJc w:val="left"/>
      <w:pPr>
        <w:ind w:left="720" w:hanging="360"/>
      </w:pPr>
      <w:rPr>
        <w:rFonts w:ascii="Webdings" w:hAnsi="Webdings" w:hint="default"/>
        <w:b/>
        <w:i w:val="0"/>
        <w:spacing w:val="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30171C5E"/>
    <w:multiLevelType w:val="hybridMultilevel"/>
    <w:tmpl w:val="7844370C"/>
    <w:lvl w:ilvl="0" w:tplc="FFFFFFFF">
      <w:start w:val="1"/>
      <w:numFmt w:val="decimal"/>
      <w:lvlText w:val="%1."/>
      <w:lvlJc w:val="left"/>
      <w:pPr>
        <w:tabs>
          <w:tab w:val="num" w:pos="720"/>
        </w:tabs>
        <w:ind w:left="720" w:hanging="360"/>
      </w:pPr>
    </w:lvl>
    <w:lvl w:ilvl="1" w:tplc="D130A61A">
      <w:start w:val="1"/>
      <w:numFmt w:val="bullet"/>
      <w:lvlText w:val=""/>
      <w:lvlJc w:val="left"/>
      <w:pPr>
        <w:ind w:left="774" w:hanging="360"/>
      </w:pPr>
      <w:rPr>
        <w:rFonts w:ascii="Webdings" w:hAnsi="Webdings" w:hint="default"/>
      </w:r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4" w15:restartNumberingAfterBreak="0">
    <w:nsid w:val="31A37E76"/>
    <w:multiLevelType w:val="hybridMultilevel"/>
    <w:tmpl w:val="E73A4E4E"/>
    <w:lvl w:ilvl="0" w:tplc="D130A61A">
      <w:start w:val="1"/>
      <w:numFmt w:val="bullet"/>
      <w:lvlText w:val=""/>
      <w:lvlJc w:val="left"/>
      <w:pPr>
        <w:ind w:left="774" w:hanging="360"/>
      </w:pPr>
      <w:rPr>
        <w:rFonts w:ascii="Webdings" w:hAnsi="Webdings" w:hint="default"/>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5" w15:restartNumberingAfterBreak="0">
    <w:nsid w:val="3329697E"/>
    <w:multiLevelType w:val="hybridMultilevel"/>
    <w:tmpl w:val="C584FCDC"/>
    <w:lvl w:ilvl="0" w:tplc="D130A61A">
      <w:start w:val="1"/>
      <w:numFmt w:val="bullet"/>
      <w:lvlText w:val=""/>
      <w:lvlJc w:val="left"/>
      <w:pPr>
        <w:ind w:left="774" w:hanging="360"/>
      </w:pPr>
      <w:rPr>
        <w:rFonts w:ascii="Webdings" w:hAnsi="Webdings" w:hint="default"/>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6" w15:restartNumberingAfterBreak="0">
    <w:nsid w:val="34B6760C"/>
    <w:multiLevelType w:val="hybridMultilevel"/>
    <w:tmpl w:val="DC6A7C46"/>
    <w:lvl w:ilvl="0" w:tplc="D130A61A">
      <w:start w:val="1"/>
      <w:numFmt w:val="bullet"/>
      <w:lvlText w:val=""/>
      <w:lvlJc w:val="left"/>
      <w:pPr>
        <w:ind w:left="774" w:hanging="360"/>
      </w:pPr>
      <w:rPr>
        <w:rFonts w:ascii="Webdings" w:hAnsi="Webdings" w:hint="default"/>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7" w15:restartNumberingAfterBreak="0">
    <w:nsid w:val="39FE05E5"/>
    <w:multiLevelType w:val="hybridMultilevel"/>
    <w:tmpl w:val="48F08C16"/>
    <w:lvl w:ilvl="0" w:tplc="D130A61A">
      <w:start w:val="1"/>
      <w:numFmt w:val="bullet"/>
      <w:lvlText w:val=""/>
      <w:lvlJc w:val="left"/>
      <w:pPr>
        <w:ind w:left="774" w:hanging="360"/>
      </w:pPr>
      <w:rPr>
        <w:rFonts w:ascii="Webdings" w:hAnsi="Webdings" w:hint="default"/>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8" w15:restartNumberingAfterBreak="0">
    <w:nsid w:val="41B175EA"/>
    <w:multiLevelType w:val="hybridMultilevel"/>
    <w:tmpl w:val="DD905608"/>
    <w:lvl w:ilvl="0" w:tplc="D130A61A">
      <w:start w:val="1"/>
      <w:numFmt w:val="bullet"/>
      <w:lvlText w:val=""/>
      <w:lvlJc w:val="left"/>
      <w:pPr>
        <w:ind w:left="774" w:hanging="360"/>
      </w:pPr>
      <w:rPr>
        <w:rFonts w:ascii="Webdings" w:hAnsi="Webdings" w:hint="default"/>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9" w15:restartNumberingAfterBreak="0">
    <w:nsid w:val="43152C2A"/>
    <w:multiLevelType w:val="hybridMultilevel"/>
    <w:tmpl w:val="19482ABC"/>
    <w:lvl w:ilvl="0" w:tplc="D130A61A">
      <w:start w:val="1"/>
      <w:numFmt w:val="bullet"/>
      <w:lvlText w:val=""/>
      <w:lvlJc w:val="left"/>
      <w:pPr>
        <w:ind w:left="774" w:hanging="360"/>
      </w:pPr>
      <w:rPr>
        <w:rFonts w:ascii="Webdings" w:hAnsi="Webdings" w:hint="default"/>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10" w15:restartNumberingAfterBreak="0">
    <w:nsid w:val="5D794797"/>
    <w:multiLevelType w:val="hybridMultilevel"/>
    <w:tmpl w:val="F8D6B076"/>
    <w:lvl w:ilvl="0" w:tplc="D130A61A">
      <w:start w:val="1"/>
      <w:numFmt w:val="bullet"/>
      <w:lvlText w:val=""/>
      <w:lvlJc w:val="left"/>
      <w:pPr>
        <w:ind w:left="774" w:hanging="360"/>
      </w:pPr>
      <w:rPr>
        <w:rFonts w:ascii="Webdings" w:hAnsi="Webdings" w:hint="default"/>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11" w15:restartNumberingAfterBreak="0">
    <w:nsid w:val="66CD265E"/>
    <w:multiLevelType w:val="hybridMultilevel"/>
    <w:tmpl w:val="4BA464DC"/>
    <w:lvl w:ilvl="0" w:tplc="D130A61A">
      <w:start w:val="1"/>
      <w:numFmt w:val="bullet"/>
      <w:lvlText w:val=""/>
      <w:lvlJc w:val="left"/>
      <w:pPr>
        <w:ind w:left="720" w:hanging="360"/>
      </w:pPr>
      <w:rPr>
        <w:rFonts w:ascii="Webdings" w:hAnsi="Webdings" w:hint="default"/>
        <w:b/>
        <w:i w:val="0"/>
        <w:spacing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6DDD7EB4"/>
    <w:multiLevelType w:val="hybridMultilevel"/>
    <w:tmpl w:val="F7B68D24"/>
    <w:lvl w:ilvl="0" w:tplc="D130A61A">
      <w:start w:val="1"/>
      <w:numFmt w:val="bullet"/>
      <w:lvlText w:val=""/>
      <w:lvlJc w:val="left"/>
      <w:pPr>
        <w:ind w:left="774" w:hanging="360"/>
      </w:pPr>
      <w:rPr>
        <w:rFonts w:ascii="Webdings" w:hAnsi="Webdings" w:hint="default"/>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13" w15:restartNumberingAfterBreak="0">
    <w:nsid w:val="6F8D49B1"/>
    <w:multiLevelType w:val="hybridMultilevel"/>
    <w:tmpl w:val="C57A5DF8"/>
    <w:lvl w:ilvl="0" w:tplc="D130A61A">
      <w:start w:val="1"/>
      <w:numFmt w:val="bullet"/>
      <w:lvlText w:val=""/>
      <w:lvlJc w:val="left"/>
      <w:pPr>
        <w:ind w:left="774" w:hanging="360"/>
      </w:pPr>
      <w:rPr>
        <w:rFonts w:ascii="Webdings" w:hAnsi="Webdings" w:hint="default"/>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14" w15:restartNumberingAfterBreak="0">
    <w:nsid w:val="70C74C54"/>
    <w:multiLevelType w:val="hybridMultilevel"/>
    <w:tmpl w:val="2DDC9E76"/>
    <w:lvl w:ilvl="0" w:tplc="D130A61A">
      <w:start w:val="1"/>
      <w:numFmt w:val="bullet"/>
      <w:lvlText w:val=""/>
      <w:lvlJc w:val="left"/>
      <w:pPr>
        <w:ind w:left="774" w:hanging="360"/>
      </w:pPr>
      <w:rPr>
        <w:rFonts w:ascii="Webdings" w:hAnsi="Webdings" w:hint="default"/>
        <w:b/>
        <w:i w:val="0"/>
        <w:spacing w:val="0"/>
        <w:sz w:val="22"/>
      </w:r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15" w15:restartNumberingAfterBreak="0">
    <w:nsid w:val="78B50272"/>
    <w:multiLevelType w:val="multilevel"/>
    <w:tmpl w:val="1D48A84A"/>
    <w:lvl w:ilvl="0">
      <w:start w:val="1"/>
      <w:numFmt w:val="bullet"/>
      <w:lvlText w:val=""/>
      <w:lvlJc w:val="left"/>
      <w:pPr>
        <w:tabs>
          <w:tab w:val="num" w:pos="720"/>
        </w:tabs>
        <w:ind w:left="720" w:hanging="360"/>
      </w:pPr>
      <w:rPr>
        <w:rFonts w:ascii="Webdings" w:hAnsi="Webdings" w:hint="default"/>
        <w:b/>
        <w:i w:val="0"/>
        <w:spacing w:val="0"/>
        <w:sz w:val="22"/>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38704915">
    <w:abstractNumId w:val="0"/>
  </w:num>
  <w:num w:numId="2" w16cid:durableId="403525891">
    <w:abstractNumId w:val="2"/>
  </w:num>
  <w:num w:numId="3" w16cid:durableId="1283342654">
    <w:abstractNumId w:val="7"/>
  </w:num>
  <w:num w:numId="4" w16cid:durableId="122623934">
    <w:abstractNumId w:val="9"/>
  </w:num>
  <w:num w:numId="5" w16cid:durableId="486476903">
    <w:abstractNumId w:val="10"/>
  </w:num>
  <w:num w:numId="6" w16cid:durableId="1712874209">
    <w:abstractNumId w:val="14"/>
  </w:num>
  <w:num w:numId="7" w16cid:durableId="223568669">
    <w:abstractNumId w:val="15"/>
  </w:num>
  <w:num w:numId="8" w16cid:durableId="1244988898">
    <w:abstractNumId w:val="13"/>
  </w:num>
  <w:num w:numId="9" w16cid:durableId="1422525875">
    <w:abstractNumId w:val="5"/>
  </w:num>
  <w:num w:numId="10" w16cid:durableId="32002983">
    <w:abstractNumId w:val="12"/>
  </w:num>
  <w:num w:numId="11" w16cid:durableId="1243031582">
    <w:abstractNumId w:val="1"/>
  </w:num>
  <w:num w:numId="12" w16cid:durableId="1425228857">
    <w:abstractNumId w:val="4"/>
  </w:num>
  <w:num w:numId="13" w16cid:durableId="1853259440">
    <w:abstractNumId w:val="6"/>
  </w:num>
  <w:num w:numId="14" w16cid:durableId="1847865128">
    <w:abstractNumId w:val="3"/>
  </w:num>
  <w:num w:numId="15" w16cid:durableId="258762289">
    <w:abstractNumId w:val="11"/>
  </w:num>
  <w:num w:numId="16" w16cid:durableId="1543784822">
    <w:abstractNumId w:val="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14DDA"/>
    <w:rsid w:val="0001594B"/>
    <w:rsid w:val="00015CFA"/>
    <w:rsid w:val="0003625F"/>
    <w:rsid w:val="0003727A"/>
    <w:rsid w:val="00043366"/>
    <w:rsid w:val="0004368F"/>
    <w:rsid w:val="0005184D"/>
    <w:rsid w:val="00054019"/>
    <w:rsid w:val="00062CAF"/>
    <w:rsid w:val="000649B5"/>
    <w:rsid w:val="00070B5D"/>
    <w:rsid w:val="00072B02"/>
    <w:rsid w:val="00072CCE"/>
    <w:rsid w:val="000730C6"/>
    <w:rsid w:val="00077E30"/>
    <w:rsid w:val="00080EF2"/>
    <w:rsid w:val="000845AD"/>
    <w:rsid w:val="00084995"/>
    <w:rsid w:val="000905F9"/>
    <w:rsid w:val="00092700"/>
    <w:rsid w:val="000A48C7"/>
    <w:rsid w:val="000A4DCD"/>
    <w:rsid w:val="000B53CD"/>
    <w:rsid w:val="000C1D33"/>
    <w:rsid w:val="000C3E0D"/>
    <w:rsid w:val="000C7AEB"/>
    <w:rsid w:val="000D04CF"/>
    <w:rsid w:val="000D21E6"/>
    <w:rsid w:val="000D31DA"/>
    <w:rsid w:val="000E4A01"/>
    <w:rsid w:val="000E79B1"/>
    <w:rsid w:val="000F03A3"/>
    <w:rsid w:val="000F0730"/>
    <w:rsid w:val="000F2758"/>
    <w:rsid w:val="000F3387"/>
    <w:rsid w:val="000F6DFD"/>
    <w:rsid w:val="001145E8"/>
    <w:rsid w:val="0011473D"/>
    <w:rsid w:val="00114E38"/>
    <w:rsid w:val="00115005"/>
    <w:rsid w:val="00125EFC"/>
    <w:rsid w:val="0012765E"/>
    <w:rsid w:val="001325B0"/>
    <w:rsid w:val="00132E4E"/>
    <w:rsid w:val="001475FE"/>
    <w:rsid w:val="00147640"/>
    <w:rsid w:val="00153ADE"/>
    <w:rsid w:val="00154EA1"/>
    <w:rsid w:val="00160B16"/>
    <w:rsid w:val="00167339"/>
    <w:rsid w:val="00185025"/>
    <w:rsid w:val="00187CE8"/>
    <w:rsid w:val="0019673D"/>
    <w:rsid w:val="001B5670"/>
    <w:rsid w:val="001B7394"/>
    <w:rsid w:val="001D1C3C"/>
    <w:rsid w:val="002028CC"/>
    <w:rsid w:val="00205945"/>
    <w:rsid w:val="00214FBB"/>
    <w:rsid w:val="002172A0"/>
    <w:rsid w:val="002176D9"/>
    <w:rsid w:val="00217B4C"/>
    <w:rsid w:val="002224C0"/>
    <w:rsid w:val="0022778E"/>
    <w:rsid w:val="00227CF3"/>
    <w:rsid w:val="002368B6"/>
    <w:rsid w:val="00246E00"/>
    <w:rsid w:val="00254259"/>
    <w:rsid w:val="0025746F"/>
    <w:rsid w:val="00264E3F"/>
    <w:rsid w:val="00273D4F"/>
    <w:rsid w:val="002756E6"/>
    <w:rsid w:val="00290BDC"/>
    <w:rsid w:val="002A3BAB"/>
    <w:rsid w:val="002A5422"/>
    <w:rsid w:val="002A5C7B"/>
    <w:rsid w:val="002B33D5"/>
    <w:rsid w:val="002B5BC0"/>
    <w:rsid w:val="002B7E22"/>
    <w:rsid w:val="002B7E6E"/>
    <w:rsid w:val="002C3A41"/>
    <w:rsid w:val="002E47EC"/>
    <w:rsid w:val="002E52F3"/>
    <w:rsid w:val="002F1CD4"/>
    <w:rsid w:val="00310E80"/>
    <w:rsid w:val="00315384"/>
    <w:rsid w:val="00315D56"/>
    <w:rsid w:val="0032318E"/>
    <w:rsid w:val="00333D5F"/>
    <w:rsid w:val="00344F7E"/>
    <w:rsid w:val="0034554E"/>
    <w:rsid w:val="0035493C"/>
    <w:rsid w:val="0037188A"/>
    <w:rsid w:val="00375EAC"/>
    <w:rsid w:val="003942DA"/>
    <w:rsid w:val="00394E1F"/>
    <w:rsid w:val="00395DC5"/>
    <w:rsid w:val="003A36DA"/>
    <w:rsid w:val="003A4098"/>
    <w:rsid w:val="003A466A"/>
    <w:rsid w:val="003B09FE"/>
    <w:rsid w:val="003F7CCD"/>
    <w:rsid w:val="00405197"/>
    <w:rsid w:val="00406C30"/>
    <w:rsid w:val="00410B6B"/>
    <w:rsid w:val="00434E5C"/>
    <w:rsid w:val="00443385"/>
    <w:rsid w:val="00446495"/>
    <w:rsid w:val="0045564A"/>
    <w:rsid w:val="00483716"/>
    <w:rsid w:val="0049438F"/>
    <w:rsid w:val="004964B6"/>
    <w:rsid w:val="004C526E"/>
    <w:rsid w:val="004C55E7"/>
    <w:rsid w:val="004D4A34"/>
    <w:rsid w:val="004D524A"/>
    <w:rsid w:val="004F0B7D"/>
    <w:rsid w:val="004F42B3"/>
    <w:rsid w:val="00501842"/>
    <w:rsid w:val="00503141"/>
    <w:rsid w:val="00503AE1"/>
    <w:rsid w:val="00510333"/>
    <w:rsid w:val="00512F41"/>
    <w:rsid w:val="005147B5"/>
    <w:rsid w:val="00514A53"/>
    <w:rsid w:val="00522BF3"/>
    <w:rsid w:val="005242B3"/>
    <w:rsid w:val="00532541"/>
    <w:rsid w:val="0053733A"/>
    <w:rsid w:val="00543754"/>
    <w:rsid w:val="00546FE1"/>
    <w:rsid w:val="0055566C"/>
    <w:rsid w:val="00561BCE"/>
    <w:rsid w:val="00564FEA"/>
    <w:rsid w:val="00570DB2"/>
    <w:rsid w:val="005743D4"/>
    <w:rsid w:val="00576443"/>
    <w:rsid w:val="00576C55"/>
    <w:rsid w:val="00595B42"/>
    <w:rsid w:val="005B139A"/>
    <w:rsid w:val="005B6AD9"/>
    <w:rsid w:val="005C0D14"/>
    <w:rsid w:val="005C58B0"/>
    <w:rsid w:val="005C5F0F"/>
    <w:rsid w:val="005C7880"/>
    <w:rsid w:val="005D05D4"/>
    <w:rsid w:val="005D2589"/>
    <w:rsid w:val="005E2A48"/>
    <w:rsid w:val="005E3F19"/>
    <w:rsid w:val="005F358A"/>
    <w:rsid w:val="005F7AEA"/>
    <w:rsid w:val="0060151B"/>
    <w:rsid w:val="00611C4E"/>
    <w:rsid w:val="00613B77"/>
    <w:rsid w:val="00627635"/>
    <w:rsid w:val="006309E3"/>
    <w:rsid w:val="00636BA5"/>
    <w:rsid w:val="00650748"/>
    <w:rsid w:val="006507A6"/>
    <w:rsid w:val="00650963"/>
    <w:rsid w:val="0065343C"/>
    <w:rsid w:val="0066426F"/>
    <w:rsid w:val="00671612"/>
    <w:rsid w:val="00685E0A"/>
    <w:rsid w:val="00690A1A"/>
    <w:rsid w:val="00696FA4"/>
    <w:rsid w:val="006A50A6"/>
    <w:rsid w:val="006C6C2C"/>
    <w:rsid w:val="006D00E2"/>
    <w:rsid w:val="006D7466"/>
    <w:rsid w:val="006E5AB5"/>
    <w:rsid w:val="006E6841"/>
    <w:rsid w:val="006E702B"/>
    <w:rsid w:val="006F0814"/>
    <w:rsid w:val="00705A21"/>
    <w:rsid w:val="007072DF"/>
    <w:rsid w:val="007110F5"/>
    <w:rsid w:val="00713CB5"/>
    <w:rsid w:val="00714AF8"/>
    <w:rsid w:val="00716C1F"/>
    <w:rsid w:val="00722DD1"/>
    <w:rsid w:val="007348AE"/>
    <w:rsid w:val="00741A17"/>
    <w:rsid w:val="00746336"/>
    <w:rsid w:val="00753B4D"/>
    <w:rsid w:val="00754F58"/>
    <w:rsid w:val="00771F91"/>
    <w:rsid w:val="00776AB3"/>
    <w:rsid w:val="0078009A"/>
    <w:rsid w:val="00791A48"/>
    <w:rsid w:val="00791EA4"/>
    <w:rsid w:val="007C13F4"/>
    <w:rsid w:val="007C3575"/>
    <w:rsid w:val="007C6968"/>
    <w:rsid w:val="007D376E"/>
    <w:rsid w:val="007E09F0"/>
    <w:rsid w:val="007E107A"/>
    <w:rsid w:val="007F006E"/>
    <w:rsid w:val="007F2869"/>
    <w:rsid w:val="00802CF4"/>
    <w:rsid w:val="00804A0E"/>
    <w:rsid w:val="008131EF"/>
    <w:rsid w:val="0081581E"/>
    <w:rsid w:val="0081587D"/>
    <w:rsid w:val="00815D4B"/>
    <w:rsid w:val="00826DE6"/>
    <w:rsid w:val="008330BF"/>
    <w:rsid w:val="00850006"/>
    <w:rsid w:val="00853EA9"/>
    <w:rsid w:val="00855C4B"/>
    <w:rsid w:val="00857F02"/>
    <w:rsid w:val="00860C2A"/>
    <w:rsid w:val="00860C40"/>
    <w:rsid w:val="00866D76"/>
    <w:rsid w:val="00867F00"/>
    <w:rsid w:val="008841E4"/>
    <w:rsid w:val="00885BCD"/>
    <w:rsid w:val="00886ABC"/>
    <w:rsid w:val="00886CE9"/>
    <w:rsid w:val="00891AC2"/>
    <w:rsid w:val="008927E0"/>
    <w:rsid w:val="00896EBC"/>
    <w:rsid w:val="00897386"/>
    <w:rsid w:val="008A5B84"/>
    <w:rsid w:val="008B1608"/>
    <w:rsid w:val="008C03F1"/>
    <w:rsid w:val="008C0489"/>
    <w:rsid w:val="008C25B9"/>
    <w:rsid w:val="008C3218"/>
    <w:rsid w:val="008E18DC"/>
    <w:rsid w:val="008F0B2E"/>
    <w:rsid w:val="009042B9"/>
    <w:rsid w:val="00904520"/>
    <w:rsid w:val="0090765A"/>
    <w:rsid w:val="0092101C"/>
    <w:rsid w:val="009312FF"/>
    <w:rsid w:val="009336AA"/>
    <w:rsid w:val="00942C2D"/>
    <w:rsid w:val="00947587"/>
    <w:rsid w:val="00951EF4"/>
    <w:rsid w:val="0095386F"/>
    <w:rsid w:val="0097038F"/>
    <w:rsid w:val="0097545B"/>
    <w:rsid w:val="00984825"/>
    <w:rsid w:val="00984C13"/>
    <w:rsid w:val="0098579D"/>
    <w:rsid w:val="009867B2"/>
    <w:rsid w:val="00986BAD"/>
    <w:rsid w:val="00993F41"/>
    <w:rsid w:val="0099693E"/>
    <w:rsid w:val="00997F8B"/>
    <w:rsid w:val="009A4F0B"/>
    <w:rsid w:val="009A5A44"/>
    <w:rsid w:val="009B77F2"/>
    <w:rsid w:val="009C2347"/>
    <w:rsid w:val="009C56FE"/>
    <w:rsid w:val="009C7DA7"/>
    <w:rsid w:val="009D5FD4"/>
    <w:rsid w:val="009D7BE5"/>
    <w:rsid w:val="009F143C"/>
    <w:rsid w:val="009F54EB"/>
    <w:rsid w:val="00A00639"/>
    <w:rsid w:val="00A11C7B"/>
    <w:rsid w:val="00A13745"/>
    <w:rsid w:val="00A270E9"/>
    <w:rsid w:val="00A27686"/>
    <w:rsid w:val="00A32095"/>
    <w:rsid w:val="00A321D4"/>
    <w:rsid w:val="00A324F6"/>
    <w:rsid w:val="00A32702"/>
    <w:rsid w:val="00A45805"/>
    <w:rsid w:val="00A5036F"/>
    <w:rsid w:val="00A5074D"/>
    <w:rsid w:val="00A5141B"/>
    <w:rsid w:val="00A51BD5"/>
    <w:rsid w:val="00A668E6"/>
    <w:rsid w:val="00A67437"/>
    <w:rsid w:val="00A702E8"/>
    <w:rsid w:val="00A74048"/>
    <w:rsid w:val="00A81039"/>
    <w:rsid w:val="00A84B64"/>
    <w:rsid w:val="00A875A2"/>
    <w:rsid w:val="00A91286"/>
    <w:rsid w:val="00A91566"/>
    <w:rsid w:val="00A94CDC"/>
    <w:rsid w:val="00A95C48"/>
    <w:rsid w:val="00AC2276"/>
    <w:rsid w:val="00AC5988"/>
    <w:rsid w:val="00AD07BE"/>
    <w:rsid w:val="00AE1FEA"/>
    <w:rsid w:val="00AF6375"/>
    <w:rsid w:val="00B03712"/>
    <w:rsid w:val="00B07EA7"/>
    <w:rsid w:val="00B101D6"/>
    <w:rsid w:val="00B15775"/>
    <w:rsid w:val="00B24A01"/>
    <w:rsid w:val="00B24D9A"/>
    <w:rsid w:val="00B2548F"/>
    <w:rsid w:val="00B2697A"/>
    <w:rsid w:val="00B35744"/>
    <w:rsid w:val="00B35BF6"/>
    <w:rsid w:val="00B362F3"/>
    <w:rsid w:val="00B41F29"/>
    <w:rsid w:val="00B42FC6"/>
    <w:rsid w:val="00B558EB"/>
    <w:rsid w:val="00B624F4"/>
    <w:rsid w:val="00B7107A"/>
    <w:rsid w:val="00B81B99"/>
    <w:rsid w:val="00B85168"/>
    <w:rsid w:val="00B85945"/>
    <w:rsid w:val="00BA428C"/>
    <w:rsid w:val="00BA6378"/>
    <w:rsid w:val="00BB37D6"/>
    <w:rsid w:val="00BB793B"/>
    <w:rsid w:val="00BC34D9"/>
    <w:rsid w:val="00BC658A"/>
    <w:rsid w:val="00BC699A"/>
    <w:rsid w:val="00BD1AF7"/>
    <w:rsid w:val="00BD3A35"/>
    <w:rsid w:val="00BD589C"/>
    <w:rsid w:val="00BF39C5"/>
    <w:rsid w:val="00BF4A7A"/>
    <w:rsid w:val="00BF645F"/>
    <w:rsid w:val="00C03EBA"/>
    <w:rsid w:val="00C06F65"/>
    <w:rsid w:val="00C10F45"/>
    <w:rsid w:val="00C22642"/>
    <w:rsid w:val="00C256A2"/>
    <w:rsid w:val="00C26BC9"/>
    <w:rsid w:val="00C451E3"/>
    <w:rsid w:val="00C4581F"/>
    <w:rsid w:val="00C63933"/>
    <w:rsid w:val="00C64299"/>
    <w:rsid w:val="00C7125E"/>
    <w:rsid w:val="00C74530"/>
    <w:rsid w:val="00C74DD8"/>
    <w:rsid w:val="00C86B79"/>
    <w:rsid w:val="00CA58BE"/>
    <w:rsid w:val="00CB7A46"/>
    <w:rsid w:val="00CC753F"/>
    <w:rsid w:val="00CD0A5D"/>
    <w:rsid w:val="00CD348A"/>
    <w:rsid w:val="00CD37A9"/>
    <w:rsid w:val="00CE1910"/>
    <w:rsid w:val="00D170FF"/>
    <w:rsid w:val="00D242B5"/>
    <w:rsid w:val="00D37F13"/>
    <w:rsid w:val="00D60A30"/>
    <w:rsid w:val="00D84139"/>
    <w:rsid w:val="00D86E65"/>
    <w:rsid w:val="00D901C1"/>
    <w:rsid w:val="00D906A3"/>
    <w:rsid w:val="00D91F59"/>
    <w:rsid w:val="00D945C6"/>
    <w:rsid w:val="00D9645A"/>
    <w:rsid w:val="00DA62B1"/>
    <w:rsid w:val="00DB7978"/>
    <w:rsid w:val="00DD4733"/>
    <w:rsid w:val="00DD5AC4"/>
    <w:rsid w:val="00DF6F43"/>
    <w:rsid w:val="00E00CC7"/>
    <w:rsid w:val="00E029CF"/>
    <w:rsid w:val="00E15BA2"/>
    <w:rsid w:val="00E2015A"/>
    <w:rsid w:val="00E21A3D"/>
    <w:rsid w:val="00E23077"/>
    <w:rsid w:val="00E61284"/>
    <w:rsid w:val="00E62EE6"/>
    <w:rsid w:val="00E65475"/>
    <w:rsid w:val="00E7666C"/>
    <w:rsid w:val="00E80DDC"/>
    <w:rsid w:val="00E81651"/>
    <w:rsid w:val="00E81F25"/>
    <w:rsid w:val="00E8746A"/>
    <w:rsid w:val="00E95210"/>
    <w:rsid w:val="00EA58F1"/>
    <w:rsid w:val="00EA66A8"/>
    <w:rsid w:val="00EC2825"/>
    <w:rsid w:val="00EC50A1"/>
    <w:rsid w:val="00EC5A3E"/>
    <w:rsid w:val="00EC6186"/>
    <w:rsid w:val="00EC6921"/>
    <w:rsid w:val="00EE0B40"/>
    <w:rsid w:val="00EE3F79"/>
    <w:rsid w:val="00EE6580"/>
    <w:rsid w:val="00F07EB5"/>
    <w:rsid w:val="00F13123"/>
    <w:rsid w:val="00F13230"/>
    <w:rsid w:val="00F14E46"/>
    <w:rsid w:val="00F16F06"/>
    <w:rsid w:val="00F217D5"/>
    <w:rsid w:val="00F24941"/>
    <w:rsid w:val="00F25604"/>
    <w:rsid w:val="00F3236F"/>
    <w:rsid w:val="00F35415"/>
    <w:rsid w:val="00F362B3"/>
    <w:rsid w:val="00F36AE4"/>
    <w:rsid w:val="00F411B8"/>
    <w:rsid w:val="00F458A3"/>
    <w:rsid w:val="00F51C75"/>
    <w:rsid w:val="00F51DA1"/>
    <w:rsid w:val="00F54C9E"/>
    <w:rsid w:val="00F571F3"/>
    <w:rsid w:val="00F60B73"/>
    <w:rsid w:val="00F7054D"/>
    <w:rsid w:val="00F83293"/>
    <w:rsid w:val="00F83F90"/>
    <w:rsid w:val="00FA05B8"/>
    <w:rsid w:val="00FA6928"/>
    <w:rsid w:val="00FB0056"/>
    <w:rsid w:val="00FD1FFF"/>
    <w:rsid w:val="00FD2D95"/>
    <w:rsid w:val="00FE5D4B"/>
    <w:rsid w:val="00FF28D3"/>
    <w:rsid w:val="00FF55A5"/>
    <w:rsid w:val="0566A6F3"/>
    <w:rsid w:val="09D18821"/>
    <w:rsid w:val="0A402287"/>
    <w:rsid w:val="0BAF4826"/>
    <w:rsid w:val="0D0A56C1"/>
    <w:rsid w:val="0D5FAE29"/>
    <w:rsid w:val="0E7A48DC"/>
    <w:rsid w:val="0F5FF8DD"/>
    <w:rsid w:val="0FC6B806"/>
    <w:rsid w:val="1137DC13"/>
    <w:rsid w:val="13C682F5"/>
    <w:rsid w:val="1484E6EC"/>
    <w:rsid w:val="149937E5"/>
    <w:rsid w:val="1B0A849C"/>
    <w:rsid w:val="1B7910B6"/>
    <w:rsid w:val="1CBC30DA"/>
    <w:rsid w:val="1D980CBD"/>
    <w:rsid w:val="1F2CD4F5"/>
    <w:rsid w:val="21471E0E"/>
    <w:rsid w:val="23EDBFA8"/>
    <w:rsid w:val="240D968E"/>
    <w:rsid w:val="25C9F7B9"/>
    <w:rsid w:val="2635C154"/>
    <w:rsid w:val="26D397D7"/>
    <w:rsid w:val="28AC5546"/>
    <w:rsid w:val="28C3BDE0"/>
    <w:rsid w:val="29189BA9"/>
    <w:rsid w:val="2962A675"/>
    <w:rsid w:val="2A0EEEC2"/>
    <w:rsid w:val="2A17205B"/>
    <w:rsid w:val="2A9EB3C6"/>
    <w:rsid w:val="2B698572"/>
    <w:rsid w:val="2BAABF23"/>
    <w:rsid w:val="2D00375F"/>
    <w:rsid w:val="2DEF9A0C"/>
    <w:rsid w:val="2E1B79B3"/>
    <w:rsid w:val="2E9AEB51"/>
    <w:rsid w:val="2EB5F1A5"/>
    <w:rsid w:val="2EE45329"/>
    <w:rsid w:val="31068CDB"/>
    <w:rsid w:val="32A9E94D"/>
    <w:rsid w:val="35723FDE"/>
    <w:rsid w:val="377D53F5"/>
    <w:rsid w:val="396A814C"/>
    <w:rsid w:val="3B5E4DB2"/>
    <w:rsid w:val="3BE7BEFB"/>
    <w:rsid w:val="3BF4DFE7"/>
    <w:rsid w:val="3DB8A9D0"/>
    <w:rsid w:val="3DEC8EEA"/>
    <w:rsid w:val="4089F257"/>
    <w:rsid w:val="426E5384"/>
    <w:rsid w:val="42F72FCE"/>
    <w:rsid w:val="44225AFE"/>
    <w:rsid w:val="45BE2B5F"/>
    <w:rsid w:val="46E7E0C6"/>
    <w:rsid w:val="47289C4A"/>
    <w:rsid w:val="49C5115F"/>
    <w:rsid w:val="49DEF0A5"/>
    <w:rsid w:val="4D0A7AC3"/>
    <w:rsid w:val="4D476C46"/>
    <w:rsid w:val="4E1C019B"/>
    <w:rsid w:val="4E393346"/>
    <w:rsid w:val="55215F5B"/>
    <w:rsid w:val="556B86DC"/>
    <w:rsid w:val="56E93206"/>
    <w:rsid w:val="578AE71B"/>
    <w:rsid w:val="59746BD2"/>
    <w:rsid w:val="5B1BE1F4"/>
    <w:rsid w:val="5B33E23C"/>
    <w:rsid w:val="5B946895"/>
    <w:rsid w:val="5CAD6CEA"/>
    <w:rsid w:val="5D1EC2BB"/>
    <w:rsid w:val="5F1CB14C"/>
    <w:rsid w:val="603D94EC"/>
    <w:rsid w:val="61377FBE"/>
    <w:rsid w:val="61912099"/>
    <w:rsid w:val="6198B5DB"/>
    <w:rsid w:val="622E5C3C"/>
    <w:rsid w:val="62B2A124"/>
    <w:rsid w:val="6374446A"/>
    <w:rsid w:val="637535AE"/>
    <w:rsid w:val="63CA2C9D"/>
    <w:rsid w:val="651014CB"/>
    <w:rsid w:val="68973F2E"/>
    <w:rsid w:val="6B883519"/>
    <w:rsid w:val="6D02F714"/>
    <w:rsid w:val="6D24057A"/>
    <w:rsid w:val="6D40AB89"/>
    <w:rsid w:val="6EBFD5DB"/>
    <w:rsid w:val="70BAE223"/>
    <w:rsid w:val="714002A5"/>
    <w:rsid w:val="71737E9E"/>
    <w:rsid w:val="71F7769D"/>
    <w:rsid w:val="74C3B045"/>
    <w:rsid w:val="75C08E32"/>
    <w:rsid w:val="75C38FE1"/>
    <w:rsid w:val="765B6B88"/>
    <w:rsid w:val="7755BB8C"/>
    <w:rsid w:val="779D94D0"/>
    <w:rsid w:val="77EA2CD4"/>
    <w:rsid w:val="77F73BE9"/>
    <w:rsid w:val="7B58921A"/>
    <w:rsid w:val="7D69009C"/>
    <w:rsid w:val="7E0CD654"/>
    <w:rsid w:val="7F4591C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9AE921"/>
  <w15:docId w15:val="{95792B3E-A536-43E7-A12B-831335148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15B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A4F0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A4F0B"/>
  </w:style>
  <w:style w:type="paragraph" w:styleId="Footer">
    <w:name w:val="footer"/>
    <w:basedOn w:val="Normal"/>
    <w:link w:val="FooterChar"/>
    <w:uiPriority w:val="99"/>
    <w:unhideWhenUsed/>
    <w:rsid w:val="009A4F0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A4F0B"/>
  </w:style>
  <w:style w:type="paragraph" w:styleId="BalloonText">
    <w:name w:val="Balloon Text"/>
    <w:basedOn w:val="Normal"/>
    <w:link w:val="BalloonTextChar"/>
    <w:uiPriority w:val="99"/>
    <w:semiHidden/>
    <w:unhideWhenUsed/>
    <w:rsid w:val="00FE5D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E5D4B"/>
    <w:rPr>
      <w:rFonts w:ascii="Tahoma" w:hAnsi="Tahoma" w:cs="Tahoma"/>
      <w:sz w:val="16"/>
      <w:szCs w:val="16"/>
    </w:rPr>
  </w:style>
  <w:style w:type="paragraph" w:styleId="ListParagraph">
    <w:name w:val="List Paragraph"/>
    <w:basedOn w:val="Normal"/>
    <w:uiPriority w:val="34"/>
    <w:qFormat/>
    <w:rsid w:val="00FE5D4B"/>
    <w:pPr>
      <w:ind w:left="720"/>
      <w:contextualSpacing/>
    </w:pPr>
  </w:style>
  <w:style w:type="character" w:styleId="CommentReference">
    <w:name w:val="annotation reference"/>
    <w:basedOn w:val="DefaultParagraphFont"/>
    <w:uiPriority w:val="99"/>
    <w:semiHidden/>
    <w:unhideWhenUsed/>
    <w:rsid w:val="0001594B"/>
    <w:rPr>
      <w:sz w:val="16"/>
      <w:szCs w:val="16"/>
    </w:rPr>
  </w:style>
  <w:style w:type="paragraph" w:styleId="CommentText">
    <w:name w:val="annotation text"/>
    <w:basedOn w:val="Normal"/>
    <w:link w:val="CommentTextChar"/>
    <w:uiPriority w:val="99"/>
    <w:semiHidden/>
    <w:unhideWhenUsed/>
    <w:rsid w:val="0001594B"/>
    <w:pPr>
      <w:spacing w:line="240" w:lineRule="auto"/>
    </w:pPr>
    <w:rPr>
      <w:sz w:val="20"/>
      <w:szCs w:val="20"/>
    </w:rPr>
  </w:style>
  <w:style w:type="character" w:customStyle="1" w:styleId="CommentTextChar">
    <w:name w:val="Comment Text Char"/>
    <w:basedOn w:val="DefaultParagraphFont"/>
    <w:link w:val="CommentText"/>
    <w:uiPriority w:val="99"/>
    <w:semiHidden/>
    <w:rsid w:val="0001594B"/>
    <w:rPr>
      <w:sz w:val="20"/>
      <w:szCs w:val="20"/>
    </w:rPr>
  </w:style>
  <w:style w:type="paragraph" w:styleId="CommentSubject">
    <w:name w:val="annotation subject"/>
    <w:basedOn w:val="CommentText"/>
    <w:next w:val="CommentText"/>
    <w:link w:val="CommentSubjectChar"/>
    <w:uiPriority w:val="99"/>
    <w:semiHidden/>
    <w:unhideWhenUsed/>
    <w:rsid w:val="0001594B"/>
    <w:rPr>
      <w:b/>
      <w:bCs/>
    </w:rPr>
  </w:style>
  <w:style w:type="character" w:customStyle="1" w:styleId="CommentSubjectChar">
    <w:name w:val="Comment Subject Char"/>
    <w:basedOn w:val="CommentTextChar"/>
    <w:link w:val="CommentSubject"/>
    <w:uiPriority w:val="99"/>
    <w:semiHidden/>
    <w:rsid w:val="0001594B"/>
    <w:rPr>
      <w:b/>
      <w:bCs/>
      <w:sz w:val="20"/>
      <w:szCs w:val="20"/>
    </w:rPr>
  </w:style>
  <w:style w:type="character" w:styleId="Hyperlink">
    <w:name w:val="Hyperlink"/>
    <w:basedOn w:val="DefaultParagraphFont"/>
    <w:uiPriority w:val="99"/>
    <w:semiHidden/>
    <w:unhideWhenUsed/>
    <w:rsid w:val="0081587D"/>
    <w:rPr>
      <w:color w:val="0000FF" w:themeColor="hyperlink"/>
      <w:u w:val="single"/>
    </w:rPr>
  </w:style>
  <w:style w:type="character" w:customStyle="1" w:styleId="normaltextrun">
    <w:name w:val="normaltextrun"/>
    <w:basedOn w:val="DefaultParagraphFont"/>
    <w:rsid w:val="009D5FD4"/>
  </w:style>
  <w:style w:type="character" w:customStyle="1" w:styleId="eop">
    <w:name w:val="eop"/>
    <w:basedOn w:val="DefaultParagraphFont"/>
    <w:rsid w:val="009D5FD4"/>
  </w:style>
  <w:style w:type="paragraph" w:customStyle="1" w:styleId="paragraph">
    <w:name w:val="paragraph"/>
    <w:basedOn w:val="Normal"/>
    <w:rsid w:val="00514A53"/>
    <w:pPr>
      <w:spacing w:before="100" w:beforeAutospacing="1" w:after="100" w:afterAutospacing="1" w:line="240" w:lineRule="auto"/>
    </w:pPr>
    <w:rPr>
      <w:rFonts w:ascii="Times New Roman" w:eastAsia="Times New Roman" w:hAnsi="Times New Roman" w:cs="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74159">
      <w:bodyDiv w:val="1"/>
      <w:marLeft w:val="0"/>
      <w:marRight w:val="0"/>
      <w:marTop w:val="0"/>
      <w:marBottom w:val="0"/>
      <w:divBdr>
        <w:top w:val="none" w:sz="0" w:space="0" w:color="auto"/>
        <w:left w:val="none" w:sz="0" w:space="0" w:color="auto"/>
        <w:bottom w:val="none" w:sz="0" w:space="0" w:color="auto"/>
        <w:right w:val="none" w:sz="0" w:space="0" w:color="auto"/>
      </w:divBdr>
    </w:div>
    <w:div w:id="338894763">
      <w:bodyDiv w:val="1"/>
      <w:marLeft w:val="0"/>
      <w:marRight w:val="0"/>
      <w:marTop w:val="0"/>
      <w:marBottom w:val="0"/>
      <w:divBdr>
        <w:top w:val="none" w:sz="0" w:space="0" w:color="auto"/>
        <w:left w:val="none" w:sz="0" w:space="0" w:color="auto"/>
        <w:bottom w:val="none" w:sz="0" w:space="0" w:color="auto"/>
        <w:right w:val="none" w:sz="0" w:space="0" w:color="auto"/>
      </w:divBdr>
    </w:div>
    <w:div w:id="343750664">
      <w:bodyDiv w:val="1"/>
      <w:marLeft w:val="0"/>
      <w:marRight w:val="0"/>
      <w:marTop w:val="0"/>
      <w:marBottom w:val="0"/>
      <w:divBdr>
        <w:top w:val="none" w:sz="0" w:space="0" w:color="auto"/>
        <w:left w:val="none" w:sz="0" w:space="0" w:color="auto"/>
        <w:bottom w:val="none" w:sz="0" w:space="0" w:color="auto"/>
        <w:right w:val="none" w:sz="0" w:space="0" w:color="auto"/>
      </w:divBdr>
    </w:div>
    <w:div w:id="405884773">
      <w:bodyDiv w:val="1"/>
      <w:marLeft w:val="0"/>
      <w:marRight w:val="0"/>
      <w:marTop w:val="0"/>
      <w:marBottom w:val="0"/>
      <w:divBdr>
        <w:top w:val="none" w:sz="0" w:space="0" w:color="auto"/>
        <w:left w:val="none" w:sz="0" w:space="0" w:color="auto"/>
        <w:bottom w:val="none" w:sz="0" w:space="0" w:color="auto"/>
        <w:right w:val="none" w:sz="0" w:space="0" w:color="auto"/>
      </w:divBdr>
    </w:div>
    <w:div w:id="432824270">
      <w:bodyDiv w:val="1"/>
      <w:marLeft w:val="0"/>
      <w:marRight w:val="0"/>
      <w:marTop w:val="0"/>
      <w:marBottom w:val="0"/>
      <w:divBdr>
        <w:top w:val="none" w:sz="0" w:space="0" w:color="auto"/>
        <w:left w:val="none" w:sz="0" w:space="0" w:color="auto"/>
        <w:bottom w:val="none" w:sz="0" w:space="0" w:color="auto"/>
        <w:right w:val="none" w:sz="0" w:space="0" w:color="auto"/>
      </w:divBdr>
    </w:div>
    <w:div w:id="501774348">
      <w:bodyDiv w:val="1"/>
      <w:marLeft w:val="0"/>
      <w:marRight w:val="0"/>
      <w:marTop w:val="0"/>
      <w:marBottom w:val="0"/>
      <w:divBdr>
        <w:top w:val="none" w:sz="0" w:space="0" w:color="auto"/>
        <w:left w:val="none" w:sz="0" w:space="0" w:color="auto"/>
        <w:bottom w:val="none" w:sz="0" w:space="0" w:color="auto"/>
        <w:right w:val="none" w:sz="0" w:space="0" w:color="auto"/>
      </w:divBdr>
    </w:div>
    <w:div w:id="1147552327">
      <w:bodyDiv w:val="1"/>
      <w:marLeft w:val="0"/>
      <w:marRight w:val="0"/>
      <w:marTop w:val="0"/>
      <w:marBottom w:val="0"/>
      <w:divBdr>
        <w:top w:val="none" w:sz="0" w:space="0" w:color="auto"/>
        <w:left w:val="none" w:sz="0" w:space="0" w:color="auto"/>
        <w:bottom w:val="none" w:sz="0" w:space="0" w:color="auto"/>
        <w:right w:val="none" w:sz="0" w:space="0" w:color="auto"/>
      </w:divBdr>
    </w:div>
    <w:div w:id="1261066138">
      <w:bodyDiv w:val="1"/>
      <w:marLeft w:val="0"/>
      <w:marRight w:val="0"/>
      <w:marTop w:val="0"/>
      <w:marBottom w:val="0"/>
      <w:divBdr>
        <w:top w:val="none" w:sz="0" w:space="0" w:color="auto"/>
        <w:left w:val="none" w:sz="0" w:space="0" w:color="auto"/>
        <w:bottom w:val="none" w:sz="0" w:space="0" w:color="auto"/>
        <w:right w:val="none" w:sz="0" w:space="0" w:color="auto"/>
      </w:divBdr>
    </w:div>
    <w:div w:id="1286277649">
      <w:bodyDiv w:val="1"/>
      <w:marLeft w:val="0"/>
      <w:marRight w:val="0"/>
      <w:marTop w:val="0"/>
      <w:marBottom w:val="0"/>
      <w:divBdr>
        <w:top w:val="none" w:sz="0" w:space="0" w:color="auto"/>
        <w:left w:val="none" w:sz="0" w:space="0" w:color="auto"/>
        <w:bottom w:val="none" w:sz="0" w:space="0" w:color="auto"/>
        <w:right w:val="none" w:sz="0" w:space="0" w:color="auto"/>
      </w:divBdr>
    </w:div>
    <w:div w:id="1650400679">
      <w:bodyDiv w:val="1"/>
      <w:marLeft w:val="0"/>
      <w:marRight w:val="0"/>
      <w:marTop w:val="0"/>
      <w:marBottom w:val="0"/>
      <w:divBdr>
        <w:top w:val="none" w:sz="0" w:space="0" w:color="auto"/>
        <w:left w:val="none" w:sz="0" w:space="0" w:color="auto"/>
        <w:bottom w:val="none" w:sz="0" w:space="0" w:color="auto"/>
        <w:right w:val="none" w:sz="0" w:space="0" w:color="auto"/>
      </w:divBdr>
    </w:div>
    <w:div w:id="1826241542">
      <w:bodyDiv w:val="1"/>
      <w:marLeft w:val="0"/>
      <w:marRight w:val="0"/>
      <w:marTop w:val="0"/>
      <w:marBottom w:val="0"/>
      <w:divBdr>
        <w:top w:val="none" w:sz="0" w:space="0" w:color="auto"/>
        <w:left w:val="none" w:sz="0" w:space="0" w:color="auto"/>
        <w:bottom w:val="none" w:sz="0" w:space="0" w:color="auto"/>
        <w:right w:val="none" w:sz="0" w:space="0" w:color="auto"/>
      </w:divBdr>
      <w:divsChild>
        <w:div w:id="509023257">
          <w:marLeft w:val="878"/>
          <w:marRight w:val="0"/>
          <w:marTop w:val="100"/>
          <w:marBottom w:val="0"/>
          <w:divBdr>
            <w:top w:val="none" w:sz="0" w:space="0" w:color="auto"/>
            <w:left w:val="none" w:sz="0" w:space="0" w:color="auto"/>
            <w:bottom w:val="none" w:sz="0" w:space="0" w:color="auto"/>
            <w:right w:val="none" w:sz="0" w:space="0" w:color="auto"/>
          </w:divBdr>
        </w:div>
        <w:div w:id="1769422528">
          <w:marLeft w:val="878"/>
          <w:marRight w:val="0"/>
          <w:marTop w:val="100"/>
          <w:marBottom w:val="0"/>
          <w:divBdr>
            <w:top w:val="none" w:sz="0" w:space="0" w:color="auto"/>
            <w:left w:val="none" w:sz="0" w:space="0" w:color="auto"/>
            <w:bottom w:val="none" w:sz="0" w:space="0" w:color="auto"/>
            <w:right w:val="none" w:sz="0" w:space="0" w:color="auto"/>
          </w:divBdr>
        </w:div>
        <w:div w:id="566915850">
          <w:marLeft w:val="878"/>
          <w:marRight w:val="0"/>
          <w:marTop w:val="100"/>
          <w:marBottom w:val="0"/>
          <w:divBdr>
            <w:top w:val="none" w:sz="0" w:space="0" w:color="auto"/>
            <w:left w:val="none" w:sz="0" w:space="0" w:color="auto"/>
            <w:bottom w:val="none" w:sz="0" w:space="0" w:color="auto"/>
            <w:right w:val="none" w:sz="0" w:space="0" w:color="auto"/>
          </w:divBdr>
        </w:div>
        <w:div w:id="1330867352">
          <w:marLeft w:val="878"/>
          <w:marRight w:val="0"/>
          <w:marTop w:val="100"/>
          <w:marBottom w:val="0"/>
          <w:divBdr>
            <w:top w:val="none" w:sz="0" w:space="0" w:color="auto"/>
            <w:left w:val="none" w:sz="0" w:space="0" w:color="auto"/>
            <w:bottom w:val="none" w:sz="0" w:space="0" w:color="auto"/>
            <w:right w:val="none" w:sz="0" w:space="0" w:color="auto"/>
          </w:divBdr>
        </w:div>
        <w:div w:id="1245068932">
          <w:marLeft w:val="878"/>
          <w:marRight w:val="0"/>
          <w:marTop w:val="100"/>
          <w:marBottom w:val="0"/>
          <w:divBdr>
            <w:top w:val="none" w:sz="0" w:space="0" w:color="auto"/>
            <w:left w:val="none" w:sz="0" w:space="0" w:color="auto"/>
            <w:bottom w:val="none" w:sz="0" w:space="0" w:color="auto"/>
            <w:right w:val="none" w:sz="0" w:space="0" w:color="auto"/>
          </w:divBdr>
        </w:div>
        <w:div w:id="591426545">
          <w:marLeft w:val="878"/>
          <w:marRight w:val="0"/>
          <w:marTop w:val="100"/>
          <w:marBottom w:val="0"/>
          <w:divBdr>
            <w:top w:val="none" w:sz="0" w:space="0" w:color="auto"/>
            <w:left w:val="none" w:sz="0" w:space="0" w:color="auto"/>
            <w:bottom w:val="none" w:sz="0" w:space="0" w:color="auto"/>
            <w:right w:val="none" w:sz="0" w:space="0" w:color="auto"/>
          </w:divBdr>
        </w:div>
        <w:div w:id="501359413">
          <w:marLeft w:val="878"/>
          <w:marRight w:val="0"/>
          <w:marTop w:val="100"/>
          <w:marBottom w:val="0"/>
          <w:divBdr>
            <w:top w:val="none" w:sz="0" w:space="0" w:color="auto"/>
            <w:left w:val="none" w:sz="0" w:space="0" w:color="auto"/>
            <w:bottom w:val="none" w:sz="0" w:space="0" w:color="auto"/>
            <w:right w:val="none" w:sz="0" w:space="0" w:color="auto"/>
          </w:divBdr>
        </w:div>
        <w:div w:id="1152679602">
          <w:marLeft w:val="878"/>
          <w:marRight w:val="0"/>
          <w:marTop w:val="100"/>
          <w:marBottom w:val="0"/>
          <w:divBdr>
            <w:top w:val="none" w:sz="0" w:space="0" w:color="auto"/>
            <w:left w:val="none" w:sz="0" w:space="0" w:color="auto"/>
            <w:bottom w:val="none" w:sz="0" w:space="0" w:color="auto"/>
            <w:right w:val="none" w:sz="0" w:space="0" w:color="auto"/>
          </w:divBdr>
        </w:div>
        <w:div w:id="1116677072">
          <w:marLeft w:val="878"/>
          <w:marRight w:val="0"/>
          <w:marTop w:val="100"/>
          <w:marBottom w:val="0"/>
          <w:divBdr>
            <w:top w:val="none" w:sz="0" w:space="0" w:color="auto"/>
            <w:left w:val="none" w:sz="0" w:space="0" w:color="auto"/>
            <w:bottom w:val="none" w:sz="0" w:space="0" w:color="auto"/>
            <w:right w:val="none" w:sz="0" w:space="0" w:color="auto"/>
          </w:divBdr>
        </w:div>
      </w:divsChild>
    </w:div>
    <w:div w:id="1826554128">
      <w:bodyDiv w:val="1"/>
      <w:marLeft w:val="0"/>
      <w:marRight w:val="0"/>
      <w:marTop w:val="0"/>
      <w:marBottom w:val="0"/>
      <w:divBdr>
        <w:top w:val="none" w:sz="0" w:space="0" w:color="auto"/>
        <w:left w:val="none" w:sz="0" w:space="0" w:color="auto"/>
        <w:bottom w:val="none" w:sz="0" w:space="0" w:color="auto"/>
        <w:right w:val="none" w:sz="0" w:space="0" w:color="auto"/>
      </w:divBdr>
    </w:div>
    <w:div w:id="1914006610">
      <w:bodyDiv w:val="1"/>
      <w:marLeft w:val="0"/>
      <w:marRight w:val="0"/>
      <w:marTop w:val="0"/>
      <w:marBottom w:val="0"/>
      <w:divBdr>
        <w:top w:val="none" w:sz="0" w:space="0" w:color="auto"/>
        <w:left w:val="none" w:sz="0" w:space="0" w:color="auto"/>
        <w:bottom w:val="none" w:sz="0" w:space="0" w:color="auto"/>
        <w:right w:val="none" w:sz="0" w:space="0" w:color="auto"/>
      </w:divBdr>
    </w:div>
    <w:div w:id="2012369737">
      <w:bodyDiv w:val="1"/>
      <w:marLeft w:val="0"/>
      <w:marRight w:val="0"/>
      <w:marTop w:val="0"/>
      <w:marBottom w:val="0"/>
      <w:divBdr>
        <w:top w:val="none" w:sz="0" w:space="0" w:color="auto"/>
        <w:left w:val="none" w:sz="0" w:space="0" w:color="auto"/>
        <w:bottom w:val="none" w:sz="0" w:space="0" w:color="auto"/>
        <w:right w:val="none" w:sz="0" w:space="0" w:color="auto"/>
      </w:divBdr>
      <w:divsChild>
        <w:div w:id="1535922173">
          <w:marLeft w:val="490"/>
          <w:marRight w:val="0"/>
          <w:marTop w:val="100"/>
          <w:marBottom w:val="0"/>
          <w:divBdr>
            <w:top w:val="none" w:sz="0" w:space="0" w:color="auto"/>
            <w:left w:val="none" w:sz="0" w:space="0" w:color="auto"/>
            <w:bottom w:val="none" w:sz="0" w:space="0" w:color="auto"/>
            <w:right w:val="none" w:sz="0" w:space="0" w:color="auto"/>
          </w:divBdr>
        </w:div>
        <w:div w:id="988367939">
          <w:marLeft w:val="490"/>
          <w:marRight w:val="0"/>
          <w:marTop w:val="100"/>
          <w:marBottom w:val="0"/>
          <w:divBdr>
            <w:top w:val="none" w:sz="0" w:space="0" w:color="auto"/>
            <w:left w:val="none" w:sz="0" w:space="0" w:color="auto"/>
            <w:bottom w:val="none" w:sz="0" w:space="0" w:color="auto"/>
            <w:right w:val="none" w:sz="0" w:space="0" w:color="auto"/>
          </w:divBdr>
        </w:div>
        <w:div w:id="691609478">
          <w:marLeft w:val="490"/>
          <w:marRight w:val="0"/>
          <w:marTop w:val="100"/>
          <w:marBottom w:val="0"/>
          <w:divBdr>
            <w:top w:val="none" w:sz="0" w:space="0" w:color="auto"/>
            <w:left w:val="none" w:sz="0" w:space="0" w:color="auto"/>
            <w:bottom w:val="none" w:sz="0" w:space="0" w:color="auto"/>
            <w:right w:val="none" w:sz="0" w:space="0" w:color="auto"/>
          </w:divBdr>
        </w:div>
        <w:div w:id="1496453943">
          <w:marLeft w:val="490"/>
          <w:marRight w:val="0"/>
          <w:marTop w:val="100"/>
          <w:marBottom w:val="0"/>
          <w:divBdr>
            <w:top w:val="none" w:sz="0" w:space="0" w:color="auto"/>
            <w:left w:val="none" w:sz="0" w:space="0" w:color="auto"/>
            <w:bottom w:val="none" w:sz="0" w:space="0" w:color="auto"/>
            <w:right w:val="none" w:sz="0" w:space="0" w:color="auto"/>
          </w:divBdr>
        </w:div>
        <w:div w:id="1902405705">
          <w:marLeft w:val="490"/>
          <w:marRight w:val="0"/>
          <w:marTop w:val="100"/>
          <w:marBottom w:val="0"/>
          <w:divBdr>
            <w:top w:val="none" w:sz="0" w:space="0" w:color="auto"/>
            <w:left w:val="none" w:sz="0" w:space="0" w:color="auto"/>
            <w:bottom w:val="none" w:sz="0" w:space="0" w:color="auto"/>
            <w:right w:val="none" w:sz="0" w:space="0" w:color="auto"/>
          </w:divBdr>
        </w:div>
        <w:div w:id="629819776">
          <w:marLeft w:val="490"/>
          <w:marRight w:val="0"/>
          <w:marTop w:val="100"/>
          <w:marBottom w:val="0"/>
          <w:divBdr>
            <w:top w:val="none" w:sz="0" w:space="0" w:color="auto"/>
            <w:left w:val="none" w:sz="0" w:space="0" w:color="auto"/>
            <w:bottom w:val="none" w:sz="0" w:space="0" w:color="auto"/>
            <w:right w:val="none" w:sz="0" w:space="0" w:color="auto"/>
          </w:divBdr>
        </w:div>
        <w:div w:id="106782450">
          <w:marLeft w:val="490"/>
          <w:marRight w:val="0"/>
          <w:marTop w:val="100"/>
          <w:marBottom w:val="0"/>
          <w:divBdr>
            <w:top w:val="none" w:sz="0" w:space="0" w:color="auto"/>
            <w:left w:val="none" w:sz="0" w:space="0" w:color="auto"/>
            <w:bottom w:val="none" w:sz="0" w:space="0" w:color="auto"/>
            <w:right w:val="none" w:sz="0" w:space="0" w:color="auto"/>
          </w:divBdr>
        </w:div>
        <w:div w:id="1280452241">
          <w:marLeft w:val="490"/>
          <w:marRight w:val="0"/>
          <w:marTop w:val="100"/>
          <w:marBottom w:val="0"/>
          <w:divBdr>
            <w:top w:val="none" w:sz="0" w:space="0" w:color="auto"/>
            <w:left w:val="none" w:sz="0" w:space="0" w:color="auto"/>
            <w:bottom w:val="none" w:sz="0" w:space="0" w:color="auto"/>
            <w:right w:val="none" w:sz="0" w:space="0" w:color="auto"/>
          </w:divBdr>
        </w:div>
        <w:div w:id="1946189335">
          <w:marLeft w:val="490"/>
          <w:marRight w:val="0"/>
          <w:marTop w:val="100"/>
          <w:marBottom w:val="0"/>
          <w:divBdr>
            <w:top w:val="none" w:sz="0" w:space="0" w:color="auto"/>
            <w:left w:val="none" w:sz="0" w:space="0" w:color="auto"/>
            <w:bottom w:val="none" w:sz="0" w:space="0" w:color="auto"/>
            <w:right w:val="none" w:sz="0" w:space="0" w:color="auto"/>
          </w:divBdr>
        </w:div>
        <w:div w:id="2087650274">
          <w:marLeft w:val="490"/>
          <w:marRight w:val="0"/>
          <w:marTop w:val="100"/>
          <w:marBottom w:val="0"/>
          <w:divBdr>
            <w:top w:val="none" w:sz="0" w:space="0" w:color="auto"/>
            <w:left w:val="none" w:sz="0" w:space="0" w:color="auto"/>
            <w:bottom w:val="none" w:sz="0" w:space="0" w:color="auto"/>
            <w:right w:val="none" w:sz="0" w:space="0" w:color="auto"/>
          </w:divBdr>
        </w:div>
      </w:divsChild>
    </w:div>
    <w:div w:id="2068070872">
      <w:bodyDiv w:val="1"/>
      <w:marLeft w:val="0"/>
      <w:marRight w:val="0"/>
      <w:marTop w:val="0"/>
      <w:marBottom w:val="0"/>
      <w:divBdr>
        <w:top w:val="none" w:sz="0" w:space="0" w:color="auto"/>
        <w:left w:val="none" w:sz="0" w:space="0" w:color="auto"/>
        <w:bottom w:val="none" w:sz="0" w:space="0" w:color="auto"/>
        <w:right w:val="none" w:sz="0" w:space="0" w:color="auto"/>
      </w:divBdr>
      <w:divsChild>
        <w:div w:id="647636621">
          <w:marLeft w:val="0"/>
          <w:marRight w:val="0"/>
          <w:marTop w:val="0"/>
          <w:marBottom w:val="0"/>
          <w:divBdr>
            <w:top w:val="none" w:sz="0" w:space="0" w:color="auto"/>
            <w:left w:val="none" w:sz="0" w:space="0" w:color="auto"/>
            <w:bottom w:val="none" w:sz="0" w:space="0" w:color="auto"/>
            <w:right w:val="none" w:sz="0" w:space="0" w:color="auto"/>
          </w:divBdr>
        </w:div>
        <w:div w:id="69667017">
          <w:marLeft w:val="0"/>
          <w:marRight w:val="0"/>
          <w:marTop w:val="0"/>
          <w:marBottom w:val="0"/>
          <w:divBdr>
            <w:top w:val="none" w:sz="0" w:space="0" w:color="auto"/>
            <w:left w:val="none" w:sz="0" w:space="0" w:color="auto"/>
            <w:bottom w:val="none" w:sz="0" w:space="0" w:color="auto"/>
            <w:right w:val="none" w:sz="0" w:space="0" w:color="auto"/>
          </w:divBdr>
        </w:div>
        <w:div w:id="563418053">
          <w:marLeft w:val="0"/>
          <w:marRight w:val="0"/>
          <w:marTop w:val="0"/>
          <w:marBottom w:val="0"/>
          <w:divBdr>
            <w:top w:val="none" w:sz="0" w:space="0" w:color="auto"/>
            <w:left w:val="none" w:sz="0" w:space="0" w:color="auto"/>
            <w:bottom w:val="none" w:sz="0" w:space="0" w:color="auto"/>
            <w:right w:val="none" w:sz="0" w:space="0" w:color="auto"/>
          </w:divBdr>
        </w:div>
        <w:div w:id="2005694260">
          <w:marLeft w:val="0"/>
          <w:marRight w:val="0"/>
          <w:marTop w:val="0"/>
          <w:marBottom w:val="0"/>
          <w:divBdr>
            <w:top w:val="none" w:sz="0" w:space="0" w:color="auto"/>
            <w:left w:val="none" w:sz="0" w:space="0" w:color="auto"/>
            <w:bottom w:val="none" w:sz="0" w:space="0" w:color="auto"/>
            <w:right w:val="none" w:sz="0" w:space="0" w:color="auto"/>
          </w:divBdr>
        </w:div>
        <w:div w:id="800264220">
          <w:marLeft w:val="0"/>
          <w:marRight w:val="0"/>
          <w:marTop w:val="0"/>
          <w:marBottom w:val="0"/>
          <w:divBdr>
            <w:top w:val="none" w:sz="0" w:space="0" w:color="auto"/>
            <w:left w:val="none" w:sz="0" w:space="0" w:color="auto"/>
            <w:bottom w:val="none" w:sz="0" w:space="0" w:color="auto"/>
            <w:right w:val="none" w:sz="0" w:space="0" w:color="auto"/>
          </w:divBdr>
        </w:div>
        <w:div w:id="249970859">
          <w:marLeft w:val="0"/>
          <w:marRight w:val="0"/>
          <w:marTop w:val="0"/>
          <w:marBottom w:val="0"/>
          <w:divBdr>
            <w:top w:val="none" w:sz="0" w:space="0" w:color="auto"/>
            <w:left w:val="none" w:sz="0" w:space="0" w:color="auto"/>
            <w:bottom w:val="none" w:sz="0" w:space="0" w:color="auto"/>
            <w:right w:val="none" w:sz="0" w:space="0" w:color="auto"/>
          </w:divBdr>
        </w:div>
        <w:div w:id="163593188">
          <w:marLeft w:val="0"/>
          <w:marRight w:val="0"/>
          <w:marTop w:val="0"/>
          <w:marBottom w:val="0"/>
          <w:divBdr>
            <w:top w:val="none" w:sz="0" w:space="0" w:color="auto"/>
            <w:left w:val="none" w:sz="0" w:space="0" w:color="auto"/>
            <w:bottom w:val="none" w:sz="0" w:space="0" w:color="auto"/>
            <w:right w:val="none" w:sz="0" w:space="0" w:color="auto"/>
          </w:divBdr>
        </w:div>
        <w:div w:id="616563111">
          <w:marLeft w:val="0"/>
          <w:marRight w:val="0"/>
          <w:marTop w:val="0"/>
          <w:marBottom w:val="0"/>
          <w:divBdr>
            <w:top w:val="none" w:sz="0" w:space="0" w:color="auto"/>
            <w:left w:val="none" w:sz="0" w:space="0" w:color="auto"/>
            <w:bottom w:val="none" w:sz="0" w:space="0" w:color="auto"/>
            <w:right w:val="none" w:sz="0" w:space="0" w:color="auto"/>
          </w:divBdr>
        </w:div>
        <w:div w:id="1993562281">
          <w:marLeft w:val="0"/>
          <w:marRight w:val="0"/>
          <w:marTop w:val="0"/>
          <w:marBottom w:val="0"/>
          <w:divBdr>
            <w:top w:val="none" w:sz="0" w:space="0" w:color="auto"/>
            <w:left w:val="none" w:sz="0" w:space="0" w:color="auto"/>
            <w:bottom w:val="none" w:sz="0" w:space="0" w:color="auto"/>
            <w:right w:val="none" w:sz="0" w:space="0" w:color="auto"/>
          </w:divBdr>
        </w:div>
        <w:div w:id="1591236133">
          <w:marLeft w:val="0"/>
          <w:marRight w:val="0"/>
          <w:marTop w:val="0"/>
          <w:marBottom w:val="0"/>
          <w:divBdr>
            <w:top w:val="none" w:sz="0" w:space="0" w:color="auto"/>
            <w:left w:val="none" w:sz="0" w:space="0" w:color="auto"/>
            <w:bottom w:val="none" w:sz="0" w:space="0" w:color="auto"/>
            <w:right w:val="none" w:sz="0" w:space="0" w:color="auto"/>
          </w:divBdr>
        </w:div>
        <w:div w:id="18095191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google.com/forms/about/" TargetMode="External"/><Relationship Id="rId18" Type="http://schemas.openxmlformats.org/officeDocument/2006/relationships/hyperlink" Target="https://extranet.who.int/hslp/"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extranet.who.int/hslp"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extranet.who.int/hslp/?q=content/terms-us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extranet.who.int/hslp/?q=content/terms-use"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ihrhrt@who.in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urveymonkey.com/"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890488C2-7BF5-40A3-BE91-4B92376124E7}">
  <ds:schemaRefs>
    <ds:schemaRef ds:uri="http://schemas.microsoft.com/sharepoint/v3/contenttype/forms"/>
  </ds:schemaRefs>
</ds:datastoreItem>
</file>

<file path=customXml/itemProps2.xml><?xml version="1.0" encoding="utf-8"?>
<ds:datastoreItem xmlns:ds="http://schemas.openxmlformats.org/officeDocument/2006/customXml" ds:itemID="{FD8B639B-A3F4-4A58-847A-BE065B401A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customXml/itemProps4.xml><?xml version="1.0" encoding="utf-8"?>
<ds:datastoreItem xmlns:ds="http://schemas.openxmlformats.org/officeDocument/2006/customXml" ds:itemID="{2AD7EBCA-1A31-4DC3-96F3-3B67A68A2414}">
  <ds:schemaRefs>
    <ds:schemaRef ds:uri="http://schemas.microsoft.com/office/2006/documentManagement/types"/>
    <ds:schemaRef ds:uri="450f158c-397a-4a9d-b005-a44c92e0fccb"/>
    <ds:schemaRef ds:uri="http://purl.org/dc/elements/1.1/"/>
    <ds:schemaRef ds:uri="e2a64997-203d-4655-a595-383c2eb1e865"/>
    <ds:schemaRef ds:uri="http://schemas.microsoft.com/office/infopath/2007/PartnerControls"/>
    <ds:schemaRef ds:uri="http://purl.org/dc/terms/"/>
    <ds:schemaRef ds:uri="http://schemas.microsoft.com/office/2006/metadata/properties"/>
    <ds:schemaRef ds:uri="http://schemas.openxmlformats.org/package/2006/metadata/core-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1763</Words>
  <Characters>9700</Characters>
  <Application>Microsoft Office Word</Application>
  <DocSecurity>0</DocSecurity>
  <Lines>80</Lines>
  <Paragraphs>22</Paragraphs>
  <ScaleCrop>false</ScaleCrop>
  <Company>WHO</Company>
  <LinksUpToDate>false</LinksUpToDate>
  <CharactersWithSpaces>11441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WHO RRT Training Package – D Evaluation package - 15/06/2018</dc:title>
  <dc:creator>GOMEZ, Paula</dc:creator>
  <cp:lastModifiedBy>GOMEZ, Paula</cp:lastModifiedBy>
  <cp:revision>119</cp:revision>
  <dcterms:created xsi:type="dcterms:W3CDTF">2024-10-15T03:43:00Z</dcterms:created>
  <dcterms:modified xsi:type="dcterms:W3CDTF">2024-11-12T16:05:00Z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