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0E59D" w14:textId="77777777" w:rsidR="00886584" w:rsidRPr="008C77C3" w:rsidRDefault="00886584" w:rsidP="001F69AE">
      <w:pPr>
        <w:pStyle w:val="NormalWeb"/>
        <w:shd w:val="clear" w:color="auto" w:fill="FFFFFF"/>
        <w:spacing w:before="0" w:beforeAutospacing="0" w:after="0" w:afterAutospacing="0" w:line="360" w:lineRule="auto"/>
        <w:ind w:firstLine="429"/>
        <w:jc w:val="right"/>
        <w:rPr>
          <w:rStyle w:val="Strong"/>
          <w:u w:val="single"/>
        </w:rPr>
      </w:pPr>
      <w:r w:rsidRPr="008C77C3">
        <w:rPr>
          <w:rStyle w:val="Strong"/>
          <w:rFonts w:ascii="GHEA Grapalat" w:hAnsi="GHEA Grapalat" w:cs="Sylfaen"/>
          <w:b w:val="0"/>
          <w:u w:val="single"/>
        </w:rPr>
        <w:t>ՆԱԽԱԳԻԾ</w:t>
      </w:r>
    </w:p>
    <w:p w14:paraId="4695ADBF" w14:textId="77777777" w:rsidR="00886584" w:rsidRPr="008C77C3" w:rsidRDefault="00886584" w:rsidP="001F69AE">
      <w:pPr>
        <w:pStyle w:val="NormalWeb"/>
        <w:shd w:val="clear" w:color="auto" w:fill="FFFFFF"/>
        <w:spacing w:before="0" w:beforeAutospacing="0" w:after="0" w:afterAutospacing="0" w:line="360" w:lineRule="auto"/>
        <w:ind w:firstLine="429"/>
        <w:rPr>
          <w:rStyle w:val="Strong"/>
          <w:rFonts w:ascii="GHEA Grapalat" w:hAnsi="GHEA Grapalat" w:cs="Sylfaen"/>
          <w:lang w:val="af-ZA"/>
        </w:rPr>
      </w:pPr>
    </w:p>
    <w:p w14:paraId="77375FEF" w14:textId="77777777" w:rsidR="00886584" w:rsidRPr="008C77C3" w:rsidRDefault="00886584" w:rsidP="001F69AE">
      <w:pPr>
        <w:pStyle w:val="NormalWeb"/>
        <w:shd w:val="clear" w:color="auto" w:fill="FFFFFF"/>
        <w:spacing w:before="0" w:beforeAutospacing="0" w:after="0" w:afterAutospacing="0" w:line="360" w:lineRule="auto"/>
        <w:ind w:firstLine="429"/>
        <w:rPr>
          <w:rStyle w:val="Strong"/>
          <w:rFonts w:ascii="GHEA Grapalat" w:hAnsi="GHEA Grapalat" w:cs="Sylfaen"/>
          <w:lang w:val="af-ZA"/>
        </w:rPr>
      </w:pPr>
    </w:p>
    <w:p w14:paraId="22685514" w14:textId="77777777" w:rsidR="00886584" w:rsidRPr="001F69AE" w:rsidRDefault="00886584" w:rsidP="001F69AE">
      <w:pPr>
        <w:pStyle w:val="NormalWeb"/>
        <w:shd w:val="clear" w:color="auto" w:fill="FFFFFF"/>
        <w:spacing w:before="0" w:beforeAutospacing="0" w:after="0" w:afterAutospacing="0" w:line="360" w:lineRule="auto"/>
        <w:ind w:firstLine="429"/>
        <w:jc w:val="center"/>
        <w:rPr>
          <w:lang w:val="af-ZA"/>
        </w:rPr>
      </w:pPr>
      <w:r w:rsidRPr="008C77C3">
        <w:rPr>
          <w:rStyle w:val="Strong"/>
          <w:rFonts w:ascii="GHEA Grapalat" w:hAnsi="GHEA Grapalat" w:cs="Sylfaen"/>
        </w:rPr>
        <w:t>ՀԱՅԱՍՏԱՆԻ</w:t>
      </w:r>
      <w:r w:rsidRPr="008C77C3">
        <w:rPr>
          <w:rStyle w:val="Strong"/>
          <w:rFonts w:ascii="GHEA Grapalat" w:hAnsi="GHEA Grapalat"/>
          <w:lang w:val="af-ZA"/>
        </w:rPr>
        <w:t xml:space="preserve"> </w:t>
      </w:r>
      <w:r w:rsidRPr="008C77C3">
        <w:rPr>
          <w:rStyle w:val="Strong"/>
          <w:rFonts w:ascii="GHEA Grapalat" w:hAnsi="GHEA Grapalat" w:cs="Sylfaen"/>
        </w:rPr>
        <w:t>ՀԱՆՐԱՊԵՏՈՒԹՅԱՆ</w:t>
      </w:r>
      <w:r w:rsidRPr="008C77C3">
        <w:rPr>
          <w:rStyle w:val="Strong"/>
          <w:rFonts w:ascii="GHEA Grapalat" w:hAnsi="GHEA Grapalat"/>
          <w:lang w:val="af-ZA"/>
        </w:rPr>
        <w:t xml:space="preserve"> </w:t>
      </w:r>
      <w:r w:rsidRPr="008C77C3">
        <w:rPr>
          <w:rStyle w:val="Strong"/>
          <w:rFonts w:ascii="GHEA Grapalat" w:hAnsi="GHEA Grapalat" w:cs="Sylfaen"/>
        </w:rPr>
        <w:t>ԿԱՌԱՎԱՐՈՒԹՅՈՒՆ</w:t>
      </w:r>
    </w:p>
    <w:p w14:paraId="1794A07B" w14:textId="77777777" w:rsidR="00886584" w:rsidRPr="008C77C3" w:rsidRDefault="00886584" w:rsidP="001F69AE">
      <w:pPr>
        <w:pStyle w:val="NormalWeb"/>
        <w:shd w:val="clear" w:color="auto" w:fill="FFFFFF"/>
        <w:spacing w:before="0" w:beforeAutospacing="0" w:after="0" w:afterAutospacing="0" w:line="360" w:lineRule="auto"/>
        <w:ind w:firstLine="429"/>
        <w:jc w:val="center"/>
        <w:rPr>
          <w:rFonts w:ascii="GHEA Grapalat" w:hAnsi="GHEA Grapalat"/>
          <w:lang w:val="af-ZA"/>
        </w:rPr>
      </w:pPr>
      <w:r w:rsidRPr="008C77C3">
        <w:rPr>
          <w:rFonts w:ascii="GHEA Grapalat" w:hAnsi="GHEA Grapalat" w:cs="Sylfaen"/>
          <w:b/>
          <w:bCs/>
        </w:rPr>
        <w:t>Ո</w:t>
      </w:r>
      <w:r w:rsidRPr="008C77C3">
        <w:rPr>
          <w:rFonts w:ascii="GHEA Grapalat" w:hAnsi="GHEA Grapalat"/>
          <w:b/>
          <w:bCs/>
          <w:lang w:val="af-ZA"/>
        </w:rPr>
        <w:t xml:space="preserve"> </w:t>
      </w:r>
      <w:r w:rsidRPr="008C77C3">
        <w:rPr>
          <w:rFonts w:ascii="GHEA Grapalat" w:hAnsi="GHEA Grapalat" w:cs="Sylfaen"/>
          <w:b/>
          <w:bCs/>
        </w:rPr>
        <w:t>Ր</w:t>
      </w:r>
      <w:r w:rsidRPr="008C77C3">
        <w:rPr>
          <w:rFonts w:ascii="GHEA Grapalat" w:hAnsi="GHEA Grapalat"/>
          <w:b/>
          <w:bCs/>
          <w:lang w:val="af-ZA"/>
        </w:rPr>
        <w:t xml:space="preserve"> </w:t>
      </w:r>
      <w:r w:rsidRPr="008C77C3">
        <w:rPr>
          <w:rFonts w:ascii="GHEA Grapalat" w:hAnsi="GHEA Grapalat" w:cs="Sylfaen"/>
          <w:b/>
          <w:bCs/>
        </w:rPr>
        <w:t>Ո</w:t>
      </w:r>
      <w:r w:rsidRPr="008C77C3">
        <w:rPr>
          <w:rFonts w:ascii="GHEA Grapalat" w:hAnsi="GHEA Grapalat"/>
          <w:b/>
          <w:bCs/>
          <w:lang w:val="af-ZA"/>
        </w:rPr>
        <w:t xml:space="preserve"> </w:t>
      </w:r>
      <w:r w:rsidRPr="008C77C3">
        <w:rPr>
          <w:rFonts w:ascii="GHEA Grapalat" w:hAnsi="GHEA Grapalat" w:cs="Sylfaen"/>
          <w:b/>
          <w:bCs/>
        </w:rPr>
        <w:t>Շ</w:t>
      </w:r>
      <w:r w:rsidRPr="008C77C3">
        <w:rPr>
          <w:rFonts w:ascii="GHEA Grapalat" w:hAnsi="GHEA Grapalat"/>
          <w:b/>
          <w:bCs/>
          <w:lang w:val="af-ZA"/>
        </w:rPr>
        <w:t xml:space="preserve"> </w:t>
      </w:r>
      <w:r w:rsidRPr="008C77C3">
        <w:rPr>
          <w:rFonts w:ascii="GHEA Grapalat" w:hAnsi="GHEA Grapalat" w:cs="Sylfaen"/>
          <w:b/>
          <w:bCs/>
        </w:rPr>
        <w:t>ՈՒ</w:t>
      </w:r>
      <w:r w:rsidRPr="008C77C3">
        <w:rPr>
          <w:rFonts w:ascii="GHEA Grapalat" w:hAnsi="GHEA Grapalat"/>
          <w:b/>
          <w:bCs/>
          <w:lang w:val="af-ZA"/>
        </w:rPr>
        <w:t xml:space="preserve"> </w:t>
      </w:r>
      <w:r w:rsidRPr="008C77C3">
        <w:rPr>
          <w:rFonts w:ascii="GHEA Grapalat" w:hAnsi="GHEA Grapalat" w:cs="Sylfaen"/>
          <w:b/>
          <w:bCs/>
        </w:rPr>
        <w:t>Մ</w:t>
      </w:r>
    </w:p>
    <w:p w14:paraId="3BDD5BB6" w14:textId="69426294" w:rsidR="00886584" w:rsidRPr="008C77C3" w:rsidRDefault="00886584" w:rsidP="001F69AE">
      <w:pPr>
        <w:pStyle w:val="NormalWeb"/>
        <w:shd w:val="clear" w:color="auto" w:fill="FFFFFF"/>
        <w:spacing w:before="0" w:beforeAutospacing="0" w:after="0" w:afterAutospacing="0" w:line="360" w:lineRule="auto"/>
        <w:ind w:firstLine="429"/>
        <w:jc w:val="center"/>
        <w:rPr>
          <w:rFonts w:ascii="GHEA Grapalat" w:hAnsi="GHEA Grapalat"/>
          <w:sz w:val="20"/>
          <w:szCs w:val="20"/>
          <w:lang w:val="af-ZA"/>
        </w:rPr>
      </w:pPr>
      <w:r w:rsidRPr="008C77C3">
        <w:rPr>
          <w:rFonts w:ascii="GHEA Grapalat" w:hAnsi="GHEA Grapalat"/>
          <w:sz w:val="20"/>
          <w:szCs w:val="20"/>
          <w:lang w:val="af-ZA"/>
        </w:rPr>
        <w:t>«-------» -------------------2019</w:t>
      </w:r>
      <w:r w:rsidR="001F69AE">
        <w:rPr>
          <w:rFonts w:ascii="GHEA Grapalat" w:hAnsi="GHEA Grapalat"/>
          <w:sz w:val="20"/>
          <w:szCs w:val="20"/>
          <w:lang w:val="af-ZA"/>
        </w:rPr>
        <w:t xml:space="preserve"> </w:t>
      </w:r>
      <w:r w:rsidRPr="008C77C3">
        <w:rPr>
          <w:rFonts w:ascii="GHEA Grapalat" w:hAnsi="GHEA Grapalat" w:cs="Sylfaen"/>
          <w:sz w:val="20"/>
          <w:szCs w:val="20"/>
        </w:rPr>
        <w:t>թվականի</w:t>
      </w:r>
      <w:r w:rsidRPr="008C77C3">
        <w:rPr>
          <w:rFonts w:ascii="GHEA Grapalat" w:hAnsi="GHEA Grapalat"/>
          <w:sz w:val="20"/>
          <w:szCs w:val="20"/>
          <w:lang w:val="af-ZA"/>
        </w:rPr>
        <w:t xml:space="preserve"> N ____- </w:t>
      </w:r>
      <w:r w:rsidRPr="008C77C3">
        <w:rPr>
          <w:rFonts w:ascii="GHEA Grapalat" w:hAnsi="GHEA Grapalat"/>
          <w:sz w:val="20"/>
          <w:szCs w:val="20"/>
        </w:rPr>
        <w:t>Լ</w:t>
      </w:r>
    </w:p>
    <w:p w14:paraId="36142478" w14:textId="77777777" w:rsidR="00886584" w:rsidRPr="008C77C3" w:rsidRDefault="00886584" w:rsidP="001F69AE">
      <w:pPr>
        <w:spacing w:after="0" w:line="240" w:lineRule="auto"/>
        <w:rPr>
          <w:rFonts w:ascii="GHEA Grapalat" w:hAnsi="GHEA Grapalat" w:cs="Sylfaen"/>
          <w:b/>
          <w:szCs w:val="24"/>
          <w:lang w:val="af-ZA"/>
        </w:rPr>
      </w:pPr>
    </w:p>
    <w:p w14:paraId="3DC7D0C8" w14:textId="77777777" w:rsidR="00886584" w:rsidRPr="008C77C3" w:rsidRDefault="00886584" w:rsidP="001F69AE">
      <w:pPr>
        <w:spacing w:after="0" w:line="240" w:lineRule="auto"/>
        <w:rPr>
          <w:rFonts w:ascii="GHEA Grapalat" w:hAnsi="GHEA Grapalat" w:cs="Sylfaen"/>
          <w:b/>
          <w:szCs w:val="24"/>
          <w:lang w:val="af-ZA"/>
        </w:rPr>
      </w:pPr>
    </w:p>
    <w:p w14:paraId="16DD7010" w14:textId="7307423E" w:rsidR="00886584" w:rsidRPr="008C77C3" w:rsidRDefault="00E22814" w:rsidP="001F69AE">
      <w:pPr>
        <w:pStyle w:val="Heading1"/>
        <w:spacing w:line="360" w:lineRule="auto"/>
        <w:jc w:val="center"/>
        <w:rPr>
          <w:rFonts w:ascii="GHEA Grapalat" w:hAnsi="GHEA Grapalat" w:cs="Times New Roman"/>
          <w:b/>
          <w:color w:val="auto"/>
          <w:szCs w:val="24"/>
          <w:lang w:val="hy-AM"/>
        </w:rPr>
      </w:pPr>
      <w:r w:rsidRPr="008C77C3">
        <w:rPr>
          <w:rFonts w:ascii="GHEA Grapalat" w:eastAsiaTheme="minorHAnsi" w:hAnsi="GHEA Grapalat" w:cs="Times New Roman"/>
          <w:b/>
          <w:color w:val="auto"/>
          <w:sz w:val="24"/>
          <w:szCs w:val="24"/>
          <w:lang w:val="hy-AM"/>
        </w:rPr>
        <w:t xml:space="preserve">ՀԱՅԱՍՏԱՆԻ ՀԱՆՐԱՊԵՏՈՒԹՅԱՆ </w:t>
      </w:r>
      <w:r w:rsidR="009515AB" w:rsidRPr="008C77C3">
        <w:rPr>
          <w:rFonts w:ascii="GHEA Grapalat" w:eastAsiaTheme="minorHAnsi" w:hAnsi="GHEA Grapalat" w:cs="Times New Roman"/>
          <w:b/>
          <w:color w:val="auto"/>
          <w:sz w:val="24"/>
          <w:szCs w:val="24"/>
          <w:lang w:val="hy-AM"/>
        </w:rPr>
        <w:t>ԱՌՈՂՋԱՊԱՀԱԿԱՆ ՀԱՄԱԿԱՐԳԻ</w:t>
      </w:r>
      <w:r w:rsidRPr="008C77C3">
        <w:rPr>
          <w:rFonts w:ascii="GHEA Grapalat" w:eastAsiaTheme="minorHAnsi" w:hAnsi="GHEA Grapalat" w:cs="Times New Roman"/>
          <w:b/>
          <w:color w:val="auto"/>
          <w:sz w:val="24"/>
          <w:szCs w:val="24"/>
          <w:lang w:val="hy-AM"/>
        </w:rPr>
        <w:t xml:space="preserve"> ՀՆԳԱՄՅԱ (</w:t>
      </w:r>
      <w:r w:rsidR="009515AB" w:rsidRPr="008C77C3">
        <w:rPr>
          <w:rFonts w:ascii="GHEA Grapalat" w:eastAsiaTheme="minorHAnsi" w:hAnsi="GHEA Grapalat" w:cs="Times New Roman"/>
          <w:b/>
          <w:color w:val="auto"/>
          <w:sz w:val="24"/>
          <w:szCs w:val="24"/>
          <w:lang w:val="hy-AM"/>
        </w:rPr>
        <w:t>2020-2025 ԹՎԱԿԱՆՆԵՐ</w:t>
      </w:r>
      <w:r w:rsidRPr="008C77C3">
        <w:rPr>
          <w:rFonts w:ascii="GHEA Grapalat" w:eastAsiaTheme="minorHAnsi" w:hAnsi="GHEA Grapalat" w:cs="Times New Roman"/>
          <w:b/>
          <w:color w:val="auto"/>
          <w:sz w:val="24"/>
          <w:szCs w:val="24"/>
          <w:lang w:val="hy-AM"/>
        </w:rPr>
        <w:t>)</w:t>
      </w:r>
      <w:r w:rsidR="009515AB" w:rsidRPr="008C77C3">
        <w:rPr>
          <w:rFonts w:ascii="GHEA Grapalat" w:eastAsiaTheme="minorHAnsi" w:hAnsi="GHEA Grapalat" w:cs="Times New Roman"/>
          <w:b/>
          <w:color w:val="auto"/>
          <w:sz w:val="24"/>
          <w:szCs w:val="24"/>
          <w:lang w:val="hy-AM"/>
        </w:rPr>
        <w:t xml:space="preserve"> ԶԱՐԳԱՑՄԱՆ </w:t>
      </w:r>
      <w:r w:rsidRPr="008C77C3">
        <w:rPr>
          <w:rFonts w:ascii="GHEA Grapalat" w:eastAsiaTheme="minorHAnsi" w:hAnsi="GHEA Grapalat" w:cs="Times New Roman"/>
          <w:b/>
          <w:color w:val="auto"/>
          <w:sz w:val="24"/>
          <w:szCs w:val="24"/>
        </w:rPr>
        <w:t>ՌԱԶՄԱՎԱՐՈՒԹՅՈՒՆԸ</w:t>
      </w:r>
      <w:r w:rsidRPr="008C77C3">
        <w:rPr>
          <w:rFonts w:ascii="GHEA Grapalat" w:eastAsiaTheme="minorHAnsi" w:hAnsi="GHEA Grapalat" w:cs="Times New Roman"/>
          <w:b/>
          <w:color w:val="auto"/>
          <w:sz w:val="24"/>
          <w:szCs w:val="24"/>
          <w:lang w:val="af-ZA"/>
        </w:rPr>
        <w:t xml:space="preserve"> </w:t>
      </w:r>
      <w:r w:rsidR="00886584" w:rsidRPr="008C77C3">
        <w:rPr>
          <w:rFonts w:ascii="GHEA Grapalat" w:eastAsiaTheme="minorHAnsi" w:hAnsi="GHEA Grapalat" w:cs="Times New Roman"/>
          <w:b/>
          <w:color w:val="auto"/>
          <w:sz w:val="24"/>
          <w:szCs w:val="24"/>
          <w:lang w:val="hy-AM"/>
        </w:rPr>
        <w:t>ՀԱՍՏԱՏԵԼՈՒ ՄԱՍԻՆ</w:t>
      </w:r>
    </w:p>
    <w:p w14:paraId="4820C2EB" w14:textId="77777777" w:rsidR="00886584" w:rsidRPr="008C77C3" w:rsidRDefault="00886584" w:rsidP="001F69AE">
      <w:pPr>
        <w:tabs>
          <w:tab w:val="left" w:pos="567"/>
          <w:tab w:val="left" w:pos="1134"/>
        </w:tabs>
        <w:spacing w:after="0" w:line="240" w:lineRule="auto"/>
        <w:rPr>
          <w:rFonts w:ascii="GHEA Grapalat" w:hAnsi="GHEA Grapalat" w:cs="Sylfaen"/>
          <w:szCs w:val="24"/>
          <w:lang w:val="af-ZA"/>
        </w:rPr>
      </w:pPr>
    </w:p>
    <w:p w14:paraId="2BE2988D" w14:textId="77777777" w:rsidR="00886584" w:rsidRPr="008C77C3" w:rsidRDefault="00886584" w:rsidP="001F69AE">
      <w:pPr>
        <w:tabs>
          <w:tab w:val="left" w:pos="567"/>
          <w:tab w:val="left" w:pos="1134"/>
        </w:tabs>
        <w:spacing w:after="0" w:line="240" w:lineRule="auto"/>
        <w:rPr>
          <w:rFonts w:ascii="GHEA Grapalat" w:hAnsi="GHEA Grapalat" w:cs="Sylfaen"/>
          <w:szCs w:val="24"/>
          <w:lang w:val="af-ZA"/>
        </w:rPr>
      </w:pPr>
    </w:p>
    <w:p w14:paraId="2B3D8845" w14:textId="77777777" w:rsidR="00E22814" w:rsidRPr="008C77C3" w:rsidRDefault="00E22814" w:rsidP="001F69AE">
      <w:pPr>
        <w:spacing w:line="360" w:lineRule="auto"/>
        <w:ind w:firstLine="720"/>
        <w:rPr>
          <w:rStyle w:val="Emphasis"/>
          <w:rFonts w:ascii="GHEA Grapalat" w:hAnsi="GHEA Grapalat"/>
          <w:b/>
          <w:bCs/>
          <w:lang w:val="af-ZA"/>
        </w:rPr>
      </w:pPr>
      <w:r w:rsidRPr="008C77C3">
        <w:rPr>
          <w:rFonts w:ascii="GHEA Grapalat" w:hAnsi="GHEA Grapalat"/>
          <w:lang w:val="hy-AM"/>
        </w:rPr>
        <w:t>Ի կատարումն ՀՀ կառավարության 2019 թվականի մայիսի 16-ի «Հայաստանի Հանրապետության կառավարության 2019-2023 թվականների գործունեու</w:t>
      </w:r>
      <w:r w:rsidRPr="008C77C3">
        <w:rPr>
          <w:rFonts w:ascii="GHEA Grapalat" w:hAnsi="GHEA Grapalat"/>
          <w:lang w:val="hy-AM"/>
        </w:rPr>
        <w:softHyphen/>
        <w:t xml:space="preserve">թյան միջոցառումների ծրագիրը հաստատելու մասին» N 650-Լ որոշման N 1 հավելվածի </w:t>
      </w:r>
      <w:r w:rsidRPr="008C77C3">
        <w:rPr>
          <w:rFonts w:ascii="GHEA Grapalat" w:hAnsi="GHEA Grapalat"/>
          <w:lang w:val="af-ZA"/>
        </w:rPr>
        <w:t>24.2</w:t>
      </w:r>
      <w:r w:rsidRPr="008C77C3">
        <w:rPr>
          <w:rFonts w:ascii="GHEA Grapalat" w:hAnsi="GHEA Grapalat"/>
          <w:lang w:val="hy-AM"/>
        </w:rPr>
        <w:t xml:space="preserve">-րդ կետի </w:t>
      </w:r>
      <w:r w:rsidRPr="008C77C3">
        <w:rPr>
          <w:rFonts w:ascii="GHEA Grapalat" w:hAnsi="GHEA Grapalat" w:cs="Arial"/>
          <w:bCs/>
          <w:kern w:val="16"/>
          <w:lang w:val="af-ZA"/>
        </w:rPr>
        <w:t xml:space="preserve">պահանջի` </w:t>
      </w:r>
      <w:r w:rsidR="00886584" w:rsidRPr="008C77C3">
        <w:rPr>
          <w:rFonts w:ascii="GHEA Grapalat" w:hAnsi="GHEA Grapalat"/>
          <w:lang w:val="hy-AM"/>
        </w:rPr>
        <w:t>Հայաստանի</w:t>
      </w:r>
      <w:r w:rsidR="00886584" w:rsidRPr="008C77C3">
        <w:rPr>
          <w:rFonts w:ascii="GHEA Grapalat" w:hAnsi="GHEA Grapalat"/>
          <w:lang w:val="af-ZA"/>
        </w:rPr>
        <w:t xml:space="preserve"> </w:t>
      </w:r>
      <w:r w:rsidR="00886584" w:rsidRPr="008C77C3">
        <w:rPr>
          <w:rFonts w:ascii="GHEA Grapalat" w:hAnsi="GHEA Grapalat"/>
          <w:lang w:val="hy-AM"/>
        </w:rPr>
        <w:t>Հանրապետության</w:t>
      </w:r>
      <w:r w:rsidR="00886584" w:rsidRPr="008C77C3">
        <w:rPr>
          <w:rFonts w:ascii="GHEA Grapalat" w:hAnsi="GHEA Grapalat"/>
          <w:lang w:val="af-ZA"/>
        </w:rPr>
        <w:t xml:space="preserve"> </w:t>
      </w:r>
      <w:r w:rsidR="00886584" w:rsidRPr="008C77C3">
        <w:rPr>
          <w:rFonts w:ascii="GHEA Grapalat" w:hAnsi="GHEA Grapalat"/>
          <w:lang w:val="hy-AM"/>
        </w:rPr>
        <w:t>կառավարությունը</w:t>
      </w:r>
      <w:r w:rsidR="00886584" w:rsidRPr="008C77C3">
        <w:rPr>
          <w:rFonts w:ascii="Arial" w:hAnsi="Arial" w:cs="Arial"/>
          <w:lang w:val="af-ZA"/>
        </w:rPr>
        <w:t> </w:t>
      </w:r>
      <w:r w:rsidR="00886584" w:rsidRPr="008C77C3">
        <w:rPr>
          <w:rStyle w:val="Emphasis"/>
          <w:rFonts w:ascii="GHEA Grapalat" w:hAnsi="GHEA Grapalat"/>
          <w:b/>
          <w:bCs/>
          <w:lang w:val="hy-AM"/>
        </w:rPr>
        <w:t>որոշում</w:t>
      </w:r>
      <w:r w:rsidR="00886584" w:rsidRPr="008C77C3">
        <w:rPr>
          <w:rStyle w:val="Emphasis"/>
          <w:rFonts w:ascii="GHEA Grapalat" w:hAnsi="GHEA Grapalat"/>
          <w:b/>
          <w:bCs/>
          <w:lang w:val="af-ZA"/>
        </w:rPr>
        <w:t xml:space="preserve"> </w:t>
      </w:r>
      <w:r w:rsidR="00886584" w:rsidRPr="008C77C3">
        <w:rPr>
          <w:rStyle w:val="Emphasis"/>
          <w:rFonts w:ascii="GHEA Grapalat" w:hAnsi="GHEA Grapalat"/>
          <w:b/>
          <w:bCs/>
          <w:lang w:val="hy-AM"/>
        </w:rPr>
        <w:t>է</w:t>
      </w:r>
      <w:r w:rsidR="00886584" w:rsidRPr="008C77C3">
        <w:rPr>
          <w:rStyle w:val="Emphasis"/>
          <w:rFonts w:ascii="GHEA Grapalat" w:hAnsi="GHEA Grapalat"/>
          <w:b/>
          <w:bCs/>
          <w:lang w:val="af-ZA"/>
        </w:rPr>
        <w:t>.</w:t>
      </w:r>
      <w:r w:rsidRPr="008C77C3">
        <w:rPr>
          <w:rStyle w:val="Emphasis"/>
          <w:rFonts w:ascii="GHEA Grapalat" w:hAnsi="GHEA Grapalat"/>
          <w:b/>
          <w:bCs/>
          <w:lang w:val="af-ZA"/>
        </w:rPr>
        <w:t xml:space="preserve"> </w:t>
      </w:r>
    </w:p>
    <w:p w14:paraId="3EEDE7BF" w14:textId="4C1A8FFE" w:rsidR="00886584" w:rsidRPr="008C77C3" w:rsidRDefault="00886584" w:rsidP="001F69AE">
      <w:pPr>
        <w:spacing w:line="360" w:lineRule="auto"/>
        <w:ind w:firstLine="720"/>
        <w:rPr>
          <w:rFonts w:ascii="GHEA Grapalat" w:hAnsi="GHEA Grapalat"/>
          <w:lang w:val="af-ZA"/>
        </w:rPr>
      </w:pPr>
      <w:r w:rsidRPr="008C77C3">
        <w:rPr>
          <w:rFonts w:ascii="GHEA Grapalat" w:hAnsi="GHEA Grapalat"/>
        </w:rPr>
        <w:t>Հաստատել</w:t>
      </w:r>
      <w:r w:rsidRPr="008C77C3">
        <w:rPr>
          <w:rFonts w:ascii="GHEA Grapalat" w:hAnsi="GHEA Grapalat"/>
          <w:lang w:val="af-ZA"/>
        </w:rPr>
        <w:t xml:space="preserve"> </w:t>
      </w:r>
      <w:r w:rsidRPr="008C77C3">
        <w:rPr>
          <w:rFonts w:ascii="GHEA Grapalat" w:hAnsi="GHEA Grapalat"/>
        </w:rPr>
        <w:t>՝</w:t>
      </w:r>
      <w:r w:rsidRPr="008C77C3">
        <w:rPr>
          <w:rFonts w:ascii="GHEA Grapalat" w:hAnsi="GHEA Grapalat"/>
          <w:lang w:val="af-ZA"/>
        </w:rPr>
        <w:t xml:space="preserve"> </w:t>
      </w:r>
      <w:r w:rsidR="00E22814" w:rsidRPr="008C77C3">
        <w:rPr>
          <w:rFonts w:ascii="GHEA Grapalat" w:hAnsi="GHEA Grapalat" w:cs="Times New Roman"/>
          <w:szCs w:val="24"/>
        </w:rPr>
        <w:t>Հ</w:t>
      </w:r>
      <w:r w:rsidR="00E22814" w:rsidRPr="008C77C3">
        <w:rPr>
          <w:rFonts w:ascii="GHEA Grapalat" w:hAnsi="GHEA Grapalat" w:cs="Times New Roman"/>
          <w:szCs w:val="24"/>
          <w:lang w:val="hy-AM"/>
        </w:rPr>
        <w:t xml:space="preserve">այաստանի </w:t>
      </w:r>
      <w:r w:rsidR="00E22814" w:rsidRPr="008C77C3">
        <w:rPr>
          <w:rFonts w:ascii="GHEA Grapalat" w:hAnsi="GHEA Grapalat" w:cs="Times New Roman"/>
          <w:szCs w:val="24"/>
        </w:rPr>
        <w:t>Հ</w:t>
      </w:r>
      <w:r w:rsidR="00E22814" w:rsidRPr="008C77C3">
        <w:rPr>
          <w:rFonts w:ascii="GHEA Grapalat" w:hAnsi="GHEA Grapalat" w:cs="Times New Roman"/>
          <w:szCs w:val="24"/>
          <w:lang w:val="hy-AM"/>
        </w:rPr>
        <w:t xml:space="preserve">անրապետության առողջապահական համակարգի հնգամյա (2020-2025 թվականներ) զարգացման </w:t>
      </w:r>
      <w:r w:rsidR="00E22814" w:rsidRPr="008C77C3">
        <w:rPr>
          <w:rFonts w:ascii="GHEA Grapalat" w:hAnsi="GHEA Grapalat" w:cs="Times New Roman"/>
          <w:szCs w:val="24"/>
        </w:rPr>
        <w:t>ռազմավարությունը</w:t>
      </w:r>
      <w:r w:rsidR="00E22814" w:rsidRPr="008C77C3">
        <w:rPr>
          <w:rFonts w:ascii="GHEA Grapalat" w:hAnsi="GHEA Grapalat" w:cs="Times New Roman"/>
          <w:szCs w:val="24"/>
          <w:lang w:val="af-ZA"/>
        </w:rPr>
        <w:t>`</w:t>
      </w:r>
      <w:r w:rsidR="00E22814" w:rsidRPr="008C77C3">
        <w:rPr>
          <w:rFonts w:ascii="GHEA Grapalat" w:hAnsi="GHEA Grapalat" w:cs="Times New Roman"/>
          <w:b/>
          <w:szCs w:val="24"/>
          <w:lang w:val="af-ZA"/>
        </w:rPr>
        <w:t xml:space="preserve"> </w:t>
      </w:r>
      <w:proofErr w:type="gramStart"/>
      <w:r w:rsidRPr="008C77C3">
        <w:rPr>
          <w:rFonts w:ascii="GHEA Grapalat" w:hAnsi="GHEA Grapalat"/>
        </w:rPr>
        <w:t>համաձայն</w:t>
      </w:r>
      <w:r w:rsidRPr="008C77C3">
        <w:rPr>
          <w:rFonts w:ascii="GHEA Grapalat" w:hAnsi="GHEA Grapalat"/>
          <w:lang w:val="af-ZA"/>
        </w:rPr>
        <w:t xml:space="preserve">  </w:t>
      </w:r>
      <w:r w:rsidRPr="008C77C3">
        <w:rPr>
          <w:rFonts w:ascii="GHEA Grapalat" w:hAnsi="GHEA Grapalat"/>
        </w:rPr>
        <w:t>հավելվածի</w:t>
      </w:r>
      <w:proofErr w:type="gramEnd"/>
      <w:r w:rsidRPr="008C77C3">
        <w:rPr>
          <w:rFonts w:ascii="GHEA Grapalat" w:hAnsi="GHEA Grapalat"/>
          <w:lang w:val="af-ZA"/>
        </w:rPr>
        <w:t>:</w:t>
      </w:r>
    </w:p>
    <w:p w14:paraId="08210359" w14:textId="77777777" w:rsidR="00886584" w:rsidRPr="008C77C3" w:rsidRDefault="00886584" w:rsidP="001F69AE">
      <w:pPr>
        <w:pStyle w:val="NormalWeb"/>
        <w:shd w:val="clear" w:color="auto" w:fill="FFFFFF"/>
        <w:spacing w:before="0" w:beforeAutospacing="0" w:after="0" w:afterAutospacing="0" w:line="360" w:lineRule="auto"/>
        <w:ind w:left="720"/>
        <w:rPr>
          <w:rFonts w:ascii="GHEA Grapalat" w:hAnsi="GHEA Grapalat"/>
          <w:lang w:val="af-ZA"/>
        </w:rPr>
      </w:pPr>
    </w:p>
    <w:p w14:paraId="0720DBA3" w14:textId="77777777" w:rsidR="00886584" w:rsidRPr="008C77C3" w:rsidRDefault="00886584" w:rsidP="001F69AE">
      <w:pPr>
        <w:rPr>
          <w:lang w:val="af-ZA"/>
        </w:rPr>
      </w:pPr>
    </w:p>
    <w:p w14:paraId="1296A0EF" w14:textId="77777777" w:rsidR="00886584" w:rsidRPr="008C77C3" w:rsidRDefault="00886584" w:rsidP="001F69AE">
      <w:pPr>
        <w:rPr>
          <w:lang w:val="af-ZA"/>
        </w:rPr>
      </w:pPr>
    </w:p>
    <w:p w14:paraId="694E7FA1" w14:textId="77777777" w:rsidR="00E22814" w:rsidRPr="008C77C3" w:rsidRDefault="00E22814" w:rsidP="001F69AE">
      <w:pPr>
        <w:rPr>
          <w:lang w:val="af-ZA"/>
        </w:rPr>
      </w:pPr>
    </w:p>
    <w:p w14:paraId="03833E99" w14:textId="77777777" w:rsidR="00E22814" w:rsidRPr="008C77C3" w:rsidRDefault="00E22814" w:rsidP="001F69AE">
      <w:pPr>
        <w:rPr>
          <w:lang w:val="af-ZA"/>
        </w:rPr>
      </w:pPr>
    </w:p>
    <w:p w14:paraId="5D0537C4" w14:textId="77777777" w:rsidR="00E22814" w:rsidRPr="008C77C3" w:rsidRDefault="00E22814" w:rsidP="001F69AE">
      <w:pPr>
        <w:rPr>
          <w:lang w:val="af-ZA"/>
        </w:rPr>
      </w:pPr>
    </w:p>
    <w:p w14:paraId="71848EDB" w14:textId="77777777" w:rsidR="00E43926" w:rsidRPr="008C77C3" w:rsidRDefault="00E43926" w:rsidP="001F69AE">
      <w:pPr>
        <w:spacing w:line="360" w:lineRule="auto"/>
        <w:rPr>
          <w:rFonts w:ascii="GHEA Grapalat" w:hAnsi="GHEA Grapalat" w:cs="Times New Roman"/>
          <w:b/>
          <w:szCs w:val="24"/>
          <w:lang w:val="af-ZA"/>
        </w:rPr>
      </w:pPr>
    </w:p>
    <w:p w14:paraId="5DC7682C" w14:textId="77777777" w:rsidR="00E43926" w:rsidRPr="008C77C3" w:rsidRDefault="00E43926" w:rsidP="001F69AE">
      <w:pPr>
        <w:spacing w:after="0"/>
        <w:ind w:firstLine="539"/>
        <w:jc w:val="right"/>
        <w:rPr>
          <w:rFonts w:ascii="GHEA Grapalat" w:hAnsi="GHEA Grapalat"/>
          <w:b/>
          <w:sz w:val="20"/>
          <w:szCs w:val="20"/>
          <w:lang w:val="af-ZA"/>
        </w:rPr>
      </w:pPr>
      <w:r w:rsidRPr="008C77C3">
        <w:rPr>
          <w:rFonts w:ascii="GHEA Grapalat" w:hAnsi="GHEA Grapalat"/>
          <w:b/>
          <w:sz w:val="20"/>
          <w:szCs w:val="20"/>
          <w:lang w:val="hy-AM"/>
        </w:rPr>
        <w:lastRenderedPageBreak/>
        <w:t>Հավելված</w:t>
      </w:r>
      <w:r w:rsidRPr="008C77C3">
        <w:rPr>
          <w:rFonts w:ascii="GHEA Grapalat" w:hAnsi="GHEA Grapalat"/>
          <w:b/>
          <w:sz w:val="20"/>
          <w:szCs w:val="20"/>
          <w:lang w:val="af-ZA"/>
        </w:rPr>
        <w:t xml:space="preserve"> </w:t>
      </w:r>
    </w:p>
    <w:p w14:paraId="45F45446" w14:textId="011ED1C3" w:rsidR="00E43926" w:rsidRPr="008C77C3" w:rsidRDefault="00E43926" w:rsidP="001F69AE">
      <w:pPr>
        <w:spacing w:after="0"/>
        <w:ind w:firstLine="539"/>
        <w:jc w:val="right"/>
        <w:rPr>
          <w:rFonts w:ascii="GHEA Grapalat" w:hAnsi="GHEA Grapalat"/>
          <w:b/>
          <w:sz w:val="20"/>
          <w:szCs w:val="20"/>
          <w:lang w:val="hy-AM"/>
        </w:rPr>
      </w:pPr>
      <w:r w:rsidRPr="008C77C3">
        <w:rPr>
          <w:rFonts w:ascii="GHEA Grapalat" w:hAnsi="GHEA Grapalat"/>
          <w:b/>
          <w:sz w:val="20"/>
          <w:lang w:val="hy-AM"/>
        </w:rPr>
        <w:t>ՀՀ</w:t>
      </w:r>
      <w:r w:rsidRPr="008C77C3">
        <w:rPr>
          <w:rFonts w:ascii="GHEA Grapalat" w:hAnsi="GHEA Grapalat"/>
          <w:b/>
          <w:sz w:val="20"/>
          <w:lang w:val="af-ZA"/>
        </w:rPr>
        <w:t xml:space="preserve"> </w:t>
      </w:r>
      <w:r w:rsidR="00BA15FF" w:rsidRPr="008C77C3">
        <w:rPr>
          <w:rFonts w:ascii="GHEA Grapalat" w:hAnsi="GHEA Grapalat"/>
          <w:b/>
          <w:sz w:val="20"/>
        </w:rPr>
        <w:t>Կառավարության</w:t>
      </w:r>
      <w:r w:rsidR="00BA15FF" w:rsidRPr="008C77C3">
        <w:rPr>
          <w:rFonts w:ascii="GHEA Grapalat" w:hAnsi="GHEA Grapalat"/>
          <w:b/>
          <w:sz w:val="20"/>
          <w:lang w:val="af-ZA"/>
        </w:rPr>
        <w:t xml:space="preserve"> </w:t>
      </w:r>
      <w:r w:rsidRPr="008C77C3">
        <w:rPr>
          <w:rFonts w:ascii="GHEA Grapalat" w:hAnsi="GHEA Grapalat"/>
          <w:b/>
          <w:sz w:val="20"/>
          <w:lang w:val="af-ZA"/>
        </w:rPr>
        <w:t>201</w:t>
      </w:r>
      <w:r w:rsidRPr="008C77C3">
        <w:rPr>
          <w:rFonts w:ascii="GHEA Grapalat" w:hAnsi="GHEA Grapalat"/>
          <w:b/>
          <w:sz w:val="20"/>
          <w:lang w:val="hy-AM"/>
        </w:rPr>
        <w:t>9</w:t>
      </w:r>
      <w:r w:rsidRPr="008C77C3">
        <w:rPr>
          <w:rFonts w:ascii="GHEA Grapalat" w:hAnsi="GHEA Grapalat"/>
          <w:b/>
          <w:sz w:val="20"/>
          <w:lang w:val="af-ZA"/>
        </w:rPr>
        <w:t xml:space="preserve"> </w:t>
      </w:r>
      <w:r w:rsidRPr="008C77C3">
        <w:rPr>
          <w:rFonts w:ascii="GHEA Grapalat" w:hAnsi="GHEA Grapalat"/>
          <w:b/>
          <w:sz w:val="20"/>
          <w:lang w:val="hy-AM"/>
        </w:rPr>
        <w:t>թվականի</w:t>
      </w:r>
      <w:r w:rsidRPr="008C77C3">
        <w:rPr>
          <w:rFonts w:ascii="GHEA Grapalat" w:hAnsi="GHEA Grapalat"/>
          <w:b/>
          <w:sz w:val="20"/>
          <w:lang w:val="af-ZA"/>
        </w:rPr>
        <w:t xml:space="preserve"> </w:t>
      </w:r>
    </w:p>
    <w:p w14:paraId="4951D7AC" w14:textId="1661DC3E" w:rsidR="00E43926" w:rsidRPr="008C77C3" w:rsidRDefault="00E43926" w:rsidP="001F69AE">
      <w:pPr>
        <w:pStyle w:val="NormalWeb"/>
        <w:spacing w:before="0" w:beforeAutospacing="0" w:after="0" w:afterAutospacing="0"/>
        <w:ind w:firstLine="539"/>
        <w:jc w:val="right"/>
        <w:rPr>
          <w:rFonts w:ascii="GHEA Grapalat" w:hAnsi="GHEA Grapalat" w:cs="Sylfaen"/>
          <w:b/>
          <w:sz w:val="20"/>
          <w:szCs w:val="20"/>
          <w:lang w:val="hy-AM"/>
        </w:rPr>
      </w:pPr>
      <w:r w:rsidRPr="008C77C3">
        <w:rPr>
          <w:rFonts w:ascii="GHEA Grapalat" w:hAnsi="GHEA Grapalat" w:cs="Sylfaen"/>
          <w:b/>
          <w:sz w:val="20"/>
          <w:szCs w:val="20"/>
          <w:lang w:val="hy-AM"/>
        </w:rPr>
        <w:t xml:space="preserve">.....................   ..... – ի N ..... - </w:t>
      </w:r>
      <w:r w:rsidR="00BA15FF" w:rsidRPr="008C77C3">
        <w:rPr>
          <w:rFonts w:ascii="GHEA Grapalat" w:hAnsi="GHEA Grapalat" w:cs="Sylfaen"/>
          <w:b/>
          <w:sz w:val="20"/>
          <w:szCs w:val="20"/>
        </w:rPr>
        <w:t>Լ</w:t>
      </w:r>
      <w:r w:rsidRPr="008C77C3">
        <w:rPr>
          <w:rFonts w:ascii="GHEA Grapalat" w:hAnsi="GHEA Grapalat" w:cs="Sylfaen"/>
          <w:b/>
          <w:sz w:val="20"/>
          <w:szCs w:val="20"/>
          <w:lang w:val="hy-AM"/>
        </w:rPr>
        <w:t xml:space="preserve"> որոշման</w:t>
      </w:r>
    </w:p>
    <w:p w14:paraId="58C4306E" w14:textId="77777777" w:rsidR="00E43926" w:rsidRPr="008C77C3" w:rsidRDefault="00E43926" w:rsidP="001F69AE">
      <w:pPr>
        <w:spacing w:line="360" w:lineRule="auto"/>
        <w:rPr>
          <w:rFonts w:ascii="GHEA Grapalat" w:hAnsi="GHEA Grapalat" w:cs="Times New Roman"/>
          <w:b/>
          <w:szCs w:val="24"/>
          <w:lang w:val="hy-AM"/>
        </w:rPr>
      </w:pPr>
    </w:p>
    <w:p w14:paraId="424AB486" w14:textId="77777777" w:rsidR="00BA15FF" w:rsidRPr="008C77C3" w:rsidRDefault="00BA15FF" w:rsidP="001F69AE">
      <w:pPr>
        <w:spacing w:line="360" w:lineRule="auto"/>
        <w:rPr>
          <w:rFonts w:ascii="GHEA Grapalat" w:hAnsi="GHEA Grapalat" w:cs="Times New Roman"/>
          <w:b/>
          <w:szCs w:val="24"/>
          <w:lang w:val="af-ZA"/>
        </w:rPr>
      </w:pPr>
    </w:p>
    <w:p w14:paraId="19C770BC" w14:textId="48398A73" w:rsidR="00B7481F" w:rsidRPr="008C77C3" w:rsidRDefault="00E43926" w:rsidP="001F69AE">
      <w:pPr>
        <w:spacing w:line="360" w:lineRule="auto"/>
        <w:jc w:val="center"/>
        <w:rPr>
          <w:rFonts w:ascii="GHEA Grapalat" w:hAnsi="GHEA Grapalat" w:cs="Times New Roman"/>
          <w:b/>
          <w:szCs w:val="24"/>
          <w:lang w:val="af-ZA"/>
        </w:rPr>
      </w:pPr>
      <w:r w:rsidRPr="008C77C3">
        <w:rPr>
          <w:rFonts w:ascii="GHEA Grapalat" w:hAnsi="GHEA Grapalat" w:cs="Times New Roman"/>
          <w:b/>
          <w:szCs w:val="24"/>
          <w:lang w:val="hy-AM"/>
        </w:rPr>
        <w:t xml:space="preserve">ՀԱՅԱՍՏԱՆԻ ՀԱՆՐԱՊԵՏՈՒԹՅԱՆ ԱՌՈՂՋԱՊԱՀԱԿԱՆ ՀԱՄԱԿԱՐԳԻ ՀՆԳԱՄՅԱ (2020-2025 ԹՎԱԿԱՆՆԵՐ) ԶԱՐԳԱՑՄԱՆ </w:t>
      </w:r>
      <w:r w:rsidRPr="008C77C3">
        <w:rPr>
          <w:rFonts w:ascii="GHEA Grapalat" w:hAnsi="GHEA Grapalat" w:cs="Times New Roman"/>
          <w:b/>
          <w:szCs w:val="24"/>
        </w:rPr>
        <w:t>ՌԱԶՄԱՎԱՐՈՒԹՅՈՒՆԸ</w:t>
      </w:r>
    </w:p>
    <w:p w14:paraId="1650C1F0" w14:textId="77777777" w:rsidR="006A07BD" w:rsidRPr="008C77C3" w:rsidRDefault="006A07BD" w:rsidP="001F69AE">
      <w:pPr>
        <w:spacing w:line="360" w:lineRule="auto"/>
        <w:rPr>
          <w:rFonts w:ascii="GHEA Grapalat" w:hAnsi="GHEA Grapalat"/>
          <w:szCs w:val="24"/>
          <w:lang w:val="hy-AM"/>
        </w:rPr>
      </w:pPr>
    </w:p>
    <w:p w14:paraId="33A1E843" w14:textId="53D1624A" w:rsidR="00B7481F" w:rsidRPr="008C77C3" w:rsidRDefault="0065461F" w:rsidP="001F69AE">
      <w:pPr>
        <w:pStyle w:val="Heading2"/>
        <w:spacing w:line="360" w:lineRule="auto"/>
        <w:ind w:left="360"/>
        <w:jc w:val="both"/>
        <w:rPr>
          <w:rFonts w:ascii="GHEA Grapalat" w:eastAsiaTheme="minorHAnsi" w:hAnsi="GHEA Grapalat" w:cs="Times New Roman"/>
          <w:b/>
          <w:color w:val="auto"/>
          <w:sz w:val="24"/>
          <w:szCs w:val="24"/>
          <w:lang w:val="hy-AM"/>
        </w:rPr>
      </w:pPr>
      <w:proofErr w:type="gramStart"/>
      <w:r w:rsidRPr="008C77C3">
        <w:rPr>
          <w:rFonts w:ascii="GHEA Grapalat" w:eastAsiaTheme="minorHAnsi" w:hAnsi="GHEA Grapalat" w:cs="Times New Roman"/>
          <w:b/>
          <w:color w:val="auto"/>
          <w:sz w:val="24"/>
          <w:szCs w:val="24"/>
        </w:rPr>
        <w:t xml:space="preserve">ԲԱԺԻՆ </w:t>
      </w:r>
      <w:r w:rsidR="006A07BD" w:rsidRPr="008C77C3">
        <w:rPr>
          <w:rFonts w:ascii="GHEA Grapalat" w:eastAsiaTheme="minorHAnsi" w:hAnsi="GHEA Grapalat" w:cs="Times New Roman"/>
          <w:b/>
          <w:color w:val="auto"/>
          <w:sz w:val="24"/>
          <w:szCs w:val="24"/>
          <w:lang w:val="hy-AM"/>
        </w:rPr>
        <w:t>1.</w:t>
      </w:r>
      <w:proofErr w:type="gramEnd"/>
      <w:r w:rsidR="006A07BD" w:rsidRPr="008C77C3">
        <w:rPr>
          <w:rFonts w:ascii="GHEA Grapalat" w:eastAsiaTheme="minorHAnsi" w:hAnsi="GHEA Grapalat" w:cs="Times New Roman"/>
          <w:b/>
          <w:color w:val="auto"/>
          <w:sz w:val="24"/>
          <w:szCs w:val="24"/>
          <w:lang w:val="hy-AM"/>
        </w:rPr>
        <w:t xml:space="preserve"> </w:t>
      </w:r>
      <w:r w:rsidR="00B7481F" w:rsidRPr="008C77C3">
        <w:rPr>
          <w:rFonts w:ascii="GHEA Grapalat" w:eastAsiaTheme="minorHAnsi" w:hAnsi="GHEA Grapalat" w:cs="Times New Roman"/>
          <w:b/>
          <w:color w:val="auto"/>
          <w:sz w:val="24"/>
          <w:szCs w:val="24"/>
          <w:lang w:val="hy-AM"/>
        </w:rPr>
        <w:t>ԱՄՓՈՓ ՀԱՄԱՌՈՏԱԳԻՐ</w:t>
      </w:r>
    </w:p>
    <w:p w14:paraId="663EC4BA" w14:textId="77777777" w:rsidR="00E34A38" w:rsidRPr="008C77C3" w:rsidRDefault="00E34A38" w:rsidP="001F69AE">
      <w:pPr>
        <w:spacing w:line="360" w:lineRule="auto"/>
        <w:rPr>
          <w:rFonts w:ascii="GHEA Grapalat" w:hAnsi="GHEA Grapalat"/>
          <w:szCs w:val="24"/>
          <w:lang w:val="hy-AM"/>
        </w:rPr>
      </w:pPr>
    </w:p>
    <w:p w14:paraId="688C8296" w14:textId="01095BBB" w:rsidR="00D46AAE" w:rsidRPr="008C77C3" w:rsidRDefault="00D46AAE" w:rsidP="001F69AE">
      <w:pPr>
        <w:pStyle w:val="ListParagraph"/>
        <w:numPr>
          <w:ilvl w:val="0"/>
          <w:numId w:val="37"/>
        </w:numPr>
        <w:spacing w:after="0" w:line="360" w:lineRule="auto"/>
        <w:ind w:hanging="720"/>
        <w:rPr>
          <w:rFonts w:ascii="GHEA Grapalat" w:hAnsi="GHEA Grapalat"/>
          <w:szCs w:val="24"/>
          <w:lang w:val="hy-AM"/>
        </w:rPr>
      </w:pPr>
      <w:r w:rsidRPr="008C77C3">
        <w:rPr>
          <w:rFonts w:ascii="GHEA Grapalat" w:hAnsi="GHEA Grapalat" w:cs="Sylfaen"/>
          <w:szCs w:val="24"/>
          <w:lang w:val="hy-AM"/>
        </w:rPr>
        <w:t>Առողջապահական</w:t>
      </w:r>
      <w:r w:rsidRPr="008C77C3">
        <w:rPr>
          <w:rFonts w:ascii="GHEA Grapalat" w:hAnsi="GHEA Grapalat"/>
          <w:szCs w:val="24"/>
          <w:lang w:val="hy-AM"/>
        </w:rPr>
        <w:t xml:space="preserve"> </w:t>
      </w:r>
      <w:r w:rsidRPr="008C77C3">
        <w:rPr>
          <w:rFonts w:ascii="GHEA Grapalat" w:hAnsi="GHEA Grapalat" w:cs="Sylfaen"/>
          <w:szCs w:val="24"/>
          <w:lang w:val="hy-AM"/>
        </w:rPr>
        <w:t>համակարգի</w:t>
      </w:r>
      <w:r w:rsidR="00AE0916" w:rsidRPr="008C77C3">
        <w:rPr>
          <w:rFonts w:ascii="GHEA Grapalat" w:hAnsi="GHEA Grapalat"/>
          <w:szCs w:val="24"/>
          <w:lang w:val="hy-AM"/>
        </w:rPr>
        <w:t xml:space="preserve"> 2020</w:t>
      </w:r>
      <w:r w:rsidRPr="008C77C3">
        <w:rPr>
          <w:rFonts w:ascii="GHEA Grapalat" w:hAnsi="GHEA Grapalat"/>
          <w:szCs w:val="24"/>
          <w:lang w:val="hy-AM"/>
        </w:rPr>
        <w:t>-202</w:t>
      </w:r>
      <w:r w:rsidR="00AE0916" w:rsidRPr="008C77C3">
        <w:rPr>
          <w:rFonts w:ascii="GHEA Grapalat" w:hAnsi="GHEA Grapalat"/>
          <w:szCs w:val="24"/>
          <w:lang w:val="hy-AM"/>
        </w:rPr>
        <w:t>5</w:t>
      </w:r>
      <w:r w:rsidRPr="008C77C3">
        <w:rPr>
          <w:rFonts w:ascii="GHEA Grapalat" w:hAnsi="GHEA Grapalat"/>
          <w:szCs w:val="24"/>
          <w:lang w:val="hy-AM"/>
        </w:rPr>
        <w:t xml:space="preserve"> </w:t>
      </w:r>
      <w:r w:rsidRPr="008C77C3">
        <w:rPr>
          <w:rFonts w:ascii="GHEA Grapalat" w:hAnsi="GHEA Grapalat" w:cs="Sylfaen"/>
          <w:szCs w:val="24"/>
          <w:lang w:val="hy-AM"/>
        </w:rPr>
        <w:t>թվականների</w:t>
      </w:r>
      <w:r w:rsidRPr="008C77C3">
        <w:rPr>
          <w:rFonts w:ascii="GHEA Grapalat" w:hAnsi="GHEA Grapalat"/>
          <w:szCs w:val="24"/>
          <w:lang w:val="hy-AM"/>
        </w:rPr>
        <w:t xml:space="preserve"> </w:t>
      </w:r>
      <w:r w:rsidRPr="008C77C3">
        <w:rPr>
          <w:rFonts w:ascii="GHEA Grapalat" w:hAnsi="GHEA Grapalat" w:cs="Sylfaen"/>
          <w:szCs w:val="24"/>
          <w:lang w:val="hy-AM"/>
        </w:rPr>
        <w:t>զարգացման</w:t>
      </w:r>
      <w:r w:rsidRPr="008C77C3">
        <w:rPr>
          <w:rFonts w:ascii="GHEA Grapalat" w:hAnsi="GHEA Grapalat"/>
          <w:szCs w:val="24"/>
          <w:lang w:val="hy-AM"/>
        </w:rPr>
        <w:t xml:space="preserve"> </w:t>
      </w:r>
      <w:r w:rsidR="00A5176B" w:rsidRPr="008C77C3">
        <w:rPr>
          <w:rFonts w:ascii="GHEA Grapalat" w:hAnsi="GHEA Grapalat"/>
          <w:szCs w:val="24"/>
          <w:lang w:val="hy-AM"/>
        </w:rPr>
        <w:t xml:space="preserve">ռազմավարությունը </w:t>
      </w:r>
      <w:r w:rsidRPr="008C77C3">
        <w:rPr>
          <w:rFonts w:ascii="GHEA Grapalat" w:hAnsi="GHEA Grapalat"/>
          <w:szCs w:val="24"/>
          <w:lang w:val="hy-AM"/>
        </w:rPr>
        <w:t>(</w:t>
      </w:r>
      <w:r w:rsidRPr="008C77C3">
        <w:rPr>
          <w:rFonts w:ascii="GHEA Grapalat" w:hAnsi="GHEA Grapalat" w:cs="Sylfaen"/>
          <w:szCs w:val="24"/>
          <w:lang w:val="hy-AM"/>
        </w:rPr>
        <w:t>այսուհետ</w:t>
      </w:r>
      <w:r w:rsidRPr="008C77C3">
        <w:rPr>
          <w:rFonts w:ascii="GHEA Grapalat" w:hAnsi="GHEA Grapalat"/>
          <w:szCs w:val="24"/>
          <w:lang w:val="hy-AM"/>
        </w:rPr>
        <w:t xml:space="preserve">` </w:t>
      </w:r>
      <w:r w:rsidR="00A5176B" w:rsidRPr="008C77C3">
        <w:rPr>
          <w:rFonts w:ascii="GHEA Grapalat" w:hAnsi="GHEA Grapalat" w:cs="Sylfaen"/>
          <w:szCs w:val="24"/>
          <w:lang w:val="hy-AM"/>
        </w:rPr>
        <w:t>Ռազմավարություն</w:t>
      </w:r>
      <w:r w:rsidRPr="008C77C3">
        <w:rPr>
          <w:rFonts w:ascii="GHEA Grapalat" w:hAnsi="GHEA Grapalat"/>
          <w:szCs w:val="24"/>
          <w:lang w:val="hy-AM"/>
        </w:rPr>
        <w:t xml:space="preserve">) </w:t>
      </w:r>
      <w:r w:rsidRPr="008C77C3">
        <w:rPr>
          <w:rFonts w:ascii="GHEA Grapalat" w:hAnsi="GHEA Grapalat" w:cs="Sylfaen"/>
          <w:szCs w:val="24"/>
          <w:lang w:val="hy-AM"/>
        </w:rPr>
        <w:t>ամփոփում</w:t>
      </w:r>
      <w:r w:rsidRPr="008C77C3">
        <w:rPr>
          <w:rFonts w:ascii="GHEA Grapalat" w:hAnsi="GHEA Grapalat"/>
          <w:szCs w:val="24"/>
          <w:lang w:val="hy-AM"/>
        </w:rPr>
        <w:t xml:space="preserve"> </w:t>
      </w:r>
      <w:r w:rsidRPr="008C77C3">
        <w:rPr>
          <w:rFonts w:ascii="GHEA Grapalat" w:hAnsi="GHEA Grapalat" w:cs="Sylfaen"/>
          <w:szCs w:val="24"/>
          <w:lang w:val="hy-AM"/>
        </w:rPr>
        <w:t>է</w:t>
      </w:r>
      <w:r w:rsidRPr="008C77C3">
        <w:rPr>
          <w:rFonts w:ascii="GHEA Grapalat" w:hAnsi="GHEA Grapalat"/>
          <w:szCs w:val="24"/>
          <w:lang w:val="hy-AM"/>
        </w:rPr>
        <w:t xml:space="preserve"> </w:t>
      </w:r>
      <w:r w:rsidRPr="008C77C3">
        <w:rPr>
          <w:rFonts w:ascii="GHEA Grapalat" w:hAnsi="GHEA Grapalat" w:cs="Sylfaen"/>
          <w:szCs w:val="24"/>
          <w:lang w:val="hy-AM"/>
        </w:rPr>
        <w:t>վերջին</w:t>
      </w:r>
      <w:r w:rsidRPr="008C77C3">
        <w:rPr>
          <w:rFonts w:ascii="GHEA Grapalat" w:hAnsi="GHEA Grapalat"/>
          <w:szCs w:val="24"/>
          <w:lang w:val="hy-AM"/>
        </w:rPr>
        <w:t xml:space="preserve"> </w:t>
      </w:r>
      <w:r w:rsidRPr="008C77C3">
        <w:rPr>
          <w:rFonts w:ascii="GHEA Grapalat" w:hAnsi="GHEA Grapalat" w:cs="Sylfaen"/>
          <w:szCs w:val="24"/>
          <w:lang w:val="hy-AM"/>
        </w:rPr>
        <w:t>երկու</w:t>
      </w:r>
      <w:r w:rsidRPr="008C77C3">
        <w:rPr>
          <w:rFonts w:ascii="GHEA Grapalat" w:hAnsi="GHEA Grapalat"/>
          <w:szCs w:val="24"/>
          <w:lang w:val="hy-AM"/>
        </w:rPr>
        <w:t xml:space="preserve"> </w:t>
      </w:r>
      <w:r w:rsidRPr="008C77C3">
        <w:rPr>
          <w:rFonts w:ascii="GHEA Grapalat" w:hAnsi="GHEA Grapalat" w:cs="Sylfaen"/>
          <w:szCs w:val="24"/>
          <w:lang w:val="hy-AM"/>
        </w:rPr>
        <w:t>տասնամյակների</w:t>
      </w:r>
      <w:r w:rsidRPr="008C77C3">
        <w:rPr>
          <w:rFonts w:ascii="GHEA Grapalat" w:hAnsi="GHEA Grapalat"/>
          <w:szCs w:val="24"/>
          <w:lang w:val="hy-AM"/>
        </w:rPr>
        <w:t xml:space="preserve"> </w:t>
      </w:r>
      <w:r w:rsidRPr="008C77C3">
        <w:rPr>
          <w:rFonts w:ascii="GHEA Grapalat" w:hAnsi="GHEA Grapalat" w:cs="Sylfaen"/>
          <w:szCs w:val="24"/>
          <w:lang w:val="hy-AM"/>
        </w:rPr>
        <w:t>ընթացքում</w:t>
      </w:r>
      <w:r w:rsidRPr="008C77C3">
        <w:rPr>
          <w:rFonts w:ascii="GHEA Grapalat" w:hAnsi="GHEA Grapalat"/>
          <w:szCs w:val="24"/>
          <w:lang w:val="hy-AM"/>
        </w:rPr>
        <w:t xml:space="preserve"> </w:t>
      </w:r>
      <w:r w:rsidRPr="008C77C3">
        <w:rPr>
          <w:rFonts w:ascii="GHEA Grapalat" w:hAnsi="GHEA Grapalat" w:cs="Sylfaen"/>
          <w:szCs w:val="24"/>
          <w:lang w:val="hy-AM"/>
        </w:rPr>
        <w:t>հանրապետությունում</w:t>
      </w:r>
      <w:r w:rsidRPr="008C77C3">
        <w:rPr>
          <w:rFonts w:ascii="GHEA Grapalat" w:hAnsi="GHEA Grapalat"/>
          <w:szCs w:val="24"/>
          <w:lang w:val="hy-AM"/>
        </w:rPr>
        <w:t xml:space="preserve"> </w:t>
      </w:r>
      <w:r w:rsidRPr="008C77C3">
        <w:rPr>
          <w:rFonts w:ascii="GHEA Grapalat" w:hAnsi="GHEA Grapalat" w:cs="Sylfaen"/>
          <w:szCs w:val="24"/>
          <w:lang w:val="hy-AM"/>
        </w:rPr>
        <w:t>իրականացված</w:t>
      </w:r>
      <w:r w:rsidRPr="008C77C3">
        <w:rPr>
          <w:rFonts w:ascii="GHEA Grapalat" w:hAnsi="GHEA Grapalat"/>
          <w:szCs w:val="24"/>
          <w:lang w:val="hy-AM"/>
        </w:rPr>
        <w:t xml:space="preserve"> </w:t>
      </w:r>
      <w:r w:rsidRPr="008C77C3">
        <w:rPr>
          <w:rFonts w:ascii="GHEA Grapalat" w:hAnsi="GHEA Grapalat" w:cs="Sylfaen"/>
          <w:szCs w:val="24"/>
          <w:lang w:val="hy-AM"/>
        </w:rPr>
        <w:t>վերափոխումները</w:t>
      </w:r>
      <w:r w:rsidRPr="008C77C3">
        <w:rPr>
          <w:rFonts w:ascii="GHEA Grapalat" w:hAnsi="GHEA Grapalat"/>
          <w:szCs w:val="24"/>
          <w:lang w:val="hy-AM"/>
        </w:rPr>
        <w:t xml:space="preserve">` </w:t>
      </w:r>
      <w:r w:rsidRPr="008C77C3">
        <w:rPr>
          <w:rFonts w:ascii="GHEA Grapalat" w:hAnsi="GHEA Grapalat" w:cs="Sylfaen"/>
          <w:szCs w:val="24"/>
          <w:lang w:val="hy-AM"/>
        </w:rPr>
        <w:t>կուտակված</w:t>
      </w:r>
      <w:r w:rsidRPr="008C77C3">
        <w:rPr>
          <w:rFonts w:ascii="GHEA Grapalat" w:hAnsi="GHEA Grapalat"/>
          <w:szCs w:val="24"/>
          <w:lang w:val="hy-AM"/>
        </w:rPr>
        <w:t xml:space="preserve"> </w:t>
      </w:r>
      <w:r w:rsidRPr="008C77C3">
        <w:rPr>
          <w:rFonts w:ascii="GHEA Grapalat" w:hAnsi="GHEA Grapalat" w:cs="Sylfaen"/>
          <w:szCs w:val="24"/>
          <w:lang w:val="hy-AM"/>
        </w:rPr>
        <w:t>գիտելիքը</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փորձը</w:t>
      </w:r>
      <w:r w:rsidRPr="008C77C3">
        <w:rPr>
          <w:rFonts w:ascii="GHEA Grapalat" w:hAnsi="GHEA Grapalat"/>
          <w:szCs w:val="24"/>
          <w:lang w:val="hy-AM"/>
        </w:rPr>
        <w:t xml:space="preserve"> </w:t>
      </w:r>
      <w:r w:rsidRPr="008C77C3">
        <w:rPr>
          <w:rFonts w:ascii="GHEA Grapalat" w:hAnsi="GHEA Grapalat" w:cs="Sylfaen"/>
          <w:szCs w:val="24"/>
          <w:lang w:val="hy-AM"/>
        </w:rPr>
        <w:t>համադրելով</w:t>
      </w:r>
      <w:r w:rsidRPr="008C77C3">
        <w:rPr>
          <w:rFonts w:ascii="GHEA Grapalat" w:hAnsi="GHEA Grapalat"/>
          <w:szCs w:val="24"/>
          <w:lang w:val="hy-AM"/>
        </w:rPr>
        <w:t xml:space="preserve"> </w:t>
      </w:r>
      <w:r w:rsidRPr="008C77C3">
        <w:rPr>
          <w:rFonts w:ascii="GHEA Grapalat" w:hAnsi="GHEA Grapalat" w:cs="Sylfaen"/>
          <w:szCs w:val="24"/>
          <w:lang w:val="hy-AM"/>
        </w:rPr>
        <w:t>արդի</w:t>
      </w:r>
      <w:r w:rsidRPr="008C77C3">
        <w:rPr>
          <w:rFonts w:ascii="GHEA Grapalat" w:hAnsi="GHEA Grapalat"/>
          <w:szCs w:val="24"/>
          <w:lang w:val="hy-AM"/>
        </w:rPr>
        <w:t xml:space="preserve"> </w:t>
      </w:r>
      <w:r w:rsidRPr="008C77C3">
        <w:rPr>
          <w:rFonts w:ascii="GHEA Grapalat" w:hAnsi="GHEA Grapalat" w:cs="Sylfaen"/>
          <w:szCs w:val="24"/>
          <w:lang w:val="hy-AM"/>
        </w:rPr>
        <w:t>խնդիրների</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մոտեցումների</w:t>
      </w:r>
      <w:r w:rsidRPr="008C77C3">
        <w:rPr>
          <w:rFonts w:ascii="GHEA Grapalat" w:hAnsi="GHEA Grapalat"/>
          <w:szCs w:val="24"/>
          <w:lang w:val="hy-AM"/>
        </w:rPr>
        <w:t xml:space="preserve"> </w:t>
      </w:r>
      <w:r w:rsidRPr="008C77C3">
        <w:rPr>
          <w:rFonts w:ascii="GHEA Grapalat" w:hAnsi="GHEA Grapalat" w:cs="Sylfaen"/>
          <w:szCs w:val="24"/>
          <w:lang w:val="hy-AM"/>
        </w:rPr>
        <w:t>հետ</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տարանջատելով</w:t>
      </w:r>
      <w:r w:rsidRPr="008C77C3">
        <w:rPr>
          <w:rFonts w:ascii="GHEA Grapalat" w:hAnsi="GHEA Grapalat"/>
          <w:szCs w:val="24"/>
          <w:lang w:val="hy-AM"/>
        </w:rPr>
        <w:t xml:space="preserve"> </w:t>
      </w:r>
      <w:r w:rsidRPr="008C77C3">
        <w:rPr>
          <w:rFonts w:ascii="GHEA Grapalat" w:hAnsi="GHEA Grapalat" w:cs="Sylfaen"/>
          <w:szCs w:val="24"/>
          <w:lang w:val="hy-AM"/>
        </w:rPr>
        <w:t>առողջության</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առողջապահական</w:t>
      </w:r>
      <w:r w:rsidRPr="008C77C3">
        <w:rPr>
          <w:rFonts w:ascii="GHEA Grapalat" w:hAnsi="GHEA Grapalat"/>
          <w:szCs w:val="24"/>
          <w:lang w:val="hy-AM"/>
        </w:rPr>
        <w:t xml:space="preserve"> </w:t>
      </w:r>
      <w:r w:rsidRPr="008C77C3">
        <w:rPr>
          <w:rFonts w:ascii="GHEA Grapalat" w:hAnsi="GHEA Grapalat" w:cs="Sylfaen"/>
          <w:szCs w:val="24"/>
          <w:lang w:val="hy-AM"/>
        </w:rPr>
        <w:t>համակարգի</w:t>
      </w:r>
      <w:r w:rsidRPr="008C77C3">
        <w:rPr>
          <w:rFonts w:ascii="GHEA Grapalat" w:hAnsi="GHEA Grapalat"/>
          <w:szCs w:val="24"/>
          <w:lang w:val="hy-AM"/>
        </w:rPr>
        <w:t xml:space="preserve"> </w:t>
      </w:r>
      <w:r w:rsidRPr="008C77C3">
        <w:rPr>
          <w:rFonts w:ascii="GHEA Grapalat" w:hAnsi="GHEA Grapalat" w:cs="Sylfaen"/>
          <w:szCs w:val="24"/>
          <w:lang w:val="hy-AM"/>
        </w:rPr>
        <w:t>հետ</w:t>
      </w:r>
      <w:r w:rsidRPr="008C77C3">
        <w:rPr>
          <w:rFonts w:ascii="GHEA Grapalat" w:hAnsi="GHEA Grapalat"/>
          <w:szCs w:val="24"/>
          <w:lang w:val="hy-AM"/>
        </w:rPr>
        <w:t xml:space="preserve"> </w:t>
      </w:r>
      <w:r w:rsidRPr="008C77C3">
        <w:rPr>
          <w:rFonts w:ascii="GHEA Grapalat" w:hAnsi="GHEA Grapalat" w:cs="Sylfaen"/>
          <w:szCs w:val="24"/>
          <w:lang w:val="hy-AM"/>
        </w:rPr>
        <w:t>կապված</w:t>
      </w:r>
      <w:r w:rsidRPr="008C77C3">
        <w:rPr>
          <w:rFonts w:ascii="GHEA Grapalat" w:hAnsi="GHEA Grapalat"/>
          <w:szCs w:val="24"/>
          <w:lang w:val="hy-AM"/>
        </w:rPr>
        <w:t xml:space="preserve"> </w:t>
      </w:r>
      <w:r w:rsidRPr="008C77C3">
        <w:rPr>
          <w:rFonts w:ascii="GHEA Grapalat" w:hAnsi="GHEA Grapalat" w:cs="Sylfaen"/>
          <w:szCs w:val="24"/>
          <w:lang w:val="hy-AM"/>
        </w:rPr>
        <w:t>հիմնախնդիրները</w:t>
      </w:r>
      <w:r w:rsidRPr="008C77C3">
        <w:rPr>
          <w:rFonts w:ascii="GHEA Grapalat" w:hAnsi="GHEA Grapalat"/>
          <w:szCs w:val="24"/>
          <w:lang w:val="hy-AM"/>
        </w:rPr>
        <w:t xml:space="preserve">, </w:t>
      </w:r>
      <w:r w:rsidRPr="008C77C3">
        <w:rPr>
          <w:rFonts w:ascii="GHEA Grapalat" w:hAnsi="GHEA Grapalat" w:cs="Sylfaen"/>
          <w:szCs w:val="24"/>
          <w:lang w:val="hy-AM"/>
        </w:rPr>
        <w:t>առաջարկում</w:t>
      </w:r>
      <w:r w:rsidRPr="008C77C3">
        <w:rPr>
          <w:rFonts w:ascii="GHEA Grapalat" w:hAnsi="GHEA Grapalat"/>
          <w:szCs w:val="24"/>
          <w:lang w:val="hy-AM"/>
        </w:rPr>
        <w:t xml:space="preserve"> </w:t>
      </w:r>
      <w:r w:rsidRPr="008C77C3">
        <w:rPr>
          <w:rFonts w:ascii="GHEA Grapalat" w:hAnsi="GHEA Grapalat" w:cs="Sylfaen"/>
          <w:szCs w:val="24"/>
          <w:lang w:val="hy-AM"/>
        </w:rPr>
        <w:t>է</w:t>
      </w:r>
      <w:r w:rsidRPr="008C77C3">
        <w:rPr>
          <w:rFonts w:ascii="GHEA Grapalat" w:hAnsi="GHEA Grapalat"/>
          <w:szCs w:val="24"/>
          <w:lang w:val="hy-AM"/>
        </w:rPr>
        <w:t xml:space="preserve"> </w:t>
      </w:r>
      <w:r w:rsidRPr="008C77C3">
        <w:rPr>
          <w:rFonts w:ascii="GHEA Grapalat" w:hAnsi="GHEA Grapalat" w:cs="Sylfaen"/>
          <w:szCs w:val="24"/>
          <w:lang w:val="hy-AM"/>
        </w:rPr>
        <w:t>մինչև</w:t>
      </w:r>
      <w:r w:rsidRPr="008C77C3">
        <w:rPr>
          <w:rFonts w:ascii="GHEA Grapalat" w:hAnsi="GHEA Grapalat"/>
          <w:szCs w:val="24"/>
          <w:lang w:val="hy-AM"/>
        </w:rPr>
        <w:t xml:space="preserve"> 202</w:t>
      </w:r>
      <w:r w:rsidR="00AE0916" w:rsidRPr="008C77C3">
        <w:rPr>
          <w:rFonts w:ascii="GHEA Grapalat" w:hAnsi="GHEA Grapalat"/>
          <w:szCs w:val="24"/>
          <w:lang w:val="hy-AM"/>
        </w:rPr>
        <w:t>5</w:t>
      </w:r>
      <w:r w:rsidRPr="008C77C3">
        <w:rPr>
          <w:rFonts w:ascii="GHEA Grapalat" w:hAnsi="GHEA Grapalat"/>
          <w:szCs w:val="24"/>
          <w:lang w:val="hy-AM"/>
        </w:rPr>
        <w:t xml:space="preserve"> </w:t>
      </w:r>
      <w:r w:rsidRPr="008C77C3">
        <w:rPr>
          <w:rFonts w:ascii="GHEA Grapalat" w:hAnsi="GHEA Grapalat" w:cs="Sylfaen"/>
          <w:szCs w:val="24"/>
          <w:lang w:val="hy-AM"/>
        </w:rPr>
        <w:t>թվականը</w:t>
      </w:r>
      <w:r w:rsidRPr="008C77C3">
        <w:rPr>
          <w:rFonts w:ascii="GHEA Grapalat" w:hAnsi="GHEA Grapalat"/>
          <w:szCs w:val="24"/>
          <w:lang w:val="hy-AM"/>
        </w:rPr>
        <w:t xml:space="preserve"> </w:t>
      </w:r>
      <w:r w:rsidRPr="008C77C3">
        <w:rPr>
          <w:rFonts w:ascii="GHEA Grapalat" w:hAnsi="GHEA Grapalat" w:cs="Sylfaen"/>
          <w:szCs w:val="24"/>
          <w:lang w:val="hy-AM"/>
        </w:rPr>
        <w:t>նախատեսված</w:t>
      </w:r>
      <w:r w:rsidRPr="008C77C3">
        <w:rPr>
          <w:rFonts w:ascii="GHEA Grapalat" w:hAnsi="GHEA Grapalat"/>
          <w:szCs w:val="24"/>
          <w:lang w:val="hy-AM"/>
        </w:rPr>
        <w:t xml:space="preserve"> </w:t>
      </w:r>
      <w:r w:rsidRPr="008C77C3">
        <w:rPr>
          <w:rFonts w:ascii="GHEA Grapalat" w:hAnsi="GHEA Grapalat" w:cs="Sylfaen"/>
          <w:szCs w:val="24"/>
          <w:lang w:val="hy-AM"/>
        </w:rPr>
        <w:t>առողջապահության</w:t>
      </w:r>
      <w:r w:rsidRPr="008C77C3">
        <w:rPr>
          <w:rFonts w:ascii="GHEA Grapalat" w:hAnsi="GHEA Grapalat"/>
          <w:szCs w:val="24"/>
          <w:lang w:val="hy-AM"/>
        </w:rPr>
        <w:t xml:space="preserve"> </w:t>
      </w:r>
      <w:r w:rsidRPr="008C77C3">
        <w:rPr>
          <w:rFonts w:ascii="GHEA Grapalat" w:hAnsi="GHEA Grapalat" w:cs="Sylfaen"/>
          <w:szCs w:val="24"/>
          <w:lang w:val="hy-AM"/>
        </w:rPr>
        <w:t>համակարգի</w:t>
      </w:r>
      <w:r w:rsidRPr="008C77C3">
        <w:rPr>
          <w:rFonts w:ascii="GHEA Grapalat" w:hAnsi="GHEA Grapalat"/>
          <w:szCs w:val="24"/>
          <w:lang w:val="hy-AM"/>
        </w:rPr>
        <w:t xml:space="preserve"> </w:t>
      </w:r>
      <w:r w:rsidRPr="008C77C3">
        <w:rPr>
          <w:rFonts w:ascii="GHEA Grapalat" w:hAnsi="GHEA Grapalat" w:cs="Sylfaen"/>
          <w:szCs w:val="24"/>
          <w:lang w:val="hy-AM"/>
        </w:rPr>
        <w:t>զարգացման</w:t>
      </w:r>
      <w:r w:rsidRPr="008C77C3">
        <w:rPr>
          <w:rFonts w:ascii="GHEA Grapalat" w:hAnsi="GHEA Grapalat"/>
          <w:szCs w:val="24"/>
          <w:lang w:val="hy-AM"/>
        </w:rPr>
        <w:t xml:space="preserve"> </w:t>
      </w:r>
      <w:r w:rsidRPr="008C77C3">
        <w:rPr>
          <w:rFonts w:ascii="GHEA Grapalat" w:hAnsi="GHEA Grapalat" w:cs="Sylfaen"/>
          <w:szCs w:val="24"/>
          <w:lang w:val="hy-AM"/>
        </w:rPr>
        <w:t>ուղենիշները</w:t>
      </w:r>
      <w:r w:rsidRPr="008C77C3">
        <w:rPr>
          <w:rFonts w:ascii="GHEA Grapalat" w:hAnsi="GHEA Grapalat"/>
          <w:szCs w:val="24"/>
          <w:lang w:val="hy-AM"/>
        </w:rPr>
        <w:t xml:space="preserve">: </w:t>
      </w:r>
    </w:p>
    <w:p w14:paraId="717A97D8" w14:textId="3943D968" w:rsidR="00D46AAE" w:rsidRPr="008C77C3" w:rsidRDefault="00D46AAE" w:rsidP="001F69AE">
      <w:pPr>
        <w:pStyle w:val="ListParagraph"/>
        <w:numPr>
          <w:ilvl w:val="0"/>
          <w:numId w:val="37"/>
        </w:numPr>
        <w:spacing w:after="0" w:line="360" w:lineRule="auto"/>
        <w:ind w:hanging="720"/>
        <w:rPr>
          <w:rFonts w:ascii="GHEA Grapalat" w:hAnsi="GHEA Grapalat"/>
          <w:szCs w:val="24"/>
          <w:lang w:val="hy-AM"/>
        </w:rPr>
      </w:pPr>
      <w:r w:rsidRPr="008C77C3">
        <w:rPr>
          <w:rFonts w:ascii="GHEA Grapalat" w:hAnsi="GHEA Grapalat" w:cs="Sylfaen"/>
          <w:szCs w:val="24"/>
          <w:lang w:val="hy-AM"/>
        </w:rPr>
        <w:t xml:space="preserve">Սույն </w:t>
      </w:r>
      <w:r w:rsidR="008929F2" w:rsidRPr="008C77C3">
        <w:rPr>
          <w:rFonts w:ascii="GHEA Grapalat" w:hAnsi="GHEA Grapalat" w:cs="Sylfaen"/>
          <w:szCs w:val="24"/>
          <w:lang w:val="hy-AM"/>
        </w:rPr>
        <w:t>Ռազմավարությունը</w:t>
      </w:r>
      <w:r w:rsidRPr="008C77C3">
        <w:rPr>
          <w:rFonts w:ascii="GHEA Grapalat" w:hAnsi="GHEA Grapalat" w:cs="Sylfaen"/>
          <w:szCs w:val="24"/>
          <w:lang w:val="hy-AM"/>
        </w:rPr>
        <w:t xml:space="preserve"> ներկայացնում է շրջանակային մի փաստաթուղթ, որը</w:t>
      </w:r>
      <w:r w:rsidRPr="008C77C3">
        <w:rPr>
          <w:rFonts w:ascii="GHEA Grapalat" w:hAnsi="GHEA Grapalat"/>
          <w:szCs w:val="24"/>
          <w:lang w:val="hy-AM"/>
        </w:rPr>
        <w:t xml:space="preserve"> </w:t>
      </w:r>
      <w:r w:rsidRPr="008C77C3">
        <w:rPr>
          <w:rFonts w:ascii="GHEA Grapalat" w:hAnsi="GHEA Grapalat" w:cs="Sylfaen"/>
          <w:szCs w:val="24"/>
          <w:lang w:val="hy-AM"/>
        </w:rPr>
        <w:t>հանդիսանում</w:t>
      </w:r>
      <w:r w:rsidRPr="008C77C3">
        <w:rPr>
          <w:rFonts w:ascii="GHEA Grapalat" w:hAnsi="GHEA Grapalat"/>
          <w:szCs w:val="24"/>
          <w:lang w:val="hy-AM"/>
        </w:rPr>
        <w:t xml:space="preserve"> </w:t>
      </w:r>
      <w:r w:rsidRPr="008C77C3">
        <w:rPr>
          <w:rFonts w:ascii="GHEA Grapalat" w:hAnsi="GHEA Grapalat" w:cs="Sylfaen"/>
          <w:szCs w:val="24"/>
          <w:lang w:val="hy-AM"/>
        </w:rPr>
        <w:t>է</w:t>
      </w:r>
      <w:r w:rsidRPr="008C77C3">
        <w:rPr>
          <w:rFonts w:ascii="GHEA Grapalat" w:hAnsi="GHEA Grapalat"/>
          <w:szCs w:val="24"/>
          <w:lang w:val="hy-AM"/>
        </w:rPr>
        <w:t xml:space="preserve"> </w:t>
      </w:r>
      <w:r w:rsidRPr="008C77C3">
        <w:rPr>
          <w:rFonts w:ascii="GHEA Grapalat" w:hAnsi="GHEA Grapalat" w:cs="Sylfaen"/>
          <w:szCs w:val="24"/>
          <w:lang w:val="hy-AM"/>
        </w:rPr>
        <w:t>միասնական</w:t>
      </w:r>
      <w:r w:rsidRPr="008C77C3">
        <w:rPr>
          <w:rFonts w:ascii="GHEA Grapalat" w:hAnsi="GHEA Grapalat"/>
          <w:szCs w:val="24"/>
          <w:lang w:val="hy-AM"/>
        </w:rPr>
        <w:t xml:space="preserve"> </w:t>
      </w:r>
      <w:r w:rsidRPr="008C77C3">
        <w:rPr>
          <w:rFonts w:ascii="GHEA Grapalat" w:hAnsi="GHEA Grapalat" w:cs="Sylfaen"/>
          <w:szCs w:val="24"/>
          <w:lang w:val="hy-AM"/>
        </w:rPr>
        <w:t>հարթակ՝</w:t>
      </w:r>
      <w:r w:rsidRPr="008C77C3">
        <w:rPr>
          <w:rFonts w:ascii="GHEA Grapalat" w:hAnsi="GHEA Grapalat"/>
          <w:szCs w:val="24"/>
          <w:lang w:val="hy-AM"/>
        </w:rPr>
        <w:t xml:space="preserve"> </w:t>
      </w:r>
      <w:r w:rsidRPr="008C77C3">
        <w:rPr>
          <w:rFonts w:ascii="GHEA Grapalat" w:hAnsi="GHEA Grapalat" w:cs="Sylfaen"/>
          <w:szCs w:val="24"/>
          <w:lang w:val="hy-AM"/>
        </w:rPr>
        <w:t>գնահատելու</w:t>
      </w:r>
      <w:r w:rsidRPr="008C77C3">
        <w:rPr>
          <w:rFonts w:ascii="GHEA Grapalat" w:hAnsi="GHEA Grapalat"/>
          <w:szCs w:val="24"/>
          <w:lang w:val="hy-AM"/>
        </w:rPr>
        <w:t xml:space="preserve"> </w:t>
      </w:r>
      <w:r w:rsidRPr="008C77C3">
        <w:rPr>
          <w:rFonts w:ascii="GHEA Grapalat" w:hAnsi="GHEA Grapalat" w:cs="Sylfaen"/>
          <w:szCs w:val="24"/>
          <w:lang w:val="hy-AM"/>
        </w:rPr>
        <w:t>նախորդ</w:t>
      </w:r>
      <w:r w:rsidRPr="008C77C3">
        <w:rPr>
          <w:rFonts w:ascii="GHEA Grapalat" w:hAnsi="GHEA Grapalat"/>
          <w:szCs w:val="24"/>
          <w:lang w:val="hy-AM"/>
        </w:rPr>
        <w:t xml:space="preserve"> </w:t>
      </w:r>
      <w:r w:rsidRPr="008C77C3">
        <w:rPr>
          <w:rFonts w:ascii="GHEA Grapalat" w:hAnsi="GHEA Grapalat" w:cs="Sylfaen"/>
          <w:szCs w:val="24"/>
          <w:lang w:val="hy-AM"/>
        </w:rPr>
        <w:t>տարիներին</w:t>
      </w:r>
      <w:r w:rsidRPr="008C77C3">
        <w:rPr>
          <w:rFonts w:ascii="GHEA Grapalat" w:hAnsi="GHEA Grapalat"/>
          <w:szCs w:val="24"/>
          <w:lang w:val="hy-AM"/>
        </w:rPr>
        <w:t xml:space="preserve"> </w:t>
      </w:r>
      <w:r w:rsidRPr="008C77C3">
        <w:rPr>
          <w:rFonts w:ascii="GHEA Grapalat" w:hAnsi="GHEA Grapalat" w:cs="Sylfaen"/>
          <w:szCs w:val="24"/>
          <w:lang w:val="hy-AM"/>
        </w:rPr>
        <w:t>առողջապահության</w:t>
      </w:r>
      <w:r w:rsidRPr="008C77C3">
        <w:rPr>
          <w:rFonts w:ascii="GHEA Grapalat" w:hAnsi="GHEA Grapalat"/>
          <w:szCs w:val="24"/>
          <w:lang w:val="hy-AM"/>
        </w:rPr>
        <w:t xml:space="preserve"> </w:t>
      </w:r>
      <w:r w:rsidRPr="008C77C3">
        <w:rPr>
          <w:rFonts w:ascii="GHEA Grapalat" w:hAnsi="GHEA Grapalat" w:cs="Sylfaen"/>
          <w:szCs w:val="24"/>
          <w:lang w:val="hy-AM"/>
        </w:rPr>
        <w:t>ոլորտում</w:t>
      </w:r>
      <w:r w:rsidRPr="008C77C3">
        <w:rPr>
          <w:rFonts w:ascii="GHEA Grapalat" w:hAnsi="GHEA Grapalat"/>
          <w:szCs w:val="24"/>
          <w:lang w:val="hy-AM"/>
        </w:rPr>
        <w:t xml:space="preserve"> </w:t>
      </w:r>
      <w:r w:rsidRPr="008C77C3">
        <w:rPr>
          <w:rFonts w:ascii="GHEA Grapalat" w:hAnsi="GHEA Grapalat" w:cs="Sylfaen"/>
          <w:szCs w:val="24"/>
          <w:lang w:val="hy-AM"/>
        </w:rPr>
        <w:t>կատարված</w:t>
      </w:r>
      <w:r w:rsidRPr="008C77C3">
        <w:rPr>
          <w:rFonts w:ascii="GHEA Grapalat" w:hAnsi="GHEA Grapalat"/>
          <w:szCs w:val="24"/>
          <w:lang w:val="hy-AM"/>
        </w:rPr>
        <w:t xml:space="preserve"> </w:t>
      </w:r>
      <w:r w:rsidRPr="008C77C3">
        <w:rPr>
          <w:rFonts w:ascii="GHEA Grapalat" w:hAnsi="GHEA Grapalat" w:cs="Sylfaen"/>
          <w:szCs w:val="24"/>
          <w:lang w:val="hy-AM"/>
        </w:rPr>
        <w:t>փոփոխությունները</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սահմանելու</w:t>
      </w:r>
      <w:r w:rsidRPr="008C77C3">
        <w:rPr>
          <w:rFonts w:ascii="GHEA Grapalat" w:hAnsi="GHEA Grapalat"/>
          <w:szCs w:val="24"/>
          <w:lang w:val="hy-AM"/>
        </w:rPr>
        <w:t xml:space="preserve"> </w:t>
      </w:r>
      <w:r w:rsidRPr="008C77C3">
        <w:rPr>
          <w:rFonts w:ascii="GHEA Grapalat" w:hAnsi="GHEA Grapalat" w:cs="Sylfaen"/>
          <w:szCs w:val="24"/>
          <w:lang w:val="hy-AM"/>
        </w:rPr>
        <w:t>ներկա</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ակնկալվող</w:t>
      </w:r>
      <w:r w:rsidRPr="008C77C3">
        <w:rPr>
          <w:rFonts w:ascii="GHEA Grapalat" w:hAnsi="GHEA Grapalat"/>
          <w:szCs w:val="24"/>
          <w:lang w:val="hy-AM"/>
        </w:rPr>
        <w:t xml:space="preserve"> </w:t>
      </w:r>
      <w:r w:rsidRPr="008C77C3">
        <w:rPr>
          <w:rFonts w:ascii="GHEA Grapalat" w:hAnsi="GHEA Grapalat" w:cs="Sylfaen"/>
          <w:szCs w:val="24"/>
          <w:lang w:val="hy-AM"/>
        </w:rPr>
        <w:t>մարտահրավերները</w:t>
      </w:r>
      <w:r w:rsidRPr="008C77C3">
        <w:rPr>
          <w:rFonts w:ascii="GHEA Grapalat" w:hAnsi="GHEA Grapalat"/>
          <w:szCs w:val="24"/>
          <w:lang w:val="hy-AM"/>
        </w:rPr>
        <w:t xml:space="preserve"> </w:t>
      </w:r>
      <w:r w:rsidRPr="008C77C3">
        <w:rPr>
          <w:rFonts w:ascii="GHEA Grapalat" w:hAnsi="GHEA Grapalat" w:cs="Sylfaen"/>
          <w:szCs w:val="24"/>
          <w:lang w:val="hy-AM"/>
        </w:rPr>
        <w:t>դիմակայելու</w:t>
      </w:r>
      <w:r w:rsidRPr="008C77C3">
        <w:rPr>
          <w:rFonts w:ascii="GHEA Grapalat" w:hAnsi="GHEA Grapalat"/>
          <w:szCs w:val="24"/>
          <w:lang w:val="hy-AM"/>
        </w:rPr>
        <w:t xml:space="preserve"> </w:t>
      </w:r>
      <w:r w:rsidRPr="008C77C3">
        <w:rPr>
          <w:rFonts w:ascii="GHEA Grapalat" w:hAnsi="GHEA Grapalat" w:cs="Sylfaen"/>
          <w:szCs w:val="24"/>
          <w:lang w:val="hy-AM"/>
        </w:rPr>
        <w:t>ոլորտի</w:t>
      </w:r>
      <w:r w:rsidRPr="008C77C3">
        <w:rPr>
          <w:rFonts w:ascii="GHEA Grapalat" w:hAnsi="GHEA Grapalat"/>
          <w:szCs w:val="24"/>
          <w:lang w:val="hy-AM"/>
        </w:rPr>
        <w:t xml:space="preserve"> </w:t>
      </w:r>
      <w:r w:rsidRPr="008C77C3">
        <w:rPr>
          <w:rFonts w:ascii="GHEA Grapalat" w:hAnsi="GHEA Grapalat" w:cs="Sylfaen"/>
          <w:szCs w:val="24"/>
          <w:lang w:val="hy-AM"/>
        </w:rPr>
        <w:t>պատրաստվածության</w:t>
      </w:r>
      <w:r w:rsidRPr="008C77C3">
        <w:rPr>
          <w:rFonts w:ascii="GHEA Grapalat" w:hAnsi="GHEA Grapalat"/>
          <w:szCs w:val="24"/>
          <w:lang w:val="hy-AM"/>
        </w:rPr>
        <w:t xml:space="preserve"> </w:t>
      </w:r>
      <w:r w:rsidRPr="008C77C3">
        <w:rPr>
          <w:rFonts w:ascii="GHEA Grapalat" w:hAnsi="GHEA Grapalat" w:cs="Sylfaen"/>
          <w:szCs w:val="24"/>
          <w:lang w:val="hy-AM"/>
        </w:rPr>
        <w:t>հետագա</w:t>
      </w:r>
      <w:r w:rsidRPr="008C77C3">
        <w:rPr>
          <w:rFonts w:ascii="GHEA Grapalat" w:hAnsi="GHEA Grapalat"/>
          <w:szCs w:val="24"/>
          <w:lang w:val="hy-AM"/>
        </w:rPr>
        <w:t xml:space="preserve"> </w:t>
      </w:r>
      <w:r w:rsidRPr="008C77C3">
        <w:rPr>
          <w:rFonts w:ascii="GHEA Grapalat" w:hAnsi="GHEA Grapalat" w:cs="Sylfaen"/>
          <w:szCs w:val="24"/>
          <w:lang w:val="hy-AM"/>
        </w:rPr>
        <w:t>զարգացման</w:t>
      </w:r>
      <w:r w:rsidRPr="008C77C3">
        <w:rPr>
          <w:rFonts w:ascii="GHEA Grapalat" w:hAnsi="GHEA Grapalat"/>
          <w:szCs w:val="24"/>
          <w:lang w:val="hy-AM"/>
        </w:rPr>
        <w:t xml:space="preserve"> </w:t>
      </w:r>
      <w:r w:rsidRPr="008C77C3">
        <w:rPr>
          <w:rFonts w:ascii="GHEA Grapalat" w:hAnsi="GHEA Grapalat" w:cs="Sylfaen"/>
          <w:szCs w:val="24"/>
          <w:lang w:val="hy-AM"/>
        </w:rPr>
        <w:t>ուղենիշները</w:t>
      </w:r>
      <w:r w:rsidRPr="008C77C3">
        <w:rPr>
          <w:rFonts w:ascii="GHEA Grapalat" w:hAnsi="GHEA Grapalat"/>
          <w:szCs w:val="24"/>
          <w:lang w:val="hy-AM"/>
        </w:rPr>
        <w:t xml:space="preserve">: </w:t>
      </w:r>
      <w:r w:rsidRPr="008C77C3">
        <w:rPr>
          <w:rFonts w:ascii="GHEA Grapalat" w:hAnsi="GHEA Grapalat" w:cs="Sylfaen"/>
          <w:szCs w:val="24"/>
          <w:lang w:val="hy-AM"/>
        </w:rPr>
        <w:t>Հիմնվելով</w:t>
      </w:r>
      <w:r w:rsidRPr="008C77C3">
        <w:rPr>
          <w:rFonts w:ascii="GHEA Grapalat" w:hAnsi="GHEA Grapalat"/>
          <w:szCs w:val="24"/>
          <w:lang w:val="hy-AM"/>
        </w:rPr>
        <w:t xml:space="preserve"> </w:t>
      </w:r>
      <w:r w:rsidRPr="008C77C3">
        <w:rPr>
          <w:rFonts w:ascii="GHEA Grapalat" w:hAnsi="GHEA Grapalat" w:cs="Sylfaen"/>
          <w:szCs w:val="24"/>
          <w:lang w:val="hy-AM"/>
        </w:rPr>
        <w:t>հրատարակված</w:t>
      </w:r>
      <w:r w:rsidRPr="008C77C3">
        <w:rPr>
          <w:rFonts w:ascii="GHEA Grapalat" w:hAnsi="GHEA Grapalat"/>
          <w:szCs w:val="24"/>
          <w:lang w:val="hy-AM"/>
        </w:rPr>
        <w:t xml:space="preserve"> </w:t>
      </w:r>
      <w:r w:rsidRPr="008C77C3">
        <w:rPr>
          <w:rFonts w:ascii="GHEA Grapalat" w:hAnsi="GHEA Grapalat" w:cs="Sylfaen"/>
          <w:szCs w:val="24"/>
          <w:lang w:val="hy-AM"/>
        </w:rPr>
        <w:t>ապացույցների</w:t>
      </w:r>
      <w:r w:rsidRPr="008C77C3">
        <w:rPr>
          <w:rFonts w:ascii="GHEA Grapalat" w:hAnsi="GHEA Grapalat"/>
          <w:szCs w:val="24"/>
          <w:lang w:val="hy-AM"/>
        </w:rPr>
        <w:t xml:space="preserve"> </w:t>
      </w:r>
      <w:r w:rsidRPr="008C77C3">
        <w:rPr>
          <w:rFonts w:ascii="GHEA Grapalat" w:hAnsi="GHEA Grapalat" w:cs="Sylfaen"/>
          <w:szCs w:val="24"/>
          <w:lang w:val="hy-AM"/>
        </w:rPr>
        <w:t>վրա</w:t>
      </w:r>
      <w:r w:rsidRPr="008C77C3">
        <w:rPr>
          <w:rFonts w:ascii="GHEA Grapalat" w:hAnsi="GHEA Grapalat"/>
          <w:szCs w:val="24"/>
          <w:lang w:val="hy-AM"/>
        </w:rPr>
        <w:t xml:space="preserve"> </w:t>
      </w:r>
      <w:r w:rsidRPr="008C77C3">
        <w:rPr>
          <w:rFonts w:ascii="GHEA Grapalat" w:hAnsi="GHEA Grapalat" w:cs="Sylfaen"/>
          <w:szCs w:val="24"/>
          <w:lang w:val="hy-AM"/>
        </w:rPr>
        <w:t>հիմնված</w:t>
      </w:r>
      <w:r w:rsidRPr="008C77C3">
        <w:rPr>
          <w:rFonts w:ascii="GHEA Grapalat" w:hAnsi="GHEA Grapalat"/>
          <w:szCs w:val="24"/>
          <w:lang w:val="hy-AM"/>
        </w:rPr>
        <w:t xml:space="preserve"> </w:t>
      </w:r>
      <w:r w:rsidRPr="008C77C3">
        <w:rPr>
          <w:rFonts w:ascii="GHEA Grapalat" w:hAnsi="GHEA Grapalat" w:cs="Sylfaen"/>
          <w:szCs w:val="24"/>
          <w:lang w:val="hy-AM"/>
        </w:rPr>
        <w:t>առաջարկություններ</w:t>
      </w:r>
      <w:r w:rsidR="008E52FA" w:rsidRPr="008C77C3">
        <w:rPr>
          <w:rFonts w:ascii="GHEA Grapalat" w:hAnsi="GHEA Grapalat" w:cs="Sylfaen"/>
          <w:szCs w:val="24"/>
          <w:lang w:val="hy-AM"/>
        </w:rPr>
        <w:t>ի</w:t>
      </w:r>
      <w:r w:rsidRPr="008C77C3">
        <w:rPr>
          <w:rFonts w:ascii="GHEA Grapalat" w:hAnsi="GHEA Grapalat"/>
          <w:szCs w:val="24"/>
          <w:lang w:val="hy-AM"/>
        </w:rPr>
        <w:t xml:space="preserve">, </w:t>
      </w:r>
      <w:r w:rsidRPr="008C77C3">
        <w:rPr>
          <w:rFonts w:ascii="GHEA Grapalat" w:hAnsi="GHEA Grapalat" w:cs="Sylfaen"/>
          <w:szCs w:val="24"/>
          <w:lang w:val="hy-AM"/>
        </w:rPr>
        <w:t>փորձնական</w:t>
      </w:r>
      <w:r w:rsidRPr="008C77C3">
        <w:rPr>
          <w:rFonts w:ascii="GHEA Grapalat" w:hAnsi="GHEA Grapalat"/>
          <w:szCs w:val="24"/>
          <w:lang w:val="hy-AM"/>
        </w:rPr>
        <w:t xml:space="preserve"> </w:t>
      </w:r>
      <w:r w:rsidRPr="008C77C3">
        <w:rPr>
          <w:rFonts w:ascii="GHEA Grapalat" w:hAnsi="GHEA Grapalat" w:cs="Sylfaen"/>
          <w:szCs w:val="24"/>
          <w:lang w:val="hy-AM"/>
        </w:rPr>
        <w:t>տվյալներ</w:t>
      </w:r>
      <w:r w:rsidR="008E52FA" w:rsidRPr="008C77C3">
        <w:rPr>
          <w:rFonts w:ascii="GHEA Grapalat" w:hAnsi="GHEA Grapalat" w:cs="Sylfaen"/>
          <w:szCs w:val="24"/>
          <w:lang w:val="hy-AM"/>
        </w:rPr>
        <w:t>ի</w:t>
      </w:r>
      <w:r w:rsidRPr="008C77C3">
        <w:rPr>
          <w:rFonts w:ascii="GHEA Grapalat" w:hAnsi="GHEA Grapalat"/>
          <w:szCs w:val="24"/>
          <w:lang w:val="hy-AM"/>
        </w:rPr>
        <w:t xml:space="preserve">, </w:t>
      </w:r>
      <w:r w:rsidRPr="008C77C3">
        <w:rPr>
          <w:rFonts w:ascii="GHEA Grapalat" w:hAnsi="GHEA Grapalat" w:cs="Sylfaen"/>
          <w:szCs w:val="24"/>
          <w:lang w:val="hy-AM"/>
        </w:rPr>
        <w:t>ինչպես</w:t>
      </w:r>
      <w:r w:rsidRPr="008C77C3">
        <w:rPr>
          <w:rFonts w:ascii="GHEA Grapalat" w:hAnsi="GHEA Grapalat"/>
          <w:szCs w:val="24"/>
          <w:lang w:val="hy-AM"/>
        </w:rPr>
        <w:t xml:space="preserve"> </w:t>
      </w:r>
      <w:r w:rsidRPr="008C77C3">
        <w:rPr>
          <w:rFonts w:ascii="GHEA Grapalat" w:hAnsi="GHEA Grapalat" w:cs="Sylfaen"/>
          <w:szCs w:val="24"/>
          <w:lang w:val="hy-AM"/>
        </w:rPr>
        <w:t>նաև</w:t>
      </w:r>
      <w:r w:rsidRPr="008C77C3">
        <w:rPr>
          <w:rFonts w:ascii="GHEA Grapalat" w:hAnsi="GHEA Grapalat"/>
          <w:szCs w:val="24"/>
          <w:lang w:val="hy-AM"/>
        </w:rPr>
        <w:t xml:space="preserve"> </w:t>
      </w:r>
      <w:r w:rsidRPr="008C77C3">
        <w:rPr>
          <w:rFonts w:ascii="GHEA Grapalat" w:hAnsi="GHEA Grapalat" w:cs="Sylfaen"/>
          <w:szCs w:val="24"/>
          <w:lang w:val="hy-AM"/>
        </w:rPr>
        <w:t>համակարգում</w:t>
      </w:r>
      <w:r w:rsidRPr="008C77C3">
        <w:rPr>
          <w:rFonts w:ascii="GHEA Grapalat" w:hAnsi="GHEA Grapalat"/>
          <w:szCs w:val="24"/>
          <w:lang w:val="hy-AM"/>
        </w:rPr>
        <w:t xml:space="preserve"> </w:t>
      </w:r>
      <w:r w:rsidRPr="008C77C3">
        <w:rPr>
          <w:rFonts w:ascii="GHEA Grapalat" w:hAnsi="GHEA Grapalat" w:cs="Sylfaen"/>
          <w:szCs w:val="24"/>
          <w:lang w:val="hy-AM"/>
        </w:rPr>
        <w:t>գործունեություն</w:t>
      </w:r>
      <w:r w:rsidRPr="008C77C3">
        <w:rPr>
          <w:rFonts w:ascii="GHEA Grapalat" w:hAnsi="GHEA Grapalat"/>
          <w:szCs w:val="24"/>
          <w:lang w:val="hy-AM"/>
        </w:rPr>
        <w:t xml:space="preserve"> </w:t>
      </w:r>
      <w:r w:rsidRPr="008C77C3">
        <w:rPr>
          <w:rFonts w:ascii="GHEA Grapalat" w:hAnsi="GHEA Grapalat" w:cs="Sylfaen"/>
          <w:szCs w:val="24"/>
          <w:lang w:val="hy-AM"/>
        </w:rPr>
        <w:t>իրականացնող</w:t>
      </w:r>
      <w:r w:rsidRPr="008C77C3">
        <w:rPr>
          <w:rFonts w:ascii="GHEA Grapalat" w:hAnsi="GHEA Grapalat"/>
          <w:szCs w:val="24"/>
          <w:lang w:val="hy-AM"/>
        </w:rPr>
        <w:t xml:space="preserve"> </w:t>
      </w:r>
      <w:r w:rsidRPr="008C77C3">
        <w:rPr>
          <w:rFonts w:ascii="GHEA Grapalat" w:hAnsi="GHEA Grapalat" w:cs="Sylfaen"/>
          <w:szCs w:val="24"/>
          <w:lang w:val="hy-AM"/>
        </w:rPr>
        <w:t>շահագրգիռ</w:t>
      </w:r>
      <w:r w:rsidRPr="008C77C3">
        <w:rPr>
          <w:rFonts w:ascii="GHEA Grapalat" w:hAnsi="GHEA Grapalat"/>
          <w:szCs w:val="24"/>
          <w:lang w:val="hy-AM"/>
        </w:rPr>
        <w:t xml:space="preserve"> </w:t>
      </w:r>
      <w:r w:rsidRPr="008C77C3">
        <w:rPr>
          <w:rFonts w:ascii="GHEA Grapalat" w:hAnsi="GHEA Grapalat" w:cs="Sylfaen"/>
          <w:szCs w:val="24"/>
          <w:lang w:val="hy-AM"/>
        </w:rPr>
        <w:t>կողմերի</w:t>
      </w:r>
      <w:r w:rsidRPr="008C77C3">
        <w:rPr>
          <w:rFonts w:ascii="GHEA Grapalat" w:hAnsi="GHEA Grapalat"/>
          <w:szCs w:val="24"/>
          <w:lang w:val="hy-AM"/>
        </w:rPr>
        <w:t xml:space="preserve"> </w:t>
      </w:r>
      <w:r w:rsidRPr="008C77C3">
        <w:rPr>
          <w:rFonts w:ascii="GHEA Grapalat" w:hAnsi="GHEA Grapalat" w:cs="Sylfaen"/>
          <w:szCs w:val="24"/>
          <w:lang w:val="hy-AM"/>
        </w:rPr>
        <w:t>լայնածավալ</w:t>
      </w:r>
      <w:r w:rsidRPr="008C77C3">
        <w:rPr>
          <w:rFonts w:ascii="GHEA Grapalat" w:hAnsi="GHEA Grapalat"/>
          <w:szCs w:val="24"/>
          <w:lang w:val="hy-AM"/>
        </w:rPr>
        <w:t xml:space="preserve"> </w:t>
      </w:r>
      <w:r w:rsidRPr="008C77C3">
        <w:rPr>
          <w:rFonts w:ascii="GHEA Grapalat" w:hAnsi="GHEA Grapalat" w:cs="Sylfaen"/>
          <w:szCs w:val="24"/>
          <w:lang w:val="hy-AM"/>
        </w:rPr>
        <w:t>քննարկումներ</w:t>
      </w:r>
      <w:r w:rsidR="008E52FA" w:rsidRPr="008C77C3">
        <w:rPr>
          <w:rFonts w:ascii="GHEA Grapalat" w:hAnsi="GHEA Grapalat" w:cs="Sylfaen"/>
          <w:szCs w:val="24"/>
          <w:lang w:val="hy-AM"/>
        </w:rPr>
        <w:t>ի</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առաջարկներ</w:t>
      </w:r>
      <w:r w:rsidR="008E52FA" w:rsidRPr="008C77C3">
        <w:rPr>
          <w:rFonts w:ascii="GHEA Grapalat" w:hAnsi="GHEA Grapalat" w:cs="Sylfaen"/>
          <w:szCs w:val="24"/>
          <w:lang w:val="hy-AM"/>
        </w:rPr>
        <w:t>ի վրա</w:t>
      </w:r>
      <w:r w:rsidRPr="008C77C3">
        <w:rPr>
          <w:rFonts w:ascii="GHEA Grapalat" w:hAnsi="GHEA Grapalat" w:cs="Sylfaen"/>
          <w:szCs w:val="24"/>
          <w:lang w:val="hy-AM"/>
        </w:rPr>
        <w:t>՝</w:t>
      </w:r>
      <w:r w:rsidRPr="008C77C3">
        <w:rPr>
          <w:rFonts w:ascii="GHEA Grapalat" w:hAnsi="GHEA Grapalat"/>
          <w:szCs w:val="24"/>
          <w:lang w:val="hy-AM"/>
        </w:rPr>
        <w:t xml:space="preserve"> </w:t>
      </w:r>
      <w:r w:rsidRPr="008C77C3">
        <w:rPr>
          <w:rFonts w:ascii="GHEA Grapalat" w:hAnsi="GHEA Grapalat" w:cs="Sylfaen"/>
          <w:szCs w:val="24"/>
          <w:lang w:val="hy-AM"/>
        </w:rPr>
        <w:t>փաստաթուղթը</w:t>
      </w:r>
      <w:r w:rsidRPr="008C77C3">
        <w:rPr>
          <w:rFonts w:ascii="GHEA Grapalat" w:hAnsi="GHEA Grapalat"/>
          <w:szCs w:val="24"/>
          <w:lang w:val="hy-AM"/>
        </w:rPr>
        <w:t xml:space="preserve"> </w:t>
      </w:r>
      <w:r w:rsidRPr="008C77C3">
        <w:rPr>
          <w:rFonts w:ascii="GHEA Grapalat" w:hAnsi="GHEA Grapalat" w:cs="Sylfaen"/>
          <w:szCs w:val="24"/>
          <w:lang w:val="hy-AM"/>
        </w:rPr>
        <w:t>խթանում</w:t>
      </w:r>
      <w:r w:rsidRPr="008C77C3">
        <w:rPr>
          <w:rFonts w:ascii="GHEA Grapalat" w:hAnsi="GHEA Grapalat"/>
          <w:szCs w:val="24"/>
          <w:lang w:val="hy-AM"/>
        </w:rPr>
        <w:t xml:space="preserve"> </w:t>
      </w:r>
      <w:r w:rsidRPr="008C77C3">
        <w:rPr>
          <w:rFonts w:ascii="GHEA Grapalat" w:hAnsi="GHEA Grapalat" w:cs="Sylfaen"/>
          <w:szCs w:val="24"/>
          <w:lang w:val="hy-AM"/>
        </w:rPr>
        <w:t>է</w:t>
      </w:r>
      <w:r w:rsidRPr="008C77C3">
        <w:rPr>
          <w:rFonts w:ascii="GHEA Grapalat" w:hAnsi="GHEA Grapalat"/>
          <w:szCs w:val="24"/>
          <w:lang w:val="hy-AM"/>
        </w:rPr>
        <w:t xml:space="preserve"> </w:t>
      </w:r>
      <w:r w:rsidRPr="008C77C3">
        <w:rPr>
          <w:rFonts w:ascii="GHEA Grapalat" w:hAnsi="GHEA Grapalat" w:cs="Sylfaen"/>
          <w:szCs w:val="24"/>
          <w:lang w:val="hy-AM"/>
        </w:rPr>
        <w:t>հանրային</w:t>
      </w:r>
      <w:r w:rsidRPr="008C77C3">
        <w:rPr>
          <w:rFonts w:ascii="GHEA Grapalat" w:hAnsi="GHEA Grapalat"/>
          <w:szCs w:val="24"/>
          <w:lang w:val="hy-AM"/>
        </w:rPr>
        <w:t xml:space="preserve"> </w:t>
      </w:r>
      <w:r w:rsidRPr="008C77C3">
        <w:rPr>
          <w:rFonts w:ascii="GHEA Grapalat" w:hAnsi="GHEA Grapalat" w:cs="Sylfaen"/>
          <w:szCs w:val="24"/>
          <w:lang w:val="hy-AM"/>
        </w:rPr>
        <w:t>առողջության</w:t>
      </w:r>
      <w:r w:rsidRPr="008C77C3">
        <w:rPr>
          <w:rFonts w:ascii="GHEA Grapalat" w:hAnsi="GHEA Grapalat"/>
          <w:szCs w:val="24"/>
          <w:lang w:val="hy-AM"/>
        </w:rPr>
        <w:t xml:space="preserve"> </w:t>
      </w:r>
      <w:r w:rsidRPr="008C77C3">
        <w:rPr>
          <w:rFonts w:ascii="GHEA Grapalat" w:hAnsi="GHEA Grapalat" w:cs="Sylfaen"/>
          <w:szCs w:val="24"/>
          <w:lang w:val="hy-AM"/>
        </w:rPr>
        <w:t>առկա</w:t>
      </w:r>
      <w:r w:rsidRPr="008C77C3">
        <w:rPr>
          <w:rFonts w:ascii="GHEA Grapalat" w:hAnsi="GHEA Grapalat"/>
          <w:szCs w:val="24"/>
          <w:lang w:val="hy-AM"/>
        </w:rPr>
        <w:t xml:space="preserve"> </w:t>
      </w:r>
      <w:r w:rsidRPr="008C77C3">
        <w:rPr>
          <w:rFonts w:ascii="GHEA Grapalat" w:hAnsi="GHEA Grapalat" w:cs="Sylfaen"/>
          <w:szCs w:val="24"/>
          <w:lang w:val="hy-AM"/>
        </w:rPr>
        <w:t>մեխանիզմների</w:t>
      </w:r>
      <w:r w:rsidRPr="008C77C3">
        <w:rPr>
          <w:rFonts w:ascii="GHEA Grapalat" w:hAnsi="GHEA Grapalat"/>
          <w:szCs w:val="24"/>
          <w:lang w:val="hy-AM"/>
        </w:rPr>
        <w:t xml:space="preserve">, </w:t>
      </w:r>
      <w:r w:rsidRPr="008C77C3">
        <w:rPr>
          <w:rFonts w:ascii="GHEA Grapalat" w:hAnsi="GHEA Grapalat" w:cs="Sylfaen"/>
          <w:szCs w:val="24"/>
          <w:lang w:val="hy-AM"/>
        </w:rPr>
        <w:t>գործընթացների</w:t>
      </w:r>
      <w:r w:rsidRPr="008C77C3">
        <w:rPr>
          <w:rFonts w:ascii="GHEA Grapalat" w:hAnsi="GHEA Grapalat"/>
          <w:szCs w:val="24"/>
          <w:lang w:val="hy-AM"/>
        </w:rPr>
        <w:t xml:space="preserve">, </w:t>
      </w:r>
      <w:r w:rsidRPr="008C77C3">
        <w:rPr>
          <w:rFonts w:ascii="GHEA Grapalat" w:hAnsi="GHEA Grapalat" w:cs="Sylfaen"/>
          <w:szCs w:val="24"/>
          <w:lang w:val="hy-AM"/>
        </w:rPr>
        <w:t>փոխհարաբերությունների</w:t>
      </w:r>
      <w:r w:rsidRPr="008C77C3">
        <w:rPr>
          <w:rFonts w:ascii="GHEA Grapalat" w:hAnsi="GHEA Grapalat"/>
          <w:szCs w:val="24"/>
          <w:lang w:val="hy-AM"/>
        </w:rPr>
        <w:t xml:space="preserve"> </w:t>
      </w:r>
      <w:r w:rsidRPr="008C77C3">
        <w:rPr>
          <w:rFonts w:ascii="GHEA Grapalat" w:hAnsi="GHEA Grapalat" w:cs="Sylfaen"/>
          <w:szCs w:val="24"/>
          <w:lang w:val="hy-AM"/>
        </w:rPr>
        <w:lastRenderedPageBreak/>
        <w:t>վերանայումը՝</w:t>
      </w:r>
      <w:r w:rsidRPr="008C77C3">
        <w:rPr>
          <w:rFonts w:ascii="GHEA Grapalat" w:hAnsi="GHEA Grapalat"/>
          <w:szCs w:val="24"/>
          <w:lang w:val="hy-AM"/>
        </w:rPr>
        <w:t xml:space="preserve"> </w:t>
      </w:r>
      <w:r w:rsidRPr="008C77C3">
        <w:rPr>
          <w:rFonts w:ascii="GHEA Grapalat" w:hAnsi="GHEA Grapalat" w:cs="Sylfaen"/>
          <w:szCs w:val="24"/>
          <w:lang w:val="hy-AM"/>
        </w:rPr>
        <w:t>առողջության</w:t>
      </w:r>
      <w:r w:rsidRPr="008C77C3">
        <w:rPr>
          <w:rFonts w:ascii="GHEA Grapalat" w:hAnsi="GHEA Grapalat"/>
          <w:szCs w:val="24"/>
          <w:lang w:val="hy-AM"/>
        </w:rPr>
        <w:t xml:space="preserve"> </w:t>
      </w:r>
      <w:r w:rsidRPr="008C77C3">
        <w:rPr>
          <w:rFonts w:ascii="GHEA Grapalat" w:hAnsi="GHEA Grapalat" w:cs="Sylfaen"/>
          <w:szCs w:val="24"/>
          <w:lang w:val="hy-AM"/>
        </w:rPr>
        <w:t>խթանման</w:t>
      </w:r>
      <w:r w:rsidRPr="008C77C3">
        <w:rPr>
          <w:rFonts w:ascii="GHEA Grapalat" w:hAnsi="GHEA Grapalat"/>
          <w:szCs w:val="24"/>
          <w:lang w:val="hy-AM"/>
        </w:rPr>
        <w:t xml:space="preserve">, </w:t>
      </w:r>
      <w:r w:rsidRPr="008C77C3">
        <w:rPr>
          <w:rFonts w:ascii="GHEA Grapalat" w:hAnsi="GHEA Grapalat" w:cs="Sylfaen"/>
          <w:szCs w:val="24"/>
          <w:lang w:val="hy-AM"/>
        </w:rPr>
        <w:t>հիվանդությունների</w:t>
      </w:r>
      <w:r w:rsidRPr="008C77C3">
        <w:rPr>
          <w:rFonts w:ascii="GHEA Grapalat" w:hAnsi="GHEA Grapalat"/>
          <w:szCs w:val="24"/>
          <w:lang w:val="hy-AM"/>
        </w:rPr>
        <w:t xml:space="preserve"> </w:t>
      </w:r>
      <w:r w:rsidRPr="008C77C3">
        <w:rPr>
          <w:rFonts w:ascii="GHEA Grapalat" w:hAnsi="GHEA Grapalat" w:cs="Sylfaen"/>
          <w:szCs w:val="24"/>
          <w:lang w:val="hy-AM"/>
        </w:rPr>
        <w:t>կանխարգելման</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բարեկեցության</w:t>
      </w:r>
      <w:r w:rsidRPr="008C77C3">
        <w:rPr>
          <w:rFonts w:ascii="GHEA Grapalat" w:hAnsi="GHEA Grapalat"/>
          <w:szCs w:val="24"/>
          <w:lang w:val="hy-AM"/>
        </w:rPr>
        <w:t xml:space="preserve"> </w:t>
      </w:r>
      <w:r w:rsidRPr="008C77C3">
        <w:rPr>
          <w:rFonts w:ascii="GHEA Grapalat" w:hAnsi="GHEA Grapalat" w:cs="Sylfaen"/>
          <w:szCs w:val="24"/>
          <w:lang w:val="hy-AM"/>
        </w:rPr>
        <w:t>ինտեգրացված</w:t>
      </w:r>
      <w:r w:rsidRPr="008C77C3">
        <w:rPr>
          <w:rFonts w:ascii="GHEA Grapalat" w:hAnsi="GHEA Grapalat"/>
          <w:szCs w:val="24"/>
          <w:lang w:val="hy-AM"/>
        </w:rPr>
        <w:t xml:space="preserve"> </w:t>
      </w:r>
      <w:r w:rsidRPr="008C77C3">
        <w:rPr>
          <w:rFonts w:ascii="GHEA Grapalat" w:hAnsi="GHEA Grapalat" w:cs="Sylfaen"/>
          <w:szCs w:val="24"/>
          <w:lang w:val="hy-AM"/>
        </w:rPr>
        <w:t>մոտեցումների</w:t>
      </w:r>
      <w:r w:rsidRPr="008C77C3">
        <w:rPr>
          <w:rFonts w:ascii="GHEA Grapalat" w:hAnsi="GHEA Grapalat"/>
          <w:szCs w:val="24"/>
          <w:lang w:val="hy-AM"/>
        </w:rPr>
        <w:t xml:space="preserve"> </w:t>
      </w:r>
      <w:r w:rsidRPr="008C77C3">
        <w:rPr>
          <w:rFonts w:ascii="GHEA Grapalat" w:hAnsi="GHEA Grapalat" w:cs="Sylfaen"/>
          <w:szCs w:val="24"/>
          <w:lang w:val="hy-AM"/>
        </w:rPr>
        <w:t>սահմանման</w:t>
      </w:r>
      <w:r w:rsidRPr="008C77C3">
        <w:rPr>
          <w:rFonts w:ascii="GHEA Grapalat" w:hAnsi="GHEA Grapalat"/>
          <w:szCs w:val="24"/>
          <w:lang w:val="hy-AM"/>
        </w:rPr>
        <w:t xml:space="preserve"> </w:t>
      </w:r>
      <w:r w:rsidRPr="008C77C3">
        <w:rPr>
          <w:rFonts w:ascii="GHEA Grapalat" w:hAnsi="GHEA Grapalat" w:cs="Sylfaen"/>
          <w:szCs w:val="24"/>
          <w:lang w:val="hy-AM"/>
        </w:rPr>
        <w:t>միջոցով</w:t>
      </w:r>
      <w:r w:rsidRPr="008C77C3">
        <w:rPr>
          <w:rFonts w:ascii="GHEA Grapalat" w:hAnsi="GHEA Grapalat"/>
          <w:szCs w:val="24"/>
          <w:lang w:val="hy-AM"/>
        </w:rPr>
        <w:t>:</w:t>
      </w:r>
    </w:p>
    <w:p w14:paraId="1B233DAE" w14:textId="3C1F5FEE" w:rsidR="005656CF" w:rsidRPr="008C77C3" w:rsidRDefault="008929F2" w:rsidP="001F69AE">
      <w:pPr>
        <w:pStyle w:val="ListParagraph"/>
        <w:numPr>
          <w:ilvl w:val="0"/>
          <w:numId w:val="37"/>
        </w:numPr>
        <w:spacing w:after="0" w:line="360" w:lineRule="auto"/>
        <w:ind w:hanging="720"/>
        <w:rPr>
          <w:rFonts w:ascii="GHEA Grapalat" w:hAnsi="GHEA Grapalat"/>
          <w:szCs w:val="24"/>
          <w:lang w:val="hy-AM"/>
        </w:rPr>
      </w:pPr>
      <w:r w:rsidRPr="008C77C3">
        <w:rPr>
          <w:rFonts w:ascii="GHEA Grapalat" w:hAnsi="GHEA Grapalat" w:cs="Sylfaen"/>
          <w:szCs w:val="24"/>
          <w:lang w:val="hy-AM"/>
        </w:rPr>
        <w:t>Ռազմավարության</w:t>
      </w:r>
      <w:r w:rsidR="00D46AAE" w:rsidRPr="008C77C3">
        <w:rPr>
          <w:rFonts w:ascii="GHEA Grapalat" w:hAnsi="GHEA Grapalat" w:cs="Sylfaen"/>
          <w:szCs w:val="24"/>
          <w:lang w:val="hy-AM"/>
        </w:rPr>
        <w:t xml:space="preserve"> մշակման համար հիմք են հանդիսացել Առողջապահության համաշխարհային կազմակերպության (այսուհետ` ԱՀԿ) ուղեցույցները և առաջարկությունները, վերջին տարիների ընթացքում ԱՀԿ և այլ փորձագիտական առաքելությունների առաջարկները, Արևմտյան և Արևելյան Եվրոպայի երկրների, ինչպես նաև Անկախ Պետությունների Համագործակցության (այսուհետ` ԱՊՀ) երկրների փորձը: </w:t>
      </w:r>
    </w:p>
    <w:p w14:paraId="79DEE562" w14:textId="13D794F3" w:rsidR="005656CF" w:rsidRPr="008C77C3" w:rsidRDefault="008929F2" w:rsidP="001F69AE">
      <w:pPr>
        <w:pStyle w:val="ListParagraph"/>
        <w:numPr>
          <w:ilvl w:val="0"/>
          <w:numId w:val="37"/>
        </w:numPr>
        <w:spacing w:after="0" w:line="360" w:lineRule="auto"/>
        <w:ind w:hanging="720"/>
        <w:rPr>
          <w:rFonts w:ascii="GHEA Grapalat" w:hAnsi="GHEA Grapalat"/>
          <w:szCs w:val="24"/>
          <w:lang w:val="hy-AM"/>
        </w:rPr>
      </w:pPr>
      <w:r w:rsidRPr="008C77C3">
        <w:rPr>
          <w:rFonts w:ascii="GHEA Grapalat" w:hAnsi="GHEA Grapalat" w:cs="Sylfaen"/>
          <w:szCs w:val="24"/>
          <w:lang w:val="hy-AM"/>
        </w:rPr>
        <w:t>Ռազմավարությունն</w:t>
      </w:r>
      <w:r w:rsidR="00D46AAE" w:rsidRPr="008C77C3">
        <w:rPr>
          <w:rFonts w:ascii="GHEA Grapalat" w:hAnsi="GHEA Grapalat" w:cs="Sylfaen"/>
          <w:szCs w:val="24"/>
          <w:lang w:val="hy-AM"/>
        </w:rPr>
        <w:t xml:space="preserve"> իր գաղափարախոսությամբ, ինչպես նաև կառուցվածքով համահունչ է </w:t>
      </w:r>
      <w:r w:rsidR="00705DBA" w:rsidRPr="008C77C3">
        <w:rPr>
          <w:rFonts w:ascii="GHEA Grapalat" w:hAnsi="GHEA Grapalat" w:cs="Sylfaen"/>
          <w:szCs w:val="24"/>
          <w:lang w:val="hy-AM"/>
        </w:rPr>
        <w:t>ԱՀԿ ուղեցույցներում և այլ փաստաթղթերում արտացոլված մոտեցումներին, ԱՀԿ, Համաշխարհային բանկի և այլ հեղինակավոր միջազգային կազմակերպությունների փորձագիտական</w:t>
      </w:r>
      <w:r w:rsidR="00705DBA" w:rsidRPr="008C77C3">
        <w:rPr>
          <w:rFonts w:ascii="GHEA Grapalat" w:hAnsi="GHEA Grapalat"/>
          <w:szCs w:val="24"/>
          <w:lang w:val="hy-AM"/>
        </w:rPr>
        <w:t xml:space="preserve"> առաքելությունների առաջարկներին և </w:t>
      </w:r>
      <w:r w:rsidR="00D46AAE" w:rsidRPr="008C77C3">
        <w:rPr>
          <w:rFonts w:ascii="GHEA Grapalat" w:hAnsi="GHEA Grapalat"/>
          <w:szCs w:val="24"/>
          <w:lang w:val="hy-AM"/>
        </w:rPr>
        <w:t>համապարփակ քաղաքականության</w:t>
      </w:r>
      <w:r w:rsidR="00705DBA" w:rsidRPr="008C77C3">
        <w:rPr>
          <w:rFonts w:ascii="GHEA Grapalat" w:hAnsi="GHEA Grapalat"/>
          <w:szCs w:val="24"/>
          <w:lang w:val="hy-AM"/>
        </w:rPr>
        <w:t>ը</w:t>
      </w:r>
      <w:r w:rsidR="00D46AAE" w:rsidRPr="008C77C3">
        <w:rPr>
          <w:rFonts w:ascii="GHEA Grapalat" w:hAnsi="GHEA Grapalat"/>
          <w:szCs w:val="24"/>
          <w:lang w:val="hy-AM"/>
        </w:rPr>
        <w:t xml:space="preserve">, ինչպես նաև դրանից բխող ռազմավարական </w:t>
      </w:r>
      <w:r w:rsidR="00D46AAE" w:rsidRPr="008C77C3">
        <w:rPr>
          <w:rFonts w:ascii="GHEA Grapalat" w:hAnsi="GHEA Grapalat" w:cs="Sylfaen"/>
          <w:szCs w:val="24"/>
          <w:lang w:val="hy-AM"/>
        </w:rPr>
        <w:t>փաստաթղթերին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Համընդհանուր</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առողջապահական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ծածկույթի</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ապահովման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ընդհանուր</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սկզբունքներին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և</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դրույթներին</w:t>
      </w:r>
      <w:r w:rsidR="00D46AAE" w:rsidRPr="008C77C3">
        <w:rPr>
          <w:rFonts w:ascii="GHEA Grapalat" w:hAnsi="GHEA Grapalat"/>
          <w:szCs w:val="24"/>
          <w:lang w:val="hy-AM"/>
        </w:rPr>
        <w:t>,</w:t>
      </w:r>
      <w:r w:rsidR="00496CDF" w:rsidRPr="008C77C3">
        <w:rPr>
          <w:rFonts w:ascii="GHEA Grapalat" w:hAnsi="GHEA Grapalat"/>
          <w:szCs w:val="24"/>
          <w:lang w:val="hy-AM"/>
        </w:rPr>
        <w:t xml:space="preserve"> ՄԱԿ-ի «Օրակարգ-2030» հռչակագրին և Կայուն զարգացման ազգային նպատակներին,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որտեղ</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ամրագրված</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են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բնակչության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w:t>
      </w:r>
      <w:r w:rsidR="008E52FA" w:rsidRPr="008C77C3">
        <w:rPr>
          <w:rFonts w:ascii="GHEA Grapalat" w:hAnsi="GHEA Grapalat" w:cs="Sylfaen"/>
          <w:szCs w:val="24"/>
          <w:lang w:val="hy-AM"/>
        </w:rPr>
        <w:t>ո</w:t>
      </w:r>
      <w:r w:rsidR="00D46AAE" w:rsidRPr="008C77C3">
        <w:rPr>
          <w:rFonts w:ascii="GHEA Grapalat" w:hAnsi="GHEA Grapalat" w:cs="Sylfaen"/>
          <w:szCs w:val="24"/>
          <w:lang w:val="hy-AM"/>
        </w:rPr>
        <w:t>ղջության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բարելավմանը</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առողջապահական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համակարգում</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անհավասարությունների</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կրճատմանը</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և</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կայուն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ու</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մարդակենտրոն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առողջապահական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համակարգերի</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ձևավորմանն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ուղղված</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մոտեցումները</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Ըստ</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այդմ</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Հայեցակարգի</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երկու</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հիմնական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գլուխները</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նվիրված</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են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առողջության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և</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առողջապահական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համակարգի</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հիմնախնդիրներին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Որդեգրելով</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սույն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կառուցվածքը՝</w:t>
      </w:r>
      <w:r w:rsidR="00D46AAE" w:rsidRPr="008C77C3">
        <w:rPr>
          <w:rFonts w:ascii="GHEA Grapalat" w:hAnsi="GHEA Grapalat"/>
          <w:szCs w:val="24"/>
          <w:lang w:val="hy-AM"/>
        </w:rPr>
        <w:t xml:space="preserve"> </w:t>
      </w:r>
      <w:r w:rsidR="001F69AE">
        <w:rPr>
          <w:rFonts w:ascii="GHEA Grapalat" w:hAnsi="GHEA Grapalat" w:cs="Sylfaen"/>
          <w:szCs w:val="24"/>
          <w:lang w:val="hy-AM"/>
        </w:rPr>
        <w:t>Ռազմավարությունն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առանձնացնում</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է</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երկու</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ընդհանուր</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խնդիրներ՝</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բնակչության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առողջության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բարելավումը</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և</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առողջապահության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ոլորտի</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կառավարման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և</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առաջնորդության</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ուժեղացումը</w:t>
      </w:r>
      <w:r w:rsidR="00D46AAE" w:rsidRPr="008C77C3">
        <w:rPr>
          <w:rFonts w:ascii="GHEA Grapalat" w:hAnsi="GHEA Grapalat"/>
          <w:szCs w:val="24"/>
          <w:lang w:val="hy-AM"/>
        </w:rPr>
        <w:t>:</w:t>
      </w:r>
    </w:p>
    <w:p w14:paraId="3BB214E2" w14:textId="6C910FBA" w:rsidR="00D46AAE" w:rsidRPr="008C77C3" w:rsidRDefault="001F69AE" w:rsidP="001F69AE">
      <w:pPr>
        <w:pStyle w:val="ListParagraph"/>
        <w:numPr>
          <w:ilvl w:val="0"/>
          <w:numId w:val="37"/>
        </w:numPr>
        <w:spacing w:after="0" w:line="360" w:lineRule="auto"/>
        <w:ind w:hanging="720"/>
        <w:rPr>
          <w:rFonts w:ascii="GHEA Grapalat" w:hAnsi="GHEA Grapalat"/>
          <w:szCs w:val="24"/>
          <w:lang w:val="hy-AM"/>
        </w:rPr>
      </w:pPr>
      <w:r>
        <w:rPr>
          <w:rFonts w:ascii="GHEA Grapalat" w:hAnsi="GHEA Grapalat" w:cs="Sylfaen"/>
          <w:szCs w:val="24"/>
          <w:lang w:val="hy-AM"/>
        </w:rPr>
        <w:t>Ռազմավարության մեջ</w:t>
      </w:r>
      <w:r w:rsidR="00D46AAE" w:rsidRPr="008C77C3">
        <w:rPr>
          <w:rFonts w:ascii="GHEA Grapalat" w:hAnsi="GHEA Grapalat" w:cs="Sylfaen"/>
          <w:szCs w:val="24"/>
          <w:lang w:val="hy-AM"/>
        </w:rPr>
        <w:t xml:space="preserve"> մատնանշվող գերակա խնդիրների որոշումը</w:t>
      </w:r>
      <w:r w:rsidR="00D46AAE" w:rsidRPr="008C77C3">
        <w:rPr>
          <w:rFonts w:ascii="GHEA Grapalat" w:hAnsi="GHEA Grapalat"/>
          <w:szCs w:val="24"/>
          <w:lang w:val="hy-AM"/>
        </w:rPr>
        <w:t xml:space="preserve"> </w:t>
      </w:r>
      <w:r w:rsidR="00D46AAE" w:rsidRPr="008C77C3">
        <w:rPr>
          <w:rFonts w:ascii="GHEA Grapalat" w:hAnsi="GHEA Grapalat" w:cs="Sylfaen"/>
          <w:szCs w:val="24"/>
          <w:lang w:val="hy-AM"/>
        </w:rPr>
        <w:t>իրականացվել</w:t>
      </w:r>
      <w:r w:rsidR="00D46AAE" w:rsidRPr="008C77C3">
        <w:rPr>
          <w:rFonts w:ascii="GHEA Grapalat" w:hAnsi="GHEA Grapalat"/>
          <w:szCs w:val="24"/>
          <w:lang w:val="hy-AM"/>
        </w:rPr>
        <w:t xml:space="preserve"> է՝ հիմք ընդունելով երկրի համաճարակաբանական իրավիճակը, սոցիալ-տնտեսական զարգացումը և առողջապահական </w:t>
      </w:r>
      <w:r w:rsidR="00D46AAE" w:rsidRPr="008C77C3">
        <w:rPr>
          <w:rFonts w:ascii="GHEA Grapalat" w:hAnsi="GHEA Grapalat"/>
          <w:szCs w:val="24"/>
          <w:lang w:val="hy-AM"/>
        </w:rPr>
        <w:lastRenderedPageBreak/>
        <w:t>համակարգից բնակչության ակնկալիքները, ինչպես նաև Համընդհանուր առողջապահական ծածկույթի ապահովման համար անհրաժեշտ նախապայմանների ստեղծման անհրաժեշտությունը:</w:t>
      </w:r>
    </w:p>
    <w:p w14:paraId="4DD3C313" w14:textId="77777777" w:rsidR="005656CF" w:rsidRPr="008C77C3" w:rsidRDefault="005656CF" w:rsidP="001F69AE">
      <w:pPr>
        <w:spacing w:after="0" w:line="360" w:lineRule="auto"/>
        <w:ind w:left="720" w:hanging="720"/>
        <w:rPr>
          <w:rFonts w:ascii="GHEA Grapalat" w:hAnsi="GHEA Grapalat"/>
          <w:szCs w:val="24"/>
          <w:lang w:val="hy-AM"/>
        </w:rPr>
      </w:pPr>
    </w:p>
    <w:p w14:paraId="2D25A705" w14:textId="2CF1FAD7" w:rsidR="00D46AAE" w:rsidRPr="008C77C3" w:rsidRDefault="0065461F" w:rsidP="001F69AE">
      <w:pPr>
        <w:pStyle w:val="Heading2"/>
        <w:keepLines w:val="0"/>
        <w:spacing w:before="240" w:after="60" w:line="360" w:lineRule="auto"/>
        <w:ind w:left="360"/>
        <w:jc w:val="both"/>
        <w:rPr>
          <w:rFonts w:ascii="GHEA Grapalat" w:eastAsiaTheme="minorHAnsi" w:hAnsi="GHEA Grapalat" w:cstheme="minorBidi"/>
          <w:b/>
          <w:color w:val="auto"/>
          <w:sz w:val="24"/>
          <w:szCs w:val="24"/>
          <w:lang w:val="hy-AM"/>
        </w:rPr>
      </w:pPr>
      <w:proofErr w:type="gramStart"/>
      <w:r w:rsidRPr="008C77C3">
        <w:rPr>
          <w:rFonts w:ascii="GHEA Grapalat" w:eastAsiaTheme="minorHAnsi" w:hAnsi="GHEA Grapalat" w:cs="Times New Roman"/>
          <w:b/>
          <w:color w:val="auto"/>
          <w:sz w:val="24"/>
          <w:szCs w:val="24"/>
        </w:rPr>
        <w:t>ԲԱԺԻՆ</w:t>
      </w:r>
      <w:r w:rsidRPr="008C77C3">
        <w:rPr>
          <w:rFonts w:ascii="GHEA Grapalat" w:eastAsiaTheme="minorHAnsi" w:hAnsi="GHEA Grapalat" w:cstheme="minorBidi"/>
          <w:b/>
          <w:color w:val="auto"/>
          <w:sz w:val="24"/>
          <w:szCs w:val="24"/>
          <w:lang w:val="hy-AM"/>
        </w:rPr>
        <w:t xml:space="preserve"> </w:t>
      </w:r>
      <w:r w:rsidR="00A5176B" w:rsidRPr="008C77C3">
        <w:rPr>
          <w:rFonts w:ascii="GHEA Grapalat" w:eastAsiaTheme="minorHAnsi" w:hAnsi="GHEA Grapalat" w:cstheme="minorBidi"/>
          <w:b/>
          <w:color w:val="auto"/>
          <w:sz w:val="24"/>
          <w:szCs w:val="24"/>
          <w:lang w:val="hy-AM"/>
        </w:rPr>
        <w:t>2.</w:t>
      </w:r>
      <w:proofErr w:type="gramEnd"/>
      <w:r w:rsidR="00A5176B" w:rsidRPr="008C77C3">
        <w:rPr>
          <w:rFonts w:ascii="GHEA Grapalat" w:eastAsiaTheme="minorHAnsi" w:hAnsi="GHEA Grapalat" w:cstheme="minorBidi"/>
          <w:b/>
          <w:color w:val="auto"/>
          <w:sz w:val="24"/>
          <w:szCs w:val="24"/>
          <w:lang w:val="hy-AM"/>
        </w:rPr>
        <w:t xml:space="preserve"> </w:t>
      </w:r>
      <w:r w:rsidR="00D46AAE" w:rsidRPr="008C77C3">
        <w:rPr>
          <w:rFonts w:ascii="GHEA Grapalat" w:eastAsiaTheme="minorHAnsi" w:hAnsi="GHEA Grapalat" w:cstheme="minorBidi"/>
          <w:b/>
          <w:color w:val="auto"/>
          <w:sz w:val="24"/>
          <w:szCs w:val="24"/>
          <w:lang w:val="hy-AM"/>
        </w:rPr>
        <w:t>ՆԵՐԱԾՈՒԹՅՈՒՆ</w:t>
      </w:r>
    </w:p>
    <w:p w14:paraId="0B2499E5" w14:textId="77777777" w:rsidR="00E34A38" w:rsidRPr="008C77C3" w:rsidRDefault="00E34A38" w:rsidP="001F69AE">
      <w:pPr>
        <w:spacing w:line="360" w:lineRule="auto"/>
        <w:rPr>
          <w:rFonts w:ascii="GHEA Grapalat" w:hAnsi="GHEA Grapalat"/>
          <w:szCs w:val="24"/>
          <w:lang w:val="hy-AM"/>
        </w:rPr>
      </w:pPr>
    </w:p>
    <w:p w14:paraId="6ED832F0" w14:textId="0AD81295" w:rsidR="00B7481F" w:rsidRPr="008C77C3" w:rsidRDefault="00B7481F" w:rsidP="001F69AE">
      <w:pPr>
        <w:pStyle w:val="ListParagraph"/>
        <w:numPr>
          <w:ilvl w:val="0"/>
          <w:numId w:val="4"/>
        </w:numPr>
        <w:spacing w:after="0" w:line="360" w:lineRule="auto"/>
        <w:ind w:left="720" w:right="-3" w:hanging="720"/>
        <w:contextualSpacing w:val="0"/>
        <w:rPr>
          <w:rFonts w:ascii="GHEA Grapalat" w:hAnsi="GHEA Grapalat" w:cs="Sylfaen"/>
          <w:noProof/>
          <w:szCs w:val="24"/>
          <w:lang w:val="hy-AM"/>
        </w:rPr>
      </w:pPr>
      <w:r w:rsidRPr="008C77C3">
        <w:rPr>
          <w:rFonts w:ascii="GHEA Grapalat" w:eastAsia="MS Mincho" w:hAnsi="GHEA Grapalat" w:cs="Sylfaen"/>
          <w:noProof/>
          <w:szCs w:val="24"/>
          <w:lang w:val="hy-AM" w:eastAsia="ja-JP"/>
        </w:rPr>
        <w:t xml:space="preserve">Հայաստանի Հանրապետության սոցիալ-տնտեսական զարգացման ապահովման </w:t>
      </w:r>
      <w:r w:rsidRPr="008C77C3">
        <w:rPr>
          <w:rFonts w:ascii="GHEA Grapalat" w:hAnsi="GHEA Grapalat" w:cs="Sylfaen"/>
          <w:noProof/>
          <w:szCs w:val="24"/>
          <w:lang w:val="hy-AM"/>
        </w:rPr>
        <w:t>ուղղությամբ</w:t>
      </w:r>
      <w:r w:rsidRPr="008C77C3">
        <w:rPr>
          <w:rFonts w:ascii="GHEA Grapalat" w:eastAsia="MS Mincho" w:hAnsi="GHEA Grapalat" w:cs="Sylfaen"/>
          <w:noProof/>
          <w:szCs w:val="24"/>
          <w:lang w:val="hy-AM" w:eastAsia="ja-JP"/>
        </w:rPr>
        <w:t xml:space="preserve"> պետական քաղաքականության գերակայություններից մեկը հանրային </w:t>
      </w:r>
      <w:r w:rsidRPr="008C77C3">
        <w:rPr>
          <w:rFonts w:ascii="GHEA Grapalat" w:hAnsi="GHEA Grapalat" w:cs="Sylfaen"/>
          <w:noProof/>
          <w:szCs w:val="24"/>
          <w:lang w:val="hy-AM"/>
        </w:rPr>
        <w:t>առողջության</w:t>
      </w:r>
      <w:r w:rsidRPr="008C77C3">
        <w:rPr>
          <w:rFonts w:ascii="GHEA Grapalat" w:eastAsia="MS Mincho" w:hAnsi="GHEA Grapalat" w:cs="Sylfaen"/>
          <w:noProof/>
          <w:szCs w:val="24"/>
          <w:lang w:val="hy-AM" w:eastAsia="ja-JP"/>
        </w:rPr>
        <w:t xml:space="preserve"> պահպանումը և ամրապնդումն է, հիվանդությունների կախարգելումը և առողջ ապրելակերպի խթանումը:</w:t>
      </w:r>
    </w:p>
    <w:p w14:paraId="1E4DA038" w14:textId="18C88B63" w:rsidR="007C1A67" w:rsidRPr="008C77C3" w:rsidRDefault="007C1A67" w:rsidP="001F69AE">
      <w:pPr>
        <w:pStyle w:val="ListParagraph"/>
        <w:numPr>
          <w:ilvl w:val="0"/>
          <w:numId w:val="4"/>
        </w:numPr>
        <w:spacing w:after="0" w:line="360" w:lineRule="auto"/>
        <w:ind w:left="720" w:right="-3" w:hanging="720"/>
        <w:contextualSpacing w:val="0"/>
        <w:rPr>
          <w:rFonts w:ascii="GHEA Grapalat" w:hAnsi="GHEA Grapalat" w:cs="Sylfaen"/>
          <w:noProof/>
          <w:szCs w:val="24"/>
          <w:lang w:val="hy-AM"/>
        </w:rPr>
      </w:pPr>
      <w:r w:rsidRPr="008C77C3">
        <w:rPr>
          <w:rFonts w:ascii="GHEA Grapalat" w:eastAsia="MS Mincho" w:hAnsi="GHEA Grapalat" w:cs="Sylfaen"/>
          <w:noProof/>
          <w:szCs w:val="24"/>
          <w:lang w:val="hy-AM" w:eastAsia="ja-JP"/>
        </w:rPr>
        <w:t>Առողջապահության ոլորտի զարգացումը քաղաքացու երջանկության</w:t>
      </w:r>
      <w:r w:rsidRPr="008C77C3">
        <w:rPr>
          <w:rFonts w:ascii="GHEA Grapalat" w:hAnsi="GHEA Grapalat" w:cs="Sylfaen"/>
          <w:noProof/>
          <w:szCs w:val="24"/>
          <w:lang w:val="hy-AM"/>
        </w:rPr>
        <w:t xml:space="preserve"> ապահովման կարևորագույն գործոններից և Կառավարության առաջնահերթություններից է: </w:t>
      </w:r>
    </w:p>
    <w:p w14:paraId="7727262F" w14:textId="6FE3B2FF" w:rsidR="00B7481F" w:rsidRPr="008C77C3" w:rsidRDefault="00B7481F" w:rsidP="001F69AE">
      <w:pPr>
        <w:pStyle w:val="ListParagraph"/>
        <w:numPr>
          <w:ilvl w:val="0"/>
          <w:numId w:val="4"/>
        </w:numPr>
        <w:spacing w:after="0" w:line="360" w:lineRule="auto"/>
        <w:ind w:left="720" w:right="-3" w:hanging="720"/>
        <w:contextualSpacing w:val="0"/>
        <w:rPr>
          <w:rFonts w:ascii="GHEA Grapalat" w:eastAsia="MS Mincho" w:hAnsi="GHEA Grapalat" w:cs="Sylfaen"/>
          <w:noProof/>
          <w:szCs w:val="24"/>
          <w:lang w:val="hy-AM" w:eastAsia="ja-JP"/>
        </w:rPr>
      </w:pPr>
      <w:r w:rsidRPr="008C77C3">
        <w:rPr>
          <w:rFonts w:ascii="GHEA Grapalat" w:eastAsia="MS Mincho" w:hAnsi="GHEA Grapalat" w:cs="Sylfaen"/>
          <w:noProof/>
          <w:szCs w:val="24"/>
          <w:lang w:val="hy-AM" w:eastAsia="ja-JP"/>
        </w:rPr>
        <w:t xml:space="preserve">Առողջապահական համակարգն ավելին է, քան բժշկական օգնության և սպասարկման մատուցումը: Այն պետք է գործի որպես համապարփակ սոցիալական ուղղվածությամբ համակարգ, որի նպատակն է բնակչության </w:t>
      </w:r>
      <w:r w:rsidR="00230EF6" w:rsidRPr="008C77C3">
        <w:rPr>
          <w:rFonts w:ascii="GHEA Grapalat" w:eastAsia="MS Mincho" w:hAnsi="GHEA Grapalat" w:cs="Sylfaen"/>
          <w:noProof/>
          <w:szCs w:val="24"/>
          <w:lang w:val="hy-AM" w:eastAsia="ja-JP"/>
        </w:rPr>
        <w:t>առողջությա</w:t>
      </w:r>
      <w:r w:rsidRPr="008C77C3">
        <w:rPr>
          <w:rFonts w:ascii="GHEA Grapalat" w:eastAsia="MS Mincho" w:hAnsi="GHEA Grapalat" w:cs="Sylfaen"/>
          <w:noProof/>
          <w:szCs w:val="24"/>
          <w:lang w:val="hy-AM" w:eastAsia="ja-JP"/>
        </w:rPr>
        <w:t xml:space="preserve">նը պահպանումը և բժշկական օգնության մատչելիությունը, որակը և </w:t>
      </w:r>
      <w:r w:rsidR="00230EF6" w:rsidRPr="008C77C3">
        <w:rPr>
          <w:rFonts w:ascii="GHEA Grapalat" w:eastAsia="MS Mincho" w:hAnsi="GHEA Grapalat" w:cs="Sylfaen"/>
          <w:noProof/>
          <w:szCs w:val="24"/>
          <w:lang w:val="hy-AM" w:eastAsia="ja-JP"/>
        </w:rPr>
        <w:t>շարունակականությա</w:t>
      </w:r>
      <w:r w:rsidRPr="008C77C3">
        <w:rPr>
          <w:rFonts w:ascii="GHEA Grapalat" w:eastAsia="MS Mincho" w:hAnsi="GHEA Grapalat" w:cs="Sylfaen"/>
          <w:noProof/>
          <w:szCs w:val="24"/>
          <w:lang w:val="hy-AM" w:eastAsia="ja-JP"/>
        </w:rPr>
        <w:t>ն ապահովումը:</w:t>
      </w:r>
    </w:p>
    <w:p w14:paraId="33F0C2CD" w14:textId="77777777" w:rsidR="00B7481F" w:rsidRPr="008C77C3" w:rsidRDefault="00B7481F" w:rsidP="001F69AE">
      <w:pPr>
        <w:pStyle w:val="ListParagraph"/>
        <w:numPr>
          <w:ilvl w:val="0"/>
          <w:numId w:val="4"/>
        </w:numPr>
        <w:spacing w:after="0" w:line="360" w:lineRule="auto"/>
        <w:ind w:left="720" w:right="-3" w:hanging="720"/>
        <w:contextualSpacing w:val="0"/>
        <w:rPr>
          <w:rFonts w:ascii="GHEA Grapalat" w:eastAsia="MS Mincho" w:hAnsi="GHEA Grapalat" w:cs="Sylfaen"/>
          <w:noProof/>
          <w:szCs w:val="24"/>
          <w:lang w:val="hy-AM" w:eastAsia="ja-JP"/>
        </w:rPr>
      </w:pPr>
      <w:r w:rsidRPr="008C77C3">
        <w:rPr>
          <w:rFonts w:ascii="GHEA Grapalat" w:eastAsia="MS Mincho" w:hAnsi="GHEA Grapalat" w:cs="Sylfaen"/>
          <w:noProof/>
          <w:szCs w:val="24"/>
          <w:lang w:val="hy-AM" w:eastAsia="ja-JP"/>
        </w:rPr>
        <w:t>Առողջապահական համակարգի արդյունավետ գործունեությունը պայմանավորված է հետևյալ հիմնական գործառույթներով`</w:t>
      </w:r>
    </w:p>
    <w:p w14:paraId="366DF157" w14:textId="4FEBA260" w:rsidR="00B7481F" w:rsidRPr="008C77C3" w:rsidRDefault="00A5176B" w:rsidP="001F69AE">
      <w:pPr>
        <w:spacing w:after="0" w:line="360" w:lineRule="auto"/>
        <w:ind w:right="-14" w:firstLine="720"/>
        <w:rPr>
          <w:rFonts w:ascii="GHEA Grapalat" w:eastAsia="MS Mincho" w:hAnsi="GHEA Grapalat" w:cs="Sylfaen"/>
          <w:noProof/>
          <w:szCs w:val="24"/>
          <w:lang w:val="hy-AM" w:eastAsia="ja-JP"/>
        </w:rPr>
      </w:pPr>
      <w:r w:rsidRPr="008C77C3">
        <w:rPr>
          <w:rFonts w:ascii="GHEA Grapalat" w:eastAsia="MS Mincho" w:hAnsi="GHEA Grapalat" w:cs="Sylfaen"/>
          <w:noProof/>
          <w:szCs w:val="24"/>
          <w:lang w:val="hy-AM" w:eastAsia="ja-JP"/>
        </w:rPr>
        <w:t xml:space="preserve">1) </w:t>
      </w:r>
      <w:r w:rsidR="00B7481F" w:rsidRPr="008C77C3">
        <w:rPr>
          <w:rFonts w:ascii="GHEA Grapalat" w:eastAsia="MS Mincho" w:hAnsi="GHEA Grapalat" w:cs="Sylfaen"/>
          <w:noProof/>
          <w:szCs w:val="24"/>
          <w:lang w:val="hy-AM" w:eastAsia="ja-JP"/>
        </w:rPr>
        <w:t>առողջապահական համակարգի կառավարում</w:t>
      </w:r>
      <w:r w:rsidR="008A0E97" w:rsidRPr="008C77C3">
        <w:rPr>
          <w:rFonts w:ascii="GHEA Grapalat" w:eastAsia="MS Mincho" w:hAnsi="GHEA Grapalat" w:cs="Sylfaen"/>
          <w:noProof/>
          <w:szCs w:val="24"/>
          <w:lang w:val="hy-AM" w:eastAsia="ja-JP"/>
        </w:rPr>
        <w:t>,</w:t>
      </w:r>
    </w:p>
    <w:p w14:paraId="32D0594B" w14:textId="43F5B69A" w:rsidR="00B7481F" w:rsidRPr="008C77C3" w:rsidRDefault="00A5176B" w:rsidP="001F69AE">
      <w:pPr>
        <w:spacing w:after="0" w:line="360" w:lineRule="auto"/>
        <w:ind w:right="-14" w:firstLine="720"/>
        <w:rPr>
          <w:rFonts w:ascii="GHEA Grapalat" w:eastAsia="MS Mincho" w:hAnsi="GHEA Grapalat" w:cs="Sylfaen"/>
          <w:noProof/>
          <w:szCs w:val="24"/>
          <w:lang w:val="hy-AM" w:eastAsia="ja-JP"/>
        </w:rPr>
      </w:pPr>
      <w:r w:rsidRPr="008C77C3">
        <w:rPr>
          <w:rFonts w:ascii="GHEA Grapalat" w:eastAsia="MS Mincho" w:hAnsi="GHEA Grapalat" w:cs="Sylfaen"/>
          <w:noProof/>
          <w:szCs w:val="24"/>
          <w:lang w:val="hy-AM" w:eastAsia="ja-JP"/>
        </w:rPr>
        <w:t xml:space="preserve">2) </w:t>
      </w:r>
      <w:r w:rsidR="00B7481F" w:rsidRPr="008C77C3">
        <w:rPr>
          <w:rFonts w:ascii="GHEA Grapalat" w:eastAsia="MS Mincho" w:hAnsi="GHEA Grapalat" w:cs="Sylfaen"/>
          <w:noProof/>
          <w:szCs w:val="24"/>
          <w:lang w:val="hy-AM" w:eastAsia="ja-JP"/>
        </w:rPr>
        <w:t>առողջապահական համակարգի ռեսուրսային ապահովում</w:t>
      </w:r>
      <w:r w:rsidR="008A0E97" w:rsidRPr="008C77C3">
        <w:rPr>
          <w:rFonts w:ascii="GHEA Grapalat" w:eastAsia="MS Mincho" w:hAnsi="GHEA Grapalat" w:cs="Sylfaen"/>
          <w:noProof/>
          <w:szCs w:val="24"/>
          <w:lang w:val="hy-AM" w:eastAsia="ja-JP"/>
        </w:rPr>
        <w:t>,</w:t>
      </w:r>
    </w:p>
    <w:p w14:paraId="7DFE5F0B" w14:textId="0CD5FAE0" w:rsidR="00B7481F" w:rsidRPr="008C77C3" w:rsidRDefault="00A5176B" w:rsidP="001F69AE">
      <w:pPr>
        <w:spacing w:after="0" w:line="360" w:lineRule="auto"/>
        <w:ind w:right="-14" w:firstLine="720"/>
        <w:rPr>
          <w:rFonts w:ascii="GHEA Grapalat" w:eastAsia="MS Mincho" w:hAnsi="GHEA Grapalat" w:cs="Sylfaen"/>
          <w:noProof/>
          <w:szCs w:val="24"/>
          <w:lang w:val="hy-AM" w:eastAsia="ja-JP"/>
        </w:rPr>
      </w:pPr>
      <w:r w:rsidRPr="008C77C3">
        <w:rPr>
          <w:rFonts w:ascii="GHEA Grapalat" w:eastAsia="MS Mincho" w:hAnsi="GHEA Grapalat" w:cs="Sylfaen"/>
          <w:noProof/>
          <w:szCs w:val="24"/>
          <w:lang w:val="hy-AM" w:eastAsia="ja-JP"/>
        </w:rPr>
        <w:t xml:space="preserve">3) </w:t>
      </w:r>
      <w:r w:rsidR="00B7481F" w:rsidRPr="008C77C3">
        <w:rPr>
          <w:rFonts w:ascii="GHEA Grapalat" w:eastAsia="MS Mincho" w:hAnsi="GHEA Grapalat" w:cs="Sylfaen"/>
          <w:noProof/>
          <w:szCs w:val="24"/>
          <w:lang w:val="hy-AM" w:eastAsia="ja-JP"/>
        </w:rPr>
        <w:t>առողջապահական ծառայությունների տրամադրում</w:t>
      </w:r>
      <w:r w:rsidR="008A0E97" w:rsidRPr="008C77C3">
        <w:rPr>
          <w:rFonts w:ascii="GHEA Grapalat" w:eastAsia="MS Mincho" w:hAnsi="GHEA Grapalat" w:cs="Sylfaen"/>
          <w:noProof/>
          <w:szCs w:val="24"/>
          <w:lang w:val="hy-AM" w:eastAsia="ja-JP"/>
        </w:rPr>
        <w:t>,</w:t>
      </w:r>
    </w:p>
    <w:p w14:paraId="2291302B" w14:textId="019CCBF0" w:rsidR="00B7481F" w:rsidRPr="008C77C3" w:rsidRDefault="00A5176B" w:rsidP="001F69AE">
      <w:pPr>
        <w:spacing w:after="0" w:line="360" w:lineRule="auto"/>
        <w:ind w:right="-14" w:firstLine="720"/>
        <w:rPr>
          <w:rFonts w:ascii="GHEA Grapalat" w:eastAsia="MS Mincho" w:hAnsi="GHEA Grapalat" w:cs="Sylfaen"/>
          <w:noProof/>
          <w:szCs w:val="24"/>
          <w:lang w:val="hy-AM" w:eastAsia="ja-JP"/>
        </w:rPr>
      </w:pPr>
      <w:r w:rsidRPr="008C77C3">
        <w:rPr>
          <w:rFonts w:ascii="GHEA Grapalat" w:eastAsia="MS Mincho" w:hAnsi="GHEA Grapalat" w:cs="Sylfaen"/>
          <w:noProof/>
          <w:szCs w:val="24"/>
          <w:lang w:val="hy-AM" w:eastAsia="ja-JP"/>
        </w:rPr>
        <w:t xml:space="preserve">4) </w:t>
      </w:r>
      <w:r w:rsidR="00B7481F" w:rsidRPr="008C77C3">
        <w:rPr>
          <w:rFonts w:ascii="GHEA Grapalat" w:eastAsia="MS Mincho" w:hAnsi="GHEA Grapalat" w:cs="Sylfaen"/>
          <w:noProof/>
          <w:szCs w:val="24"/>
          <w:lang w:val="hy-AM" w:eastAsia="ja-JP"/>
        </w:rPr>
        <w:t>առողջապահության համակարգի ֆինանսավորում:</w:t>
      </w:r>
    </w:p>
    <w:p w14:paraId="36F1AF2C" w14:textId="77777777" w:rsidR="00B7481F" w:rsidRPr="008C77C3" w:rsidRDefault="00B7481F" w:rsidP="001F69AE">
      <w:pPr>
        <w:pStyle w:val="ListParagraph"/>
        <w:numPr>
          <w:ilvl w:val="0"/>
          <w:numId w:val="4"/>
        </w:numPr>
        <w:spacing w:after="0" w:line="360" w:lineRule="auto"/>
        <w:ind w:left="720" w:right="-14" w:hanging="720"/>
        <w:contextualSpacing w:val="0"/>
        <w:rPr>
          <w:rFonts w:ascii="GHEA Grapalat" w:hAnsi="GHEA Grapalat" w:cs="Sylfaen"/>
          <w:noProof/>
          <w:szCs w:val="24"/>
          <w:lang w:val="hy-AM"/>
        </w:rPr>
      </w:pPr>
      <w:r w:rsidRPr="008C77C3">
        <w:rPr>
          <w:rFonts w:ascii="GHEA Grapalat" w:eastAsia="MS Mincho" w:hAnsi="GHEA Grapalat" w:cs="Sylfaen"/>
          <w:noProof/>
          <w:szCs w:val="24"/>
          <w:lang w:val="hy-AM" w:eastAsia="ja-JP"/>
        </w:rPr>
        <w:t>Նշված</w:t>
      </w:r>
      <w:r w:rsidRPr="008C77C3">
        <w:rPr>
          <w:rFonts w:ascii="GHEA Grapalat" w:hAnsi="GHEA Grapalat" w:cs="Sylfaen"/>
          <w:noProof/>
          <w:szCs w:val="24"/>
          <w:lang w:val="hy-AM"/>
        </w:rPr>
        <w:t xml:space="preserve"> գործառույթները փոխկապակցված են և բխում են մեկը մյուսից, ուստի առողջապահական </w:t>
      </w:r>
      <w:r w:rsidRPr="008C77C3">
        <w:rPr>
          <w:rFonts w:ascii="GHEA Grapalat" w:hAnsi="GHEA Grapalat"/>
          <w:noProof/>
          <w:szCs w:val="24"/>
          <w:lang w:val="hy-AM"/>
        </w:rPr>
        <w:t>համակարգի</w:t>
      </w:r>
      <w:r w:rsidRPr="008C77C3">
        <w:rPr>
          <w:rFonts w:ascii="GHEA Grapalat" w:hAnsi="GHEA Grapalat" w:cs="Sylfaen"/>
          <w:noProof/>
          <w:szCs w:val="24"/>
          <w:lang w:val="hy-AM"/>
        </w:rPr>
        <w:t xml:space="preserve"> զարգացումը պահանջում է դրանցից </w:t>
      </w:r>
      <w:r w:rsidRPr="008C77C3">
        <w:rPr>
          <w:rFonts w:ascii="GHEA Grapalat" w:hAnsi="GHEA Grapalat" w:cs="Sylfaen"/>
          <w:noProof/>
          <w:szCs w:val="24"/>
          <w:lang w:val="hy-AM"/>
        </w:rPr>
        <w:lastRenderedPageBreak/>
        <w:t xml:space="preserve">յուրաքանչյուրի զարգացումն առանձին և ընդհանուր՝ ամբողջ համակարգի ներդաշնակ </w:t>
      </w:r>
      <w:r w:rsidRPr="008C77C3">
        <w:rPr>
          <w:rFonts w:ascii="GHEA Grapalat" w:eastAsia="MS Mincho" w:hAnsi="GHEA Grapalat" w:cs="Sylfaen"/>
          <w:noProof/>
          <w:szCs w:val="24"/>
          <w:lang w:val="hy-AM" w:eastAsia="ja-JP"/>
        </w:rPr>
        <w:t>զարգացումն</w:t>
      </w:r>
      <w:r w:rsidRPr="008C77C3">
        <w:rPr>
          <w:rFonts w:ascii="GHEA Grapalat" w:hAnsi="GHEA Grapalat" w:cs="Sylfaen"/>
          <w:noProof/>
          <w:szCs w:val="24"/>
          <w:lang w:val="hy-AM"/>
        </w:rPr>
        <w:t xml:space="preserve"> ապահովելու նպատակով:</w:t>
      </w:r>
    </w:p>
    <w:p w14:paraId="70DA04BF" w14:textId="6D850580" w:rsidR="00B7481F" w:rsidRPr="008C77C3" w:rsidRDefault="00B7481F" w:rsidP="001F69AE">
      <w:pPr>
        <w:pStyle w:val="ListParagraph"/>
        <w:numPr>
          <w:ilvl w:val="0"/>
          <w:numId w:val="4"/>
        </w:numPr>
        <w:spacing w:after="0" w:line="360" w:lineRule="auto"/>
        <w:ind w:left="72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 xml:space="preserve">Վերջին երկու տասնամյակների ընթացքում իրականացված առողջապահական համակարգի վերափոխման գործընթացն ամրապնդելու և համակարգելու նպատակով, այնուամենայնիվ, պահանջվում են լրացուցիչ </w:t>
      </w:r>
      <w:r w:rsidRPr="008C77C3">
        <w:rPr>
          <w:rFonts w:ascii="GHEA Grapalat" w:hAnsi="GHEA Grapalat"/>
          <w:noProof/>
          <w:szCs w:val="24"/>
          <w:lang w:val="hy-AM"/>
        </w:rPr>
        <w:t>ջանքեր</w:t>
      </w:r>
      <w:r w:rsidRPr="008C77C3">
        <w:rPr>
          <w:rFonts w:ascii="GHEA Grapalat" w:hAnsi="GHEA Grapalat" w:cs="Sylfaen"/>
          <w:noProof/>
          <w:szCs w:val="24"/>
          <w:lang w:val="hy-AM"/>
        </w:rPr>
        <w:t>` բարելավելու համակարգի կառավարման և կառուցակարգային կարողություններն ինչպես կենտրոնական, այնպես էլ մարզային մակարդակներում, հնարավորինս հստակեցնելու և ամրապնդելու առողջապահության ոլորտի ֆինանսավորման գործառույթները` միջոցների առավել արդյունավետ ու համաչափ բաշխումը երաշխավորելու նպատակով, ապահովելու համապատասխան հիմնական ներուժի և ռեսուրսների (այդ թվում՝ մարդկային) առկայությունն առողջապահության համակարգի բոլոր օղակներում, ավարտին հասցնելու առողջապահական ծառայությունների ու հաստատությունների վերակազմավորման ոլորտում նախաձեռնված գործընթացները` միաժամանակ ազատվելով ոչ անհրաժեշտ տարածքային, մահճակալային, կադրային և այլ հզորություններից:</w:t>
      </w:r>
    </w:p>
    <w:p w14:paraId="6C5D769B" w14:textId="3EB98961" w:rsidR="00D46AAE" w:rsidRPr="008C77C3" w:rsidRDefault="00D46AAE" w:rsidP="001F69AE">
      <w:pPr>
        <w:pStyle w:val="ListParagraph"/>
        <w:numPr>
          <w:ilvl w:val="0"/>
          <w:numId w:val="4"/>
        </w:numPr>
        <w:spacing w:after="0" w:line="360" w:lineRule="auto"/>
        <w:ind w:left="720" w:right="-14" w:hanging="720"/>
        <w:contextualSpacing w:val="0"/>
        <w:rPr>
          <w:rFonts w:ascii="GHEA Grapalat" w:eastAsia="MS Mincho" w:hAnsi="GHEA Grapalat" w:cs="Sylfaen"/>
          <w:noProof/>
          <w:szCs w:val="24"/>
          <w:lang w:val="hy-AM" w:eastAsia="ja-JP"/>
        </w:rPr>
      </w:pPr>
      <w:r w:rsidRPr="008C77C3">
        <w:rPr>
          <w:rFonts w:ascii="GHEA Grapalat" w:eastAsia="MS Mincho" w:hAnsi="GHEA Grapalat" w:cs="Sylfaen"/>
          <w:noProof/>
          <w:szCs w:val="24"/>
          <w:lang w:val="hy-AM" w:eastAsia="ja-JP"/>
        </w:rPr>
        <w:t>Առողջապահական համակարգի շարունակական կատարելագործման անհրաժեշտությունը պայմանավորված է նաև ինչպես ողջ աշխարհում, այնպես էլ հանրապետությունում վերջին տարիներին ի հայտ եկած նոր առողջապահաան մարտահրավերներով:</w:t>
      </w:r>
    </w:p>
    <w:p w14:paraId="589C0F85" w14:textId="46A7C650" w:rsidR="00D46AAE" w:rsidRPr="008C77C3" w:rsidRDefault="00D46AAE" w:rsidP="001F69AE">
      <w:pPr>
        <w:pStyle w:val="ListParagraph"/>
        <w:numPr>
          <w:ilvl w:val="0"/>
          <w:numId w:val="4"/>
        </w:numPr>
        <w:spacing w:after="0" w:line="360" w:lineRule="auto"/>
        <w:ind w:left="720" w:right="-14" w:hanging="720"/>
        <w:contextualSpacing w:val="0"/>
        <w:rPr>
          <w:rFonts w:ascii="GHEA Grapalat" w:eastAsia="MS Mincho" w:hAnsi="GHEA Grapalat" w:cs="Sylfaen"/>
          <w:noProof/>
          <w:szCs w:val="24"/>
          <w:lang w:val="hy-AM" w:eastAsia="ja-JP"/>
        </w:rPr>
      </w:pPr>
      <w:r w:rsidRPr="008C77C3">
        <w:rPr>
          <w:rFonts w:ascii="GHEA Grapalat" w:eastAsia="MS Mincho" w:hAnsi="GHEA Grapalat" w:cs="Sylfaen"/>
          <w:noProof/>
          <w:szCs w:val="24"/>
          <w:lang w:val="hy-AM" w:eastAsia="ja-JP"/>
        </w:rPr>
        <w:t>Հայաստանի Հանրապետության առողջապահության նախարարության կողմից, այդ թվում՝ միջազգային փորձագետների աջակցությամբ</w:t>
      </w:r>
      <w:r w:rsidR="000063CB" w:rsidRPr="008C77C3">
        <w:rPr>
          <w:rFonts w:ascii="GHEA Grapalat" w:eastAsia="MS Mincho" w:hAnsi="GHEA Grapalat" w:cs="Sylfaen"/>
          <w:noProof/>
          <w:szCs w:val="24"/>
          <w:lang w:val="hy-AM" w:eastAsia="ja-JP"/>
        </w:rPr>
        <w:t>,</w:t>
      </w:r>
      <w:r w:rsidRPr="008C77C3">
        <w:rPr>
          <w:rFonts w:ascii="GHEA Grapalat" w:eastAsia="MS Mincho" w:hAnsi="GHEA Grapalat" w:cs="Sylfaen"/>
          <w:noProof/>
          <w:szCs w:val="24"/>
          <w:lang w:val="hy-AM" w:eastAsia="ja-JP"/>
        </w:rPr>
        <w:t xml:space="preserve"> մշակվել են բազմաթիվ նորմատիվային բնույթի փաստաթղթեր: Դրանց մի մասը տարբեր պատճառներով ամբողջությամբ հնարավոր չի եղել կյանքի կոչել կամ գտնվում է կատարման ընթացքում: Ոլորտի բարեփոխումների ընթացքում ծագել են նաև տարբեր խնդիրներ և խոչընդոտներ, որոնց մեծ մասը պայմանավորված է միասնական քաղաքականության բացակայությամբ:</w:t>
      </w:r>
    </w:p>
    <w:p w14:paraId="760C3ADA" w14:textId="793B9A25" w:rsidR="00D46AAE" w:rsidRPr="008C77C3" w:rsidRDefault="000063CB" w:rsidP="001F69AE">
      <w:pPr>
        <w:pStyle w:val="ListParagraph"/>
        <w:numPr>
          <w:ilvl w:val="0"/>
          <w:numId w:val="4"/>
        </w:numPr>
        <w:spacing w:after="0" w:line="360" w:lineRule="auto"/>
        <w:ind w:left="720" w:right="-14" w:hanging="720"/>
        <w:contextualSpacing w:val="0"/>
        <w:rPr>
          <w:rFonts w:ascii="GHEA Grapalat" w:hAnsi="GHEA Grapalat" w:cs="Sylfaen"/>
          <w:noProof/>
          <w:szCs w:val="24"/>
          <w:lang w:val="hy-AM"/>
        </w:rPr>
      </w:pPr>
      <w:r w:rsidRPr="008C77C3">
        <w:rPr>
          <w:rFonts w:ascii="GHEA Grapalat" w:eastAsia="MS Mincho" w:hAnsi="GHEA Grapalat" w:cs="Sylfaen"/>
          <w:noProof/>
          <w:szCs w:val="24"/>
          <w:lang w:val="hy-AM" w:eastAsia="ja-JP"/>
        </w:rPr>
        <w:lastRenderedPageBreak/>
        <w:t>«ՀՀ առողջապահական համակարգի հնգամյա զարգացման ռազմավարությունը հաստատելու մասին» Կառավարության որոշման նախ</w:t>
      </w:r>
      <w:r w:rsidR="00406190" w:rsidRPr="008C77C3">
        <w:rPr>
          <w:rFonts w:ascii="GHEA Grapalat" w:eastAsia="MS Mincho" w:hAnsi="GHEA Grapalat" w:cs="Sylfaen"/>
          <w:noProof/>
          <w:szCs w:val="24"/>
          <w:lang w:val="hy-AM" w:eastAsia="ja-JP"/>
        </w:rPr>
        <w:t>ագիծը</w:t>
      </w:r>
      <w:r w:rsidR="00D46AAE" w:rsidRPr="008C77C3">
        <w:rPr>
          <w:rFonts w:ascii="GHEA Grapalat" w:eastAsia="MS Mincho" w:hAnsi="GHEA Grapalat" w:cs="Sylfaen"/>
          <w:noProof/>
          <w:szCs w:val="24"/>
          <w:lang w:val="hy-AM" w:eastAsia="ja-JP"/>
        </w:rPr>
        <w:t xml:space="preserve"> </w:t>
      </w:r>
      <w:r w:rsidR="00406190" w:rsidRPr="008C77C3">
        <w:rPr>
          <w:rFonts w:ascii="GHEA Grapalat" w:eastAsia="MS Mincho" w:hAnsi="GHEA Grapalat" w:cs="Sylfaen"/>
          <w:noProof/>
          <w:szCs w:val="24"/>
          <w:lang w:val="hy-AM" w:eastAsia="ja-JP"/>
        </w:rPr>
        <w:t>ամփոփում է</w:t>
      </w:r>
      <w:r w:rsidR="00D46AAE" w:rsidRPr="008C77C3">
        <w:rPr>
          <w:rFonts w:ascii="GHEA Grapalat" w:eastAsia="MS Mincho" w:hAnsi="GHEA Grapalat" w:cs="Sylfaen"/>
          <w:noProof/>
          <w:szCs w:val="24"/>
          <w:lang w:val="hy-AM" w:eastAsia="ja-JP"/>
        </w:rPr>
        <w:t xml:space="preserve"> վերջին երկու տասնամյակների ընթացքում  առողջապահության բնագավառում իրականացված վերափոխումները և կուտակված գիտելիքներն ու փորձը համադրելով արդի խնդիրների և մոտեցումների հետ, տարանջատելով առողջության և առողջապահական համակարգի հետ կապված հիմնախնդիրները, մշակել  մինչև 202</w:t>
      </w:r>
      <w:r w:rsidR="00CC297A" w:rsidRPr="008C77C3">
        <w:rPr>
          <w:rFonts w:ascii="GHEA Grapalat" w:eastAsia="MS Mincho" w:hAnsi="GHEA Grapalat" w:cs="Sylfaen"/>
          <w:noProof/>
          <w:szCs w:val="24"/>
          <w:lang w:val="hy-AM" w:eastAsia="ja-JP"/>
        </w:rPr>
        <w:t>5</w:t>
      </w:r>
      <w:r w:rsidR="00D46AAE" w:rsidRPr="008C77C3">
        <w:rPr>
          <w:rFonts w:ascii="GHEA Grapalat" w:eastAsia="MS Mincho" w:hAnsi="GHEA Grapalat" w:cs="Sylfaen"/>
          <w:noProof/>
          <w:szCs w:val="24"/>
          <w:lang w:val="hy-AM" w:eastAsia="ja-JP"/>
        </w:rPr>
        <w:t xml:space="preserve"> թվականը առողջապահության համակարգի զարգացման հետագա ուղենիշները` ուղղված Հայաստանի Հանրապետությունում</w:t>
      </w:r>
      <w:r w:rsidR="00D46AAE" w:rsidRPr="008C77C3">
        <w:rPr>
          <w:rFonts w:ascii="GHEA Grapalat" w:eastAsia="MS Mincho" w:hAnsi="GHEA Grapalat"/>
          <w:noProof/>
          <w:szCs w:val="24"/>
          <w:lang w:val="hy-AM" w:eastAsia="ja-JP"/>
        </w:rPr>
        <w:t xml:space="preserve"> բնակչության առողջության պահպանմանը, հիվանդացության, հաշմանդամության և վաղաժամ մահացության նվազեցմանը</w:t>
      </w:r>
      <w:r w:rsidR="00D46AAE" w:rsidRPr="008C77C3">
        <w:rPr>
          <w:rFonts w:ascii="GHEA Grapalat" w:hAnsi="GHEA Grapalat" w:cs="Sylfaen"/>
          <w:noProof/>
          <w:szCs w:val="24"/>
          <w:lang w:val="hy-AM"/>
        </w:rPr>
        <w:t>, կյանքի որակի բարելավմանը և կյանքի միջին տևողության երկարաձգմանը:</w:t>
      </w:r>
    </w:p>
    <w:p w14:paraId="667FAC29" w14:textId="77777777" w:rsidR="008E52FA" w:rsidRPr="008C77C3" w:rsidRDefault="008E52FA" w:rsidP="001F69AE">
      <w:pPr>
        <w:pStyle w:val="ListParagraph"/>
        <w:spacing w:after="0" w:line="360" w:lineRule="auto"/>
        <w:ind w:left="644" w:right="-14"/>
        <w:contextualSpacing w:val="0"/>
        <w:rPr>
          <w:rFonts w:ascii="GHEA Grapalat" w:hAnsi="GHEA Grapalat" w:cs="Sylfaen"/>
          <w:noProof/>
          <w:szCs w:val="24"/>
          <w:lang w:val="hy-AM"/>
        </w:rPr>
      </w:pPr>
    </w:p>
    <w:p w14:paraId="4E3ABFB8" w14:textId="77777777" w:rsidR="00D46AAE" w:rsidRPr="008C77C3" w:rsidRDefault="00D46AAE" w:rsidP="001F69AE">
      <w:pPr>
        <w:pStyle w:val="ListParagraph"/>
        <w:spacing w:after="0" w:line="360" w:lineRule="auto"/>
        <w:ind w:left="644" w:right="-14"/>
        <w:contextualSpacing w:val="0"/>
        <w:rPr>
          <w:rFonts w:ascii="GHEA Grapalat" w:hAnsi="GHEA Grapalat" w:cs="Sylfaen"/>
          <w:b/>
          <w:noProof/>
          <w:szCs w:val="24"/>
          <w:lang w:val="hy-AM"/>
        </w:rPr>
      </w:pPr>
    </w:p>
    <w:p w14:paraId="3ED9DFDE" w14:textId="1DC5ADB2" w:rsidR="00D46AAE" w:rsidRPr="008C77C3" w:rsidRDefault="0065461F" w:rsidP="001F69AE">
      <w:pPr>
        <w:pStyle w:val="Heading2"/>
        <w:spacing w:line="360" w:lineRule="auto"/>
        <w:ind w:left="720"/>
        <w:jc w:val="both"/>
        <w:rPr>
          <w:rFonts w:ascii="GHEA Grapalat" w:eastAsiaTheme="minorHAnsi" w:hAnsi="GHEA Grapalat" w:cs="Sylfaen"/>
          <w:b/>
          <w:noProof/>
          <w:color w:val="auto"/>
          <w:sz w:val="24"/>
          <w:szCs w:val="24"/>
          <w:lang w:val="hy-AM"/>
        </w:rPr>
      </w:pPr>
      <w:r w:rsidRPr="008C77C3">
        <w:rPr>
          <w:rFonts w:ascii="GHEA Grapalat" w:eastAsiaTheme="minorHAnsi" w:hAnsi="GHEA Grapalat" w:cs="Times New Roman"/>
          <w:b/>
          <w:color w:val="auto"/>
          <w:sz w:val="24"/>
          <w:szCs w:val="24"/>
          <w:lang w:val="hy-AM"/>
        </w:rPr>
        <w:t>ԲԱԺԻՆ</w:t>
      </w:r>
      <w:r w:rsidRPr="008C77C3">
        <w:rPr>
          <w:rFonts w:ascii="GHEA Grapalat" w:eastAsiaTheme="minorHAnsi" w:hAnsi="GHEA Grapalat" w:cs="Sylfaen"/>
          <w:b/>
          <w:noProof/>
          <w:color w:val="auto"/>
          <w:sz w:val="24"/>
          <w:szCs w:val="24"/>
          <w:lang w:val="hy-AM"/>
        </w:rPr>
        <w:t xml:space="preserve"> </w:t>
      </w:r>
      <w:r w:rsidR="006B50D1" w:rsidRPr="008C77C3">
        <w:rPr>
          <w:rFonts w:ascii="GHEA Grapalat" w:eastAsiaTheme="minorHAnsi" w:hAnsi="GHEA Grapalat" w:cs="Sylfaen"/>
          <w:b/>
          <w:noProof/>
          <w:color w:val="auto"/>
          <w:sz w:val="24"/>
          <w:szCs w:val="24"/>
          <w:lang w:val="hy-AM"/>
        </w:rPr>
        <w:t xml:space="preserve">3. </w:t>
      </w:r>
      <w:r w:rsidR="00D46AAE" w:rsidRPr="008C77C3">
        <w:rPr>
          <w:rFonts w:ascii="GHEA Grapalat" w:eastAsiaTheme="minorHAnsi" w:hAnsi="GHEA Grapalat" w:cs="Sylfaen"/>
          <w:b/>
          <w:noProof/>
          <w:color w:val="auto"/>
          <w:sz w:val="24"/>
          <w:szCs w:val="24"/>
          <w:lang w:val="hy-AM"/>
        </w:rPr>
        <w:t>ՆԱԽԱՊԱՏՄՈՒԹՅՈՒՆ</w:t>
      </w:r>
    </w:p>
    <w:p w14:paraId="6FF41DB1" w14:textId="77777777" w:rsidR="00BE0408" w:rsidRPr="008C77C3" w:rsidRDefault="00BE0408" w:rsidP="001F69AE">
      <w:pPr>
        <w:spacing w:line="360" w:lineRule="auto"/>
        <w:rPr>
          <w:rFonts w:ascii="GHEA Grapalat" w:hAnsi="GHEA Grapalat" w:cs="Sylfaen"/>
          <w:b/>
          <w:szCs w:val="24"/>
          <w:lang w:val="hy-AM"/>
        </w:rPr>
      </w:pPr>
    </w:p>
    <w:p w14:paraId="476E2250" w14:textId="0DF9058A" w:rsidR="00D46AAE" w:rsidRPr="008C77C3" w:rsidRDefault="00D46AAE" w:rsidP="001F69AE">
      <w:pPr>
        <w:spacing w:line="360" w:lineRule="auto"/>
        <w:ind w:firstLine="720"/>
        <w:rPr>
          <w:rFonts w:ascii="GHEA Grapalat" w:hAnsi="GHEA Grapalat" w:cs="Sylfaen"/>
          <w:b/>
          <w:szCs w:val="24"/>
          <w:lang w:val="hy-AM"/>
        </w:rPr>
      </w:pPr>
      <w:r w:rsidRPr="008C77C3">
        <w:rPr>
          <w:rFonts w:ascii="GHEA Grapalat" w:hAnsi="GHEA Grapalat" w:cs="Sylfaen"/>
          <w:b/>
          <w:szCs w:val="24"/>
          <w:lang w:val="hy-AM"/>
        </w:rPr>
        <w:t>Բնակչության</w:t>
      </w:r>
      <w:r w:rsidRPr="008C77C3">
        <w:rPr>
          <w:rFonts w:ascii="GHEA Grapalat" w:hAnsi="GHEA Grapalat"/>
          <w:b/>
          <w:szCs w:val="24"/>
          <w:lang w:val="hy-AM"/>
        </w:rPr>
        <w:t xml:space="preserve"> </w:t>
      </w:r>
      <w:r w:rsidRPr="008C77C3">
        <w:rPr>
          <w:rFonts w:ascii="GHEA Grapalat" w:hAnsi="GHEA Grapalat" w:cs="Sylfaen"/>
          <w:b/>
          <w:szCs w:val="24"/>
          <w:lang w:val="hy-AM"/>
        </w:rPr>
        <w:t>առողջական</w:t>
      </w:r>
      <w:r w:rsidRPr="008C77C3">
        <w:rPr>
          <w:rFonts w:ascii="GHEA Grapalat" w:hAnsi="GHEA Grapalat"/>
          <w:b/>
          <w:szCs w:val="24"/>
          <w:lang w:val="hy-AM"/>
        </w:rPr>
        <w:t xml:space="preserve"> </w:t>
      </w:r>
      <w:r w:rsidRPr="008C77C3">
        <w:rPr>
          <w:rFonts w:ascii="GHEA Grapalat" w:hAnsi="GHEA Grapalat" w:cs="Sylfaen"/>
          <w:b/>
          <w:szCs w:val="24"/>
          <w:lang w:val="hy-AM"/>
        </w:rPr>
        <w:t>վիճակի</w:t>
      </w:r>
      <w:r w:rsidRPr="008C77C3">
        <w:rPr>
          <w:rFonts w:ascii="GHEA Grapalat" w:hAnsi="GHEA Grapalat"/>
          <w:b/>
          <w:szCs w:val="24"/>
          <w:lang w:val="hy-AM"/>
        </w:rPr>
        <w:t xml:space="preserve"> </w:t>
      </w:r>
      <w:r w:rsidRPr="008C77C3">
        <w:rPr>
          <w:rFonts w:ascii="GHEA Grapalat" w:hAnsi="GHEA Grapalat" w:cs="Sylfaen"/>
          <w:b/>
          <w:szCs w:val="24"/>
          <w:lang w:val="hy-AM"/>
        </w:rPr>
        <w:t>համառոտ</w:t>
      </w:r>
      <w:r w:rsidRPr="008C77C3">
        <w:rPr>
          <w:rFonts w:ascii="GHEA Grapalat" w:hAnsi="GHEA Grapalat"/>
          <w:b/>
          <w:szCs w:val="24"/>
          <w:lang w:val="hy-AM"/>
        </w:rPr>
        <w:t xml:space="preserve"> </w:t>
      </w:r>
      <w:r w:rsidRPr="008C77C3">
        <w:rPr>
          <w:rFonts w:ascii="GHEA Grapalat" w:hAnsi="GHEA Grapalat" w:cs="Sylfaen"/>
          <w:b/>
          <w:szCs w:val="24"/>
          <w:lang w:val="hy-AM"/>
        </w:rPr>
        <w:t>նկարագիրը</w:t>
      </w:r>
      <w:r w:rsidRPr="008C77C3">
        <w:rPr>
          <w:rFonts w:ascii="GHEA Grapalat" w:hAnsi="GHEA Grapalat"/>
          <w:b/>
          <w:szCs w:val="24"/>
          <w:lang w:val="hy-AM"/>
        </w:rPr>
        <w:t xml:space="preserve"> </w:t>
      </w:r>
      <w:r w:rsidRPr="008C77C3">
        <w:rPr>
          <w:rFonts w:ascii="GHEA Grapalat" w:hAnsi="GHEA Grapalat" w:cs="Sylfaen"/>
          <w:b/>
          <w:szCs w:val="24"/>
          <w:lang w:val="hy-AM"/>
        </w:rPr>
        <w:t>և</w:t>
      </w:r>
      <w:r w:rsidRPr="008C77C3">
        <w:rPr>
          <w:rFonts w:ascii="GHEA Grapalat" w:hAnsi="GHEA Grapalat"/>
          <w:b/>
          <w:szCs w:val="24"/>
          <w:lang w:val="hy-AM"/>
        </w:rPr>
        <w:t xml:space="preserve"> </w:t>
      </w:r>
      <w:r w:rsidRPr="008C77C3">
        <w:rPr>
          <w:rFonts w:ascii="GHEA Grapalat" w:hAnsi="GHEA Grapalat" w:cs="Sylfaen"/>
          <w:b/>
          <w:szCs w:val="24"/>
          <w:lang w:val="hy-AM"/>
        </w:rPr>
        <w:t>հիմնական</w:t>
      </w:r>
      <w:r w:rsidRPr="008C77C3">
        <w:rPr>
          <w:rFonts w:ascii="GHEA Grapalat" w:hAnsi="GHEA Grapalat"/>
          <w:b/>
          <w:szCs w:val="24"/>
          <w:lang w:val="hy-AM"/>
        </w:rPr>
        <w:t xml:space="preserve"> </w:t>
      </w:r>
      <w:r w:rsidRPr="008C77C3">
        <w:rPr>
          <w:rFonts w:ascii="GHEA Grapalat" w:hAnsi="GHEA Grapalat" w:cs="Sylfaen"/>
          <w:b/>
          <w:szCs w:val="24"/>
          <w:lang w:val="hy-AM"/>
        </w:rPr>
        <w:t>բժշկաժողովրդագրական</w:t>
      </w:r>
      <w:r w:rsidRPr="008C77C3">
        <w:rPr>
          <w:rFonts w:ascii="GHEA Grapalat" w:hAnsi="GHEA Grapalat"/>
          <w:b/>
          <w:szCs w:val="24"/>
          <w:lang w:val="hy-AM"/>
        </w:rPr>
        <w:t xml:space="preserve"> </w:t>
      </w:r>
      <w:r w:rsidRPr="008C77C3">
        <w:rPr>
          <w:rFonts w:ascii="GHEA Grapalat" w:hAnsi="GHEA Grapalat" w:cs="Sylfaen"/>
          <w:b/>
          <w:szCs w:val="24"/>
          <w:lang w:val="hy-AM"/>
        </w:rPr>
        <w:t>ցուցանիշները</w:t>
      </w:r>
      <w:r w:rsidR="006B50D1" w:rsidRPr="008C77C3">
        <w:rPr>
          <w:rFonts w:ascii="GHEA Grapalat" w:hAnsi="GHEA Grapalat" w:cs="Sylfaen"/>
          <w:b/>
          <w:szCs w:val="24"/>
          <w:lang w:val="hy-AM"/>
        </w:rPr>
        <w:t>.</w:t>
      </w:r>
    </w:p>
    <w:p w14:paraId="672728A8" w14:textId="36B73879" w:rsidR="00D46AAE" w:rsidRPr="008C77C3" w:rsidRDefault="00D46AAE" w:rsidP="001F69AE">
      <w:pPr>
        <w:pStyle w:val="ListParagraph"/>
        <w:numPr>
          <w:ilvl w:val="0"/>
          <w:numId w:val="4"/>
        </w:numPr>
        <w:spacing w:after="0" w:line="360" w:lineRule="auto"/>
        <w:ind w:left="720" w:right="-3" w:hanging="720"/>
        <w:contextualSpacing w:val="0"/>
        <w:rPr>
          <w:rFonts w:ascii="GHEA Grapalat" w:hAnsi="GHEA Grapalat" w:cs="Sylfaen"/>
          <w:noProof/>
          <w:szCs w:val="24"/>
          <w:lang w:val="hy-AM"/>
        </w:rPr>
      </w:pPr>
      <w:r w:rsidRPr="008C77C3">
        <w:rPr>
          <w:rFonts w:ascii="GHEA Grapalat" w:eastAsia="MS Mincho" w:hAnsi="GHEA Grapalat"/>
          <w:noProof/>
          <w:szCs w:val="24"/>
          <w:lang w:val="hy-AM" w:eastAsia="ja-JP"/>
        </w:rPr>
        <w:t>Հայաստանի</w:t>
      </w:r>
      <w:r w:rsidRPr="008C77C3">
        <w:rPr>
          <w:rFonts w:ascii="GHEA Grapalat" w:hAnsi="GHEA Grapalat" w:cs="Sylfaen"/>
          <w:noProof/>
          <w:szCs w:val="24"/>
          <w:lang w:val="hy-AM"/>
        </w:rPr>
        <w:t xml:space="preserve"> Հանրապետության Ազգային վիճակագրական ծառայության (այսուհետ` </w:t>
      </w:r>
      <w:r w:rsidRPr="008C77C3">
        <w:rPr>
          <w:rFonts w:ascii="GHEA Grapalat" w:eastAsia="MS Mincho" w:hAnsi="GHEA Grapalat"/>
          <w:noProof/>
          <w:szCs w:val="24"/>
          <w:lang w:val="hy-AM" w:eastAsia="ja-JP"/>
        </w:rPr>
        <w:t>ԱՎԾ</w:t>
      </w:r>
      <w:r w:rsidRPr="008C77C3">
        <w:rPr>
          <w:rFonts w:ascii="GHEA Grapalat" w:hAnsi="GHEA Grapalat" w:cs="Sylfaen"/>
          <w:noProof/>
          <w:szCs w:val="24"/>
          <w:lang w:val="hy-AM"/>
        </w:rPr>
        <w:t>) տվյալների համաձայն</w:t>
      </w:r>
      <w:r w:rsidRPr="008C77C3" w:rsidDel="008364C3">
        <w:rPr>
          <w:rFonts w:ascii="GHEA Grapalat" w:hAnsi="GHEA Grapalat" w:cs="Sylfaen"/>
          <w:noProof/>
          <w:szCs w:val="24"/>
          <w:lang w:val="hy-AM"/>
        </w:rPr>
        <w:t xml:space="preserve"> </w:t>
      </w:r>
      <w:r w:rsidRPr="008C77C3">
        <w:rPr>
          <w:rFonts w:ascii="GHEA Grapalat" w:hAnsi="GHEA Grapalat" w:cs="Sylfaen"/>
          <w:noProof/>
          <w:szCs w:val="24"/>
          <w:lang w:val="hy-AM"/>
        </w:rPr>
        <w:t>201</w:t>
      </w:r>
      <w:r w:rsidR="00590C3A" w:rsidRPr="008C77C3">
        <w:rPr>
          <w:rFonts w:ascii="GHEA Grapalat" w:hAnsi="GHEA Grapalat" w:cs="Sylfaen"/>
          <w:noProof/>
          <w:szCs w:val="24"/>
          <w:lang w:val="hy-AM"/>
        </w:rPr>
        <w:t>8</w:t>
      </w:r>
      <w:r w:rsidRPr="008C77C3">
        <w:rPr>
          <w:rFonts w:ascii="GHEA Grapalat" w:hAnsi="GHEA Grapalat" w:cs="Sylfaen"/>
          <w:noProof/>
          <w:szCs w:val="24"/>
          <w:lang w:val="hy-AM"/>
        </w:rPr>
        <w:t xml:space="preserve"> թվականի </w:t>
      </w:r>
      <w:r w:rsidR="00590C3A" w:rsidRPr="008C77C3">
        <w:rPr>
          <w:rFonts w:ascii="GHEA Grapalat" w:hAnsi="GHEA Grapalat" w:cs="Sylfaen"/>
          <w:noProof/>
          <w:szCs w:val="24"/>
          <w:lang w:val="hy-AM"/>
        </w:rPr>
        <w:t xml:space="preserve">հունվարի 1-ի դրությամբ </w:t>
      </w:r>
      <w:r w:rsidRPr="008C77C3">
        <w:rPr>
          <w:rFonts w:ascii="GHEA Grapalat" w:hAnsi="GHEA Grapalat" w:cs="Sylfaen"/>
          <w:noProof/>
          <w:szCs w:val="24"/>
          <w:lang w:val="hy-AM"/>
        </w:rPr>
        <w:t xml:space="preserve">Հայաստանի մշտական բնակչության (de jure) թվաքանակը կազմել է </w:t>
      </w:r>
      <w:r w:rsidR="00590C3A" w:rsidRPr="008C77C3">
        <w:rPr>
          <w:rFonts w:ascii="GHEA Grapalat" w:hAnsi="GHEA Grapalat" w:cs="Sylfaen"/>
          <w:noProof/>
          <w:szCs w:val="24"/>
          <w:lang w:val="hy-AM"/>
        </w:rPr>
        <w:t xml:space="preserve">2 972.7 </w:t>
      </w:r>
      <w:r w:rsidRPr="008C77C3">
        <w:rPr>
          <w:rFonts w:ascii="GHEA Grapalat" w:hAnsi="GHEA Grapalat" w:cs="Sylfaen"/>
          <w:noProof/>
          <w:szCs w:val="24"/>
          <w:lang w:val="hy-AM"/>
        </w:rPr>
        <w:t xml:space="preserve">հազար: Բնակչության սեռատարիքային կազմը վերջին տասնամյակի ընթացքում դրսևորում է ծերացման միտում: </w:t>
      </w:r>
    </w:p>
    <w:p w14:paraId="644FADD0" w14:textId="3D12A117" w:rsidR="00D46AAE" w:rsidRPr="008C77C3" w:rsidRDefault="00D46AAE" w:rsidP="001F69AE">
      <w:pPr>
        <w:pStyle w:val="ListParagraph"/>
        <w:numPr>
          <w:ilvl w:val="0"/>
          <w:numId w:val="4"/>
        </w:numPr>
        <w:spacing w:after="0" w:line="360" w:lineRule="auto"/>
        <w:ind w:left="720" w:right="-3" w:hanging="720"/>
        <w:contextualSpacing w:val="0"/>
        <w:rPr>
          <w:rFonts w:ascii="GHEA Grapalat" w:eastAsia="MS Mincho" w:hAnsi="GHEA Grapalat"/>
          <w:noProof/>
          <w:szCs w:val="24"/>
          <w:lang w:val="hy-AM" w:eastAsia="ja-JP"/>
        </w:rPr>
      </w:pPr>
      <w:r w:rsidRPr="008C77C3">
        <w:rPr>
          <w:rFonts w:ascii="GHEA Grapalat" w:eastAsia="MS Mincho" w:hAnsi="GHEA Grapalat"/>
          <w:noProof/>
          <w:szCs w:val="24"/>
          <w:lang w:val="hy-AM" w:eastAsia="ja-JP"/>
        </w:rPr>
        <w:t>Հայաստանի Հանրապետությունում կյանքի սպասվող տևողությունը ծննդյան պահից</w:t>
      </w:r>
      <w:r w:rsidR="00552963" w:rsidRPr="008C77C3">
        <w:rPr>
          <w:rFonts w:ascii="GHEA Grapalat" w:eastAsia="MS Mincho" w:hAnsi="GHEA Grapalat"/>
          <w:noProof/>
          <w:szCs w:val="24"/>
          <w:lang w:val="hy-AM" w:eastAsia="ja-JP"/>
        </w:rPr>
        <w:t xml:space="preserve"> (201</w:t>
      </w:r>
      <w:r w:rsidR="00F6138F" w:rsidRPr="008C77C3">
        <w:rPr>
          <w:rFonts w:ascii="GHEA Grapalat" w:eastAsia="MS Mincho" w:hAnsi="GHEA Grapalat"/>
          <w:noProof/>
          <w:szCs w:val="24"/>
          <w:lang w:val="hy-AM" w:eastAsia="ja-JP"/>
        </w:rPr>
        <w:t>7</w:t>
      </w:r>
      <w:r w:rsidRPr="008C77C3">
        <w:rPr>
          <w:rFonts w:ascii="GHEA Grapalat" w:eastAsia="MS Mincho" w:hAnsi="GHEA Grapalat"/>
          <w:noProof/>
          <w:szCs w:val="24"/>
          <w:lang w:val="hy-AM" w:eastAsia="ja-JP"/>
        </w:rPr>
        <w:t xml:space="preserve"> թվականին՝ 7</w:t>
      </w:r>
      <w:r w:rsidR="006B70E4" w:rsidRPr="008C77C3">
        <w:rPr>
          <w:rFonts w:ascii="GHEA Grapalat" w:eastAsia="MS Mincho" w:hAnsi="GHEA Grapalat"/>
          <w:noProof/>
          <w:szCs w:val="24"/>
          <w:lang w:val="hy-AM" w:eastAsia="ja-JP"/>
        </w:rPr>
        <w:t>5,</w:t>
      </w:r>
      <w:r w:rsidR="00F6138F" w:rsidRPr="008C77C3">
        <w:rPr>
          <w:rFonts w:ascii="GHEA Grapalat" w:eastAsia="MS Mincho" w:hAnsi="GHEA Grapalat"/>
          <w:noProof/>
          <w:szCs w:val="24"/>
          <w:lang w:val="hy-AM" w:eastAsia="ja-JP"/>
        </w:rPr>
        <w:t>4</w:t>
      </w:r>
      <w:r w:rsidRPr="008C77C3">
        <w:rPr>
          <w:rFonts w:ascii="GHEA Grapalat" w:eastAsia="MS Mincho" w:hAnsi="GHEA Grapalat"/>
          <w:noProof/>
          <w:szCs w:val="24"/>
          <w:lang w:val="hy-AM" w:eastAsia="ja-JP"/>
        </w:rPr>
        <w:t xml:space="preserve"> տարի) չի զիջում հարևան պետությունների նույն ցուցանիշը: Այնուամենայնիվ, ԱՀԿ գնահատմամբ այս ցուցանիշն իրականում շուրջ 4-5 տարով զիջում է պաշտոնապես հրապարակվածին։</w:t>
      </w:r>
    </w:p>
    <w:p w14:paraId="5FCBFD45" w14:textId="6514B0C7" w:rsidR="00D46AAE" w:rsidRPr="008C77C3" w:rsidRDefault="00D46AAE" w:rsidP="001F69AE">
      <w:pPr>
        <w:pStyle w:val="ListParagraph"/>
        <w:numPr>
          <w:ilvl w:val="0"/>
          <w:numId w:val="4"/>
        </w:numPr>
        <w:spacing w:after="0" w:line="360" w:lineRule="auto"/>
        <w:ind w:left="720" w:right="-3" w:hanging="720"/>
        <w:contextualSpacing w:val="0"/>
        <w:rPr>
          <w:rFonts w:ascii="GHEA Grapalat" w:hAnsi="GHEA Grapalat" w:cs="Sylfaen"/>
          <w:noProof/>
          <w:szCs w:val="24"/>
          <w:lang w:val="hy-AM"/>
        </w:rPr>
      </w:pPr>
      <w:r w:rsidRPr="008C77C3">
        <w:rPr>
          <w:rFonts w:ascii="GHEA Grapalat" w:eastAsia="MS Mincho" w:hAnsi="GHEA Grapalat"/>
          <w:noProof/>
          <w:szCs w:val="24"/>
          <w:lang w:val="hy-AM" w:eastAsia="ja-JP"/>
        </w:rPr>
        <w:lastRenderedPageBreak/>
        <w:t>ՈՎՀ-ները շարունակում են «առաջնային» տեղեր զբաղեցնել բնակչության ընդհանուր մահացության կառուցվածքում</w:t>
      </w:r>
      <w:r w:rsidR="00D15D2F" w:rsidRPr="008C77C3">
        <w:rPr>
          <w:rFonts w:ascii="GHEA Grapalat" w:eastAsia="MS Mincho" w:hAnsi="GHEA Grapalat"/>
          <w:noProof/>
          <w:szCs w:val="24"/>
          <w:lang w:val="hy-AM" w:eastAsia="ja-JP"/>
        </w:rPr>
        <w:t>` կազմելով բոլոր մահերի շուրջ 93%</w:t>
      </w:r>
      <w:r w:rsidRPr="008C77C3">
        <w:rPr>
          <w:rFonts w:ascii="GHEA Grapalat" w:eastAsia="MS Mincho" w:hAnsi="GHEA Grapalat"/>
          <w:noProof/>
          <w:szCs w:val="24"/>
          <w:lang w:val="hy-AM" w:eastAsia="ja-JP"/>
        </w:rPr>
        <w:t>: Մասնավորապես, 201</w:t>
      </w:r>
      <w:r w:rsidR="00CB3FB9" w:rsidRPr="008C77C3">
        <w:rPr>
          <w:rFonts w:ascii="GHEA Grapalat" w:eastAsia="MS Mincho" w:hAnsi="GHEA Grapalat"/>
          <w:noProof/>
          <w:szCs w:val="24"/>
          <w:lang w:val="hy-AM" w:eastAsia="ja-JP"/>
        </w:rPr>
        <w:t>8</w:t>
      </w:r>
      <w:r w:rsidRPr="008C77C3">
        <w:rPr>
          <w:rFonts w:ascii="GHEA Grapalat" w:eastAsia="MS Mincho" w:hAnsi="GHEA Grapalat"/>
          <w:noProof/>
          <w:szCs w:val="24"/>
          <w:lang w:val="hy-AM" w:eastAsia="ja-JP"/>
        </w:rPr>
        <w:t xml:space="preserve"> թվականին առաջին երեք տեղերը զբաղեցրել են արյան շրջանառության համակարգի հիվանդությունները</w:t>
      </w:r>
      <w:r w:rsidR="00CB3FB9" w:rsidRPr="008C77C3">
        <w:rPr>
          <w:rFonts w:ascii="GHEA Grapalat" w:eastAsia="MS Mincho" w:hAnsi="GHEA Grapalat"/>
          <w:noProof/>
          <w:szCs w:val="24"/>
          <w:lang w:val="hy-AM" w:eastAsia="ja-JP"/>
        </w:rPr>
        <w:t xml:space="preserve"> (55,6</w:t>
      </w:r>
      <w:r w:rsidRPr="008C77C3">
        <w:rPr>
          <w:rFonts w:ascii="GHEA Grapalat" w:eastAsia="MS Mincho" w:hAnsi="GHEA Grapalat"/>
          <w:noProof/>
          <w:szCs w:val="24"/>
          <w:lang w:val="hy-AM" w:eastAsia="ja-JP"/>
        </w:rPr>
        <w:t>%), չարորակ նորագոյացությունները</w:t>
      </w:r>
      <w:r w:rsidRPr="008C77C3">
        <w:rPr>
          <w:rFonts w:ascii="GHEA Grapalat" w:hAnsi="GHEA Grapalat" w:cs="Sylfaen"/>
          <w:noProof/>
          <w:szCs w:val="24"/>
          <w:lang w:val="hy-AM"/>
        </w:rPr>
        <w:t xml:space="preserve"> </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20,6%</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 xml:space="preserve"> և շնչառական օրգանների հիվանդությունները </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6,4%</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 xml:space="preserve">, որոնց հաջորդել են մարսողական օրգանների հիվանդությունները </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6,0%</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 xml:space="preserve">, շաքարային դիաբետը </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4,8%</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 xml:space="preserve">, վնասվածքները և թունավորումները </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4,7%</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 xml:space="preserve"> և այլ հիվանդությունները </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10,0%</w:t>
      </w:r>
      <w:r w:rsidRPr="008C77C3">
        <w:rPr>
          <w:rFonts w:ascii="GHEA Grapalat" w:eastAsia="MS Mincho" w:hAnsi="GHEA Grapalat"/>
          <w:noProof/>
          <w:szCs w:val="24"/>
          <w:lang w:val="hy-AM" w:eastAsia="ja-JP"/>
        </w:rPr>
        <w:t>)</w:t>
      </w:r>
      <w:r w:rsidRPr="008C77C3">
        <w:rPr>
          <w:rFonts w:ascii="GHEA Grapalat" w:hAnsi="GHEA Grapalat" w:cs="Sylfaen"/>
          <w:noProof/>
          <w:szCs w:val="24"/>
          <w:lang w:val="hy-AM"/>
        </w:rPr>
        <w:t>:</w:t>
      </w:r>
    </w:p>
    <w:p w14:paraId="2FC031CF" w14:textId="4C50D318" w:rsidR="00D46AAE" w:rsidRPr="008C77C3" w:rsidRDefault="00867683" w:rsidP="001F69AE">
      <w:pPr>
        <w:pStyle w:val="ListParagraph"/>
        <w:numPr>
          <w:ilvl w:val="0"/>
          <w:numId w:val="4"/>
        </w:numPr>
        <w:spacing w:after="0" w:line="360" w:lineRule="auto"/>
        <w:ind w:left="720" w:right="-3" w:hanging="720"/>
        <w:contextualSpacing w:val="0"/>
        <w:rPr>
          <w:rFonts w:ascii="GHEA Grapalat" w:eastAsia="MS Mincho" w:hAnsi="GHEA Grapalat"/>
          <w:noProof/>
          <w:szCs w:val="24"/>
          <w:lang w:val="hy-AM" w:eastAsia="ja-JP"/>
        </w:rPr>
      </w:pPr>
      <w:r w:rsidRPr="008C77C3">
        <w:rPr>
          <w:rFonts w:ascii="GHEA Grapalat" w:eastAsia="MS Mincho" w:hAnsi="GHEA Grapalat"/>
          <w:noProof/>
          <w:szCs w:val="24"/>
          <w:lang w:val="hy-AM" w:eastAsia="ja-JP"/>
        </w:rPr>
        <w:t>Վարակիչ և մակաբուծական հիվանդությունների մահացությունը ընդհանուր մահերի կառուցվածքում կազմում է 0,6%: Վարակիչ հիվանդություն</w:t>
      </w:r>
      <w:r w:rsidR="00D46AAE" w:rsidRPr="008C77C3">
        <w:rPr>
          <w:rFonts w:ascii="GHEA Grapalat" w:eastAsia="MS Mincho" w:hAnsi="GHEA Grapalat"/>
          <w:noProof/>
          <w:szCs w:val="24"/>
          <w:lang w:val="hy-AM" w:eastAsia="ja-JP"/>
        </w:rPr>
        <w:t>ների մահացության ընդհանուր կառուցվածքում շարունակում է զգալի տեղ գրավել տուբերկուլոզը</w:t>
      </w:r>
      <w:r w:rsidR="00303034" w:rsidRPr="008C77C3">
        <w:rPr>
          <w:rFonts w:ascii="GHEA Grapalat" w:eastAsia="MS Mincho" w:hAnsi="GHEA Grapalat"/>
          <w:noProof/>
          <w:szCs w:val="24"/>
          <w:lang w:val="hy-AM" w:eastAsia="ja-JP"/>
        </w:rPr>
        <w:t xml:space="preserve"> (18,8%):</w:t>
      </w:r>
      <w:r w:rsidR="00EC4BD1" w:rsidRPr="008C77C3">
        <w:rPr>
          <w:rFonts w:ascii="GHEA Grapalat" w:eastAsia="MS Mincho" w:hAnsi="GHEA Grapalat"/>
          <w:noProof/>
          <w:szCs w:val="24"/>
          <w:lang w:val="hy-AM" w:eastAsia="ja-JP"/>
        </w:rPr>
        <w:t xml:space="preserve"> Բայց ի համեմատ 2005 թվականի` </w:t>
      </w:r>
      <w:r w:rsidR="007C4983" w:rsidRPr="008C77C3">
        <w:rPr>
          <w:rFonts w:ascii="GHEA Grapalat" w:eastAsia="MS Mincho" w:hAnsi="GHEA Grapalat"/>
          <w:noProof/>
          <w:szCs w:val="24"/>
          <w:lang w:val="hy-AM" w:eastAsia="ja-JP"/>
        </w:rPr>
        <w:t xml:space="preserve">2018 թվականի դրությամբ </w:t>
      </w:r>
      <w:r w:rsidR="00EC4BD1" w:rsidRPr="008C77C3">
        <w:rPr>
          <w:rFonts w:ascii="GHEA Grapalat" w:eastAsia="MS Mincho" w:hAnsi="GHEA Grapalat"/>
          <w:noProof/>
          <w:szCs w:val="24"/>
          <w:lang w:val="hy-AM" w:eastAsia="ja-JP"/>
        </w:rPr>
        <w:t>տուբերկուլոզի մահացության դեպքերը նվազել են 5-6 անգամ:</w:t>
      </w:r>
    </w:p>
    <w:p w14:paraId="7B43A1B2" w14:textId="4664062C" w:rsidR="00D46AAE" w:rsidRPr="008C77C3" w:rsidRDefault="00D46AAE" w:rsidP="001F69AE">
      <w:pPr>
        <w:pStyle w:val="ListParagraph"/>
        <w:numPr>
          <w:ilvl w:val="0"/>
          <w:numId w:val="4"/>
        </w:numPr>
        <w:spacing w:after="0" w:line="360" w:lineRule="auto"/>
        <w:ind w:left="720" w:right="-3" w:hanging="720"/>
        <w:contextualSpacing w:val="0"/>
        <w:rPr>
          <w:rFonts w:ascii="GHEA Grapalat" w:eastAsia="MS Mincho" w:hAnsi="GHEA Grapalat"/>
          <w:noProof/>
          <w:szCs w:val="24"/>
          <w:lang w:val="hy-AM" w:eastAsia="ja-JP"/>
        </w:rPr>
      </w:pPr>
      <w:r w:rsidRPr="008C77C3">
        <w:rPr>
          <w:rFonts w:ascii="GHEA Grapalat" w:eastAsia="MS Mincho" w:hAnsi="GHEA Grapalat"/>
          <w:noProof/>
          <w:szCs w:val="24"/>
          <w:lang w:val="hy-AM" w:eastAsia="ja-JP"/>
        </w:rPr>
        <w:t>1990-201</w:t>
      </w:r>
      <w:r w:rsidR="00103603" w:rsidRPr="008C77C3">
        <w:rPr>
          <w:rFonts w:ascii="GHEA Grapalat" w:eastAsia="MS Mincho" w:hAnsi="GHEA Grapalat"/>
          <w:noProof/>
          <w:szCs w:val="24"/>
          <w:lang w:val="hy-AM" w:eastAsia="ja-JP"/>
        </w:rPr>
        <w:t>8</w:t>
      </w:r>
      <w:r w:rsidRPr="008C77C3">
        <w:rPr>
          <w:rFonts w:ascii="GHEA Grapalat" w:eastAsia="MS Mincho" w:hAnsi="GHEA Grapalat"/>
          <w:noProof/>
          <w:szCs w:val="24"/>
          <w:lang w:val="hy-AM" w:eastAsia="ja-JP"/>
        </w:rPr>
        <w:t xml:space="preserve"> թվականների ընթացքում մանկական (մինչև մեկ տարեկան երեխաների) </w:t>
      </w:r>
      <w:r w:rsidR="00376AC7" w:rsidRPr="008C77C3">
        <w:rPr>
          <w:rFonts w:ascii="GHEA Grapalat" w:eastAsia="MS Mincho" w:hAnsi="GHEA Grapalat"/>
          <w:noProof/>
          <w:szCs w:val="24"/>
          <w:lang w:val="hy-AM" w:eastAsia="ja-JP"/>
        </w:rPr>
        <w:t>մահացությու</w:t>
      </w:r>
      <w:r w:rsidRPr="008C77C3">
        <w:rPr>
          <w:rFonts w:ascii="GHEA Grapalat" w:eastAsia="MS Mincho" w:hAnsi="GHEA Grapalat"/>
          <w:noProof/>
          <w:szCs w:val="24"/>
          <w:lang w:val="hy-AM" w:eastAsia="ja-JP"/>
        </w:rPr>
        <w:t>ն</w:t>
      </w:r>
      <w:r w:rsidR="00376AC7" w:rsidRPr="008C77C3">
        <w:rPr>
          <w:rFonts w:ascii="GHEA Grapalat" w:eastAsia="MS Mincho" w:hAnsi="GHEA Grapalat"/>
          <w:noProof/>
          <w:szCs w:val="24"/>
          <w:lang w:val="hy-AM" w:eastAsia="ja-JP"/>
        </w:rPr>
        <w:t>ը բացարձակ թվով</w:t>
      </w:r>
      <w:r w:rsidRPr="008C77C3">
        <w:rPr>
          <w:rFonts w:ascii="GHEA Grapalat" w:eastAsia="MS Mincho" w:hAnsi="GHEA Grapalat"/>
          <w:noProof/>
          <w:szCs w:val="24"/>
          <w:lang w:val="hy-AM" w:eastAsia="ja-JP"/>
        </w:rPr>
        <w:t xml:space="preserve"> </w:t>
      </w:r>
      <w:r w:rsidR="00376AC7" w:rsidRPr="008C77C3">
        <w:rPr>
          <w:rFonts w:ascii="GHEA Grapalat" w:eastAsia="MS Mincho" w:hAnsi="GHEA Grapalat"/>
          <w:noProof/>
          <w:szCs w:val="24"/>
          <w:lang w:val="hy-AM" w:eastAsia="ja-JP"/>
        </w:rPr>
        <w:t xml:space="preserve">նվազել է 5-6 անգամ (1990թ.` 1.465, 2018թ.` 261), իսկ </w:t>
      </w:r>
      <w:r w:rsidRPr="008C77C3">
        <w:rPr>
          <w:rFonts w:ascii="GHEA Grapalat" w:eastAsia="MS Mincho" w:hAnsi="GHEA Grapalat"/>
          <w:noProof/>
          <w:szCs w:val="24"/>
          <w:lang w:val="hy-AM" w:eastAsia="ja-JP"/>
        </w:rPr>
        <w:t>տարեկան գործակիցը՝</w:t>
      </w:r>
      <w:r w:rsidR="00376AC7" w:rsidRPr="008C77C3">
        <w:rPr>
          <w:rFonts w:ascii="GHEA Grapalat" w:eastAsia="MS Mincho" w:hAnsi="GHEA Grapalat"/>
          <w:noProof/>
          <w:szCs w:val="24"/>
          <w:lang w:val="hy-AM" w:eastAsia="ja-JP"/>
        </w:rPr>
        <w:t xml:space="preserve"> 2-3 անգամ</w:t>
      </w:r>
      <w:r w:rsidR="009A7AA7" w:rsidRPr="008C77C3">
        <w:rPr>
          <w:rFonts w:ascii="GHEA Grapalat" w:eastAsia="MS Mincho" w:hAnsi="GHEA Grapalat"/>
          <w:noProof/>
          <w:szCs w:val="24"/>
          <w:lang w:val="hy-AM" w:eastAsia="ja-JP"/>
        </w:rPr>
        <w:t>`</w:t>
      </w:r>
      <w:r w:rsidRPr="008C77C3">
        <w:rPr>
          <w:rFonts w:ascii="GHEA Grapalat" w:eastAsia="MS Mincho" w:hAnsi="GHEA Grapalat"/>
          <w:noProof/>
          <w:szCs w:val="24"/>
          <w:lang w:val="hy-AM" w:eastAsia="ja-JP"/>
        </w:rPr>
        <w:t xml:space="preserve"> հասնելով 1</w:t>
      </w:r>
      <w:r w:rsidR="00376AC7" w:rsidRPr="008C77C3">
        <w:rPr>
          <w:rFonts w:ascii="GHEA Grapalat" w:eastAsia="MS Mincho" w:hAnsi="GHEA Grapalat"/>
          <w:noProof/>
          <w:szCs w:val="24"/>
          <w:lang w:val="hy-AM" w:eastAsia="ja-JP"/>
        </w:rPr>
        <w:t>.</w:t>
      </w:r>
      <w:r w:rsidRPr="008C77C3">
        <w:rPr>
          <w:rFonts w:ascii="GHEA Grapalat" w:eastAsia="MS Mincho" w:hAnsi="GHEA Grapalat"/>
          <w:noProof/>
          <w:szCs w:val="24"/>
          <w:lang w:val="hy-AM" w:eastAsia="ja-JP"/>
        </w:rPr>
        <w:t xml:space="preserve">000 կենդանածնի հաշվով </w:t>
      </w:r>
      <w:r w:rsidR="00C639D1">
        <w:rPr>
          <w:rFonts w:ascii="GHEA Grapalat" w:eastAsia="MS Mincho" w:hAnsi="GHEA Grapalat"/>
          <w:noProof/>
          <w:szCs w:val="24"/>
          <w:lang w:val="hy-AM" w:eastAsia="ja-JP"/>
        </w:rPr>
        <w:t>7,1</w:t>
      </w:r>
      <w:r w:rsidRPr="008C77C3">
        <w:rPr>
          <w:rFonts w:ascii="GHEA Grapalat" w:eastAsia="MS Mincho" w:hAnsi="GHEA Grapalat"/>
          <w:noProof/>
          <w:szCs w:val="24"/>
          <w:lang w:val="hy-AM" w:eastAsia="ja-JP"/>
        </w:rPr>
        <w:t>-ի</w:t>
      </w:r>
      <w:r w:rsidR="009A7AA7" w:rsidRPr="008C77C3">
        <w:rPr>
          <w:rFonts w:ascii="GHEA Grapalat" w:eastAsia="MS Mincho" w:hAnsi="GHEA Grapalat"/>
          <w:noProof/>
          <w:szCs w:val="24"/>
          <w:lang w:val="hy-AM" w:eastAsia="ja-JP"/>
        </w:rPr>
        <w:t>:</w:t>
      </w:r>
      <w:r w:rsidRPr="008C77C3">
        <w:rPr>
          <w:rFonts w:ascii="GHEA Grapalat" w:eastAsia="MS Mincho" w:hAnsi="GHEA Grapalat"/>
          <w:noProof/>
          <w:szCs w:val="24"/>
          <w:lang w:val="hy-AM" w:eastAsia="ja-JP"/>
        </w:rPr>
        <w:t xml:space="preserve"> </w:t>
      </w:r>
      <w:r w:rsidR="009A7AA7" w:rsidRPr="008C77C3">
        <w:rPr>
          <w:rFonts w:ascii="GHEA Grapalat" w:eastAsia="MS Mincho" w:hAnsi="GHEA Grapalat"/>
          <w:noProof/>
          <w:szCs w:val="24"/>
          <w:lang w:val="hy-AM" w:eastAsia="ja-JP"/>
        </w:rPr>
        <w:t>Համաձայն ԱՀԿ-ի «Առողջություն բոլորին» շտեմարանի` այն</w:t>
      </w:r>
      <w:r w:rsidRPr="008C77C3">
        <w:rPr>
          <w:rFonts w:ascii="GHEA Grapalat" w:eastAsia="MS Mincho" w:hAnsi="GHEA Grapalat"/>
          <w:noProof/>
          <w:szCs w:val="24"/>
          <w:lang w:val="hy-AM" w:eastAsia="ja-JP"/>
        </w:rPr>
        <w:t xml:space="preserve"> թեև ավելի ցածր է, քան ԱՊՀ-ում</w:t>
      </w:r>
      <w:r w:rsidR="009A7AA7" w:rsidRPr="008C77C3">
        <w:rPr>
          <w:rFonts w:ascii="GHEA Grapalat" w:eastAsia="MS Mincho" w:hAnsi="GHEA Grapalat"/>
          <w:noProof/>
          <w:szCs w:val="24"/>
          <w:lang w:val="hy-AM" w:eastAsia="ja-JP"/>
        </w:rPr>
        <w:t xml:space="preserve"> (9,</w:t>
      </w:r>
      <w:r w:rsidR="00BE6546" w:rsidRPr="008C77C3">
        <w:rPr>
          <w:rFonts w:ascii="GHEA Grapalat" w:eastAsia="MS Mincho" w:hAnsi="GHEA Grapalat"/>
          <w:noProof/>
          <w:szCs w:val="24"/>
          <w:lang w:val="hy-AM" w:eastAsia="ja-JP"/>
        </w:rPr>
        <w:t>73` 2015թ.</w:t>
      </w:r>
      <w:r w:rsidRPr="008C77C3">
        <w:rPr>
          <w:rFonts w:ascii="GHEA Grapalat" w:eastAsia="MS Mincho" w:hAnsi="GHEA Grapalat"/>
          <w:noProof/>
          <w:szCs w:val="24"/>
          <w:lang w:val="hy-AM" w:eastAsia="ja-JP"/>
        </w:rPr>
        <w:t>)</w:t>
      </w:r>
      <w:r w:rsidR="00E4194D" w:rsidRPr="008C77C3">
        <w:rPr>
          <w:rFonts w:ascii="GHEA Grapalat" w:eastAsia="MS Mincho" w:hAnsi="GHEA Grapalat"/>
          <w:noProof/>
          <w:szCs w:val="24"/>
          <w:lang w:val="hy-AM" w:eastAsia="ja-JP"/>
        </w:rPr>
        <w:t xml:space="preserve">, </w:t>
      </w:r>
      <w:r w:rsidR="00B51C5F" w:rsidRPr="008C77C3">
        <w:rPr>
          <w:rFonts w:ascii="GHEA Grapalat" w:eastAsia="MS Mincho" w:hAnsi="GHEA Grapalat"/>
          <w:noProof/>
          <w:szCs w:val="24"/>
          <w:lang w:val="hy-AM" w:eastAsia="ja-JP"/>
        </w:rPr>
        <w:t xml:space="preserve">Ղազախստանում (9,4` 2015թ.), </w:t>
      </w:r>
      <w:r w:rsidR="00E4194D" w:rsidRPr="008C77C3">
        <w:rPr>
          <w:rFonts w:ascii="GHEA Grapalat" w:eastAsia="MS Mincho" w:hAnsi="GHEA Grapalat"/>
          <w:noProof/>
          <w:szCs w:val="24"/>
          <w:lang w:val="hy-AM" w:eastAsia="ja-JP"/>
        </w:rPr>
        <w:t xml:space="preserve">Թուրքիայում (10,7` 2014թ.), </w:t>
      </w:r>
      <w:r w:rsidR="00B51C5F" w:rsidRPr="008C77C3">
        <w:rPr>
          <w:rFonts w:ascii="GHEA Grapalat" w:eastAsia="MS Mincho" w:hAnsi="GHEA Grapalat"/>
          <w:noProof/>
          <w:szCs w:val="24"/>
          <w:lang w:val="hy-AM" w:eastAsia="ja-JP"/>
        </w:rPr>
        <w:t xml:space="preserve">Ուզբեկստանում (10,7` 2014թ.), Ղրղզստանում (18,0` 2015թ.), </w:t>
      </w:r>
      <w:r w:rsidR="00E4194D" w:rsidRPr="008C77C3">
        <w:rPr>
          <w:rFonts w:ascii="GHEA Grapalat" w:eastAsia="MS Mincho" w:hAnsi="GHEA Grapalat"/>
          <w:noProof/>
          <w:szCs w:val="24"/>
          <w:lang w:val="hy-AM" w:eastAsia="ja-JP"/>
        </w:rPr>
        <w:t>Թուրքմենստան (22,1` 2015թ.)</w:t>
      </w:r>
      <w:r w:rsidRPr="008C77C3">
        <w:rPr>
          <w:rFonts w:ascii="GHEA Grapalat" w:eastAsia="MS Mincho" w:hAnsi="GHEA Grapalat"/>
          <w:noProof/>
          <w:szCs w:val="24"/>
          <w:lang w:val="hy-AM" w:eastAsia="ja-JP"/>
        </w:rPr>
        <w:t xml:space="preserve">, սակայն զիջում է </w:t>
      </w:r>
      <w:r w:rsidR="009A7AA7" w:rsidRPr="008C77C3">
        <w:rPr>
          <w:rFonts w:ascii="GHEA Grapalat" w:eastAsia="MS Mincho" w:hAnsi="GHEA Grapalat"/>
          <w:noProof/>
          <w:szCs w:val="24"/>
          <w:lang w:val="hy-AM" w:eastAsia="ja-JP"/>
        </w:rPr>
        <w:t>ԵՄ անդամ</w:t>
      </w:r>
      <w:r w:rsidRPr="008C77C3">
        <w:rPr>
          <w:rFonts w:ascii="GHEA Grapalat" w:eastAsia="MS Mincho" w:hAnsi="GHEA Grapalat"/>
          <w:noProof/>
          <w:szCs w:val="24"/>
          <w:lang w:val="hy-AM" w:eastAsia="ja-JP"/>
        </w:rPr>
        <w:t xml:space="preserve"> երկրների մակարդակին</w:t>
      </w:r>
      <w:r w:rsidR="009A7AA7" w:rsidRPr="008C77C3">
        <w:rPr>
          <w:rFonts w:ascii="GHEA Grapalat" w:eastAsia="MS Mincho" w:hAnsi="GHEA Grapalat"/>
          <w:noProof/>
          <w:szCs w:val="24"/>
          <w:lang w:val="hy-AM" w:eastAsia="ja-JP"/>
        </w:rPr>
        <w:t xml:space="preserve"> (3,6` 2015թ.</w:t>
      </w:r>
      <w:r w:rsidRPr="008C77C3">
        <w:rPr>
          <w:rFonts w:ascii="GHEA Grapalat" w:eastAsia="MS Mincho" w:hAnsi="GHEA Grapalat"/>
          <w:noProof/>
          <w:szCs w:val="24"/>
          <w:lang w:val="hy-AM" w:eastAsia="ja-JP"/>
        </w:rPr>
        <w:t>):</w:t>
      </w:r>
    </w:p>
    <w:p w14:paraId="6C9F1F26" w14:textId="6D801ED1" w:rsidR="00D46AAE" w:rsidRPr="00484AB2" w:rsidRDefault="00D46AAE" w:rsidP="001F69AE">
      <w:pPr>
        <w:pStyle w:val="ListParagraph"/>
        <w:numPr>
          <w:ilvl w:val="0"/>
          <w:numId w:val="4"/>
        </w:numPr>
        <w:spacing w:after="0" w:line="360" w:lineRule="auto"/>
        <w:ind w:left="720" w:right="-3" w:hanging="720"/>
        <w:contextualSpacing w:val="0"/>
        <w:rPr>
          <w:rFonts w:ascii="GHEA Grapalat" w:eastAsia="MS Mincho" w:hAnsi="GHEA Grapalat"/>
          <w:noProof/>
          <w:szCs w:val="24"/>
          <w:lang w:val="hy-AM" w:eastAsia="ja-JP"/>
        </w:rPr>
      </w:pPr>
      <w:r w:rsidRPr="00484AB2">
        <w:rPr>
          <w:rFonts w:ascii="GHEA Grapalat" w:eastAsia="MS Mincho" w:hAnsi="GHEA Grapalat"/>
          <w:noProof/>
          <w:szCs w:val="24"/>
          <w:lang w:val="hy-AM" w:eastAsia="ja-JP"/>
        </w:rPr>
        <w:t>Մինչև մեկ և մինչև 5 տարեկան երեխաների մահվան հիմնական պատճառներն են շուրջծննդյան շրջանում զարգացող առանձին վիճակները, ծայրահեղ ցա</w:t>
      </w:r>
      <w:bookmarkStart w:id="0" w:name="_GoBack"/>
      <w:bookmarkEnd w:id="0"/>
      <w:r w:rsidRPr="00484AB2">
        <w:rPr>
          <w:rFonts w:ascii="GHEA Grapalat" w:eastAsia="MS Mincho" w:hAnsi="GHEA Grapalat"/>
          <w:noProof/>
          <w:szCs w:val="24"/>
          <w:lang w:val="hy-AM" w:eastAsia="ja-JP"/>
        </w:rPr>
        <w:t>ծր կշռով և ներարգանդային ինֆեկցիայով ծնված նորածինները, բնածին արատները և ձևախախտումային խանգարումներից, շնչառական օրգանների հիվանդություններից</w:t>
      </w:r>
      <w:r w:rsidR="000B2A64" w:rsidRPr="00484AB2">
        <w:rPr>
          <w:rFonts w:ascii="GHEA Grapalat" w:eastAsia="MS Mincho" w:hAnsi="GHEA Grapalat"/>
          <w:noProof/>
          <w:szCs w:val="24"/>
          <w:lang w:val="hy-AM" w:eastAsia="ja-JP"/>
        </w:rPr>
        <w:t>,</w:t>
      </w:r>
      <w:r w:rsidRPr="00484AB2">
        <w:rPr>
          <w:rFonts w:ascii="GHEA Grapalat" w:eastAsia="MS Mincho" w:hAnsi="GHEA Grapalat"/>
          <w:noProof/>
          <w:szCs w:val="24"/>
          <w:lang w:val="hy-AM" w:eastAsia="ja-JP"/>
        </w:rPr>
        <w:t xml:space="preserve"> ինչպես նաև դժբախտ պատահարներից և վնասվածքներից առաջացած մահերը: </w:t>
      </w:r>
    </w:p>
    <w:p w14:paraId="2F7AEDD1" w14:textId="48B10143" w:rsidR="00D46AAE" w:rsidRPr="008C77C3" w:rsidRDefault="00D46AAE" w:rsidP="001F69AE">
      <w:pPr>
        <w:pStyle w:val="ListParagraph"/>
        <w:numPr>
          <w:ilvl w:val="0"/>
          <w:numId w:val="4"/>
        </w:numPr>
        <w:spacing w:after="0" w:line="360" w:lineRule="auto"/>
        <w:ind w:left="720" w:right="-3" w:hanging="720"/>
        <w:contextualSpacing w:val="0"/>
        <w:rPr>
          <w:rFonts w:ascii="GHEA Grapalat" w:hAnsi="GHEA Grapalat"/>
          <w:noProof/>
          <w:szCs w:val="24"/>
          <w:lang w:val="hy-AM"/>
        </w:rPr>
      </w:pPr>
      <w:r w:rsidRPr="008C77C3">
        <w:rPr>
          <w:rFonts w:ascii="GHEA Grapalat" w:hAnsi="GHEA Grapalat" w:cs="Sylfaen"/>
          <w:noProof/>
          <w:szCs w:val="24"/>
          <w:lang w:val="hy-AM"/>
        </w:rPr>
        <w:lastRenderedPageBreak/>
        <w:t xml:space="preserve">Մինչև </w:t>
      </w:r>
      <w:r w:rsidRPr="008C77C3">
        <w:rPr>
          <w:rFonts w:ascii="GHEA Grapalat" w:eastAsia="MS Mincho" w:hAnsi="GHEA Grapalat"/>
          <w:noProof/>
          <w:szCs w:val="24"/>
          <w:lang w:val="hy-AM" w:eastAsia="ja-JP"/>
        </w:rPr>
        <w:t xml:space="preserve">14 տարեկան </w:t>
      </w:r>
      <w:r w:rsidR="002034B8">
        <w:rPr>
          <w:rFonts w:ascii="GHEA Grapalat" w:eastAsia="MS Mincho" w:hAnsi="GHEA Grapalat"/>
          <w:noProof/>
          <w:szCs w:val="24"/>
          <w:lang w:val="hy-AM" w:eastAsia="ja-JP"/>
        </w:rPr>
        <w:t>երեխան</w:t>
      </w:r>
      <w:r w:rsidRPr="008C77C3">
        <w:rPr>
          <w:rFonts w:ascii="GHEA Grapalat" w:eastAsia="MS Mincho" w:hAnsi="GHEA Grapalat"/>
          <w:noProof/>
          <w:szCs w:val="24"/>
          <w:lang w:val="hy-AM" w:eastAsia="ja-JP"/>
        </w:rPr>
        <w:t xml:space="preserve">երի շրջանում հիվանդացության ընդհանուր կառուցվածքում առավել տարածված են շնչառական օրգանների հիվանդությունները, </w:t>
      </w:r>
      <w:r w:rsidRPr="008C77C3">
        <w:rPr>
          <w:rFonts w:ascii="GHEA Grapalat" w:hAnsi="GHEA Grapalat" w:cs="Sylfaen"/>
          <w:noProof/>
          <w:szCs w:val="24"/>
          <w:lang w:val="hy-AM"/>
        </w:rPr>
        <w:t>որոնց</w:t>
      </w:r>
      <w:r w:rsidRPr="008C77C3">
        <w:rPr>
          <w:rFonts w:ascii="GHEA Grapalat" w:eastAsia="MS Mincho" w:hAnsi="GHEA Grapalat"/>
          <w:noProof/>
          <w:szCs w:val="24"/>
          <w:lang w:val="hy-AM" w:eastAsia="ja-JP"/>
        </w:rPr>
        <w:t xml:space="preserve"> տեսակարար կշիռը 201</w:t>
      </w:r>
      <w:r w:rsidR="00E01FAD" w:rsidRPr="008C77C3">
        <w:rPr>
          <w:rFonts w:ascii="GHEA Grapalat" w:eastAsia="MS Mincho" w:hAnsi="GHEA Grapalat"/>
          <w:noProof/>
          <w:szCs w:val="24"/>
          <w:lang w:val="hy-AM" w:eastAsia="ja-JP"/>
        </w:rPr>
        <w:t>8</w:t>
      </w:r>
      <w:r w:rsidRPr="008C77C3">
        <w:rPr>
          <w:rFonts w:ascii="GHEA Grapalat" w:eastAsia="MS Mincho" w:hAnsi="GHEA Grapalat"/>
          <w:noProof/>
          <w:szCs w:val="24"/>
          <w:lang w:val="hy-AM" w:eastAsia="ja-JP"/>
        </w:rPr>
        <w:t xml:space="preserve"> թվականին կազմել է</w:t>
      </w:r>
      <w:r w:rsidR="00E01FAD" w:rsidRPr="008C77C3">
        <w:rPr>
          <w:rFonts w:ascii="GHEA Grapalat" w:eastAsia="MS Mincho" w:hAnsi="GHEA Grapalat"/>
          <w:noProof/>
          <w:szCs w:val="24"/>
          <w:lang w:val="hy-AM" w:eastAsia="ja-JP"/>
        </w:rPr>
        <w:t xml:space="preserve"> 48</w:t>
      </w:r>
      <w:r w:rsidRPr="008C77C3">
        <w:rPr>
          <w:rFonts w:ascii="GHEA Grapalat" w:eastAsia="MS Mincho" w:hAnsi="GHEA Grapalat"/>
          <w:noProof/>
          <w:szCs w:val="24"/>
          <w:lang w:val="hy-AM" w:eastAsia="ja-JP"/>
        </w:rPr>
        <w:t xml:space="preserve">,0% </w:t>
      </w:r>
      <w:r w:rsidR="00E01FAD" w:rsidRPr="008C77C3">
        <w:rPr>
          <w:rFonts w:ascii="GHEA Grapalat" w:eastAsia="MS Mincho" w:hAnsi="GHEA Grapalat"/>
          <w:noProof/>
          <w:szCs w:val="24"/>
          <w:lang w:val="hy-AM" w:eastAsia="ja-JP"/>
        </w:rPr>
        <w:t>(այսինքն` ամեն երկրորդը), իսկ վարակիչ և մակաբուծական հիվանդությունները` 9%</w:t>
      </w:r>
      <w:r w:rsidR="003B7259" w:rsidRPr="008C77C3">
        <w:rPr>
          <w:rFonts w:ascii="GHEA Grapalat" w:eastAsia="MS Mincho" w:hAnsi="GHEA Grapalat"/>
          <w:noProof/>
          <w:szCs w:val="24"/>
          <w:lang w:val="hy-AM" w:eastAsia="ja-JP"/>
        </w:rPr>
        <w:t>:</w:t>
      </w:r>
    </w:p>
    <w:p w14:paraId="1A022BE4" w14:textId="0BC4C1E2" w:rsidR="00D46AAE" w:rsidRPr="008C77C3" w:rsidRDefault="00D46AAE" w:rsidP="001F69AE">
      <w:pPr>
        <w:pStyle w:val="ListParagraph"/>
        <w:numPr>
          <w:ilvl w:val="0"/>
          <w:numId w:val="4"/>
        </w:numPr>
        <w:spacing w:after="0" w:line="360" w:lineRule="auto"/>
        <w:ind w:left="720" w:right="-3" w:hanging="720"/>
        <w:contextualSpacing w:val="0"/>
        <w:rPr>
          <w:rFonts w:ascii="GHEA Grapalat" w:hAnsi="GHEA Grapalat"/>
          <w:noProof/>
          <w:szCs w:val="24"/>
          <w:lang w:val="hy-AM"/>
        </w:rPr>
      </w:pPr>
      <w:r w:rsidRPr="008C77C3">
        <w:rPr>
          <w:rFonts w:ascii="GHEA Grapalat" w:hAnsi="GHEA Grapalat" w:cs="Sylfaen"/>
          <w:noProof/>
          <w:szCs w:val="24"/>
          <w:lang w:val="hy-AM"/>
        </w:rPr>
        <w:t>Մայրական մահացության միջին եռամյա ցուցանիշը</w:t>
      </w:r>
      <w:r w:rsidR="00047826" w:rsidRPr="008C77C3">
        <w:rPr>
          <w:rFonts w:ascii="GHEA Grapalat" w:hAnsi="GHEA Grapalat" w:cs="Sylfaen"/>
          <w:noProof/>
          <w:szCs w:val="24"/>
          <w:lang w:val="hy-AM"/>
        </w:rPr>
        <w:t xml:space="preserve"> 2000-2018</w:t>
      </w:r>
      <w:r w:rsidRPr="008C77C3">
        <w:rPr>
          <w:rFonts w:ascii="GHEA Grapalat" w:hAnsi="GHEA Grapalat" w:cs="Sylfaen"/>
          <w:noProof/>
          <w:szCs w:val="24"/>
          <w:lang w:val="hy-AM"/>
        </w:rPr>
        <w:t xml:space="preserve"> </w:t>
      </w:r>
      <w:r w:rsidRPr="008C77C3">
        <w:rPr>
          <w:rFonts w:ascii="GHEA Grapalat" w:eastAsia="MS Mincho" w:hAnsi="GHEA Grapalat"/>
          <w:noProof/>
          <w:szCs w:val="24"/>
          <w:lang w:val="hy-AM" w:eastAsia="ja-JP"/>
        </w:rPr>
        <w:t>թվականների</w:t>
      </w:r>
      <w:r w:rsidRPr="008C77C3">
        <w:rPr>
          <w:rFonts w:ascii="GHEA Grapalat" w:hAnsi="GHEA Grapalat" w:cs="Sylfaen"/>
          <w:noProof/>
          <w:szCs w:val="24"/>
          <w:lang w:val="hy-AM"/>
        </w:rPr>
        <w:t xml:space="preserve"> ընթացքում կրճատվել է շուրջ </w:t>
      </w:r>
      <w:r w:rsidR="00047826" w:rsidRPr="008C77C3">
        <w:rPr>
          <w:rFonts w:ascii="GHEA Grapalat" w:hAnsi="GHEA Grapalat" w:cs="Sylfaen"/>
          <w:noProof/>
          <w:szCs w:val="24"/>
          <w:lang w:val="hy-AM"/>
        </w:rPr>
        <w:t>2 անգամ</w:t>
      </w:r>
      <w:r w:rsidRPr="008C77C3">
        <w:rPr>
          <w:rFonts w:ascii="GHEA Grapalat" w:hAnsi="GHEA Grapalat" w:cs="Sylfaen"/>
          <w:noProof/>
          <w:szCs w:val="24"/>
          <w:lang w:val="hy-AM"/>
        </w:rPr>
        <w:t>, իսկ</w:t>
      </w:r>
      <w:r w:rsidR="00965ADC" w:rsidRPr="008C77C3">
        <w:rPr>
          <w:rFonts w:ascii="GHEA Grapalat" w:hAnsi="GHEA Grapalat" w:cs="Sylfaen"/>
          <w:noProof/>
          <w:szCs w:val="24"/>
          <w:lang w:val="hy-AM"/>
        </w:rPr>
        <w:t xml:space="preserve"> 2016</w:t>
      </w:r>
      <w:r w:rsidRPr="008C77C3">
        <w:rPr>
          <w:rFonts w:ascii="GHEA Grapalat" w:hAnsi="GHEA Grapalat" w:cs="Sylfaen"/>
          <w:noProof/>
          <w:szCs w:val="24"/>
          <w:lang w:val="hy-AM"/>
        </w:rPr>
        <w:t>-201</w:t>
      </w:r>
      <w:r w:rsidR="00965ADC" w:rsidRPr="008C77C3">
        <w:rPr>
          <w:rFonts w:ascii="GHEA Grapalat" w:hAnsi="GHEA Grapalat" w:cs="Sylfaen"/>
          <w:noProof/>
          <w:szCs w:val="24"/>
          <w:lang w:val="hy-AM"/>
        </w:rPr>
        <w:t>8</w:t>
      </w:r>
      <w:r w:rsidRPr="008C77C3">
        <w:rPr>
          <w:rFonts w:ascii="GHEA Grapalat" w:hAnsi="GHEA Grapalat" w:cs="Sylfaen"/>
          <w:noProof/>
          <w:szCs w:val="24"/>
          <w:lang w:val="hy-AM"/>
        </w:rPr>
        <w:t xml:space="preserve"> թվականների ընթացքում մայրական մահացության միջին ցուցանիշը կազմել է</w:t>
      </w:r>
      <w:r w:rsidR="00965ADC" w:rsidRPr="008C77C3">
        <w:rPr>
          <w:rFonts w:ascii="GHEA Grapalat" w:hAnsi="GHEA Grapalat" w:cs="Sylfaen"/>
          <w:noProof/>
          <w:szCs w:val="24"/>
          <w:lang w:val="hy-AM"/>
        </w:rPr>
        <w:t xml:space="preserve"> 20,0</w:t>
      </w:r>
      <w:r w:rsidRPr="008C77C3">
        <w:rPr>
          <w:rFonts w:ascii="GHEA Grapalat" w:hAnsi="GHEA Grapalat" w:cs="Sylfaen"/>
          <w:noProof/>
          <w:szCs w:val="24"/>
          <w:lang w:val="hy-AM"/>
        </w:rPr>
        <w:t xml:space="preserve"> (100.000 կենդանի ծնունդից):</w:t>
      </w:r>
    </w:p>
    <w:p w14:paraId="4AE3ABD5" w14:textId="19F148A6" w:rsidR="00A74C70" w:rsidRPr="008C77C3" w:rsidRDefault="00A74C70" w:rsidP="001F69AE">
      <w:pPr>
        <w:pStyle w:val="ListParagraph"/>
        <w:spacing w:after="0" w:line="360" w:lineRule="auto"/>
        <w:ind w:right="-3"/>
        <w:contextualSpacing w:val="0"/>
        <w:rPr>
          <w:rFonts w:ascii="GHEA Grapalat" w:hAnsi="GHEA Grapalat"/>
          <w:noProof/>
          <w:szCs w:val="24"/>
          <w:lang w:val="hy-AM"/>
        </w:rPr>
      </w:pPr>
    </w:p>
    <w:p w14:paraId="587CB9D5" w14:textId="77777777" w:rsidR="004B52A5" w:rsidRPr="008C77C3" w:rsidRDefault="004B52A5" w:rsidP="001F69AE">
      <w:pPr>
        <w:pStyle w:val="ListParagraph"/>
        <w:spacing w:after="0" w:line="360" w:lineRule="auto"/>
        <w:ind w:right="-3"/>
        <w:contextualSpacing w:val="0"/>
        <w:rPr>
          <w:rFonts w:ascii="GHEA Grapalat" w:hAnsi="GHEA Grapalat" w:cs="Sylfaen"/>
          <w:noProof/>
          <w:szCs w:val="24"/>
          <w:lang w:val="hy-AM"/>
        </w:rPr>
      </w:pPr>
    </w:p>
    <w:p w14:paraId="13BBCEB8" w14:textId="375C8B6B" w:rsidR="00A74C70" w:rsidRPr="008C77C3" w:rsidRDefault="0065461F" w:rsidP="001F69AE">
      <w:pPr>
        <w:pStyle w:val="Heading2"/>
        <w:spacing w:line="360" w:lineRule="auto"/>
        <w:ind w:left="720"/>
        <w:jc w:val="both"/>
        <w:rPr>
          <w:rFonts w:ascii="GHEA Grapalat" w:eastAsiaTheme="minorHAnsi" w:hAnsi="GHEA Grapalat" w:cs="Sylfaen"/>
          <w:b/>
          <w:noProof/>
          <w:color w:val="auto"/>
          <w:sz w:val="24"/>
          <w:szCs w:val="24"/>
          <w:lang w:val="hy-AM"/>
        </w:rPr>
      </w:pPr>
      <w:r w:rsidRPr="008C77C3">
        <w:rPr>
          <w:rFonts w:ascii="GHEA Grapalat" w:eastAsiaTheme="minorHAnsi" w:hAnsi="GHEA Grapalat" w:cs="Times New Roman"/>
          <w:b/>
          <w:color w:val="auto"/>
          <w:sz w:val="24"/>
          <w:szCs w:val="24"/>
          <w:lang w:val="hy-AM"/>
        </w:rPr>
        <w:t>ԲԱԺԻՆ</w:t>
      </w:r>
      <w:r w:rsidRPr="008C77C3">
        <w:rPr>
          <w:rFonts w:ascii="GHEA Grapalat" w:eastAsiaTheme="minorHAnsi" w:hAnsi="GHEA Grapalat" w:cs="Sylfaen"/>
          <w:b/>
          <w:noProof/>
          <w:color w:val="auto"/>
          <w:sz w:val="24"/>
          <w:szCs w:val="24"/>
          <w:lang w:val="hy-AM"/>
        </w:rPr>
        <w:t xml:space="preserve"> </w:t>
      </w:r>
      <w:r w:rsidR="006B50D1" w:rsidRPr="008C77C3">
        <w:rPr>
          <w:rFonts w:ascii="GHEA Grapalat" w:eastAsiaTheme="minorHAnsi" w:hAnsi="GHEA Grapalat" w:cs="Sylfaen"/>
          <w:b/>
          <w:noProof/>
          <w:color w:val="auto"/>
          <w:sz w:val="24"/>
          <w:szCs w:val="24"/>
          <w:lang w:val="hy-AM"/>
        </w:rPr>
        <w:t xml:space="preserve">4. ՌԱԶՄԱՎԱՐՈՒԹՅԱՆ </w:t>
      </w:r>
      <w:r w:rsidR="00A74C70" w:rsidRPr="008C77C3">
        <w:rPr>
          <w:rFonts w:ascii="GHEA Grapalat" w:eastAsiaTheme="minorHAnsi" w:hAnsi="GHEA Grapalat" w:cs="Sylfaen"/>
          <w:b/>
          <w:noProof/>
          <w:color w:val="auto"/>
          <w:sz w:val="24"/>
          <w:szCs w:val="24"/>
          <w:lang w:val="hy-AM"/>
        </w:rPr>
        <w:t>ՍԿԶԲՈՒՆՔՆԵՐ</w:t>
      </w:r>
      <w:r w:rsidR="006B50D1" w:rsidRPr="008C77C3">
        <w:rPr>
          <w:rFonts w:ascii="GHEA Grapalat" w:eastAsiaTheme="minorHAnsi" w:hAnsi="GHEA Grapalat" w:cs="Sylfaen"/>
          <w:b/>
          <w:noProof/>
          <w:color w:val="auto"/>
          <w:sz w:val="24"/>
          <w:szCs w:val="24"/>
          <w:lang w:val="hy-AM"/>
        </w:rPr>
        <w:t>Ը</w:t>
      </w:r>
      <w:r w:rsidR="00A74C70" w:rsidRPr="008C77C3">
        <w:rPr>
          <w:rFonts w:ascii="GHEA Grapalat" w:eastAsiaTheme="minorHAnsi" w:hAnsi="GHEA Grapalat" w:cs="Sylfaen"/>
          <w:b/>
          <w:noProof/>
          <w:color w:val="auto"/>
          <w:sz w:val="24"/>
          <w:szCs w:val="24"/>
          <w:lang w:val="hy-AM"/>
        </w:rPr>
        <w:t>, ՆՊԱՏԱԿ</w:t>
      </w:r>
      <w:r w:rsidR="006B50D1" w:rsidRPr="008C77C3">
        <w:rPr>
          <w:rFonts w:ascii="GHEA Grapalat" w:eastAsiaTheme="minorHAnsi" w:hAnsi="GHEA Grapalat" w:cs="Sylfaen"/>
          <w:b/>
          <w:noProof/>
          <w:color w:val="auto"/>
          <w:sz w:val="24"/>
          <w:szCs w:val="24"/>
          <w:lang w:val="hy-AM"/>
        </w:rPr>
        <w:t>Ը</w:t>
      </w:r>
      <w:r w:rsidR="00A74C70" w:rsidRPr="008C77C3">
        <w:rPr>
          <w:rFonts w:ascii="GHEA Grapalat" w:eastAsiaTheme="minorHAnsi" w:hAnsi="GHEA Grapalat" w:cs="Sylfaen"/>
          <w:b/>
          <w:noProof/>
          <w:color w:val="auto"/>
          <w:sz w:val="24"/>
          <w:szCs w:val="24"/>
          <w:lang w:val="hy-AM"/>
        </w:rPr>
        <w:t xml:space="preserve"> ԵՎ ԽՆԴԻՐՆԵՐ</w:t>
      </w:r>
      <w:r w:rsidR="006B50D1" w:rsidRPr="008C77C3">
        <w:rPr>
          <w:rFonts w:ascii="GHEA Grapalat" w:eastAsiaTheme="minorHAnsi" w:hAnsi="GHEA Grapalat" w:cs="Sylfaen"/>
          <w:b/>
          <w:noProof/>
          <w:color w:val="auto"/>
          <w:sz w:val="24"/>
          <w:szCs w:val="24"/>
          <w:lang w:val="hy-AM"/>
        </w:rPr>
        <w:t>Ը</w:t>
      </w:r>
    </w:p>
    <w:p w14:paraId="0D47A45F" w14:textId="77777777" w:rsidR="00A74C70" w:rsidRPr="008C77C3" w:rsidRDefault="00A74C70" w:rsidP="001F69AE">
      <w:pPr>
        <w:pStyle w:val="ListParagraph"/>
        <w:spacing w:after="0" w:line="360" w:lineRule="auto"/>
        <w:ind w:right="-3"/>
        <w:contextualSpacing w:val="0"/>
        <w:rPr>
          <w:rFonts w:ascii="GHEA Grapalat" w:hAnsi="GHEA Grapalat"/>
          <w:noProof/>
          <w:szCs w:val="24"/>
          <w:lang w:val="hy-AM"/>
        </w:rPr>
      </w:pPr>
    </w:p>
    <w:p w14:paraId="3485B01C" w14:textId="2E3F7BE2" w:rsidR="00D46AAE" w:rsidRPr="008C77C3" w:rsidRDefault="006B50D1" w:rsidP="001F69AE">
      <w:pPr>
        <w:pStyle w:val="ListParagraph"/>
        <w:numPr>
          <w:ilvl w:val="0"/>
          <w:numId w:val="4"/>
        </w:numPr>
        <w:spacing w:after="0" w:line="360" w:lineRule="auto"/>
        <w:ind w:left="720" w:right="-3" w:hanging="720"/>
        <w:contextualSpacing w:val="0"/>
        <w:rPr>
          <w:rFonts w:ascii="GHEA Grapalat" w:hAnsi="GHEA Grapalat"/>
          <w:noProof/>
          <w:szCs w:val="24"/>
          <w:lang w:val="hy-AM"/>
        </w:rPr>
      </w:pPr>
      <w:r w:rsidRPr="008C77C3">
        <w:rPr>
          <w:rFonts w:ascii="GHEA Grapalat" w:eastAsia="MS Mincho" w:hAnsi="GHEA Grapalat"/>
          <w:noProof/>
          <w:szCs w:val="24"/>
          <w:lang w:val="hy-AM" w:eastAsia="ja-JP"/>
        </w:rPr>
        <w:t xml:space="preserve">Ռազմավարության </w:t>
      </w:r>
      <w:r w:rsidR="00D46AAE" w:rsidRPr="008C77C3">
        <w:rPr>
          <w:rFonts w:ascii="GHEA Grapalat" w:eastAsia="MS Mincho" w:hAnsi="GHEA Grapalat"/>
          <w:b/>
          <w:noProof/>
          <w:szCs w:val="24"/>
          <w:lang w:val="hy-AM" w:eastAsia="ja-JP"/>
        </w:rPr>
        <w:t>հիմնարար սկզբունքներն են</w:t>
      </w:r>
      <w:r w:rsidR="00D46AAE" w:rsidRPr="008C77C3">
        <w:rPr>
          <w:rFonts w:ascii="GHEA Grapalat" w:eastAsia="MS Mincho" w:hAnsi="GHEA Grapalat"/>
          <w:noProof/>
          <w:szCs w:val="24"/>
          <w:lang w:val="hy-AM" w:eastAsia="ja-JP"/>
        </w:rPr>
        <w:t>՝</w:t>
      </w:r>
    </w:p>
    <w:p w14:paraId="07C20036" w14:textId="77777777" w:rsidR="00D46AAE" w:rsidRPr="008C77C3" w:rsidRDefault="00D46AAE" w:rsidP="001F69AE">
      <w:pPr>
        <w:pStyle w:val="ListParagraph"/>
        <w:numPr>
          <w:ilvl w:val="0"/>
          <w:numId w:val="5"/>
        </w:numPr>
        <w:spacing w:after="0" w:line="360" w:lineRule="auto"/>
        <w:ind w:left="1080" w:right="-14"/>
        <w:contextualSpacing w:val="0"/>
        <w:rPr>
          <w:rFonts w:ascii="GHEA Grapalat" w:hAnsi="GHEA Grapalat"/>
          <w:noProof/>
          <w:szCs w:val="24"/>
          <w:lang w:val="hy-AM"/>
        </w:rPr>
      </w:pPr>
      <w:r w:rsidRPr="008C77C3">
        <w:rPr>
          <w:rFonts w:ascii="GHEA Grapalat" w:hAnsi="GHEA Grapalat"/>
          <w:i/>
          <w:noProof/>
          <w:szCs w:val="24"/>
          <w:lang w:val="hy-AM"/>
        </w:rPr>
        <w:t>«մարդակենտրոն» առողջապահությունը</w:t>
      </w:r>
      <w:r w:rsidRPr="008C77C3">
        <w:rPr>
          <w:rFonts w:ascii="GHEA Grapalat" w:hAnsi="GHEA Grapalat"/>
          <w:noProof/>
          <w:szCs w:val="24"/>
          <w:lang w:val="hy-AM"/>
        </w:rPr>
        <w:t xml:space="preserve">. առողջապահական քաղաքականության անմիջական շահառուն անհատն է, ուստի </w:t>
      </w:r>
      <w:r w:rsidRPr="008C77C3">
        <w:rPr>
          <w:rFonts w:ascii="GHEA Grapalat" w:hAnsi="GHEA Grapalat" w:cs="Sylfaen"/>
          <w:noProof/>
          <w:szCs w:val="24"/>
          <w:lang w:val="hy-AM"/>
        </w:rPr>
        <w:t>նախատեսված բոլոր միջոցառումները նախ և առաջ պետք է բարելավեն նրա առողջական վիճակը</w:t>
      </w:r>
      <w:r w:rsidRPr="008C77C3">
        <w:rPr>
          <w:rFonts w:ascii="GHEA Grapalat" w:hAnsi="GHEA Grapalat"/>
          <w:noProof/>
          <w:szCs w:val="24"/>
          <w:lang w:val="hy-AM"/>
        </w:rPr>
        <w:t>.</w:t>
      </w:r>
    </w:p>
    <w:p w14:paraId="388EC985" w14:textId="77777777" w:rsidR="00D46AAE" w:rsidRPr="008C77C3" w:rsidRDefault="00D46AAE" w:rsidP="001F69AE">
      <w:pPr>
        <w:pStyle w:val="ListParagraph"/>
        <w:numPr>
          <w:ilvl w:val="0"/>
          <w:numId w:val="5"/>
        </w:numPr>
        <w:spacing w:after="0" w:line="360" w:lineRule="auto"/>
        <w:ind w:left="1080" w:right="-14"/>
        <w:contextualSpacing w:val="0"/>
        <w:rPr>
          <w:rFonts w:ascii="GHEA Grapalat" w:hAnsi="GHEA Grapalat"/>
          <w:noProof/>
          <w:szCs w:val="24"/>
          <w:lang w:val="hy-AM"/>
        </w:rPr>
      </w:pPr>
      <w:r w:rsidRPr="008C77C3">
        <w:rPr>
          <w:rFonts w:ascii="GHEA Grapalat" w:hAnsi="GHEA Grapalat" w:cs="Sylfaen"/>
          <w:i/>
          <w:noProof/>
          <w:szCs w:val="24"/>
          <w:lang w:val="hy-AM"/>
        </w:rPr>
        <w:t>մարդու</w:t>
      </w:r>
      <w:r w:rsidRPr="008C77C3">
        <w:rPr>
          <w:rFonts w:ascii="GHEA Grapalat" w:hAnsi="GHEA Grapalat"/>
          <w:i/>
          <w:noProof/>
          <w:szCs w:val="24"/>
          <w:lang w:val="hy-AM"/>
        </w:rPr>
        <w:t xml:space="preserve"> իրավունքների գերակայությունը</w:t>
      </w:r>
      <w:r w:rsidRPr="008C77C3">
        <w:rPr>
          <w:rFonts w:ascii="GHEA Grapalat" w:hAnsi="GHEA Grapalat"/>
          <w:noProof/>
          <w:szCs w:val="24"/>
          <w:lang w:val="hy-AM"/>
        </w:rPr>
        <w:t>. յուրաքանչյուր անձ ունի ֆիզիկական և հոգեկան առողջության առավելագույն հասանելի մակարդակին հասնելու իրավունքը.</w:t>
      </w:r>
    </w:p>
    <w:p w14:paraId="58D5CC1B" w14:textId="77777777" w:rsidR="00D46AAE" w:rsidRPr="008C77C3" w:rsidRDefault="00D46AAE" w:rsidP="001F69AE">
      <w:pPr>
        <w:pStyle w:val="ListParagraph"/>
        <w:numPr>
          <w:ilvl w:val="0"/>
          <w:numId w:val="5"/>
        </w:numPr>
        <w:spacing w:after="0" w:line="360" w:lineRule="auto"/>
        <w:ind w:left="1080" w:right="-14"/>
        <w:contextualSpacing w:val="0"/>
        <w:rPr>
          <w:rFonts w:ascii="GHEA Grapalat" w:hAnsi="GHEA Grapalat"/>
          <w:noProof/>
          <w:szCs w:val="24"/>
          <w:lang w:val="hy-AM"/>
        </w:rPr>
      </w:pPr>
      <w:r w:rsidRPr="008C77C3">
        <w:rPr>
          <w:rFonts w:ascii="GHEA Grapalat" w:hAnsi="GHEA Grapalat"/>
          <w:i/>
          <w:noProof/>
          <w:szCs w:val="24"/>
          <w:lang w:val="hy-AM"/>
        </w:rPr>
        <w:t>արդյունավետ քաղաքականությունը և համարժեք կառավարումը</w:t>
      </w:r>
      <w:r w:rsidRPr="008C77C3">
        <w:rPr>
          <w:rFonts w:ascii="GHEA Grapalat" w:hAnsi="GHEA Grapalat"/>
          <w:noProof/>
          <w:szCs w:val="24"/>
          <w:lang w:val="hy-AM"/>
        </w:rPr>
        <w:t>. առողջապահության քաղաքականությունը և կառավարումը հիմնված են ապացուցված տվյալների, գիտելիքի և լավագույն փորձի վրա.</w:t>
      </w:r>
    </w:p>
    <w:p w14:paraId="1D040B04" w14:textId="77777777" w:rsidR="00D46AAE" w:rsidRPr="008C77C3" w:rsidRDefault="00D46AAE" w:rsidP="001F69AE">
      <w:pPr>
        <w:pStyle w:val="ListParagraph"/>
        <w:numPr>
          <w:ilvl w:val="0"/>
          <w:numId w:val="5"/>
        </w:numPr>
        <w:spacing w:after="0" w:line="360" w:lineRule="auto"/>
        <w:ind w:left="1080" w:right="-14"/>
        <w:contextualSpacing w:val="0"/>
        <w:rPr>
          <w:rFonts w:ascii="GHEA Grapalat" w:hAnsi="GHEA Grapalat"/>
          <w:noProof/>
          <w:szCs w:val="24"/>
          <w:lang w:val="hy-AM"/>
        </w:rPr>
      </w:pPr>
      <w:r w:rsidRPr="008C77C3">
        <w:rPr>
          <w:rFonts w:ascii="GHEA Grapalat" w:hAnsi="GHEA Grapalat"/>
          <w:i/>
          <w:noProof/>
          <w:szCs w:val="24"/>
          <w:lang w:val="hy-AM"/>
        </w:rPr>
        <w:t>մասնակցային կառավարումը</w:t>
      </w:r>
      <w:r w:rsidRPr="008C77C3">
        <w:rPr>
          <w:rFonts w:ascii="GHEA Grapalat" w:hAnsi="GHEA Grapalat"/>
          <w:noProof/>
          <w:szCs w:val="24"/>
          <w:lang w:val="hy-AM"/>
        </w:rPr>
        <w:t xml:space="preserve">. հասարակությունը, պետական կառավարման և տեղական ինքնակառավարման մարմինները, հասարակական կազմակերպությունները, մասնավոր ոլորտը և մյուս </w:t>
      </w:r>
      <w:r w:rsidRPr="008C77C3">
        <w:rPr>
          <w:rFonts w:ascii="GHEA Grapalat" w:hAnsi="GHEA Grapalat"/>
          <w:noProof/>
          <w:szCs w:val="24"/>
          <w:lang w:val="hy-AM"/>
        </w:rPr>
        <w:lastRenderedPageBreak/>
        <w:t xml:space="preserve">շահագրգիռ կողմերն ուղղակի և (կամ) </w:t>
      </w:r>
      <w:r w:rsidRPr="008C77C3">
        <w:rPr>
          <w:rFonts w:ascii="GHEA Grapalat" w:hAnsi="GHEA Grapalat" w:cs="Sylfaen"/>
          <w:noProof/>
          <w:szCs w:val="24"/>
          <w:lang w:val="hy-AM"/>
        </w:rPr>
        <w:t>անուղղակի</w:t>
      </w:r>
      <w:r w:rsidRPr="008C77C3">
        <w:rPr>
          <w:rFonts w:ascii="GHEA Grapalat" w:hAnsi="GHEA Grapalat"/>
          <w:noProof/>
          <w:szCs w:val="24"/>
          <w:lang w:val="hy-AM"/>
        </w:rPr>
        <w:t xml:space="preserve"> կերպով ներգրավված են առողջապահական քաղաքականության ծրագրման, իրականացման և գնահատման բոլոր գործընթացներում՝ նպաստելով առողջապահական համակարգի որակյալ և թափանցիկ գործունեությանը, ինչպես նաև սեփական առողջության պահպանման ու բարելավման նկատմամբ անհատի պատասխանատվության բարձրացմանը.</w:t>
      </w:r>
    </w:p>
    <w:p w14:paraId="3F275ED0" w14:textId="77777777" w:rsidR="00D46AAE" w:rsidRPr="008C77C3" w:rsidRDefault="00D46AAE" w:rsidP="001F69AE">
      <w:pPr>
        <w:pStyle w:val="ListParagraph"/>
        <w:numPr>
          <w:ilvl w:val="0"/>
          <w:numId w:val="5"/>
        </w:numPr>
        <w:spacing w:after="0" w:line="360" w:lineRule="auto"/>
        <w:ind w:left="1080" w:right="-14"/>
        <w:contextualSpacing w:val="0"/>
        <w:rPr>
          <w:rFonts w:ascii="GHEA Grapalat" w:hAnsi="GHEA Grapalat"/>
          <w:noProof/>
          <w:szCs w:val="24"/>
          <w:lang w:val="hy-AM"/>
        </w:rPr>
      </w:pPr>
      <w:r w:rsidRPr="008C77C3">
        <w:rPr>
          <w:rFonts w:ascii="GHEA Grapalat" w:hAnsi="GHEA Grapalat"/>
          <w:i/>
          <w:noProof/>
          <w:szCs w:val="24"/>
          <w:lang w:val="hy-AM"/>
        </w:rPr>
        <w:t xml:space="preserve">սոցիալական համերաշխությունը. </w:t>
      </w:r>
      <w:r w:rsidRPr="008C77C3">
        <w:rPr>
          <w:rFonts w:ascii="GHEA Grapalat" w:hAnsi="GHEA Grapalat"/>
          <w:noProof/>
          <w:szCs w:val="24"/>
          <w:lang w:val="hy-AM"/>
        </w:rPr>
        <w:t xml:space="preserve">երկրի բոլոր </w:t>
      </w:r>
      <w:r w:rsidRPr="008C77C3">
        <w:rPr>
          <w:rFonts w:ascii="GHEA Grapalat" w:hAnsi="GHEA Grapalat" w:cs="Sylfaen"/>
          <w:noProof/>
          <w:szCs w:val="24"/>
          <w:lang w:val="hy-AM"/>
        </w:rPr>
        <w:t>քաղաքացիներն</w:t>
      </w:r>
      <w:r w:rsidRPr="008C77C3">
        <w:rPr>
          <w:rFonts w:ascii="GHEA Grapalat" w:hAnsi="GHEA Grapalat"/>
          <w:noProof/>
          <w:szCs w:val="24"/>
          <w:lang w:val="hy-AM"/>
        </w:rPr>
        <w:t xml:space="preserve"> ունեն առողջապահական համակարգի ծախսերին մասնակցելու պարտականություն` վճարելով հարկեր, տուրքեր և օրենքով նախատեսված այլ պարտադիր վճարներ.</w:t>
      </w:r>
    </w:p>
    <w:p w14:paraId="646D1A8A" w14:textId="77777777" w:rsidR="00D46AAE" w:rsidRPr="008C77C3" w:rsidRDefault="00D46AAE" w:rsidP="001F69AE">
      <w:pPr>
        <w:pStyle w:val="ListParagraph"/>
        <w:numPr>
          <w:ilvl w:val="0"/>
          <w:numId w:val="5"/>
        </w:numPr>
        <w:spacing w:after="0" w:line="360" w:lineRule="auto"/>
        <w:ind w:left="1080" w:right="-14"/>
        <w:contextualSpacing w:val="0"/>
        <w:rPr>
          <w:rFonts w:ascii="GHEA Grapalat" w:hAnsi="GHEA Grapalat"/>
          <w:noProof/>
          <w:szCs w:val="24"/>
          <w:lang w:val="hy-AM"/>
        </w:rPr>
      </w:pPr>
      <w:r w:rsidRPr="008C77C3">
        <w:rPr>
          <w:rFonts w:ascii="GHEA Grapalat" w:hAnsi="GHEA Grapalat"/>
          <w:i/>
          <w:noProof/>
          <w:szCs w:val="24"/>
          <w:lang w:val="hy-AM"/>
        </w:rPr>
        <w:t xml:space="preserve">բոլորի համար </w:t>
      </w:r>
      <w:r w:rsidRPr="008C77C3">
        <w:rPr>
          <w:rFonts w:ascii="GHEA Grapalat" w:hAnsi="GHEA Grapalat" w:cs="Sylfaen"/>
          <w:i/>
          <w:noProof/>
          <w:szCs w:val="24"/>
          <w:lang w:val="hy-AM"/>
        </w:rPr>
        <w:t>հավասար</w:t>
      </w:r>
      <w:r w:rsidRPr="008C77C3">
        <w:rPr>
          <w:rFonts w:ascii="GHEA Grapalat" w:hAnsi="GHEA Grapalat"/>
          <w:i/>
          <w:noProof/>
          <w:szCs w:val="24"/>
          <w:lang w:val="hy-AM"/>
        </w:rPr>
        <w:t xml:space="preserve"> իրավունքները և հնարավորությունները</w:t>
      </w:r>
      <w:r w:rsidRPr="008C77C3">
        <w:rPr>
          <w:rFonts w:ascii="GHEA Grapalat" w:hAnsi="GHEA Grapalat"/>
          <w:noProof/>
          <w:szCs w:val="24"/>
          <w:lang w:val="hy-AM"/>
        </w:rPr>
        <w:t>. յուրաքանչյուր ոք ունի երկրում հասանելի մարդկային, տեխնիկական և ֆինանսական ռեսուրսների սահմաններում անհրաժեշտ բժշկական օգնություն և սպասարկում ստանալու հավասար իրավունք` Հայաստանի Հանրապետության օրենքներով և այլ իրավական ակտերով սահմանված ընթացակարգերի շրջանակներում:</w:t>
      </w:r>
    </w:p>
    <w:p w14:paraId="48A01D30" w14:textId="50CFD95A" w:rsidR="00D46AAE" w:rsidRPr="00241E9D" w:rsidRDefault="008929F2" w:rsidP="00241E9D">
      <w:pPr>
        <w:pStyle w:val="ListParagraph"/>
        <w:numPr>
          <w:ilvl w:val="0"/>
          <w:numId w:val="4"/>
        </w:numPr>
        <w:spacing w:after="0" w:line="360" w:lineRule="auto"/>
        <w:ind w:left="720" w:right="-3" w:hanging="720"/>
        <w:rPr>
          <w:rFonts w:ascii="GHEA Grapalat" w:hAnsi="GHEA Grapalat" w:cs="Sylfaen"/>
          <w:noProof/>
          <w:szCs w:val="24"/>
          <w:lang w:val="hy-AM"/>
        </w:rPr>
      </w:pPr>
      <w:r w:rsidRPr="00241E9D">
        <w:rPr>
          <w:rFonts w:ascii="GHEA Grapalat" w:eastAsia="MS Mincho" w:hAnsi="GHEA Grapalat" w:cs="Sylfaen"/>
          <w:noProof/>
          <w:szCs w:val="24"/>
          <w:lang w:val="hy-AM" w:eastAsia="ja-JP"/>
        </w:rPr>
        <w:t>Ռազմավարության</w:t>
      </w:r>
      <w:r w:rsidR="00D46AAE" w:rsidRPr="00241E9D">
        <w:rPr>
          <w:rFonts w:ascii="GHEA Grapalat" w:eastAsia="MS Mincho" w:hAnsi="GHEA Grapalat"/>
          <w:noProof/>
          <w:szCs w:val="24"/>
          <w:lang w:val="hy-AM" w:eastAsia="ja-JP"/>
        </w:rPr>
        <w:t xml:space="preserve"> </w:t>
      </w:r>
      <w:r w:rsidR="00D46AAE" w:rsidRPr="00241E9D">
        <w:rPr>
          <w:rFonts w:ascii="GHEA Grapalat" w:hAnsi="GHEA Grapalat" w:cs="Sylfaen"/>
          <w:b/>
          <w:noProof/>
          <w:szCs w:val="24"/>
          <w:lang w:val="hy-AM"/>
        </w:rPr>
        <w:t>նպատակն</w:t>
      </w:r>
      <w:r w:rsidR="00D46AAE" w:rsidRPr="00241E9D">
        <w:rPr>
          <w:rFonts w:ascii="GHEA Grapalat" w:hAnsi="GHEA Grapalat" w:cs="Sylfaen"/>
          <w:noProof/>
          <w:szCs w:val="24"/>
          <w:lang w:val="hy-AM"/>
        </w:rPr>
        <w:t xml:space="preserve"> </w:t>
      </w:r>
      <w:r w:rsidR="00D46AAE" w:rsidRPr="00241E9D">
        <w:rPr>
          <w:rFonts w:ascii="GHEA Grapalat" w:eastAsia="MS Mincho" w:hAnsi="GHEA Grapalat"/>
          <w:noProof/>
          <w:szCs w:val="24"/>
          <w:lang w:val="hy-AM" w:eastAsia="ja-JP"/>
        </w:rPr>
        <w:t xml:space="preserve">է սահմանել առաջիկա տարիների համար ոլորտի զարգացման </w:t>
      </w:r>
      <w:r w:rsidR="00D46AAE" w:rsidRPr="00241E9D">
        <w:rPr>
          <w:rFonts w:ascii="GHEA Grapalat" w:hAnsi="GHEA Grapalat" w:cs="Sylfaen"/>
          <w:noProof/>
          <w:szCs w:val="24"/>
          <w:lang w:val="hy-AM"/>
        </w:rPr>
        <w:t>ուղենիշները</w:t>
      </w:r>
      <w:r w:rsidR="00D46AAE" w:rsidRPr="00241E9D">
        <w:rPr>
          <w:rFonts w:ascii="GHEA Grapalat" w:eastAsia="MS Mincho" w:hAnsi="GHEA Grapalat"/>
          <w:noProof/>
          <w:szCs w:val="24"/>
          <w:lang w:val="hy-AM" w:eastAsia="ja-JP"/>
        </w:rPr>
        <w:t xml:space="preserve">` ուղղված Հայաստանի Հանրապետությունում </w:t>
      </w:r>
      <w:r w:rsidR="00D46AAE" w:rsidRPr="00241E9D">
        <w:rPr>
          <w:rFonts w:ascii="GHEA Grapalat" w:hAnsi="GHEA Grapalat" w:cs="Sylfaen"/>
          <w:noProof/>
          <w:szCs w:val="24"/>
          <w:lang w:val="hy-AM"/>
        </w:rPr>
        <w:t>բնակչության</w:t>
      </w:r>
      <w:r w:rsidR="00D46AAE" w:rsidRPr="00241E9D">
        <w:rPr>
          <w:rFonts w:ascii="GHEA Grapalat" w:eastAsia="MS Mincho" w:hAnsi="GHEA Grapalat"/>
          <w:noProof/>
          <w:szCs w:val="24"/>
          <w:lang w:val="hy-AM" w:eastAsia="ja-JP"/>
        </w:rPr>
        <w:t xml:space="preserve"> առողջության պահպանմանը, հիվանդացության, հաշմանդամության և վաղաժամ մահացության նվազեցմանը</w:t>
      </w:r>
      <w:r w:rsidR="00D46AAE" w:rsidRPr="00241E9D">
        <w:rPr>
          <w:rFonts w:ascii="GHEA Grapalat" w:hAnsi="GHEA Grapalat" w:cs="Sylfaen"/>
          <w:noProof/>
          <w:szCs w:val="24"/>
          <w:lang w:val="hy-AM"/>
        </w:rPr>
        <w:t>, կյանքի որակի բարելավմանը և կյանքի միջին տևողության երկարաձգմանը:</w:t>
      </w:r>
    </w:p>
    <w:p w14:paraId="418C9A59" w14:textId="45839A74" w:rsidR="00D46AAE" w:rsidRPr="00241E9D" w:rsidRDefault="008929F2" w:rsidP="00241E9D">
      <w:pPr>
        <w:pStyle w:val="ListParagraph"/>
        <w:numPr>
          <w:ilvl w:val="0"/>
          <w:numId w:val="4"/>
        </w:numPr>
        <w:spacing w:after="0" w:line="360" w:lineRule="auto"/>
        <w:ind w:left="720" w:right="-3" w:hanging="720"/>
        <w:rPr>
          <w:rFonts w:ascii="GHEA Grapalat" w:hAnsi="GHEA Grapalat" w:cs="Sylfaen"/>
          <w:noProof/>
          <w:szCs w:val="24"/>
          <w:lang w:val="hy-AM"/>
        </w:rPr>
      </w:pPr>
      <w:r w:rsidRPr="00241E9D">
        <w:rPr>
          <w:rFonts w:ascii="GHEA Grapalat" w:eastAsia="MS Mincho" w:hAnsi="GHEA Grapalat" w:cs="Sylfaen"/>
          <w:noProof/>
          <w:szCs w:val="24"/>
          <w:lang w:val="hy-AM" w:eastAsia="ja-JP"/>
        </w:rPr>
        <w:t>Ռազմավարության</w:t>
      </w:r>
      <w:r w:rsidRPr="00241E9D">
        <w:rPr>
          <w:rFonts w:ascii="GHEA Grapalat" w:eastAsia="MS Mincho" w:hAnsi="GHEA Grapalat"/>
          <w:noProof/>
          <w:szCs w:val="24"/>
          <w:lang w:val="hy-AM" w:eastAsia="ja-JP"/>
        </w:rPr>
        <w:t xml:space="preserve"> </w:t>
      </w:r>
      <w:r w:rsidR="00D46AAE" w:rsidRPr="00241E9D">
        <w:rPr>
          <w:rFonts w:ascii="GHEA Grapalat" w:hAnsi="GHEA Grapalat" w:cs="Sylfaen"/>
          <w:b/>
          <w:noProof/>
          <w:szCs w:val="24"/>
        </w:rPr>
        <w:t>հիմնական</w:t>
      </w:r>
      <w:r w:rsidR="00D46AAE" w:rsidRPr="00241E9D">
        <w:rPr>
          <w:rFonts w:ascii="GHEA Grapalat" w:hAnsi="GHEA Grapalat" w:cs="Sylfaen"/>
          <w:b/>
          <w:noProof/>
          <w:szCs w:val="24"/>
          <w:lang w:val="hy-AM"/>
        </w:rPr>
        <w:t xml:space="preserve"> խնդիրներ</w:t>
      </w:r>
      <w:r w:rsidR="00D46AAE" w:rsidRPr="00241E9D">
        <w:rPr>
          <w:rFonts w:ascii="GHEA Grapalat" w:hAnsi="GHEA Grapalat" w:cs="Sylfaen"/>
          <w:b/>
          <w:noProof/>
          <w:szCs w:val="24"/>
        </w:rPr>
        <w:t>ն են</w:t>
      </w:r>
      <w:r w:rsidR="00D46AAE" w:rsidRPr="00241E9D">
        <w:rPr>
          <w:rFonts w:ascii="GHEA Grapalat" w:hAnsi="GHEA Grapalat" w:cs="Sylfaen"/>
          <w:noProof/>
          <w:szCs w:val="24"/>
          <w:lang w:val="hy-AM"/>
        </w:rPr>
        <w:t>՝</w:t>
      </w:r>
    </w:p>
    <w:p w14:paraId="4A0A0EFD" w14:textId="1429851E" w:rsidR="00D46AAE" w:rsidRPr="008C77C3" w:rsidRDefault="00D46AAE" w:rsidP="001F69AE">
      <w:pPr>
        <w:pStyle w:val="ListParagraph"/>
        <w:numPr>
          <w:ilvl w:val="0"/>
          <w:numId w:val="6"/>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 xml:space="preserve">նվազեցնել ոչ վարակիչ հիվանդությունների (այսուհետ` ՈՎՀ) հիվանդացությունը, </w:t>
      </w:r>
      <w:r w:rsidR="00A04E25" w:rsidRPr="008C77C3">
        <w:rPr>
          <w:rFonts w:ascii="GHEA Grapalat" w:hAnsi="GHEA Grapalat"/>
          <w:noProof/>
          <w:szCs w:val="24"/>
          <w:lang w:val="hy-AM"/>
        </w:rPr>
        <w:t xml:space="preserve">վաղաժամ </w:t>
      </w:r>
      <w:r w:rsidRPr="008C77C3">
        <w:rPr>
          <w:rFonts w:ascii="GHEA Grapalat" w:hAnsi="GHEA Grapalat"/>
          <w:noProof/>
          <w:szCs w:val="24"/>
          <w:lang w:val="hy-AM"/>
        </w:rPr>
        <w:t>մահացությունը, առողջության վրա ռիսկի գործոնների բացասական ազդեցությունը և բարելավել հոգեկան առողջությունը</w:t>
      </w:r>
      <w:r w:rsidR="006A2FE4" w:rsidRPr="008C77C3">
        <w:rPr>
          <w:rFonts w:ascii="GHEA Grapalat" w:hAnsi="GHEA Grapalat"/>
          <w:noProof/>
          <w:szCs w:val="24"/>
          <w:lang w:val="hy-AM"/>
        </w:rPr>
        <w:t>,</w:t>
      </w:r>
    </w:p>
    <w:p w14:paraId="7EEDE4C3" w14:textId="58D237CF" w:rsidR="00D46AAE" w:rsidRPr="008C77C3" w:rsidRDefault="00D46AAE" w:rsidP="001F69AE">
      <w:pPr>
        <w:pStyle w:val="ListParagraph"/>
        <w:numPr>
          <w:ilvl w:val="0"/>
          <w:numId w:val="6"/>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lastRenderedPageBreak/>
        <w:t>նվազեցնել վարակիչ հիվանդություններից (այսուհետ՝ ՎՀ) հիվանդացությունը և մահացությունը</w:t>
      </w:r>
      <w:r w:rsidR="006A2FE4" w:rsidRPr="008C77C3">
        <w:rPr>
          <w:rFonts w:ascii="GHEA Grapalat" w:hAnsi="GHEA Grapalat"/>
          <w:noProof/>
          <w:szCs w:val="24"/>
          <w:lang w:val="hy-AM"/>
        </w:rPr>
        <w:t>,</w:t>
      </w:r>
    </w:p>
    <w:p w14:paraId="076DF96A" w14:textId="55508C43" w:rsidR="00D46AAE" w:rsidRPr="008C77C3" w:rsidRDefault="00D46AAE" w:rsidP="001F69AE">
      <w:pPr>
        <w:pStyle w:val="ListParagraph"/>
        <w:numPr>
          <w:ilvl w:val="0"/>
          <w:numId w:val="6"/>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բարելավել մոր և մանկան, վերարտադրողական առողջությունը և նվազեցնել նորածնային, մանկական, դեռահասների և մայրական հիվանդացությունը և մահացությունը</w:t>
      </w:r>
      <w:r w:rsidR="006A2FE4" w:rsidRPr="008C77C3">
        <w:rPr>
          <w:rFonts w:ascii="GHEA Grapalat" w:hAnsi="GHEA Grapalat"/>
          <w:noProof/>
          <w:szCs w:val="24"/>
          <w:lang w:val="hy-AM"/>
        </w:rPr>
        <w:t>,</w:t>
      </w:r>
    </w:p>
    <w:p w14:paraId="0E21B77E" w14:textId="31D86DEA" w:rsidR="00D1487D" w:rsidRPr="008C77C3" w:rsidRDefault="00D1487D" w:rsidP="001F69AE">
      <w:pPr>
        <w:pStyle w:val="ListParagraph"/>
        <w:numPr>
          <w:ilvl w:val="0"/>
          <w:numId w:val="6"/>
        </w:numPr>
        <w:spacing w:after="0" w:line="360" w:lineRule="auto"/>
        <w:ind w:left="1080" w:right="-14"/>
        <w:contextualSpacing w:val="0"/>
        <w:rPr>
          <w:rFonts w:ascii="GHEA Grapalat" w:hAnsi="GHEA Grapalat"/>
          <w:noProof/>
          <w:szCs w:val="24"/>
          <w:lang w:val="hy-AM"/>
        </w:rPr>
      </w:pPr>
      <w:r w:rsidRPr="008C77C3">
        <w:rPr>
          <w:rFonts w:ascii="GHEA Grapalat" w:hAnsi="GHEA Grapalat"/>
          <w:szCs w:val="24"/>
          <w:lang w:val="hy-AM"/>
        </w:rPr>
        <w:t>առողջապահական</w:t>
      </w:r>
      <w:r w:rsidRPr="008C77C3">
        <w:rPr>
          <w:rFonts w:ascii="GHEA Grapalat" w:hAnsi="GHEA Grapalat"/>
          <w:szCs w:val="24"/>
          <w:lang w:val="af-ZA"/>
        </w:rPr>
        <w:t xml:space="preserve"> </w:t>
      </w:r>
      <w:r w:rsidRPr="008C77C3">
        <w:rPr>
          <w:rFonts w:ascii="GHEA Grapalat" w:hAnsi="GHEA Grapalat"/>
          <w:szCs w:val="24"/>
          <w:lang w:val="hy-AM"/>
        </w:rPr>
        <w:t>գործոնով</w:t>
      </w:r>
      <w:r w:rsidRPr="008C77C3">
        <w:rPr>
          <w:rFonts w:ascii="GHEA Grapalat" w:hAnsi="GHEA Grapalat"/>
          <w:szCs w:val="24"/>
          <w:lang w:val="af-ZA"/>
        </w:rPr>
        <w:t xml:space="preserve"> </w:t>
      </w:r>
      <w:r w:rsidRPr="008C77C3">
        <w:rPr>
          <w:rFonts w:ascii="GHEA Grapalat" w:hAnsi="GHEA Grapalat"/>
          <w:szCs w:val="24"/>
          <w:lang w:val="hy-AM"/>
        </w:rPr>
        <w:t>պայմանավորված</w:t>
      </w:r>
      <w:r w:rsidRPr="008C77C3">
        <w:rPr>
          <w:rFonts w:ascii="GHEA Grapalat" w:hAnsi="GHEA Grapalat"/>
          <w:szCs w:val="24"/>
          <w:lang w:val="af-ZA"/>
        </w:rPr>
        <w:t xml:space="preserve"> </w:t>
      </w:r>
      <w:r w:rsidRPr="008C77C3">
        <w:rPr>
          <w:rFonts w:ascii="GHEA Grapalat" w:hAnsi="GHEA Grapalat"/>
          <w:szCs w:val="24"/>
          <w:lang w:val="hy-AM"/>
        </w:rPr>
        <w:t>ծնելիության ցուցանիշների բարելավում`</w:t>
      </w:r>
      <w:r w:rsidRPr="008C77C3">
        <w:rPr>
          <w:rFonts w:ascii="GHEA Grapalat" w:hAnsi="GHEA Grapalat"/>
          <w:szCs w:val="24"/>
          <w:lang w:val="af-ZA"/>
        </w:rPr>
        <w:t xml:space="preserve"> </w:t>
      </w:r>
      <w:r w:rsidRPr="008C77C3">
        <w:rPr>
          <w:rFonts w:ascii="GHEA Grapalat" w:hAnsi="GHEA Grapalat"/>
          <w:szCs w:val="24"/>
          <w:lang w:val="hy-AM"/>
        </w:rPr>
        <w:t>ուղղորդված առողջապահական ծրագրային միջոցառումների իրականացման միջոցով՝</w:t>
      </w:r>
      <w:r w:rsidRPr="008C77C3">
        <w:rPr>
          <w:rFonts w:ascii="GHEA Grapalat" w:hAnsi="GHEA Grapalat"/>
          <w:szCs w:val="24"/>
          <w:lang w:val="af-ZA"/>
        </w:rPr>
        <w:t xml:space="preserve"> </w:t>
      </w:r>
      <w:r w:rsidRPr="008C77C3">
        <w:rPr>
          <w:rFonts w:ascii="GHEA Grapalat" w:hAnsi="GHEA Grapalat"/>
          <w:szCs w:val="24"/>
          <w:lang w:val="hy-AM"/>
        </w:rPr>
        <w:t>ներառյալ</w:t>
      </w:r>
      <w:r w:rsidRPr="008C77C3">
        <w:rPr>
          <w:rFonts w:ascii="GHEA Grapalat" w:hAnsi="GHEA Grapalat"/>
          <w:szCs w:val="24"/>
          <w:lang w:val="af-ZA"/>
        </w:rPr>
        <w:t xml:space="preserve"> </w:t>
      </w:r>
      <w:r w:rsidRPr="008C77C3">
        <w:rPr>
          <w:rFonts w:ascii="GHEA Grapalat" w:hAnsi="GHEA Grapalat"/>
          <w:szCs w:val="24"/>
          <w:lang w:val="hy-AM"/>
        </w:rPr>
        <w:t>պերինատալ</w:t>
      </w:r>
      <w:r w:rsidRPr="008C77C3">
        <w:rPr>
          <w:rFonts w:ascii="GHEA Grapalat" w:hAnsi="GHEA Grapalat"/>
          <w:szCs w:val="24"/>
          <w:lang w:val="af-ZA"/>
        </w:rPr>
        <w:t xml:space="preserve"> </w:t>
      </w:r>
      <w:r w:rsidRPr="008C77C3">
        <w:rPr>
          <w:rFonts w:ascii="GHEA Grapalat" w:hAnsi="GHEA Grapalat"/>
          <w:szCs w:val="24"/>
          <w:lang w:val="hy-AM"/>
        </w:rPr>
        <w:t>կորուստների</w:t>
      </w:r>
      <w:r w:rsidRPr="008C77C3">
        <w:rPr>
          <w:rFonts w:ascii="GHEA Grapalat" w:hAnsi="GHEA Grapalat"/>
          <w:szCs w:val="24"/>
          <w:lang w:val="af-ZA"/>
        </w:rPr>
        <w:t xml:space="preserve"> </w:t>
      </w:r>
      <w:r w:rsidRPr="008C77C3">
        <w:rPr>
          <w:rFonts w:ascii="GHEA Grapalat" w:hAnsi="GHEA Grapalat"/>
          <w:szCs w:val="24"/>
          <w:lang w:val="hy-AM"/>
        </w:rPr>
        <w:t>նվազեցման</w:t>
      </w:r>
      <w:r w:rsidRPr="008C77C3">
        <w:rPr>
          <w:rFonts w:ascii="GHEA Grapalat" w:hAnsi="GHEA Grapalat"/>
          <w:szCs w:val="24"/>
          <w:lang w:val="af-ZA"/>
        </w:rPr>
        <w:t xml:space="preserve">, </w:t>
      </w:r>
      <w:r w:rsidRPr="008C77C3">
        <w:rPr>
          <w:rFonts w:ascii="GHEA Grapalat" w:hAnsi="GHEA Grapalat"/>
          <w:szCs w:val="24"/>
          <w:lang w:val="hy-AM"/>
        </w:rPr>
        <w:t>անպտղության հաղթա</w:t>
      </w:r>
      <w:r w:rsidRPr="008C77C3">
        <w:rPr>
          <w:rFonts w:ascii="GHEA Grapalat" w:hAnsi="GHEA Grapalat"/>
          <w:szCs w:val="24"/>
          <w:lang w:val="hy-AM"/>
        </w:rPr>
        <w:softHyphen/>
        <w:t>հարման և կանանց վերարտադրողական առողջության բարելավման ծրագրերը,</w:t>
      </w:r>
    </w:p>
    <w:p w14:paraId="210612A1" w14:textId="63CEF4F8" w:rsidR="00D46AAE" w:rsidRPr="008C77C3" w:rsidRDefault="00D46AAE" w:rsidP="001F69AE">
      <w:pPr>
        <w:pStyle w:val="ListParagraph"/>
        <w:numPr>
          <w:ilvl w:val="0"/>
          <w:numId w:val="6"/>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ապահովել մարդու կենսագործունեության համար առողջ և անվտանգ միջավայր</w:t>
      </w:r>
      <w:r w:rsidR="006A2FE4" w:rsidRPr="008C77C3">
        <w:rPr>
          <w:rFonts w:ascii="GHEA Grapalat" w:hAnsi="GHEA Grapalat"/>
          <w:noProof/>
          <w:szCs w:val="24"/>
          <w:lang w:val="hy-AM"/>
        </w:rPr>
        <w:t>,</w:t>
      </w:r>
    </w:p>
    <w:p w14:paraId="01056A08" w14:textId="0E43A409" w:rsidR="00D46AAE" w:rsidRPr="008C77C3" w:rsidRDefault="00D46AAE" w:rsidP="001F69AE">
      <w:pPr>
        <w:pStyle w:val="ListParagraph"/>
        <w:numPr>
          <w:ilvl w:val="0"/>
          <w:numId w:val="6"/>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ապահովել առողջապահական համակարգի արդյունավետ և համաչափ կառավարումը և ռեսուրսների համաչափ օգտագործումը</w:t>
      </w:r>
      <w:r w:rsidR="006A2FE4" w:rsidRPr="008C77C3">
        <w:rPr>
          <w:rFonts w:ascii="GHEA Grapalat" w:hAnsi="GHEA Grapalat"/>
          <w:noProof/>
          <w:szCs w:val="24"/>
          <w:lang w:val="hy-AM"/>
        </w:rPr>
        <w:t>,</w:t>
      </w:r>
    </w:p>
    <w:p w14:paraId="47C16995" w14:textId="25E02861" w:rsidR="00D46AAE" w:rsidRPr="008C77C3" w:rsidRDefault="00D46AAE" w:rsidP="001F69AE">
      <w:pPr>
        <w:pStyle w:val="ListParagraph"/>
        <w:numPr>
          <w:ilvl w:val="0"/>
          <w:numId w:val="6"/>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ապահովել որակյալ և անվտանգ բժշկական օգնության տրամադրումը</w:t>
      </w:r>
      <w:r w:rsidR="006A2FE4" w:rsidRPr="008C77C3">
        <w:rPr>
          <w:rFonts w:ascii="GHEA Grapalat" w:hAnsi="GHEA Grapalat"/>
          <w:noProof/>
          <w:szCs w:val="24"/>
          <w:lang w:val="hy-AM"/>
        </w:rPr>
        <w:t>,</w:t>
      </w:r>
    </w:p>
    <w:p w14:paraId="61FC4734" w14:textId="77777777" w:rsidR="00D46AAE" w:rsidRPr="008C77C3" w:rsidRDefault="00D46AAE" w:rsidP="001F69AE">
      <w:pPr>
        <w:pStyle w:val="ListParagraph"/>
        <w:numPr>
          <w:ilvl w:val="0"/>
          <w:numId w:val="6"/>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ապահովել մատուցված բժշկական օգնության և սպասարկման իրական ծախսերի փոխհատուցումը և առողջապահական համակարգում ֆինանսական ռեսուրսների բաշխման և պլանավորման արդյունավետությունը:</w:t>
      </w:r>
    </w:p>
    <w:p w14:paraId="26448589" w14:textId="7513A751" w:rsidR="00E34A38" w:rsidRPr="008C77C3" w:rsidRDefault="00E34A38" w:rsidP="001F69AE">
      <w:pPr>
        <w:spacing w:line="360" w:lineRule="auto"/>
        <w:rPr>
          <w:rFonts w:ascii="GHEA Grapalat" w:hAnsi="GHEA Grapalat"/>
          <w:noProof/>
          <w:szCs w:val="24"/>
          <w:lang w:val="hy-AM"/>
        </w:rPr>
      </w:pPr>
      <w:r w:rsidRPr="008C77C3">
        <w:rPr>
          <w:rFonts w:ascii="GHEA Grapalat" w:hAnsi="GHEA Grapalat"/>
          <w:noProof/>
          <w:szCs w:val="24"/>
          <w:lang w:val="hy-AM"/>
        </w:rPr>
        <w:br w:type="page"/>
      </w:r>
    </w:p>
    <w:p w14:paraId="2DC3A4F9" w14:textId="3E3DCBFF" w:rsidR="00D46AAE" w:rsidRPr="008C77C3" w:rsidRDefault="0065461F" w:rsidP="00E52470">
      <w:pPr>
        <w:pStyle w:val="Heading2"/>
        <w:spacing w:line="360" w:lineRule="auto"/>
        <w:rPr>
          <w:rFonts w:ascii="GHEA Grapalat" w:eastAsiaTheme="minorHAnsi" w:hAnsi="GHEA Grapalat" w:cs="Sylfaen"/>
          <w:b/>
          <w:color w:val="auto"/>
          <w:sz w:val="24"/>
          <w:szCs w:val="24"/>
          <w:lang w:val="hy-AM"/>
        </w:rPr>
      </w:pPr>
      <w:r w:rsidRPr="008C77C3">
        <w:rPr>
          <w:rFonts w:ascii="GHEA Grapalat" w:eastAsiaTheme="minorHAnsi" w:hAnsi="GHEA Grapalat" w:cs="Times New Roman"/>
          <w:b/>
          <w:color w:val="auto"/>
          <w:sz w:val="24"/>
          <w:szCs w:val="24"/>
          <w:lang w:val="hy-AM"/>
        </w:rPr>
        <w:lastRenderedPageBreak/>
        <w:t>ԲԱԺԻՆ</w:t>
      </w:r>
      <w:r w:rsidRPr="008C77C3">
        <w:rPr>
          <w:rFonts w:ascii="GHEA Grapalat" w:eastAsiaTheme="minorHAnsi" w:hAnsi="GHEA Grapalat" w:cs="Sylfaen"/>
          <w:b/>
          <w:color w:val="auto"/>
          <w:sz w:val="24"/>
          <w:szCs w:val="24"/>
          <w:lang w:val="hy-AM"/>
        </w:rPr>
        <w:t xml:space="preserve"> </w:t>
      </w:r>
      <w:r w:rsidR="006B50D1" w:rsidRPr="008C77C3">
        <w:rPr>
          <w:rFonts w:ascii="GHEA Grapalat" w:eastAsiaTheme="minorHAnsi" w:hAnsi="GHEA Grapalat" w:cs="Sylfaen"/>
          <w:b/>
          <w:color w:val="auto"/>
          <w:sz w:val="24"/>
          <w:szCs w:val="24"/>
          <w:lang w:val="hy-AM"/>
        </w:rPr>
        <w:t xml:space="preserve">5. </w:t>
      </w:r>
      <w:r w:rsidR="00D46AAE" w:rsidRPr="008C77C3">
        <w:rPr>
          <w:rFonts w:ascii="GHEA Grapalat" w:eastAsiaTheme="minorHAnsi" w:hAnsi="GHEA Grapalat" w:cs="Sylfaen"/>
          <w:b/>
          <w:color w:val="auto"/>
          <w:sz w:val="24"/>
          <w:szCs w:val="24"/>
          <w:lang w:val="hy-AM"/>
        </w:rPr>
        <w:t>ԱՌԱՋԱՐԿՎՈՂ ԼՈՒԾՈՒՄՆԵՐ</w:t>
      </w:r>
    </w:p>
    <w:p w14:paraId="01513198" w14:textId="77777777" w:rsidR="00FC6355" w:rsidRPr="008C77C3" w:rsidRDefault="00FC6355" w:rsidP="00E52470">
      <w:pPr>
        <w:spacing w:line="360" w:lineRule="auto"/>
        <w:jc w:val="center"/>
        <w:rPr>
          <w:rFonts w:ascii="GHEA Grapalat" w:hAnsi="GHEA Grapalat"/>
          <w:szCs w:val="24"/>
          <w:lang w:val="hy-AM"/>
        </w:rPr>
      </w:pPr>
    </w:p>
    <w:p w14:paraId="459CB3E2" w14:textId="1AAC31E8" w:rsidR="00D46AAE" w:rsidRPr="008C77C3" w:rsidRDefault="008929F2" w:rsidP="00E52470">
      <w:pPr>
        <w:pStyle w:val="Heading2"/>
        <w:spacing w:line="360" w:lineRule="auto"/>
        <w:rPr>
          <w:rFonts w:ascii="GHEA Grapalat" w:eastAsiaTheme="minorHAnsi" w:hAnsi="GHEA Grapalat" w:cs="Sylfaen"/>
          <w:b/>
          <w:color w:val="auto"/>
          <w:sz w:val="24"/>
          <w:szCs w:val="24"/>
          <w:lang w:val="hy-AM"/>
        </w:rPr>
      </w:pPr>
      <w:r w:rsidRPr="008C77C3">
        <w:rPr>
          <w:rFonts w:ascii="GHEA Grapalat" w:eastAsiaTheme="minorHAnsi" w:hAnsi="GHEA Grapalat" w:cs="Sylfaen"/>
          <w:b/>
          <w:color w:val="auto"/>
          <w:sz w:val="24"/>
          <w:szCs w:val="24"/>
          <w:lang w:val="hy-AM"/>
        </w:rPr>
        <w:t xml:space="preserve">ԳԼՈւԽ 1. </w:t>
      </w:r>
      <w:r w:rsidR="00D46AAE" w:rsidRPr="008C77C3">
        <w:rPr>
          <w:rFonts w:ascii="GHEA Grapalat" w:eastAsiaTheme="minorHAnsi" w:hAnsi="GHEA Grapalat" w:cs="Sylfaen"/>
          <w:b/>
          <w:color w:val="auto"/>
          <w:sz w:val="24"/>
          <w:szCs w:val="24"/>
          <w:lang w:val="hy-AM"/>
        </w:rPr>
        <w:t>ԱՌՈՂՋՈՒԹՅԱՆ ՀԵՏ ԿԱՊՎԱԾ ՀԻՄՆԱԽՆԴԻՐՆԵՐԸ</w:t>
      </w:r>
    </w:p>
    <w:p w14:paraId="53204EF6" w14:textId="262C2635" w:rsidR="00697441" w:rsidRPr="008C77C3" w:rsidRDefault="00697441" w:rsidP="00E52470">
      <w:pPr>
        <w:spacing w:line="360" w:lineRule="auto"/>
        <w:jc w:val="center"/>
        <w:rPr>
          <w:rFonts w:ascii="GHEA Grapalat" w:hAnsi="GHEA Grapalat" w:cs="Sylfaen"/>
          <w:b/>
          <w:szCs w:val="24"/>
          <w:lang w:val="hy-AM"/>
        </w:rPr>
      </w:pPr>
    </w:p>
    <w:p w14:paraId="3252F8CC" w14:textId="6B55DBC4" w:rsidR="00E34A38" w:rsidRPr="008C77C3" w:rsidRDefault="00E34A38" w:rsidP="00E52470">
      <w:pPr>
        <w:pStyle w:val="Heading2"/>
        <w:spacing w:line="360" w:lineRule="auto"/>
        <w:rPr>
          <w:rFonts w:ascii="GHEA Grapalat" w:eastAsiaTheme="minorHAnsi" w:hAnsi="GHEA Grapalat" w:cs="Sylfaen"/>
          <w:b/>
          <w:color w:val="auto"/>
          <w:sz w:val="24"/>
          <w:szCs w:val="24"/>
          <w:lang w:val="hy-AM"/>
        </w:rPr>
      </w:pPr>
      <w:r w:rsidRPr="008C77C3">
        <w:rPr>
          <w:rFonts w:ascii="GHEA Grapalat" w:eastAsiaTheme="minorHAnsi" w:hAnsi="GHEA Grapalat" w:cs="Sylfaen"/>
          <w:b/>
          <w:color w:val="auto"/>
          <w:sz w:val="24"/>
          <w:szCs w:val="24"/>
          <w:lang w:val="hy-AM"/>
        </w:rPr>
        <w:t>Գ</w:t>
      </w:r>
      <w:r w:rsidR="0065461F" w:rsidRPr="008C77C3">
        <w:rPr>
          <w:rFonts w:ascii="GHEA Grapalat" w:eastAsiaTheme="minorHAnsi" w:hAnsi="GHEA Grapalat" w:cs="Sylfaen"/>
          <w:b/>
          <w:color w:val="auto"/>
          <w:sz w:val="24"/>
          <w:szCs w:val="24"/>
          <w:lang w:val="hy-AM"/>
        </w:rPr>
        <w:t>ԼՈւԽ</w:t>
      </w:r>
      <w:r w:rsidRPr="008C77C3">
        <w:rPr>
          <w:rFonts w:ascii="GHEA Grapalat" w:eastAsiaTheme="minorHAnsi" w:hAnsi="GHEA Grapalat" w:cs="Sylfaen"/>
          <w:b/>
          <w:color w:val="auto"/>
          <w:sz w:val="24"/>
          <w:szCs w:val="24"/>
          <w:lang w:val="hy-AM"/>
        </w:rPr>
        <w:t xml:space="preserve"> 1.</w:t>
      </w:r>
      <w:r w:rsidR="008929F2" w:rsidRPr="008C77C3">
        <w:rPr>
          <w:rFonts w:ascii="GHEA Grapalat" w:eastAsiaTheme="minorHAnsi" w:hAnsi="GHEA Grapalat" w:cs="Sylfaen"/>
          <w:b/>
          <w:color w:val="auto"/>
          <w:sz w:val="24"/>
          <w:szCs w:val="24"/>
          <w:lang w:val="hy-AM"/>
        </w:rPr>
        <w:t>1.</w:t>
      </w:r>
      <w:r w:rsidRPr="008C77C3">
        <w:rPr>
          <w:rFonts w:ascii="GHEA Grapalat" w:eastAsiaTheme="minorHAnsi" w:hAnsi="GHEA Grapalat" w:cs="Sylfaen"/>
          <w:b/>
          <w:color w:val="auto"/>
          <w:sz w:val="24"/>
          <w:szCs w:val="24"/>
          <w:lang w:val="hy-AM"/>
        </w:rPr>
        <w:t xml:space="preserve"> ՈՉ ՎԱՐԱԿԻՉ ՀԻՎԱՆԴՈՒԹՅՈՒՆՆԵՐ</w:t>
      </w:r>
    </w:p>
    <w:p w14:paraId="1E0FA1E5" w14:textId="77777777" w:rsidR="00667A6E" w:rsidRPr="008C77C3" w:rsidRDefault="00667A6E" w:rsidP="001F69AE">
      <w:pPr>
        <w:spacing w:line="360" w:lineRule="auto"/>
        <w:rPr>
          <w:rFonts w:ascii="GHEA Grapalat" w:hAnsi="GHEA Grapalat"/>
          <w:szCs w:val="24"/>
          <w:lang w:val="hy-AM"/>
        </w:rPr>
      </w:pPr>
    </w:p>
    <w:p w14:paraId="363B884A" w14:textId="7B11B1CE" w:rsidR="00E34A38" w:rsidRPr="008C77C3" w:rsidRDefault="00A37C46" w:rsidP="001F69AE">
      <w:pPr>
        <w:pStyle w:val="Heading5"/>
        <w:spacing w:line="360" w:lineRule="auto"/>
        <w:rPr>
          <w:rFonts w:ascii="GHEA Grapalat" w:eastAsiaTheme="minorHAnsi" w:hAnsi="GHEA Grapalat" w:cs="Sylfaen"/>
          <w:b/>
          <w:color w:val="auto"/>
          <w:szCs w:val="24"/>
          <w:lang w:val="hy-AM"/>
        </w:rPr>
      </w:pPr>
      <w:r>
        <w:rPr>
          <w:rFonts w:ascii="GHEA Grapalat" w:eastAsiaTheme="minorHAnsi" w:hAnsi="GHEA Grapalat" w:cs="Sylfaen"/>
          <w:b/>
          <w:color w:val="auto"/>
          <w:szCs w:val="24"/>
          <w:lang w:val="hy-AM"/>
        </w:rPr>
        <w:t>26</w:t>
      </w:r>
      <w:r w:rsidR="00E34A38" w:rsidRPr="008C77C3">
        <w:rPr>
          <w:rFonts w:ascii="GHEA Grapalat" w:eastAsiaTheme="minorHAnsi" w:hAnsi="GHEA Grapalat" w:cs="Sylfaen"/>
          <w:b/>
          <w:color w:val="auto"/>
          <w:szCs w:val="24"/>
          <w:lang w:val="hy-AM"/>
        </w:rPr>
        <w:t>. Իրավիճակի վերլուծությունը և բացահայտված հիմնախնդիրները</w:t>
      </w:r>
    </w:p>
    <w:p w14:paraId="24F0786C" w14:textId="26317495" w:rsidR="00667A6E"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szCs w:val="24"/>
          <w:lang w:val="hy-AM"/>
        </w:rPr>
        <w:t>Հայաստանում գրանցված բոլոր մահերի շուրջ</w:t>
      </w:r>
      <w:r w:rsidRPr="008C77C3">
        <w:rPr>
          <w:rFonts w:ascii="GHEA Grapalat" w:hAnsi="GHEA Grapalat"/>
          <w:szCs w:val="24"/>
          <w:lang w:val="hy-AM"/>
        </w:rPr>
        <w:t xml:space="preserve"> 93%-ը պայմանավորված է </w:t>
      </w:r>
      <w:r w:rsidRPr="008C77C3">
        <w:rPr>
          <w:rFonts w:ascii="GHEA Grapalat" w:hAnsi="GHEA Grapalat" w:cs="Sylfaen"/>
          <w:szCs w:val="24"/>
          <w:lang w:val="hy-AM"/>
        </w:rPr>
        <w:t>ոչ</w:t>
      </w:r>
      <w:r w:rsidRPr="008C77C3">
        <w:rPr>
          <w:rFonts w:ascii="GHEA Grapalat" w:hAnsi="GHEA Grapalat"/>
          <w:szCs w:val="24"/>
          <w:lang w:val="hy-AM"/>
        </w:rPr>
        <w:t xml:space="preserve"> </w:t>
      </w:r>
      <w:r w:rsidRPr="008C77C3">
        <w:rPr>
          <w:rFonts w:ascii="GHEA Grapalat" w:hAnsi="GHEA Grapalat" w:cs="Sylfaen"/>
          <w:szCs w:val="24"/>
          <w:lang w:val="hy-AM"/>
        </w:rPr>
        <w:t>վարակիչ</w:t>
      </w:r>
      <w:r w:rsidRPr="008C77C3">
        <w:rPr>
          <w:rFonts w:ascii="GHEA Grapalat" w:hAnsi="GHEA Grapalat"/>
          <w:szCs w:val="24"/>
          <w:lang w:val="hy-AM"/>
        </w:rPr>
        <w:t xml:space="preserve"> </w:t>
      </w:r>
      <w:r w:rsidRPr="008C77C3">
        <w:rPr>
          <w:rFonts w:ascii="GHEA Grapalat" w:hAnsi="GHEA Grapalat" w:cs="Sylfaen"/>
          <w:szCs w:val="24"/>
          <w:lang w:val="hy-AM"/>
        </w:rPr>
        <w:t>հիվանդություններով</w:t>
      </w:r>
      <w:r w:rsidRPr="008C77C3">
        <w:rPr>
          <w:rFonts w:ascii="GHEA Grapalat" w:hAnsi="GHEA Grapalat"/>
          <w:szCs w:val="24"/>
          <w:lang w:val="hy-AM"/>
        </w:rPr>
        <w:t xml:space="preserve"> </w:t>
      </w:r>
      <w:r w:rsidRPr="008C77C3">
        <w:rPr>
          <w:rFonts w:ascii="GHEA Grapalat" w:hAnsi="GHEA Grapalat" w:cs="Sylfaen"/>
          <w:szCs w:val="24"/>
          <w:lang w:val="hy-AM"/>
        </w:rPr>
        <w:t>(այսուհետ՝ ՈՎՀ),</w:t>
      </w:r>
      <w:r w:rsidRPr="008C77C3">
        <w:rPr>
          <w:rFonts w:ascii="GHEA Grapalat" w:hAnsi="GHEA Grapalat"/>
          <w:szCs w:val="24"/>
          <w:lang w:val="hy-AM"/>
        </w:rPr>
        <w:t xml:space="preserve"> իսկ առավել տարածված չորս ՈՎՀ (</w:t>
      </w:r>
      <w:r w:rsidRPr="008C77C3">
        <w:rPr>
          <w:rFonts w:ascii="GHEA Grapalat" w:hAnsi="GHEA Grapalat" w:cs="Sylfaen"/>
          <w:szCs w:val="24"/>
          <w:lang w:val="hy-AM"/>
        </w:rPr>
        <w:t>արյան</w:t>
      </w:r>
      <w:r w:rsidRPr="008C77C3">
        <w:rPr>
          <w:rFonts w:ascii="GHEA Grapalat" w:hAnsi="GHEA Grapalat"/>
          <w:szCs w:val="24"/>
          <w:lang w:val="hy-AM"/>
        </w:rPr>
        <w:t xml:space="preserve"> </w:t>
      </w:r>
      <w:r w:rsidRPr="008C77C3">
        <w:rPr>
          <w:rFonts w:ascii="GHEA Grapalat" w:hAnsi="GHEA Grapalat" w:cs="Sylfaen"/>
          <w:szCs w:val="24"/>
          <w:lang w:val="hy-AM"/>
        </w:rPr>
        <w:t>շրջանառության</w:t>
      </w:r>
      <w:r w:rsidRPr="008C77C3">
        <w:rPr>
          <w:rFonts w:ascii="GHEA Grapalat" w:hAnsi="GHEA Grapalat"/>
          <w:szCs w:val="24"/>
          <w:lang w:val="hy-AM"/>
        </w:rPr>
        <w:t xml:space="preserve"> </w:t>
      </w:r>
      <w:r w:rsidRPr="008C77C3">
        <w:rPr>
          <w:rFonts w:ascii="GHEA Grapalat" w:hAnsi="GHEA Grapalat" w:cs="Sylfaen"/>
          <w:szCs w:val="24"/>
          <w:lang w:val="hy-AM"/>
        </w:rPr>
        <w:t>համակարգի</w:t>
      </w:r>
      <w:r w:rsidRPr="008C77C3">
        <w:rPr>
          <w:rFonts w:ascii="GHEA Grapalat" w:hAnsi="GHEA Grapalat"/>
          <w:szCs w:val="24"/>
          <w:lang w:val="hy-AM"/>
        </w:rPr>
        <w:t xml:space="preserve"> </w:t>
      </w:r>
      <w:r w:rsidRPr="008C77C3">
        <w:rPr>
          <w:rFonts w:ascii="GHEA Grapalat" w:hAnsi="GHEA Grapalat" w:cs="Sylfaen"/>
          <w:szCs w:val="24"/>
          <w:lang w:val="hy-AM"/>
        </w:rPr>
        <w:t>հիվանդություններ</w:t>
      </w:r>
      <w:r w:rsidRPr="008C77C3">
        <w:rPr>
          <w:rFonts w:ascii="GHEA Grapalat" w:hAnsi="GHEA Grapalat"/>
          <w:szCs w:val="24"/>
          <w:lang w:val="hy-AM"/>
        </w:rPr>
        <w:t xml:space="preserve">` </w:t>
      </w:r>
      <w:r w:rsidRPr="008C77C3">
        <w:rPr>
          <w:rFonts w:ascii="GHEA Grapalat" w:hAnsi="GHEA Grapalat" w:cs="Sylfaen"/>
          <w:szCs w:val="24"/>
          <w:lang w:val="hy-AM"/>
        </w:rPr>
        <w:t>ԱՇՀՀ</w:t>
      </w:r>
      <w:r w:rsidRPr="008C77C3">
        <w:rPr>
          <w:rFonts w:ascii="GHEA Grapalat" w:hAnsi="GHEA Grapalat"/>
          <w:szCs w:val="24"/>
          <w:lang w:val="hy-AM"/>
        </w:rPr>
        <w:t xml:space="preserve">, </w:t>
      </w:r>
      <w:r w:rsidRPr="008C77C3">
        <w:rPr>
          <w:rFonts w:ascii="GHEA Grapalat" w:hAnsi="GHEA Grapalat" w:cs="Sylfaen"/>
          <w:szCs w:val="24"/>
          <w:lang w:val="hy-AM"/>
        </w:rPr>
        <w:t>չարորակ</w:t>
      </w:r>
      <w:r w:rsidRPr="008C77C3">
        <w:rPr>
          <w:rFonts w:ascii="GHEA Grapalat" w:hAnsi="GHEA Grapalat"/>
          <w:szCs w:val="24"/>
          <w:lang w:val="hy-AM"/>
        </w:rPr>
        <w:t xml:space="preserve"> </w:t>
      </w:r>
      <w:r w:rsidRPr="008C77C3">
        <w:rPr>
          <w:rFonts w:ascii="GHEA Grapalat" w:hAnsi="GHEA Grapalat" w:cs="Sylfaen"/>
          <w:szCs w:val="24"/>
          <w:lang w:val="hy-AM"/>
        </w:rPr>
        <w:t>նորագոյացություններ</w:t>
      </w:r>
      <w:r w:rsidRPr="008C77C3">
        <w:rPr>
          <w:rFonts w:ascii="GHEA Grapalat" w:hAnsi="GHEA Grapalat"/>
          <w:szCs w:val="24"/>
          <w:lang w:val="hy-AM"/>
        </w:rPr>
        <w:t xml:space="preserve">` </w:t>
      </w:r>
      <w:r w:rsidRPr="008C77C3">
        <w:rPr>
          <w:rFonts w:ascii="GHEA Grapalat" w:hAnsi="GHEA Grapalat" w:cs="Sylfaen"/>
          <w:szCs w:val="24"/>
          <w:lang w:val="hy-AM"/>
        </w:rPr>
        <w:t>ՉՆ</w:t>
      </w:r>
      <w:r w:rsidRPr="008C77C3">
        <w:rPr>
          <w:rFonts w:ascii="GHEA Grapalat" w:hAnsi="GHEA Grapalat"/>
          <w:szCs w:val="24"/>
          <w:lang w:val="hy-AM"/>
        </w:rPr>
        <w:t xml:space="preserve">, </w:t>
      </w:r>
      <w:r w:rsidRPr="008C77C3">
        <w:rPr>
          <w:rFonts w:ascii="GHEA Grapalat" w:hAnsi="GHEA Grapalat" w:cs="Sylfaen"/>
          <w:szCs w:val="24"/>
          <w:lang w:val="hy-AM"/>
        </w:rPr>
        <w:t>շաքարային</w:t>
      </w:r>
      <w:r w:rsidRPr="008C77C3">
        <w:rPr>
          <w:rFonts w:ascii="GHEA Grapalat" w:hAnsi="GHEA Grapalat"/>
          <w:szCs w:val="24"/>
          <w:lang w:val="hy-AM"/>
        </w:rPr>
        <w:t xml:space="preserve"> </w:t>
      </w:r>
      <w:r w:rsidRPr="008C77C3">
        <w:rPr>
          <w:rFonts w:ascii="GHEA Grapalat" w:hAnsi="GHEA Grapalat" w:cs="Sylfaen"/>
          <w:szCs w:val="24"/>
          <w:lang w:val="hy-AM"/>
        </w:rPr>
        <w:t>դիաբետ</w:t>
      </w:r>
      <w:r w:rsidRPr="008C77C3">
        <w:rPr>
          <w:rFonts w:ascii="GHEA Grapalat" w:hAnsi="GHEA Grapalat"/>
          <w:szCs w:val="24"/>
          <w:lang w:val="hy-AM"/>
        </w:rPr>
        <w:t xml:space="preserve">` </w:t>
      </w:r>
      <w:r w:rsidRPr="008C77C3">
        <w:rPr>
          <w:rFonts w:ascii="GHEA Grapalat" w:hAnsi="GHEA Grapalat" w:cs="Sylfaen"/>
          <w:szCs w:val="24"/>
          <w:lang w:val="hy-AM"/>
        </w:rPr>
        <w:t>ՇԴ</w:t>
      </w:r>
      <w:r w:rsidRPr="008C77C3">
        <w:rPr>
          <w:rFonts w:ascii="GHEA Grapalat" w:hAnsi="GHEA Grapalat"/>
          <w:szCs w:val="24"/>
          <w:lang w:val="hy-AM"/>
        </w:rPr>
        <w:t xml:space="preserve"> </w:t>
      </w:r>
      <w:r w:rsidRPr="008C77C3">
        <w:rPr>
          <w:rFonts w:ascii="GHEA Grapalat" w:hAnsi="GHEA Grapalat" w:cs="Sylfaen"/>
          <w:szCs w:val="24"/>
          <w:lang w:val="hy-AM"/>
        </w:rPr>
        <w:t>և թոքերի</w:t>
      </w:r>
      <w:r w:rsidRPr="008C77C3">
        <w:rPr>
          <w:rFonts w:ascii="GHEA Grapalat" w:hAnsi="GHEA Grapalat"/>
          <w:szCs w:val="24"/>
          <w:lang w:val="hy-AM"/>
        </w:rPr>
        <w:t xml:space="preserve"> </w:t>
      </w:r>
      <w:r w:rsidRPr="008C77C3">
        <w:rPr>
          <w:rFonts w:ascii="GHEA Grapalat" w:hAnsi="GHEA Grapalat" w:cs="Sylfaen"/>
          <w:szCs w:val="24"/>
          <w:lang w:val="hy-AM"/>
        </w:rPr>
        <w:t>քրոնիկ</w:t>
      </w:r>
      <w:r w:rsidRPr="008C77C3">
        <w:rPr>
          <w:rFonts w:ascii="GHEA Grapalat" w:hAnsi="GHEA Grapalat"/>
          <w:szCs w:val="24"/>
          <w:lang w:val="hy-AM"/>
        </w:rPr>
        <w:t xml:space="preserve"> </w:t>
      </w:r>
      <w:r w:rsidRPr="008C77C3">
        <w:rPr>
          <w:rFonts w:ascii="GHEA Grapalat" w:hAnsi="GHEA Grapalat" w:cs="Sylfaen"/>
          <w:szCs w:val="24"/>
          <w:lang w:val="hy-AM"/>
        </w:rPr>
        <w:t>օբստրուկտիվ</w:t>
      </w:r>
      <w:r w:rsidRPr="008C77C3">
        <w:rPr>
          <w:rFonts w:ascii="GHEA Grapalat" w:hAnsi="GHEA Grapalat"/>
          <w:szCs w:val="24"/>
          <w:lang w:val="hy-AM"/>
        </w:rPr>
        <w:t xml:space="preserve"> </w:t>
      </w:r>
      <w:r w:rsidRPr="008C77C3">
        <w:rPr>
          <w:rFonts w:ascii="GHEA Grapalat" w:hAnsi="GHEA Grapalat" w:cs="Sylfaen"/>
          <w:szCs w:val="24"/>
          <w:lang w:val="hy-AM"/>
        </w:rPr>
        <w:t>հիվանդություններ</w:t>
      </w:r>
      <w:r w:rsidRPr="008C77C3">
        <w:rPr>
          <w:rFonts w:ascii="GHEA Grapalat" w:hAnsi="GHEA Grapalat"/>
          <w:szCs w:val="24"/>
          <w:lang w:val="hy-AM"/>
        </w:rPr>
        <w:t xml:space="preserve">` </w:t>
      </w:r>
      <w:r w:rsidRPr="008C77C3">
        <w:rPr>
          <w:rFonts w:ascii="GHEA Grapalat" w:hAnsi="GHEA Grapalat" w:cs="Sylfaen"/>
          <w:szCs w:val="24"/>
          <w:lang w:val="hy-AM"/>
        </w:rPr>
        <w:t>ԹՔՕՀ</w:t>
      </w:r>
      <w:r w:rsidRPr="008C77C3">
        <w:rPr>
          <w:rFonts w:ascii="GHEA Grapalat" w:hAnsi="GHEA Grapalat"/>
          <w:szCs w:val="24"/>
          <w:lang w:val="hy-AM"/>
        </w:rPr>
        <w:t>) բեռը կազմում է 85%, որոնցից 56% պայմանավորված է ԱՇՀՀ, 20.4%`</w:t>
      </w:r>
      <w:r w:rsidR="006A0AD4" w:rsidRPr="008C77C3">
        <w:rPr>
          <w:rFonts w:ascii="GHEA Grapalat" w:hAnsi="GHEA Grapalat"/>
          <w:szCs w:val="24"/>
          <w:lang w:val="hy-AM"/>
        </w:rPr>
        <w:t xml:space="preserve"> </w:t>
      </w:r>
      <w:r w:rsidRPr="008C77C3">
        <w:rPr>
          <w:rFonts w:ascii="GHEA Grapalat" w:hAnsi="GHEA Grapalat"/>
          <w:szCs w:val="24"/>
          <w:lang w:val="hy-AM"/>
        </w:rPr>
        <w:t>ՉՆ, 2.3%` ՇԴ, 2.4%`</w:t>
      </w:r>
      <w:r w:rsidR="0056717F" w:rsidRPr="008C77C3">
        <w:rPr>
          <w:rFonts w:ascii="GHEA Grapalat" w:hAnsi="GHEA Grapalat" w:cs="Sylfaen"/>
          <w:szCs w:val="24"/>
          <w:lang w:val="hy-AM"/>
        </w:rPr>
        <w:t xml:space="preserve"> ԹՔՕՀ</w:t>
      </w:r>
      <w:r w:rsidR="006A0AD4" w:rsidRPr="008C77C3">
        <w:rPr>
          <w:rFonts w:ascii="GHEA Grapalat" w:hAnsi="GHEA Grapalat"/>
          <w:szCs w:val="24"/>
          <w:lang w:val="hy-AM"/>
        </w:rPr>
        <w:t xml:space="preserve"> </w:t>
      </w:r>
      <w:r w:rsidRPr="008C77C3">
        <w:rPr>
          <w:rFonts w:ascii="GHEA Grapalat" w:hAnsi="GHEA Grapalat"/>
          <w:szCs w:val="24"/>
          <w:lang w:val="hy-AM"/>
        </w:rPr>
        <w:t xml:space="preserve">: </w:t>
      </w:r>
    </w:p>
    <w:p w14:paraId="34EEE0D9" w14:textId="22C7E127" w:rsidR="00667A6E"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szCs w:val="24"/>
          <w:lang w:val="hy-AM"/>
        </w:rPr>
        <w:t>ՈՎՀ</w:t>
      </w:r>
      <w:r w:rsidRPr="008C77C3">
        <w:rPr>
          <w:rFonts w:ascii="GHEA Grapalat" w:hAnsi="GHEA Grapalat"/>
          <w:szCs w:val="24"/>
          <w:lang w:val="hy-AM"/>
        </w:rPr>
        <w:t xml:space="preserve">-ներից  վաղաժամ մահացությունը (մինչև 65 տարեկան) ընդհանուր մահերի կառուցվածքում կազմում է 18.8%: Հարկ է նշել, որ այդ </w:t>
      </w:r>
      <w:r w:rsidRPr="008C77C3">
        <w:rPr>
          <w:rFonts w:ascii="GHEA Grapalat" w:hAnsi="GHEA Grapalat" w:cs="Sylfaen"/>
          <w:szCs w:val="24"/>
          <w:lang w:val="hy-AM"/>
        </w:rPr>
        <w:t>մահերի</w:t>
      </w:r>
      <w:r w:rsidRPr="008C77C3">
        <w:rPr>
          <w:rFonts w:ascii="GHEA Grapalat" w:hAnsi="GHEA Grapalat"/>
          <w:szCs w:val="24"/>
          <w:lang w:val="hy-AM"/>
        </w:rPr>
        <w:t xml:space="preserve"> գերակշռող մասնաբաժինը (վաղաժամ մահերի կառուցվածքում 18%-ը) գրանցվում է 35-65 աշխատունակ տարիքային խմբում: ԱՇՀՀ վաղաժամ մահացությունը տղամարդկանց շրջանում 3 անգամ բարձր է:</w:t>
      </w:r>
    </w:p>
    <w:p w14:paraId="0F601C4D" w14:textId="7CF730FB" w:rsidR="00667A6E"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szCs w:val="24"/>
          <w:lang w:val="hy-AM"/>
        </w:rPr>
        <w:t>Հայաստանում</w:t>
      </w:r>
      <w:r w:rsidRPr="008C77C3">
        <w:rPr>
          <w:rFonts w:ascii="GHEA Grapalat" w:hAnsi="GHEA Grapalat"/>
          <w:szCs w:val="24"/>
          <w:lang w:val="hy-AM"/>
        </w:rPr>
        <w:t xml:space="preserve"> ԱՇՀՀ, ՉՆ և ՇԴ մահացության ցուցանիշը զգալիորեն բարձր է Եվրոպական տարածաշրջանի և ԱՊՀ երկրներից: Ըստ նոզոլոգիաների` տղամարդկանց շրջանում առավել բարձր է մահացությունը սրտի իշեմիկ հիվանդություններից և թոքի քաղցկեղից, իսկ  կանանց շրջանում` արգանդի պարանոցի և կրծքագեղձի քաղցկեղներից: </w:t>
      </w:r>
    </w:p>
    <w:p w14:paraId="5ECDC903" w14:textId="22CF69B9" w:rsidR="00331E18"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noProof/>
          <w:szCs w:val="24"/>
          <w:lang w:val="hy-AM"/>
        </w:rPr>
        <w:t>Վերջին երեք տասնամյակներում մեծահասակ բնակչության շրջանում առավել տարածված 4 ՈՎՀ-ների տարածվածությունը աճել է 2 անգամ, իսկ մահացությունը` 1</w:t>
      </w:r>
      <w:r w:rsidR="00C470E5" w:rsidRPr="008C77C3">
        <w:rPr>
          <w:rFonts w:ascii="GHEA Grapalat" w:hAnsi="GHEA Grapalat" w:cs="Sylfaen"/>
          <w:noProof/>
          <w:szCs w:val="24"/>
          <w:lang w:val="hy-AM"/>
        </w:rPr>
        <w:t>,</w:t>
      </w:r>
      <w:r w:rsidRPr="008C77C3">
        <w:rPr>
          <w:rFonts w:ascii="GHEA Grapalat" w:hAnsi="GHEA Grapalat" w:cs="Sylfaen"/>
          <w:noProof/>
          <w:szCs w:val="24"/>
          <w:lang w:val="hy-AM"/>
        </w:rPr>
        <w:t xml:space="preserve">5 անգամ: </w:t>
      </w:r>
    </w:p>
    <w:p w14:paraId="2CF9E88B" w14:textId="1549955E" w:rsidR="00331E18"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noProof/>
          <w:szCs w:val="24"/>
          <w:lang w:val="hy-AM"/>
        </w:rPr>
        <w:lastRenderedPageBreak/>
        <w:t xml:space="preserve">Բոլոր հիվանդությունների պատճառով հաշմանդամությամբ ընթացող կյանքի կորցրած տարիների ցուցանիշի </w:t>
      </w:r>
      <w:r w:rsidR="002569A0" w:rsidRPr="008C77C3">
        <w:rPr>
          <w:rFonts w:ascii="GHEA Grapalat" w:hAnsi="GHEA Grapalat" w:cs="Sylfaen"/>
          <w:noProof/>
          <w:szCs w:val="24"/>
          <w:lang w:val="hy-AM"/>
        </w:rPr>
        <w:t>վերլուծությունը</w:t>
      </w:r>
      <w:r w:rsidRPr="008C77C3">
        <w:rPr>
          <w:rFonts w:ascii="GHEA Grapalat" w:hAnsi="GHEA Grapalat" w:cs="Sylfaen"/>
          <w:noProof/>
          <w:szCs w:val="24"/>
          <w:lang w:val="hy-AM"/>
        </w:rPr>
        <w:t xml:space="preserve"> </w:t>
      </w:r>
      <w:r w:rsidR="00E53470" w:rsidRPr="008C77C3">
        <w:rPr>
          <w:rFonts w:ascii="GHEA Grapalat" w:hAnsi="GHEA Grapalat" w:cs="Sylfaen"/>
          <w:noProof/>
          <w:szCs w:val="24"/>
          <w:lang w:val="hy-AM"/>
        </w:rPr>
        <w:t xml:space="preserve">(ըստ 100 000 բնակչի) </w:t>
      </w:r>
      <w:r w:rsidRPr="008C77C3">
        <w:rPr>
          <w:rFonts w:ascii="GHEA Grapalat" w:hAnsi="GHEA Grapalat" w:cs="Sylfaen"/>
          <w:noProof/>
          <w:szCs w:val="24"/>
          <w:lang w:val="hy-AM"/>
        </w:rPr>
        <w:t>ըստ երկրների փաստում է, որ այն զգալիորոն ցածր է Իսրայելում (19</w:t>
      </w:r>
      <w:r w:rsidR="00C470E5" w:rsidRPr="008C77C3">
        <w:rPr>
          <w:rFonts w:ascii="GHEA Grapalat" w:hAnsi="GHEA Grapalat" w:cs="Sylfaen"/>
          <w:noProof/>
          <w:szCs w:val="24"/>
          <w:lang w:val="hy-AM"/>
        </w:rPr>
        <w:t>,</w:t>
      </w:r>
      <w:r w:rsidRPr="008C77C3">
        <w:rPr>
          <w:rFonts w:ascii="GHEA Grapalat" w:hAnsi="GHEA Grapalat" w:cs="Sylfaen"/>
          <w:noProof/>
          <w:szCs w:val="24"/>
          <w:lang w:val="hy-AM"/>
        </w:rPr>
        <w:t>3), Ֆրանսիայում</w:t>
      </w:r>
      <w:r w:rsidR="00C470E5" w:rsidRPr="008C77C3">
        <w:rPr>
          <w:rFonts w:ascii="GHEA Grapalat" w:hAnsi="GHEA Grapalat" w:cs="Sylfaen"/>
          <w:noProof/>
          <w:szCs w:val="24"/>
          <w:lang w:val="hy-AM"/>
        </w:rPr>
        <w:t xml:space="preserve"> (25,</w:t>
      </w:r>
      <w:r w:rsidRPr="008C77C3">
        <w:rPr>
          <w:rFonts w:ascii="GHEA Grapalat" w:hAnsi="GHEA Grapalat" w:cs="Sylfaen"/>
          <w:noProof/>
          <w:szCs w:val="24"/>
          <w:lang w:val="hy-AM"/>
        </w:rPr>
        <w:t>4), Ֆինլանդիայում</w:t>
      </w:r>
      <w:r w:rsidR="003F52E1" w:rsidRPr="008C77C3">
        <w:rPr>
          <w:rFonts w:ascii="GHEA Grapalat" w:hAnsi="GHEA Grapalat" w:cs="Sylfaen"/>
          <w:noProof/>
          <w:szCs w:val="24"/>
          <w:lang w:val="hy-AM"/>
        </w:rPr>
        <w:t xml:space="preserve"> (</w:t>
      </w:r>
      <w:r w:rsidRPr="008C77C3">
        <w:rPr>
          <w:rFonts w:ascii="GHEA Grapalat" w:hAnsi="GHEA Grapalat" w:cs="Sylfaen"/>
          <w:noProof/>
          <w:szCs w:val="24"/>
          <w:lang w:val="hy-AM"/>
        </w:rPr>
        <w:t>29</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0</w:t>
      </w:r>
      <w:r w:rsidR="003F52E1" w:rsidRPr="008C77C3">
        <w:rPr>
          <w:rFonts w:ascii="GHEA Grapalat" w:hAnsi="GHEA Grapalat" w:cs="Sylfaen"/>
          <w:noProof/>
          <w:szCs w:val="24"/>
          <w:lang w:val="hy-AM"/>
        </w:rPr>
        <w:t>)</w:t>
      </w:r>
      <w:r w:rsidRPr="008C77C3">
        <w:rPr>
          <w:rFonts w:ascii="GHEA Grapalat" w:hAnsi="GHEA Grapalat" w:cs="Sylfaen"/>
          <w:noProof/>
          <w:szCs w:val="24"/>
          <w:lang w:val="hy-AM"/>
        </w:rPr>
        <w:t>: Հայաստանում ցուցանիշը կազմել է</w:t>
      </w:r>
      <w:r w:rsidR="00566046" w:rsidRPr="008C77C3">
        <w:rPr>
          <w:rFonts w:ascii="GHEA Grapalat" w:hAnsi="GHEA Grapalat" w:cs="Sylfaen"/>
          <w:noProof/>
          <w:szCs w:val="24"/>
          <w:lang w:val="hy-AM"/>
        </w:rPr>
        <w:t xml:space="preserve"> 30,</w:t>
      </w:r>
      <w:r w:rsidRPr="008C77C3">
        <w:rPr>
          <w:rFonts w:ascii="GHEA Grapalat" w:hAnsi="GHEA Grapalat" w:cs="Sylfaen"/>
          <w:noProof/>
          <w:szCs w:val="24"/>
          <w:lang w:val="hy-AM"/>
        </w:rPr>
        <w:t>2, Տաջիկստանում</w:t>
      </w:r>
      <w:r w:rsidR="00566046" w:rsidRPr="008C77C3">
        <w:rPr>
          <w:rFonts w:ascii="GHEA Grapalat" w:hAnsi="GHEA Grapalat" w:cs="Sylfaen"/>
          <w:noProof/>
          <w:szCs w:val="24"/>
          <w:lang w:val="hy-AM"/>
        </w:rPr>
        <w:t>` 31,</w:t>
      </w:r>
      <w:r w:rsidRPr="008C77C3">
        <w:rPr>
          <w:rFonts w:ascii="GHEA Grapalat" w:hAnsi="GHEA Grapalat" w:cs="Sylfaen"/>
          <w:noProof/>
          <w:szCs w:val="24"/>
          <w:lang w:val="hy-AM"/>
        </w:rPr>
        <w:t>5, Մոլդովայում և Վրաստանում` 39</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0, Լիտվայում` 41</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0, Գերմանիայում և Ռ</w:t>
      </w:r>
      <w:r w:rsidR="001E1C14" w:rsidRPr="008C77C3">
        <w:rPr>
          <w:rFonts w:ascii="GHEA Grapalat" w:hAnsi="GHEA Grapalat" w:cs="Sylfaen"/>
          <w:noProof/>
          <w:szCs w:val="24"/>
          <w:lang w:val="hy-AM"/>
        </w:rPr>
        <w:t>ուսաստանի Դաշնություն</w:t>
      </w:r>
      <w:r w:rsidR="00FD33D3" w:rsidRPr="008C77C3">
        <w:rPr>
          <w:rFonts w:ascii="GHEA Grapalat" w:hAnsi="GHEA Grapalat" w:cs="Sylfaen"/>
          <w:noProof/>
          <w:szCs w:val="24"/>
          <w:lang w:val="hy-AM"/>
        </w:rPr>
        <w:t>ում</w:t>
      </w:r>
      <w:r w:rsidR="001E1C14" w:rsidRPr="008C77C3">
        <w:rPr>
          <w:rFonts w:ascii="GHEA Grapalat" w:hAnsi="GHEA Grapalat" w:cs="Sylfaen"/>
          <w:noProof/>
          <w:szCs w:val="24"/>
          <w:lang w:val="hy-AM"/>
        </w:rPr>
        <w:t xml:space="preserve"> (Ռ</w:t>
      </w:r>
      <w:r w:rsidRPr="008C77C3">
        <w:rPr>
          <w:rFonts w:ascii="GHEA Grapalat" w:hAnsi="GHEA Grapalat" w:cs="Sylfaen"/>
          <w:noProof/>
          <w:szCs w:val="24"/>
          <w:lang w:val="hy-AM"/>
        </w:rPr>
        <w:t>Դ</w:t>
      </w:r>
      <w:r w:rsidR="001E1C14" w:rsidRPr="008C77C3">
        <w:rPr>
          <w:rFonts w:ascii="GHEA Grapalat" w:hAnsi="GHEA Grapalat" w:cs="Sylfaen"/>
          <w:noProof/>
          <w:szCs w:val="24"/>
          <w:lang w:val="hy-AM"/>
        </w:rPr>
        <w:t>)</w:t>
      </w:r>
      <w:r w:rsidRPr="008C77C3">
        <w:rPr>
          <w:rFonts w:ascii="GHEA Grapalat" w:hAnsi="GHEA Grapalat" w:cs="Sylfaen"/>
          <w:noProof/>
          <w:szCs w:val="24"/>
          <w:lang w:val="hy-AM"/>
        </w:rPr>
        <w:t>`</w:t>
      </w:r>
      <w:r w:rsidR="002569A0" w:rsidRPr="008C77C3">
        <w:rPr>
          <w:rFonts w:ascii="GHEA Grapalat" w:hAnsi="GHEA Grapalat" w:cs="Sylfaen"/>
          <w:noProof/>
          <w:szCs w:val="24"/>
          <w:lang w:val="hy-AM"/>
        </w:rPr>
        <w:t xml:space="preserve"> </w:t>
      </w:r>
      <w:r w:rsidRPr="008C77C3">
        <w:rPr>
          <w:rFonts w:ascii="GHEA Grapalat" w:hAnsi="GHEA Grapalat" w:cs="Sylfaen"/>
          <w:noProof/>
          <w:szCs w:val="24"/>
          <w:lang w:val="hy-AM"/>
        </w:rPr>
        <w:t>42</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0:</w:t>
      </w:r>
    </w:p>
    <w:p w14:paraId="2185A4F5" w14:textId="24BF3909" w:rsidR="00331E18"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noProof/>
          <w:szCs w:val="24"/>
          <w:lang w:val="hy-AM"/>
        </w:rPr>
        <w:t>ՈՎՀ պատճառով հաշմանդամությամբ ընթացող կյանքի կորցրած տարիների ցուցանիշի վերլուծությունն ըստ երկրների ցույց է տալիս, որ այն զգալիորեն ցածր է Իսրայելում` 16</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2, Տաջիկստանում` 16</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8, Ֆրանսիայում` 21</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6, Ադրբեջանում` 23</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1, Ֆինլանդիայում` 25</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0, Հայաստանում` 25</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4, ՌԴ</w:t>
      </w:r>
      <w:r w:rsidR="00840FF4" w:rsidRPr="008C77C3">
        <w:rPr>
          <w:rFonts w:ascii="GHEA Grapalat" w:hAnsi="GHEA Grapalat" w:cs="Sylfaen"/>
          <w:noProof/>
          <w:szCs w:val="24"/>
          <w:lang w:val="hy-AM"/>
        </w:rPr>
        <w:t>-ում</w:t>
      </w:r>
      <w:r w:rsidRPr="008C77C3">
        <w:rPr>
          <w:rFonts w:ascii="GHEA Grapalat" w:hAnsi="GHEA Grapalat" w:cs="Sylfaen"/>
          <w:noProof/>
          <w:szCs w:val="24"/>
          <w:lang w:val="hy-AM"/>
        </w:rPr>
        <w:t>` 32</w:t>
      </w:r>
      <w:r w:rsidR="00566046" w:rsidRPr="008C77C3">
        <w:rPr>
          <w:rFonts w:ascii="GHEA Grapalat" w:hAnsi="GHEA Grapalat" w:cs="Sylfaen"/>
          <w:noProof/>
          <w:szCs w:val="24"/>
          <w:lang w:val="hy-AM"/>
        </w:rPr>
        <w:t>,</w:t>
      </w:r>
      <w:r w:rsidRPr="008C77C3">
        <w:rPr>
          <w:rFonts w:ascii="GHEA Grapalat" w:hAnsi="GHEA Grapalat" w:cs="Sylfaen"/>
          <w:noProof/>
          <w:szCs w:val="24"/>
          <w:lang w:val="hy-AM"/>
        </w:rPr>
        <w:t>6:</w:t>
      </w:r>
    </w:p>
    <w:p w14:paraId="2B15F816" w14:textId="2B45BBBF" w:rsidR="00331E18"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szCs w:val="24"/>
          <w:lang w:val="hy-AM"/>
        </w:rPr>
        <w:t>ՈՎՀ</w:t>
      </w:r>
      <w:r w:rsidRPr="008C77C3">
        <w:rPr>
          <w:rFonts w:ascii="GHEA Grapalat" w:hAnsi="GHEA Grapalat"/>
          <w:szCs w:val="24"/>
          <w:lang w:val="hy-AM"/>
        </w:rPr>
        <w:t>-ներից առաջացած տնտեսական բեռի վերլուծությունը փաստում է, որ Հայաստանում առավել տարածված 4 հիվանդությունների բուժմանն ուղղված պետական ծախսերը կազմում են</w:t>
      </w:r>
      <w:r w:rsidR="00F95205" w:rsidRPr="008C77C3">
        <w:rPr>
          <w:rFonts w:ascii="GHEA Grapalat" w:hAnsi="GHEA Grapalat"/>
          <w:szCs w:val="24"/>
          <w:lang w:val="hy-AM"/>
        </w:rPr>
        <w:t xml:space="preserve"> 55,</w:t>
      </w:r>
      <w:r w:rsidRPr="008C77C3">
        <w:rPr>
          <w:rFonts w:ascii="GHEA Grapalat" w:hAnsi="GHEA Grapalat"/>
          <w:szCs w:val="24"/>
          <w:lang w:val="hy-AM"/>
        </w:rPr>
        <w:t>6 մլրդ դրամ: Կորցրած աշխատունակության արդյունքում առաջացած անուղղակի լրացուցիչ ծախսերը ավելի քան չորս անգամ գերազանցում են պետության կողմից նախատեսված ծախսերին՝ կազմելով 294</w:t>
      </w:r>
      <w:r w:rsidR="00BF0550" w:rsidRPr="008C77C3">
        <w:rPr>
          <w:rFonts w:ascii="GHEA Grapalat" w:hAnsi="GHEA Grapalat"/>
          <w:szCs w:val="24"/>
          <w:lang w:val="hy-AM"/>
        </w:rPr>
        <w:t>,</w:t>
      </w:r>
      <w:r w:rsidRPr="008C77C3">
        <w:rPr>
          <w:rFonts w:ascii="GHEA Grapalat" w:hAnsi="GHEA Grapalat"/>
          <w:szCs w:val="24"/>
          <w:lang w:val="hy-AM"/>
        </w:rPr>
        <w:t>9 մլրդ դրամ: ՀՀ տնտեսության վնասն այս պահի դրությամբ տարեկան կազմում է</w:t>
      </w:r>
      <w:r w:rsidR="00BF0550" w:rsidRPr="008C77C3">
        <w:rPr>
          <w:rFonts w:ascii="GHEA Grapalat" w:hAnsi="GHEA Grapalat"/>
          <w:szCs w:val="24"/>
          <w:lang w:val="hy-AM"/>
        </w:rPr>
        <w:t xml:space="preserve"> 362,</w:t>
      </w:r>
      <w:r w:rsidRPr="008C77C3">
        <w:rPr>
          <w:rFonts w:ascii="GHEA Grapalat" w:hAnsi="GHEA Grapalat"/>
          <w:szCs w:val="24"/>
          <w:lang w:val="hy-AM"/>
        </w:rPr>
        <w:t>7 մլրդ դրամ, որը համարժեք է 2017թ-ին երկրի տարեկան համախառն ներքին արդյունքի 6</w:t>
      </w:r>
      <w:r w:rsidR="00566046" w:rsidRPr="008C77C3">
        <w:rPr>
          <w:rFonts w:ascii="GHEA Grapalat" w:hAnsi="GHEA Grapalat"/>
          <w:szCs w:val="24"/>
          <w:lang w:val="hy-AM"/>
        </w:rPr>
        <w:t>,</w:t>
      </w:r>
      <w:r w:rsidRPr="008C77C3">
        <w:rPr>
          <w:rFonts w:ascii="GHEA Grapalat" w:hAnsi="GHEA Grapalat"/>
          <w:szCs w:val="24"/>
          <w:lang w:val="hy-AM"/>
        </w:rPr>
        <w:t xml:space="preserve">5%-ին: </w:t>
      </w:r>
    </w:p>
    <w:p w14:paraId="6E678EA9" w14:textId="77777777" w:rsidR="009A4378"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szCs w:val="24"/>
          <w:lang w:val="hy-AM"/>
        </w:rPr>
        <w:t xml:space="preserve">ՈՎՀ-ների ամենամյա աճը ակնհայտորեն պայմանավորված է բնակչության շրջանում այդ հիվանդությունների զարգացմանը նպաստող ռիսկի գործոնների բարձր տարածվածությամբ: </w:t>
      </w:r>
    </w:p>
    <w:p w14:paraId="762AC98C" w14:textId="6D1DCA0B" w:rsidR="009A4378"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szCs w:val="24"/>
          <w:lang w:val="hy-AM"/>
        </w:rPr>
        <w:t xml:space="preserve">2016-2017թթ. ԱՀԿ աջակցությամբ հանրապետությունում իրականացված STEPS ազգային հետազոտության արդյունքների համաձայն,  18-69  տարեկան բնակչության </w:t>
      </w:r>
      <w:r w:rsidR="00566046" w:rsidRPr="008C77C3">
        <w:rPr>
          <w:rFonts w:ascii="GHEA Grapalat" w:hAnsi="GHEA Grapalat"/>
          <w:szCs w:val="24"/>
          <w:lang w:val="hy-AM"/>
        </w:rPr>
        <w:t>27,</w:t>
      </w:r>
      <w:r w:rsidRPr="008C77C3">
        <w:rPr>
          <w:rFonts w:ascii="GHEA Grapalat" w:hAnsi="GHEA Grapalat"/>
          <w:szCs w:val="24"/>
          <w:lang w:val="hy-AM"/>
        </w:rPr>
        <w:t>9%-</w:t>
      </w:r>
      <w:r w:rsidRPr="008C77C3">
        <w:rPr>
          <w:rFonts w:ascii="GHEA Grapalat" w:hAnsi="GHEA Grapalat" w:cs="Sylfaen"/>
          <w:szCs w:val="24"/>
          <w:lang w:val="hy-AM"/>
        </w:rPr>
        <w:t>ը</w:t>
      </w:r>
      <w:r w:rsidRPr="008C77C3">
        <w:rPr>
          <w:rFonts w:ascii="GHEA Grapalat" w:hAnsi="GHEA Grapalat"/>
          <w:szCs w:val="24"/>
          <w:lang w:val="hy-AM"/>
        </w:rPr>
        <w:t xml:space="preserve"> </w:t>
      </w:r>
      <w:r w:rsidRPr="008C77C3">
        <w:rPr>
          <w:rFonts w:ascii="GHEA Grapalat" w:hAnsi="GHEA Grapalat" w:cs="Sylfaen"/>
          <w:szCs w:val="24"/>
          <w:lang w:val="hy-AM"/>
        </w:rPr>
        <w:t>ծխում</w:t>
      </w:r>
      <w:r w:rsidRPr="008C77C3">
        <w:rPr>
          <w:rFonts w:ascii="GHEA Grapalat" w:hAnsi="GHEA Grapalat"/>
          <w:szCs w:val="24"/>
          <w:lang w:val="hy-AM"/>
        </w:rPr>
        <w:t xml:space="preserve"> </w:t>
      </w:r>
      <w:r w:rsidRPr="008C77C3">
        <w:rPr>
          <w:rFonts w:ascii="GHEA Grapalat" w:hAnsi="GHEA Grapalat" w:cs="Sylfaen"/>
          <w:szCs w:val="24"/>
          <w:lang w:val="hy-AM"/>
        </w:rPr>
        <w:t>է</w:t>
      </w:r>
      <w:r w:rsidRPr="008C77C3">
        <w:rPr>
          <w:rFonts w:ascii="GHEA Grapalat" w:hAnsi="GHEA Grapalat"/>
          <w:szCs w:val="24"/>
          <w:lang w:val="hy-AM"/>
        </w:rPr>
        <w:t xml:space="preserve"> (</w:t>
      </w:r>
      <w:r w:rsidRPr="008C77C3">
        <w:rPr>
          <w:rFonts w:ascii="GHEA Grapalat" w:hAnsi="GHEA Grapalat" w:cs="Sylfaen"/>
          <w:szCs w:val="24"/>
          <w:lang w:val="hy-AM"/>
        </w:rPr>
        <w:t>տղամարդկանց</w:t>
      </w:r>
      <w:r w:rsidRPr="008C77C3">
        <w:rPr>
          <w:rFonts w:ascii="GHEA Grapalat" w:hAnsi="GHEA Grapalat"/>
          <w:szCs w:val="24"/>
          <w:lang w:val="hy-AM"/>
        </w:rPr>
        <w:t xml:space="preserve"> 51</w:t>
      </w:r>
      <w:r w:rsidR="00566046" w:rsidRPr="008C77C3">
        <w:rPr>
          <w:rFonts w:ascii="GHEA Grapalat" w:hAnsi="GHEA Grapalat"/>
          <w:szCs w:val="24"/>
          <w:lang w:val="hy-AM"/>
        </w:rPr>
        <w:t>,</w:t>
      </w:r>
      <w:r w:rsidRPr="008C77C3">
        <w:rPr>
          <w:rFonts w:ascii="GHEA Grapalat" w:hAnsi="GHEA Grapalat"/>
          <w:szCs w:val="24"/>
          <w:lang w:val="hy-AM"/>
        </w:rPr>
        <w:t>5%-</w:t>
      </w:r>
      <w:r w:rsidRPr="008C77C3">
        <w:rPr>
          <w:rFonts w:ascii="GHEA Grapalat" w:hAnsi="GHEA Grapalat" w:cs="Sylfaen"/>
          <w:szCs w:val="24"/>
          <w:lang w:val="hy-AM"/>
        </w:rPr>
        <w:t>ը</w:t>
      </w:r>
      <w:r w:rsidRPr="008C77C3">
        <w:rPr>
          <w:rFonts w:ascii="GHEA Grapalat" w:hAnsi="GHEA Grapalat"/>
          <w:szCs w:val="24"/>
          <w:lang w:val="hy-AM"/>
        </w:rPr>
        <w:t xml:space="preserve">, </w:t>
      </w:r>
      <w:r w:rsidRPr="008C77C3">
        <w:rPr>
          <w:rFonts w:ascii="GHEA Grapalat" w:hAnsi="GHEA Grapalat" w:cs="Sylfaen"/>
          <w:szCs w:val="24"/>
          <w:lang w:val="hy-AM"/>
        </w:rPr>
        <w:t>կանանց</w:t>
      </w:r>
      <w:r w:rsidRPr="008C77C3">
        <w:rPr>
          <w:rFonts w:ascii="GHEA Grapalat" w:hAnsi="GHEA Grapalat"/>
          <w:szCs w:val="24"/>
          <w:lang w:val="hy-AM"/>
        </w:rPr>
        <w:t>` 1</w:t>
      </w:r>
      <w:r w:rsidR="00566046" w:rsidRPr="008C77C3">
        <w:rPr>
          <w:rFonts w:ascii="GHEA Grapalat" w:hAnsi="GHEA Grapalat"/>
          <w:szCs w:val="24"/>
          <w:lang w:val="hy-AM"/>
        </w:rPr>
        <w:t>,</w:t>
      </w:r>
      <w:r w:rsidRPr="008C77C3">
        <w:rPr>
          <w:rFonts w:ascii="GHEA Grapalat" w:hAnsi="GHEA Grapalat"/>
          <w:szCs w:val="24"/>
          <w:lang w:val="hy-AM"/>
        </w:rPr>
        <w:t>8%-</w:t>
      </w:r>
      <w:r w:rsidRPr="008C77C3">
        <w:rPr>
          <w:rFonts w:ascii="GHEA Grapalat" w:hAnsi="GHEA Grapalat" w:cs="Sylfaen"/>
          <w:szCs w:val="24"/>
          <w:lang w:val="hy-AM"/>
        </w:rPr>
        <w:t>ը</w:t>
      </w:r>
      <w:r w:rsidRPr="008C77C3">
        <w:rPr>
          <w:rFonts w:ascii="GHEA Grapalat" w:hAnsi="GHEA Grapalat"/>
          <w:szCs w:val="24"/>
          <w:lang w:val="hy-AM"/>
        </w:rPr>
        <w:t xml:space="preserve">), </w:t>
      </w:r>
      <w:r w:rsidRPr="008C77C3">
        <w:rPr>
          <w:rFonts w:ascii="GHEA Grapalat" w:hAnsi="GHEA Grapalat" w:cs="Sylfaen"/>
          <w:szCs w:val="24"/>
          <w:lang w:val="hy-AM"/>
        </w:rPr>
        <w:t>բնակչության յուրաքանչյուր</w:t>
      </w:r>
      <w:r w:rsidRPr="008C77C3">
        <w:rPr>
          <w:rFonts w:ascii="GHEA Grapalat" w:hAnsi="GHEA Grapalat"/>
          <w:szCs w:val="24"/>
          <w:lang w:val="hy-AM"/>
        </w:rPr>
        <w:t xml:space="preserve"> </w:t>
      </w:r>
      <w:r w:rsidRPr="008C77C3">
        <w:rPr>
          <w:rFonts w:ascii="GHEA Grapalat" w:hAnsi="GHEA Grapalat" w:cs="Sylfaen"/>
          <w:szCs w:val="24"/>
          <w:lang w:val="hy-AM"/>
        </w:rPr>
        <w:t>երկրորդը</w:t>
      </w:r>
      <w:r w:rsidRPr="008C77C3">
        <w:rPr>
          <w:rFonts w:ascii="GHEA Grapalat" w:hAnsi="GHEA Grapalat"/>
          <w:szCs w:val="24"/>
          <w:lang w:val="hy-AM"/>
        </w:rPr>
        <w:t xml:space="preserve"> (56</w:t>
      </w:r>
      <w:r w:rsidR="00566046" w:rsidRPr="008C77C3">
        <w:rPr>
          <w:rFonts w:ascii="GHEA Grapalat" w:hAnsi="GHEA Grapalat"/>
          <w:szCs w:val="24"/>
          <w:lang w:val="hy-AM"/>
        </w:rPr>
        <w:t>,</w:t>
      </w:r>
      <w:r w:rsidRPr="008C77C3">
        <w:rPr>
          <w:rFonts w:ascii="GHEA Grapalat" w:hAnsi="GHEA Grapalat"/>
          <w:szCs w:val="24"/>
          <w:lang w:val="hy-AM"/>
        </w:rPr>
        <w:t xml:space="preserve">4%) </w:t>
      </w:r>
      <w:r w:rsidRPr="008C77C3">
        <w:rPr>
          <w:rFonts w:ascii="GHEA Grapalat" w:hAnsi="GHEA Grapalat" w:cs="Sylfaen"/>
          <w:szCs w:val="24"/>
          <w:lang w:val="hy-AM"/>
        </w:rPr>
        <w:t>տանը ենթարկվում</w:t>
      </w:r>
      <w:r w:rsidRPr="008C77C3">
        <w:rPr>
          <w:rFonts w:ascii="GHEA Grapalat" w:hAnsi="GHEA Grapalat"/>
          <w:szCs w:val="24"/>
          <w:lang w:val="hy-AM"/>
        </w:rPr>
        <w:t xml:space="preserve"> </w:t>
      </w:r>
      <w:r w:rsidRPr="008C77C3">
        <w:rPr>
          <w:rFonts w:ascii="GHEA Grapalat" w:hAnsi="GHEA Grapalat" w:cs="Sylfaen"/>
          <w:szCs w:val="24"/>
          <w:lang w:val="hy-AM"/>
        </w:rPr>
        <w:t>է</w:t>
      </w:r>
      <w:r w:rsidRPr="008C77C3">
        <w:rPr>
          <w:rFonts w:ascii="GHEA Grapalat" w:hAnsi="GHEA Grapalat"/>
          <w:szCs w:val="24"/>
          <w:lang w:val="hy-AM"/>
        </w:rPr>
        <w:t xml:space="preserve"> </w:t>
      </w:r>
      <w:r w:rsidRPr="008C77C3">
        <w:rPr>
          <w:rFonts w:ascii="GHEA Grapalat" w:hAnsi="GHEA Grapalat" w:cs="Sylfaen"/>
          <w:szCs w:val="24"/>
          <w:lang w:val="hy-AM"/>
        </w:rPr>
        <w:t>երկրորդային</w:t>
      </w:r>
      <w:r w:rsidRPr="008C77C3">
        <w:rPr>
          <w:rFonts w:ascii="GHEA Grapalat" w:hAnsi="GHEA Grapalat"/>
          <w:szCs w:val="24"/>
          <w:lang w:val="hy-AM"/>
        </w:rPr>
        <w:t xml:space="preserve"> </w:t>
      </w:r>
      <w:r w:rsidRPr="008C77C3">
        <w:rPr>
          <w:rFonts w:ascii="GHEA Grapalat" w:hAnsi="GHEA Grapalat" w:cs="Sylfaen"/>
          <w:szCs w:val="24"/>
          <w:lang w:val="hy-AM"/>
        </w:rPr>
        <w:t>ծխի</w:t>
      </w:r>
      <w:r w:rsidRPr="008C77C3">
        <w:rPr>
          <w:rFonts w:ascii="GHEA Grapalat" w:hAnsi="GHEA Grapalat"/>
          <w:szCs w:val="24"/>
          <w:lang w:val="hy-AM"/>
        </w:rPr>
        <w:t xml:space="preserve"> </w:t>
      </w:r>
      <w:r w:rsidRPr="008C77C3">
        <w:rPr>
          <w:rFonts w:ascii="GHEA Grapalat" w:hAnsi="GHEA Grapalat" w:cs="Sylfaen"/>
          <w:szCs w:val="24"/>
          <w:lang w:val="hy-AM"/>
        </w:rPr>
        <w:t>ազդեցությանը</w:t>
      </w:r>
      <w:r w:rsidRPr="008C77C3">
        <w:rPr>
          <w:rFonts w:ascii="GHEA Grapalat" w:hAnsi="GHEA Grapalat"/>
          <w:szCs w:val="24"/>
          <w:lang w:val="hy-AM"/>
        </w:rPr>
        <w:t xml:space="preserve">, </w:t>
      </w:r>
      <w:r w:rsidRPr="008C77C3">
        <w:rPr>
          <w:rFonts w:ascii="GHEA Grapalat" w:hAnsi="GHEA Grapalat" w:cs="Sylfaen"/>
          <w:szCs w:val="24"/>
          <w:lang w:val="hy-AM"/>
        </w:rPr>
        <w:t>իսկ</w:t>
      </w:r>
      <w:r w:rsidRPr="008C77C3">
        <w:rPr>
          <w:rFonts w:ascii="GHEA Grapalat" w:hAnsi="GHEA Grapalat"/>
          <w:szCs w:val="24"/>
          <w:lang w:val="hy-AM"/>
        </w:rPr>
        <w:t xml:space="preserve"> 26</w:t>
      </w:r>
      <w:r w:rsidR="00566046" w:rsidRPr="008C77C3">
        <w:rPr>
          <w:rFonts w:ascii="GHEA Grapalat" w:hAnsi="GHEA Grapalat"/>
          <w:szCs w:val="24"/>
          <w:lang w:val="hy-AM"/>
        </w:rPr>
        <w:t>,</w:t>
      </w:r>
      <w:r w:rsidRPr="008C77C3">
        <w:rPr>
          <w:rFonts w:ascii="GHEA Grapalat" w:hAnsi="GHEA Grapalat"/>
          <w:szCs w:val="24"/>
          <w:lang w:val="hy-AM"/>
        </w:rPr>
        <w:t>6%-</w:t>
      </w:r>
      <w:r w:rsidRPr="008C77C3">
        <w:rPr>
          <w:rFonts w:ascii="GHEA Grapalat" w:hAnsi="GHEA Grapalat" w:cs="Sylfaen"/>
          <w:szCs w:val="24"/>
          <w:lang w:val="hy-AM"/>
        </w:rPr>
        <w:t>ը</w:t>
      </w:r>
      <w:r w:rsidRPr="008C77C3">
        <w:rPr>
          <w:rFonts w:ascii="GHEA Grapalat" w:hAnsi="GHEA Grapalat"/>
          <w:szCs w:val="24"/>
          <w:lang w:val="hy-AM"/>
        </w:rPr>
        <w:t xml:space="preserve">` </w:t>
      </w:r>
      <w:r w:rsidRPr="008C77C3">
        <w:rPr>
          <w:rFonts w:ascii="GHEA Grapalat" w:hAnsi="GHEA Grapalat" w:cs="Sylfaen"/>
          <w:szCs w:val="24"/>
          <w:lang w:val="hy-AM"/>
        </w:rPr>
        <w:t>աշխատավայրի</w:t>
      </w:r>
      <w:r w:rsidRPr="008C77C3">
        <w:rPr>
          <w:rFonts w:ascii="GHEA Grapalat" w:hAnsi="GHEA Grapalat"/>
          <w:szCs w:val="24"/>
          <w:lang w:val="hy-AM"/>
        </w:rPr>
        <w:t xml:space="preserve"> </w:t>
      </w:r>
      <w:r w:rsidRPr="008C77C3">
        <w:rPr>
          <w:rFonts w:ascii="GHEA Grapalat" w:hAnsi="GHEA Grapalat" w:cs="Sylfaen"/>
          <w:szCs w:val="24"/>
          <w:lang w:val="hy-AM"/>
        </w:rPr>
        <w:t>փակ</w:t>
      </w:r>
      <w:r w:rsidRPr="008C77C3">
        <w:rPr>
          <w:rFonts w:ascii="GHEA Grapalat" w:hAnsi="GHEA Grapalat"/>
          <w:szCs w:val="24"/>
          <w:lang w:val="hy-AM"/>
        </w:rPr>
        <w:t xml:space="preserve"> </w:t>
      </w:r>
      <w:r w:rsidRPr="008C77C3">
        <w:rPr>
          <w:rFonts w:ascii="GHEA Grapalat" w:hAnsi="GHEA Grapalat" w:cs="Sylfaen"/>
          <w:szCs w:val="24"/>
          <w:lang w:val="hy-AM"/>
        </w:rPr>
        <w:t>տարածքներում</w:t>
      </w:r>
      <w:r w:rsidRPr="008C77C3">
        <w:rPr>
          <w:rFonts w:ascii="GHEA Grapalat" w:hAnsi="GHEA Grapalat"/>
          <w:szCs w:val="24"/>
          <w:lang w:val="hy-AM"/>
        </w:rPr>
        <w:t xml:space="preserve">: </w:t>
      </w:r>
    </w:p>
    <w:p w14:paraId="5C17E402" w14:textId="617D992A" w:rsidR="009A4378"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szCs w:val="24"/>
          <w:lang w:val="hy-AM"/>
        </w:rPr>
        <w:lastRenderedPageBreak/>
        <w:t>Բնակչության 5</w:t>
      </w:r>
      <w:r w:rsidR="00566046" w:rsidRPr="008C77C3">
        <w:rPr>
          <w:rFonts w:ascii="GHEA Grapalat" w:hAnsi="GHEA Grapalat"/>
          <w:szCs w:val="24"/>
          <w:lang w:val="hy-AM"/>
        </w:rPr>
        <w:t>,</w:t>
      </w:r>
      <w:r w:rsidRPr="008C77C3">
        <w:rPr>
          <w:rFonts w:ascii="GHEA Grapalat" w:hAnsi="GHEA Grapalat"/>
          <w:szCs w:val="24"/>
          <w:lang w:val="hy-AM"/>
        </w:rPr>
        <w:t>9%-</w:t>
      </w:r>
      <w:r w:rsidRPr="008C77C3">
        <w:rPr>
          <w:rFonts w:ascii="GHEA Grapalat" w:hAnsi="GHEA Grapalat" w:cs="Sylfaen"/>
          <w:szCs w:val="24"/>
          <w:lang w:val="hy-AM"/>
        </w:rPr>
        <w:t>ը</w:t>
      </w:r>
      <w:r w:rsidRPr="008C77C3">
        <w:rPr>
          <w:rFonts w:ascii="GHEA Grapalat" w:hAnsi="GHEA Grapalat"/>
          <w:szCs w:val="24"/>
          <w:lang w:val="hy-AM"/>
        </w:rPr>
        <w:t xml:space="preserve"> </w:t>
      </w:r>
      <w:r w:rsidRPr="008C77C3">
        <w:rPr>
          <w:rFonts w:ascii="GHEA Grapalat" w:hAnsi="GHEA Grapalat" w:cs="Sylfaen"/>
          <w:szCs w:val="24"/>
          <w:lang w:val="hy-AM"/>
        </w:rPr>
        <w:t>չարաշահում</w:t>
      </w:r>
      <w:r w:rsidRPr="008C77C3">
        <w:rPr>
          <w:rFonts w:ascii="GHEA Grapalat" w:hAnsi="GHEA Grapalat"/>
          <w:szCs w:val="24"/>
          <w:lang w:val="hy-AM"/>
        </w:rPr>
        <w:t xml:space="preserve"> </w:t>
      </w:r>
      <w:r w:rsidRPr="008C77C3">
        <w:rPr>
          <w:rFonts w:ascii="GHEA Grapalat" w:hAnsi="GHEA Grapalat" w:cs="Sylfaen"/>
          <w:szCs w:val="24"/>
          <w:lang w:val="hy-AM"/>
        </w:rPr>
        <w:t>է</w:t>
      </w:r>
      <w:r w:rsidRPr="008C77C3">
        <w:rPr>
          <w:rFonts w:ascii="GHEA Grapalat" w:hAnsi="GHEA Grapalat"/>
          <w:szCs w:val="24"/>
          <w:lang w:val="hy-AM"/>
        </w:rPr>
        <w:t xml:space="preserve"> </w:t>
      </w:r>
      <w:r w:rsidRPr="008C77C3">
        <w:rPr>
          <w:rFonts w:ascii="GHEA Grapalat" w:hAnsi="GHEA Grapalat" w:cs="Sylfaen"/>
          <w:szCs w:val="24"/>
          <w:lang w:val="hy-AM"/>
        </w:rPr>
        <w:t xml:space="preserve">ալկոհոլի օգտագործումը </w:t>
      </w:r>
      <w:r w:rsidRPr="008C77C3">
        <w:rPr>
          <w:rFonts w:ascii="GHEA Grapalat" w:hAnsi="GHEA Grapalat"/>
          <w:szCs w:val="24"/>
          <w:lang w:val="hy-AM"/>
        </w:rPr>
        <w:t>(տղամարդկանց` 11</w:t>
      </w:r>
      <w:r w:rsidR="00566046" w:rsidRPr="008C77C3">
        <w:rPr>
          <w:rFonts w:ascii="GHEA Grapalat" w:hAnsi="GHEA Grapalat"/>
          <w:szCs w:val="24"/>
          <w:lang w:val="hy-AM"/>
        </w:rPr>
        <w:t>,</w:t>
      </w:r>
      <w:r w:rsidRPr="008C77C3">
        <w:rPr>
          <w:rFonts w:ascii="GHEA Grapalat" w:hAnsi="GHEA Grapalat"/>
          <w:szCs w:val="24"/>
          <w:lang w:val="hy-AM"/>
        </w:rPr>
        <w:t xml:space="preserve">1%, </w:t>
      </w:r>
      <w:r w:rsidRPr="008C77C3">
        <w:rPr>
          <w:rFonts w:ascii="GHEA Grapalat" w:hAnsi="GHEA Grapalat" w:cs="Sylfaen"/>
          <w:szCs w:val="24"/>
          <w:lang w:val="hy-AM"/>
        </w:rPr>
        <w:t>կանանց</w:t>
      </w:r>
      <w:r w:rsidRPr="008C77C3">
        <w:rPr>
          <w:rFonts w:ascii="GHEA Grapalat" w:hAnsi="GHEA Grapalat"/>
          <w:szCs w:val="24"/>
          <w:lang w:val="hy-AM"/>
        </w:rPr>
        <w:t>`</w:t>
      </w:r>
      <w:r w:rsidR="002569A0" w:rsidRPr="008C77C3">
        <w:rPr>
          <w:rFonts w:ascii="GHEA Grapalat" w:hAnsi="GHEA Grapalat"/>
          <w:szCs w:val="24"/>
          <w:lang w:val="hy-AM"/>
        </w:rPr>
        <w:t xml:space="preserve"> </w:t>
      </w:r>
      <w:r w:rsidRPr="008C77C3">
        <w:rPr>
          <w:rFonts w:ascii="GHEA Grapalat" w:hAnsi="GHEA Grapalat"/>
          <w:szCs w:val="24"/>
          <w:lang w:val="hy-AM"/>
        </w:rPr>
        <w:t>0</w:t>
      </w:r>
      <w:r w:rsidR="00566046" w:rsidRPr="008C77C3">
        <w:rPr>
          <w:rFonts w:ascii="GHEA Grapalat" w:hAnsi="GHEA Grapalat"/>
          <w:szCs w:val="24"/>
          <w:lang w:val="hy-AM"/>
        </w:rPr>
        <w:t>,</w:t>
      </w:r>
      <w:r w:rsidRPr="008C77C3">
        <w:rPr>
          <w:rFonts w:ascii="GHEA Grapalat" w:hAnsi="GHEA Grapalat"/>
          <w:szCs w:val="24"/>
          <w:lang w:val="hy-AM"/>
        </w:rPr>
        <w:t>1%)</w:t>
      </w:r>
      <w:r w:rsidR="009A4378" w:rsidRPr="008C77C3">
        <w:rPr>
          <w:rFonts w:ascii="GHEA Grapalat" w:hAnsi="GHEA Grapalat"/>
          <w:szCs w:val="24"/>
          <w:lang w:val="hy-AM"/>
        </w:rPr>
        <w:t>:</w:t>
      </w:r>
      <w:r w:rsidRPr="008C77C3">
        <w:rPr>
          <w:rFonts w:ascii="GHEA Grapalat" w:hAnsi="GHEA Grapalat"/>
          <w:szCs w:val="24"/>
          <w:lang w:val="hy-AM"/>
        </w:rPr>
        <w:t xml:space="preserve"> Այսպիսով, ծ</w:t>
      </w:r>
      <w:r w:rsidRPr="008C77C3">
        <w:rPr>
          <w:rFonts w:ascii="GHEA Grapalat" w:hAnsi="GHEA Grapalat" w:cs="Sylfaen"/>
          <w:szCs w:val="24"/>
          <w:lang w:val="hy-AM"/>
        </w:rPr>
        <w:t>խախոտի</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ալկոհոլային</w:t>
      </w:r>
      <w:r w:rsidRPr="008C77C3">
        <w:rPr>
          <w:rFonts w:ascii="GHEA Grapalat" w:hAnsi="GHEA Grapalat"/>
          <w:szCs w:val="24"/>
          <w:lang w:val="hy-AM"/>
        </w:rPr>
        <w:t xml:space="preserve"> </w:t>
      </w:r>
      <w:r w:rsidRPr="008C77C3">
        <w:rPr>
          <w:rFonts w:ascii="GHEA Grapalat" w:hAnsi="GHEA Grapalat" w:cs="Sylfaen"/>
          <w:szCs w:val="24"/>
          <w:lang w:val="hy-AM"/>
        </w:rPr>
        <w:t>խմիչքների</w:t>
      </w:r>
      <w:r w:rsidRPr="008C77C3">
        <w:rPr>
          <w:rFonts w:ascii="GHEA Grapalat" w:hAnsi="GHEA Grapalat"/>
          <w:szCs w:val="24"/>
          <w:lang w:val="hy-AM"/>
        </w:rPr>
        <w:t xml:space="preserve"> </w:t>
      </w:r>
      <w:r w:rsidRPr="008C77C3">
        <w:rPr>
          <w:rFonts w:ascii="GHEA Grapalat" w:hAnsi="GHEA Grapalat" w:cs="Sylfaen"/>
          <w:szCs w:val="24"/>
          <w:lang w:val="hy-AM"/>
        </w:rPr>
        <w:t>օգտագոծումը</w:t>
      </w:r>
      <w:r w:rsidRPr="008C77C3">
        <w:rPr>
          <w:rFonts w:ascii="GHEA Grapalat" w:hAnsi="GHEA Grapalat"/>
          <w:szCs w:val="24"/>
          <w:lang w:val="hy-AM"/>
        </w:rPr>
        <w:t xml:space="preserve">, </w:t>
      </w:r>
      <w:r w:rsidRPr="008C77C3">
        <w:rPr>
          <w:rFonts w:ascii="GHEA Grapalat" w:hAnsi="GHEA Grapalat" w:cs="Sylfaen"/>
          <w:szCs w:val="24"/>
          <w:lang w:val="hy-AM"/>
        </w:rPr>
        <w:t>որպես</w:t>
      </w:r>
      <w:r w:rsidRPr="008C77C3">
        <w:rPr>
          <w:rFonts w:ascii="GHEA Grapalat" w:hAnsi="GHEA Grapalat"/>
          <w:szCs w:val="24"/>
          <w:lang w:val="hy-AM"/>
        </w:rPr>
        <w:t xml:space="preserve"> </w:t>
      </w:r>
      <w:r w:rsidRPr="008C77C3">
        <w:rPr>
          <w:rFonts w:ascii="GHEA Grapalat" w:hAnsi="GHEA Grapalat" w:cs="Sylfaen"/>
          <w:szCs w:val="24"/>
          <w:lang w:val="hy-AM"/>
        </w:rPr>
        <w:t>ՈՎՀ</w:t>
      </w:r>
      <w:r w:rsidRPr="008C77C3">
        <w:rPr>
          <w:rFonts w:ascii="GHEA Grapalat" w:hAnsi="GHEA Grapalat"/>
          <w:szCs w:val="24"/>
          <w:lang w:val="hy-AM"/>
        </w:rPr>
        <w:t xml:space="preserve"> </w:t>
      </w:r>
      <w:r w:rsidRPr="008C77C3">
        <w:rPr>
          <w:rFonts w:ascii="GHEA Grapalat" w:hAnsi="GHEA Grapalat" w:cs="Sylfaen"/>
          <w:szCs w:val="24"/>
          <w:lang w:val="hy-AM"/>
        </w:rPr>
        <w:t>զարգացմանը</w:t>
      </w:r>
      <w:r w:rsidRPr="008C77C3">
        <w:rPr>
          <w:rFonts w:ascii="GHEA Grapalat" w:hAnsi="GHEA Grapalat"/>
          <w:szCs w:val="24"/>
          <w:lang w:val="hy-AM"/>
        </w:rPr>
        <w:t xml:space="preserve"> </w:t>
      </w:r>
      <w:r w:rsidRPr="008C77C3">
        <w:rPr>
          <w:rFonts w:ascii="GHEA Grapalat" w:hAnsi="GHEA Grapalat" w:cs="Sylfaen"/>
          <w:szCs w:val="24"/>
          <w:lang w:val="hy-AM"/>
        </w:rPr>
        <w:t>նպաստող</w:t>
      </w:r>
      <w:r w:rsidRPr="008C77C3">
        <w:rPr>
          <w:rFonts w:ascii="GHEA Grapalat" w:hAnsi="GHEA Grapalat"/>
          <w:szCs w:val="24"/>
          <w:lang w:val="hy-AM"/>
        </w:rPr>
        <w:t xml:space="preserve"> </w:t>
      </w:r>
      <w:r w:rsidRPr="008C77C3">
        <w:rPr>
          <w:rFonts w:ascii="GHEA Grapalat" w:hAnsi="GHEA Grapalat" w:cs="Sylfaen"/>
          <w:szCs w:val="24"/>
          <w:lang w:val="hy-AM"/>
        </w:rPr>
        <w:t>ռիսկի</w:t>
      </w:r>
      <w:r w:rsidRPr="008C77C3">
        <w:rPr>
          <w:rFonts w:ascii="GHEA Grapalat" w:hAnsi="GHEA Grapalat"/>
          <w:szCs w:val="24"/>
          <w:lang w:val="hy-AM"/>
        </w:rPr>
        <w:t xml:space="preserve"> </w:t>
      </w:r>
      <w:r w:rsidRPr="008C77C3">
        <w:rPr>
          <w:rFonts w:ascii="GHEA Grapalat" w:hAnsi="GHEA Grapalat" w:cs="Sylfaen"/>
          <w:szCs w:val="24"/>
          <w:lang w:val="hy-AM"/>
        </w:rPr>
        <w:t>գործոն</w:t>
      </w:r>
      <w:r w:rsidRPr="008C77C3">
        <w:rPr>
          <w:rFonts w:ascii="GHEA Grapalat" w:hAnsi="GHEA Grapalat"/>
          <w:szCs w:val="24"/>
          <w:lang w:val="hy-AM"/>
        </w:rPr>
        <w:t xml:space="preserve">, </w:t>
      </w:r>
      <w:r w:rsidRPr="008C77C3">
        <w:rPr>
          <w:rFonts w:ascii="GHEA Grapalat" w:hAnsi="GHEA Grapalat" w:cs="Sylfaen"/>
          <w:szCs w:val="24"/>
          <w:lang w:val="hy-AM"/>
        </w:rPr>
        <w:t>հատկապես</w:t>
      </w:r>
      <w:r w:rsidRPr="008C77C3">
        <w:rPr>
          <w:rFonts w:ascii="GHEA Grapalat" w:hAnsi="GHEA Grapalat"/>
          <w:szCs w:val="24"/>
          <w:lang w:val="hy-AM"/>
        </w:rPr>
        <w:t xml:space="preserve"> </w:t>
      </w:r>
      <w:r w:rsidRPr="008C77C3">
        <w:rPr>
          <w:rFonts w:ascii="GHEA Grapalat" w:hAnsi="GHEA Grapalat" w:cs="Sylfaen"/>
          <w:szCs w:val="24"/>
          <w:lang w:val="hy-AM"/>
        </w:rPr>
        <w:t>խնդրահարույց</w:t>
      </w:r>
      <w:r w:rsidRPr="008C77C3">
        <w:rPr>
          <w:rFonts w:ascii="GHEA Grapalat" w:hAnsi="GHEA Grapalat"/>
          <w:szCs w:val="24"/>
          <w:lang w:val="hy-AM"/>
        </w:rPr>
        <w:t xml:space="preserve"> </w:t>
      </w:r>
      <w:r w:rsidRPr="008C77C3">
        <w:rPr>
          <w:rFonts w:ascii="GHEA Grapalat" w:hAnsi="GHEA Grapalat" w:cs="Sylfaen"/>
          <w:szCs w:val="24"/>
          <w:lang w:val="hy-AM"/>
        </w:rPr>
        <w:t>է</w:t>
      </w:r>
      <w:r w:rsidRPr="008C77C3">
        <w:rPr>
          <w:rFonts w:ascii="GHEA Grapalat" w:hAnsi="GHEA Grapalat"/>
          <w:szCs w:val="24"/>
          <w:lang w:val="hy-AM"/>
        </w:rPr>
        <w:t xml:space="preserve"> </w:t>
      </w:r>
      <w:r w:rsidRPr="008C77C3">
        <w:rPr>
          <w:rFonts w:ascii="GHEA Grapalat" w:hAnsi="GHEA Grapalat" w:cs="Sylfaen"/>
          <w:szCs w:val="24"/>
          <w:lang w:val="hy-AM"/>
        </w:rPr>
        <w:t>տղամարդկանց</w:t>
      </w:r>
      <w:r w:rsidRPr="008C77C3">
        <w:rPr>
          <w:rFonts w:ascii="GHEA Grapalat" w:hAnsi="GHEA Grapalat"/>
          <w:szCs w:val="24"/>
          <w:lang w:val="hy-AM"/>
        </w:rPr>
        <w:t xml:space="preserve"> </w:t>
      </w:r>
      <w:r w:rsidRPr="008C77C3">
        <w:rPr>
          <w:rFonts w:ascii="GHEA Grapalat" w:hAnsi="GHEA Grapalat" w:cs="Sylfaen"/>
          <w:szCs w:val="24"/>
          <w:lang w:val="hy-AM"/>
        </w:rPr>
        <w:t xml:space="preserve">շրջանում: </w:t>
      </w:r>
    </w:p>
    <w:p w14:paraId="118CEA85" w14:textId="59484806" w:rsidR="00F81DE2"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szCs w:val="24"/>
          <w:lang w:val="hy-AM"/>
        </w:rPr>
        <w:t>ՀՀ</w:t>
      </w:r>
      <w:r w:rsidR="00013297" w:rsidRPr="008C77C3">
        <w:rPr>
          <w:rFonts w:ascii="GHEA Grapalat" w:hAnsi="GHEA Grapalat" w:cs="Sylfaen"/>
          <w:szCs w:val="24"/>
          <w:lang w:val="hy-AM"/>
        </w:rPr>
        <w:t>-ում</w:t>
      </w:r>
      <w:r w:rsidRPr="008C77C3">
        <w:rPr>
          <w:rFonts w:ascii="GHEA Grapalat" w:hAnsi="GHEA Grapalat"/>
          <w:szCs w:val="24"/>
          <w:lang w:val="hy-AM"/>
        </w:rPr>
        <w:t xml:space="preserve"> 18-69 </w:t>
      </w:r>
      <w:r w:rsidRPr="008C77C3">
        <w:rPr>
          <w:rFonts w:ascii="GHEA Grapalat" w:hAnsi="GHEA Grapalat" w:cs="Sylfaen"/>
          <w:szCs w:val="24"/>
          <w:lang w:val="hy-AM"/>
        </w:rPr>
        <w:t>տարեկան</w:t>
      </w:r>
      <w:r w:rsidRPr="008C77C3">
        <w:rPr>
          <w:rFonts w:ascii="GHEA Grapalat" w:hAnsi="GHEA Grapalat"/>
          <w:szCs w:val="24"/>
          <w:lang w:val="hy-AM"/>
        </w:rPr>
        <w:t xml:space="preserve"> </w:t>
      </w:r>
      <w:r w:rsidRPr="008C77C3">
        <w:rPr>
          <w:rFonts w:ascii="GHEA Grapalat" w:hAnsi="GHEA Grapalat" w:cs="Sylfaen"/>
          <w:szCs w:val="24"/>
          <w:lang w:val="hy-AM"/>
        </w:rPr>
        <w:t>բնակչության շրջանում</w:t>
      </w:r>
      <w:r w:rsidRPr="008C77C3">
        <w:rPr>
          <w:rFonts w:ascii="GHEA Grapalat" w:hAnsi="GHEA Grapalat"/>
          <w:szCs w:val="24"/>
          <w:lang w:val="hy-AM"/>
        </w:rPr>
        <w:t xml:space="preserve"> զարկերակային գերճնշման տարածվածությունը կազմում է</w:t>
      </w:r>
      <w:r w:rsidR="009A4378" w:rsidRPr="008C77C3">
        <w:rPr>
          <w:rFonts w:ascii="GHEA Grapalat" w:hAnsi="GHEA Grapalat"/>
          <w:szCs w:val="24"/>
          <w:lang w:val="hy-AM"/>
        </w:rPr>
        <w:t xml:space="preserve"> 37</w:t>
      </w:r>
      <w:r w:rsidR="00A0593F" w:rsidRPr="008C77C3">
        <w:rPr>
          <w:rFonts w:ascii="GHEA Grapalat" w:hAnsi="GHEA Grapalat"/>
          <w:szCs w:val="24"/>
          <w:lang w:val="hy-AM"/>
        </w:rPr>
        <w:t>,</w:t>
      </w:r>
      <w:r w:rsidR="009A4378" w:rsidRPr="008C77C3">
        <w:rPr>
          <w:rFonts w:ascii="GHEA Grapalat" w:hAnsi="GHEA Grapalat"/>
          <w:szCs w:val="24"/>
          <w:lang w:val="hy-AM"/>
        </w:rPr>
        <w:t>8%:</w:t>
      </w:r>
    </w:p>
    <w:p w14:paraId="20AA6920" w14:textId="003248E8" w:rsidR="00F81DE2" w:rsidRPr="008C77C3" w:rsidRDefault="009A4378"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szCs w:val="24"/>
          <w:lang w:val="hy-AM"/>
        </w:rPr>
        <w:t>Ա</w:t>
      </w:r>
      <w:r w:rsidR="00667A6E" w:rsidRPr="008C77C3">
        <w:rPr>
          <w:rFonts w:ascii="GHEA Grapalat" w:hAnsi="GHEA Grapalat" w:cs="Sylfaen"/>
          <w:szCs w:val="24"/>
          <w:lang w:val="hy-AM"/>
        </w:rPr>
        <w:t>ղի</w:t>
      </w:r>
      <w:r w:rsidR="00667A6E" w:rsidRPr="008C77C3">
        <w:rPr>
          <w:rFonts w:ascii="GHEA Grapalat" w:hAnsi="GHEA Grapalat"/>
          <w:szCs w:val="24"/>
          <w:lang w:val="hy-AM"/>
        </w:rPr>
        <w:t xml:space="preserve"> </w:t>
      </w:r>
      <w:r w:rsidR="00667A6E" w:rsidRPr="008C77C3">
        <w:rPr>
          <w:rFonts w:ascii="GHEA Grapalat" w:hAnsi="GHEA Grapalat" w:cs="Sylfaen"/>
          <w:szCs w:val="24"/>
          <w:lang w:val="hy-AM"/>
        </w:rPr>
        <w:t>օգտագործման չարաշահումը գրեթե</w:t>
      </w:r>
      <w:r w:rsidR="00667A6E" w:rsidRPr="008C77C3">
        <w:rPr>
          <w:rFonts w:ascii="GHEA Grapalat" w:hAnsi="GHEA Grapalat"/>
          <w:szCs w:val="24"/>
          <w:lang w:val="hy-AM"/>
        </w:rPr>
        <w:t xml:space="preserve"> 2 </w:t>
      </w:r>
      <w:r w:rsidR="00667A6E" w:rsidRPr="008C77C3">
        <w:rPr>
          <w:rFonts w:ascii="GHEA Grapalat" w:hAnsi="GHEA Grapalat" w:cs="Sylfaen"/>
          <w:szCs w:val="24"/>
          <w:lang w:val="hy-AM"/>
        </w:rPr>
        <w:t>անգամ</w:t>
      </w:r>
      <w:r w:rsidR="00667A6E" w:rsidRPr="008C77C3">
        <w:rPr>
          <w:rFonts w:ascii="GHEA Grapalat" w:hAnsi="GHEA Grapalat"/>
          <w:szCs w:val="24"/>
          <w:lang w:val="hy-AM"/>
        </w:rPr>
        <w:t xml:space="preserve"> բարձր է ԱՀԿ կողմից սանմանված օրական 5 գրամ նորմից, բնակչության </w:t>
      </w:r>
      <w:r w:rsidR="00667A6E" w:rsidRPr="008C77C3">
        <w:rPr>
          <w:rFonts w:ascii="GHEA Grapalat" w:hAnsi="GHEA Grapalat" w:cs="Sylfaen"/>
          <w:szCs w:val="24"/>
          <w:lang w:val="hy-AM"/>
        </w:rPr>
        <w:t>հինգից</w:t>
      </w:r>
      <w:r w:rsidR="00667A6E" w:rsidRPr="008C77C3">
        <w:rPr>
          <w:rFonts w:ascii="GHEA Grapalat" w:hAnsi="GHEA Grapalat"/>
          <w:szCs w:val="24"/>
          <w:lang w:val="hy-AM"/>
        </w:rPr>
        <w:t xml:space="preserve"> </w:t>
      </w:r>
      <w:r w:rsidR="00667A6E" w:rsidRPr="008C77C3">
        <w:rPr>
          <w:rFonts w:ascii="GHEA Grapalat" w:hAnsi="GHEA Grapalat" w:cs="Sylfaen"/>
          <w:szCs w:val="24"/>
          <w:lang w:val="hy-AM"/>
        </w:rPr>
        <w:t>մեկը</w:t>
      </w:r>
      <w:r w:rsidR="00667A6E" w:rsidRPr="008C77C3">
        <w:rPr>
          <w:rFonts w:ascii="GHEA Grapalat" w:hAnsi="GHEA Grapalat"/>
          <w:szCs w:val="24"/>
          <w:lang w:val="hy-AM"/>
        </w:rPr>
        <w:t xml:space="preserve"> (21</w:t>
      </w:r>
      <w:r w:rsidR="00BF0550" w:rsidRPr="008C77C3">
        <w:rPr>
          <w:rFonts w:ascii="GHEA Grapalat" w:hAnsi="GHEA Grapalat"/>
          <w:szCs w:val="24"/>
          <w:lang w:val="hy-AM"/>
        </w:rPr>
        <w:t>,</w:t>
      </w:r>
      <w:r w:rsidR="00667A6E" w:rsidRPr="008C77C3">
        <w:rPr>
          <w:rFonts w:ascii="GHEA Grapalat" w:hAnsi="GHEA Grapalat"/>
          <w:szCs w:val="24"/>
          <w:lang w:val="hy-AM"/>
        </w:rPr>
        <w:t xml:space="preserve">3%) </w:t>
      </w:r>
      <w:r w:rsidR="00667A6E" w:rsidRPr="008C77C3">
        <w:rPr>
          <w:rFonts w:ascii="GHEA Grapalat" w:hAnsi="GHEA Grapalat" w:cs="Sylfaen"/>
          <w:szCs w:val="24"/>
          <w:lang w:val="hy-AM"/>
        </w:rPr>
        <w:t xml:space="preserve">ֆիզիկապես թերակտիվ է, յուրաքանչյուր երկրորդի մոտ առկա է </w:t>
      </w:r>
      <w:r w:rsidR="00BF0550" w:rsidRPr="008C77C3">
        <w:rPr>
          <w:rFonts w:ascii="GHEA Grapalat" w:hAnsi="GHEA Grapalat" w:cs="Tahoma"/>
          <w:iCs/>
          <w:szCs w:val="24"/>
          <w:lang w:val="hy-AM"/>
        </w:rPr>
        <w:t>(48,</w:t>
      </w:r>
      <w:r w:rsidR="00667A6E" w:rsidRPr="008C77C3">
        <w:rPr>
          <w:rFonts w:ascii="GHEA Grapalat" w:hAnsi="GHEA Grapalat" w:cs="Tahoma"/>
          <w:iCs/>
          <w:szCs w:val="24"/>
          <w:lang w:val="hy-AM"/>
        </w:rPr>
        <w:t>0%) ավելցուկային քաշ կամ ճարպակալում:</w:t>
      </w:r>
    </w:p>
    <w:p w14:paraId="22739E3E" w14:textId="2C40A09B" w:rsidR="0087646D" w:rsidRPr="008C77C3" w:rsidRDefault="00667A6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hAnsi="GHEA Grapalat" w:cs="Tahoma"/>
          <w:iCs/>
          <w:szCs w:val="24"/>
          <w:lang w:val="hy-AM"/>
        </w:rPr>
        <w:t>18-69 տարեկանների շրջանում յուրաքանչյուր երրորդի (36</w:t>
      </w:r>
      <w:r w:rsidR="00361C63" w:rsidRPr="008C77C3">
        <w:rPr>
          <w:rFonts w:ascii="GHEA Grapalat" w:hAnsi="GHEA Grapalat" w:cs="Tahoma"/>
          <w:iCs/>
          <w:szCs w:val="24"/>
          <w:lang w:val="hy-AM"/>
        </w:rPr>
        <w:t>,</w:t>
      </w:r>
      <w:r w:rsidRPr="008C77C3">
        <w:rPr>
          <w:rFonts w:ascii="GHEA Grapalat" w:hAnsi="GHEA Grapalat" w:cs="Tahoma"/>
          <w:iCs/>
          <w:szCs w:val="24"/>
          <w:lang w:val="hy-AM"/>
        </w:rPr>
        <w:t>0%) մոտ առկա է ՈՎՀ զարգացմանը նպաստող 3-5 ռիսկի գործոն, իսկ 40-69 տարեկանների շրջանում յուրաքանչյուր վեցից մեկի մոտ</w:t>
      </w:r>
      <w:r w:rsidR="00361C63" w:rsidRPr="008C77C3">
        <w:rPr>
          <w:rFonts w:ascii="GHEA Grapalat" w:hAnsi="GHEA Grapalat" w:cs="Tahoma"/>
          <w:iCs/>
          <w:szCs w:val="24"/>
          <w:lang w:val="hy-AM"/>
        </w:rPr>
        <w:t xml:space="preserve"> (16,</w:t>
      </w:r>
      <w:r w:rsidRPr="008C77C3">
        <w:rPr>
          <w:rFonts w:ascii="GHEA Grapalat" w:hAnsi="GHEA Grapalat" w:cs="Tahoma"/>
          <w:iCs/>
          <w:szCs w:val="24"/>
          <w:lang w:val="hy-AM"/>
        </w:rPr>
        <w:t xml:space="preserve">5%) բարձր է ԱՇՀՀ զարգացման կամ հաջորդ տաս տարվա ընթացքում այդ հիվանդությամբ պայմանավորված մահվան հավանականությունը: </w:t>
      </w:r>
    </w:p>
    <w:p w14:paraId="7CF32D95" w14:textId="24BEC19A" w:rsidR="00390018" w:rsidRPr="008C77C3" w:rsidRDefault="00390018" w:rsidP="001F69AE">
      <w:pPr>
        <w:pStyle w:val="ListParagraph"/>
        <w:numPr>
          <w:ilvl w:val="0"/>
          <w:numId w:val="10"/>
        </w:numPr>
        <w:spacing w:after="0" w:line="360" w:lineRule="auto"/>
        <w:ind w:left="720" w:right="-14" w:hanging="720"/>
        <w:rPr>
          <w:rFonts w:ascii="GHEA Grapalat" w:hAnsi="GHEA Grapalat"/>
          <w:szCs w:val="24"/>
          <w:lang w:val="hy-AM"/>
        </w:rPr>
      </w:pPr>
      <w:r w:rsidRPr="008C77C3">
        <w:rPr>
          <w:rFonts w:ascii="GHEA Grapalat" w:hAnsi="GHEA Grapalat"/>
          <w:szCs w:val="24"/>
          <w:lang w:val="hy-AM"/>
        </w:rPr>
        <w:t xml:space="preserve">Բնակչության առողջության պահպանմանն ուղղված ծրագրերի շրջանակում </w:t>
      </w:r>
      <w:r w:rsidR="0055664E" w:rsidRPr="008C77C3">
        <w:rPr>
          <w:rFonts w:ascii="GHEA Grapalat" w:hAnsi="GHEA Grapalat"/>
          <w:szCs w:val="24"/>
          <w:lang w:val="hy-AM"/>
        </w:rPr>
        <w:t xml:space="preserve">Ծրագրերի իրականացման գրասենյակի կողմից </w:t>
      </w:r>
      <w:r w:rsidRPr="008C77C3">
        <w:rPr>
          <w:rFonts w:ascii="GHEA Grapalat" w:hAnsi="GHEA Grapalat"/>
          <w:szCs w:val="24"/>
          <w:lang w:val="hy-AM"/>
        </w:rPr>
        <w:t xml:space="preserve">2015թ. սկզբից Հայաստանում իրականացվում է սքրինինգային հետազոտությունների ծրագիր, որի </w:t>
      </w:r>
      <w:r w:rsidR="00874373" w:rsidRPr="008C77C3">
        <w:rPr>
          <w:rFonts w:ascii="GHEA Grapalat" w:hAnsi="GHEA Grapalat"/>
          <w:szCs w:val="24"/>
          <w:lang w:val="hy-AM"/>
        </w:rPr>
        <w:t>նպատակը</w:t>
      </w:r>
      <w:r w:rsidR="002109D0" w:rsidRPr="008C77C3">
        <w:rPr>
          <w:rFonts w:ascii="GHEA Grapalat" w:hAnsi="GHEA Grapalat"/>
          <w:szCs w:val="24"/>
          <w:lang w:val="hy-AM"/>
        </w:rPr>
        <w:t xml:space="preserve"> </w:t>
      </w:r>
      <w:r w:rsidRPr="008C77C3">
        <w:rPr>
          <w:rFonts w:ascii="GHEA Grapalat" w:hAnsi="GHEA Grapalat"/>
          <w:szCs w:val="24"/>
          <w:lang w:val="hy-AM"/>
        </w:rPr>
        <w:t xml:space="preserve">բնակչության շրջանում առավել տարածված` զարկերակային գերճնշման, շաքարային դիաբետի և արգանդի պարանոցի քաղցկեղի վաղ հայտնաբերումը, կանխարգելումը և վերահսկումն է։ </w:t>
      </w:r>
      <w:r w:rsidRPr="008C77C3">
        <w:rPr>
          <w:rFonts w:ascii="GHEA Grapalat" w:hAnsi="GHEA Grapalat" w:cs="Sylfaen"/>
          <w:szCs w:val="24"/>
          <w:lang w:val="hy-AM"/>
        </w:rPr>
        <w:t>Անվճար</w:t>
      </w:r>
      <w:r w:rsidRPr="008C77C3">
        <w:rPr>
          <w:rFonts w:ascii="GHEA Grapalat" w:hAnsi="GHEA Grapalat"/>
          <w:szCs w:val="24"/>
          <w:lang w:val="hy-AM"/>
        </w:rPr>
        <w:t xml:space="preserve"> սքրինինգային հետազոտությունները մինչ օրս իրականացվում են Հայաստանի ամբողջ տարածքում</w:t>
      </w:r>
      <w:r w:rsidR="00361C63" w:rsidRPr="008C77C3">
        <w:rPr>
          <w:rFonts w:ascii="GHEA Grapalat" w:hAnsi="GHEA Grapalat"/>
          <w:szCs w:val="24"/>
          <w:lang w:val="hy-AM"/>
        </w:rPr>
        <w:t>`</w:t>
      </w:r>
      <w:r w:rsidRPr="008C77C3">
        <w:rPr>
          <w:rFonts w:ascii="GHEA Grapalat" w:hAnsi="GHEA Grapalat"/>
          <w:szCs w:val="24"/>
          <w:lang w:val="hy-AM"/>
        </w:rPr>
        <w:t xml:space="preserve"> տեղամասային պոլիկլինիկաներում և գյուղական ամբուլատորիաներում: 35-ից 68 տարեկան բոլոր քաղաքացիները հնարավորություն ունեն անվճար հետազոտվել զարկերակային գերճնշման և շաքարային դիաբետի վաղ հայտնաբերման, իսկ 30-ից 60 տարեկան բոլոր կանայք` ՊԱՊ թեստի հետազոտության միջոցով արգանդի պարանոցի նախաքաղցկեղի վաղ հայտնաբերման և կանխարգելման նպատակով:</w:t>
      </w:r>
    </w:p>
    <w:p w14:paraId="3E39FF4E" w14:textId="2D13E323" w:rsidR="00823313" w:rsidRPr="008C77C3" w:rsidRDefault="00A20CAE" w:rsidP="001F69AE">
      <w:pPr>
        <w:pStyle w:val="ListParagraph"/>
        <w:numPr>
          <w:ilvl w:val="0"/>
          <w:numId w:val="10"/>
        </w:numPr>
        <w:spacing w:after="0" w:line="360" w:lineRule="auto"/>
        <w:ind w:left="720" w:right="-14" w:hanging="720"/>
        <w:contextualSpacing w:val="0"/>
        <w:rPr>
          <w:rFonts w:ascii="GHEA Grapalat" w:hAnsi="GHEA Grapalat"/>
          <w:szCs w:val="24"/>
          <w:lang w:val="hy-AM"/>
        </w:rPr>
      </w:pPr>
      <w:r w:rsidRPr="008C77C3">
        <w:rPr>
          <w:rFonts w:ascii="GHEA Grapalat" w:eastAsia="Times New Roman" w:hAnsi="GHEA Grapalat"/>
          <w:szCs w:val="24"/>
          <w:lang w:val="hy-AM"/>
        </w:rPr>
        <w:lastRenderedPageBreak/>
        <w:t xml:space="preserve">Որոշ </w:t>
      </w:r>
      <w:r w:rsidR="00F937F3" w:rsidRPr="008C77C3">
        <w:rPr>
          <w:rFonts w:ascii="GHEA Grapalat" w:eastAsia="Times New Roman" w:hAnsi="GHEA Grapalat"/>
          <w:szCs w:val="24"/>
          <w:lang w:val="hy-AM"/>
        </w:rPr>
        <w:t>ՈՎՀ</w:t>
      </w:r>
      <w:r w:rsidR="00390018" w:rsidRPr="008C77C3">
        <w:rPr>
          <w:rFonts w:ascii="GHEA Grapalat" w:eastAsia="Times New Roman" w:hAnsi="GHEA Grapalat"/>
          <w:szCs w:val="24"/>
          <w:lang w:val="hy-AM"/>
        </w:rPr>
        <w:t>-</w:t>
      </w:r>
      <w:r w:rsidRPr="008C77C3">
        <w:rPr>
          <w:rFonts w:ascii="GHEA Grapalat" w:eastAsia="Times New Roman" w:hAnsi="GHEA Grapalat"/>
          <w:szCs w:val="24"/>
          <w:lang w:val="hy-AM"/>
        </w:rPr>
        <w:t>ների</w:t>
      </w:r>
      <w:r w:rsidR="00F937F3" w:rsidRPr="008C77C3">
        <w:rPr>
          <w:rFonts w:ascii="GHEA Grapalat" w:eastAsia="Times New Roman" w:hAnsi="GHEA Grapalat"/>
          <w:szCs w:val="24"/>
          <w:lang w:val="hy-AM"/>
        </w:rPr>
        <w:t xml:space="preserve"> կանխարգելման նպատակով ներդրված </w:t>
      </w:r>
      <w:r w:rsidR="00823313" w:rsidRPr="008C77C3">
        <w:rPr>
          <w:rFonts w:ascii="GHEA Grapalat" w:eastAsia="Times New Roman" w:hAnsi="GHEA Grapalat"/>
          <w:szCs w:val="24"/>
          <w:lang w:val="hy-AM"/>
        </w:rPr>
        <w:t>պատվաստումներ</w:t>
      </w:r>
      <w:r w:rsidR="00F937F3" w:rsidRPr="008C77C3">
        <w:rPr>
          <w:rFonts w:ascii="GHEA Grapalat" w:eastAsia="Times New Roman" w:hAnsi="GHEA Grapalat"/>
          <w:szCs w:val="24"/>
          <w:lang w:val="hy-AM"/>
        </w:rPr>
        <w:t>ի ծրագրերը</w:t>
      </w:r>
      <w:r w:rsidR="00823313" w:rsidRPr="008C77C3">
        <w:rPr>
          <w:rFonts w:ascii="GHEA Grapalat" w:eastAsia="Times New Roman" w:hAnsi="GHEA Grapalat"/>
          <w:szCs w:val="24"/>
          <w:lang w:val="hy-AM"/>
        </w:rPr>
        <w:t xml:space="preserve"> </w:t>
      </w:r>
      <w:r w:rsidR="00F937F3" w:rsidRPr="008C77C3">
        <w:rPr>
          <w:rFonts w:ascii="GHEA Grapalat" w:eastAsia="Times New Roman" w:hAnsi="GHEA Grapalat"/>
          <w:szCs w:val="24"/>
          <w:lang w:val="hy-AM"/>
        </w:rPr>
        <w:t>(</w:t>
      </w:r>
      <w:r w:rsidR="00823313" w:rsidRPr="008C77C3">
        <w:rPr>
          <w:rFonts w:ascii="GHEA Grapalat" w:eastAsia="Times New Roman" w:hAnsi="GHEA Grapalat"/>
          <w:szCs w:val="24"/>
          <w:lang w:val="hy-AM"/>
        </w:rPr>
        <w:t>մարդու պապիլոմավիրուսի</w:t>
      </w:r>
      <w:r w:rsidR="00F937F3" w:rsidRPr="008C77C3">
        <w:rPr>
          <w:rFonts w:ascii="GHEA Grapalat" w:eastAsia="Times New Roman" w:hAnsi="GHEA Grapalat"/>
          <w:szCs w:val="24"/>
          <w:lang w:val="hy-AM"/>
        </w:rPr>
        <w:t xml:space="preserve"> և հեպատիտ B</w:t>
      </w:r>
      <w:r w:rsidR="00823313" w:rsidRPr="008C77C3">
        <w:rPr>
          <w:rFonts w:ascii="GHEA Grapalat" w:eastAsia="Times New Roman" w:hAnsi="GHEA Grapalat"/>
          <w:szCs w:val="24"/>
          <w:lang w:val="hy-AM"/>
        </w:rPr>
        <w:t xml:space="preserve"> դեմ</w:t>
      </w:r>
      <w:r w:rsidR="00F937F3" w:rsidRPr="008C77C3">
        <w:rPr>
          <w:rFonts w:ascii="GHEA Grapalat" w:eastAsia="Times New Roman" w:hAnsi="GHEA Grapalat"/>
          <w:szCs w:val="24"/>
          <w:lang w:val="hy-AM"/>
        </w:rPr>
        <w:t>)</w:t>
      </w:r>
      <w:r w:rsidR="000536F9" w:rsidRPr="008C77C3">
        <w:rPr>
          <w:rFonts w:ascii="GHEA Grapalat" w:eastAsia="Times New Roman" w:hAnsi="GHEA Grapalat"/>
          <w:szCs w:val="24"/>
          <w:lang w:val="hy-AM"/>
        </w:rPr>
        <w:t xml:space="preserve"> տալիս են իրենց ադյունքները: Ի համեմատ 1990 թվականի (793 դեպք)` հեպատիտ B-ից մահացությունը </w:t>
      </w:r>
      <w:r w:rsidR="00256519" w:rsidRPr="008C77C3">
        <w:rPr>
          <w:rFonts w:ascii="GHEA Grapalat" w:eastAsia="Times New Roman" w:hAnsi="GHEA Grapalat"/>
          <w:szCs w:val="24"/>
          <w:lang w:val="hy-AM"/>
        </w:rPr>
        <w:t xml:space="preserve">մինչև </w:t>
      </w:r>
      <w:r w:rsidR="00850ED6" w:rsidRPr="008C77C3">
        <w:rPr>
          <w:rFonts w:ascii="GHEA Grapalat" w:eastAsia="Times New Roman" w:hAnsi="GHEA Grapalat"/>
          <w:szCs w:val="24"/>
          <w:lang w:val="hy-AM"/>
        </w:rPr>
        <w:t>2018 թվական</w:t>
      </w:r>
      <w:r w:rsidR="000536F9" w:rsidRPr="008C77C3">
        <w:rPr>
          <w:rFonts w:ascii="GHEA Grapalat" w:eastAsia="Times New Roman" w:hAnsi="GHEA Grapalat"/>
          <w:szCs w:val="24"/>
          <w:lang w:val="hy-AM"/>
        </w:rPr>
        <w:t xml:space="preserve"> (37 դեպք) նվազել է մոտ 21</w:t>
      </w:r>
      <w:r w:rsidR="000E32CF" w:rsidRPr="008C77C3">
        <w:rPr>
          <w:rFonts w:ascii="GHEA Grapalat" w:eastAsia="Times New Roman" w:hAnsi="GHEA Grapalat"/>
          <w:szCs w:val="24"/>
          <w:lang w:val="hy-AM"/>
        </w:rPr>
        <w:t>,4</w:t>
      </w:r>
      <w:r w:rsidR="000536F9" w:rsidRPr="008C77C3">
        <w:rPr>
          <w:rFonts w:ascii="GHEA Grapalat" w:eastAsia="Times New Roman" w:hAnsi="GHEA Grapalat"/>
          <w:szCs w:val="24"/>
          <w:lang w:val="hy-AM"/>
        </w:rPr>
        <w:t xml:space="preserve"> անգամ</w:t>
      </w:r>
      <w:r w:rsidR="002815AA" w:rsidRPr="008C77C3">
        <w:rPr>
          <w:rFonts w:ascii="GHEA Grapalat" w:eastAsia="Times New Roman" w:hAnsi="GHEA Grapalat"/>
          <w:szCs w:val="24"/>
          <w:lang w:val="hy-AM"/>
        </w:rPr>
        <w:t>, իսկ մահացության ցուցանիշը` 18</w:t>
      </w:r>
      <w:r w:rsidR="000E32CF" w:rsidRPr="008C77C3">
        <w:rPr>
          <w:rFonts w:ascii="GHEA Grapalat" w:eastAsia="Times New Roman" w:hAnsi="GHEA Grapalat"/>
          <w:szCs w:val="24"/>
          <w:lang w:val="hy-AM"/>
        </w:rPr>
        <w:t>,6</w:t>
      </w:r>
      <w:r w:rsidR="002815AA" w:rsidRPr="008C77C3">
        <w:rPr>
          <w:rFonts w:ascii="GHEA Grapalat" w:eastAsia="Times New Roman" w:hAnsi="GHEA Grapalat"/>
          <w:szCs w:val="24"/>
          <w:lang w:val="hy-AM"/>
        </w:rPr>
        <w:t xml:space="preserve"> անգամ</w:t>
      </w:r>
      <w:r w:rsidR="000536F9" w:rsidRPr="008C77C3">
        <w:rPr>
          <w:rFonts w:ascii="GHEA Grapalat" w:eastAsia="Times New Roman" w:hAnsi="GHEA Grapalat"/>
          <w:szCs w:val="24"/>
          <w:lang w:val="hy-AM"/>
        </w:rPr>
        <w:t>:</w:t>
      </w:r>
      <w:r w:rsidR="00021D4B" w:rsidRPr="008C77C3">
        <w:rPr>
          <w:rFonts w:ascii="GHEA Grapalat" w:eastAsia="Times New Roman" w:hAnsi="GHEA Grapalat"/>
          <w:szCs w:val="24"/>
          <w:lang w:val="hy-AM"/>
        </w:rPr>
        <w:t xml:space="preserve"> Պատվաստումները, սակայն,</w:t>
      </w:r>
      <w:r w:rsidR="00DD6537" w:rsidRPr="008C77C3">
        <w:rPr>
          <w:rFonts w:ascii="GHEA Grapalat" w:eastAsia="Times New Roman" w:hAnsi="GHEA Grapalat"/>
          <w:szCs w:val="24"/>
          <w:lang w:val="hy-AM"/>
        </w:rPr>
        <w:t xml:space="preserve"> ուղեկցվում են</w:t>
      </w:r>
      <w:r w:rsidR="00823313" w:rsidRPr="008C77C3">
        <w:rPr>
          <w:rFonts w:ascii="GHEA Grapalat" w:eastAsia="Times New Roman" w:hAnsi="GHEA Grapalat"/>
          <w:szCs w:val="24"/>
          <w:lang w:val="hy-AM"/>
        </w:rPr>
        <w:t xml:space="preserve"> հակապատվաստումային բուռն ակտիվությամբ՝ ապատեղեկատվությամբ և փաստերի խեղաթյուրմամբ։</w:t>
      </w:r>
    </w:p>
    <w:p w14:paraId="75069DE3" w14:textId="7C173C5C" w:rsidR="00667A6E" w:rsidRPr="008C77C3" w:rsidRDefault="00667A6E" w:rsidP="001F69AE">
      <w:pPr>
        <w:pStyle w:val="ListParagraph"/>
        <w:spacing w:after="0" w:line="360" w:lineRule="auto"/>
        <w:ind w:right="-14"/>
        <w:contextualSpacing w:val="0"/>
        <w:rPr>
          <w:rFonts w:ascii="GHEA Grapalat" w:hAnsi="GHEA Grapalat"/>
          <w:szCs w:val="24"/>
          <w:lang w:val="hy-AM"/>
        </w:rPr>
      </w:pPr>
      <w:r w:rsidRPr="008C77C3">
        <w:rPr>
          <w:rFonts w:ascii="GHEA Grapalat" w:hAnsi="GHEA Grapalat" w:cs="Tahoma"/>
          <w:iCs/>
          <w:szCs w:val="24"/>
          <w:lang w:val="hy-AM"/>
        </w:rPr>
        <w:t xml:space="preserve"> </w:t>
      </w:r>
    </w:p>
    <w:p w14:paraId="469F13EE" w14:textId="274B3555" w:rsidR="0087646D" w:rsidRPr="008C77C3" w:rsidRDefault="00A37C46" w:rsidP="00A37C46">
      <w:pPr>
        <w:pStyle w:val="Heading5"/>
        <w:spacing w:before="0" w:line="360" w:lineRule="auto"/>
        <w:rPr>
          <w:rFonts w:ascii="GHEA Grapalat" w:eastAsiaTheme="minorHAnsi" w:hAnsi="GHEA Grapalat" w:cs="Sylfaen"/>
          <w:b/>
          <w:noProof/>
          <w:color w:val="auto"/>
          <w:szCs w:val="24"/>
          <w:lang w:val="hy-AM"/>
        </w:rPr>
      </w:pPr>
      <w:r>
        <w:rPr>
          <w:rFonts w:ascii="GHEA Grapalat" w:eastAsiaTheme="minorHAnsi" w:hAnsi="GHEA Grapalat" w:cs="Sylfaen"/>
          <w:b/>
          <w:noProof/>
          <w:color w:val="auto"/>
          <w:szCs w:val="24"/>
          <w:lang w:val="hy-AM"/>
        </w:rPr>
        <w:t>27</w:t>
      </w:r>
      <w:r w:rsidR="0087646D" w:rsidRPr="008C77C3">
        <w:rPr>
          <w:rFonts w:ascii="GHEA Grapalat" w:eastAsiaTheme="minorHAnsi" w:hAnsi="GHEA Grapalat" w:cs="Sylfaen"/>
          <w:b/>
          <w:noProof/>
          <w:color w:val="auto"/>
          <w:szCs w:val="24"/>
          <w:lang w:val="hy-AM"/>
        </w:rPr>
        <w:t>. Հիմնախնդիրների լուծման նպատակը</w:t>
      </w:r>
    </w:p>
    <w:p w14:paraId="5DE17FCC" w14:textId="04D6C21E" w:rsidR="00667A6E" w:rsidRPr="008C77C3" w:rsidRDefault="008A00E6" w:rsidP="001F69AE">
      <w:pPr>
        <w:tabs>
          <w:tab w:val="left" w:pos="1080"/>
        </w:tabs>
        <w:spacing w:after="0" w:line="360" w:lineRule="auto"/>
        <w:ind w:right="-3"/>
        <w:rPr>
          <w:rFonts w:ascii="GHEA Grapalat" w:hAnsi="GHEA Grapalat" w:cs="Sylfaen"/>
          <w:noProof/>
          <w:szCs w:val="24"/>
          <w:lang w:val="hy-AM"/>
        </w:rPr>
      </w:pPr>
      <w:r w:rsidRPr="008C77C3">
        <w:rPr>
          <w:rFonts w:ascii="GHEA Grapalat" w:hAnsi="GHEA Grapalat" w:cs="Sylfaen"/>
          <w:b/>
          <w:noProof/>
          <w:szCs w:val="24"/>
          <w:lang w:val="hy-AM"/>
        </w:rPr>
        <w:t xml:space="preserve">        </w:t>
      </w:r>
      <w:r w:rsidR="00667A6E" w:rsidRPr="008C77C3">
        <w:rPr>
          <w:rFonts w:ascii="GHEA Grapalat" w:hAnsi="GHEA Grapalat" w:cs="Sylfaen"/>
          <w:b/>
          <w:noProof/>
          <w:szCs w:val="24"/>
          <w:lang w:val="hy-AM"/>
        </w:rPr>
        <w:t xml:space="preserve">Հիմնախնդրի լուծման նպատակն է </w:t>
      </w:r>
      <w:r w:rsidR="00667A6E" w:rsidRPr="008C77C3">
        <w:rPr>
          <w:rFonts w:ascii="GHEA Grapalat" w:hAnsi="GHEA Grapalat" w:cs="Sylfaen"/>
          <w:noProof/>
          <w:szCs w:val="24"/>
          <w:lang w:val="hy-AM"/>
        </w:rPr>
        <w:t>կայունացնել և տարեկան 1.5-2%-ով նվազեցնել ՈՎՀ-ների հետևանքով առաջացող վաղաժամ (մինչև 65 տարեկան) մահացությունը՝ ռիսկի գործոնների տարածվածության նվազեցման, հիվանդությունների կանխարգելման, բնակչության իրազեկման բարձրացման, ՈՎՀ վաղ հայտնաբերման և ժամանակին ու համապատասխան մատչելի բուժական օգնության կազմակերպմանն ուղղված նպատակային քաղաքականության իրականացման ճանապարհով:</w:t>
      </w:r>
    </w:p>
    <w:p w14:paraId="2EF0AFD8" w14:textId="77777777" w:rsidR="00667A6E" w:rsidRPr="008C77C3" w:rsidRDefault="00667A6E" w:rsidP="001F69AE">
      <w:pPr>
        <w:pStyle w:val="ListParagraph"/>
        <w:tabs>
          <w:tab w:val="left" w:pos="1080"/>
        </w:tabs>
        <w:spacing w:after="0" w:line="360" w:lineRule="auto"/>
        <w:ind w:right="-3"/>
        <w:rPr>
          <w:rFonts w:ascii="GHEA Grapalat" w:hAnsi="GHEA Grapalat" w:cs="Sylfaen"/>
          <w:noProof/>
          <w:szCs w:val="24"/>
          <w:lang w:val="hy-AM"/>
        </w:rPr>
      </w:pPr>
    </w:p>
    <w:p w14:paraId="6798A9E3" w14:textId="588A8650" w:rsidR="004C1636" w:rsidRPr="008C77C3" w:rsidRDefault="00A37C46" w:rsidP="001F69AE">
      <w:pPr>
        <w:pStyle w:val="Heading5"/>
        <w:spacing w:line="360" w:lineRule="auto"/>
        <w:rPr>
          <w:rFonts w:ascii="GHEA Grapalat" w:eastAsiaTheme="minorHAnsi" w:hAnsi="GHEA Grapalat" w:cs="Sylfaen"/>
          <w:b/>
          <w:noProof/>
          <w:color w:val="auto"/>
          <w:szCs w:val="24"/>
          <w:lang w:val="hy-AM"/>
        </w:rPr>
      </w:pPr>
      <w:r>
        <w:rPr>
          <w:rFonts w:ascii="GHEA Grapalat" w:eastAsiaTheme="minorHAnsi" w:hAnsi="GHEA Grapalat" w:cs="Sylfaen"/>
          <w:b/>
          <w:noProof/>
          <w:color w:val="auto"/>
          <w:szCs w:val="24"/>
          <w:lang w:val="hy-AM"/>
        </w:rPr>
        <w:t>28</w:t>
      </w:r>
      <w:r w:rsidR="004C1636" w:rsidRPr="008C77C3">
        <w:rPr>
          <w:rFonts w:ascii="GHEA Grapalat" w:eastAsiaTheme="minorHAnsi" w:hAnsi="GHEA Grapalat" w:cs="Sylfaen"/>
          <w:b/>
          <w:noProof/>
          <w:color w:val="auto"/>
          <w:szCs w:val="24"/>
          <w:lang w:val="hy-AM"/>
        </w:rPr>
        <w:t>. Նպատակին հասնելու ռազմավարական ուղղությունները</w:t>
      </w:r>
    </w:p>
    <w:p w14:paraId="4B4AC6AB" w14:textId="2079C8C3" w:rsidR="00667A6E" w:rsidRPr="008C77C3" w:rsidRDefault="00801755" w:rsidP="001F69AE">
      <w:pPr>
        <w:pStyle w:val="ListParagraph"/>
        <w:numPr>
          <w:ilvl w:val="0"/>
          <w:numId w:val="9"/>
        </w:numPr>
        <w:spacing w:after="0" w:line="360" w:lineRule="auto"/>
        <w:ind w:left="72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ՈՎՀ ռիսկի գործոնների կառավարման</w:t>
      </w:r>
      <w:r w:rsidR="00667A6E" w:rsidRPr="008C77C3">
        <w:rPr>
          <w:rFonts w:ascii="GHEA Grapalat" w:hAnsi="GHEA Grapalat" w:cs="Sylfaen"/>
          <w:noProof/>
          <w:szCs w:val="24"/>
          <w:lang w:val="hy-AM"/>
        </w:rPr>
        <w:t xml:space="preserve"> խթանմանն ուղղված քաղաքականության իրականացում, այդ թվում.</w:t>
      </w:r>
    </w:p>
    <w:p w14:paraId="1343BFAB" w14:textId="16D702E2" w:rsidR="004C1636" w:rsidRPr="008C77C3" w:rsidRDefault="00667A6E" w:rsidP="001F69AE">
      <w:pPr>
        <w:pStyle w:val="ListParagraph"/>
        <w:spacing w:line="360" w:lineRule="auto"/>
        <w:ind w:left="144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ա</w:t>
      </w:r>
      <w:r w:rsidR="004C1636" w:rsidRPr="008C77C3">
        <w:rPr>
          <w:rFonts w:ascii="GHEA Grapalat" w:hAnsi="GHEA Grapalat" w:cs="Sylfaen"/>
          <w:noProof/>
          <w:szCs w:val="24"/>
          <w:lang w:val="hy-AM"/>
        </w:rPr>
        <w:t xml:space="preserve">. </w:t>
      </w:r>
      <w:r w:rsidRPr="008C77C3">
        <w:rPr>
          <w:rFonts w:ascii="GHEA Grapalat" w:hAnsi="GHEA Grapalat" w:cs="Sylfaen"/>
          <w:noProof/>
          <w:szCs w:val="24"/>
          <w:lang w:val="hy-AM"/>
        </w:rPr>
        <w:t>բնակչության շրջանում ծխախոտի օգտագործման բարձր</w:t>
      </w:r>
      <w:r w:rsidR="004C1636" w:rsidRPr="008C77C3">
        <w:rPr>
          <w:rFonts w:ascii="GHEA Grapalat" w:hAnsi="GHEA Grapalat" w:cs="Sylfaen"/>
          <w:noProof/>
          <w:szCs w:val="24"/>
          <w:lang w:val="hy-AM"/>
        </w:rPr>
        <w:t xml:space="preserve"> </w:t>
      </w:r>
      <w:r w:rsidRPr="008C77C3">
        <w:rPr>
          <w:rFonts w:ascii="GHEA Grapalat" w:hAnsi="GHEA Grapalat" w:cs="Sylfaen"/>
          <w:noProof/>
          <w:szCs w:val="24"/>
          <w:lang w:val="hy-AM"/>
        </w:rPr>
        <w:t xml:space="preserve">տարածվածության նվազեցում` ԱՀԿ Ծխախոտի դեմ պայքարի </w:t>
      </w:r>
      <w:r w:rsidR="004C1636" w:rsidRPr="008C77C3">
        <w:rPr>
          <w:rFonts w:ascii="GHEA Grapalat" w:hAnsi="GHEA Grapalat" w:cs="Sylfaen"/>
          <w:noProof/>
          <w:szCs w:val="24"/>
          <w:lang w:val="hy-AM"/>
        </w:rPr>
        <w:t xml:space="preserve"> մ</w:t>
      </w:r>
      <w:r w:rsidRPr="008C77C3">
        <w:rPr>
          <w:rFonts w:ascii="GHEA Grapalat" w:hAnsi="GHEA Grapalat" w:cs="Sylfaen"/>
          <w:noProof/>
          <w:szCs w:val="24"/>
          <w:lang w:val="hy-AM"/>
        </w:rPr>
        <w:t>ասին շրջանակային կոնվենցիայի դրույթներին համահունչ,</w:t>
      </w:r>
    </w:p>
    <w:p w14:paraId="39EE1B13" w14:textId="5ADB788B" w:rsidR="00667A6E" w:rsidRPr="008C77C3" w:rsidRDefault="00667A6E" w:rsidP="001F69AE">
      <w:pPr>
        <w:pStyle w:val="ListParagraph"/>
        <w:spacing w:line="360" w:lineRule="auto"/>
        <w:ind w:left="144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բ</w:t>
      </w:r>
      <w:r w:rsidR="004C1636" w:rsidRPr="008C77C3">
        <w:rPr>
          <w:rFonts w:ascii="GHEA Grapalat" w:hAnsi="GHEA Grapalat" w:cs="Sylfaen"/>
          <w:noProof/>
          <w:szCs w:val="24"/>
          <w:lang w:val="hy-AM"/>
        </w:rPr>
        <w:t xml:space="preserve">. </w:t>
      </w:r>
      <w:r w:rsidR="005F05B1" w:rsidRPr="008C77C3">
        <w:rPr>
          <w:rFonts w:ascii="GHEA Grapalat" w:hAnsi="GHEA Grapalat" w:cs="Sylfaen"/>
          <w:noProof/>
          <w:szCs w:val="24"/>
          <w:lang w:val="hy-AM"/>
        </w:rPr>
        <w:tab/>
      </w:r>
      <w:r w:rsidRPr="008C77C3">
        <w:rPr>
          <w:rFonts w:ascii="GHEA Grapalat" w:hAnsi="GHEA Grapalat" w:cs="Sylfaen"/>
          <w:noProof/>
          <w:szCs w:val="24"/>
          <w:lang w:val="hy-AM"/>
        </w:rPr>
        <w:t>բնակչության շրջանում առողջ սննդի օգտագործման խթանում`</w:t>
      </w:r>
      <w:r w:rsidR="004C1636" w:rsidRPr="008C77C3">
        <w:rPr>
          <w:rFonts w:ascii="GHEA Grapalat" w:hAnsi="GHEA Grapalat" w:cs="Sylfaen"/>
          <w:noProof/>
          <w:szCs w:val="24"/>
          <w:lang w:val="hy-AM"/>
        </w:rPr>
        <w:t xml:space="preserve"> </w:t>
      </w:r>
      <w:r w:rsidRPr="008C77C3">
        <w:rPr>
          <w:rFonts w:ascii="GHEA Grapalat" w:hAnsi="GHEA Grapalat" w:cs="Sylfaen"/>
          <w:noProof/>
          <w:szCs w:val="24"/>
          <w:lang w:val="hy-AM"/>
        </w:rPr>
        <w:t>գիտելիքների և իրազեկման բարելավում,</w:t>
      </w:r>
    </w:p>
    <w:p w14:paraId="7E917BE5" w14:textId="5E7122D2" w:rsidR="00667A6E" w:rsidRPr="008C77C3" w:rsidRDefault="00667A6E" w:rsidP="001F69AE">
      <w:pPr>
        <w:pStyle w:val="ListParagraph"/>
        <w:spacing w:line="360" w:lineRule="auto"/>
        <w:ind w:left="144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lastRenderedPageBreak/>
        <w:t xml:space="preserve">գ. </w:t>
      </w:r>
      <w:r w:rsidR="005F05B1" w:rsidRPr="008C77C3">
        <w:rPr>
          <w:rFonts w:ascii="GHEA Grapalat" w:hAnsi="GHEA Grapalat" w:cs="Sylfaen"/>
          <w:noProof/>
          <w:szCs w:val="24"/>
          <w:lang w:val="hy-AM"/>
        </w:rPr>
        <w:tab/>
      </w:r>
      <w:r w:rsidRPr="008C77C3">
        <w:rPr>
          <w:rFonts w:ascii="GHEA Grapalat" w:hAnsi="GHEA Grapalat" w:cs="Sylfaen"/>
          <w:noProof/>
          <w:szCs w:val="24"/>
          <w:lang w:val="hy-AM"/>
        </w:rPr>
        <w:t>մշակել կերակրի աղի օգտագործումը նվազեցնելուն ուղղված քաղաքականության, կանոնակարգերի և միջոցառումների համապարփակ փաթեթ,</w:t>
      </w:r>
    </w:p>
    <w:p w14:paraId="2E4AF1C9" w14:textId="4E913A72" w:rsidR="00667A6E" w:rsidRPr="008C77C3" w:rsidRDefault="00667A6E" w:rsidP="001F69AE">
      <w:pPr>
        <w:pStyle w:val="ListParagraph"/>
        <w:spacing w:line="360" w:lineRule="auto"/>
        <w:ind w:left="144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 xml:space="preserve">դ. </w:t>
      </w:r>
      <w:r w:rsidR="005F05B1" w:rsidRPr="008C77C3">
        <w:rPr>
          <w:rFonts w:ascii="GHEA Grapalat" w:hAnsi="GHEA Grapalat" w:cs="Sylfaen"/>
          <w:noProof/>
          <w:szCs w:val="24"/>
          <w:lang w:val="hy-AM"/>
        </w:rPr>
        <w:tab/>
      </w:r>
      <w:r w:rsidRPr="008C77C3">
        <w:rPr>
          <w:rFonts w:ascii="GHEA Grapalat" w:hAnsi="GHEA Grapalat" w:cs="Sylfaen"/>
          <w:noProof/>
          <w:szCs w:val="24"/>
          <w:lang w:val="hy-AM"/>
        </w:rPr>
        <w:t>սննդում աղի և ըմպելիքներում շաքարի առավելագույն քանակը սահմանող իրավական ակտերի և հարկային քաղաքականության մշակում ու վերահսկում,</w:t>
      </w:r>
    </w:p>
    <w:p w14:paraId="0C2A6D96" w14:textId="76DECA0A" w:rsidR="00667A6E" w:rsidRPr="008C77C3" w:rsidRDefault="00667A6E" w:rsidP="001F69AE">
      <w:pPr>
        <w:pStyle w:val="ListParagraph"/>
        <w:spacing w:line="360" w:lineRule="auto"/>
        <w:ind w:left="144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 xml:space="preserve"> ե. հասարակության ֆիզիկական ակտիվության բարձրացում` շեշտադրելով սպորտի զարգացումը, բարելավելով ֆիզիկական գործունեությամբ զբաղվելու հնարավորությունները,</w:t>
      </w:r>
    </w:p>
    <w:p w14:paraId="5BF9D8EB" w14:textId="48A7C196" w:rsidR="00F33616" w:rsidRPr="008C77C3" w:rsidRDefault="00F33616" w:rsidP="001F69AE">
      <w:pPr>
        <w:pStyle w:val="ListParagraph"/>
        <w:spacing w:line="360" w:lineRule="auto"/>
        <w:ind w:left="1440" w:right="-14" w:hanging="720"/>
        <w:contextualSpacing w:val="0"/>
        <w:rPr>
          <w:rFonts w:ascii="GHEA Grapalat" w:hAnsi="GHEA Grapalat" w:cs="Sylfaen"/>
          <w:noProof/>
          <w:szCs w:val="24"/>
          <w:lang w:val="hy-AM"/>
        </w:rPr>
      </w:pPr>
      <w:r w:rsidRPr="008C77C3">
        <w:rPr>
          <w:rFonts w:ascii="GHEA Grapalat" w:hAnsi="GHEA Grapalat"/>
          <w:szCs w:val="24"/>
          <w:lang w:val="hy-AM"/>
        </w:rPr>
        <w:t xml:space="preserve">զ. </w:t>
      </w:r>
      <w:r w:rsidRPr="008C77C3">
        <w:rPr>
          <w:rFonts w:ascii="GHEA Grapalat" w:hAnsi="GHEA Grapalat"/>
          <w:szCs w:val="24"/>
          <w:lang w:val="hy-AM"/>
        </w:rPr>
        <w:tab/>
        <w:t xml:space="preserve">զարկերակային գերճնշման, շաքարային դիաբետի և արգանդի պարանոցի քաղցկեղի վաղ </w:t>
      </w:r>
      <w:r w:rsidR="0014454C" w:rsidRPr="008C77C3">
        <w:rPr>
          <w:rFonts w:ascii="GHEA Grapalat" w:hAnsi="GHEA Grapalat"/>
          <w:szCs w:val="24"/>
          <w:lang w:val="hy-AM"/>
        </w:rPr>
        <w:t>հայտնաբերման</w:t>
      </w:r>
      <w:r w:rsidRPr="008C77C3">
        <w:rPr>
          <w:rFonts w:ascii="GHEA Grapalat" w:hAnsi="GHEA Grapalat"/>
          <w:szCs w:val="24"/>
          <w:lang w:val="hy-AM"/>
        </w:rPr>
        <w:t xml:space="preserve">, </w:t>
      </w:r>
      <w:r w:rsidR="00A3352C" w:rsidRPr="008C77C3">
        <w:rPr>
          <w:rFonts w:ascii="GHEA Grapalat" w:hAnsi="GHEA Grapalat"/>
          <w:szCs w:val="24"/>
          <w:lang w:val="hy-AM"/>
        </w:rPr>
        <w:t>կանխարգել</w:t>
      </w:r>
      <w:r w:rsidRPr="008C77C3">
        <w:rPr>
          <w:rFonts w:ascii="GHEA Grapalat" w:hAnsi="GHEA Grapalat"/>
          <w:szCs w:val="24"/>
          <w:lang w:val="hy-AM"/>
        </w:rPr>
        <w:t>մ</w:t>
      </w:r>
      <w:r w:rsidR="0014454C" w:rsidRPr="008C77C3">
        <w:rPr>
          <w:rFonts w:ascii="GHEA Grapalat" w:hAnsi="GHEA Grapalat"/>
          <w:szCs w:val="24"/>
          <w:lang w:val="hy-AM"/>
        </w:rPr>
        <w:t>ան</w:t>
      </w:r>
      <w:r w:rsidRPr="008C77C3">
        <w:rPr>
          <w:rFonts w:ascii="GHEA Grapalat" w:hAnsi="GHEA Grapalat"/>
          <w:szCs w:val="24"/>
          <w:lang w:val="hy-AM"/>
        </w:rPr>
        <w:t xml:space="preserve"> և </w:t>
      </w:r>
      <w:r w:rsidR="0014454C" w:rsidRPr="008C77C3">
        <w:rPr>
          <w:rFonts w:ascii="GHEA Grapalat" w:hAnsi="GHEA Grapalat"/>
          <w:szCs w:val="24"/>
          <w:lang w:val="hy-AM"/>
        </w:rPr>
        <w:t xml:space="preserve">վերահսկման ծրագրի ակտիվացում և </w:t>
      </w:r>
      <w:r w:rsidR="001C2338" w:rsidRPr="008C77C3">
        <w:rPr>
          <w:rFonts w:ascii="GHEA Grapalat" w:hAnsi="GHEA Grapalat"/>
          <w:szCs w:val="24"/>
          <w:lang w:val="hy-AM"/>
        </w:rPr>
        <w:t xml:space="preserve">ավելի մեծ թվով </w:t>
      </w:r>
      <w:r w:rsidR="0014454C" w:rsidRPr="008C77C3">
        <w:rPr>
          <w:rFonts w:ascii="GHEA Grapalat" w:hAnsi="GHEA Grapalat"/>
          <w:szCs w:val="24"/>
          <w:lang w:val="hy-AM"/>
        </w:rPr>
        <w:t xml:space="preserve">բնակչության ընդգրկում, </w:t>
      </w:r>
    </w:p>
    <w:p w14:paraId="52BAC47F" w14:textId="67D8BABD" w:rsidR="00667A6E" w:rsidRPr="008C77C3" w:rsidRDefault="00F33616" w:rsidP="001F69AE">
      <w:pPr>
        <w:pStyle w:val="ListParagraph"/>
        <w:spacing w:line="360" w:lineRule="auto"/>
        <w:ind w:left="144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է</w:t>
      </w:r>
      <w:r w:rsidR="00667A6E" w:rsidRPr="008C77C3">
        <w:rPr>
          <w:rFonts w:ascii="GHEA Grapalat" w:hAnsi="GHEA Grapalat" w:cs="Sylfaen"/>
          <w:noProof/>
          <w:szCs w:val="24"/>
          <w:lang w:val="hy-AM"/>
        </w:rPr>
        <w:t xml:space="preserve">. </w:t>
      </w:r>
      <w:r w:rsidR="007406AD" w:rsidRPr="008C77C3">
        <w:rPr>
          <w:rFonts w:ascii="GHEA Grapalat" w:hAnsi="GHEA Grapalat" w:cs="Sylfaen"/>
          <w:noProof/>
          <w:szCs w:val="24"/>
          <w:lang w:val="hy-AM"/>
        </w:rPr>
        <w:tab/>
      </w:r>
      <w:r w:rsidR="0026057E" w:rsidRPr="008C77C3">
        <w:rPr>
          <w:rFonts w:ascii="GHEA Grapalat" w:hAnsi="GHEA Grapalat" w:cs="Sylfaen"/>
          <w:noProof/>
          <w:szCs w:val="24"/>
          <w:lang w:val="hy-AM"/>
        </w:rPr>
        <w:t xml:space="preserve">ՈՎՀ դեմ կանխարգելիչ պատվաստումների ծրագրերի հզորացում և </w:t>
      </w:r>
      <w:r w:rsidR="00B2591F" w:rsidRPr="008C77C3">
        <w:rPr>
          <w:rFonts w:ascii="GHEA Grapalat" w:hAnsi="GHEA Grapalat" w:cs="Sylfaen"/>
          <w:noProof/>
          <w:szCs w:val="24"/>
          <w:lang w:val="hy-AM"/>
        </w:rPr>
        <w:t xml:space="preserve">համապատասխան ծառայությունների </w:t>
      </w:r>
      <w:r w:rsidR="0026057E" w:rsidRPr="008C77C3">
        <w:rPr>
          <w:rFonts w:ascii="GHEA Grapalat" w:hAnsi="GHEA Grapalat" w:cs="Sylfaen"/>
          <w:noProof/>
          <w:szCs w:val="24"/>
          <w:lang w:val="hy-AM"/>
        </w:rPr>
        <w:t xml:space="preserve">ծածկույթի ընդլայնում, </w:t>
      </w:r>
    </w:p>
    <w:p w14:paraId="62110E08" w14:textId="7E6A7650" w:rsidR="00667A6E" w:rsidRPr="008C77C3" w:rsidRDefault="00667A6E" w:rsidP="001F69AE">
      <w:pPr>
        <w:pStyle w:val="ListParagraph"/>
        <w:numPr>
          <w:ilvl w:val="0"/>
          <w:numId w:val="9"/>
        </w:numPr>
        <w:spacing w:after="0" w:line="360" w:lineRule="auto"/>
        <w:ind w:left="72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փոխհամաձայնեցված շարունակական աշխատանքների իրականացում բժշկական օգնության և սպասարկման բոլոր մակարդակներում՝ կանխարգելման գործընթացում կարևորելով առաջնային օղակի դերը</w:t>
      </w:r>
      <w:r w:rsidR="009673EA" w:rsidRPr="008C77C3">
        <w:rPr>
          <w:rFonts w:ascii="GHEA Grapalat" w:hAnsi="GHEA Grapalat" w:cs="Sylfaen"/>
          <w:noProof/>
          <w:szCs w:val="24"/>
          <w:lang w:val="hy-AM"/>
        </w:rPr>
        <w:t>,</w:t>
      </w:r>
      <w:r w:rsidRPr="008C77C3">
        <w:rPr>
          <w:rFonts w:ascii="GHEA Grapalat" w:hAnsi="GHEA Grapalat" w:cs="Sylfaen"/>
          <w:noProof/>
          <w:szCs w:val="24"/>
          <w:lang w:val="hy-AM"/>
        </w:rPr>
        <w:t xml:space="preserve"> </w:t>
      </w:r>
    </w:p>
    <w:p w14:paraId="43543733" w14:textId="04FBE83C" w:rsidR="00667A6E" w:rsidRPr="008C77C3" w:rsidRDefault="00667A6E" w:rsidP="001F69AE">
      <w:pPr>
        <w:pStyle w:val="ListParagraph"/>
        <w:numPr>
          <w:ilvl w:val="0"/>
          <w:numId w:val="9"/>
        </w:numPr>
        <w:spacing w:after="0" w:line="360" w:lineRule="auto"/>
        <w:ind w:left="72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 xml:space="preserve">ժամանակակից գիտական մեթոդներով ՈՎՀ-ների </w:t>
      </w:r>
      <w:r w:rsidR="00B962B9" w:rsidRPr="008C77C3">
        <w:rPr>
          <w:rFonts w:ascii="GHEA Grapalat" w:hAnsi="GHEA Grapalat" w:cs="Sylfaen"/>
          <w:noProof/>
          <w:szCs w:val="24"/>
          <w:lang w:val="hy-AM"/>
        </w:rPr>
        <w:t xml:space="preserve">վաղ </w:t>
      </w:r>
      <w:r w:rsidRPr="008C77C3">
        <w:rPr>
          <w:rFonts w:ascii="GHEA Grapalat" w:hAnsi="GHEA Grapalat" w:cs="Sylfaen"/>
          <w:noProof/>
          <w:szCs w:val="24"/>
          <w:lang w:val="hy-AM"/>
        </w:rPr>
        <w:t>հայտնաբերման, ախտորոշման և որակյալ բուժման հնարավորությունների ստեղծում</w:t>
      </w:r>
      <w:r w:rsidR="009673EA" w:rsidRPr="008C77C3">
        <w:rPr>
          <w:rFonts w:ascii="GHEA Grapalat" w:hAnsi="GHEA Grapalat" w:cs="Sylfaen"/>
          <w:noProof/>
          <w:szCs w:val="24"/>
          <w:lang w:val="hy-AM"/>
        </w:rPr>
        <w:t>,</w:t>
      </w:r>
    </w:p>
    <w:p w14:paraId="092E423D" w14:textId="02EE5CA8" w:rsidR="0026057E" w:rsidRPr="008C77C3" w:rsidRDefault="00667A6E" w:rsidP="001F69AE">
      <w:pPr>
        <w:pStyle w:val="ListParagraph"/>
        <w:numPr>
          <w:ilvl w:val="0"/>
          <w:numId w:val="9"/>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noProof/>
          <w:szCs w:val="24"/>
          <w:lang w:val="hy-AM"/>
        </w:rPr>
        <w:t>ՈՎՀ դեմ պայքարի միջգերատես</w:t>
      </w:r>
      <w:r w:rsidR="00435E56" w:rsidRPr="008C77C3">
        <w:rPr>
          <w:rFonts w:ascii="GHEA Grapalat" w:hAnsi="GHEA Grapalat" w:cs="Sylfaen"/>
          <w:noProof/>
          <w:szCs w:val="24"/>
          <w:lang w:val="hy-AM"/>
        </w:rPr>
        <w:t>չա</w:t>
      </w:r>
      <w:r w:rsidRPr="008C77C3">
        <w:rPr>
          <w:rFonts w:ascii="GHEA Grapalat" w:hAnsi="GHEA Grapalat" w:cs="Sylfaen"/>
          <w:noProof/>
          <w:szCs w:val="24"/>
          <w:lang w:val="hy-AM"/>
        </w:rPr>
        <w:t>կան հանձնաժո</w:t>
      </w:r>
      <w:r w:rsidR="00435E56" w:rsidRPr="008C77C3">
        <w:rPr>
          <w:rFonts w:ascii="GHEA Grapalat" w:hAnsi="GHEA Grapalat" w:cs="Sylfaen"/>
          <w:noProof/>
          <w:szCs w:val="24"/>
          <w:lang w:val="hy-AM"/>
        </w:rPr>
        <w:t>ղո</w:t>
      </w:r>
      <w:r w:rsidRPr="008C77C3">
        <w:rPr>
          <w:rFonts w:ascii="GHEA Grapalat" w:hAnsi="GHEA Grapalat" w:cs="Sylfaen"/>
          <w:noProof/>
          <w:szCs w:val="24"/>
          <w:lang w:val="hy-AM"/>
        </w:rPr>
        <w:t>վի գործունեության ակտիվացում և համագործակցության խթանում</w:t>
      </w:r>
      <w:r w:rsidR="009673EA" w:rsidRPr="008C77C3">
        <w:rPr>
          <w:rFonts w:ascii="GHEA Grapalat" w:hAnsi="GHEA Grapalat" w:cs="Sylfaen"/>
          <w:noProof/>
          <w:szCs w:val="24"/>
          <w:lang w:val="hy-AM"/>
        </w:rPr>
        <w:t>,</w:t>
      </w:r>
    </w:p>
    <w:p w14:paraId="56858491" w14:textId="7807FF27" w:rsidR="009673EA" w:rsidRPr="008C77C3" w:rsidRDefault="009673EA" w:rsidP="001F69AE">
      <w:pPr>
        <w:pStyle w:val="ListParagraph"/>
        <w:numPr>
          <w:ilvl w:val="0"/>
          <w:numId w:val="9"/>
        </w:numPr>
        <w:spacing w:after="0" w:line="360" w:lineRule="auto"/>
        <w:ind w:left="720" w:right="-14" w:hanging="720"/>
        <w:contextualSpacing w:val="0"/>
        <w:rPr>
          <w:rFonts w:ascii="GHEA Grapalat" w:hAnsi="GHEA Grapalat"/>
          <w:szCs w:val="24"/>
          <w:lang w:val="hy-AM"/>
        </w:rPr>
      </w:pPr>
      <w:r w:rsidRPr="008C77C3">
        <w:rPr>
          <w:rFonts w:ascii="GHEA Grapalat" w:hAnsi="GHEA Grapalat"/>
          <w:szCs w:val="24"/>
          <w:lang w:val="hy-AM"/>
        </w:rPr>
        <w:t xml:space="preserve">մարդու պապիլոմավիրուսի </w:t>
      </w:r>
      <w:r w:rsidR="001C2DDC" w:rsidRPr="008C77C3">
        <w:rPr>
          <w:rFonts w:ascii="GHEA Grapalat" w:hAnsi="GHEA Grapalat"/>
          <w:szCs w:val="24"/>
          <w:lang w:val="hy-AM"/>
        </w:rPr>
        <w:t xml:space="preserve">և հեպատիտ B </w:t>
      </w:r>
      <w:r w:rsidRPr="008C77C3">
        <w:rPr>
          <w:rFonts w:ascii="GHEA Grapalat" w:hAnsi="GHEA Grapalat"/>
          <w:szCs w:val="24"/>
          <w:lang w:val="hy-AM"/>
        </w:rPr>
        <w:t>դեմ պատվաստումների ակտիվացում և պլանային պատվաստումներում ընդգրկվածության ցուցանիշների բարելավում</w:t>
      </w:r>
      <w:r w:rsidR="0025660C" w:rsidRPr="008C77C3">
        <w:rPr>
          <w:rFonts w:ascii="GHEA Grapalat" w:hAnsi="GHEA Grapalat"/>
          <w:szCs w:val="24"/>
          <w:lang w:val="hy-AM"/>
        </w:rPr>
        <w:t>,</w:t>
      </w:r>
    </w:p>
    <w:p w14:paraId="1122C3FE" w14:textId="0E7DBFA8" w:rsidR="00667A6E" w:rsidRPr="008C77C3" w:rsidRDefault="0026057E" w:rsidP="001F69AE">
      <w:pPr>
        <w:pStyle w:val="ListParagraph"/>
        <w:numPr>
          <w:ilvl w:val="0"/>
          <w:numId w:val="9"/>
        </w:numPr>
        <w:spacing w:after="0" w:line="360" w:lineRule="auto"/>
        <w:ind w:left="720" w:right="-14" w:hanging="720"/>
        <w:contextualSpacing w:val="0"/>
        <w:rPr>
          <w:rFonts w:ascii="GHEA Grapalat" w:hAnsi="GHEA Grapalat"/>
          <w:szCs w:val="24"/>
          <w:lang w:val="hy-AM"/>
        </w:rPr>
      </w:pPr>
      <w:r w:rsidRPr="008C77C3">
        <w:rPr>
          <w:rFonts w:ascii="GHEA Grapalat" w:hAnsi="GHEA Grapalat" w:cs="Sylfaen"/>
          <w:noProof/>
          <w:szCs w:val="24"/>
          <w:lang w:val="hy-AM"/>
        </w:rPr>
        <w:lastRenderedPageBreak/>
        <w:t>բնակչության շրջանում ՈՎՀ-ների համաճարակաբանական հսկողության ապահովում՝ իրավիճակի, տարածվածության, ռիսկի գործոնների շարունակական վերահսկման, համապատասխան հետազոտությունների իրականացման, տվյալների վերլուծության, գնահատման, կանխատեսումներ կատարելու և համապատասխան որոշումների ընդունման միջոցով:</w:t>
      </w:r>
    </w:p>
    <w:p w14:paraId="2FC3DDE4" w14:textId="77777777" w:rsidR="00DB17EF" w:rsidRPr="008C77C3" w:rsidRDefault="00DB17EF" w:rsidP="001F69AE">
      <w:pPr>
        <w:spacing w:line="360" w:lineRule="auto"/>
        <w:rPr>
          <w:rFonts w:ascii="GHEA Grapalat" w:hAnsi="GHEA Grapalat"/>
          <w:szCs w:val="24"/>
          <w:lang w:val="hy-AM"/>
        </w:rPr>
      </w:pPr>
    </w:p>
    <w:p w14:paraId="4CFDFD19" w14:textId="31D8F5AE" w:rsidR="00DB17EF" w:rsidRPr="008C77C3" w:rsidRDefault="00DB17EF" w:rsidP="001F69AE">
      <w:pPr>
        <w:pStyle w:val="Heading2"/>
        <w:spacing w:line="360" w:lineRule="auto"/>
        <w:jc w:val="both"/>
        <w:rPr>
          <w:rFonts w:ascii="GHEA Grapalat" w:eastAsiaTheme="minorHAnsi" w:hAnsi="GHEA Grapalat" w:cs="Sylfaen"/>
          <w:b/>
          <w:color w:val="auto"/>
          <w:sz w:val="24"/>
          <w:szCs w:val="24"/>
          <w:lang w:val="af-ZA"/>
        </w:rPr>
      </w:pPr>
      <w:r w:rsidRPr="008C77C3">
        <w:rPr>
          <w:rFonts w:ascii="GHEA Grapalat" w:eastAsiaTheme="minorHAnsi" w:hAnsi="GHEA Grapalat" w:cs="Sylfaen"/>
          <w:b/>
          <w:color w:val="auto"/>
          <w:sz w:val="24"/>
          <w:szCs w:val="24"/>
          <w:lang w:val="af-ZA"/>
        </w:rPr>
        <w:t>Գ</w:t>
      </w:r>
      <w:r w:rsidR="008A00E6" w:rsidRPr="008C77C3">
        <w:rPr>
          <w:rFonts w:ascii="GHEA Grapalat" w:eastAsiaTheme="minorHAnsi" w:hAnsi="GHEA Grapalat" w:cs="Sylfaen"/>
          <w:b/>
          <w:color w:val="auto"/>
          <w:sz w:val="24"/>
          <w:szCs w:val="24"/>
          <w:lang w:val="af-ZA"/>
        </w:rPr>
        <w:t>ԼՈւԽ</w:t>
      </w:r>
      <w:r w:rsidRPr="008C77C3">
        <w:rPr>
          <w:rFonts w:ascii="GHEA Grapalat" w:eastAsiaTheme="minorHAnsi" w:hAnsi="GHEA Grapalat" w:cs="Sylfaen"/>
          <w:b/>
          <w:color w:val="auto"/>
          <w:sz w:val="24"/>
          <w:szCs w:val="24"/>
          <w:lang w:val="af-ZA"/>
        </w:rPr>
        <w:t xml:space="preserve"> </w:t>
      </w:r>
      <w:r w:rsidR="008929F2" w:rsidRPr="008C77C3">
        <w:rPr>
          <w:rFonts w:ascii="GHEA Grapalat" w:eastAsiaTheme="minorHAnsi" w:hAnsi="GHEA Grapalat" w:cs="Sylfaen"/>
          <w:b/>
          <w:color w:val="auto"/>
          <w:sz w:val="24"/>
          <w:szCs w:val="24"/>
          <w:lang w:val="hy-AM"/>
        </w:rPr>
        <w:t>1</w:t>
      </w:r>
      <w:r w:rsidR="008929F2" w:rsidRPr="001F69AE">
        <w:rPr>
          <w:rFonts w:ascii="GHEA Grapalat" w:eastAsiaTheme="minorHAnsi" w:hAnsi="GHEA Grapalat" w:cs="Sylfaen"/>
          <w:b/>
          <w:color w:val="auto"/>
          <w:sz w:val="24"/>
          <w:szCs w:val="24"/>
          <w:lang w:val="hy-AM"/>
        </w:rPr>
        <w:t>.</w:t>
      </w:r>
      <w:r w:rsidRPr="008C77C3">
        <w:rPr>
          <w:rFonts w:ascii="GHEA Grapalat" w:eastAsiaTheme="minorHAnsi" w:hAnsi="GHEA Grapalat" w:cs="Sylfaen"/>
          <w:b/>
          <w:color w:val="auto"/>
          <w:sz w:val="24"/>
          <w:szCs w:val="24"/>
          <w:lang w:val="af-ZA"/>
        </w:rPr>
        <w:t xml:space="preserve">2. </w:t>
      </w:r>
      <w:r w:rsidR="00F00BCA" w:rsidRPr="008C77C3">
        <w:rPr>
          <w:rFonts w:ascii="GHEA Grapalat" w:eastAsiaTheme="minorHAnsi" w:hAnsi="GHEA Grapalat" w:cs="Sylfaen"/>
          <w:b/>
          <w:color w:val="auto"/>
          <w:sz w:val="24"/>
          <w:szCs w:val="24"/>
          <w:lang w:val="af-ZA"/>
        </w:rPr>
        <w:t>ՎԱՐԱԿԻՉ ՀԻՎԱՆԴՈՒԹՅՈՒՆՆԵՐ</w:t>
      </w:r>
    </w:p>
    <w:p w14:paraId="244AFB0E" w14:textId="77777777" w:rsidR="00DB17EF" w:rsidRPr="008C77C3" w:rsidRDefault="00DB17EF" w:rsidP="001F69AE">
      <w:pPr>
        <w:spacing w:line="360" w:lineRule="auto"/>
        <w:rPr>
          <w:rFonts w:ascii="GHEA Grapalat" w:hAnsi="GHEA Grapalat" w:cs="Sylfaen"/>
          <w:b/>
          <w:szCs w:val="24"/>
          <w:lang w:val="af-ZA"/>
        </w:rPr>
      </w:pPr>
    </w:p>
    <w:p w14:paraId="052AA483" w14:textId="6F3739C3" w:rsidR="00DB17EF" w:rsidRPr="008C77C3" w:rsidRDefault="00A37C46" w:rsidP="001F69AE">
      <w:pPr>
        <w:pStyle w:val="Heading5"/>
        <w:spacing w:line="360" w:lineRule="auto"/>
        <w:rPr>
          <w:rFonts w:ascii="GHEA Grapalat" w:eastAsiaTheme="minorHAnsi" w:hAnsi="GHEA Grapalat" w:cs="Sylfaen"/>
          <w:b/>
          <w:color w:val="auto"/>
          <w:szCs w:val="24"/>
          <w:lang w:val="af-ZA"/>
        </w:rPr>
      </w:pPr>
      <w:r>
        <w:rPr>
          <w:rFonts w:ascii="GHEA Grapalat" w:eastAsiaTheme="minorHAnsi" w:hAnsi="GHEA Grapalat" w:cs="Sylfaen"/>
          <w:b/>
          <w:color w:val="auto"/>
          <w:szCs w:val="24"/>
          <w:lang w:val="af-ZA"/>
        </w:rPr>
        <w:t>29</w:t>
      </w:r>
      <w:r w:rsidR="00DB17EF" w:rsidRPr="008C77C3">
        <w:rPr>
          <w:rFonts w:ascii="GHEA Grapalat" w:eastAsiaTheme="minorHAnsi" w:hAnsi="GHEA Grapalat" w:cs="Sylfaen"/>
          <w:b/>
          <w:color w:val="auto"/>
          <w:szCs w:val="24"/>
          <w:lang w:val="af-ZA"/>
        </w:rPr>
        <w:t>. Իրավիճակի վերլուծությունը և բացահայտված հիմնախնդիրները</w:t>
      </w:r>
    </w:p>
    <w:p w14:paraId="509806C2" w14:textId="4DA639F9" w:rsidR="00DB17EF" w:rsidRPr="008C77C3" w:rsidRDefault="00DB17EF" w:rsidP="001F69AE">
      <w:pPr>
        <w:pStyle w:val="ListParagraph"/>
        <w:numPr>
          <w:ilvl w:val="0"/>
          <w:numId w:val="11"/>
        </w:numPr>
        <w:tabs>
          <w:tab w:val="left" w:pos="4410"/>
        </w:tabs>
        <w:spacing w:after="0" w:line="360" w:lineRule="auto"/>
        <w:ind w:left="720" w:hanging="720"/>
        <w:rPr>
          <w:rFonts w:ascii="GHEA Grapalat" w:hAnsi="GHEA Grapalat" w:cs="Sylfaen"/>
          <w:szCs w:val="24"/>
          <w:lang w:val="af-ZA"/>
        </w:rPr>
      </w:pPr>
      <w:r w:rsidRPr="008C77C3">
        <w:rPr>
          <w:rFonts w:ascii="GHEA Grapalat" w:hAnsi="GHEA Grapalat" w:cs="Sylfaen"/>
          <w:szCs w:val="24"/>
          <w:lang w:val="af-ZA"/>
        </w:rPr>
        <w:t xml:space="preserve">Հայաստանում չեն արձանագրվում պատվաստումներով կանխարգելվող նպատակային (կառավարելի) վարակիչ մի շարք հիվանդություններ՝ դիֆթերիա, պոլիոմիելիտ, </w:t>
      </w:r>
      <w:r w:rsidRPr="008C77C3">
        <w:rPr>
          <w:rFonts w:ascii="GHEA Grapalat" w:hAnsi="GHEA Grapalat" w:cs="Sylfaen"/>
          <w:szCs w:val="24"/>
          <w:lang w:val="hy-AM"/>
        </w:rPr>
        <w:t xml:space="preserve">փայտացում, </w:t>
      </w:r>
      <w:r w:rsidRPr="008C77C3">
        <w:rPr>
          <w:rFonts w:ascii="GHEA Grapalat" w:hAnsi="GHEA Grapalat" w:cs="Sylfaen"/>
          <w:szCs w:val="24"/>
          <w:lang w:val="af-ZA"/>
        </w:rPr>
        <w:t xml:space="preserve">նորածնային փայտացում, </w:t>
      </w:r>
      <w:r w:rsidRPr="008C77C3">
        <w:rPr>
          <w:rFonts w:ascii="GHEA Grapalat" w:hAnsi="GHEA Grapalat" w:cs="Sylfaen"/>
          <w:szCs w:val="24"/>
          <w:lang w:val="hy-AM"/>
        </w:rPr>
        <w:t xml:space="preserve">կարմրուկի, կարմրախտի տեղական դեպքեր, </w:t>
      </w:r>
      <w:r w:rsidRPr="008C77C3">
        <w:rPr>
          <w:rFonts w:ascii="GHEA Grapalat" w:hAnsi="GHEA Grapalat" w:cs="Sylfaen"/>
          <w:szCs w:val="24"/>
          <w:lang w:val="af-ZA"/>
        </w:rPr>
        <w:t>իսկ կապույտ հազը և համաճարակային պարոտիտն արձանագրվում են եզակի դեպքերի տեսքով:</w:t>
      </w:r>
    </w:p>
    <w:p w14:paraId="73481751" w14:textId="77777777" w:rsidR="00DB17EF" w:rsidRPr="008C77C3" w:rsidRDefault="00DB17EF" w:rsidP="001F69AE">
      <w:pPr>
        <w:pStyle w:val="ListParagraph"/>
        <w:numPr>
          <w:ilvl w:val="0"/>
          <w:numId w:val="11"/>
        </w:numPr>
        <w:tabs>
          <w:tab w:val="left" w:pos="4410"/>
        </w:tabs>
        <w:spacing w:after="0" w:line="360" w:lineRule="auto"/>
        <w:ind w:left="720" w:hanging="720"/>
        <w:rPr>
          <w:rFonts w:ascii="GHEA Grapalat" w:hAnsi="GHEA Grapalat" w:cs="Sylfaen"/>
          <w:szCs w:val="24"/>
          <w:lang w:val="af-ZA"/>
        </w:rPr>
      </w:pPr>
      <w:r w:rsidRPr="008C77C3">
        <w:rPr>
          <w:rFonts w:ascii="GHEA Grapalat" w:hAnsi="GHEA Grapalat" w:cs="Sylfaen"/>
          <w:szCs w:val="24"/>
          <w:lang w:val="hy-AM"/>
        </w:rPr>
        <w:t>Հայաստանի տարածքի զգալի հատվածը բնական օջախ է մի շարք հատուկ վտանգավոր վարակիչ հիվանդությունների համար (ժանտախտի դեպքում` տարածքի 75%-ը, տուլարեմիայի` 90%-ը, 60%-ը էնզոոտիկ է լեպտոսպիրոզի նկատմամբ, կատաղության առումով ռիսկային է շուրջ 5 մարզ), և այս հիվանդությունների հարուցիչները պարբերաբար անջատվում են բնական պահոցների (կրծողների) արտաքին մակաբույծներից: Հանրապետության տարածքը անբարենպաստ է նաև խոլերա հիվանդության առումով:</w:t>
      </w:r>
    </w:p>
    <w:p w14:paraId="2FB36C46" w14:textId="530D68BE" w:rsidR="00DB17EF" w:rsidRPr="008C77C3" w:rsidRDefault="00DB17EF" w:rsidP="001F69AE">
      <w:pPr>
        <w:pStyle w:val="ListParagraph"/>
        <w:numPr>
          <w:ilvl w:val="0"/>
          <w:numId w:val="11"/>
        </w:numPr>
        <w:tabs>
          <w:tab w:val="left" w:pos="4410"/>
        </w:tabs>
        <w:spacing w:after="0" w:line="360" w:lineRule="auto"/>
        <w:ind w:left="720" w:hanging="720"/>
        <w:rPr>
          <w:rFonts w:ascii="GHEA Grapalat" w:hAnsi="GHEA Grapalat" w:cs="Sylfaen"/>
          <w:szCs w:val="24"/>
          <w:lang w:val="af-ZA"/>
        </w:rPr>
      </w:pPr>
      <w:r w:rsidRPr="008C77C3">
        <w:rPr>
          <w:rFonts w:ascii="GHEA Grapalat" w:hAnsi="GHEA Grapalat" w:cs="Sylfaen"/>
          <w:szCs w:val="24"/>
          <w:lang w:val="hy-AM"/>
        </w:rPr>
        <w:t xml:space="preserve">Հանրապետությունում տարածված վարակիչ հիվանդություններ փոխանցող միջատները և տզերը կարող են առկա համաճարակային իրավիճակի բարդացման պատճառ դառնալ, հատկապես կլիմայի փոփոխությամբ, հատկապես ջերմաստիճանի աճով պայմանավորված,  տարածել հին (մալարիա, լեյշմանիոզ, տուլարեմիա, մլակային տենդ, ժանտախտ, բծավոր տիֆ, հետադարձ տիֆ, Քյու տենդ, Լայմի բորրելիոզ) և, հանրապետության </w:t>
      </w:r>
      <w:r w:rsidRPr="008C77C3">
        <w:rPr>
          <w:rFonts w:ascii="GHEA Grapalat" w:hAnsi="GHEA Grapalat" w:cs="Sylfaen"/>
          <w:szCs w:val="24"/>
          <w:lang w:val="hy-AM"/>
        </w:rPr>
        <w:lastRenderedPageBreak/>
        <w:t xml:space="preserve">համար, նոր (Ղրիմ-Կոնգոյի հեմոռագիկ տենդ, Արևմտյան Նեղոսի տենդ, տզային էնցեֆալիտ, Դենգե, Չիկունգունիա, Զիկա) հիվանդություններ: </w:t>
      </w:r>
      <w:r w:rsidRPr="008C77C3">
        <w:rPr>
          <w:rFonts w:ascii="GHEA Grapalat" w:hAnsi="GHEA Grapalat" w:cs="Sylfaen"/>
          <w:bCs/>
          <w:szCs w:val="24"/>
          <w:lang w:val="it-IT"/>
        </w:rPr>
        <w:t>2011թ. Առողջապահության համաշխարհային կազմակերպության կողմից Հայաստանը վկայա</w:t>
      </w:r>
      <w:r w:rsidRPr="008C77C3">
        <w:rPr>
          <w:rFonts w:ascii="GHEA Grapalat" w:hAnsi="GHEA Grapalat" w:cs="Times Armenian"/>
          <w:bCs/>
          <w:szCs w:val="24"/>
          <w:lang w:val="it-IT"/>
        </w:rPr>
        <w:t>գ</w:t>
      </w:r>
      <w:r w:rsidRPr="008C77C3">
        <w:rPr>
          <w:rFonts w:ascii="GHEA Grapalat" w:hAnsi="GHEA Grapalat" w:cs="Sylfaen"/>
          <w:bCs/>
          <w:szCs w:val="24"/>
          <w:lang w:val="it-IT"/>
        </w:rPr>
        <w:t xml:space="preserve">րվել է </w:t>
      </w:r>
      <w:r w:rsidRPr="008C77C3">
        <w:rPr>
          <w:rFonts w:ascii="GHEA Grapalat" w:hAnsi="GHEA Grapalat" w:cs="Times Armenian"/>
          <w:bCs/>
          <w:szCs w:val="24"/>
          <w:lang w:val="it-IT"/>
        </w:rPr>
        <w:t xml:space="preserve">որպես </w:t>
      </w:r>
      <w:r w:rsidRPr="008C77C3">
        <w:rPr>
          <w:rFonts w:ascii="GHEA Grapalat" w:hAnsi="GHEA Grapalat" w:cs="Sylfaen"/>
          <w:bCs/>
          <w:szCs w:val="24"/>
          <w:lang w:val="it-IT"/>
        </w:rPr>
        <w:t>մալարիայից</w:t>
      </w:r>
      <w:r w:rsidRPr="008C77C3">
        <w:rPr>
          <w:rFonts w:ascii="GHEA Grapalat" w:hAnsi="GHEA Grapalat" w:cs="Times Armenian"/>
          <w:bCs/>
          <w:szCs w:val="24"/>
          <w:lang w:val="it-IT"/>
        </w:rPr>
        <w:t xml:space="preserve"> </w:t>
      </w:r>
      <w:r w:rsidRPr="008C77C3">
        <w:rPr>
          <w:rFonts w:ascii="GHEA Grapalat" w:hAnsi="GHEA Grapalat" w:cs="Sylfaen"/>
          <w:bCs/>
          <w:szCs w:val="24"/>
          <w:lang w:val="it-IT"/>
        </w:rPr>
        <w:t>ազատ</w:t>
      </w:r>
      <w:r w:rsidRPr="008C77C3">
        <w:rPr>
          <w:rFonts w:ascii="GHEA Grapalat" w:hAnsi="GHEA Grapalat" w:cs="Times Armenian"/>
          <w:bCs/>
          <w:szCs w:val="24"/>
          <w:lang w:val="it-IT"/>
        </w:rPr>
        <w:t xml:space="preserve"> տարածք:</w:t>
      </w:r>
      <w:r w:rsidRPr="008C77C3">
        <w:rPr>
          <w:rFonts w:ascii="GHEA Grapalat" w:hAnsi="GHEA Grapalat" w:cs="Sylfaen"/>
          <w:szCs w:val="24"/>
          <w:lang w:val="hy-AM"/>
        </w:rPr>
        <w:t xml:space="preserve"> Թեև արձանագրվել են մալարիայի բերովի դեպքեր, դրանք արագ ախտորոշվել, մեկուսացվել և բուժվել են, որի արդյունքում, թեև հանրապետությունում առկա են մալարիա փոխանցող մոծակները, մալարիայի տեղական դեպքեր չեն առաջացել: </w:t>
      </w:r>
    </w:p>
    <w:p w14:paraId="64013ED0" w14:textId="77777777" w:rsidR="00DB17EF" w:rsidRPr="008C77C3" w:rsidRDefault="00DB17EF" w:rsidP="001F69AE">
      <w:pPr>
        <w:pStyle w:val="ListParagraph"/>
        <w:numPr>
          <w:ilvl w:val="0"/>
          <w:numId w:val="11"/>
        </w:numPr>
        <w:tabs>
          <w:tab w:val="left" w:pos="4410"/>
        </w:tabs>
        <w:spacing w:after="0" w:line="360" w:lineRule="auto"/>
        <w:ind w:left="720" w:hanging="720"/>
        <w:rPr>
          <w:rFonts w:ascii="GHEA Grapalat" w:hAnsi="GHEA Grapalat" w:cs="IRTEK Courier"/>
          <w:szCs w:val="24"/>
          <w:lang w:val="hy-AM"/>
        </w:rPr>
      </w:pPr>
      <w:r w:rsidRPr="008C77C3">
        <w:rPr>
          <w:rFonts w:ascii="GHEA Grapalat" w:hAnsi="GHEA Grapalat" w:cs="IRTEK Courier"/>
          <w:szCs w:val="24"/>
          <w:lang w:val="hy-AM"/>
        </w:rPr>
        <w:t>Տուբերկուլոզը և ՄԻԱՎ/ՁԻԱՀ-ը ՀՀ-ում սոցիալական նշանակության առավել տարածված  վարակիչ հիվանդություններ են: ՀՀ կառավարության 2015 թվականի մարտի 24-ի նիստի թիվ 11 արձանագրային որոշմամբ ընդունվել է ՀՀ-ում տուբերկուլոզի կառավարման 2016-2020 թթ. ազգային ռազմավարությունը և միջոցառումների ծրագիրը, իսկ 2017 թվականի հունիսի 15-ի նիստի թիվ 25 արձանագրությամբ` ՀՀ-ում 2017-2021 թթ. ՄԻԱՎ/ՁԻԱՀ-ի կանխարգելման պետական նպատակային ծրագիրը և առաջնահերթ միջոցառումների ցանկը:</w:t>
      </w:r>
    </w:p>
    <w:p w14:paraId="1ED38EDA" w14:textId="32A2F538" w:rsidR="00DB17EF" w:rsidRPr="008C77C3" w:rsidRDefault="00DB17EF" w:rsidP="001F69AE">
      <w:pPr>
        <w:pStyle w:val="ListParagraph"/>
        <w:numPr>
          <w:ilvl w:val="0"/>
          <w:numId w:val="11"/>
        </w:numPr>
        <w:tabs>
          <w:tab w:val="left" w:pos="4410"/>
        </w:tabs>
        <w:spacing w:after="0" w:line="360" w:lineRule="auto"/>
        <w:ind w:left="720" w:hanging="720"/>
        <w:rPr>
          <w:rFonts w:ascii="GHEA Grapalat" w:hAnsi="GHEA Grapalat" w:cs="IRTEK Courier"/>
          <w:szCs w:val="24"/>
          <w:lang w:val="hy-AM"/>
        </w:rPr>
      </w:pPr>
      <w:r w:rsidRPr="008C77C3">
        <w:rPr>
          <w:rFonts w:ascii="GHEA Grapalat" w:hAnsi="GHEA Grapalat" w:cs="IRTEK Courier"/>
          <w:szCs w:val="24"/>
          <w:lang w:val="hy-AM"/>
        </w:rPr>
        <w:t>Տուբերկուլոզով հիվանդացությունը</w:t>
      </w:r>
      <w:r w:rsidR="00270BE7" w:rsidRPr="008C77C3">
        <w:rPr>
          <w:rFonts w:ascii="GHEA Grapalat" w:hAnsi="GHEA Grapalat" w:cs="IRTEK Courier"/>
          <w:szCs w:val="24"/>
          <w:lang w:val="hy-AM"/>
        </w:rPr>
        <w:t xml:space="preserve"> 100.</w:t>
      </w:r>
      <w:r w:rsidRPr="008C77C3">
        <w:rPr>
          <w:rFonts w:ascii="GHEA Grapalat" w:hAnsi="GHEA Grapalat" w:cs="IRTEK Courier"/>
          <w:szCs w:val="24"/>
          <w:lang w:val="hy-AM"/>
        </w:rPr>
        <w:t>000 բնակչի հաշվով հաստատուն նվազում է վերջին տասնամյակում` 2007 թվականի</w:t>
      </w:r>
      <w:r w:rsidR="00270BE7" w:rsidRPr="008C77C3">
        <w:rPr>
          <w:rFonts w:ascii="GHEA Grapalat" w:hAnsi="GHEA Grapalat" w:cs="IRTEK Courier"/>
          <w:szCs w:val="24"/>
          <w:lang w:val="hy-AM"/>
        </w:rPr>
        <w:t xml:space="preserve"> 47,</w:t>
      </w:r>
      <w:r w:rsidRPr="008C77C3">
        <w:rPr>
          <w:rFonts w:ascii="GHEA Grapalat" w:hAnsi="GHEA Grapalat" w:cs="IRTEK Courier"/>
          <w:szCs w:val="24"/>
          <w:lang w:val="hy-AM"/>
        </w:rPr>
        <w:t>6-ից մինչև 2018 թվականի 20</w:t>
      </w:r>
      <w:r w:rsidR="00270BE7" w:rsidRPr="008C77C3">
        <w:rPr>
          <w:rFonts w:ascii="GHEA Grapalat" w:hAnsi="GHEA Grapalat" w:cs="IRTEK Courier"/>
          <w:szCs w:val="24"/>
          <w:lang w:val="hy-AM"/>
        </w:rPr>
        <w:t>,</w:t>
      </w:r>
      <w:r w:rsidRPr="008C77C3">
        <w:rPr>
          <w:rFonts w:ascii="GHEA Grapalat" w:hAnsi="GHEA Grapalat" w:cs="IRTEK Courier"/>
          <w:szCs w:val="24"/>
          <w:lang w:val="hy-AM"/>
        </w:rPr>
        <w:t>9, ընդ որում, նվազման տեմպը վերջին 5 տարիների ընթացքում ավելի բարձր է` տարեկան 5 տոկոսից ոչ պակաս: Տուբերկուլոզից մահացությունը</w:t>
      </w:r>
      <w:r w:rsidR="00CD4A1B" w:rsidRPr="008C77C3">
        <w:rPr>
          <w:rFonts w:ascii="GHEA Grapalat" w:hAnsi="GHEA Grapalat" w:cs="IRTEK Courier"/>
          <w:szCs w:val="24"/>
          <w:lang w:val="hy-AM"/>
        </w:rPr>
        <w:t xml:space="preserve"> 100.</w:t>
      </w:r>
      <w:r w:rsidRPr="008C77C3">
        <w:rPr>
          <w:rFonts w:ascii="GHEA Grapalat" w:hAnsi="GHEA Grapalat" w:cs="IRTEK Courier"/>
          <w:szCs w:val="24"/>
          <w:lang w:val="hy-AM"/>
        </w:rPr>
        <w:t>000 բնակչի հաշվով նույնպես նվազել է ավելի քան 3 անգամ` 2007 թվականի</w:t>
      </w:r>
      <w:r w:rsidR="00CD4A1B" w:rsidRPr="008C77C3">
        <w:rPr>
          <w:rFonts w:ascii="GHEA Grapalat" w:hAnsi="GHEA Grapalat" w:cs="IRTEK Courier"/>
          <w:szCs w:val="24"/>
          <w:lang w:val="hy-AM"/>
        </w:rPr>
        <w:t xml:space="preserve"> 5,</w:t>
      </w:r>
      <w:r w:rsidRPr="008C77C3">
        <w:rPr>
          <w:rFonts w:ascii="GHEA Grapalat" w:hAnsi="GHEA Grapalat" w:cs="IRTEK Courier"/>
          <w:szCs w:val="24"/>
          <w:lang w:val="hy-AM"/>
        </w:rPr>
        <w:t>4-ից մինչև 1</w:t>
      </w:r>
      <w:r w:rsidR="00CD4A1B" w:rsidRPr="008C77C3">
        <w:rPr>
          <w:rFonts w:ascii="GHEA Grapalat" w:hAnsi="GHEA Grapalat" w:cs="IRTEK Courier"/>
          <w:szCs w:val="24"/>
          <w:lang w:val="hy-AM"/>
        </w:rPr>
        <w:t>,</w:t>
      </w:r>
      <w:r w:rsidRPr="008C77C3">
        <w:rPr>
          <w:rFonts w:ascii="GHEA Grapalat" w:hAnsi="GHEA Grapalat" w:cs="IRTEK Courier"/>
          <w:szCs w:val="24"/>
          <w:lang w:val="hy-AM"/>
        </w:rPr>
        <w:t>7 2018 թվականին:</w:t>
      </w:r>
    </w:p>
    <w:p w14:paraId="351BFA24" w14:textId="06296BBE" w:rsidR="00DB17EF" w:rsidRPr="008C77C3" w:rsidRDefault="00DB17EF" w:rsidP="001F69AE">
      <w:pPr>
        <w:pStyle w:val="ListParagraph"/>
        <w:numPr>
          <w:ilvl w:val="0"/>
          <w:numId w:val="11"/>
        </w:numPr>
        <w:tabs>
          <w:tab w:val="left" w:pos="4410"/>
        </w:tabs>
        <w:spacing w:after="0" w:line="360" w:lineRule="auto"/>
        <w:ind w:left="720" w:hanging="720"/>
        <w:rPr>
          <w:rFonts w:ascii="GHEA Grapalat" w:hAnsi="GHEA Grapalat" w:cs="IRTEK Courier"/>
          <w:szCs w:val="24"/>
          <w:lang w:val="hy-AM"/>
        </w:rPr>
      </w:pPr>
      <w:r w:rsidRPr="008C77C3">
        <w:rPr>
          <w:rFonts w:ascii="GHEA Grapalat" w:hAnsi="GHEA Grapalat" w:cs="IRTEK Courier"/>
          <w:szCs w:val="24"/>
          <w:lang w:val="hy-AM"/>
        </w:rPr>
        <w:t xml:space="preserve">Վերջին տարիներին դիտվում է ՄԻԱՎ/ՁԻԱՀ-ի տարեկան արձանագրվող նոր դեպքերի աճի միտում, իսկ արձանագրված դեպքերում գերակշռում են  հետերոսեքսուալ ճանապահով փոխանցված դեպքերը, մասնավորապես այլ երկրներ արտագնա սեզոնային աշխատանքի մեկնող միգրանտ բնակչության և նրանց զուգընկերների շրջանում, ինչը լուրջ մարտահրավերներ է առաջացնում բնակչության այս հատուկ խմբի համար վարակի </w:t>
      </w:r>
      <w:r w:rsidRPr="008C77C3">
        <w:rPr>
          <w:rFonts w:ascii="GHEA Grapalat" w:hAnsi="GHEA Grapalat" w:cs="IRTEK Courier"/>
          <w:szCs w:val="24"/>
          <w:lang w:val="hy-AM"/>
        </w:rPr>
        <w:lastRenderedPageBreak/>
        <w:t xml:space="preserve">կանխարգելման արդյունավետ ծառայությունների մշակման անհրաժեշտության իմաստով, քանի որ ՄԻԱՎ/ՁԻԱՀ-ն առայժմ սահմանափակված է ՄԻԱՎ-ի նկատմամբ խոցելի խմբերի շրջանում։    </w:t>
      </w:r>
    </w:p>
    <w:p w14:paraId="06D2D5F1" w14:textId="29864089" w:rsidR="00DB17EF" w:rsidRPr="008C77C3" w:rsidRDefault="00DB17EF" w:rsidP="001F69AE">
      <w:pPr>
        <w:tabs>
          <w:tab w:val="left" w:pos="0"/>
        </w:tabs>
        <w:spacing w:line="360" w:lineRule="auto"/>
        <w:rPr>
          <w:rFonts w:ascii="GHEA Grapalat" w:hAnsi="GHEA Grapalat" w:cs="Sylfaen"/>
          <w:szCs w:val="24"/>
          <w:lang w:val="hy-AM"/>
        </w:rPr>
      </w:pPr>
      <w:r w:rsidRPr="008C77C3">
        <w:rPr>
          <w:rFonts w:ascii="GHEA Grapalat" w:hAnsi="GHEA Grapalat" w:cs="Sylfaen"/>
          <w:szCs w:val="24"/>
          <w:lang w:val="hy-AM"/>
        </w:rPr>
        <w:tab/>
      </w:r>
    </w:p>
    <w:p w14:paraId="5658D959" w14:textId="58457EB9" w:rsidR="00DB17EF" w:rsidRPr="008C77C3" w:rsidRDefault="00A37C46" w:rsidP="001F69AE">
      <w:pPr>
        <w:pStyle w:val="Heading5"/>
        <w:spacing w:before="0" w:line="360" w:lineRule="auto"/>
        <w:rPr>
          <w:rFonts w:ascii="GHEA Grapalat" w:eastAsiaTheme="minorHAnsi" w:hAnsi="GHEA Grapalat" w:cs="Sylfaen"/>
          <w:b/>
          <w:color w:val="auto"/>
          <w:szCs w:val="24"/>
          <w:lang w:val="hy-AM"/>
        </w:rPr>
      </w:pPr>
      <w:r>
        <w:rPr>
          <w:rFonts w:ascii="GHEA Grapalat" w:eastAsiaTheme="minorHAnsi" w:hAnsi="GHEA Grapalat" w:cs="Sylfaen"/>
          <w:b/>
          <w:color w:val="auto"/>
          <w:szCs w:val="24"/>
          <w:lang w:val="hy-AM"/>
        </w:rPr>
        <w:t>30</w:t>
      </w:r>
      <w:r w:rsidR="00DB17EF" w:rsidRPr="008C77C3">
        <w:rPr>
          <w:rFonts w:ascii="GHEA Grapalat" w:eastAsiaTheme="minorHAnsi" w:hAnsi="GHEA Grapalat" w:cs="Sylfaen"/>
          <w:b/>
          <w:color w:val="auto"/>
          <w:szCs w:val="24"/>
          <w:lang w:val="hy-AM"/>
        </w:rPr>
        <w:t>. Հիմնախնդիրների լուծման նպատակը</w:t>
      </w:r>
    </w:p>
    <w:p w14:paraId="2DFCDC69" w14:textId="3B4154C8" w:rsidR="00DB17EF" w:rsidRPr="008C77C3" w:rsidRDefault="008A00E6" w:rsidP="001F69AE">
      <w:pPr>
        <w:pStyle w:val="ListParagraph"/>
        <w:spacing w:after="0" w:line="360" w:lineRule="auto"/>
        <w:rPr>
          <w:rFonts w:ascii="GHEA Grapalat" w:hAnsi="GHEA Grapalat" w:cs="Sylfaen"/>
          <w:szCs w:val="24"/>
          <w:lang w:val="hy-AM"/>
        </w:rPr>
      </w:pPr>
      <w:r w:rsidRPr="008C77C3">
        <w:rPr>
          <w:rFonts w:ascii="GHEA Grapalat" w:hAnsi="GHEA Grapalat" w:cs="Sylfaen"/>
          <w:szCs w:val="24"/>
          <w:lang w:val="hy-AM"/>
        </w:rPr>
        <w:t xml:space="preserve">1) </w:t>
      </w:r>
      <w:r w:rsidR="00DB17EF" w:rsidRPr="008C77C3">
        <w:rPr>
          <w:rFonts w:ascii="GHEA Grapalat" w:hAnsi="GHEA Grapalat" w:cs="Sylfaen"/>
          <w:szCs w:val="24"/>
          <w:lang w:val="hy-AM"/>
        </w:rPr>
        <w:t>Կառավարելի վարակիչ հիվանդություններով հիվանդացության նվազեցումը, դրանց հետևան</w:t>
      </w:r>
      <w:r w:rsidR="00DB17EF" w:rsidRPr="008C77C3">
        <w:rPr>
          <w:rFonts w:ascii="GHEA Grapalat" w:hAnsi="GHEA Grapalat" w:cs="Sylfaen"/>
          <w:szCs w:val="24"/>
          <w:lang w:val="hy-AM"/>
        </w:rPr>
        <w:softHyphen/>
        <w:t xml:space="preserve">քով մահվան դեպքերի կանխարգելումը և վարակիչ հիվանդությունների նկատմամբ բնակչության անընկալության ապահովումը: </w:t>
      </w:r>
    </w:p>
    <w:p w14:paraId="58A07851" w14:textId="2A4016BD" w:rsidR="00DB17EF" w:rsidRPr="008C77C3" w:rsidRDefault="008A00E6" w:rsidP="001F69AE">
      <w:pPr>
        <w:pStyle w:val="ListParagraph"/>
        <w:spacing w:after="0" w:line="360" w:lineRule="auto"/>
        <w:rPr>
          <w:rFonts w:ascii="GHEA Grapalat" w:hAnsi="GHEA Grapalat" w:cs="Sylfaen"/>
          <w:szCs w:val="24"/>
          <w:lang w:val="hy-AM"/>
        </w:rPr>
      </w:pPr>
      <w:r w:rsidRPr="008C77C3">
        <w:rPr>
          <w:rFonts w:ascii="GHEA Grapalat" w:hAnsi="GHEA Grapalat" w:cs="Sylfaen"/>
          <w:szCs w:val="24"/>
          <w:lang w:val="hy-AM"/>
        </w:rPr>
        <w:t xml:space="preserve">2) </w:t>
      </w:r>
      <w:r w:rsidR="00DB17EF" w:rsidRPr="008C77C3">
        <w:rPr>
          <w:rFonts w:ascii="GHEA Grapalat" w:hAnsi="GHEA Grapalat" w:cs="Sylfaen"/>
          <w:szCs w:val="24"/>
          <w:lang w:val="hy-AM"/>
        </w:rPr>
        <w:t>Համաճարակների, բռնկումների, թունավորումների և հանրային առողջության անվտանգու</w:t>
      </w:r>
      <w:r w:rsidR="00DB17EF" w:rsidRPr="008C77C3">
        <w:rPr>
          <w:rFonts w:ascii="GHEA Grapalat" w:hAnsi="GHEA Grapalat" w:cs="Sylfaen"/>
          <w:szCs w:val="24"/>
          <w:lang w:val="hy-AM"/>
        </w:rPr>
        <w:softHyphen/>
        <w:t>թյան սպառնացող այլ իրավիճակներին պատրաստ</w:t>
      </w:r>
      <w:r w:rsidR="00DB17EF" w:rsidRPr="008C77C3">
        <w:rPr>
          <w:rFonts w:ascii="GHEA Grapalat" w:hAnsi="GHEA Grapalat" w:cs="Sylfaen"/>
          <w:szCs w:val="24"/>
          <w:lang w:val="hy-AM"/>
        </w:rPr>
        <w:softHyphen/>
        <w:t>վածության և արձագանքման ապահովումը:</w:t>
      </w:r>
    </w:p>
    <w:p w14:paraId="1F34A2E7" w14:textId="3DA9302C" w:rsidR="00DB17EF" w:rsidRPr="008C77C3" w:rsidRDefault="008A00E6" w:rsidP="001F69AE">
      <w:pPr>
        <w:pStyle w:val="ListParagraph"/>
        <w:spacing w:after="0" w:line="360" w:lineRule="auto"/>
        <w:rPr>
          <w:rFonts w:ascii="GHEA Grapalat" w:hAnsi="GHEA Grapalat"/>
          <w:szCs w:val="24"/>
          <w:lang w:val="hy-AM"/>
        </w:rPr>
      </w:pPr>
      <w:r w:rsidRPr="008C77C3">
        <w:rPr>
          <w:rFonts w:ascii="GHEA Grapalat" w:hAnsi="GHEA Grapalat" w:cs="IRTEK Courier"/>
          <w:szCs w:val="24"/>
          <w:lang w:val="hy-AM"/>
        </w:rPr>
        <w:t xml:space="preserve">3) </w:t>
      </w:r>
      <w:r w:rsidR="00DB17EF" w:rsidRPr="008C77C3">
        <w:rPr>
          <w:rFonts w:ascii="GHEA Grapalat" w:hAnsi="GHEA Grapalat" w:cs="IRTEK Courier"/>
          <w:szCs w:val="24"/>
          <w:lang w:val="hy-AM"/>
        </w:rPr>
        <w:t>ՀՀ-ում տուբերկուլոզի, մասնավորապես հիվանդության դեղակայուն ձևերի և ՄԻԱՎ/ՁԻԱՀ-ի, կանխարգելում, հիվանդացության և մահացության մակարդակների նվազում:</w:t>
      </w:r>
    </w:p>
    <w:p w14:paraId="415A4BD7" w14:textId="179D96E4" w:rsidR="00DB17EF" w:rsidRPr="008C77C3" w:rsidRDefault="008A00E6" w:rsidP="001F69AE">
      <w:pPr>
        <w:pStyle w:val="ListParagraph"/>
        <w:spacing w:after="0" w:line="360" w:lineRule="auto"/>
        <w:rPr>
          <w:rFonts w:ascii="GHEA Grapalat" w:hAnsi="GHEA Grapalat"/>
          <w:szCs w:val="24"/>
          <w:lang w:val="hy-AM"/>
        </w:rPr>
      </w:pPr>
      <w:r w:rsidRPr="008C77C3">
        <w:rPr>
          <w:rFonts w:ascii="GHEA Grapalat" w:hAnsi="GHEA Grapalat"/>
          <w:szCs w:val="24"/>
          <w:lang w:val="hy-AM"/>
        </w:rPr>
        <w:t xml:space="preserve">4) </w:t>
      </w:r>
      <w:r w:rsidR="00DB17EF" w:rsidRPr="008C77C3">
        <w:rPr>
          <w:rFonts w:ascii="GHEA Grapalat" w:hAnsi="GHEA Grapalat"/>
          <w:szCs w:val="24"/>
          <w:lang w:val="hy-AM"/>
        </w:rPr>
        <w:t>Նպաստավոր միջավայրի ստեղծում` մինչ 2030 թվականը տուբերկուլոզի և ՄԻԱՎ/ՁԻԱՀ-ի վերացման համար` ՄԱԿ-ի կայուն զարգացման նպատակներին և թիրախներին համահունչ:</w:t>
      </w:r>
    </w:p>
    <w:p w14:paraId="401C3B5E" w14:textId="77777777" w:rsidR="00DB17EF" w:rsidRPr="008C77C3" w:rsidRDefault="00DB17EF" w:rsidP="001F69AE">
      <w:pPr>
        <w:pStyle w:val="ListParagraph"/>
        <w:spacing w:line="360" w:lineRule="auto"/>
        <w:rPr>
          <w:rFonts w:ascii="GHEA Grapalat" w:hAnsi="GHEA Grapalat"/>
          <w:szCs w:val="24"/>
          <w:lang w:val="hy-AM"/>
        </w:rPr>
      </w:pPr>
    </w:p>
    <w:p w14:paraId="5D06FA26" w14:textId="4FBC7FDF" w:rsidR="00AC00FB" w:rsidRPr="008C77C3" w:rsidRDefault="00AC00FB" w:rsidP="001F69AE">
      <w:pPr>
        <w:pStyle w:val="Heading5"/>
        <w:spacing w:line="360" w:lineRule="auto"/>
        <w:rPr>
          <w:rFonts w:ascii="GHEA Grapalat" w:eastAsiaTheme="minorHAnsi" w:hAnsi="GHEA Grapalat" w:cstheme="minorBidi"/>
          <w:b/>
          <w:color w:val="auto"/>
          <w:szCs w:val="24"/>
          <w:lang w:val="hy-AM"/>
        </w:rPr>
      </w:pPr>
      <w:r w:rsidRPr="008C77C3">
        <w:rPr>
          <w:rFonts w:ascii="GHEA Grapalat" w:eastAsiaTheme="minorHAnsi" w:hAnsi="GHEA Grapalat" w:cstheme="minorBidi"/>
          <w:b/>
          <w:color w:val="auto"/>
          <w:szCs w:val="24"/>
          <w:lang w:val="hy-AM"/>
        </w:rPr>
        <w:t>3</w:t>
      </w:r>
      <w:r w:rsidR="00A37C46">
        <w:rPr>
          <w:rFonts w:ascii="GHEA Grapalat" w:eastAsiaTheme="minorHAnsi" w:hAnsi="GHEA Grapalat" w:cstheme="minorBidi"/>
          <w:b/>
          <w:color w:val="auto"/>
          <w:szCs w:val="24"/>
          <w:lang w:val="hy-AM"/>
        </w:rPr>
        <w:t>1</w:t>
      </w:r>
      <w:r w:rsidRPr="008C77C3">
        <w:rPr>
          <w:rFonts w:ascii="GHEA Grapalat" w:eastAsiaTheme="minorHAnsi" w:hAnsi="GHEA Grapalat" w:cstheme="minorBidi"/>
          <w:b/>
          <w:color w:val="auto"/>
          <w:szCs w:val="24"/>
          <w:lang w:val="hy-AM"/>
        </w:rPr>
        <w:t>. Նպատակին հասնելու ռազմավարական ուղղությունները</w:t>
      </w:r>
    </w:p>
    <w:p w14:paraId="0F93A5EF" w14:textId="0D216578" w:rsidR="00DB17EF" w:rsidRPr="008C77C3" w:rsidRDefault="00DB17EF" w:rsidP="001F69AE">
      <w:pPr>
        <w:pStyle w:val="ListParagraph"/>
        <w:numPr>
          <w:ilvl w:val="0"/>
          <w:numId w:val="13"/>
        </w:numPr>
        <w:spacing w:after="0" w:line="360" w:lineRule="auto"/>
        <w:ind w:hanging="720"/>
        <w:rPr>
          <w:rFonts w:ascii="GHEA Grapalat" w:hAnsi="GHEA Grapalat"/>
          <w:szCs w:val="24"/>
          <w:lang w:val="hy-AM"/>
        </w:rPr>
      </w:pPr>
      <w:r w:rsidRPr="008C77C3">
        <w:rPr>
          <w:rFonts w:ascii="GHEA Grapalat" w:hAnsi="GHEA Grapalat"/>
          <w:szCs w:val="24"/>
          <w:lang w:val="hy-AM"/>
        </w:rPr>
        <w:t>Վարակիչ համաճարակաբանական հսկողության և ոչ վարակիչ հիվանդու</w:t>
      </w:r>
      <w:r w:rsidRPr="008C77C3">
        <w:rPr>
          <w:rFonts w:ascii="GHEA Grapalat" w:hAnsi="GHEA Grapalat"/>
          <w:szCs w:val="24"/>
          <w:lang w:val="hy-AM"/>
        </w:rPr>
        <w:softHyphen/>
        <w:t>թյունների դեմ պայքարի և կանխարգելման համակարգերի կայունության ապահովումը և զարգացումը</w:t>
      </w:r>
      <w:r w:rsidR="00AC00FB" w:rsidRPr="008C77C3">
        <w:rPr>
          <w:rFonts w:ascii="GHEA Grapalat" w:hAnsi="GHEA Grapalat"/>
          <w:szCs w:val="24"/>
          <w:lang w:val="hy-AM"/>
        </w:rPr>
        <w:t>:</w:t>
      </w:r>
    </w:p>
    <w:p w14:paraId="2E517800" w14:textId="23C15325" w:rsidR="00DB17EF" w:rsidRPr="008C77C3" w:rsidRDefault="00DB17EF" w:rsidP="001F69AE">
      <w:pPr>
        <w:pStyle w:val="ListParagraph"/>
        <w:numPr>
          <w:ilvl w:val="0"/>
          <w:numId w:val="13"/>
        </w:numPr>
        <w:spacing w:after="0" w:line="360" w:lineRule="auto"/>
        <w:ind w:hanging="720"/>
        <w:rPr>
          <w:rFonts w:ascii="GHEA Grapalat" w:hAnsi="GHEA Grapalat"/>
          <w:szCs w:val="24"/>
          <w:lang w:val="hy-AM"/>
        </w:rPr>
      </w:pPr>
      <w:r w:rsidRPr="008C77C3">
        <w:rPr>
          <w:rFonts w:ascii="GHEA Grapalat" w:hAnsi="GHEA Grapalat"/>
          <w:szCs w:val="24"/>
          <w:lang w:val="hy-AM"/>
        </w:rPr>
        <w:t>Ընդհանուր պատվաստումների գործընթացի և կառավարելի վարակիչ հիվանդությունների համաճարակաբանական  դիտարկում, կազմակերպում և համակարգում, պարտադիր պատվաստումների և սահմանափակող միջոցառումների օրենսդրական կարգավորում</w:t>
      </w:r>
      <w:r w:rsidR="00AC00FB" w:rsidRPr="008C77C3">
        <w:rPr>
          <w:rFonts w:ascii="GHEA Grapalat" w:hAnsi="GHEA Grapalat"/>
          <w:szCs w:val="24"/>
          <w:lang w:val="hy-AM"/>
        </w:rPr>
        <w:t>:</w:t>
      </w:r>
    </w:p>
    <w:p w14:paraId="5EBD6365" w14:textId="77777777" w:rsidR="00DB17EF" w:rsidRPr="008C77C3" w:rsidRDefault="00DB17EF" w:rsidP="001F69AE">
      <w:pPr>
        <w:pStyle w:val="ListParagraph"/>
        <w:numPr>
          <w:ilvl w:val="0"/>
          <w:numId w:val="13"/>
        </w:numPr>
        <w:spacing w:after="0" w:line="360" w:lineRule="auto"/>
        <w:ind w:hanging="720"/>
        <w:rPr>
          <w:rFonts w:ascii="GHEA Grapalat" w:hAnsi="GHEA Grapalat"/>
          <w:szCs w:val="24"/>
          <w:lang w:val="hy-AM"/>
        </w:rPr>
      </w:pPr>
      <w:r w:rsidRPr="008C77C3">
        <w:rPr>
          <w:rFonts w:ascii="GHEA Grapalat" w:hAnsi="GHEA Grapalat"/>
          <w:szCs w:val="24"/>
          <w:lang w:val="hy-AM"/>
        </w:rPr>
        <w:lastRenderedPageBreak/>
        <w:t xml:space="preserve">Նոր պատվաստումների ներդրում, հնգավալենտ բոլոր դեղաչափերի փոխարինում վեցավալենտով: </w:t>
      </w:r>
    </w:p>
    <w:p w14:paraId="229AF568" w14:textId="3E01522C" w:rsidR="00DB17EF" w:rsidRPr="008C77C3" w:rsidRDefault="00DB17EF" w:rsidP="001F69AE">
      <w:pPr>
        <w:pStyle w:val="ListParagraph"/>
        <w:numPr>
          <w:ilvl w:val="0"/>
          <w:numId w:val="13"/>
        </w:numPr>
        <w:spacing w:after="0" w:line="360" w:lineRule="auto"/>
        <w:ind w:hanging="720"/>
        <w:rPr>
          <w:rFonts w:ascii="GHEA Grapalat" w:hAnsi="GHEA Grapalat"/>
          <w:szCs w:val="24"/>
          <w:lang w:val="hy-AM"/>
        </w:rPr>
      </w:pPr>
      <w:r w:rsidRPr="008C77C3">
        <w:rPr>
          <w:rFonts w:ascii="GHEA Grapalat" w:hAnsi="GHEA Grapalat"/>
          <w:szCs w:val="24"/>
          <w:lang w:val="hy-AM"/>
        </w:rPr>
        <w:t>Համընդհանուր լաբորատոր ցանցի զարգացում, լաբորատոր գործունեության զարգացումը, նյութատեխնիկական բազայի արդիականացումը և ժամանակակից սարքավորումներով համալրում</w:t>
      </w:r>
      <w:r w:rsidR="00AC00FB" w:rsidRPr="008C77C3">
        <w:rPr>
          <w:rFonts w:ascii="GHEA Grapalat" w:hAnsi="GHEA Grapalat"/>
          <w:szCs w:val="24"/>
          <w:lang w:val="hy-AM"/>
        </w:rPr>
        <w:t>:</w:t>
      </w:r>
    </w:p>
    <w:p w14:paraId="2DC556D9" w14:textId="49A228D4" w:rsidR="00DB17EF" w:rsidRPr="008C77C3" w:rsidRDefault="00DB17EF" w:rsidP="001F69AE">
      <w:pPr>
        <w:pStyle w:val="ListParagraph"/>
        <w:numPr>
          <w:ilvl w:val="0"/>
          <w:numId w:val="13"/>
        </w:numPr>
        <w:spacing w:after="0" w:line="360" w:lineRule="auto"/>
        <w:ind w:hanging="720"/>
        <w:rPr>
          <w:rFonts w:ascii="GHEA Grapalat" w:hAnsi="GHEA Grapalat"/>
          <w:szCs w:val="24"/>
          <w:lang w:val="hy-AM"/>
        </w:rPr>
      </w:pPr>
      <w:r w:rsidRPr="008C77C3">
        <w:rPr>
          <w:rFonts w:ascii="GHEA Grapalat" w:hAnsi="GHEA Grapalat"/>
          <w:szCs w:val="24"/>
          <w:lang w:val="hy-AM"/>
        </w:rPr>
        <w:t>Հիվանդությունների հսկողության էլեկտրոնային համալիր համակարգի լիարժեք ներդրումը և աշխատանքի կայունության ապահովում</w:t>
      </w:r>
      <w:r w:rsidR="00AC00FB" w:rsidRPr="008C77C3">
        <w:rPr>
          <w:rFonts w:ascii="GHEA Grapalat" w:hAnsi="GHEA Grapalat"/>
          <w:szCs w:val="24"/>
          <w:lang w:val="hy-AM"/>
        </w:rPr>
        <w:t>:</w:t>
      </w:r>
    </w:p>
    <w:p w14:paraId="06A181ED" w14:textId="6C4A6CD8" w:rsidR="00DB17EF" w:rsidRPr="008C77C3" w:rsidRDefault="00DB17EF" w:rsidP="001F69AE">
      <w:pPr>
        <w:pStyle w:val="ListParagraph"/>
        <w:numPr>
          <w:ilvl w:val="0"/>
          <w:numId w:val="13"/>
        </w:numPr>
        <w:spacing w:after="0" w:line="360" w:lineRule="auto"/>
        <w:ind w:hanging="720"/>
        <w:rPr>
          <w:rFonts w:ascii="GHEA Grapalat" w:hAnsi="GHEA Grapalat"/>
          <w:szCs w:val="24"/>
          <w:lang w:val="hy-AM"/>
        </w:rPr>
      </w:pPr>
      <w:r w:rsidRPr="008C77C3">
        <w:rPr>
          <w:rFonts w:ascii="GHEA Grapalat" w:hAnsi="GHEA Grapalat"/>
          <w:szCs w:val="24"/>
          <w:lang w:val="hy-AM"/>
        </w:rPr>
        <w:t>Իմունականխարգելման, վարակիչ հիվանդությունների կանխարգելման և դրանց դեմ պայքարի ուղղությամբ հասա</w:t>
      </w:r>
      <w:r w:rsidRPr="008C77C3">
        <w:rPr>
          <w:rFonts w:ascii="GHEA Grapalat" w:hAnsi="GHEA Grapalat"/>
          <w:szCs w:val="24"/>
          <w:lang w:val="hy-AM"/>
        </w:rPr>
        <w:softHyphen/>
        <w:t>րակական համախմբման (սոցիալական մոբիլիզացման) ապահովումը</w:t>
      </w:r>
      <w:r w:rsidR="00AC00FB" w:rsidRPr="008C77C3">
        <w:rPr>
          <w:rFonts w:ascii="GHEA Grapalat" w:hAnsi="GHEA Grapalat"/>
          <w:szCs w:val="24"/>
          <w:lang w:val="hy-AM"/>
        </w:rPr>
        <w:t>:</w:t>
      </w:r>
    </w:p>
    <w:p w14:paraId="7D021252" w14:textId="32AE25F1" w:rsidR="00DB17EF" w:rsidRPr="008C77C3" w:rsidRDefault="00AC00FB" w:rsidP="001F69AE">
      <w:pPr>
        <w:pStyle w:val="ListParagraph"/>
        <w:numPr>
          <w:ilvl w:val="0"/>
          <w:numId w:val="13"/>
        </w:numPr>
        <w:spacing w:after="0" w:line="360" w:lineRule="auto"/>
        <w:ind w:hanging="720"/>
        <w:rPr>
          <w:rFonts w:ascii="GHEA Grapalat" w:hAnsi="GHEA Grapalat"/>
          <w:szCs w:val="24"/>
          <w:lang w:val="hy-AM"/>
        </w:rPr>
      </w:pPr>
      <w:r w:rsidRPr="008C77C3">
        <w:rPr>
          <w:rFonts w:ascii="GHEA Grapalat" w:hAnsi="GHEA Grapalat"/>
          <w:szCs w:val="24"/>
          <w:lang w:val="hy-AM"/>
        </w:rPr>
        <w:t>Տ</w:t>
      </w:r>
      <w:r w:rsidR="00DB17EF" w:rsidRPr="008C77C3">
        <w:rPr>
          <w:rFonts w:ascii="GHEA Grapalat" w:hAnsi="GHEA Grapalat"/>
          <w:szCs w:val="24"/>
          <w:lang w:val="hy-AM"/>
        </w:rPr>
        <w:t xml:space="preserve">ուբերկուլոզի կառավարման և ՄԻԱՎ/ՁԻԱՀ-ին արձագանքման ծրագրերի մշակում` 2021 թվականից հետո հետագա եռամյա կամ հնգամյա շրջանների համար՝ հետևյալ ռազմավարական </w:t>
      </w:r>
      <w:r w:rsidRPr="008C77C3">
        <w:rPr>
          <w:rFonts w:ascii="GHEA Grapalat" w:hAnsi="GHEA Grapalat"/>
          <w:szCs w:val="24"/>
          <w:lang w:val="hy-AM"/>
        </w:rPr>
        <w:t>ուղղություններով</w:t>
      </w:r>
      <w:r w:rsidR="00584074" w:rsidRPr="008C77C3">
        <w:rPr>
          <w:rFonts w:ascii="GHEA Grapalat" w:hAnsi="GHEA Grapalat"/>
          <w:szCs w:val="24"/>
          <w:lang w:val="hy-AM"/>
        </w:rPr>
        <w:t>.</w:t>
      </w:r>
    </w:p>
    <w:p w14:paraId="5385E0F4" w14:textId="3F7422EB" w:rsidR="00DB17EF" w:rsidRPr="008C77C3" w:rsidRDefault="0014663C" w:rsidP="001F69AE">
      <w:pPr>
        <w:spacing w:after="0" w:line="360" w:lineRule="auto"/>
        <w:ind w:left="720"/>
        <w:rPr>
          <w:rFonts w:ascii="GHEA Grapalat" w:hAnsi="GHEA Grapalat"/>
          <w:szCs w:val="24"/>
          <w:lang w:val="hy-AM"/>
        </w:rPr>
      </w:pPr>
      <w:r w:rsidRPr="008C77C3">
        <w:rPr>
          <w:rFonts w:ascii="GHEA Grapalat" w:hAnsi="GHEA Grapalat" w:cs="Sylfaen"/>
          <w:szCs w:val="24"/>
          <w:lang w:val="hy-AM"/>
        </w:rPr>
        <w:t>ա</w:t>
      </w:r>
      <w:r w:rsidRPr="008C77C3">
        <w:rPr>
          <w:rFonts w:ascii="GHEA Grapalat" w:hAnsi="GHEA Grapalat"/>
          <w:szCs w:val="24"/>
          <w:lang w:val="hy-AM"/>
        </w:rPr>
        <w:t xml:space="preserve">. </w:t>
      </w:r>
      <w:r w:rsidR="00DB17EF" w:rsidRPr="008C77C3">
        <w:rPr>
          <w:rFonts w:ascii="GHEA Grapalat" w:hAnsi="GHEA Grapalat"/>
          <w:szCs w:val="24"/>
          <w:lang w:val="hy-AM"/>
        </w:rPr>
        <w:t>բնակչության խոցելի խմբերի շրջանում տոբերկուլոզի և ՄԻԱՎ/ՁԻԱՀ-ի  կանխարգելում, նոր դեպքերի ակտիվ հայտնաբերում, արագ ախտորոշման նորարական մեթոդների և բուժման արտահիվադանոցային մարդակենտրոն ծառայությունների համակարգերի ստեղծում ու ներդրում, կադրային ներուժի զարգացում, հանրային իրազեկման միջոցառումներ, խնդիրների լուծմանն ուղղված միջգերատեսչական, համայնքահեն, հասարարակական և միջազգային կազմակերպությունների հետ համագործակցություն՝ դրա իրականացման համար իրավական դաշտ</w:t>
      </w:r>
      <w:r w:rsidR="009D5E53" w:rsidRPr="008C77C3">
        <w:rPr>
          <w:rFonts w:ascii="GHEA Grapalat" w:hAnsi="GHEA Grapalat"/>
          <w:szCs w:val="24"/>
          <w:lang w:val="hy-AM"/>
        </w:rPr>
        <w:t>ի</w:t>
      </w:r>
      <w:r w:rsidR="00DB17EF" w:rsidRPr="008C77C3">
        <w:rPr>
          <w:rFonts w:ascii="GHEA Grapalat" w:hAnsi="GHEA Grapalat"/>
          <w:szCs w:val="24"/>
          <w:lang w:val="hy-AM"/>
        </w:rPr>
        <w:t xml:space="preserve"> ապահովում: </w:t>
      </w:r>
    </w:p>
    <w:p w14:paraId="0EA88FFD" w14:textId="77777777" w:rsidR="008A7C15" w:rsidRPr="008C77C3" w:rsidRDefault="008A7C15" w:rsidP="001F69AE">
      <w:pPr>
        <w:spacing w:after="0" w:line="360" w:lineRule="auto"/>
        <w:rPr>
          <w:rFonts w:ascii="GHEA Grapalat" w:hAnsi="GHEA Grapalat"/>
          <w:szCs w:val="24"/>
          <w:lang w:val="hy-AM"/>
        </w:rPr>
      </w:pPr>
    </w:p>
    <w:p w14:paraId="72E56EFA" w14:textId="57DCD9F3" w:rsidR="009A6A09" w:rsidRPr="008C77C3" w:rsidRDefault="008A7C15" w:rsidP="001F69AE">
      <w:pPr>
        <w:pStyle w:val="Heading2"/>
        <w:spacing w:line="360" w:lineRule="auto"/>
        <w:jc w:val="both"/>
        <w:rPr>
          <w:rFonts w:ascii="GHEA Grapalat" w:eastAsiaTheme="minorHAnsi" w:hAnsi="GHEA Grapalat" w:cstheme="minorBidi"/>
          <w:b/>
          <w:color w:val="auto"/>
          <w:sz w:val="24"/>
          <w:szCs w:val="24"/>
          <w:lang w:val="hy-AM"/>
        </w:rPr>
      </w:pPr>
      <w:r w:rsidRPr="008C77C3">
        <w:rPr>
          <w:rFonts w:ascii="GHEA Grapalat" w:eastAsiaTheme="minorHAnsi" w:hAnsi="GHEA Grapalat" w:cstheme="minorBidi"/>
          <w:b/>
          <w:color w:val="auto"/>
          <w:sz w:val="24"/>
          <w:szCs w:val="24"/>
          <w:lang w:val="hy-AM"/>
        </w:rPr>
        <w:t>Գ</w:t>
      </w:r>
      <w:r w:rsidR="001E6B02" w:rsidRPr="008C77C3">
        <w:rPr>
          <w:rFonts w:ascii="GHEA Grapalat" w:eastAsiaTheme="minorHAnsi" w:hAnsi="GHEA Grapalat" w:cstheme="minorBidi"/>
          <w:b/>
          <w:color w:val="auto"/>
          <w:sz w:val="24"/>
          <w:szCs w:val="24"/>
          <w:lang w:val="hy-AM"/>
        </w:rPr>
        <w:t>ԼՈւԽ</w:t>
      </w:r>
      <w:r w:rsidRPr="008C77C3">
        <w:rPr>
          <w:rFonts w:ascii="GHEA Grapalat" w:eastAsiaTheme="minorHAnsi" w:hAnsi="GHEA Grapalat" w:cstheme="minorBidi"/>
          <w:b/>
          <w:color w:val="auto"/>
          <w:sz w:val="24"/>
          <w:szCs w:val="24"/>
          <w:lang w:val="hy-AM"/>
        </w:rPr>
        <w:t xml:space="preserve"> </w:t>
      </w:r>
      <w:r w:rsidR="008929F2" w:rsidRPr="001F69AE">
        <w:rPr>
          <w:rFonts w:ascii="GHEA Grapalat" w:eastAsiaTheme="minorHAnsi" w:hAnsi="GHEA Grapalat" w:cstheme="minorBidi"/>
          <w:b/>
          <w:color w:val="auto"/>
          <w:sz w:val="24"/>
          <w:szCs w:val="24"/>
          <w:lang w:val="hy-AM"/>
        </w:rPr>
        <w:t>1.</w:t>
      </w:r>
      <w:r w:rsidRPr="008C77C3">
        <w:rPr>
          <w:rFonts w:ascii="GHEA Grapalat" w:eastAsiaTheme="minorHAnsi" w:hAnsi="GHEA Grapalat" w:cstheme="minorBidi"/>
          <w:b/>
          <w:color w:val="auto"/>
          <w:sz w:val="24"/>
          <w:szCs w:val="24"/>
          <w:lang w:val="hy-AM"/>
        </w:rPr>
        <w:t xml:space="preserve">3. ՄՈՐ </w:t>
      </w:r>
      <w:r w:rsidR="00F65010" w:rsidRPr="008C77C3">
        <w:rPr>
          <w:rFonts w:ascii="GHEA Grapalat" w:eastAsiaTheme="minorHAnsi" w:hAnsi="GHEA Grapalat" w:cstheme="minorBidi"/>
          <w:b/>
          <w:color w:val="auto"/>
          <w:sz w:val="24"/>
          <w:szCs w:val="24"/>
          <w:lang w:val="hy-AM"/>
        </w:rPr>
        <w:t>ԵՎ</w:t>
      </w:r>
      <w:r w:rsidRPr="008C77C3">
        <w:rPr>
          <w:rFonts w:ascii="GHEA Grapalat" w:eastAsiaTheme="minorHAnsi" w:hAnsi="GHEA Grapalat" w:cstheme="minorBidi"/>
          <w:b/>
          <w:color w:val="auto"/>
          <w:sz w:val="24"/>
          <w:szCs w:val="24"/>
          <w:lang w:val="hy-AM"/>
        </w:rPr>
        <w:t xml:space="preserve"> ՄԱՆԿԱՆ ԱՌՈՂՋՈՒԹՅՈՒՆ</w:t>
      </w:r>
    </w:p>
    <w:p w14:paraId="7E42D552" w14:textId="40C6D700" w:rsidR="009A6A09" w:rsidRPr="008C77C3" w:rsidRDefault="009A6A09" w:rsidP="001F69AE">
      <w:pPr>
        <w:spacing w:line="360" w:lineRule="auto"/>
        <w:rPr>
          <w:rFonts w:ascii="GHEA Grapalat" w:hAnsi="GHEA Grapalat"/>
          <w:b/>
          <w:szCs w:val="24"/>
          <w:lang w:val="hy-AM"/>
        </w:rPr>
      </w:pPr>
    </w:p>
    <w:p w14:paraId="043B2F08" w14:textId="741D2CF5" w:rsidR="00D943E9" w:rsidRPr="00F9194E" w:rsidRDefault="00A37C46" w:rsidP="001F69AE">
      <w:pPr>
        <w:pStyle w:val="Heading5"/>
        <w:spacing w:line="360" w:lineRule="auto"/>
        <w:rPr>
          <w:rFonts w:ascii="GHEA Grapalat" w:eastAsiaTheme="minorHAnsi" w:hAnsi="GHEA Grapalat" w:cstheme="minorBidi"/>
          <w:b/>
          <w:color w:val="auto"/>
          <w:szCs w:val="24"/>
          <w:lang w:val="et-EE"/>
        </w:rPr>
      </w:pPr>
      <w:r>
        <w:rPr>
          <w:rFonts w:ascii="GHEA Grapalat" w:eastAsiaTheme="minorHAnsi" w:hAnsi="GHEA Grapalat" w:cstheme="minorBidi"/>
          <w:b/>
          <w:color w:val="auto"/>
          <w:szCs w:val="24"/>
          <w:lang w:val="et-EE"/>
        </w:rPr>
        <w:t>32</w:t>
      </w:r>
      <w:r w:rsidR="00D943E9" w:rsidRPr="00F9194E">
        <w:rPr>
          <w:rFonts w:ascii="GHEA Grapalat" w:eastAsiaTheme="minorHAnsi" w:hAnsi="GHEA Grapalat" w:cstheme="minorBidi"/>
          <w:b/>
          <w:color w:val="auto"/>
          <w:szCs w:val="24"/>
          <w:lang w:val="et-EE"/>
        </w:rPr>
        <w:t>. Իրավիճակի վերլուծությունը</w:t>
      </w:r>
    </w:p>
    <w:p w14:paraId="6D87A686" w14:textId="77777777" w:rsidR="00D943E9" w:rsidRPr="008C77C3" w:rsidRDefault="00D943E9" w:rsidP="001F69AE">
      <w:pPr>
        <w:spacing w:line="360" w:lineRule="auto"/>
        <w:rPr>
          <w:rFonts w:ascii="GHEA Grapalat" w:hAnsi="GHEA Grapalat"/>
          <w:szCs w:val="24"/>
          <w:lang w:val="hy-AM"/>
        </w:rPr>
      </w:pPr>
      <w:r w:rsidRPr="008C77C3">
        <w:rPr>
          <w:rFonts w:ascii="GHEA Grapalat" w:hAnsi="GHEA Grapalat"/>
          <w:szCs w:val="24"/>
          <w:lang w:val="hy-AM"/>
        </w:rPr>
        <w:t>Մ</w:t>
      </w:r>
      <w:r w:rsidRPr="008C77C3">
        <w:rPr>
          <w:rFonts w:ascii="GHEA Grapalat" w:hAnsi="GHEA Grapalat"/>
          <w:szCs w:val="24"/>
          <w:lang w:val="et-EE"/>
        </w:rPr>
        <w:t xml:space="preserve">որ և մանկան առողջության  պահպանման խնդիրները շարունակաբար կարևորվել են ազգային մակարդակում և որպես գերակայություն արտացոլված են Հայաստանի Հանրապետության օրենսդրության մեջ, ռազմավարական և ծրագրային  մի շարք </w:t>
      </w:r>
      <w:r w:rsidRPr="008C77C3">
        <w:rPr>
          <w:rFonts w:ascii="GHEA Grapalat" w:hAnsi="GHEA Grapalat"/>
          <w:szCs w:val="24"/>
          <w:lang w:val="et-EE"/>
        </w:rPr>
        <w:lastRenderedPageBreak/>
        <w:t xml:space="preserve">փաստաթղթերում: </w:t>
      </w:r>
      <w:r w:rsidRPr="008C77C3">
        <w:rPr>
          <w:rFonts w:ascii="GHEA Grapalat" w:hAnsi="GHEA Grapalat"/>
          <w:szCs w:val="24"/>
          <w:lang w:val="hy-AM"/>
        </w:rPr>
        <w:t xml:space="preserve">Կառավարության ներկայիս ծրագրում ևս մոր ու մանկան առողջության պահպանումը և վերարտադրողական առողջության բարելավումը ամրագրված է որպես գերակա ոլորտ: </w:t>
      </w:r>
    </w:p>
    <w:p w14:paraId="3E0CF063" w14:textId="7CBCD627" w:rsidR="00D943E9" w:rsidRPr="008C77C3" w:rsidRDefault="00D943E9" w:rsidP="001F69AE">
      <w:pPr>
        <w:spacing w:line="360" w:lineRule="auto"/>
        <w:rPr>
          <w:rFonts w:ascii="GHEA Grapalat" w:hAnsi="GHEA Grapalat"/>
          <w:szCs w:val="24"/>
          <w:lang w:val="hy-AM"/>
        </w:rPr>
      </w:pPr>
      <w:r w:rsidRPr="008C77C3">
        <w:rPr>
          <w:rFonts w:ascii="GHEA Grapalat" w:hAnsi="GHEA Grapalat"/>
          <w:b/>
          <w:szCs w:val="24"/>
          <w:lang w:val="hy-AM"/>
        </w:rPr>
        <w:t xml:space="preserve">Ծնելիություն, մայրական և վերարտադրողական </w:t>
      </w:r>
      <w:r w:rsidR="00E77AB4" w:rsidRPr="008C77C3">
        <w:rPr>
          <w:rFonts w:ascii="GHEA Grapalat" w:hAnsi="GHEA Grapalat"/>
          <w:b/>
          <w:szCs w:val="24"/>
          <w:lang w:val="hy-AM"/>
        </w:rPr>
        <w:t xml:space="preserve">առողջությունը </w:t>
      </w:r>
      <w:r w:rsidR="00E77AB4" w:rsidRPr="008C77C3">
        <w:rPr>
          <w:rFonts w:ascii="GHEA Grapalat" w:hAnsi="GHEA Grapalat"/>
          <w:szCs w:val="24"/>
          <w:lang w:val="hy-AM"/>
        </w:rPr>
        <w:t>Հայաստանու</w:t>
      </w:r>
      <w:r w:rsidRPr="008C77C3">
        <w:rPr>
          <w:rFonts w:ascii="GHEA Grapalat" w:hAnsi="GHEA Grapalat"/>
          <w:szCs w:val="24"/>
          <w:lang w:val="hy-AM"/>
        </w:rPr>
        <w:t>մ գնահատվում է ճգնաժամային: Ըստ ՀՀ վիճակագրական կոմիտեի</w:t>
      </w:r>
      <w:r w:rsidR="0020310B" w:rsidRPr="008C77C3">
        <w:rPr>
          <w:rFonts w:ascii="GHEA Grapalat" w:hAnsi="GHEA Grapalat"/>
          <w:szCs w:val="24"/>
          <w:lang w:val="hy-AM"/>
        </w:rPr>
        <w:t xml:space="preserve"> </w:t>
      </w:r>
      <w:r w:rsidRPr="008C77C3">
        <w:rPr>
          <w:rFonts w:ascii="GHEA Grapalat" w:hAnsi="GHEA Grapalat"/>
          <w:szCs w:val="24"/>
          <w:lang w:val="hy-AM"/>
        </w:rPr>
        <w:t>(այսուհետ՝ ՎԿ) հրապարակումների, ծնելիության գումարային գործակ</w:t>
      </w:r>
      <w:r w:rsidR="0020310B" w:rsidRPr="008C77C3">
        <w:rPr>
          <w:rFonts w:ascii="GHEA Grapalat" w:hAnsi="GHEA Grapalat"/>
          <w:szCs w:val="24"/>
          <w:lang w:val="hy-AM"/>
        </w:rPr>
        <w:t>ի</w:t>
      </w:r>
      <w:r w:rsidRPr="008C77C3">
        <w:rPr>
          <w:rFonts w:ascii="GHEA Grapalat" w:hAnsi="GHEA Grapalat"/>
          <w:szCs w:val="24"/>
          <w:lang w:val="hy-AM"/>
        </w:rPr>
        <w:t>ցը 2018թ. կազմել է 1</w:t>
      </w:r>
      <w:r w:rsidR="00BE575A" w:rsidRPr="008C77C3">
        <w:rPr>
          <w:rFonts w:ascii="GHEA Grapalat" w:hAnsi="GHEA Grapalat"/>
          <w:szCs w:val="24"/>
          <w:lang w:val="hy-AM"/>
        </w:rPr>
        <w:t>,</w:t>
      </w:r>
      <w:r w:rsidRPr="008C77C3">
        <w:rPr>
          <w:rFonts w:ascii="GHEA Grapalat" w:hAnsi="GHEA Grapalat"/>
          <w:szCs w:val="24"/>
          <w:lang w:val="hy-AM"/>
        </w:rPr>
        <w:t>57, ինչը չի ապահովում անգամ պարզ վերարտադրությունը: 1990թ. համեմատ ծնունդների թիվը նվազել է 2 և ավելի անգամ (2018թ.` 36</w:t>
      </w:r>
      <w:r w:rsidR="008D04D8" w:rsidRPr="008C77C3">
        <w:rPr>
          <w:rFonts w:ascii="GHEA Grapalat" w:hAnsi="GHEA Grapalat"/>
          <w:szCs w:val="24"/>
          <w:lang w:val="hy-AM"/>
        </w:rPr>
        <w:t>.</w:t>
      </w:r>
      <w:r w:rsidRPr="008C77C3">
        <w:rPr>
          <w:rFonts w:ascii="GHEA Grapalat" w:hAnsi="GHEA Grapalat"/>
          <w:szCs w:val="24"/>
          <w:lang w:val="hy-AM"/>
        </w:rPr>
        <w:t>502 ծնունդ՝ 1990թ. 79</w:t>
      </w:r>
      <w:r w:rsidR="008D04D8" w:rsidRPr="008C77C3">
        <w:rPr>
          <w:rFonts w:ascii="GHEA Grapalat" w:hAnsi="GHEA Grapalat"/>
          <w:szCs w:val="24"/>
          <w:lang w:val="hy-AM"/>
        </w:rPr>
        <w:t>.</w:t>
      </w:r>
      <w:r w:rsidRPr="008C77C3">
        <w:rPr>
          <w:rFonts w:ascii="GHEA Grapalat" w:hAnsi="GHEA Grapalat"/>
          <w:szCs w:val="24"/>
          <w:lang w:val="hy-AM"/>
        </w:rPr>
        <w:t>882-ի դիմաց), իսկ բնական աճի ցուցանիշը կրճատվել է շուրջ 4,5 անգամ (2018թ. այն կազմել է՝</w:t>
      </w:r>
      <w:r w:rsidR="00BE575A" w:rsidRPr="008C77C3">
        <w:rPr>
          <w:rFonts w:ascii="GHEA Grapalat" w:hAnsi="GHEA Grapalat"/>
          <w:szCs w:val="24"/>
          <w:lang w:val="hy-AM"/>
        </w:rPr>
        <w:t xml:space="preserve"> 3,</w:t>
      </w:r>
      <w:r w:rsidRPr="008C77C3">
        <w:rPr>
          <w:rFonts w:ascii="GHEA Grapalat" w:hAnsi="GHEA Grapalat"/>
          <w:szCs w:val="24"/>
          <w:lang w:val="hy-AM"/>
        </w:rPr>
        <w:t>7‰՝ 1990թ. 16</w:t>
      </w:r>
      <w:r w:rsidR="00BE575A" w:rsidRPr="008C77C3">
        <w:rPr>
          <w:rFonts w:ascii="GHEA Grapalat" w:hAnsi="GHEA Grapalat"/>
          <w:szCs w:val="24"/>
          <w:lang w:val="hy-AM"/>
        </w:rPr>
        <w:t>,</w:t>
      </w:r>
      <w:r w:rsidRPr="008C77C3">
        <w:rPr>
          <w:rFonts w:ascii="GHEA Grapalat" w:hAnsi="GHEA Grapalat"/>
          <w:szCs w:val="24"/>
          <w:lang w:val="hy-AM"/>
        </w:rPr>
        <w:t>9‰-ի դիմաց): Ըստ  նույն աղբյուրի, 2016-2017թթ. կտրվածքով  ծնվածների տարբերությունը  կազմել  է` -2</w:t>
      </w:r>
      <w:r w:rsidR="008D04D8" w:rsidRPr="008C77C3">
        <w:rPr>
          <w:rFonts w:ascii="GHEA Grapalat" w:hAnsi="GHEA Grapalat"/>
          <w:szCs w:val="24"/>
          <w:lang w:val="hy-AM"/>
        </w:rPr>
        <w:t>.</w:t>
      </w:r>
      <w:r w:rsidRPr="008C77C3">
        <w:rPr>
          <w:rFonts w:ascii="GHEA Grapalat" w:hAnsi="GHEA Grapalat"/>
          <w:szCs w:val="24"/>
          <w:lang w:val="hy-AM"/>
        </w:rPr>
        <w:t>277,  իսկ  2017-2018թթ. տարբերությունը՝ -1</w:t>
      </w:r>
      <w:r w:rsidR="008D04D8" w:rsidRPr="008C77C3">
        <w:rPr>
          <w:rFonts w:ascii="GHEA Grapalat" w:hAnsi="GHEA Grapalat"/>
          <w:szCs w:val="24"/>
          <w:lang w:val="hy-AM"/>
        </w:rPr>
        <w:t>.</w:t>
      </w:r>
      <w:r w:rsidRPr="008C77C3">
        <w:rPr>
          <w:rFonts w:ascii="GHEA Grapalat" w:hAnsi="GHEA Grapalat"/>
          <w:szCs w:val="24"/>
          <w:lang w:val="hy-AM"/>
        </w:rPr>
        <w:t xml:space="preserve">330: </w:t>
      </w:r>
    </w:p>
    <w:p w14:paraId="16A5EEC5" w14:textId="77777777" w:rsidR="00E77AB4" w:rsidRPr="008C77C3" w:rsidRDefault="00D943E9" w:rsidP="001F69AE">
      <w:pPr>
        <w:spacing w:line="360" w:lineRule="auto"/>
        <w:rPr>
          <w:rFonts w:ascii="GHEA Grapalat" w:hAnsi="GHEA Grapalat"/>
          <w:szCs w:val="24"/>
          <w:lang w:val="hy-AM"/>
        </w:rPr>
      </w:pPr>
      <w:r w:rsidRPr="008C77C3">
        <w:rPr>
          <w:rFonts w:ascii="GHEA Grapalat" w:hAnsi="GHEA Grapalat"/>
          <w:szCs w:val="24"/>
          <w:lang w:val="hy-AM"/>
        </w:rPr>
        <w:t xml:space="preserve">Ըստ ՀՀ ՎԿ պաշտոնական տվյալների, 2000թ. հաջորդող 10 տարիներին Հայաստանի </w:t>
      </w:r>
      <w:r w:rsidR="00E77AB4" w:rsidRPr="008C77C3">
        <w:rPr>
          <w:rFonts w:ascii="GHEA Grapalat" w:hAnsi="GHEA Grapalat"/>
          <w:b/>
          <w:szCs w:val="24"/>
          <w:lang w:val="hy-AM"/>
        </w:rPr>
        <w:t xml:space="preserve">մայրական մահացության ցուցանիշը </w:t>
      </w:r>
      <w:r w:rsidR="00E77AB4" w:rsidRPr="008C77C3">
        <w:rPr>
          <w:rFonts w:ascii="GHEA Grapalat" w:hAnsi="GHEA Grapalat"/>
          <w:szCs w:val="24"/>
          <w:lang w:val="hy-AM"/>
        </w:rPr>
        <w:t>(</w:t>
      </w:r>
      <w:r w:rsidRPr="008C77C3">
        <w:rPr>
          <w:rFonts w:ascii="GHEA Grapalat" w:hAnsi="GHEA Grapalat"/>
          <w:szCs w:val="24"/>
          <w:lang w:val="hy-AM"/>
        </w:rPr>
        <w:t>ՄՄՑ</w:t>
      </w:r>
      <w:r w:rsidR="00E77AB4" w:rsidRPr="008C77C3">
        <w:rPr>
          <w:rFonts w:ascii="GHEA Grapalat" w:hAnsi="GHEA Grapalat"/>
          <w:szCs w:val="24"/>
          <w:lang w:val="hy-AM"/>
        </w:rPr>
        <w:t>)</w:t>
      </w:r>
      <w:r w:rsidRPr="008C77C3">
        <w:rPr>
          <w:rFonts w:ascii="GHEA Grapalat" w:hAnsi="GHEA Grapalat"/>
          <w:szCs w:val="24"/>
          <w:lang w:val="hy-AM"/>
        </w:rPr>
        <w:t xml:space="preserve"> նվազել է շուրջ 50%, սակայն հաջորդիվ արձանագրվել է միջին եռամյա ցուցանիշի որոշակի բացասական միտում՝ 2016-2018թթ` համար ՄՄՑ կազմել է շուրջ 20/100</w:t>
      </w:r>
      <w:r w:rsidR="00DF47FD" w:rsidRPr="008C77C3">
        <w:rPr>
          <w:rFonts w:ascii="GHEA Grapalat" w:hAnsi="GHEA Grapalat"/>
          <w:szCs w:val="24"/>
          <w:lang w:val="hy-AM"/>
        </w:rPr>
        <w:t>.</w:t>
      </w:r>
      <w:r w:rsidRPr="008C77C3">
        <w:rPr>
          <w:rFonts w:ascii="GHEA Grapalat" w:hAnsi="GHEA Grapalat"/>
          <w:szCs w:val="24"/>
          <w:lang w:val="hy-AM"/>
        </w:rPr>
        <w:t>000 (2013-2015թթ. միջինը՝</w:t>
      </w:r>
      <w:r w:rsidR="00BE575A" w:rsidRPr="008C77C3">
        <w:rPr>
          <w:rFonts w:ascii="GHEA Grapalat" w:hAnsi="GHEA Grapalat"/>
          <w:szCs w:val="24"/>
          <w:lang w:val="hy-AM"/>
        </w:rPr>
        <w:t xml:space="preserve"> 19,</w:t>
      </w:r>
      <w:r w:rsidRPr="008C77C3">
        <w:rPr>
          <w:rFonts w:ascii="GHEA Grapalat" w:hAnsi="GHEA Grapalat"/>
          <w:szCs w:val="24"/>
          <w:lang w:val="hy-AM"/>
        </w:rPr>
        <w:t>0): Մայրական</w:t>
      </w:r>
      <w:r w:rsidR="006175A6" w:rsidRPr="008C77C3">
        <w:rPr>
          <w:rFonts w:ascii="GHEA Grapalat" w:hAnsi="GHEA Grapalat"/>
          <w:szCs w:val="24"/>
          <w:lang w:val="hy-AM"/>
        </w:rPr>
        <w:t xml:space="preserve"> </w:t>
      </w:r>
      <w:r w:rsidRPr="008C77C3">
        <w:rPr>
          <w:rFonts w:ascii="GHEA Grapalat" w:hAnsi="GHEA Grapalat"/>
          <w:szCs w:val="24"/>
          <w:lang w:val="hy-AM"/>
        </w:rPr>
        <w:t>մահացության դեպքերի զգալի մասը պայմանավորված է էքստրագենիտալ ախտաբանություններով և միայն 1/3 դեպքերում մահվան դեպքերի պատճառները ուղղակի են՝ մանկաբարձական: Վերջինս վկայում է բնակչության ընդհանուր առողջության, այն թվում վերարտադրողական առողջությունը պայմանավորող հիմնական բաղադրիչների հետ կապված վատ իրավիճակի</w:t>
      </w:r>
      <w:r w:rsidR="00034D7E" w:rsidRPr="008C77C3">
        <w:rPr>
          <w:rFonts w:ascii="GHEA Grapalat" w:hAnsi="GHEA Grapalat"/>
          <w:szCs w:val="24"/>
          <w:lang w:val="hy-AM"/>
        </w:rPr>
        <w:t xml:space="preserve"> </w:t>
      </w:r>
      <w:r w:rsidRPr="008C77C3">
        <w:rPr>
          <w:rFonts w:ascii="GHEA Grapalat" w:hAnsi="GHEA Grapalat"/>
          <w:szCs w:val="24"/>
          <w:lang w:val="hy-AM"/>
        </w:rPr>
        <w:t>մասին: Ըստ ԱՀԿ հաշվարկային ցուցանիշի մայրական մահացությունը Հայաստանում կազմում է 25/100</w:t>
      </w:r>
      <w:r w:rsidR="00ED3EDC" w:rsidRPr="008C77C3">
        <w:rPr>
          <w:rFonts w:ascii="GHEA Grapalat" w:hAnsi="GHEA Grapalat"/>
          <w:szCs w:val="24"/>
          <w:lang w:val="hy-AM"/>
        </w:rPr>
        <w:t>.</w:t>
      </w:r>
      <w:r w:rsidRPr="008C77C3">
        <w:rPr>
          <w:rFonts w:ascii="GHEA Grapalat" w:hAnsi="GHEA Grapalat"/>
          <w:szCs w:val="24"/>
          <w:lang w:val="hy-AM"/>
        </w:rPr>
        <w:t xml:space="preserve">000: Այն զգալի գերազանցում է Եվրոպական Միության  երկրների համանուն ցուցանիշի միջին մակարդակը, սակայն ավելի բարվոք է ԱՊՀ երկրների միջին ցուցանիշի համեմատությամբ:  </w:t>
      </w:r>
    </w:p>
    <w:p w14:paraId="570570BE" w14:textId="76C5AABB" w:rsidR="00D943E9" w:rsidRPr="008C77C3" w:rsidRDefault="00D943E9" w:rsidP="001F69AE">
      <w:pPr>
        <w:spacing w:line="360" w:lineRule="auto"/>
        <w:rPr>
          <w:rFonts w:ascii="GHEA Grapalat" w:hAnsi="GHEA Grapalat"/>
          <w:szCs w:val="24"/>
          <w:lang w:val="hy-AM"/>
        </w:rPr>
      </w:pPr>
      <w:r w:rsidRPr="008C77C3">
        <w:rPr>
          <w:rFonts w:ascii="GHEA Grapalat" w:hAnsi="GHEA Grapalat"/>
          <w:b/>
          <w:szCs w:val="24"/>
          <w:lang w:val="hy-AM"/>
        </w:rPr>
        <w:t>Երեխաների և դեռահասների զարգացման և առողջության կարգավիճակը</w:t>
      </w:r>
      <w:r w:rsidRPr="008C77C3">
        <w:rPr>
          <w:rFonts w:ascii="GHEA Grapalat" w:hAnsi="GHEA Grapalat"/>
          <w:szCs w:val="24"/>
          <w:lang w:val="hy-AM"/>
        </w:rPr>
        <w:t xml:space="preserve"> զգալի չափով կանխորոշում է հասարակության ապագա բարեկեցությունը, և հետևաբար, </w:t>
      </w:r>
      <w:r w:rsidRPr="008C77C3">
        <w:rPr>
          <w:rFonts w:ascii="GHEA Grapalat" w:hAnsi="GHEA Grapalat"/>
          <w:szCs w:val="24"/>
          <w:lang w:val="hy-AM"/>
        </w:rPr>
        <w:lastRenderedPageBreak/>
        <w:t>երեխայի առողջության ոլորտում կատարվող ներդրումները դիտարկվում են որպես ապագային ուղղված ծախսարդյունավետ ներդրումներ:</w:t>
      </w:r>
    </w:p>
    <w:p w14:paraId="06C31141" w14:textId="7663BEEA" w:rsidR="00D943E9" w:rsidRPr="008C77C3" w:rsidRDefault="00195EC5" w:rsidP="001F69AE">
      <w:pPr>
        <w:spacing w:line="360" w:lineRule="auto"/>
        <w:ind w:left="720"/>
        <w:rPr>
          <w:rFonts w:ascii="GHEA Grapalat" w:hAnsi="GHEA Grapalat"/>
          <w:bCs/>
          <w:iCs/>
          <w:szCs w:val="24"/>
          <w:lang w:val="hy-AM"/>
        </w:rPr>
      </w:pPr>
      <w:r w:rsidRPr="008C77C3">
        <w:rPr>
          <w:rFonts w:ascii="GHEA Grapalat" w:hAnsi="GHEA Grapalat"/>
          <w:bCs/>
          <w:iCs/>
          <w:szCs w:val="24"/>
          <w:lang w:val="hy-AM"/>
        </w:rPr>
        <w:t xml:space="preserve">ա. </w:t>
      </w:r>
      <w:r w:rsidR="00D943E9" w:rsidRPr="008C77C3">
        <w:rPr>
          <w:rFonts w:ascii="GHEA Grapalat" w:hAnsi="GHEA Grapalat"/>
          <w:bCs/>
          <w:iCs/>
          <w:szCs w:val="24"/>
          <w:lang w:val="hy-AM"/>
        </w:rPr>
        <w:t>Պաշտոնական տվյալների համաձայն մինչև 2012թ. Հայաստանը բնորոշվել է մանկական մահացության (ՄՄ` 0-1</w:t>
      </w:r>
      <w:r w:rsidR="00DA050A" w:rsidRPr="008C77C3">
        <w:rPr>
          <w:rFonts w:ascii="GHEA Grapalat" w:hAnsi="GHEA Grapalat"/>
          <w:bCs/>
          <w:iCs/>
          <w:szCs w:val="24"/>
          <w:lang w:val="hy-AM"/>
        </w:rPr>
        <w:t xml:space="preserve"> </w:t>
      </w:r>
      <w:r w:rsidR="00D943E9" w:rsidRPr="008C77C3">
        <w:rPr>
          <w:rFonts w:ascii="GHEA Grapalat" w:hAnsi="GHEA Grapalat"/>
          <w:bCs/>
          <w:iCs/>
          <w:szCs w:val="24"/>
          <w:lang w:val="hy-AM"/>
        </w:rPr>
        <w:t>տ. երեխաների մահացություն) ցուցանիշի միջին մակարդակով (ըստ ԱՀԿ դասակարգման` 10‰-20‰), իսկ 2013թ.-ից հետո գրանցվել է ցուցանիշի 10‰ նիշից ցածր մակարդակ (2012թ.` 10,8‰, 2013թ.` 9,7‰, 2015թ.`</w:t>
      </w:r>
      <w:r w:rsidR="00441FD3" w:rsidRPr="008C77C3">
        <w:rPr>
          <w:rFonts w:ascii="GHEA Grapalat" w:hAnsi="GHEA Grapalat"/>
          <w:bCs/>
          <w:iCs/>
          <w:szCs w:val="24"/>
          <w:lang w:val="hy-AM"/>
        </w:rPr>
        <w:t xml:space="preserve"> </w:t>
      </w:r>
      <w:r w:rsidR="00D943E9" w:rsidRPr="008C77C3">
        <w:rPr>
          <w:rFonts w:ascii="GHEA Grapalat" w:hAnsi="GHEA Grapalat"/>
          <w:bCs/>
          <w:iCs/>
          <w:szCs w:val="24"/>
          <w:lang w:val="hy-AM"/>
        </w:rPr>
        <w:t>8,8‰, 2018թ.` 7,1‰), ինչը, ըստ նույն դասակարգման Հայաստանին դասում է ՄՄ ցածր (≤ 10</w:t>
      </w:r>
      <w:r w:rsidR="004372A8" w:rsidRPr="008C77C3">
        <w:rPr>
          <w:rFonts w:ascii="GHEA Grapalat" w:hAnsi="GHEA Grapalat"/>
          <w:bCs/>
          <w:iCs/>
          <w:szCs w:val="24"/>
          <w:lang w:val="hy-AM"/>
        </w:rPr>
        <w:t>,0</w:t>
      </w:r>
      <w:r w:rsidR="00D943E9" w:rsidRPr="008C77C3">
        <w:rPr>
          <w:rFonts w:ascii="GHEA Grapalat" w:hAnsi="GHEA Grapalat"/>
          <w:bCs/>
          <w:iCs/>
          <w:szCs w:val="24"/>
          <w:lang w:val="hy-AM"/>
        </w:rPr>
        <w:t xml:space="preserve">‰) ցուցանիշ ունեցող երկրների շարքում: </w:t>
      </w:r>
    </w:p>
    <w:p w14:paraId="5E2E0ED8" w14:textId="77777777" w:rsidR="009648D0" w:rsidRDefault="00994962" w:rsidP="001F69AE">
      <w:pPr>
        <w:spacing w:line="360" w:lineRule="auto"/>
        <w:ind w:left="720"/>
        <w:rPr>
          <w:rFonts w:ascii="GHEA Grapalat" w:hAnsi="GHEA Grapalat"/>
          <w:szCs w:val="24"/>
          <w:lang w:val="hy-AM"/>
        </w:rPr>
      </w:pPr>
      <w:r w:rsidRPr="008C77C3">
        <w:rPr>
          <w:rFonts w:ascii="GHEA Grapalat" w:hAnsi="GHEA Grapalat"/>
          <w:szCs w:val="24"/>
          <w:lang w:val="hy-AM"/>
        </w:rPr>
        <w:t xml:space="preserve">բ. </w:t>
      </w:r>
      <w:r w:rsidR="00D943E9" w:rsidRPr="008C77C3">
        <w:rPr>
          <w:rFonts w:ascii="GHEA Grapalat" w:hAnsi="GHEA Grapalat"/>
          <w:szCs w:val="24"/>
          <w:lang w:val="hy-AM"/>
        </w:rPr>
        <w:t>Մանկական (0-1</w:t>
      </w:r>
      <w:r w:rsidR="00DA050A" w:rsidRPr="008C77C3">
        <w:rPr>
          <w:rFonts w:ascii="GHEA Grapalat" w:hAnsi="GHEA Grapalat"/>
          <w:szCs w:val="24"/>
          <w:lang w:val="hy-AM"/>
        </w:rPr>
        <w:t xml:space="preserve"> </w:t>
      </w:r>
      <w:r w:rsidR="00D943E9" w:rsidRPr="008C77C3">
        <w:rPr>
          <w:rFonts w:ascii="GHEA Grapalat" w:hAnsi="GHEA Grapalat"/>
          <w:szCs w:val="24"/>
          <w:lang w:val="hy-AM"/>
        </w:rPr>
        <w:t>տ.) մահացության դեպքերի շուրջ 76% արձանագրվում է նորածնային (0-28</w:t>
      </w:r>
      <w:r w:rsidR="00DA050A" w:rsidRPr="008C77C3">
        <w:rPr>
          <w:rFonts w:ascii="GHEA Grapalat" w:hAnsi="GHEA Grapalat"/>
          <w:szCs w:val="24"/>
          <w:lang w:val="hy-AM"/>
        </w:rPr>
        <w:t xml:space="preserve"> </w:t>
      </w:r>
      <w:r w:rsidR="00D943E9" w:rsidRPr="008C77C3">
        <w:rPr>
          <w:rFonts w:ascii="GHEA Grapalat" w:hAnsi="GHEA Grapalat"/>
          <w:szCs w:val="24"/>
          <w:lang w:val="hy-AM"/>
        </w:rPr>
        <w:t>օր` ինտենսիվ ցուցանիշը 6,2‰), իսկ գրեթե կեսը (49%)</w:t>
      </w:r>
      <w:r w:rsidR="003342EB" w:rsidRPr="008C77C3">
        <w:rPr>
          <w:rFonts w:ascii="GHEA Grapalat" w:hAnsi="GHEA Grapalat"/>
          <w:szCs w:val="24"/>
          <w:lang w:val="hy-AM"/>
        </w:rPr>
        <w:t>՝</w:t>
      </w:r>
      <w:r w:rsidR="00D943E9" w:rsidRPr="008C77C3">
        <w:rPr>
          <w:rFonts w:ascii="GHEA Grapalat" w:hAnsi="GHEA Grapalat"/>
          <w:szCs w:val="24"/>
          <w:lang w:val="hy-AM"/>
        </w:rPr>
        <w:t xml:space="preserve"> վաղ նորածնային (0-7</w:t>
      </w:r>
      <w:r w:rsidR="00B45C10" w:rsidRPr="008C77C3">
        <w:rPr>
          <w:rFonts w:ascii="GHEA Grapalat" w:hAnsi="GHEA Grapalat"/>
          <w:szCs w:val="24"/>
          <w:lang w:val="hy-AM"/>
        </w:rPr>
        <w:t xml:space="preserve"> </w:t>
      </w:r>
      <w:r w:rsidR="00D943E9" w:rsidRPr="008C77C3">
        <w:rPr>
          <w:rFonts w:ascii="GHEA Grapalat" w:hAnsi="GHEA Grapalat"/>
          <w:szCs w:val="24"/>
          <w:lang w:val="hy-AM"/>
        </w:rPr>
        <w:t xml:space="preserve">օր` ինտենսիվ ցուցանիշը՝ 4,0‰) շրջանում: Վերջին տարիներին մանկական մահերի դեպքերի ընդհանուր թվում նորածնային մահերի մասնաբաժինը չի դրսևորել անկման էական միտում (2013թ.՝ 77%, 2015թ՝ 72%, 2017թ.՝ 76%): </w:t>
      </w:r>
    </w:p>
    <w:p w14:paraId="04799121" w14:textId="4502C165" w:rsidR="00D943E9" w:rsidRPr="008C77C3" w:rsidRDefault="009648D0" w:rsidP="001F69AE">
      <w:pPr>
        <w:spacing w:line="360" w:lineRule="auto"/>
        <w:ind w:left="720"/>
        <w:rPr>
          <w:rFonts w:ascii="GHEA Grapalat" w:hAnsi="GHEA Grapalat"/>
          <w:szCs w:val="24"/>
          <w:lang w:val="hy-AM"/>
        </w:rPr>
      </w:pPr>
      <w:r>
        <w:rPr>
          <w:rFonts w:ascii="GHEA Grapalat" w:hAnsi="GHEA Grapalat"/>
          <w:szCs w:val="24"/>
          <w:lang w:val="hy-AM"/>
        </w:rPr>
        <w:t>գ.</w:t>
      </w:r>
      <w:r>
        <w:rPr>
          <w:rFonts w:ascii="GHEA Grapalat" w:hAnsi="GHEA Grapalat"/>
          <w:szCs w:val="24"/>
          <w:lang w:val="hy-AM"/>
        </w:rPr>
        <w:tab/>
      </w:r>
      <w:r w:rsidR="00D943E9" w:rsidRPr="008C77C3">
        <w:rPr>
          <w:rFonts w:ascii="GHEA Grapalat" w:hAnsi="GHEA Grapalat"/>
          <w:szCs w:val="24"/>
          <w:lang w:val="hy-AM"/>
        </w:rPr>
        <w:t>Մանկական մահացության կառուցվածքում</w:t>
      </w:r>
      <w:r w:rsidR="00DA2520" w:rsidRPr="008C77C3">
        <w:rPr>
          <w:rFonts w:ascii="GHEA Grapalat" w:hAnsi="GHEA Grapalat"/>
          <w:szCs w:val="24"/>
          <w:lang w:val="hy-AM"/>
        </w:rPr>
        <w:t xml:space="preserve"> </w:t>
      </w:r>
      <w:r w:rsidR="00D943E9" w:rsidRPr="008C77C3">
        <w:rPr>
          <w:rFonts w:ascii="GHEA Grapalat" w:hAnsi="GHEA Grapalat"/>
          <w:szCs w:val="24"/>
          <w:lang w:val="hy-AM"/>
        </w:rPr>
        <w:t>նեոնատալ մահացության հիմնական պատճառները</w:t>
      </w:r>
      <w:r>
        <w:rPr>
          <w:rFonts w:ascii="GHEA Grapalat" w:hAnsi="GHEA Grapalat"/>
          <w:szCs w:val="24"/>
          <w:lang w:val="hy-AM"/>
        </w:rPr>
        <w:t xml:space="preserve"> շուրջծննդյան շրջանում զարգացող առանձին վիճակները </w:t>
      </w:r>
      <w:r w:rsidRPr="009648D0">
        <w:rPr>
          <w:rFonts w:ascii="GHEA Grapalat" w:hAnsi="GHEA Grapalat"/>
          <w:szCs w:val="24"/>
          <w:lang w:val="hy-AM"/>
        </w:rPr>
        <w:t>(</w:t>
      </w:r>
      <w:r>
        <w:rPr>
          <w:rFonts w:ascii="GHEA Grapalat" w:hAnsi="GHEA Grapalat"/>
          <w:szCs w:val="24"/>
          <w:lang w:val="hy-AM"/>
        </w:rPr>
        <w:t>բնածին արատներ, ներարգանդային ինֆեկցիաներ, անհասություն, ցածր և ծայրահեղ ցածր կշռով նորածիններ</w:t>
      </w:r>
      <w:r w:rsidRPr="009648D0">
        <w:rPr>
          <w:rFonts w:ascii="GHEA Grapalat" w:hAnsi="GHEA Grapalat"/>
          <w:szCs w:val="24"/>
          <w:lang w:val="hy-AM"/>
        </w:rPr>
        <w:t>)</w:t>
      </w:r>
      <w:r w:rsidR="00D943E9" w:rsidRPr="008C77C3">
        <w:rPr>
          <w:rFonts w:ascii="GHEA Grapalat" w:hAnsi="GHEA Grapalat"/>
          <w:szCs w:val="24"/>
          <w:lang w:val="hy-AM"/>
        </w:rPr>
        <w:t>, իսկ հետնորածնային մահացության դեպքերը առավելապես պայմանավորված են շնչառական վարակներով և փորլուծային հիվանդություններով</w:t>
      </w:r>
      <w:r w:rsidR="00EB5084">
        <w:rPr>
          <w:rFonts w:ascii="GHEA Grapalat" w:hAnsi="GHEA Grapalat"/>
          <w:szCs w:val="24"/>
          <w:lang w:val="hy-AM"/>
        </w:rPr>
        <w:t>:</w:t>
      </w:r>
    </w:p>
    <w:p w14:paraId="46C16067" w14:textId="27DE0855" w:rsidR="00D943E9" w:rsidRPr="008C77C3" w:rsidRDefault="00994962" w:rsidP="001F69AE">
      <w:pPr>
        <w:spacing w:line="360" w:lineRule="auto"/>
        <w:ind w:left="720"/>
        <w:rPr>
          <w:rFonts w:ascii="GHEA Grapalat" w:hAnsi="GHEA Grapalat"/>
          <w:szCs w:val="24"/>
          <w:lang w:val="hy-AM"/>
        </w:rPr>
      </w:pPr>
      <w:r w:rsidRPr="008C77C3">
        <w:rPr>
          <w:rFonts w:ascii="GHEA Grapalat" w:hAnsi="GHEA Grapalat"/>
          <w:bCs/>
          <w:iCs/>
          <w:szCs w:val="24"/>
          <w:lang w:val="hy-AM"/>
        </w:rPr>
        <w:t xml:space="preserve">գ. </w:t>
      </w:r>
      <w:r w:rsidR="00D943E9" w:rsidRPr="008C77C3">
        <w:rPr>
          <w:rFonts w:ascii="GHEA Grapalat" w:hAnsi="GHEA Grapalat"/>
          <w:bCs/>
          <w:iCs/>
          <w:szCs w:val="24"/>
          <w:lang w:val="hy-AM"/>
        </w:rPr>
        <w:t>Մինչև 5 տարեկան երեխաների մահացությունը նույնպես 2010 թվականից հետո դրսևորել է նվազման կայուն միտում (2010թ.՝</w:t>
      </w:r>
      <w:r w:rsidR="002B7964" w:rsidRPr="008C77C3">
        <w:rPr>
          <w:rFonts w:ascii="GHEA Grapalat" w:hAnsi="GHEA Grapalat"/>
          <w:bCs/>
          <w:iCs/>
          <w:szCs w:val="24"/>
          <w:lang w:val="hy-AM"/>
        </w:rPr>
        <w:t xml:space="preserve"> 13,</w:t>
      </w:r>
      <w:r w:rsidR="00D943E9" w:rsidRPr="008C77C3">
        <w:rPr>
          <w:rFonts w:ascii="GHEA Grapalat" w:hAnsi="GHEA Grapalat"/>
          <w:bCs/>
          <w:iCs/>
          <w:szCs w:val="24"/>
          <w:lang w:val="hy-AM"/>
        </w:rPr>
        <w:t>4‰ 2018թ.՝</w:t>
      </w:r>
      <w:r w:rsidR="002B7964" w:rsidRPr="008C77C3">
        <w:rPr>
          <w:rFonts w:ascii="GHEA Grapalat" w:hAnsi="GHEA Grapalat"/>
          <w:bCs/>
          <w:iCs/>
          <w:szCs w:val="24"/>
          <w:lang w:val="hy-AM"/>
        </w:rPr>
        <w:t xml:space="preserve"> 8,</w:t>
      </w:r>
      <w:r w:rsidR="00D943E9" w:rsidRPr="008C77C3">
        <w:rPr>
          <w:rFonts w:ascii="GHEA Grapalat" w:hAnsi="GHEA Grapalat"/>
          <w:bCs/>
          <w:iCs/>
          <w:szCs w:val="24"/>
          <w:lang w:val="hy-AM"/>
        </w:rPr>
        <w:t>7‰):</w:t>
      </w:r>
      <w:r w:rsidR="00D943E9" w:rsidRPr="008C77C3">
        <w:rPr>
          <w:rFonts w:ascii="GHEA Grapalat" w:hAnsi="GHEA Grapalat"/>
          <w:szCs w:val="24"/>
          <w:lang w:val="hy-AM"/>
        </w:rPr>
        <w:t xml:space="preserve"> Այս տարիքային խմբի մահացության պատճառների շարքում մեծ դեր ունեն դժբախտ պատահարները և վնասվածքները: Եթե 0-1</w:t>
      </w:r>
      <w:r w:rsidR="00DA050A" w:rsidRPr="008C77C3">
        <w:rPr>
          <w:rFonts w:ascii="GHEA Grapalat" w:hAnsi="GHEA Grapalat"/>
          <w:szCs w:val="24"/>
          <w:lang w:val="hy-AM"/>
        </w:rPr>
        <w:t xml:space="preserve"> </w:t>
      </w:r>
      <w:r w:rsidR="00D943E9" w:rsidRPr="008C77C3">
        <w:rPr>
          <w:rFonts w:ascii="GHEA Grapalat" w:hAnsi="GHEA Grapalat"/>
          <w:szCs w:val="24"/>
          <w:lang w:val="hy-AM"/>
        </w:rPr>
        <w:t>տ. խմբում դրանցով պայմանավորված մահացության մասնաբաժինը կազմում է ընդամենը</w:t>
      </w:r>
      <w:r w:rsidR="00290C54" w:rsidRPr="008C77C3">
        <w:rPr>
          <w:rFonts w:ascii="GHEA Grapalat" w:hAnsi="GHEA Grapalat"/>
          <w:szCs w:val="24"/>
          <w:lang w:val="hy-AM"/>
        </w:rPr>
        <w:t xml:space="preserve"> 2,</w:t>
      </w:r>
      <w:r w:rsidR="00D943E9" w:rsidRPr="008C77C3">
        <w:rPr>
          <w:rFonts w:ascii="GHEA Grapalat" w:hAnsi="GHEA Grapalat"/>
          <w:szCs w:val="24"/>
          <w:lang w:val="hy-AM"/>
        </w:rPr>
        <w:t>9</w:t>
      </w:r>
      <w:r w:rsidR="00D943E9" w:rsidRPr="008C77C3">
        <w:rPr>
          <w:rFonts w:ascii="GHEA Grapalat" w:hAnsi="GHEA Grapalat"/>
          <w:bCs/>
          <w:iCs/>
          <w:szCs w:val="24"/>
          <w:lang w:val="hy-AM"/>
        </w:rPr>
        <w:t xml:space="preserve">%, </w:t>
      </w:r>
      <w:r w:rsidR="00D943E9" w:rsidRPr="008C77C3">
        <w:rPr>
          <w:rFonts w:ascii="GHEA Grapalat" w:hAnsi="GHEA Grapalat"/>
          <w:bCs/>
          <w:iCs/>
          <w:szCs w:val="24"/>
          <w:lang w:val="hy-AM"/>
        </w:rPr>
        <w:lastRenderedPageBreak/>
        <w:t>ապա</w:t>
      </w:r>
      <w:r w:rsidR="00D943E9" w:rsidRPr="008C77C3">
        <w:rPr>
          <w:rFonts w:ascii="GHEA Grapalat" w:hAnsi="GHEA Grapalat"/>
          <w:szCs w:val="24"/>
          <w:lang w:val="hy-AM"/>
        </w:rPr>
        <w:t xml:space="preserve"> 1-5 տարիքային խմբում՝ 37</w:t>
      </w:r>
      <w:r w:rsidR="00542616" w:rsidRPr="008C77C3">
        <w:rPr>
          <w:rFonts w:ascii="GHEA Grapalat" w:hAnsi="GHEA Grapalat"/>
          <w:szCs w:val="24"/>
          <w:lang w:val="hy-AM"/>
        </w:rPr>
        <w:t>,0</w:t>
      </w:r>
      <w:r w:rsidR="00D943E9" w:rsidRPr="008C77C3">
        <w:rPr>
          <w:rFonts w:ascii="GHEA Grapalat" w:hAnsi="GHEA Grapalat"/>
          <w:bCs/>
          <w:iCs/>
          <w:szCs w:val="24"/>
          <w:lang w:val="hy-AM"/>
        </w:rPr>
        <w:t>% (մահացածների ընդհանուր թվում՝ գրեթե յուրաքանչյուր 3-րդ երեխան):</w:t>
      </w:r>
      <w:r w:rsidR="00D943E9" w:rsidRPr="008C77C3">
        <w:rPr>
          <w:rFonts w:ascii="GHEA Grapalat" w:hAnsi="GHEA Grapalat"/>
          <w:szCs w:val="24"/>
          <w:lang w:val="hy-AM"/>
        </w:rPr>
        <w:t xml:space="preserve"> </w:t>
      </w:r>
    </w:p>
    <w:p w14:paraId="039C18DA" w14:textId="71F103DF" w:rsidR="00D943E9" w:rsidRPr="008C77C3" w:rsidRDefault="00994962" w:rsidP="001F69AE">
      <w:pPr>
        <w:spacing w:line="360" w:lineRule="auto"/>
        <w:ind w:left="720"/>
        <w:rPr>
          <w:rFonts w:ascii="GHEA Grapalat" w:hAnsi="GHEA Grapalat"/>
          <w:szCs w:val="24"/>
          <w:lang w:val="hy-AM"/>
        </w:rPr>
      </w:pPr>
      <w:r w:rsidRPr="008C77C3">
        <w:rPr>
          <w:rFonts w:ascii="GHEA Grapalat" w:hAnsi="GHEA Grapalat"/>
          <w:szCs w:val="24"/>
          <w:lang w:val="hy-AM"/>
        </w:rPr>
        <w:t xml:space="preserve"> դ. </w:t>
      </w:r>
      <w:r w:rsidR="00D943E9" w:rsidRPr="008C77C3">
        <w:rPr>
          <w:rFonts w:ascii="GHEA Grapalat" w:hAnsi="GHEA Grapalat"/>
          <w:szCs w:val="24"/>
          <w:lang w:val="hy-AM"/>
        </w:rPr>
        <w:t xml:space="preserve">Դեռահասների </w:t>
      </w:r>
      <w:r w:rsidR="00074AFA" w:rsidRPr="008C77C3">
        <w:rPr>
          <w:rFonts w:ascii="GHEA Grapalat" w:hAnsi="GHEA Grapalat"/>
          <w:szCs w:val="24"/>
          <w:lang w:val="hy-AM"/>
        </w:rPr>
        <w:t>մահացությունն</w:t>
      </w:r>
      <w:r w:rsidR="00D943E9" w:rsidRPr="008C77C3">
        <w:rPr>
          <w:rFonts w:ascii="GHEA Grapalat" w:hAnsi="GHEA Grapalat"/>
          <w:szCs w:val="24"/>
          <w:lang w:val="hy-AM"/>
        </w:rPr>
        <w:t xml:space="preserve"> ըստ մահվան հիմնական պատճառների էականորեն տարբերվում է վաղ տարիքի երեխաների մահացության պատճառական  կառուցվածքից: Մասնավորապես՝ 15-19 տարիքային խմբում գերակշռում են ճանապարհա-տրանսպորտային պատահարները</w:t>
      </w:r>
      <w:r w:rsidR="00DA050A" w:rsidRPr="008C77C3">
        <w:rPr>
          <w:rFonts w:ascii="GHEA Grapalat" w:hAnsi="GHEA Grapalat"/>
          <w:szCs w:val="24"/>
          <w:lang w:val="hy-AM"/>
        </w:rPr>
        <w:t xml:space="preserve"> (8.</w:t>
      </w:r>
      <w:r w:rsidR="00D943E9" w:rsidRPr="008C77C3">
        <w:rPr>
          <w:rFonts w:ascii="GHEA Grapalat" w:hAnsi="GHEA Grapalat"/>
          <w:szCs w:val="24"/>
          <w:lang w:val="hy-AM"/>
        </w:rPr>
        <w:t>9/100</w:t>
      </w:r>
      <w:r w:rsidR="00DA050A" w:rsidRPr="008C77C3">
        <w:rPr>
          <w:rFonts w:ascii="GHEA Grapalat" w:hAnsi="GHEA Grapalat"/>
          <w:szCs w:val="24"/>
          <w:lang w:val="hy-AM"/>
        </w:rPr>
        <w:t>,</w:t>
      </w:r>
      <w:r w:rsidR="00D943E9" w:rsidRPr="008C77C3">
        <w:rPr>
          <w:rFonts w:ascii="GHEA Grapalat" w:hAnsi="GHEA Grapalat"/>
          <w:szCs w:val="24"/>
          <w:lang w:val="hy-AM"/>
        </w:rPr>
        <w:t>000) և կանխամտածված ինքնավնասումները</w:t>
      </w:r>
      <w:r w:rsidR="00CB16C5" w:rsidRPr="008C77C3">
        <w:rPr>
          <w:rFonts w:ascii="GHEA Grapalat" w:hAnsi="GHEA Grapalat"/>
          <w:szCs w:val="24"/>
          <w:lang w:val="hy-AM"/>
        </w:rPr>
        <w:t xml:space="preserve"> </w:t>
      </w:r>
      <w:r w:rsidR="00DA050A" w:rsidRPr="008C77C3">
        <w:rPr>
          <w:rFonts w:ascii="GHEA Grapalat" w:hAnsi="GHEA Grapalat"/>
          <w:szCs w:val="24"/>
          <w:lang w:val="hy-AM"/>
        </w:rPr>
        <w:t>(1.</w:t>
      </w:r>
      <w:r w:rsidR="00D943E9" w:rsidRPr="008C77C3">
        <w:rPr>
          <w:rFonts w:ascii="GHEA Grapalat" w:hAnsi="GHEA Grapalat"/>
          <w:szCs w:val="24"/>
          <w:lang w:val="hy-AM"/>
        </w:rPr>
        <w:t>8/100</w:t>
      </w:r>
      <w:r w:rsidR="00DA050A" w:rsidRPr="008C77C3">
        <w:rPr>
          <w:rFonts w:ascii="GHEA Grapalat" w:hAnsi="GHEA Grapalat"/>
          <w:szCs w:val="24"/>
          <w:lang w:val="hy-AM"/>
        </w:rPr>
        <w:t>,</w:t>
      </w:r>
      <w:r w:rsidR="00D943E9" w:rsidRPr="008C77C3">
        <w:rPr>
          <w:rFonts w:ascii="GHEA Grapalat" w:hAnsi="GHEA Grapalat"/>
          <w:szCs w:val="24"/>
          <w:lang w:val="hy-AM"/>
        </w:rPr>
        <w:t xml:space="preserve">000): </w:t>
      </w:r>
    </w:p>
    <w:p w14:paraId="167216F9" w14:textId="462E88BC" w:rsidR="00D943E9" w:rsidRPr="008C77C3" w:rsidRDefault="00994962" w:rsidP="001F69AE">
      <w:pPr>
        <w:spacing w:line="360" w:lineRule="auto"/>
        <w:ind w:left="720"/>
        <w:rPr>
          <w:rFonts w:ascii="GHEA Grapalat" w:hAnsi="GHEA Grapalat"/>
          <w:szCs w:val="24"/>
          <w:lang w:val="hy-AM"/>
        </w:rPr>
      </w:pPr>
      <w:r w:rsidRPr="008C77C3">
        <w:rPr>
          <w:rFonts w:ascii="GHEA Grapalat" w:hAnsi="GHEA Grapalat"/>
          <w:szCs w:val="24"/>
          <w:lang w:val="hy-AM"/>
        </w:rPr>
        <w:t xml:space="preserve">ե. </w:t>
      </w:r>
      <w:r w:rsidR="00D943E9" w:rsidRPr="008C77C3">
        <w:rPr>
          <w:rFonts w:ascii="GHEA Grapalat" w:hAnsi="GHEA Grapalat"/>
          <w:szCs w:val="24"/>
          <w:lang w:val="hy-AM"/>
        </w:rPr>
        <w:t xml:space="preserve">Այսպիսով, թեև գլոբալ առումով վաղ տարիքի երեխաների մահացության կրճատման առումով միտումները հուսադրող են, սակայն իրավիճակը անհանգստացնող է </w:t>
      </w:r>
      <w:r w:rsidR="00D943E9" w:rsidRPr="008C77C3">
        <w:rPr>
          <w:rFonts w:ascii="GHEA Grapalat" w:hAnsi="GHEA Grapalat"/>
          <w:szCs w:val="24"/>
          <w:lang w:val="af-ZA"/>
        </w:rPr>
        <w:t xml:space="preserve">մանկական  </w:t>
      </w:r>
      <w:r w:rsidR="00D943E9" w:rsidRPr="008C77C3">
        <w:rPr>
          <w:rFonts w:ascii="GHEA Grapalat" w:hAnsi="GHEA Grapalat"/>
          <w:szCs w:val="24"/>
          <w:lang w:val="hy-AM"/>
        </w:rPr>
        <w:t>և նորածնային  մահացության կառուցվածքում պերինատալ պատճառներից</w:t>
      </w:r>
      <w:r w:rsidR="00D943E9" w:rsidRPr="008C77C3">
        <w:rPr>
          <w:rFonts w:ascii="GHEA Grapalat" w:hAnsi="GHEA Grapalat"/>
          <w:szCs w:val="24"/>
          <w:lang w:val="af-ZA"/>
        </w:rPr>
        <w:t xml:space="preserve"> </w:t>
      </w:r>
      <w:r w:rsidR="00D943E9" w:rsidRPr="008C77C3">
        <w:rPr>
          <w:rFonts w:ascii="GHEA Grapalat" w:hAnsi="GHEA Grapalat"/>
          <w:szCs w:val="24"/>
          <w:lang w:val="hy-AM"/>
        </w:rPr>
        <w:t xml:space="preserve">ու բնածին արատներից մահվան դեպքերի դեռևս </w:t>
      </w:r>
      <w:r w:rsidR="00D943E9" w:rsidRPr="008C77C3">
        <w:rPr>
          <w:rFonts w:ascii="GHEA Grapalat" w:hAnsi="GHEA Grapalat"/>
          <w:szCs w:val="24"/>
          <w:lang w:val="af-ZA"/>
        </w:rPr>
        <w:t>պահպանվող բարձր մակարդակ</w:t>
      </w:r>
      <w:r w:rsidR="00D943E9" w:rsidRPr="008C77C3">
        <w:rPr>
          <w:rFonts w:ascii="GHEA Grapalat" w:hAnsi="GHEA Grapalat"/>
          <w:szCs w:val="24"/>
          <w:lang w:val="hy-AM"/>
        </w:rPr>
        <w:t>ի տեսանկյունից: Ասվածից ենթադրվում է, որ մանկական մահացության նվազեցման հետագա ռեզերվը նորածնային մահացության կրճատումն է, իսկ 1-5 տ. երեխաների դեպքում՝ խիստ կարևոր է երեխաների անվտանգության ապահովումը և դժբախտ պատահարների կանխարգելումը: Դեռահասների դեպքում մահացության նվազեցման հիմնական ուղին տրավմատիզմի կրճատումը և նրանց հոգեկան առողջության բարելավումն է:</w:t>
      </w:r>
    </w:p>
    <w:p w14:paraId="409B6299" w14:textId="34BABFB4" w:rsidR="00D943E9" w:rsidRPr="008C77C3" w:rsidRDefault="00D943E9" w:rsidP="001F69AE">
      <w:pPr>
        <w:spacing w:line="360" w:lineRule="auto"/>
        <w:rPr>
          <w:rFonts w:ascii="GHEA Grapalat" w:hAnsi="GHEA Grapalat"/>
          <w:szCs w:val="24"/>
          <w:lang w:val="hy-AM"/>
        </w:rPr>
      </w:pPr>
      <w:r w:rsidRPr="008C77C3">
        <w:rPr>
          <w:rFonts w:ascii="GHEA Grapalat" w:hAnsi="GHEA Grapalat"/>
          <w:szCs w:val="24"/>
          <w:lang w:val="hy-AM"/>
        </w:rPr>
        <w:t xml:space="preserve">Ըստ ՀՀ աշխատանքի և սոցիալական հարցերի նախարարության տվյալների, առ 01.01.2018թ. գրանցված է մինչև 18 տարեկան </w:t>
      </w:r>
      <w:r w:rsidRPr="008C77C3">
        <w:rPr>
          <w:rFonts w:ascii="GHEA Grapalat" w:hAnsi="GHEA Grapalat"/>
          <w:b/>
          <w:szCs w:val="24"/>
          <w:lang w:val="hy-AM"/>
        </w:rPr>
        <w:t>8</w:t>
      </w:r>
      <w:r w:rsidR="0026218D" w:rsidRPr="008C77C3">
        <w:rPr>
          <w:rFonts w:ascii="GHEA Grapalat" w:hAnsi="GHEA Grapalat"/>
          <w:b/>
          <w:szCs w:val="24"/>
          <w:lang w:val="hy-AM"/>
        </w:rPr>
        <w:t>.</w:t>
      </w:r>
      <w:r w:rsidRPr="008C77C3">
        <w:rPr>
          <w:rFonts w:ascii="GHEA Grapalat" w:hAnsi="GHEA Grapalat"/>
          <w:b/>
          <w:szCs w:val="24"/>
          <w:lang w:val="hy-AM"/>
        </w:rPr>
        <w:t>233 հաշմանդամ երեխա</w:t>
      </w:r>
      <w:r w:rsidRPr="008C77C3">
        <w:rPr>
          <w:rFonts w:ascii="GHEA Grapalat" w:hAnsi="GHEA Grapalat"/>
          <w:szCs w:val="24"/>
          <w:lang w:val="hy-AM"/>
        </w:rPr>
        <w:t xml:space="preserve"> (2015թ.` 8</w:t>
      </w:r>
      <w:r w:rsidR="0026218D" w:rsidRPr="008C77C3">
        <w:rPr>
          <w:rFonts w:ascii="GHEA Grapalat" w:hAnsi="GHEA Grapalat"/>
          <w:szCs w:val="24"/>
          <w:lang w:val="hy-AM"/>
        </w:rPr>
        <w:t>.</w:t>
      </w:r>
      <w:r w:rsidRPr="008C77C3">
        <w:rPr>
          <w:rFonts w:ascii="GHEA Grapalat" w:hAnsi="GHEA Grapalat"/>
          <w:szCs w:val="24"/>
          <w:lang w:val="hy-AM"/>
        </w:rPr>
        <w:t>003 երեխա): Հաշմանդամ երեխաների շուրջ 2/3 ունեն հիվանդություններ, որոնք սահմանափակում են նրանց ֆունկցիոնալ կարողությունները: Այդ երեխաների 77% ունի բժշկական, վերականգնողական կամ հոգեբանական օգնության կարիք</w:t>
      </w:r>
      <w:r w:rsidR="00E77AB4" w:rsidRPr="008C77C3">
        <w:rPr>
          <w:rFonts w:ascii="GHEA Grapalat" w:hAnsi="GHEA Grapalat"/>
          <w:szCs w:val="24"/>
          <w:lang w:val="hy-AM"/>
        </w:rPr>
        <w:t>:</w:t>
      </w:r>
    </w:p>
    <w:p w14:paraId="5311FFA9" w14:textId="3369C4BA" w:rsidR="00D943E9" w:rsidRPr="008C77C3" w:rsidRDefault="00D943E9" w:rsidP="001F69AE">
      <w:pPr>
        <w:spacing w:line="360" w:lineRule="auto"/>
        <w:rPr>
          <w:rFonts w:ascii="GHEA Grapalat" w:hAnsi="GHEA Grapalat"/>
          <w:szCs w:val="24"/>
          <w:lang w:val="hy-AM"/>
        </w:rPr>
      </w:pPr>
      <w:r w:rsidRPr="008C77C3">
        <w:rPr>
          <w:rFonts w:ascii="GHEA Grapalat" w:hAnsi="GHEA Grapalat"/>
          <w:szCs w:val="24"/>
          <w:lang w:val="hy-AM"/>
        </w:rPr>
        <w:t>Չնայած ձեռքբերումներին, ոլորտում առկա են բազում խնդիրներ, այն է.</w:t>
      </w:r>
    </w:p>
    <w:p w14:paraId="7489D134" w14:textId="43DCEDF7" w:rsidR="00D943E9" w:rsidRPr="008C77C3" w:rsidRDefault="00441BB4" w:rsidP="001F69AE">
      <w:pPr>
        <w:spacing w:line="360" w:lineRule="auto"/>
        <w:ind w:left="900" w:hanging="180"/>
        <w:rPr>
          <w:rFonts w:ascii="GHEA Grapalat" w:hAnsi="GHEA Grapalat"/>
          <w:szCs w:val="24"/>
          <w:lang w:val="hy-AM"/>
        </w:rPr>
      </w:pPr>
      <w:r w:rsidRPr="008C77C3">
        <w:rPr>
          <w:rFonts w:ascii="GHEA Grapalat" w:hAnsi="GHEA Grapalat"/>
          <w:szCs w:val="24"/>
          <w:lang w:val="hy-AM"/>
        </w:rPr>
        <w:t xml:space="preserve">- </w:t>
      </w:r>
      <w:r w:rsidR="002B4194" w:rsidRPr="008C77C3">
        <w:rPr>
          <w:rFonts w:ascii="GHEA Grapalat" w:hAnsi="GHEA Grapalat"/>
          <w:szCs w:val="24"/>
          <w:lang w:val="hy-AM"/>
        </w:rPr>
        <w:t>զ</w:t>
      </w:r>
      <w:r w:rsidR="00D943E9" w:rsidRPr="008C77C3">
        <w:rPr>
          <w:rFonts w:ascii="GHEA Grapalat" w:hAnsi="GHEA Grapalat"/>
          <w:szCs w:val="24"/>
          <w:lang w:val="hy-AM"/>
        </w:rPr>
        <w:t>արգացման խանգարումների, խրոնիկ</w:t>
      </w:r>
      <w:r w:rsidR="00270125" w:rsidRPr="008C77C3">
        <w:rPr>
          <w:rFonts w:ascii="GHEA Grapalat" w:hAnsi="GHEA Grapalat"/>
          <w:szCs w:val="24"/>
          <w:lang w:val="hy-AM"/>
        </w:rPr>
        <w:t>ական</w:t>
      </w:r>
      <w:r w:rsidR="00D943E9" w:rsidRPr="008C77C3">
        <w:rPr>
          <w:rFonts w:ascii="GHEA Grapalat" w:hAnsi="GHEA Grapalat"/>
          <w:szCs w:val="24"/>
          <w:lang w:val="hy-AM"/>
        </w:rPr>
        <w:t xml:space="preserve"> հիվանդությունների և դրանցով պայմանավորված հաշմանդամության աճի միտում, հիվանդությունների վաղ </w:t>
      </w:r>
      <w:r w:rsidR="00D943E9" w:rsidRPr="008C77C3">
        <w:rPr>
          <w:rFonts w:ascii="GHEA Grapalat" w:hAnsi="GHEA Grapalat"/>
          <w:szCs w:val="24"/>
          <w:lang w:val="hy-AM"/>
        </w:rPr>
        <w:lastRenderedPageBreak/>
        <w:t xml:space="preserve">հայտնաբերման և համապարփակ ախտորոշման և վաղ միջամտության դեռևս ոչ բավարար մակարդակ, </w:t>
      </w:r>
    </w:p>
    <w:p w14:paraId="662BBDC9" w14:textId="4AA777C5" w:rsidR="00D943E9" w:rsidRPr="008C77C3" w:rsidRDefault="00E77AB4" w:rsidP="001F69AE">
      <w:pPr>
        <w:spacing w:line="360" w:lineRule="auto"/>
        <w:ind w:left="900" w:hanging="180"/>
        <w:rPr>
          <w:rFonts w:ascii="GHEA Grapalat" w:hAnsi="GHEA Grapalat"/>
          <w:szCs w:val="24"/>
          <w:lang w:val="hy-AM"/>
        </w:rPr>
      </w:pPr>
      <w:r w:rsidRPr="008C77C3">
        <w:rPr>
          <w:rFonts w:ascii="GHEA Grapalat" w:hAnsi="GHEA Grapalat"/>
          <w:szCs w:val="24"/>
          <w:lang w:val="hy-AM"/>
        </w:rPr>
        <w:t>-</w:t>
      </w:r>
      <w:r w:rsidRPr="008C77C3">
        <w:rPr>
          <w:rFonts w:ascii="GHEA Grapalat" w:hAnsi="GHEA Grapalat"/>
          <w:szCs w:val="24"/>
          <w:lang w:val="hy-AM"/>
        </w:rPr>
        <w:tab/>
      </w:r>
      <w:r w:rsidR="00D943E9" w:rsidRPr="008C77C3">
        <w:rPr>
          <w:rFonts w:ascii="GHEA Grapalat" w:hAnsi="GHEA Grapalat"/>
          <w:szCs w:val="24"/>
          <w:lang w:val="hy-AM"/>
        </w:rPr>
        <w:t>վերականգնողական անվճար բուժօգնության պահանջարկին 3-4 անգամ զիջող սահմանափակ հնարավորություններ` ըստ փորձագիտական գնահատականների, շարունակական վերականգնողական բուժօգնության կարիք ունի հաշվառված հաշմանդամ երեխաների 60 տոկոսը,</w:t>
      </w:r>
    </w:p>
    <w:p w14:paraId="371CB8A3" w14:textId="0C10D2C6" w:rsidR="00D943E9" w:rsidRPr="008C77C3" w:rsidRDefault="00E77AB4" w:rsidP="001F69AE">
      <w:pPr>
        <w:spacing w:line="360" w:lineRule="auto"/>
        <w:ind w:left="900" w:hanging="180"/>
        <w:rPr>
          <w:rFonts w:ascii="GHEA Grapalat" w:hAnsi="GHEA Grapalat"/>
          <w:szCs w:val="24"/>
          <w:lang w:val="hy-AM"/>
        </w:rPr>
      </w:pPr>
      <w:r w:rsidRPr="008C77C3">
        <w:rPr>
          <w:rFonts w:ascii="GHEA Grapalat" w:hAnsi="GHEA Grapalat"/>
          <w:szCs w:val="24"/>
          <w:lang w:val="hy-AM"/>
        </w:rPr>
        <w:t>-</w:t>
      </w:r>
      <w:r w:rsidRPr="008C77C3">
        <w:rPr>
          <w:rFonts w:ascii="GHEA Grapalat" w:hAnsi="GHEA Grapalat"/>
          <w:szCs w:val="24"/>
          <w:lang w:val="hy-AM"/>
        </w:rPr>
        <w:tab/>
      </w:r>
      <w:r w:rsidR="00D943E9" w:rsidRPr="008C77C3">
        <w:rPr>
          <w:rFonts w:ascii="GHEA Grapalat" w:hAnsi="GHEA Grapalat"/>
          <w:szCs w:val="24"/>
          <w:lang w:val="hy-AM"/>
        </w:rPr>
        <w:t>զարգացման գնահատման և վերականգնողական մարզային և համայնքային ծառայությունների մատչելիության պակաս՝ ինչպես ծավալների, այնպես էլ տեղակայման առումով,</w:t>
      </w:r>
    </w:p>
    <w:p w14:paraId="63E41F47" w14:textId="531422A1" w:rsidR="00D943E9" w:rsidRPr="008C77C3" w:rsidRDefault="00E77AB4" w:rsidP="001F69AE">
      <w:pPr>
        <w:spacing w:line="360" w:lineRule="auto"/>
        <w:ind w:left="900" w:hanging="180"/>
        <w:rPr>
          <w:rFonts w:ascii="GHEA Grapalat" w:hAnsi="GHEA Grapalat"/>
          <w:szCs w:val="24"/>
          <w:lang w:val="hy-AM"/>
        </w:rPr>
      </w:pPr>
      <w:r w:rsidRPr="008C77C3">
        <w:rPr>
          <w:rFonts w:ascii="GHEA Grapalat" w:hAnsi="GHEA Grapalat"/>
          <w:szCs w:val="24"/>
          <w:lang w:val="hy-AM"/>
        </w:rPr>
        <w:t>-</w:t>
      </w:r>
      <w:r w:rsidRPr="008C77C3">
        <w:rPr>
          <w:rFonts w:ascii="GHEA Grapalat" w:hAnsi="GHEA Grapalat"/>
          <w:szCs w:val="24"/>
          <w:lang w:val="hy-AM"/>
        </w:rPr>
        <w:tab/>
      </w:r>
      <w:r w:rsidR="00D943E9" w:rsidRPr="008C77C3">
        <w:rPr>
          <w:rFonts w:ascii="GHEA Grapalat" w:hAnsi="GHEA Grapalat"/>
          <w:szCs w:val="24"/>
          <w:lang w:val="hy-AM"/>
        </w:rPr>
        <w:t xml:space="preserve">մանկական պալիատիվ խնամքի կազմակերպման հնարավորությունների գրեթե բացակայություն, </w:t>
      </w:r>
    </w:p>
    <w:p w14:paraId="4190CD5F" w14:textId="666B4BE5" w:rsidR="00D943E9" w:rsidRPr="008C77C3" w:rsidRDefault="00E77AB4" w:rsidP="001F69AE">
      <w:pPr>
        <w:spacing w:line="360" w:lineRule="auto"/>
        <w:ind w:left="900" w:hanging="180"/>
        <w:rPr>
          <w:rFonts w:ascii="GHEA Grapalat" w:hAnsi="GHEA Grapalat"/>
          <w:szCs w:val="24"/>
          <w:lang w:val="hy-AM"/>
        </w:rPr>
      </w:pPr>
      <w:r w:rsidRPr="008C77C3">
        <w:rPr>
          <w:rFonts w:ascii="GHEA Grapalat" w:hAnsi="GHEA Grapalat"/>
          <w:szCs w:val="24"/>
          <w:lang w:val="hy-AM"/>
        </w:rPr>
        <w:t>-</w:t>
      </w:r>
      <w:r w:rsidRPr="008C77C3">
        <w:rPr>
          <w:rFonts w:ascii="GHEA Grapalat" w:hAnsi="GHEA Grapalat"/>
          <w:szCs w:val="24"/>
          <w:lang w:val="hy-AM"/>
        </w:rPr>
        <w:tab/>
      </w:r>
      <w:r w:rsidR="00D943E9" w:rsidRPr="008C77C3">
        <w:rPr>
          <w:rFonts w:ascii="GHEA Grapalat" w:hAnsi="GHEA Grapalat"/>
          <w:szCs w:val="24"/>
          <w:lang w:val="hy-AM"/>
        </w:rPr>
        <w:t>հաշմանդամ երեխաների իրավունքերի և սպասարկման վերաբերյալ իրազեկության, գիտելիքների և հմտությունների դեռևս ոչ բավարար մակարդակ` ինչպես ծնողների</w:t>
      </w:r>
      <w:r w:rsidR="00270125" w:rsidRPr="008C77C3">
        <w:rPr>
          <w:rFonts w:ascii="GHEA Grapalat" w:hAnsi="GHEA Grapalat"/>
          <w:szCs w:val="24"/>
          <w:lang w:val="hy-AM"/>
        </w:rPr>
        <w:t>,</w:t>
      </w:r>
      <w:r w:rsidR="00D943E9" w:rsidRPr="008C77C3">
        <w:rPr>
          <w:rFonts w:ascii="GHEA Grapalat" w:hAnsi="GHEA Grapalat"/>
          <w:szCs w:val="24"/>
          <w:lang w:val="hy-AM"/>
        </w:rPr>
        <w:t xml:space="preserve"> այնպես էլ բուժաշխատողների շրջանում: </w:t>
      </w:r>
    </w:p>
    <w:p w14:paraId="00AFF214" w14:textId="77777777" w:rsidR="00700357" w:rsidRPr="008C77C3" w:rsidRDefault="00D943E9" w:rsidP="001F69AE">
      <w:pPr>
        <w:spacing w:line="360" w:lineRule="auto"/>
        <w:rPr>
          <w:rFonts w:ascii="GHEA Grapalat" w:hAnsi="GHEA Grapalat"/>
          <w:b/>
          <w:szCs w:val="24"/>
          <w:lang w:val="hy-AM"/>
        </w:rPr>
      </w:pPr>
      <w:r w:rsidRPr="008C77C3">
        <w:rPr>
          <w:rFonts w:ascii="GHEA Grapalat" w:hAnsi="GHEA Grapalat"/>
          <w:b/>
          <w:szCs w:val="24"/>
          <w:lang w:val="hy-AM"/>
        </w:rPr>
        <w:t>Կանանց և երեխաների սնուցման վերաբերյալ</w:t>
      </w:r>
      <w:r w:rsidRPr="008C77C3">
        <w:rPr>
          <w:rFonts w:ascii="GHEA Grapalat" w:hAnsi="GHEA Grapalat"/>
          <w:szCs w:val="24"/>
          <w:lang w:val="hy-AM"/>
        </w:rPr>
        <w:t xml:space="preserve"> պաշտոնական տվյալները բավականին սուղ են և ոչ միշտ են արտացոլում առկա իրավիճակը, քանզի առավելապես հենվում են դիմելիության փաստի վրա: Երեխաների և կանանց սնուցման կարգավիճակի գնահատման այլընտրանքային աղբյուր է ժողովրդագրական և առողջապահական հարցերի հետազոտությունը</w:t>
      </w:r>
      <w:r w:rsidR="00292EE3" w:rsidRPr="008C77C3">
        <w:rPr>
          <w:rFonts w:ascii="GHEA Grapalat" w:hAnsi="GHEA Grapalat"/>
          <w:szCs w:val="24"/>
          <w:lang w:val="hy-AM"/>
        </w:rPr>
        <w:t xml:space="preserve"> </w:t>
      </w:r>
      <w:r w:rsidRPr="008C77C3">
        <w:rPr>
          <w:rFonts w:ascii="GHEA Grapalat" w:hAnsi="GHEA Grapalat"/>
          <w:szCs w:val="24"/>
          <w:lang w:val="hy-AM"/>
        </w:rPr>
        <w:t>(ԺԱՀՀ): Ըստ  վերջին` 2015թ. ԺԱՀՀ տվյալների, բարելավվել են վաղ հասակի երեխաների սնուցման կարգավիճակը բնութագրող հիմնական ցուցանիշները</w:t>
      </w:r>
      <w:r w:rsidR="008F7569" w:rsidRPr="008C77C3">
        <w:rPr>
          <w:rFonts w:ascii="GHEA Grapalat" w:hAnsi="GHEA Grapalat"/>
          <w:szCs w:val="24"/>
          <w:lang w:val="hy-AM"/>
        </w:rPr>
        <w:t>.</w:t>
      </w:r>
      <w:r w:rsidRPr="008C77C3">
        <w:rPr>
          <w:rFonts w:ascii="GHEA Grapalat" w:hAnsi="GHEA Grapalat"/>
          <w:szCs w:val="24"/>
          <w:lang w:val="hy-AM"/>
        </w:rPr>
        <w:t xml:space="preserve"> 2015 թվականին մինչև</w:t>
      </w:r>
      <w:r w:rsidRPr="008C77C3">
        <w:rPr>
          <w:rFonts w:ascii="GHEA Grapalat" w:hAnsi="GHEA Grapalat"/>
          <w:b/>
          <w:i/>
          <w:szCs w:val="24"/>
          <w:lang w:val="hy-AM"/>
        </w:rPr>
        <w:t xml:space="preserve"> </w:t>
      </w:r>
      <w:r w:rsidRPr="008C77C3">
        <w:rPr>
          <w:rFonts w:ascii="GHEA Grapalat" w:hAnsi="GHEA Grapalat"/>
          <w:szCs w:val="24"/>
          <w:lang w:val="hy-AM"/>
        </w:rPr>
        <w:t xml:space="preserve">5տ. </w:t>
      </w:r>
      <w:r w:rsidR="008F7569" w:rsidRPr="008C77C3">
        <w:rPr>
          <w:rFonts w:ascii="GHEA Grapalat" w:hAnsi="GHEA Grapalat"/>
          <w:szCs w:val="24"/>
          <w:lang w:val="hy-AM"/>
        </w:rPr>
        <w:t>ե</w:t>
      </w:r>
      <w:r w:rsidRPr="008C77C3">
        <w:rPr>
          <w:rFonts w:ascii="GHEA Grapalat" w:hAnsi="GHEA Grapalat"/>
          <w:szCs w:val="24"/>
          <w:lang w:val="hy-AM"/>
        </w:rPr>
        <w:t>րեխաների թերաճությունը կազմել է 9% (2010թ.</w:t>
      </w:r>
      <w:r w:rsidR="002F633E" w:rsidRPr="008C77C3">
        <w:rPr>
          <w:rFonts w:ascii="GHEA Grapalat" w:hAnsi="GHEA Grapalat"/>
          <w:szCs w:val="24"/>
          <w:lang w:val="hy-AM"/>
        </w:rPr>
        <w:t xml:space="preserve">` </w:t>
      </w:r>
      <w:r w:rsidRPr="008C77C3">
        <w:rPr>
          <w:rFonts w:ascii="GHEA Grapalat" w:hAnsi="GHEA Grapalat"/>
          <w:szCs w:val="24"/>
          <w:lang w:val="hy-AM"/>
        </w:rPr>
        <w:t>19%), բացառապես կրծքով սնուցման ցուցանիշը՝ 45% (2010թ.</w:t>
      </w:r>
      <w:r w:rsidR="002F633E" w:rsidRPr="008C77C3">
        <w:rPr>
          <w:rFonts w:ascii="GHEA Grapalat" w:hAnsi="GHEA Grapalat"/>
          <w:szCs w:val="24"/>
          <w:lang w:val="hy-AM"/>
        </w:rPr>
        <w:t xml:space="preserve">` </w:t>
      </w:r>
      <w:r w:rsidRPr="008C77C3">
        <w:rPr>
          <w:rFonts w:ascii="GHEA Grapalat" w:hAnsi="GHEA Grapalat"/>
          <w:szCs w:val="24"/>
          <w:lang w:val="hy-AM"/>
        </w:rPr>
        <w:t>35%), վաղ տարիքի երեխաների  և վերարտադրողական տարիքի կանանց մոտ գրեթե կրկնակի կրճատվել է անեմիան</w:t>
      </w:r>
      <w:r w:rsidR="008F7569" w:rsidRPr="008C77C3">
        <w:rPr>
          <w:rFonts w:ascii="GHEA Grapalat" w:hAnsi="GHEA Grapalat"/>
          <w:szCs w:val="24"/>
          <w:lang w:val="hy-AM"/>
        </w:rPr>
        <w:t>՝</w:t>
      </w:r>
      <w:r w:rsidRPr="008C77C3">
        <w:rPr>
          <w:rFonts w:ascii="GHEA Grapalat" w:hAnsi="GHEA Grapalat"/>
          <w:szCs w:val="24"/>
          <w:lang w:val="hy-AM"/>
        </w:rPr>
        <w:t xml:space="preserve"> համապատասխանաբար կազմելով 16% (2005թ.՝ 37%) և 13% (2010թ.՝ 25%):</w:t>
      </w:r>
    </w:p>
    <w:p w14:paraId="70201AF7" w14:textId="78E695EB" w:rsidR="00D943E9" w:rsidRPr="008C77C3" w:rsidRDefault="00D943E9" w:rsidP="001F69AE">
      <w:pPr>
        <w:spacing w:line="360" w:lineRule="auto"/>
        <w:rPr>
          <w:rFonts w:ascii="GHEA Grapalat" w:hAnsi="GHEA Grapalat"/>
          <w:b/>
          <w:szCs w:val="24"/>
          <w:lang w:val="hy-AM"/>
        </w:rPr>
      </w:pPr>
      <w:r w:rsidRPr="008C77C3">
        <w:rPr>
          <w:rFonts w:ascii="GHEA Grapalat" w:hAnsi="GHEA Grapalat"/>
          <w:szCs w:val="24"/>
          <w:lang w:val="hy-AM"/>
        </w:rPr>
        <w:lastRenderedPageBreak/>
        <w:t>Անհանգստացնող է մինչև 5 տարեկան երեխաների գերքաշության ցուցանիշի պահպանվող բարձր մակարդակը (2005թ.՝ 11%, 2010թ.՝ 15%, 2015-16թթ.՝ 14%) և 2005թ. համեմատ աճի միտումը:</w:t>
      </w:r>
    </w:p>
    <w:p w14:paraId="084BA4FF" w14:textId="18BF1548" w:rsidR="00D943E9" w:rsidRPr="001F69AE" w:rsidRDefault="00A37C46" w:rsidP="001F69AE">
      <w:pPr>
        <w:pStyle w:val="Heading5"/>
        <w:spacing w:line="360" w:lineRule="auto"/>
        <w:rPr>
          <w:rFonts w:ascii="GHEA Grapalat" w:hAnsi="GHEA Grapalat"/>
          <w:b/>
          <w:color w:val="auto"/>
          <w:lang w:val="hy-AM"/>
        </w:rPr>
      </w:pPr>
      <w:r>
        <w:rPr>
          <w:rFonts w:ascii="GHEA Grapalat" w:hAnsi="GHEA Grapalat"/>
          <w:b/>
          <w:color w:val="auto"/>
          <w:lang w:val="hy-AM"/>
        </w:rPr>
        <w:t>33</w:t>
      </w:r>
      <w:r w:rsidR="0078460D" w:rsidRPr="008C77C3">
        <w:rPr>
          <w:rFonts w:ascii="GHEA Grapalat" w:hAnsi="GHEA Grapalat"/>
          <w:b/>
          <w:color w:val="auto"/>
          <w:lang w:val="hy-AM"/>
        </w:rPr>
        <w:t xml:space="preserve">. </w:t>
      </w:r>
      <w:r w:rsidR="00D943E9" w:rsidRPr="008C77C3">
        <w:rPr>
          <w:rFonts w:ascii="GHEA Grapalat" w:hAnsi="GHEA Grapalat"/>
          <w:b/>
          <w:color w:val="auto"/>
          <w:lang w:val="hy-AM"/>
        </w:rPr>
        <w:t>Մոր և մանկան առողջության պահպանման ոլորտի հիմնախնդիրները</w:t>
      </w:r>
    </w:p>
    <w:p w14:paraId="590576D8" w14:textId="7F3E5DAC" w:rsidR="00D943E9" w:rsidRPr="008C77C3" w:rsidRDefault="00D943E9" w:rsidP="001F69AE">
      <w:pPr>
        <w:spacing w:line="360" w:lineRule="auto"/>
        <w:rPr>
          <w:rFonts w:ascii="GHEA Grapalat" w:hAnsi="GHEA Grapalat"/>
          <w:szCs w:val="24"/>
          <w:lang w:val="hy-AM"/>
        </w:rPr>
      </w:pPr>
      <w:r w:rsidRPr="008C77C3">
        <w:rPr>
          <w:rFonts w:ascii="GHEA Grapalat" w:hAnsi="GHEA Grapalat"/>
          <w:szCs w:val="24"/>
          <w:lang w:val="hy-AM"/>
        </w:rPr>
        <w:t>Հիմք ընդունելով վերը ներկայացված իրավիճակային վերլուծությունը, ինչպես նաև այլ ռազմավարական փաստաթղթերում վեր հանված խնդիրները, մոր և մանկան առողջության պահպանման ոլորտում առկա հիմնախնդիրները հետևյալն են.</w:t>
      </w:r>
    </w:p>
    <w:p w14:paraId="41AD1CC0" w14:textId="1F828ABB"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Ծնելիության ցուցանիշների անկում և ժողովրդագրական իրավիճակի վատացում</w:t>
      </w:r>
      <w:r w:rsidR="00965A96" w:rsidRPr="008C77C3">
        <w:rPr>
          <w:rFonts w:ascii="GHEA Grapalat" w:hAnsi="GHEA Grapalat"/>
          <w:szCs w:val="24"/>
          <w:lang w:val="hy-AM"/>
        </w:rPr>
        <w:t>,</w:t>
      </w:r>
    </w:p>
    <w:p w14:paraId="2934DB40" w14:textId="257CEF70"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Մայրական մահացության դեռևս բարձր մակարդակ՝ աճի միտումով</w:t>
      </w:r>
      <w:r w:rsidR="00965A96" w:rsidRPr="008C77C3">
        <w:rPr>
          <w:rFonts w:ascii="GHEA Grapalat" w:hAnsi="GHEA Grapalat"/>
          <w:szCs w:val="24"/>
          <w:lang w:val="hy-AM"/>
        </w:rPr>
        <w:t>,</w:t>
      </w:r>
      <w:r w:rsidRPr="008C77C3">
        <w:rPr>
          <w:rFonts w:ascii="GHEA Grapalat" w:hAnsi="GHEA Grapalat"/>
          <w:szCs w:val="24"/>
          <w:lang w:val="hy-AM"/>
        </w:rPr>
        <w:t xml:space="preserve"> </w:t>
      </w:r>
    </w:p>
    <w:p w14:paraId="6BCBF67F" w14:textId="5A5F64CE"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Մանկական մահացության իջեցման տեմպերի դանդաղում, պերինատալ  պատճառներից և նորածնային շրջանի մահերի բարձր տեսակարար կշռով</w:t>
      </w:r>
      <w:r w:rsidR="00965A96" w:rsidRPr="008C77C3">
        <w:rPr>
          <w:rFonts w:ascii="GHEA Grapalat" w:hAnsi="GHEA Grapalat"/>
          <w:szCs w:val="24"/>
          <w:lang w:val="hy-AM"/>
        </w:rPr>
        <w:t>,</w:t>
      </w:r>
    </w:p>
    <w:p w14:paraId="0ABC5496" w14:textId="2FFD6591"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Կեսարյան հատումների գնալով աճող ցուցանիշ, մարզային անհետաձգելի մանկաբարձական ծառայության կարողությունների հզորացման անհրաժեշտություն</w:t>
      </w:r>
      <w:r w:rsidR="00965A96" w:rsidRPr="008C77C3">
        <w:rPr>
          <w:rFonts w:ascii="GHEA Grapalat" w:hAnsi="GHEA Grapalat"/>
          <w:szCs w:val="24"/>
          <w:lang w:val="hy-AM"/>
        </w:rPr>
        <w:t>,</w:t>
      </w:r>
    </w:p>
    <w:p w14:paraId="7605A813" w14:textId="53029967"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Պտղի սեռի նախապատվությամբ պայմանավորված սելեկտիվ աբորտների շարունակական խնդիր</w:t>
      </w:r>
      <w:r w:rsidR="00965A96" w:rsidRPr="008C77C3">
        <w:rPr>
          <w:rFonts w:ascii="GHEA Grapalat" w:hAnsi="GHEA Grapalat"/>
          <w:szCs w:val="24"/>
          <w:lang w:val="hy-AM"/>
        </w:rPr>
        <w:t>,</w:t>
      </w:r>
    </w:p>
    <w:p w14:paraId="520DD9D6" w14:textId="7A287FF0"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Անպտղության ցուցանիշի տարածվածության բարձր մակարդակ</w:t>
      </w:r>
      <w:r w:rsidR="008F7569" w:rsidRPr="008C77C3">
        <w:rPr>
          <w:rFonts w:ascii="GHEA Grapalat" w:hAnsi="GHEA Grapalat"/>
          <w:szCs w:val="24"/>
          <w:lang w:val="hy-AM"/>
        </w:rPr>
        <w:t xml:space="preserve"> (14,</w:t>
      </w:r>
      <w:r w:rsidRPr="008C77C3">
        <w:rPr>
          <w:rFonts w:ascii="GHEA Grapalat" w:hAnsi="GHEA Grapalat"/>
          <w:szCs w:val="24"/>
          <w:lang w:val="hy-AM"/>
        </w:rPr>
        <w:t xml:space="preserve">8%), վերարտադրողական օժանդակ տեխնոլոգիաների սահմանափակ </w:t>
      </w:r>
      <w:r w:rsidR="00750ED5" w:rsidRPr="008C77C3">
        <w:rPr>
          <w:rFonts w:ascii="GHEA Grapalat" w:hAnsi="GHEA Grapalat"/>
          <w:szCs w:val="24"/>
          <w:lang w:val="hy-AM"/>
        </w:rPr>
        <w:t>մատչելիությա</w:t>
      </w:r>
      <w:r w:rsidRPr="008C77C3">
        <w:rPr>
          <w:rFonts w:ascii="GHEA Grapalat" w:hAnsi="GHEA Grapalat"/>
          <w:szCs w:val="24"/>
          <w:lang w:val="hy-AM"/>
        </w:rPr>
        <w:t>ն պայմաններում</w:t>
      </w:r>
      <w:r w:rsidR="00965A96" w:rsidRPr="008C77C3">
        <w:rPr>
          <w:rFonts w:ascii="GHEA Grapalat" w:hAnsi="GHEA Grapalat"/>
          <w:szCs w:val="24"/>
          <w:lang w:val="hy-AM"/>
        </w:rPr>
        <w:t>,</w:t>
      </w:r>
    </w:p>
    <w:p w14:paraId="786AC72C" w14:textId="77777777"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Վաղ տարիքի երեխաների թերաճության և մանկական գիրության զուգակցված բարձր ցուցանիշներ, կանանց և երեխաների անեմիաների տարածվածության բարձր մակարդակ,</w:t>
      </w:r>
    </w:p>
    <w:p w14:paraId="3367DA6C" w14:textId="691BEB3F"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lastRenderedPageBreak/>
        <w:t>Պատվաստումներով ժամանակին և ամբողջական ընդգրկվածության ցուցանիշների իջեցմամբ պայմանավորված մարտահրավերներ, նոր պատվաստանյութերի ներդրման դժվարություններ</w:t>
      </w:r>
      <w:r w:rsidR="00965A96" w:rsidRPr="008C77C3">
        <w:rPr>
          <w:rFonts w:ascii="GHEA Grapalat" w:hAnsi="GHEA Grapalat"/>
          <w:szCs w:val="24"/>
          <w:lang w:val="hy-AM"/>
        </w:rPr>
        <w:t>,</w:t>
      </w:r>
    </w:p>
    <w:p w14:paraId="32332964" w14:textId="7EC10E19"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Մանկական տրավմատիզմի և դժբախտ պատահարների գնալով աճող խնդիր, կանխարգելման միջոցառումների, այն թվում օրենսդրական կարգավորումնների իրականացման անհրաժեշտություն</w:t>
      </w:r>
      <w:r w:rsidR="00965A96" w:rsidRPr="008C77C3">
        <w:rPr>
          <w:rFonts w:ascii="GHEA Grapalat" w:hAnsi="GHEA Grapalat"/>
          <w:szCs w:val="24"/>
          <w:lang w:val="hy-AM"/>
        </w:rPr>
        <w:t>,</w:t>
      </w:r>
    </w:p>
    <w:p w14:paraId="5BEE5798" w14:textId="57D975A4" w:rsidR="00D943E9" w:rsidRPr="008C77C3" w:rsidRDefault="00D943E9"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Դպրոցահասակ երեխաների և դեռահասների  շրջանում առողջ ապրելակերպի՝ ցածր ֆիզիկական ակտիվության և անառողջ սննդային վարքագծի հիմնախնդիր</w:t>
      </w:r>
      <w:r w:rsidR="00965A96" w:rsidRPr="008C77C3">
        <w:rPr>
          <w:rFonts w:ascii="GHEA Grapalat" w:hAnsi="GHEA Grapalat"/>
          <w:szCs w:val="24"/>
          <w:lang w:val="hy-AM"/>
        </w:rPr>
        <w:t>,</w:t>
      </w:r>
    </w:p>
    <w:p w14:paraId="61A34B31" w14:textId="35F649AE" w:rsidR="00D943E9" w:rsidRPr="008C77C3" w:rsidRDefault="00603316" w:rsidP="001F69AE">
      <w:pPr>
        <w:numPr>
          <w:ilvl w:val="0"/>
          <w:numId w:val="35"/>
        </w:numPr>
        <w:spacing w:line="360" w:lineRule="auto"/>
        <w:rPr>
          <w:rFonts w:ascii="GHEA Grapalat" w:hAnsi="GHEA Grapalat"/>
          <w:szCs w:val="24"/>
          <w:lang w:val="hy-AM"/>
        </w:rPr>
      </w:pPr>
      <w:r w:rsidRPr="008C77C3">
        <w:rPr>
          <w:rFonts w:ascii="GHEA Grapalat" w:hAnsi="GHEA Grapalat"/>
          <w:szCs w:val="24"/>
          <w:lang w:val="hy-AM"/>
        </w:rPr>
        <w:t>Խ</w:t>
      </w:r>
      <w:r w:rsidR="00D943E9" w:rsidRPr="008C77C3">
        <w:rPr>
          <w:rFonts w:ascii="GHEA Grapalat" w:hAnsi="GHEA Grapalat"/>
          <w:szCs w:val="24"/>
          <w:lang w:val="hy-AM"/>
        </w:rPr>
        <w:t>րոնիկ</w:t>
      </w:r>
      <w:r w:rsidRPr="008C77C3">
        <w:rPr>
          <w:rFonts w:ascii="GHEA Grapalat" w:hAnsi="GHEA Grapalat"/>
          <w:szCs w:val="24"/>
          <w:lang w:val="hy-AM"/>
        </w:rPr>
        <w:t>ական</w:t>
      </w:r>
      <w:r w:rsidR="00D943E9" w:rsidRPr="008C77C3">
        <w:rPr>
          <w:rFonts w:ascii="GHEA Grapalat" w:hAnsi="GHEA Grapalat"/>
          <w:szCs w:val="24"/>
          <w:lang w:val="hy-AM"/>
        </w:rPr>
        <w:t xml:space="preserve"> հիվանդությունների, մանկական հաշմանդամության</w:t>
      </w:r>
      <w:r w:rsidRPr="008C77C3">
        <w:rPr>
          <w:rFonts w:ascii="GHEA Grapalat" w:hAnsi="GHEA Grapalat"/>
          <w:szCs w:val="24"/>
          <w:lang w:val="hy-AM"/>
        </w:rPr>
        <w:t xml:space="preserve">  </w:t>
      </w:r>
      <w:r w:rsidR="00D943E9" w:rsidRPr="008C77C3">
        <w:rPr>
          <w:rFonts w:ascii="GHEA Grapalat" w:hAnsi="GHEA Grapalat"/>
          <w:szCs w:val="24"/>
          <w:lang w:val="hy-AM"/>
        </w:rPr>
        <w:t>կանխարգելման  ծրագրերի ուժեղացման անհրաժեշտություն</w:t>
      </w:r>
      <w:r w:rsidR="004840F6" w:rsidRPr="008C77C3">
        <w:rPr>
          <w:rFonts w:ascii="GHEA Grapalat" w:hAnsi="GHEA Grapalat"/>
          <w:szCs w:val="24"/>
          <w:lang w:val="hy-AM"/>
        </w:rPr>
        <w:t>:</w:t>
      </w:r>
    </w:p>
    <w:p w14:paraId="20165591" w14:textId="70ADA31E" w:rsidR="00D943E9" w:rsidRPr="008C77C3" w:rsidRDefault="0078460D" w:rsidP="001F69AE">
      <w:pPr>
        <w:spacing w:line="360" w:lineRule="auto"/>
        <w:rPr>
          <w:rFonts w:ascii="GHEA Grapalat" w:hAnsi="GHEA Grapalat"/>
          <w:szCs w:val="24"/>
          <w:lang w:val="hy-AM"/>
        </w:rPr>
      </w:pPr>
      <w:r w:rsidRPr="008C77C3">
        <w:rPr>
          <w:rFonts w:ascii="GHEA Grapalat" w:hAnsi="GHEA Grapalat"/>
          <w:szCs w:val="24"/>
          <w:lang w:val="hy-AM"/>
        </w:rPr>
        <w:t>Ինչ վերաբերում է</w:t>
      </w:r>
      <w:r w:rsidRPr="008C77C3">
        <w:rPr>
          <w:rFonts w:ascii="GHEA Grapalat" w:hAnsi="GHEA Grapalat"/>
          <w:b/>
          <w:szCs w:val="24"/>
          <w:lang w:val="hy-AM"/>
        </w:rPr>
        <w:t xml:space="preserve"> </w:t>
      </w:r>
      <w:r w:rsidR="00D943E9" w:rsidRPr="008C77C3">
        <w:rPr>
          <w:rFonts w:ascii="GHEA Grapalat" w:hAnsi="GHEA Grapalat"/>
          <w:b/>
          <w:szCs w:val="24"/>
          <w:lang w:val="hy-AM"/>
        </w:rPr>
        <w:t>համակարգային խնդիրներ</w:t>
      </w:r>
      <w:r w:rsidRPr="008C77C3">
        <w:rPr>
          <w:rFonts w:ascii="GHEA Grapalat" w:hAnsi="GHEA Grapalat"/>
          <w:b/>
          <w:szCs w:val="24"/>
          <w:lang w:val="hy-AM"/>
        </w:rPr>
        <w:t>ին</w:t>
      </w:r>
      <w:r w:rsidR="00D943E9" w:rsidRPr="008C77C3">
        <w:rPr>
          <w:rFonts w:ascii="GHEA Grapalat" w:hAnsi="GHEA Grapalat"/>
          <w:b/>
          <w:szCs w:val="24"/>
          <w:lang w:val="hy-AM"/>
        </w:rPr>
        <w:t xml:space="preserve">, </w:t>
      </w:r>
      <w:r w:rsidR="006B3A27" w:rsidRPr="008C77C3">
        <w:rPr>
          <w:rFonts w:ascii="GHEA Grapalat" w:hAnsi="GHEA Grapalat"/>
          <w:szCs w:val="24"/>
          <w:lang w:val="hy-AM"/>
        </w:rPr>
        <w:t>հարկ է նշել, որ</w:t>
      </w:r>
      <w:r w:rsidR="00D943E9" w:rsidRPr="008C77C3">
        <w:rPr>
          <w:rFonts w:ascii="GHEA Grapalat" w:hAnsi="GHEA Grapalat"/>
          <w:szCs w:val="24"/>
          <w:lang w:val="hy-AM"/>
        </w:rPr>
        <w:t>.</w:t>
      </w:r>
    </w:p>
    <w:p w14:paraId="13DD68DB" w14:textId="18FAECCC" w:rsidR="00D943E9" w:rsidRPr="008C77C3" w:rsidRDefault="00D64FDD" w:rsidP="001F69AE">
      <w:pPr>
        <w:numPr>
          <w:ilvl w:val="0"/>
          <w:numId w:val="33"/>
        </w:numPr>
        <w:spacing w:line="360" w:lineRule="auto"/>
        <w:rPr>
          <w:rFonts w:ascii="GHEA Grapalat" w:hAnsi="GHEA Grapalat"/>
          <w:szCs w:val="24"/>
          <w:lang w:val="hy-AM"/>
        </w:rPr>
      </w:pPr>
      <w:r w:rsidRPr="008C77C3">
        <w:rPr>
          <w:rFonts w:ascii="GHEA Grapalat" w:hAnsi="GHEA Grapalat"/>
          <w:szCs w:val="24"/>
          <w:lang w:val="hy-AM"/>
        </w:rPr>
        <w:t>Մ</w:t>
      </w:r>
      <w:r w:rsidR="00D943E9" w:rsidRPr="008C77C3">
        <w:rPr>
          <w:rFonts w:ascii="GHEA Grapalat" w:hAnsi="GHEA Grapalat"/>
          <w:szCs w:val="24"/>
          <w:lang w:val="hy-AM"/>
        </w:rPr>
        <w:t>արզային մակարդակում մ</w:t>
      </w:r>
      <w:r w:rsidR="00D943E9" w:rsidRPr="008C77C3">
        <w:rPr>
          <w:rFonts w:ascii="GHEA Grapalat" w:hAnsi="GHEA Grapalat"/>
          <w:szCs w:val="24"/>
          <w:lang w:val="af-ZA"/>
        </w:rPr>
        <w:t>արդկային ռեսուրսների</w:t>
      </w:r>
      <w:r w:rsidR="00D943E9" w:rsidRPr="008C77C3">
        <w:rPr>
          <w:rFonts w:ascii="GHEA Grapalat" w:hAnsi="GHEA Grapalat"/>
          <w:szCs w:val="24"/>
          <w:lang w:val="hy-AM"/>
        </w:rPr>
        <w:t xml:space="preserve"> </w:t>
      </w:r>
      <w:r w:rsidR="00D943E9" w:rsidRPr="008C77C3">
        <w:rPr>
          <w:rFonts w:ascii="GHEA Grapalat" w:hAnsi="GHEA Grapalat"/>
          <w:szCs w:val="24"/>
          <w:lang w:val="af-ZA"/>
        </w:rPr>
        <w:t>հիմնախնդիր</w:t>
      </w:r>
      <w:r w:rsidR="00D943E9" w:rsidRPr="008C77C3">
        <w:rPr>
          <w:rFonts w:ascii="GHEA Grapalat" w:hAnsi="GHEA Grapalat"/>
          <w:szCs w:val="24"/>
          <w:lang w:val="hy-AM"/>
        </w:rPr>
        <w:t>ը երկարաժամկետ օրակարգային հարց է՝</w:t>
      </w:r>
      <w:r w:rsidR="00D943E9" w:rsidRPr="008C77C3">
        <w:rPr>
          <w:rFonts w:ascii="GHEA Grapalat" w:hAnsi="GHEA Grapalat"/>
          <w:szCs w:val="24"/>
          <w:lang w:val="af-ZA"/>
        </w:rPr>
        <w:t xml:space="preserve"> </w:t>
      </w:r>
      <w:r w:rsidR="00D943E9" w:rsidRPr="008C77C3">
        <w:rPr>
          <w:rFonts w:ascii="GHEA Grapalat" w:hAnsi="GHEA Grapalat"/>
          <w:szCs w:val="24"/>
          <w:lang w:val="hy-AM"/>
        </w:rPr>
        <w:t>ինչպես նրանց</w:t>
      </w:r>
      <w:r w:rsidR="00D943E9" w:rsidRPr="008C77C3">
        <w:rPr>
          <w:rFonts w:ascii="GHEA Grapalat" w:hAnsi="GHEA Grapalat"/>
          <w:szCs w:val="24"/>
          <w:lang w:val="af-ZA"/>
        </w:rPr>
        <w:t xml:space="preserve"> անհամաչափ </w:t>
      </w:r>
      <w:r w:rsidR="00D943E9" w:rsidRPr="008C77C3">
        <w:rPr>
          <w:rFonts w:ascii="GHEA Grapalat" w:hAnsi="GHEA Grapalat"/>
          <w:szCs w:val="24"/>
          <w:lang w:val="hy-AM"/>
        </w:rPr>
        <w:t xml:space="preserve"> </w:t>
      </w:r>
      <w:r w:rsidR="00D943E9" w:rsidRPr="008C77C3">
        <w:rPr>
          <w:rFonts w:ascii="GHEA Grapalat" w:hAnsi="GHEA Grapalat"/>
          <w:szCs w:val="24"/>
          <w:lang w:val="af-ZA"/>
        </w:rPr>
        <w:t>բաշխ</w:t>
      </w:r>
      <w:r w:rsidR="00D943E9" w:rsidRPr="008C77C3">
        <w:rPr>
          <w:rFonts w:ascii="GHEA Grapalat" w:hAnsi="GHEA Grapalat"/>
          <w:szCs w:val="24"/>
          <w:lang w:val="hy-AM"/>
        </w:rPr>
        <w:t xml:space="preserve">ման և այնպես էլ  մասնագետներով  </w:t>
      </w:r>
      <w:r w:rsidR="00D943E9" w:rsidRPr="008C77C3">
        <w:rPr>
          <w:rFonts w:ascii="GHEA Grapalat" w:hAnsi="GHEA Grapalat"/>
          <w:szCs w:val="24"/>
          <w:lang w:val="af-ZA"/>
        </w:rPr>
        <w:t>անբավարար ապահովվածությ</w:t>
      </w:r>
      <w:r w:rsidR="00D943E9" w:rsidRPr="008C77C3">
        <w:rPr>
          <w:rFonts w:ascii="GHEA Grapalat" w:hAnsi="GHEA Grapalat"/>
          <w:szCs w:val="24"/>
          <w:lang w:val="hy-AM"/>
        </w:rPr>
        <w:t xml:space="preserve">ան տեսանկյունից </w:t>
      </w:r>
    </w:p>
    <w:p w14:paraId="300C507B" w14:textId="77777777" w:rsidR="00D943E9" w:rsidRPr="008C77C3" w:rsidRDefault="00D943E9" w:rsidP="001F69AE">
      <w:pPr>
        <w:numPr>
          <w:ilvl w:val="0"/>
          <w:numId w:val="33"/>
        </w:numPr>
        <w:spacing w:line="360" w:lineRule="auto"/>
        <w:rPr>
          <w:rFonts w:ascii="GHEA Grapalat" w:hAnsi="GHEA Grapalat"/>
          <w:szCs w:val="24"/>
          <w:lang w:val="hy-AM"/>
        </w:rPr>
      </w:pPr>
      <w:r w:rsidRPr="008C77C3">
        <w:rPr>
          <w:rFonts w:ascii="GHEA Grapalat" w:hAnsi="GHEA Grapalat"/>
          <w:szCs w:val="24"/>
          <w:lang w:val="hy-AM"/>
        </w:rPr>
        <w:t xml:space="preserve">Մարզերում գրեթե բացակայում են (բացառությամբ Գյումրի քաղաքի)  մանկական/նորածնային </w:t>
      </w:r>
      <w:r w:rsidRPr="008C77C3">
        <w:rPr>
          <w:rFonts w:ascii="GHEA Grapalat" w:hAnsi="GHEA Grapalat"/>
          <w:szCs w:val="24"/>
          <w:lang w:val="af-ZA"/>
        </w:rPr>
        <w:t xml:space="preserve">վերակենդանացման </w:t>
      </w:r>
      <w:r w:rsidRPr="008C77C3">
        <w:rPr>
          <w:rFonts w:ascii="GHEA Grapalat" w:hAnsi="GHEA Grapalat"/>
          <w:szCs w:val="24"/>
          <w:lang w:val="hy-AM"/>
        </w:rPr>
        <w:t>ծառայությունները:</w:t>
      </w:r>
    </w:p>
    <w:p w14:paraId="63785DFE" w14:textId="77777777" w:rsidR="00D943E9" w:rsidRPr="008C77C3" w:rsidRDefault="00D943E9" w:rsidP="001F69AE">
      <w:pPr>
        <w:numPr>
          <w:ilvl w:val="0"/>
          <w:numId w:val="33"/>
        </w:numPr>
        <w:spacing w:line="360" w:lineRule="auto"/>
        <w:rPr>
          <w:rFonts w:ascii="GHEA Grapalat" w:hAnsi="GHEA Grapalat"/>
          <w:szCs w:val="24"/>
          <w:lang w:val="hy-AM"/>
        </w:rPr>
      </w:pPr>
      <w:r w:rsidRPr="008C77C3">
        <w:rPr>
          <w:rFonts w:ascii="GHEA Grapalat" w:hAnsi="GHEA Grapalat"/>
          <w:szCs w:val="24"/>
          <w:lang w:val="hy-AM"/>
        </w:rPr>
        <w:t>Բուժաշխատողների մասնագիտական հմտությունների բարելավմանն ուղղված ապացուցողական հենքով մասնագիտական գործելակարգերի մշակման և ներդրման գործընթացը համակարգի շարունակական մարտահրավերներից է: Այս առումով մասնագիտական շարունակական զարգացման սահմանափակ հնարավորությունների խնդիրը օրակարգային է;</w:t>
      </w:r>
    </w:p>
    <w:p w14:paraId="1BBAB4EA" w14:textId="77777777" w:rsidR="00D943E9" w:rsidRPr="008C77C3" w:rsidRDefault="00D943E9" w:rsidP="001F69AE">
      <w:pPr>
        <w:numPr>
          <w:ilvl w:val="0"/>
          <w:numId w:val="33"/>
        </w:numPr>
        <w:spacing w:line="360" w:lineRule="auto"/>
        <w:rPr>
          <w:rFonts w:ascii="GHEA Grapalat" w:hAnsi="GHEA Grapalat"/>
          <w:szCs w:val="24"/>
          <w:lang w:val="hy-AM"/>
        </w:rPr>
      </w:pPr>
      <w:r w:rsidRPr="008C77C3">
        <w:rPr>
          <w:rFonts w:ascii="GHEA Grapalat" w:hAnsi="GHEA Grapalat"/>
          <w:szCs w:val="24"/>
          <w:lang w:val="hy-AM"/>
        </w:rPr>
        <w:lastRenderedPageBreak/>
        <w:t>Երեխայի խնամքի, սնուցման և առողջության հարցերի շուրջ ծնողների գիտելիքների և իրազեկվածության ցածր մակարդակ և բարձրացման անհրաժեշտություն:</w:t>
      </w:r>
    </w:p>
    <w:p w14:paraId="64BB2E1A" w14:textId="77777777" w:rsidR="00D943E9" w:rsidRPr="008C77C3" w:rsidRDefault="00D943E9" w:rsidP="001F69AE">
      <w:pPr>
        <w:spacing w:line="360" w:lineRule="auto"/>
        <w:rPr>
          <w:rFonts w:ascii="GHEA Grapalat" w:hAnsi="GHEA Grapalat"/>
          <w:szCs w:val="24"/>
          <w:lang w:val="hy-AM"/>
        </w:rPr>
      </w:pPr>
    </w:p>
    <w:p w14:paraId="1F96FCF4" w14:textId="0F967568" w:rsidR="005315F4" w:rsidRPr="00F9194E" w:rsidRDefault="00A37C46" w:rsidP="001F69AE">
      <w:pPr>
        <w:pStyle w:val="Heading5"/>
        <w:spacing w:before="0" w:line="360" w:lineRule="auto"/>
        <w:rPr>
          <w:rFonts w:ascii="GHEA Grapalat" w:hAnsi="GHEA Grapalat" w:cs="Sylfaen"/>
          <w:b/>
          <w:color w:val="auto"/>
          <w:szCs w:val="24"/>
          <w:lang w:val="hy-AM"/>
        </w:rPr>
      </w:pPr>
      <w:r>
        <w:rPr>
          <w:rFonts w:ascii="GHEA Grapalat" w:hAnsi="GHEA Grapalat"/>
          <w:b/>
          <w:color w:val="auto"/>
          <w:szCs w:val="24"/>
          <w:lang w:val="hy-AM"/>
        </w:rPr>
        <w:t>34</w:t>
      </w:r>
      <w:r w:rsidR="005315F4" w:rsidRPr="00F9194E">
        <w:rPr>
          <w:rFonts w:ascii="GHEA Grapalat" w:hAnsi="GHEA Grapalat"/>
          <w:b/>
          <w:color w:val="auto"/>
          <w:szCs w:val="24"/>
          <w:lang w:val="hy-AM"/>
        </w:rPr>
        <w:t xml:space="preserve">. </w:t>
      </w:r>
      <w:r w:rsidR="005315F4" w:rsidRPr="00F9194E">
        <w:rPr>
          <w:rFonts w:ascii="GHEA Grapalat" w:hAnsi="GHEA Grapalat" w:cs="Sylfaen"/>
          <w:b/>
          <w:color w:val="auto"/>
          <w:szCs w:val="24"/>
          <w:lang w:val="hy-AM"/>
        </w:rPr>
        <w:t>Հիմնախնդիրների</w:t>
      </w:r>
      <w:r w:rsidR="005315F4" w:rsidRPr="00F9194E">
        <w:rPr>
          <w:rFonts w:ascii="GHEA Grapalat" w:hAnsi="GHEA Grapalat"/>
          <w:b/>
          <w:color w:val="auto"/>
          <w:szCs w:val="24"/>
          <w:lang w:val="hy-AM"/>
        </w:rPr>
        <w:t xml:space="preserve"> </w:t>
      </w:r>
      <w:r w:rsidR="005315F4" w:rsidRPr="00F9194E">
        <w:rPr>
          <w:rFonts w:ascii="GHEA Grapalat" w:hAnsi="GHEA Grapalat" w:cs="Sylfaen"/>
          <w:b/>
          <w:color w:val="auto"/>
          <w:szCs w:val="24"/>
          <w:lang w:val="hy-AM"/>
        </w:rPr>
        <w:t>լուծման</w:t>
      </w:r>
      <w:r w:rsidR="005315F4" w:rsidRPr="00F9194E">
        <w:rPr>
          <w:rFonts w:ascii="GHEA Grapalat" w:hAnsi="GHEA Grapalat"/>
          <w:b/>
          <w:color w:val="auto"/>
          <w:szCs w:val="24"/>
          <w:lang w:val="hy-AM"/>
        </w:rPr>
        <w:t xml:space="preserve"> </w:t>
      </w:r>
      <w:r w:rsidR="005315F4" w:rsidRPr="00F9194E">
        <w:rPr>
          <w:rFonts w:ascii="GHEA Grapalat" w:hAnsi="GHEA Grapalat" w:cs="Sylfaen"/>
          <w:b/>
          <w:color w:val="auto"/>
          <w:szCs w:val="24"/>
          <w:lang w:val="hy-AM"/>
        </w:rPr>
        <w:t>նպատակը</w:t>
      </w:r>
    </w:p>
    <w:p w14:paraId="0909589C" w14:textId="20BC4455" w:rsidR="00D943E9" w:rsidRPr="008C77C3" w:rsidRDefault="00D943E9" w:rsidP="001F69AE">
      <w:pPr>
        <w:spacing w:line="360" w:lineRule="auto"/>
        <w:rPr>
          <w:rFonts w:ascii="GHEA Grapalat" w:hAnsi="GHEA Grapalat"/>
          <w:szCs w:val="24"/>
          <w:lang w:val="hy-AM"/>
        </w:rPr>
      </w:pPr>
      <w:r w:rsidRPr="008C77C3">
        <w:rPr>
          <w:rFonts w:ascii="GHEA Grapalat" w:hAnsi="GHEA Grapalat"/>
          <w:szCs w:val="24"/>
          <w:lang w:val="hy-AM"/>
        </w:rPr>
        <w:t xml:space="preserve">Մոր և մանկան առողջության պահպանման ոլորտում </w:t>
      </w:r>
      <w:r w:rsidR="001F69AE">
        <w:rPr>
          <w:rFonts w:ascii="GHEA Grapalat" w:hAnsi="GHEA Grapalat"/>
          <w:szCs w:val="24"/>
          <w:lang w:val="hy-AM"/>
        </w:rPr>
        <w:t>ռազմավարության</w:t>
      </w:r>
      <w:r w:rsidRPr="008C77C3">
        <w:rPr>
          <w:rFonts w:ascii="GHEA Grapalat" w:hAnsi="GHEA Grapalat"/>
          <w:szCs w:val="24"/>
          <w:lang w:val="hy-AM"/>
        </w:rPr>
        <w:t xml:space="preserve"> իրականացումը ուղղված է լինելու հետևյալ հիմնական նպատակների հաղթահարմանը.</w:t>
      </w:r>
    </w:p>
    <w:p w14:paraId="469919C9" w14:textId="7CEC4364" w:rsidR="00D943E9" w:rsidRPr="008C77C3" w:rsidRDefault="0017096B" w:rsidP="001F69AE">
      <w:pPr>
        <w:spacing w:line="360" w:lineRule="auto"/>
        <w:ind w:left="1440" w:hanging="720"/>
        <w:rPr>
          <w:rFonts w:ascii="GHEA Grapalat" w:hAnsi="GHEA Grapalat"/>
          <w:szCs w:val="24"/>
          <w:lang w:val="af-ZA"/>
        </w:rPr>
      </w:pPr>
      <w:r w:rsidRPr="008C77C3">
        <w:rPr>
          <w:rFonts w:ascii="GHEA Grapalat" w:hAnsi="GHEA Grapalat"/>
          <w:szCs w:val="24"/>
          <w:lang w:val="hy-AM"/>
        </w:rPr>
        <w:t xml:space="preserve">ա. </w:t>
      </w:r>
      <w:r w:rsidRPr="008C77C3">
        <w:rPr>
          <w:rFonts w:ascii="GHEA Grapalat" w:hAnsi="GHEA Grapalat"/>
          <w:szCs w:val="24"/>
          <w:lang w:val="hy-AM"/>
        </w:rPr>
        <w:tab/>
      </w:r>
      <w:r w:rsidR="00D943E9" w:rsidRPr="008C77C3">
        <w:rPr>
          <w:rFonts w:ascii="GHEA Grapalat" w:hAnsi="GHEA Grapalat"/>
          <w:szCs w:val="24"/>
          <w:lang w:val="hy-AM"/>
        </w:rPr>
        <w:t>մոր և մանկան առողջության պահպանման ոլորտում տրա</w:t>
      </w:r>
      <w:r w:rsidR="00D943E9" w:rsidRPr="008C77C3">
        <w:rPr>
          <w:rFonts w:ascii="GHEA Grapalat" w:hAnsi="GHEA Grapalat"/>
          <w:szCs w:val="24"/>
          <w:lang w:val="hy-AM"/>
        </w:rPr>
        <w:softHyphen/>
        <w:t>մադրվող բուժօգնության որակի, մատչելիության ու հասանելիության բարելավում` մատուցվող ծառայությունների փաթեթների ընդլայնման միջոցով</w:t>
      </w:r>
      <w:r w:rsidR="005315F4" w:rsidRPr="008C77C3">
        <w:rPr>
          <w:rFonts w:ascii="GHEA Grapalat" w:hAnsi="GHEA Grapalat"/>
          <w:szCs w:val="24"/>
          <w:lang w:val="hy-AM"/>
        </w:rPr>
        <w:t>,</w:t>
      </w:r>
    </w:p>
    <w:p w14:paraId="7A7F07F0" w14:textId="31CE7783" w:rsidR="00D943E9" w:rsidRPr="008C77C3" w:rsidRDefault="0017096B" w:rsidP="001F69AE">
      <w:pPr>
        <w:spacing w:line="360" w:lineRule="auto"/>
        <w:ind w:left="1440" w:hanging="720"/>
        <w:rPr>
          <w:rFonts w:ascii="GHEA Grapalat" w:hAnsi="GHEA Grapalat"/>
          <w:szCs w:val="24"/>
          <w:lang w:val="af-ZA"/>
        </w:rPr>
      </w:pPr>
      <w:r w:rsidRPr="008C77C3">
        <w:rPr>
          <w:rFonts w:ascii="GHEA Grapalat" w:hAnsi="GHEA Grapalat"/>
          <w:szCs w:val="24"/>
          <w:lang w:val="hy-AM"/>
        </w:rPr>
        <w:t>բ.</w:t>
      </w:r>
      <w:r w:rsidRPr="008C77C3">
        <w:rPr>
          <w:rFonts w:ascii="GHEA Grapalat" w:hAnsi="GHEA Grapalat"/>
          <w:szCs w:val="24"/>
          <w:lang w:val="hy-AM"/>
        </w:rPr>
        <w:tab/>
      </w:r>
      <w:r w:rsidR="00D943E9" w:rsidRPr="008C77C3">
        <w:rPr>
          <w:rFonts w:ascii="GHEA Grapalat" w:hAnsi="GHEA Grapalat"/>
          <w:szCs w:val="24"/>
          <w:lang w:val="hy-AM"/>
        </w:rPr>
        <w:t>առողջապահական գործոնով պայմանավորված ծնելիության ցուցանիշների բարելավ</w:t>
      </w:r>
      <w:r w:rsidR="00D943E9" w:rsidRPr="008C77C3">
        <w:rPr>
          <w:rFonts w:ascii="GHEA Grapalat" w:hAnsi="GHEA Grapalat"/>
          <w:szCs w:val="24"/>
        </w:rPr>
        <w:t>ում</w:t>
      </w:r>
      <w:r w:rsidR="00D943E9" w:rsidRPr="008C77C3">
        <w:rPr>
          <w:rFonts w:ascii="GHEA Grapalat" w:hAnsi="GHEA Grapalat"/>
          <w:szCs w:val="24"/>
          <w:lang w:val="hy-AM"/>
        </w:rPr>
        <w:t>`</w:t>
      </w:r>
      <w:r w:rsidR="00D943E9" w:rsidRPr="008C77C3">
        <w:rPr>
          <w:rFonts w:ascii="GHEA Grapalat" w:hAnsi="GHEA Grapalat"/>
          <w:szCs w:val="24"/>
          <w:lang w:val="af-ZA"/>
        </w:rPr>
        <w:t xml:space="preserve"> </w:t>
      </w:r>
      <w:r w:rsidR="00D943E9" w:rsidRPr="008C77C3">
        <w:rPr>
          <w:rFonts w:ascii="GHEA Grapalat" w:hAnsi="GHEA Grapalat"/>
          <w:szCs w:val="24"/>
          <w:lang w:val="hy-AM"/>
        </w:rPr>
        <w:t>ուղղորդված առողջապահական ծրագրային միջոցառումների իրականացման միջոցով</w:t>
      </w:r>
      <w:r w:rsidR="00D943E9" w:rsidRPr="008C77C3">
        <w:rPr>
          <w:rFonts w:ascii="GHEA Grapalat" w:hAnsi="GHEA Grapalat"/>
          <w:szCs w:val="24"/>
        </w:rPr>
        <w:t>՝</w:t>
      </w:r>
      <w:r w:rsidR="00D943E9" w:rsidRPr="008C77C3">
        <w:rPr>
          <w:rFonts w:ascii="GHEA Grapalat" w:hAnsi="GHEA Grapalat"/>
          <w:szCs w:val="24"/>
          <w:lang w:val="af-ZA"/>
        </w:rPr>
        <w:t xml:space="preserve"> </w:t>
      </w:r>
      <w:r w:rsidR="00D943E9" w:rsidRPr="008C77C3">
        <w:rPr>
          <w:rFonts w:ascii="GHEA Grapalat" w:hAnsi="GHEA Grapalat"/>
          <w:szCs w:val="24"/>
        </w:rPr>
        <w:t>ներառյալ</w:t>
      </w:r>
      <w:r w:rsidR="00D943E9" w:rsidRPr="008C77C3">
        <w:rPr>
          <w:rFonts w:ascii="GHEA Grapalat" w:hAnsi="GHEA Grapalat"/>
          <w:szCs w:val="24"/>
          <w:lang w:val="af-ZA"/>
        </w:rPr>
        <w:t xml:space="preserve"> </w:t>
      </w:r>
      <w:r w:rsidR="00D943E9" w:rsidRPr="008C77C3">
        <w:rPr>
          <w:rFonts w:ascii="GHEA Grapalat" w:hAnsi="GHEA Grapalat"/>
          <w:szCs w:val="24"/>
        </w:rPr>
        <w:t>պերինատալ</w:t>
      </w:r>
      <w:r w:rsidR="00D943E9" w:rsidRPr="008C77C3">
        <w:rPr>
          <w:rFonts w:ascii="GHEA Grapalat" w:hAnsi="GHEA Grapalat"/>
          <w:szCs w:val="24"/>
          <w:lang w:val="af-ZA"/>
        </w:rPr>
        <w:t xml:space="preserve"> </w:t>
      </w:r>
      <w:r w:rsidR="00D943E9" w:rsidRPr="008C77C3">
        <w:rPr>
          <w:rFonts w:ascii="GHEA Grapalat" w:hAnsi="GHEA Grapalat"/>
          <w:szCs w:val="24"/>
        </w:rPr>
        <w:t>կորուստների</w:t>
      </w:r>
      <w:r w:rsidR="00D943E9" w:rsidRPr="008C77C3">
        <w:rPr>
          <w:rFonts w:ascii="GHEA Grapalat" w:hAnsi="GHEA Grapalat"/>
          <w:szCs w:val="24"/>
          <w:lang w:val="af-ZA"/>
        </w:rPr>
        <w:t xml:space="preserve"> </w:t>
      </w:r>
      <w:r w:rsidR="00D943E9" w:rsidRPr="008C77C3">
        <w:rPr>
          <w:rFonts w:ascii="GHEA Grapalat" w:hAnsi="GHEA Grapalat"/>
          <w:szCs w:val="24"/>
        </w:rPr>
        <w:t>նվազեցման</w:t>
      </w:r>
      <w:r w:rsidR="00D943E9" w:rsidRPr="008C77C3">
        <w:rPr>
          <w:rFonts w:ascii="GHEA Grapalat" w:hAnsi="GHEA Grapalat"/>
          <w:szCs w:val="24"/>
          <w:lang w:val="af-ZA"/>
        </w:rPr>
        <w:t xml:space="preserve">, </w:t>
      </w:r>
      <w:r w:rsidR="00D943E9" w:rsidRPr="008C77C3">
        <w:rPr>
          <w:rFonts w:ascii="GHEA Grapalat" w:hAnsi="GHEA Grapalat"/>
          <w:szCs w:val="24"/>
          <w:lang w:val="hy-AM"/>
        </w:rPr>
        <w:t>անպտղության հաղթա</w:t>
      </w:r>
      <w:r w:rsidR="00D943E9" w:rsidRPr="008C77C3">
        <w:rPr>
          <w:rFonts w:ascii="GHEA Grapalat" w:hAnsi="GHEA Grapalat"/>
          <w:szCs w:val="24"/>
          <w:lang w:val="hy-AM"/>
        </w:rPr>
        <w:softHyphen/>
        <w:t xml:space="preserve">հարման և կանանց վերարտադրողական առողջության բարելավման ծրագրերը, </w:t>
      </w:r>
    </w:p>
    <w:p w14:paraId="76606CCF" w14:textId="6D0C1AFA" w:rsidR="00D943E9" w:rsidRPr="008C77C3" w:rsidRDefault="00A13EA5" w:rsidP="001F69AE">
      <w:pPr>
        <w:spacing w:line="360" w:lineRule="auto"/>
        <w:ind w:left="1440" w:hanging="720"/>
        <w:rPr>
          <w:rFonts w:ascii="GHEA Grapalat" w:hAnsi="GHEA Grapalat"/>
          <w:szCs w:val="24"/>
          <w:lang w:val="hy-AM"/>
        </w:rPr>
      </w:pPr>
      <w:r w:rsidRPr="008C77C3">
        <w:rPr>
          <w:rFonts w:ascii="GHEA Grapalat" w:hAnsi="GHEA Grapalat"/>
          <w:szCs w:val="24"/>
          <w:lang w:val="hy-AM"/>
        </w:rPr>
        <w:t xml:space="preserve">գ. </w:t>
      </w:r>
      <w:r w:rsidRPr="008C77C3">
        <w:rPr>
          <w:rFonts w:ascii="GHEA Grapalat" w:hAnsi="GHEA Grapalat"/>
          <w:szCs w:val="24"/>
          <w:lang w:val="hy-AM"/>
        </w:rPr>
        <w:tab/>
      </w:r>
      <w:r w:rsidR="00D943E9" w:rsidRPr="008C77C3">
        <w:rPr>
          <w:rFonts w:ascii="GHEA Grapalat" w:hAnsi="GHEA Grapalat"/>
          <w:szCs w:val="24"/>
          <w:lang w:val="hy-AM"/>
        </w:rPr>
        <w:t>կանանց և երեխաների սնուցման վիճակի բարելավում, ներառյալ   դեռահասների առողջ սննդային վարքագծի ձևավորումը</w:t>
      </w:r>
      <w:r w:rsidR="005315F4" w:rsidRPr="008C77C3">
        <w:rPr>
          <w:rFonts w:ascii="GHEA Grapalat" w:hAnsi="GHEA Grapalat"/>
          <w:szCs w:val="24"/>
          <w:lang w:val="hy-AM"/>
        </w:rPr>
        <w:t>,</w:t>
      </w:r>
    </w:p>
    <w:p w14:paraId="6C3B2D52" w14:textId="211443F7" w:rsidR="00D943E9" w:rsidRPr="008C77C3" w:rsidRDefault="00A13EA5" w:rsidP="001F69AE">
      <w:pPr>
        <w:spacing w:line="360" w:lineRule="auto"/>
        <w:ind w:left="1440" w:hanging="720"/>
        <w:rPr>
          <w:rFonts w:ascii="GHEA Grapalat" w:hAnsi="GHEA Grapalat"/>
          <w:szCs w:val="24"/>
          <w:lang w:val="hy-AM"/>
        </w:rPr>
      </w:pPr>
      <w:r w:rsidRPr="008C77C3">
        <w:rPr>
          <w:rFonts w:ascii="GHEA Grapalat" w:hAnsi="GHEA Grapalat"/>
          <w:szCs w:val="24"/>
          <w:lang w:val="hy-AM"/>
        </w:rPr>
        <w:t xml:space="preserve">դ. </w:t>
      </w:r>
      <w:r w:rsidRPr="008C77C3">
        <w:rPr>
          <w:rFonts w:ascii="GHEA Grapalat" w:hAnsi="GHEA Grapalat"/>
          <w:szCs w:val="24"/>
          <w:lang w:val="hy-AM"/>
        </w:rPr>
        <w:tab/>
        <w:t>ե</w:t>
      </w:r>
      <w:r w:rsidR="00D943E9" w:rsidRPr="008C77C3">
        <w:rPr>
          <w:rFonts w:ascii="GHEA Grapalat" w:hAnsi="GHEA Grapalat"/>
          <w:szCs w:val="24"/>
          <w:lang w:val="hy-AM"/>
        </w:rPr>
        <w:t>րեխաների առողջ աճի և զարգացման ապահովումը, նրանց հիվանդացության և մահացության ցուցանիշների նվազեցումը, հաշմանդա</w:t>
      </w:r>
      <w:r w:rsidR="00D943E9" w:rsidRPr="008C77C3">
        <w:rPr>
          <w:rFonts w:ascii="GHEA Grapalat" w:hAnsi="GHEA Grapalat"/>
          <w:szCs w:val="24"/>
          <w:lang w:val="hy-AM"/>
        </w:rPr>
        <w:softHyphen/>
        <w:t>մության կանխարգելումը:</w:t>
      </w:r>
    </w:p>
    <w:p w14:paraId="6CC8F6FE" w14:textId="3F7B9EF9" w:rsidR="00D943E9" w:rsidRPr="008C77C3" w:rsidRDefault="00D943E9" w:rsidP="001F69AE">
      <w:pPr>
        <w:spacing w:line="360" w:lineRule="auto"/>
        <w:rPr>
          <w:rFonts w:ascii="GHEA Grapalat" w:hAnsi="GHEA Grapalat"/>
          <w:szCs w:val="24"/>
          <w:lang w:val="af-ZA"/>
        </w:rPr>
      </w:pPr>
      <w:r w:rsidRPr="008C77C3">
        <w:rPr>
          <w:rFonts w:ascii="GHEA Grapalat" w:hAnsi="GHEA Grapalat"/>
          <w:szCs w:val="24"/>
          <w:lang w:val="af-ZA"/>
        </w:rPr>
        <w:t xml:space="preserve">Վերջնական արդյունքում նպատակը </w:t>
      </w:r>
      <w:r w:rsidRPr="008C77C3">
        <w:rPr>
          <w:rFonts w:ascii="GHEA Grapalat" w:hAnsi="GHEA Grapalat"/>
          <w:szCs w:val="24"/>
          <w:lang w:val="hy-AM"/>
        </w:rPr>
        <w:t>մոր և մանկան առողջության բարելավման միջոցով</w:t>
      </w:r>
      <w:r w:rsidRPr="008C77C3">
        <w:rPr>
          <w:rFonts w:ascii="GHEA Grapalat" w:hAnsi="GHEA Grapalat"/>
          <w:szCs w:val="24"/>
          <w:lang w:val="af-ZA"/>
        </w:rPr>
        <w:t xml:space="preserve">, </w:t>
      </w:r>
      <w:r w:rsidRPr="008C77C3">
        <w:rPr>
          <w:rFonts w:ascii="GHEA Grapalat" w:hAnsi="GHEA Grapalat"/>
          <w:szCs w:val="24"/>
          <w:lang w:val="hy-AM"/>
        </w:rPr>
        <w:t>մասնավորապես</w:t>
      </w:r>
      <w:r w:rsidRPr="008C77C3">
        <w:rPr>
          <w:rFonts w:ascii="GHEA Grapalat" w:hAnsi="GHEA Grapalat"/>
          <w:szCs w:val="24"/>
          <w:lang w:val="af-ZA"/>
        </w:rPr>
        <w:t xml:space="preserve"> </w:t>
      </w:r>
      <w:r w:rsidRPr="008C77C3">
        <w:rPr>
          <w:rFonts w:ascii="GHEA Grapalat" w:hAnsi="GHEA Grapalat"/>
          <w:szCs w:val="24"/>
          <w:lang w:val="hy-AM"/>
        </w:rPr>
        <w:t>մայրական և երեխաների մահացության կրճատման</w:t>
      </w:r>
      <w:r w:rsidRPr="008C77C3">
        <w:rPr>
          <w:rFonts w:ascii="GHEA Grapalat" w:hAnsi="GHEA Grapalat"/>
          <w:szCs w:val="24"/>
          <w:lang w:val="af-ZA"/>
        </w:rPr>
        <w:t xml:space="preserve"> </w:t>
      </w:r>
      <w:r w:rsidRPr="008C77C3">
        <w:rPr>
          <w:rFonts w:ascii="GHEA Grapalat" w:hAnsi="GHEA Grapalat"/>
          <w:szCs w:val="24"/>
          <w:lang w:val="hy-AM"/>
        </w:rPr>
        <w:t>հասանելիության ապահովումն</w:t>
      </w:r>
      <w:r w:rsidRPr="008C77C3">
        <w:rPr>
          <w:rFonts w:ascii="GHEA Grapalat" w:hAnsi="GHEA Grapalat"/>
          <w:szCs w:val="24"/>
          <w:lang w:val="af-ZA"/>
        </w:rPr>
        <w:t xml:space="preserve"> </w:t>
      </w:r>
      <w:r w:rsidRPr="008C77C3">
        <w:rPr>
          <w:rFonts w:ascii="GHEA Grapalat" w:hAnsi="GHEA Grapalat"/>
          <w:szCs w:val="24"/>
          <w:lang w:val="hy-AM"/>
        </w:rPr>
        <w:t>է</w:t>
      </w:r>
      <w:r w:rsidRPr="008C77C3">
        <w:rPr>
          <w:rFonts w:ascii="GHEA Grapalat" w:hAnsi="GHEA Grapalat"/>
          <w:szCs w:val="24"/>
          <w:lang w:val="af-ZA"/>
        </w:rPr>
        <w:t>:</w:t>
      </w:r>
    </w:p>
    <w:p w14:paraId="74B84E07" w14:textId="77777777" w:rsidR="00D943E9" w:rsidRPr="008C77C3" w:rsidRDefault="00D943E9" w:rsidP="001F69AE">
      <w:pPr>
        <w:spacing w:line="360" w:lineRule="auto"/>
        <w:rPr>
          <w:rFonts w:ascii="GHEA Grapalat" w:hAnsi="GHEA Grapalat"/>
          <w:b/>
          <w:szCs w:val="24"/>
          <w:lang w:val="af-ZA"/>
        </w:rPr>
      </w:pPr>
    </w:p>
    <w:p w14:paraId="4320BFD6" w14:textId="482BBD2C" w:rsidR="00D943E9" w:rsidRPr="00F9194E" w:rsidRDefault="00DD726F" w:rsidP="001F69AE">
      <w:pPr>
        <w:pStyle w:val="Heading5"/>
        <w:spacing w:line="360" w:lineRule="auto"/>
        <w:rPr>
          <w:rFonts w:ascii="GHEA Grapalat" w:hAnsi="GHEA Grapalat"/>
          <w:b/>
          <w:color w:val="auto"/>
          <w:szCs w:val="24"/>
          <w:lang w:val="af-ZA"/>
        </w:rPr>
      </w:pPr>
      <w:r w:rsidRPr="00F9194E">
        <w:rPr>
          <w:rFonts w:ascii="GHEA Grapalat" w:hAnsi="GHEA Grapalat"/>
          <w:b/>
          <w:color w:val="auto"/>
          <w:szCs w:val="24"/>
          <w:lang w:val="hy-AM"/>
        </w:rPr>
        <w:lastRenderedPageBreak/>
        <w:t>3</w:t>
      </w:r>
      <w:r w:rsidR="00A37C46">
        <w:rPr>
          <w:rFonts w:ascii="GHEA Grapalat" w:hAnsi="GHEA Grapalat"/>
          <w:b/>
          <w:color w:val="auto"/>
          <w:szCs w:val="24"/>
          <w:lang w:val="hy-AM"/>
        </w:rPr>
        <w:t>5</w:t>
      </w:r>
      <w:r w:rsidRPr="00F9194E">
        <w:rPr>
          <w:rFonts w:ascii="GHEA Grapalat" w:hAnsi="GHEA Grapalat"/>
          <w:b/>
          <w:color w:val="auto"/>
          <w:szCs w:val="24"/>
          <w:lang w:val="hy-AM"/>
        </w:rPr>
        <w:t xml:space="preserve">. </w:t>
      </w:r>
      <w:r w:rsidRPr="00F9194E">
        <w:rPr>
          <w:rFonts w:ascii="GHEA Grapalat" w:hAnsi="GHEA Grapalat" w:cs="Sylfaen"/>
          <w:b/>
          <w:color w:val="auto"/>
          <w:szCs w:val="24"/>
          <w:lang w:val="hy-AM"/>
        </w:rPr>
        <w:t>Նպատակին</w:t>
      </w:r>
      <w:r w:rsidRPr="00F9194E">
        <w:rPr>
          <w:rFonts w:ascii="GHEA Grapalat" w:hAnsi="GHEA Grapalat"/>
          <w:b/>
          <w:color w:val="auto"/>
          <w:szCs w:val="24"/>
          <w:lang w:val="hy-AM"/>
        </w:rPr>
        <w:t xml:space="preserve"> </w:t>
      </w:r>
      <w:r w:rsidRPr="00F9194E">
        <w:rPr>
          <w:rFonts w:ascii="GHEA Grapalat" w:hAnsi="GHEA Grapalat" w:cs="Sylfaen"/>
          <w:b/>
          <w:color w:val="auto"/>
          <w:szCs w:val="24"/>
          <w:lang w:val="hy-AM"/>
        </w:rPr>
        <w:t>հասնելու</w:t>
      </w:r>
      <w:r w:rsidRPr="00F9194E">
        <w:rPr>
          <w:rFonts w:ascii="GHEA Grapalat" w:hAnsi="GHEA Grapalat"/>
          <w:b/>
          <w:color w:val="auto"/>
          <w:szCs w:val="24"/>
          <w:lang w:val="hy-AM"/>
        </w:rPr>
        <w:t xml:space="preserve"> </w:t>
      </w:r>
      <w:r w:rsidRPr="00F9194E">
        <w:rPr>
          <w:rFonts w:ascii="GHEA Grapalat" w:hAnsi="GHEA Grapalat" w:cs="Sylfaen"/>
          <w:b/>
          <w:color w:val="auto"/>
          <w:szCs w:val="24"/>
          <w:lang w:val="hy-AM"/>
        </w:rPr>
        <w:t>ռազմավարական</w:t>
      </w:r>
      <w:r w:rsidRPr="00F9194E">
        <w:rPr>
          <w:rFonts w:ascii="GHEA Grapalat" w:hAnsi="GHEA Grapalat"/>
          <w:b/>
          <w:color w:val="auto"/>
          <w:szCs w:val="24"/>
          <w:lang w:val="hy-AM"/>
        </w:rPr>
        <w:t xml:space="preserve"> </w:t>
      </w:r>
      <w:r w:rsidRPr="00F9194E">
        <w:rPr>
          <w:rFonts w:ascii="GHEA Grapalat" w:hAnsi="GHEA Grapalat" w:cs="Sylfaen"/>
          <w:b/>
          <w:color w:val="auto"/>
          <w:szCs w:val="24"/>
          <w:lang w:val="hy-AM"/>
        </w:rPr>
        <w:t>ուղղությունները</w:t>
      </w:r>
      <w:r w:rsidR="00D943E9" w:rsidRPr="00F9194E">
        <w:rPr>
          <w:rFonts w:ascii="GHEA Grapalat" w:hAnsi="GHEA Grapalat"/>
          <w:b/>
          <w:color w:val="auto"/>
          <w:szCs w:val="24"/>
          <w:lang w:val="af-ZA"/>
        </w:rPr>
        <w:tab/>
      </w:r>
    </w:p>
    <w:p w14:paraId="5A6C59F8" w14:textId="1E3B5C56" w:rsidR="00D943E9" w:rsidRPr="008C77C3" w:rsidRDefault="00D943E9" w:rsidP="001F69AE">
      <w:pPr>
        <w:numPr>
          <w:ilvl w:val="0"/>
          <w:numId w:val="34"/>
        </w:numPr>
        <w:spacing w:line="360" w:lineRule="auto"/>
        <w:ind w:hanging="720"/>
        <w:rPr>
          <w:rFonts w:ascii="GHEA Grapalat" w:hAnsi="GHEA Grapalat"/>
          <w:szCs w:val="24"/>
          <w:lang w:val="hy-AM"/>
        </w:rPr>
      </w:pPr>
      <w:r w:rsidRPr="008C77C3">
        <w:rPr>
          <w:rFonts w:ascii="GHEA Grapalat" w:hAnsi="GHEA Grapalat"/>
          <w:szCs w:val="24"/>
          <w:lang w:val="hy-AM"/>
        </w:rPr>
        <w:t>Հղիների վարման և հսկողության որակի</w:t>
      </w:r>
      <w:r w:rsidRPr="008C77C3">
        <w:rPr>
          <w:rFonts w:ascii="GHEA Grapalat" w:hAnsi="GHEA Grapalat"/>
          <w:szCs w:val="24"/>
          <w:lang w:val="af-ZA"/>
        </w:rPr>
        <w:t>,</w:t>
      </w:r>
      <w:r w:rsidRPr="008C77C3">
        <w:rPr>
          <w:rFonts w:ascii="GHEA Grapalat" w:hAnsi="GHEA Grapalat"/>
          <w:szCs w:val="24"/>
          <w:lang w:val="hy-AM"/>
        </w:rPr>
        <w:t xml:space="preserve"> </w:t>
      </w:r>
      <w:r w:rsidRPr="008C77C3">
        <w:rPr>
          <w:rFonts w:ascii="GHEA Grapalat" w:hAnsi="GHEA Grapalat"/>
          <w:szCs w:val="24"/>
        </w:rPr>
        <w:t>հ</w:t>
      </w:r>
      <w:r w:rsidRPr="008C77C3">
        <w:rPr>
          <w:rFonts w:ascii="GHEA Grapalat" w:hAnsi="GHEA Grapalat"/>
          <w:szCs w:val="24"/>
          <w:lang w:val="hy-AM"/>
        </w:rPr>
        <w:t>ղի</w:t>
      </w:r>
      <w:r w:rsidRPr="008C77C3">
        <w:rPr>
          <w:rFonts w:ascii="GHEA Grapalat" w:hAnsi="GHEA Grapalat"/>
          <w:szCs w:val="24"/>
        </w:rPr>
        <w:t>ության</w:t>
      </w:r>
      <w:r w:rsidRPr="008C77C3">
        <w:rPr>
          <w:rFonts w:ascii="GHEA Grapalat" w:hAnsi="GHEA Grapalat"/>
          <w:szCs w:val="24"/>
          <w:lang w:val="af-ZA"/>
        </w:rPr>
        <w:t xml:space="preserve"> և պտղի </w:t>
      </w:r>
      <w:r w:rsidRPr="008C77C3">
        <w:rPr>
          <w:rFonts w:ascii="GHEA Grapalat" w:hAnsi="GHEA Grapalat"/>
          <w:szCs w:val="24"/>
        </w:rPr>
        <w:t>պ</w:t>
      </w:r>
      <w:r w:rsidRPr="008C77C3">
        <w:rPr>
          <w:rFonts w:ascii="GHEA Grapalat" w:hAnsi="GHEA Grapalat"/>
          <w:szCs w:val="24"/>
          <w:lang w:val="hy-AM"/>
        </w:rPr>
        <w:t>րենատալ  ախտորոշման  բարելավում</w:t>
      </w:r>
      <w:r w:rsidRPr="008C77C3">
        <w:rPr>
          <w:rFonts w:ascii="GHEA Grapalat" w:hAnsi="GHEA Grapalat"/>
          <w:szCs w:val="24"/>
          <w:lang w:val="af-ZA"/>
        </w:rPr>
        <w:t>,</w:t>
      </w:r>
      <w:r w:rsidRPr="008C77C3">
        <w:rPr>
          <w:rFonts w:ascii="GHEA Grapalat" w:hAnsi="GHEA Grapalat"/>
          <w:szCs w:val="24"/>
          <w:lang w:val="hy-AM"/>
        </w:rPr>
        <w:t xml:space="preserve"> </w:t>
      </w:r>
      <w:r w:rsidRPr="008C77C3">
        <w:rPr>
          <w:rFonts w:ascii="GHEA Grapalat" w:hAnsi="GHEA Grapalat"/>
          <w:szCs w:val="24"/>
        </w:rPr>
        <w:t>ախտաբանությունների</w:t>
      </w:r>
      <w:r w:rsidRPr="008C77C3">
        <w:rPr>
          <w:rFonts w:ascii="GHEA Grapalat" w:hAnsi="GHEA Grapalat"/>
          <w:szCs w:val="24"/>
          <w:lang w:val="af-ZA"/>
        </w:rPr>
        <w:t xml:space="preserve"> </w:t>
      </w:r>
      <w:r w:rsidRPr="008C77C3">
        <w:rPr>
          <w:rFonts w:ascii="GHEA Grapalat" w:hAnsi="GHEA Grapalat"/>
          <w:szCs w:val="24"/>
          <w:lang w:val="hy-AM"/>
        </w:rPr>
        <w:t xml:space="preserve">վաղ </w:t>
      </w:r>
      <w:r w:rsidRPr="008C77C3">
        <w:rPr>
          <w:rFonts w:ascii="GHEA Grapalat" w:hAnsi="GHEA Grapalat"/>
          <w:szCs w:val="24"/>
        </w:rPr>
        <w:t>հայտնաբերման</w:t>
      </w:r>
      <w:r w:rsidRPr="008C77C3">
        <w:rPr>
          <w:rFonts w:ascii="GHEA Grapalat" w:hAnsi="GHEA Grapalat"/>
          <w:szCs w:val="24"/>
          <w:lang w:val="hy-AM"/>
        </w:rPr>
        <w:t xml:space="preserve"> և բուժման </w:t>
      </w:r>
      <w:r w:rsidRPr="008C77C3">
        <w:rPr>
          <w:rFonts w:ascii="GHEA Grapalat" w:hAnsi="GHEA Grapalat"/>
          <w:szCs w:val="24"/>
        </w:rPr>
        <w:t>հնարավորությունների</w:t>
      </w:r>
      <w:r w:rsidRPr="008C77C3">
        <w:rPr>
          <w:rFonts w:ascii="GHEA Grapalat" w:hAnsi="GHEA Grapalat"/>
          <w:szCs w:val="24"/>
          <w:lang w:val="af-ZA"/>
        </w:rPr>
        <w:t xml:space="preserve"> </w:t>
      </w:r>
      <w:r w:rsidRPr="008C77C3">
        <w:rPr>
          <w:rFonts w:ascii="GHEA Grapalat" w:hAnsi="GHEA Grapalat"/>
          <w:szCs w:val="24"/>
        </w:rPr>
        <w:t>ընդլայնում</w:t>
      </w:r>
      <w:r w:rsidR="006F5F20" w:rsidRPr="008C77C3">
        <w:rPr>
          <w:rFonts w:ascii="GHEA Grapalat" w:hAnsi="GHEA Grapalat"/>
          <w:szCs w:val="24"/>
          <w:lang w:val="af-ZA"/>
        </w:rPr>
        <w:t>,</w:t>
      </w:r>
    </w:p>
    <w:p w14:paraId="09C46826" w14:textId="62A72DCC" w:rsidR="00D943E9" w:rsidRPr="008C77C3" w:rsidRDefault="00D943E9" w:rsidP="001F69AE">
      <w:pPr>
        <w:numPr>
          <w:ilvl w:val="0"/>
          <w:numId w:val="34"/>
        </w:numPr>
        <w:spacing w:line="360" w:lineRule="auto"/>
        <w:ind w:hanging="720"/>
        <w:rPr>
          <w:rFonts w:ascii="GHEA Grapalat" w:hAnsi="GHEA Grapalat"/>
          <w:szCs w:val="24"/>
          <w:lang w:val="hy-AM"/>
        </w:rPr>
      </w:pPr>
      <w:r w:rsidRPr="008C77C3">
        <w:rPr>
          <w:rFonts w:ascii="GHEA Grapalat" w:hAnsi="GHEA Grapalat"/>
          <w:szCs w:val="24"/>
          <w:lang w:val="hy-AM"/>
        </w:rPr>
        <w:t>Անվտանգ ծննդօգնության ապահովում, անհետաձգելի և արտագնա մանկաբարձական ծառայությունների ուժեղացում, կեսարյան հատումների նվազեցում</w:t>
      </w:r>
      <w:r w:rsidR="006F5F20" w:rsidRPr="008C77C3">
        <w:rPr>
          <w:rFonts w:ascii="GHEA Grapalat" w:hAnsi="GHEA Grapalat"/>
          <w:szCs w:val="24"/>
          <w:lang w:val="hy-AM"/>
        </w:rPr>
        <w:t>,</w:t>
      </w:r>
    </w:p>
    <w:p w14:paraId="4EDC203E" w14:textId="13485FBA" w:rsidR="00D943E9" w:rsidRPr="008C77C3" w:rsidRDefault="00D943E9" w:rsidP="001F69AE">
      <w:pPr>
        <w:numPr>
          <w:ilvl w:val="0"/>
          <w:numId w:val="34"/>
        </w:numPr>
        <w:spacing w:line="360" w:lineRule="auto"/>
        <w:ind w:hanging="720"/>
        <w:rPr>
          <w:rFonts w:ascii="GHEA Grapalat" w:hAnsi="GHEA Grapalat"/>
          <w:szCs w:val="24"/>
          <w:lang w:val="hy-AM"/>
        </w:rPr>
      </w:pPr>
      <w:r w:rsidRPr="008C77C3">
        <w:rPr>
          <w:rFonts w:ascii="GHEA Grapalat" w:hAnsi="GHEA Grapalat"/>
          <w:szCs w:val="24"/>
          <w:lang w:val="hy-AM"/>
        </w:rPr>
        <w:t>Անպտղության հաղթահարման ծրագրի շարունակական իրականացում, ներառյալ վերարտադրողական օժանդակ տեխնոլոգիաների կիրառումը՝ հետագա զարգացումների ապահովմամբ</w:t>
      </w:r>
      <w:r w:rsidR="006F5F20" w:rsidRPr="008C77C3">
        <w:rPr>
          <w:rFonts w:ascii="GHEA Grapalat" w:hAnsi="GHEA Grapalat"/>
          <w:szCs w:val="24"/>
          <w:lang w:val="hy-AM"/>
        </w:rPr>
        <w:t>,</w:t>
      </w:r>
    </w:p>
    <w:p w14:paraId="7646BE16" w14:textId="24FA951C" w:rsidR="000526CF" w:rsidRPr="008C77C3" w:rsidRDefault="00D943E9" w:rsidP="001F69AE">
      <w:pPr>
        <w:numPr>
          <w:ilvl w:val="0"/>
          <w:numId w:val="34"/>
        </w:numPr>
        <w:spacing w:line="360" w:lineRule="auto"/>
        <w:ind w:hanging="720"/>
        <w:rPr>
          <w:rFonts w:ascii="GHEA Grapalat" w:hAnsi="GHEA Grapalat"/>
          <w:szCs w:val="24"/>
          <w:lang w:val="hy-AM"/>
        </w:rPr>
      </w:pPr>
      <w:r w:rsidRPr="008C77C3">
        <w:rPr>
          <w:rFonts w:ascii="GHEA Grapalat" w:hAnsi="GHEA Grapalat"/>
          <w:szCs w:val="24"/>
          <w:lang w:val="hy-AM"/>
        </w:rPr>
        <w:t xml:space="preserve">Սելեկտիվ աբորտների դեմ պայքարի միջգերատեսչական ծրագրի մշակում, սեռով պայմանավորված պտղի կորուստների նվազեցման միջոցառումների իրականացում, օրենսդրության </w:t>
      </w:r>
      <w:r w:rsidR="00F94C4B" w:rsidRPr="008C77C3">
        <w:rPr>
          <w:rFonts w:ascii="GHEA Grapalat" w:hAnsi="GHEA Grapalat"/>
          <w:szCs w:val="24"/>
          <w:lang w:val="hy-AM"/>
        </w:rPr>
        <w:t>կիրառ</w:t>
      </w:r>
      <w:r w:rsidRPr="008C77C3">
        <w:rPr>
          <w:rFonts w:ascii="GHEA Grapalat" w:hAnsi="GHEA Grapalat"/>
          <w:szCs w:val="24"/>
          <w:lang w:val="hy-AM"/>
        </w:rPr>
        <w:t>ման ապահովում</w:t>
      </w:r>
      <w:r w:rsidR="00BB7EFF" w:rsidRPr="008C77C3">
        <w:rPr>
          <w:rFonts w:ascii="GHEA Grapalat" w:hAnsi="GHEA Grapalat"/>
          <w:szCs w:val="24"/>
          <w:lang w:val="hy-AM"/>
        </w:rPr>
        <w:t>,</w:t>
      </w:r>
    </w:p>
    <w:p w14:paraId="683E1101" w14:textId="324D93D1" w:rsidR="00A102D2" w:rsidRPr="008C77C3" w:rsidRDefault="00D943E9" w:rsidP="001F69AE">
      <w:pPr>
        <w:pStyle w:val="ListParagraph"/>
        <w:numPr>
          <w:ilvl w:val="0"/>
          <w:numId w:val="34"/>
        </w:numPr>
        <w:spacing w:line="360" w:lineRule="auto"/>
        <w:ind w:hanging="720"/>
        <w:rPr>
          <w:rFonts w:ascii="GHEA Grapalat" w:hAnsi="GHEA Grapalat"/>
          <w:szCs w:val="24"/>
          <w:lang w:val="af-ZA"/>
        </w:rPr>
      </w:pPr>
      <w:r w:rsidRPr="008C77C3">
        <w:rPr>
          <w:rFonts w:ascii="GHEA Grapalat" w:hAnsi="GHEA Grapalat" w:cs="Sylfaen"/>
          <w:szCs w:val="24"/>
          <w:lang w:val="hy-AM"/>
        </w:rPr>
        <w:t>Նեոնատալ</w:t>
      </w:r>
      <w:r w:rsidRPr="008C77C3">
        <w:rPr>
          <w:rFonts w:ascii="GHEA Grapalat" w:hAnsi="GHEA Grapalat"/>
          <w:szCs w:val="24"/>
          <w:lang w:val="af-ZA"/>
        </w:rPr>
        <w:t xml:space="preserve"> </w:t>
      </w:r>
      <w:r w:rsidRPr="008C77C3">
        <w:rPr>
          <w:rFonts w:ascii="GHEA Grapalat" w:hAnsi="GHEA Grapalat"/>
          <w:szCs w:val="24"/>
          <w:lang w:val="hy-AM"/>
        </w:rPr>
        <w:t>բուժօգնության</w:t>
      </w:r>
      <w:r w:rsidRPr="008C77C3">
        <w:rPr>
          <w:rFonts w:ascii="GHEA Grapalat" w:hAnsi="GHEA Grapalat"/>
          <w:szCs w:val="24"/>
          <w:lang w:val="af-ZA"/>
        </w:rPr>
        <w:t xml:space="preserve"> </w:t>
      </w:r>
      <w:r w:rsidRPr="008C77C3">
        <w:rPr>
          <w:rFonts w:ascii="GHEA Grapalat" w:hAnsi="GHEA Grapalat"/>
          <w:szCs w:val="24"/>
          <w:lang w:val="hy-AM"/>
        </w:rPr>
        <w:t>և խնամքի ծառայությունների</w:t>
      </w:r>
      <w:r w:rsidRPr="008C77C3">
        <w:rPr>
          <w:rFonts w:ascii="GHEA Grapalat" w:hAnsi="GHEA Grapalat"/>
          <w:szCs w:val="24"/>
          <w:lang w:val="af-ZA"/>
        </w:rPr>
        <w:t xml:space="preserve"> </w:t>
      </w:r>
      <w:r w:rsidRPr="008C77C3">
        <w:rPr>
          <w:rFonts w:ascii="GHEA Grapalat" w:hAnsi="GHEA Grapalat"/>
          <w:szCs w:val="24"/>
          <w:lang w:val="hy-AM"/>
        </w:rPr>
        <w:t>հզորացում</w:t>
      </w:r>
      <w:r w:rsidR="00BB7EFF" w:rsidRPr="008C77C3">
        <w:rPr>
          <w:rFonts w:ascii="GHEA Grapalat" w:hAnsi="GHEA Grapalat"/>
          <w:szCs w:val="24"/>
          <w:lang w:val="af-ZA"/>
        </w:rPr>
        <w:t>,</w:t>
      </w:r>
    </w:p>
    <w:p w14:paraId="69535D3C" w14:textId="52D59EE8" w:rsidR="00A102D2" w:rsidRPr="008C77C3" w:rsidRDefault="00D943E9" w:rsidP="001F69AE">
      <w:pPr>
        <w:pStyle w:val="ListParagraph"/>
        <w:numPr>
          <w:ilvl w:val="0"/>
          <w:numId w:val="34"/>
        </w:numPr>
        <w:tabs>
          <w:tab w:val="num" w:pos="142"/>
        </w:tabs>
        <w:spacing w:line="360" w:lineRule="auto"/>
        <w:ind w:hanging="720"/>
        <w:rPr>
          <w:rFonts w:ascii="GHEA Grapalat" w:hAnsi="GHEA Grapalat"/>
          <w:szCs w:val="24"/>
          <w:lang w:val="af-ZA"/>
        </w:rPr>
      </w:pPr>
      <w:r w:rsidRPr="008C77C3">
        <w:rPr>
          <w:rFonts w:ascii="GHEA Grapalat" w:hAnsi="GHEA Grapalat" w:cs="Sylfaen"/>
          <w:szCs w:val="24"/>
          <w:lang w:val="hy-AM"/>
        </w:rPr>
        <w:t>Մանկական</w:t>
      </w:r>
      <w:r w:rsidRPr="008C77C3">
        <w:rPr>
          <w:rFonts w:ascii="GHEA Grapalat" w:hAnsi="GHEA Grapalat"/>
          <w:szCs w:val="24"/>
          <w:lang w:val="af-ZA"/>
        </w:rPr>
        <w:t xml:space="preserve"> </w:t>
      </w:r>
      <w:r w:rsidRPr="008C77C3">
        <w:rPr>
          <w:rFonts w:ascii="GHEA Grapalat" w:hAnsi="GHEA Grapalat"/>
          <w:szCs w:val="24"/>
          <w:lang w:val="hy-AM"/>
        </w:rPr>
        <w:t>տրավմատիզմի</w:t>
      </w:r>
      <w:r w:rsidRPr="008C77C3">
        <w:rPr>
          <w:rFonts w:ascii="GHEA Grapalat" w:hAnsi="GHEA Grapalat"/>
          <w:szCs w:val="24"/>
          <w:lang w:val="af-ZA"/>
        </w:rPr>
        <w:t xml:space="preserve"> </w:t>
      </w:r>
      <w:r w:rsidRPr="008C77C3">
        <w:rPr>
          <w:rFonts w:ascii="GHEA Grapalat" w:hAnsi="GHEA Grapalat"/>
          <w:szCs w:val="24"/>
          <w:lang w:val="hy-AM"/>
        </w:rPr>
        <w:t>կանխարգելման</w:t>
      </w:r>
      <w:r w:rsidRPr="008C77C3">
        <w:rPr>
          <w:rFonts w:ascii="GHEA Grapalat" w:hAnsi="GHEA Grapalat"/>
          <w:szCs w:val="24"/>
          <w:lang w:val="af-ZA"/>
        </w:rPr>
        <w:t xml:space="preserve"> </w:t>
      </w:r>
      <w:r w:rsidRPr="008C77C3">
        <w:rPr>
          <w:rFonts w:ascii="GHEA Grapalat" w:hAnsi="GHEA Grapalat"/>
          <w:szCs w:val="24"/>
          <w:lang w:val="hy-AM"/>
        </w:rPr>
        <w:t>ծրագրով</w:t>
      </w:r>
      <w:r w:rsidRPr="008C77C3">
        <w:rPr>
          <w:rFonts w:ascii="GHEA Grapalat" w:hAnsi="GHEA Grapalat"/>
          <w:szCs w:val="24"/>
          <w:lang w:val="af-ZA"/>
        </w:rPr>
        <w:t xml:space="preserve"> </w:t>
      </w:r>
      <w:r w:rsidRPr="008C77C3">
        <w:rPr>
          <w:rFonts w:ascii="GHEA Grapalat" w:hAnsi="GHEA Grapalat"/>
          <w:szCs w:val="24"/>
          <w:lang w:val="hy-AM"/>
        </w:rPr>
        <w:t>նախատեսված</w:t>
      </w:r>
      <w:r w:rsidRPr="008C77C3">
        <w:rPr>
          <w:rFonts w:ascii="GHEA Grapalat" w:hAnsi="GHEA Grapalat"/>
          <w:szCs w:val="24"/>
          <w:lang w:val="af-ZA"/>
        </w:rPr>
        <w:t xml:space="preserve"> </w:t>
      </w:r>
      <w:r w:rsidRPr="008C77C3">
        <w:rPr>
          <w:rFonts w:ascii="GHEA Grapalat" w:hAnsi="GHEA Grapalat"/>
          <w:szCs w:val="24"/>
          <w:lang w:val="hy-AM"/>
        </w:rPr>
        <w:t>միջոցառումների</w:t>
      </w:r>
      <w:r w:rsidRPr="008C77C3">
        <w:rPr>
          <w:rFonts w:ascii="GHEA Grapalat" w:hAnsi="GHEA Grapalat"/>
          <w:szCs w:val="24"/>
          <w:lang w:val="af-ZA"/>
        </w:rPr>
        <w:t xml:space="preserve"> </w:t>
      </w:r>
      <w:r w:rsidRPr="008C77C3">
        <w:rPr>
          <w:rFonts w:ascii="GHEA Grapalat" w:hAnsi="GHEA Grapalat"/>
          <w:szCs w:val="24"/>
          <w:lang w:val="hy-AM"/>
        </w:rPr>
        <w:t>իրականացում</w:t>
      </w:r>
      <w:r w:rsidR="00E3016B" w:rsidRPr="008C77C3">
        <w:rPr>
          <w:rFonts w:ascii="GHEA Grapalat" w:hAnsi="GHEA Grapalat"/>
          <w:szCs w:val="24"/>
          <w:lang w:val="af-ZA"/>
        </w:rPr>
        <w:t>,</w:t>
      </w:r>
    </w:p>
    <w:p w14:paraId="3897C1AF" w14:textId="5EE3EEF7" w:rsidR="00D943E9" w:rsidRPr="008C77C3" w:rsidRDefault="00D943E9" w:rsidP="001F69AE">
      <w:pPr>
        <w:pStyle w:val="ListParagraph"/>
        <w:numPr>
          <w:ilvl w:val="0"/>
          <w:numId w:val="34"/>
        </w:numPr>
        <w:tabs>
          <w:tab w:val="num" w:pos="142"/>
        </w:tabs>
        <w:spacing w:line="360" w:lineRule="auto"/>
        <w:ind w:hanging="720"/>
        <w:rPr>
          <w:rFonts w:ascii="GHEA Grapalat" w:hAnsi="GHEA Grapalat"/>
          <w:szCs w:val="24"/>
          <w:lang w:val="af-ZA"/>
        </w:rPr>
      </w:pPr>
      <w:r w:rsidRPr="008C77C3">
        <w:rPr>
          <w:rFonts w:ascii="GHEA Grapalat" w:hAnsi="GHEA Grapalat" w:cs="Sylfaen"/>
          <w:szCs w:val="24"/>
          <w:lang w:val="hy-AM"/>
        </w:rPr>
        <w:t>Երեխանե</w:t>
      </w:r>
      <w:r w:rsidRPr="008C77C3">
        <w:rPr>
          <w:rFonts w:ascii="GHEA Grapalat" w:hAnsi="GHEA Grapalat"/>
          <w:szCs w:val="24"/>
          <w:lang w:val="hy-AM"/>
        </w:rPr>
        <w:t>րի</w:t>
      </w:r>
      <w:r w:rsidRPr="008C77C3">
        <w:rPr>
          <w:rFonts w:ascii="GHEA Grapalat" w:hAnsi="GHEA Grapalat"/>
          <w:szCs w:val="24"/>
          <w:lang w:val="af-ZA"/>
        </w:rPr>
        <w:t>/</w:t>
      </w:r>
      <w:r w:rsidRPr="008C77C3">
        <w:rPr>
          <w:rFonts w:ascii="GHEA Grapalat" w:hAnsi="GHEA Grapalat"/>
          <w:szCs w:val="24"/>
          <w:lang w:val="hy-AM"/>
        </w:rPr>
        <w:t>դեռահասների</w:t>
      </w:r>
      <w:r w:rsidRPr="008C77C3">
        <w:rPr>
          <w:rFonts w:ascii="GHEA Grapalat" w:hAnsi="GHEA Grapalat"/>
          <w:szCs w:val="24"/>
          <w:lang w:val="af-ZA"/>
        </w:rPr>
        <w:t xml:space="preserve"> հոգեկան առողջության բարելավում, մանկական </w:t>
      </w:r>
      <w:r w:rsidRPr="008C77C3">
        <w:rPr>
          <w:rFonts w:ascii="GHEA Grapalat" w:hAnsi="GHEA Grapalat"/>
          <w:szCs w:val="24"/>
          <w:lang w:val="hy-AM"/>
        </w:rPr>
        <w:t>հոգեբուժական</w:t>
      </w:r>
      <w:r w:rsidRPr="008C77C3">
        <w:rPr>
          <w:rFonts w:ascii="GHEA Grapalat" w:hAnsi="GHEA Grapalat"/>
          <w:szCs w:val="24"/>
          <w:lang w:val="af-ZA"/>
        </w:rPr>
        <w:t xml:space="preserve"> </w:t>
      </w:r>
      <w:r w:rsidRPr="008C77C3">
        <w:rPr>
          <w:rFonts w:ascii="GHEA Grapalat" w:hAnsi="GHEA Grapalat"/>
          <w:szCs w:val="24"/>
          <w:lang w:val="hy-AM"/>
        </w:rPr>
        <w:t>ծառայութան</w:t>
      </w:r>
      <w:r w:rsidRPr="008C77C3">
        <w:rPr>
          <w:rFonts w:ascii="GHEA Grapalat" w:hAnsi="GHEA Grapalat"/>
          <w:szCs w:val="24"/>
          <w:lang w:val="af-ZA"/>
        </w:rPr>
        <w:t xml:space="preserve"> </w:t>
      </w:r>
      <w:r w:rsidRPr="008C77C3">
        <w:rPr>
          <w:rFonts w:ascii="GHEA Grapalat" w:hAnsi="GHEA Grapalat"/>
          <w:szCs w:val="24"/>
          <w:lang w:val="hy-AM"/>
        </w:rPr>
        <w:t>ուժեղացում</w:t>
      </w:r>
      <w:r w:rsidR="00A102D2" w:rsidRPr="008C77C3">
        <w:rPr>
          <w:rFonts w:ascii="GHEA Grapalat" w:hAnsi="GHEA Grapalat"/>
          <w:szCs w:val="24"/>
          <w:lang w:val="af-ZA"/>
        </w:rPr>
        <w:t>,</w:t>
      </w:r>
    </w:p>
    <w:p w14:paraId="40A5B2D7" w14:textId="4F46D549" w:rsidR="00613AB0" w:rsidRPr="008C77C3" w:rsidRDefault="00A102D2" w:rsidP="001F69AE">
      <w:pPr>
        <w:pStyle w:val="ListParagraph"/>
        <w:numPr>
          <w:ilvl w:val="0"/>
          <w:numId w:val="34"/>
        </w:numPr>
        <w:spacing w:line="360" w:lineRule="auto"/>
        <w:ind w:hanging="720"/>
        <w:rPr>
          <w:rFonts w:ascii="GHEA Grapalat" w:hAnsi="GHEA Grapalat"/>
          <w:szCs w:val="24"/>
          <w:lang w:val="af-ZA"/>
        </w:rPr>
      </w:pPr>
      <w:r w:rsidRPr="008C77C3">
        <w:rPr>
          <w:rFonts w:ascii="GHEA Grapalat" w:hAnsi="GHEA Grapalat" w:cs="Sylfaen"/>
          <w:szCs w:val="24"/>
          <w:lang w:val="hy-AM"/>
        </w:rPr>
        <w:t>Երեխաների</w:t>
      </w:r>
      <w:r w:rsidR="00D943E9" w:rsidRPr="008C77C3">
        <w:rPr>
          <w:rFonts w:ascii="GHEA Grapalat" w:hAnsi="GHEA Grapalat"/>
          <w:szCs w:val="24"/>
          <w:lang w:val="af-ZA"/>
        </w:rPr>
        <w:t xml:space="preserve"> </w:t>
      </w:r>
      <w:r w:rsidR="00D943E9" w:rsidRPr="008C77C3">
        <w:rPr>
          <w:rFonts w:ascii="GHEA Grapalat" w:hAnsi="GHEA Grapalat"/>
          <w:szCs w:val="24"/>
          <w:lang w:val="ru-RU"/>
        </w:rPr>
        <w:t>առողջ</w:t>
      </w:r>
      <w:r w:rsidR="00D943E9" w:rsidRPr="008C77C3">
        <w:rPr>
          <w:rFonts w:ascii="GHEA Grapalat" w:hAnsi="GHEA Grapalat"/>
          <w:szCs w:val="24"/>
          <w:lang w:val="af-ZA"/>
        </w:rPr>
        <w:t xml:space="preserve"> </w:t>
      </w:r>
      <w:r w:rsidR="00D943E9" w:rsidRPr="008C77C3">
        <w:rPr>
          <w:rFonts w:ascii="GHEA Grapalat" w:hAnsi="GHEA Grapalat"/>
          <w:szCs w:val="24"/>
          <w:lang w:val="ru-RU"/>
        </w:rPr>
        <w:t>ապրելակերպին</w:t>
      </w:r>
      <w:r w:rsidR="00D943E9" w:rsidRPr="008C77C3">
        <w:rPr>
          <w:rFonts w:ascii="GHEA Grapalat" w:hAnsi="GHEA Grapalat"/>
          <w:szCs w:val="24"/>
          <w:lang w:val="af-ZA"/>
        </w:rPr>
        <w:t xml:space="preserve"> </w:t>
      </w:r>
      <w:r w:rsidR="00D943E9" w:rsidRPr="008C77C3">
        <w:rPr>
          <w:rFonts w:ascii="GHEA Grapalat" w:hAnsi="GHEA Grapalat"/>
          <w:szCs w:val="24"/>
          <w:lang w:val="ru-RU"/>
        </w:rPr>
        <w:t>ուղղված</w:t>
      </w:r>
      <w:r w:rsidR="00D943E9" w:rsidRPr="008C77C3">
        <w:rPr>
          <w:rFonts w:ascii="GHEA Grapalat" w:hAnsi="GHEA Grapalat"/>
          <w:szCs w:val="24"/>
          <w:lang w:val="af-ZA"/>
        </w:rPr>
        <w:t xml:space="preserve"> </w:t>
      </w:r>
      <w:r w:rsidR="00D943E9" w:rsidRPr="008C77C3">
        <w:rPr>
          <w:rFonts w:ascii="GHEA Grapalat" w:hAnsi="GHEA Grapalat"/>
          <w:szCs w:val="24"/>
          <w:lang w:val="ru-RU"/>
        </w:rPr>
        <w:t>համալիր</w:t>
      </w:r>
      <w:r w:rsidR="00D943E9" w:rsidRPr="008C77C3">
        <w:rPr>
          <w:rFonts w:ascii="GHEA Grapalat" w:hAnsi="GHEA Grapalat"/>
          <w:szCs w:val="24"/>
          <w:lang w:val="af-ZA"/>
        </w:rPr>
        <w:t xml:space="preserve"> </w:t>
      </w:r>
      <w:r w:rsidR="00D943E9" w:rsidRPr="008C77C3">
        <w:rPr>
          <w:rFonts w:ascii="GHEA Grapalat" w:hAnsi="GHEA Grapalat"/>
          <w:szCs w:val="24"/>
          <w:lang w:val="ru-RU"/>
        </w:rPr>
        <w:t>միջոցառումների</w:t>
      </w:r>
      <w:r w:rsidR="00D943E9" w:rsidRPr="008C77C3">
        <w:rPr>
          <w:rFonts w:ascii="GHEA Grapalat" w:hAnsi="GHEA Grapalat"/>
          <w:szCs w:val="24"/>
          <w:lang w:val="af-ZA"/>
        </w:rPr>
        <w:t xml:space="preserve"> </w:t>
      </w:r>
      <w:r w:rsidR="00D943E9" w:rsidRPr="008C77C3">
        <w:rPr>
          <w:rFonts w:ascii="GHEA Grapalat" w:hAnsi="GHEA Grapalat"/>
          <w:szCs w:val="24"/>
          <w:lang w:val="ru-RU"/>
        </w:rPr>
        <w:t>իրականացում</w:t>
      </w:r>
      <w:r w:rsidR="008F7569" w:rsidRPr="008C77C3">
        <w:rPr>
          <w:rFonts w:ascii="GHEA Grapalat" w:hAnsi="GHEA Grapalat"/>
          <w:szCs w:val="24"/>
          <w:lang w:val="hy-AM"/>
        </w:rPr>
        <w:t>՝ սկսված տարրական դպրոցից</w:t>
      </w:r>
      <w:r w:rsidR="00D943E9" w:rsidRPr="008C77C3">
        <w:rPr>
          <w:rFonts w:ascii="GHEA Grapalat" w:hAnsi="GHEA Grapalat"/>
          <w:szCs w:val="24"/>
          <w:lang w:val="af-ZA"/>
        </w:rPr>
        <w:t xml:space="preserve">,  </w:t>
      </w:r>
      <w:r w:rsidR="00D943E9" w:rsidRPr="008C77C3">
        <w:rPr>
          <w:rFonts w:ascii="GHEA Grapalat" w:hAnsi="GHEA Grapalat"/>
          <w:szCs w:val="24"/>
          <w:lang w:val="ru-RU"/>
        </w:rPr>
        <w:t>դպրոցական</w:t>
      </w:r>
      <w:r w:rsidR="00D943E9" w:rsidRPr="008C77C3">
        <w:rPr>
          <w:rFonts w:ascii="GHEA Grapalat" w:hAnsi="GHEA Grapalat"/>
          <w:szCs w:val="24"/>
          <w:lang w:val="af-ZA"/>
        </w:rPr>
        <w:t xml:space="preserve"> </w:t>
      </w:r>
      <w:r w:rsidR="00D943E9" w:rsidRPr="008C77C3">
        <w:rPr>
          <w:rFonts w:ascii="GHEA Grapalat" w:hAnsi="GHEA Grapalat"/>
          <w:szCs w:val="24"/>
          <w:lang w:val="ru-RU"/>
        </w:rPr>
        <w:t>առողջապահական</w:t>
      </w:r>
      <w:r w:rsidR="00D943E9" w:rsidRPr="008C77C3">
        <w:rPr>
          <w:rFonts w:ascii="GHEA Grapalat" w:hAnsi="GHEA Grapalat"/>
          <w:szCs w:val="24"/>
          <w:lang w:val="af-ZA"/>
        </w:rPr>
        <w:t xml:space="preserve"> </w:t>
      </w:r>
      <w:r w:rsidR="00D943E9" w:rsidRPr="008C77C3">
        <w:rPr>
          <w:rFonts w:ascii="GHEA Grapalat" w:hAnsi="GHEA Grapalat"/>
          <w:szCs w:val="24"/>
          <w:lang w:val="ru-RU"/>
        </w:rPr>
        <w:t>համակարգի</w:t>
      </w:r>
      <w:r w:rsidR="00D943E9" w:rsidRPr="008C77C3">
        <w:rPr>
          <w:rFonts w:ascii="GHEA Grapalat" w:hAnsi="GHEA Grapalat"/>
          <w:szCs w:val="24"/>
          <w:lang w:val="af-ZA"/>
        </w:rPr>
        <w:t xml:space="preserve"> </w:t>
      </w:r>
      <w:r w:rsidR="00D943E9" w:rsidRPr="008C77C3">
        <w:rPr>
          <w:rFonts w:ascii="GHEA Grapalat" w:hAnsi="GHEA Grapalat"/>
          <w:szCs w:val="24"/>
          <w:lang w:val="ru-RU"/>
        </w:rPr>
        <w:t>բարելավում</w:t>
      </w:r>
      <w:r w:rsidR="0008134F" w:rsidRPr="008C77C3">
        <w:rPr>
          <w:rFonts w:ascii="GHEA Grapalat" w:hAnsi="GHEA Grapalat"/>
          <w:szCs w:val="24"/>
          <w:lang w:val="af-ZA"/>
        </w:rPr>
        <w:t>,</w:t>
      </w:r>
    </w:p>
    <w:p w14:paraId="13D92A08" w14:textId="53A03417" w:rsidR="00D943E9" w:rsidRPr="008C77C3" w:rsidRDefault="00D943E9" w:rsidP="001F69AE">
      <w:pPr>
        <w:pStyle w:val="ListParagraph"/>
        <w:numPr>
          <w:ilvl w:val="0"/>
          <w:numId w:val="34"/>
        </w:numPr>
        <w:spacing w:line="360" w:lineRule="auto"/>
        <w:ind w:hanging="720"/>
        <w:rPr>
          <w:rFonts w:ascii="GHEA Grapalat" w:hAnsi="GHEA Grapalat"/>
          <w:szCs w:val="24"/>
          <w:lang w:val="af-ZA"/>
        </w:rPr>
      </w:pPr>
      <w:r w:rsidRPr="008C77C3">
        <w:rPr>
          <w:rFonts w:ascii="GHEA Grapalat" w:hAnsi="GHEA Grapalat"/>
          <w:szCs w:val="24"/>
          <w:lang w:val="af-ZA"/>
        </w:rPr>
        <w:t xml:space="preserve">Գերքաշության կրճատման և սնուցման խանգարումներով պայմանավորված բեռի նվազեցմանն ուղղված </w:t>
      </w:r>
      <w:r w:rsidR="00A00946" w:rsidRPr="008C77C3">
        <w:rPr>
          <w:rFonts w:ascii="GHEA Grapalat" w:hAnsi="GHEA Grapalat"/>
          <w:szCs w:val="24"/>
          <w:lang w:val="hy-AM"/>
        </w:rPr>
        <w:t>քաղաքականության մշակում և համապատասխան</w:t>
      </w:r>
      <w:r w:rsidRPr="008C77C3">
        <w:rPr>
          <w:rFonts w:ascii="GHEA Grapalat" w:hAnsi="GHEA Grapalat"/>
          <w:szCs w:val="24"/>
          <w:lang w:val="af-ZA"/>
        </w:rPr>
        <w:t xml:space="preserve"> միջոցառումների իրականացում</w:t>
      </w:r>
      <w:r w:rsidR="00E3016B" w:rsidRPr="008C77C3">
        <w:rPr>
          <w:rFonts w:ascii="GHEA Grapalat" w:hAnsi="GHEA Grapalat"/>
          <w:szCs w:val="24"/>
          <w:lang w:val="af-ZA"/>
        </w:rPr>
        <w:t>:</w:t>
      </w:r>
    </w:p>
    <w:p w14:paraId="3C15ED91" w14:textId="03FBC9D4" w:rsidR="001C6165" w:rsidRPr="008C77C3" w:rsidRDefault="001C6165" w:rsidP="001F69AE">
      <w:pPr>
        <w:spacing w:line="360" w:lineRule="auto"/>
        <w:rPr>
          <w:rFonts w:ascii="GHEA Grapalat" w:hAnsi="GHEA Grapalat"/>
          <w:szCs w:val="24"/>
          <w:lang w:val="hy-AM"/>
        </w:rPr>
      </w:pPr>
    </w:p>
    <w:p w14:paraId="0DF2688E" w14:textId="057F75C2" w:rsidR="009A6A09" w:rsidRPr="008C77C3" w:rsidRDefault="009A6A09" w:rsidP="001F69AE">
      <w:pPr>
        <w:pStyle w:val="Heading2"/>
        <w:spacing w:line="360" w:lineRule="auto"/>
        <w:jc w:val="both"/>
        <w:rPr>
          <w:rFonts w:ascii="GHEA Grapalat" w:eastAsiaTheme="minorHAnsi" w:hAnsi="GHEA Grapalat" w:cs="GHEAGrapalat-Bold"/>
          <w:b/>
          <w:bCs/>
          <w:noProof/>
          <w:color w:val="auto"/>
          <w:sz w:val="24"/>
          <w:szCs w:val="24"/>
          <w:lang w:val="hy-AM"/>
        </w:rPr>
      </w:pPr>
      <w:r w:rsidRPr="008C77C3">
        <w:rPr>
          <w:rFonts w:ascii="GHEA Grapalat" w:eastAsiaTheme="minorHAnsi" w:hAnsi="GHEA Grapalat" w:cs="GHEAGrapalat-Bold"/>
          <w:b/>
          <w:bCs/>
          <w:noProof/>
          <w:color w:val="auto"/>
          <w:sz w:val="24"/>
          <w:szCs w:val="24"/>
          <w:lang w:val="hy-AM"/>
        </w:rPr>
        <w:lastRenderedPageBreak/>
        <w:t>Գ</w:t>
      </w:r>
      <w:r w:rsidR="00CC1A85" w:rsidRPr="008C77C3">
        <w:rPr>
          <w:rFonts w:ascii="GHEA Grapalat" w:eastAsiaTheme="minorHAnsi" w:hAnsi="GHEA Grapalat" w:cs="GHEAGrapalat-Bold"/>
          <w:b/>
          <w:bCs/>
          <w:noProof/>
          <w:color w:val="auto"/>
          <w:sz w:val="24"/>
          <w:szCs w:val="24"/>
          <w:lang w:val="hy-AM"/>
        </w:rPr>
        <w:t>ԼՈւԽ</w:t>
      </w:r>
      <w:r w:rsidRPr="008C77C3">
        <w:rPr>
          <w:rFonts w:ascii="GHEA Grapalat" w:eastAsiaTheme="minorHAnsi" w:hAnsi="GHEA Grapalat" w:cs="GHEAGrapalat-Bold"/>
          <w:b/>
          <w:bCs/>
          <w:noProof/>
          <w:color w:val="auto"/>
          <w:sz w:val="24"/>
          <w:szCs w:val="24"/>
          <w:lang w:val="hy-AM"/>
        </w:rPr>
        <w:t xml:space="preserve"> </w:t>
      </w:r>
      <w:r w:rsidR="00C37B42" w:rsidRPr="008C77C3">
        <w:rPr>
          <w:rFonts w:ascii="GHEA Grapalat" w:eastAsiaTheme="minorHAnsi" w:hAnsi="GHEA Grapalat" w:cs="GHEAGrapalat-Bold"/>
          <w:b/>
          <w:bCs/>
          <w:noProof/>
          <w:color w:val="auto"/>
          <w:sz w:val="24"/>
          <w:szCs w:val="24"/>
          <w:lang w:val="hy-AM"/>
        </w:rPr>
        <w:t>1</w:t>
      </w:r>
      <w:r w:rsidR="00C37B42" w:rsidRPr="001F69AE">
        <w:rPr>
          <w:rFonts w:ascii="GHEA Grapalat" w:eastAsiaTheme="minorHAnsi" w:hAnsi="GHEA Grapalat" w:cs="GHEAGrapalat-Bold"/>
          <w:b/>
          <w:bCs/>
          <w:noProof/>
          <w:color w:val="auto"/>
          <w:sz w:val="24"/>
          <w:szCs w:val="24"/>
          <w:lang w:val="hy-AM"/>
        </w:rPr>
        <w:t>.</w:t>
      </w:r>
      <w:r w:rsidRPr="008C77C3">
        <w:rPr>
          <w:rFonts w:ascii="GHEA Grapalat" w:eastAsiaTheme="minorHAnsi" w:hAnsi="GHEA Grapalat" w:cs="GHEAGrapalat-Bold"/>
          <w:b/>
          <w:bCs/>
          <w:noProof/>
          <w:color w:val="auto"/>
          <w:sz w:val="24"/>
          <w:szCs w:val="24"/>
          <w:lang w:val="hy-AM"/>
        </w:rPr>
        <w:t>4. ՏԱՐԵՑՆԵՐԻ ԱՌՈՂՋՈՒԹՅՈՒՆ</w:t>
      </w:r>
    </w:p>
    <w:p w14:paraId="4A8CB29C" w14:textId="77777777" w:rsidR="00CC1A85" w:rsidRPr="008C77C3" w:rsidRDefault="00CC1A85" w:rsidP="001F69AE">
      <w:pPr>
        <w:rPr>
          <w:rFonts w:ascii="GHEA Grapalat" w:hAnsi="GHEA Grapalat" w:cs="GHEAGrapalat-Bold"/>
          <w:b/>
          <w:bCs/>
          <w:noProof/>
          <w:szCs w:val="24"/>
          <w:lang w:val="hy-AM"/>
        </w:rPr>
      </w:pPr>
    </w:p>
    <w:p w14:paraId="5BA88A3C" w14:textId="5FD9BD8A" w:rsidR="009A6A09" w:rsidRPr="008C77C3" w:rsidRDefault="00A37C46" w:rsidP="001F69AE">
      <w:pPr>
        <w:pStyle w:val="Heading5"/>
        <w:spacing w:line="360" w:lineRule="auto"/>
        <w:rPr>
          <w:rFonts w:ascii="GHEA Grapalat" w:eastAsiaTheme="minorHAnsi" w:hAnsi="GHEA Grapalat" w:cs="GHEAGrapalat-Bold"/>
          <w:b/>
          <w:bCs/>
          <w:noProof/>
          <w:color w:val="auto"/>
          <w:szCs w:val="24"/>
          <w:lang w:val="hy-AM"/>
        </w:rPr>
      </w:pPr>
      <w:r>
        <w:rPr>
          <w:rFonts w:ascii="GHEA Grapalat" w:eastAsiaTheme="minorHAnsi" w:hAnsi="GHEA Grapalat" w:cs="GHEAGrapalat-Bold"/>
          <w:b/>
          <w:bCs/>
          <w:noProof/>
          <w:color w:val="auto"/>
          <w:szCs w:val="24"/>
          <w:lang w:val="hy-AM"/>
        </w:rPr>
        <w:t>36</w:t>
      </w:r>
      <w:r w:rsidR="009A6A09" w:rsidRPr="008C77C3">
        <w:rPr>
          <w:rFonts w:ascii="GHEA Grapalat" w:eastAsiaTheme="minorHAnsi" w:hAnsi="GHEA Grapalat" w:cs="GHEAGrapalat-Bold"/>
          <w:b/>
          <w:bCs/>
          <w:noProof/>
          <w:color w:val="auto"/>
          <w:szCs w:val="24"/>
          <w:lang w:val="hy-AM"/>
        </w:rPr>
        <w:t>. Իրավիճակի վերլուծությունը և բացահայտված հիմնախնդիրները</w:t>
      </w:r>
    </w:p>
    <w:p w14:paraId="27A47E69" w14:textId="467CAFDD" w:rsidR="009A6A09" w:rsidRPr="008C77C3" w:rsidRDefault="009A6A09" w:rsidP="001F69AE">
      <w:pPr>
        <w:pStyle w:val="ListParagraph"/>
        <w:numPr>
          <w:ilvl w:val="0"/>
          <w:numId w:val="14"/>
        </w:numPr>
        <w:spacing w:after="0" w:line="360" w:lineRule="auto"/>
        <w:ind w:left="720" w:right="-14" w:hanging="720"/>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Մ</w:t>
      </w:r>
      <w:r w:rsidRPr="008C77C3">
        <w:rPr>
          <w:rFonts w:ascii="GHEA Grapalat" w:hAnsi="GHEA Grapalat" w:cs="Sylfaen"/>
          <w:noProof/>
          <w:szCs w:val="24"/>
          <w:lang w:val="hy-AM"/>
        </w:rPr>
        <w:t>իջազգային</w:t>
      </w:r>
      <w:r w:rsidRPr="008C77C3">
        <w:rPr>
          <w:rFonts w:ascii="GHEA Grapalat" w:hAnsi="GHEA Grapalat" w:cs="GHEAGrapalat-Bold"/>
          <w:bCs/>
          <w:noProof/>
          <w:szCs w:val="24"/>
          <w:lang w:val="hy-AM"/>
        </w:rPr>
        <w:t xml:space="preserve"> դասակարգման համաձայն տարեցներ են համարվում 65 տարին լրացած անձինք: Հաշվի առնելով այն, որ Հայաստանի Հանրապետությունում կենսաթոշակի </w:t>
      </w:r>
      <w:r w:rsidRPr="008C77C3">
        <w:rPr>
          <w:rFonts w:ascii="GHEA Grapalat" w:hAnsi="GHEA Grapalat"/>
          <w:szCs w:val="24"/>
          <w:lang w:val="hy-AM"/>
        </w:rPr>
        <w:t>տարիքը</w:t>
      </w:r>
      <w:r w:rsidRPr="008C77C3">
        <w:rPr>
          <w:rFonts w:ascii="GHEA Grapalat" w:hAnsi="GHEA Grapalat" w:cs="GHEAGrapalat-Bold"/>
          <w:bCs/>
          <w:noProof/>
          <w:szCs w:val="24"/>
          <w:lang w:val="hy-AM"/>
        </w:rPr>
        <w:t xml:space="preserve"> սահմանված է 63 տարին, ըստ ԱՎԾ տվյալների, 63 տարեկան և բարձր տարիք ունեցող անձանց թիվը 201</w:t>
      </w:r>
      <w:r w:rsidR="000B623D" w:rsidRPr="008C77C3">
        <w:rPr>
          <w:rFonts w:ascii="GHEA Grapalat" w:hAnsi="GHEA Grapalat" w:cs="GHEAGrapalat-Bold"/>
          <w:bCs/>
          <w:noProof/>
          <w:szCs w:val="24"/>
          <w:lang w:val="hy-AM"/>
        </w:rPr>
        <w:t>7</w:t>
      </w:r>
      <w:r w:rsidRPr="008C77C3">
        <w:rPr>
          <w:rFonts w:ascii="GHEA Grapalat" w:hAnsi="GHEA Grapalat" w:cs="GHEAGrapalat-Bold"/>
          <w:bCs/>
          <w:noProof/>
          <w:szCs w:val="24"/>
          <w:lang w:val="hy-AM"/>
        </w:rPr>
        <w:t xml:space="preserve"> թվականի հուլիսի 1-ի դրությամբ կազմել է հանրապետության ընդհանուր բնակչության 1</w:t>
      </w:r>
      <w:r w:rsidR="000B623D" w:rsidRPr="008C77C3">
        <w:rPr>
          <w:rFonts w:ascii="GHEA Grapalat" w:hAnsi="GHEA Grapalat" w:cs="GHEAGrapalat-Bold"/>
          <w:bCs/>
          <w:noProof/>
          <w:szCs w:val="24"/>
          <w:lang w:val="hy-AM"/>
        </w:rPr>
        <w:t>3</w:t>
      </w:r>
      <w:r w:rsidRPr="008C77C3">
        <w:rPr>
          <w:rFonts w:ascii="GHEA Grapalat" w:hAnsi="GHEA Grapalat" w:cs="GHEAGrapalat-Bold"/>
          <w:bCs/>
          <w:noProof/>
          <w:szCs w:val="24"/>
          <w:lang w:val="hy-AM"/>
        </w:rPr>
        <w:t>,</w:t>
      </w:r>
      <w:r w:rsidR="000B623D" w:rsidRPr="008C77C3">
        <w:rPr>
          <w:rFonts w:ascii="GHEA Grapalat" w:hAnsi="GHEA Grapalat" w:cs="GHEAGrapalat-Bold"/>
          <w:bCs/>
          <w:noProof/>
          <w:szCs w:val="24"/>
          <w:lang w:val="hy-AM"/>
        </w:rPr>
        <w:t>2</w:t>
      </w:r>
      <w:r w:rsidRPr="008C77C3">
        <w:rPr>
          <w:rFonts w:ascii="GHEA Grapalat" w:hAnsi="GHEA Grapalat" w:cs="GHEAGrapalat-Bold"/>
          <w:bCs/>
          <w:noProof/>
          <w:szCs w:val="24"/>
          <w:lang w:val="hy-AM"/>
        </w:rPr>
        <w:t>%-ը կամ 3</w:t>
      </w:r>
      <w:r w:rsidR="000B623D" w:rsidRPr="008C77C3">
        <w:rPr>
          <w:rFonts w:ascii="GHEA Grapalat" w:hAnsi="GHEA Grapalat" w:cs="GHEAGrapalat-Bold"/>
          <w:bCs/>
          <w:noProof/>
          <w:szCs w:val="24"/>
          <w:lang w:val="hy-AM"/>
        </w:rPr>
        <w:t>94,4</w:t>
      </w:r>
      <w:r w:rsidRPr="008C77C3">
        <w:rPr>
          <w:rFonts w:ascii="GHEA Grapalat" w:hAnsi="GHEA Grapalat" w:cs="GHEAGrapalat-Bold"/>
          <w:bCs/>
          <w:noProof/>
          <w:szCs w:val="24"/>
          <w:lang w:val="hy-AM"/>
        </w:rPr>
        <w:t xml:space="preserve"> հազար մարդ</w:t>
      </w:r>
      <w:r w:rsidR="008A74E4" w:rsidRPr="008C77C3">
        <w:rPr>
          <w:rFonts w:ascii="GHEA Grapalat" w:hAnsi="GHEA Grapalat" w:cs="GHEAGrapalat-Bold"/>
          <w:bCs/>
          <w:noProof/>
          <w:szCs w:val="24"/>
          <w:lang w:val="hy-AM"/>
        </w:rPr>
        <w:t>:</w:t>
      </w:r>
    </w:p>
    <w:p w14:paraId="6C9247AD" w14:textId="750C25E0" w:rsidR="009A6A09" w:rsidRPr="008C77C3" w:rsidRDefault="001C7FB4" w:rsidP="001F69AE">
      <w:pPr>
        <w:pStyle w:val="ListParagraph"/>
        <w:numPr>
          <w:ilvl w:val="0"/>
          <w:numId w:val="14"/>
        </w:numPr>
        <w:spacing w:after="0" w:line="360" w:lineRule="auto"/>
        <w:ind w:left="720" w:right="-14" w:hanging="720"/>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 xml:space="preserve">63 և ավելի բարձր տարիքային խմբի </w:t>
      </w:r>
      <w:r w:rsidR="009A6A09" w:rsidRPr="008C77C3">
        <w:rPr>
          <w:rFonts w:ascii="GHEA Grapalat" w:hAnsi="GHEA Grapalat" w:cs="GHEAGrapalat-Bold"/>
          <w:bCs/>
          <w:noProof/>
          <w:szCs w:val="24"/>
          <w:lang w:val="hy-AM"/>
        </w:rPr>
        <w:t xml:space="preserve">ընդհանուր թվում կանայք կազմում </w:t>
      </w:r>
      <w:r w:rsidRPr="008C77C3">
        <w:rPr>
          <w:rFonts w:ascii="GHEA Grapalat" w:hAnsi="GHEA Grapalat" w:cs="GHEAGrapalat-Bold"/>
          <w:bCs/>
          <w:noProof/>
          <w:szCs w:val="24"/>
          <w:lang w:val="hy-AM"/>
        </w:rPr>
        <w:t>են</w:t>
      </w:r>
      <w:r w:rsidR="009A6A09" w:rsidRPr="008C77C3">
        <w:rPr>
          <w:rFonts w:ascii="GHEA Grapalat" w:hAnsi="GHEA Grapalat" w:cs="GHEAGrapalat-Bold"/>
          <w:bCs/>
          <w:noProof/>
          <w:szCs w:val="24"/>
          <w:lang w:val="hy-AM"/>
        </w:rPr>
        <w:t xml:space="preserve"> </w:t>
      </w:r>
      <w:r w:rsidRPr="008C77C3">
        <w:rPr>
          <w:rFonts w:ascii="GHEA Grapalat" w:hAnsi="GHEA Grapalat" w:cs="GHEAGrapalat-Bold"/>
          <w:bCs/>
          <w:noProof/>
          <w:szCs w:val="24"/>
          <w:lang w:val="hy-AM"/>
        </w:rPr>
        <w:t>59,9</w:t>
      </w:r>
      <w:r w:rsidR="009A6A09" w:rsidRPr="008C77C3">
        <w:rPr>
          <w:rFonts w:ascii="GHEA Grapalat" w:hAnsi="GHEA Grapalat" w:cs="GHEAGrapalat-Bold"/>
          <w:bCs/>
          <w:noProof/>
          <w:szCs w:val="24"/>
          <w:lang w:val="hy-AM"/>
        </w:rPr>
        <w:t>%, և ավելի բարձր տարիքային խմբ</w:t>
      </w:r>
      <w:r w:rsidR="00E61D70" w:rsidRPr="008C77C3">
        <w:rPr>
          <w:rFonts w:ascii="GHEA Grapalat" w:hAnsi="GHEA Grapalat" w:cs="GHEAGrapalat-Bold"/>
          <w:bCs/>
          <w:noProof/>
          <w:szCs w:val="24"/>
          <w:lang w:val="hy-AM"/>
        </w:rPr>
        <w:t xml:space="preserve">երում </w:t>
      </w:r>
      <w:r w:rsidR="009A6A09" w:rsidRPr="008C77C3">
        <w:rPr>
          <w:rFonts w:ascii="GHEA Grapalat" w:hAnsi="GHEA Grapalat" w:cs="GHEAGrapalat-Bold"/>
          <w:bCs/>
          <w:noProof/>
          <w:szCs w:val="24"/>
          <w:lang w:val="hy-AM"/>
        </w:rPr>
        <w:t>ավելանում է կանանց տեսակարար կշիռը</w:t>
      </w:r>
      <w:r w:rsidR="00764604" w:rsidRPr="008C77C3">
        <w:rPr>
          <w:rFonts w:ascii="GHEA Grapalat" w:hAnsi="GHEA Grapalat" w:cs="GHEAGrapalat-Bold"/>
          <w:bCs/>
          <w:noProof/>
          <w:szCs w:val="24"/>
          <w:lang w:val="hy-AM"/>
        </w:rPr>
        <w:t>: Հետևաբար,</w:t>
      </w:r>
      <w:r w:rsidR="009A6A09" w:rsidRPr="008C77C3">
        <w:rPr>
          <w:rFonts w:ascii="GHEA Grapalat" w:hAnsi="GHEA Grapalat" w:cs="GHEAGrapalat-Bold"/>
          <w:bCs/>
          <w:noProof/>
          <w:szCs w:val="24"/>
          <w:lang w:val="hy-AM"/>
        </w:rPr>
        <w:t xml:space="preserve"> կանանց կյանքի միջին տևողությ</w:t>
      </w:r>
      <w:r w:rsidR="00B84AF5" w:rsidRPr="008C77C3">
        <w:rPr>
          <w:rFonts w:ascii="GHEA Grapalat" w:hAnsi="GHEA Grapalat" w:cs="GHEAGrapalat-Bold"/>
          <w:bCs/>
          <w:noProof/>
          <w:szCs w:val="24"/>
          <w:lang w:val="hy-AM"/>
        </w:rPr>
        <w:t>ու</w:t>
      </w:r>
      <w:r w:rsidR="009A6A09" w:rsidRPr="008C77C3">
        <w:rPr>
          <w:rFonts w:ascii="GHEA Grapalat" w:hAnsi="GHEA Grapalat" w:cs="GHEAGrapalat-Bold"/>
          <w:bCs/>
          <w:noProof/>
          <w:szCs w:val="24"/>
          <w:lang w:val="hy-AM"/>
        </w:rPr>
        <w:t>ն</w:t>
      </w:r>
      <w:r w:rsidR="00B84AF5" w:rsidRPr="008C77C3">
        <w:rPr>
          <w:rFonts w:ascii="GHEA Grapalat" w:hAnsi="GHEA Grapalat" w:cs="GHEAGrapalat-Bold"/>
          <w:bCs/>
          <w:noProof/>
          <w:szCs w:val="24"/>
          <w:lang w:val="hy-AM"/>
        </w:rPr>
        <w:t>ը</w:t>
      </w:r>
      <w:r w:rsidR="009A6A09" w:rsidRPr="008C77C3">
        <w:rPr>
          <w:rFonts w:ascii="GHEA Grapalat" w:hAnsi="GHEA Grapalat" w:cs="GHEAGrapalat-Bold"/>
          <w:bCs/>
          <w:noProof/>
          <w:szCs w:val="24"/>
          <w:lang w:val="hy-AM"/>
        </w:rPr>
        <w:t xml:space="preserve"> </w:t>
      </w:r>
      <w:r w:rsidR="00B84AF5" w:rsidRPr="008C77C3">
        <w:rPr>
          <w:rFonts w:ascii="GHEA Grapalat" w:hAnsi="GHEA Grapalat" w:cs="GHEAGrapalat-Bold"/>
          <w:bCs/>
          <w:noProof/>
          <w:szCs w:val="24"/>
          <w:lang w:val="hy-AM"/>
        </w:rPr>
        <w:t xml:space="preserve">ունի </w:t>
      </w:r>
      <w:r w:rsidR="009A6A09" w:rsidRPr="008C77C3">
        <w:rPr>
          <w:rFonts w:ascii="GHEA Grapalat" w:hAnsi="GHEA Grapalat" w:cs="GHEAGrapalat-Bold"/>
          <w:bCs/>
          <w:noProof/>
          <w:szCs w:val="24"/>
          <w:lang w:val="hy-AM"/>
        </w:rPr>
        <w:t xml:space="preserve">համեմատաբար ավելի բարձր </w:t>
      </w:r>
      <w:r w:rsidR="00B84AF5" w:rsidRPr="008C77C3">
        <w:rPr>
          <w:rFonts w:ascii="GHEA Grapalat" w:hAnsi="GHEA Grapalat" w:cs="GHEAGrapalat-Bold"/>
          <w:bCs/>
          <w:noProof/>
          <w:szCs w:val="24"/>
          <w:lang w:val="hy-AM"/>
        </w:rPr>
        <w:t>ցուցանիշ</w:t>
      </w:r>
      <w:r w:rsidR="009A6A09" w:rsidRPr="008C77C3">
        <w:rPr>
          <w:rFonts w:ascii="GHEA Grapalat" w:hAnsi="GHEA Grapalat" w:cs="GHEAGrapalat-Bold"/>
          <w:bCs/>
          <w:noProof/>
          <w:szCs w:val="24"/>
          <w:lang w:val="hy-AM"/>
        </w:rPr>
        <w:t xml:space="preserve"> (հանրապետությունում </w:t>
      </w:r>
      <w:r w:rsidR="00B84AF5" w:rsidRPr="008C77C3">
        <w:rPr>
          <w:rFonts w:ascii="GHEA Grapalat" w:hAnsi="GHEA Grapalat" w:cs="GHEAGrapalat-Bold"/>
          <w:bCs/>
          <w:noProof/>
          <w:szCs w:val="24"/>
          <w:lang w:val="hy-AM"/>
        </w:rPr>
        <w:t xml:space="preserve">2017 թվականի տվյալներով </w:t>
      </w:r>
      <w:r w:rsidR="009A6A09" w:rsidRPr="008C77C3">
        <w:rPr>
          <w:rFonts w:ascii="GHEA Grapalat" w:hAnsi="GHEA Grapalat" w:cs="GHEAGrapalat-Bold"/>
          <w:bCs/>
          <w:noProof/>
          <w:szCs w:val="24"/>
          <w:lang w:val="hy-AM"/>
        </w:rPr>
        <w:t>կյանքի</w:t>
      </w:r>
      <w:r w:rsidR="00B84AF5" w:rsidRPr="008C77C3">
        <w:rPr>
          <w:rFonts w:ascii="GHEA Grapalat" w:hAnsi="GHEA Grapalat" w:cs="GHEAGrapalat-Bold"/>
          <w:bCs/>
          <w:noProof/>
          <w:szCs w:val="24"/>
          <w:lang w:val="hy-AM"/>
        </w:rPr>
        <w:t xml:space="preserve"> սպասվող</w:t>
      </w:r>
      <w:r w:rsidR="009A6A09" w:rsidRPr="008C77C3">
        <w:rPr>
          <w:rFonts w:ascii="GHEA Grapalat" w:hAnsi="GHEA Grapalat" w:cs="GHEAGrapalat-Bold"/>
          <w:bCs/>
          <w:noProof/>
          <w:szCs w:val="24"/>
          <w:lang w:val="hy-AM"/>
        </w:rPr>
        <w:t xml:space="preserve"> միջին տևողությունը կազմում է 7</w:t>
      </w:r>
      <w:r w:rsidR="00ED0843" w:rsidRPr="008C77C3">
        <w:rPr>
          <w:rFonts w:ascii="GHEA Grapalat" w:hAnsi="GHEA Grapalat" w:cs="GHEAGrapalat-Bold"/>
          <w:bCs/>
          <w:noProof/>
          <w:szCs w:val="24"/>
          <w:lang w:val="hy-AM"/>
        </w:rPr>
        <w:t>5,</w:t>
      </w:r>
      <w:r w:rsidR="00B84AF5" w:rsidRPr="008C77C3">
        <w:rPr>
          <w:rFonts w:ascii="GHEA Grapalat" w:hAnsi="GHEA Grapalat" w:cs="GHEAGrapalat-Bold"/>
          <w:bCs/>
          <w:noProof/>
          <w:szCs w:val="24"/>
          <w:lang w:val="hy-AM"/>
        </w:rPr>
        <w:t>4</w:t>
      </w:r>
      <w:r w:rsidR="009A6A09" w:rsidRPr="008C77C3">
        <w:rPr>
          <w:rFonts w:ascii="GHEA Grapalat" w:hAnsi="GHEA Grapalat" w:cs="GHEAGrapalat-Bold"/>
          <w:bCs/>
          <w:noProof/>
          <w:szCs w:val="24"/>
          <w:lang w:val="hy-AM"/>
        </w:rPr>
        <w:t xml:space="preserve"> տարի, ըստ որում տղամարդկանց համար</w:t>
      </w:r>
      <w:r w:rsidR="00ED0843" w:rsidRPr="008C77C3">
        <w:rPr>
          <w:rFonts w:ascii="GHEA Grapalat" w:hAnsi="GHEA Grapalat" w:cs="GHEAGrapalat-Bold"/>
          <w:bCs/>
          <w:noProof/>
          <w:szCs w:val="24"/>
          <w:lang w:val="hy-AM"/>
        </w:rPr>
        <w:t>` 71</w:t>
      </w:r>
      <w:r w:rsidR="009A6A09" w:rsidRPr="008C77C3">
        <w:rPr>
          <w:rFonts w:ascii="GHEA Grapalat" w:hAnsi="GHEA Grapalat" w:cs="GHEAGrapalat-Bold"/>
          <w:bCs/>
          <w:noProof/>
          <w:szCs w:val="24"/>
          <w:lang w:val="hy-AM"/>
        </w:rPr>
        <w:t>,</w:t>
      </w:r>
      <w:r w:rsidR="00B84AF5" w:rsidRPr="008C77C3">
        <w:rPr>
          <w:rFonts w:ascii="GHEA Grapalat" w:hAnsi="GHEA Grapalat" w:cs="GHEAGrapalat-Bold"/>
          <w:bCs/>
          <w:noProof/>
          <w:szCs w:val="24"/>
          <w:lang w:val="hy-AM"/>
        </w:rPr>
        <w:t>9</w:t>
      </w:r>
      <w:r w:rsidR="009A6A09" w:rsidRPr="008C77C3">
        <w:rPr>
          <w:rFonts w:ascii="GHEA Grapalat" w:hAnsi="GHEA Grapalat" w:cs="GHEAGrapalat-Bold"/>
          <w:bCs/>
          <w:noProof/>
          <w:szCs w:val="24"/>
          <w:lang w:val="hy-AM"/>
        </w:rPr>
        <w:t>, իսկ կանանց համար՝ 7</w:t>
      </w:r>
      <w:r w:rsidR="00ED0843" w:rsidRPr="008C77C3">
        <w:rPr>
          <w:rFonts w:ascii="GHEA Grapalat" w:hAnsi="GHEA Grapalat" w:cs="GHEAGrapalat-Bold"/>
          <w:bCs/>
          <w:noProof/>
          <w:szCs w:val="24"/>
          <w:lang w:val="hy-AM"/>
        </w:rPr>
        <w:t>8</w:t>
      </w:r>
      <w:r w:rsidR="009A6A09" w:rsidRPr="008C77C3">
        <w:rPr>
          <w:rFonts w:ascii="GHEA Grapalat" w:hAnsi="GHEA Grapalat" w:cs="GHEAGrapalat-Bold"/>
          <w:bCs/>
          <w:noProof/>
          <w:szCs w:val="24"/>
          <w:lang w:val="hy-AM"/>
        </w:rPr>
        <w:t>,</w:t>
      </w:r>
      <w:r w:rsidR="00B84AF5" w:rsidRPr="008C77C3">
        <w:rPr>
          <w:rFonts w:ascii="GHEA Grapalat" w:hAnsi="GHEA Grapalat" w:cs="GHEAGrapalat-Bold"/>
          <w:bCs/>
          <w:noProof/>
          <w:szCs w:val="24"/>
          <w:lang w:val="hy-AM"/>
        </w:rPr>
        <w:t>7</w:t>
      </w:r>
      <w:r w:rsidR="009A6A09" w:rsidRPr="008C77C3">
        <w:rPr>
          <w:rFonts w:ascii="GHEA Grapalat" w:hAnsi="GHEA Grapalat" w:cs="GHEAGrapalat-Bold"/>
          <w:bCs/>
          <w:noProof/>
          <w:szCs w:val="24"/>
          <w:lang w:val="hy-AM"/>
        </w:rPr>
        <w:t xml:space="preserve"> տարի):</w:t>
      </w:r>
    </w:p>
    <w:p w14:paraId="42D4A744" w14:textId="7D486341" w:rsidR="009A6A09" w:rsidRPr="008C77C3" w:rsidRDefault="009A6A09" w:rsidP="001F69AE">
      <w:pPr>
        <w:pStyle w:val="ListParagraph"/>
        <w:numPr>
          <w:ilvl w:val="0"/>
          <w:numId w:val="14"/>
        </w:numPr>
        <w:tabs>
          <w:tab w:val="left" w:pos="1260"/>
        </w:tabs>
        <w:spacing w:after="0" w:line="360" w:lineRule="auto"/>
        <w:ind w:left="720" w:right="-14" w:hanging="720"/>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 xml:space="preserve">Ըստ միջազգայնորեն ընդունված ժողովրդագրական նորմերի, եթե երկրի բնակչության 65 և բարձր տարիքի անձանց տեսակարար կշիռը մինչև 8% է, ապա այդ հասարակությունը գնահատվում է որպես երիտասարդ, 10%-ի դեպքում` ծերացող, իսկ 12% և ավելի բարձր ցուցանիշների դեպքում՝ ծերացած: Համաձայն վիճակագրական տվյալների, Հայաստանի Հանրապետությունը համարվում է ծերացող երկիր: Եթե մինչ կենսաթոշակային տարիքի բնակչության ծավալուն միգրացիոն ներհոսք կամ ծնելիության կտրուկ աճ տեղի չունենա, ապա Հայաստանը կդառնա ծերացած երկիր, որն առաջ կբերի սոցիալ-տնտեսական համալիր հիմնախնդիրներ, այդ թվում՝ նաև առողջապահական: </w:t>
      </w:r>
    </w:p>
    <w:p w14:paraId="5D14AF45" w14:textId="225020AD" w:rsidR="00900113" w:rsidRPr="008C77C3" w:rsidRDefault="00900113" w:rsidP="001F69AE">
      <w:pPr>
        <w:pStyle w:val="ListParagraph"/>
        <w:numPr>
          <w:ilvl w:val="0"/>
          <w:numId w:val="14"/>
        </w:numPr>
        <w:tabs>
          <w:tab w:val="left" w:pos="1260"/>
        </w:tabs>
        <w:spacing w:after="0" w:line="360" w:lineRule="auto"/>
        <w:ind w:left="720" w:right="-14" w:hanging="720"/>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Տարեցների բուժումն ու խնամքը ամենամեծ ֆինանսական բեռն է առողջապահական բյուջեի համար: Որպես կանոն` տարեցները խրոնիկ</w:t>
      </w:r>
      <w:r w:rsidR="00D36B76" w:rsidRPr="008C77C3">
        <w:rPr>
          <w:rFonts w:ascii="GHEA Grapalat" w:hAnsi="GHEA Grapalat" w:cs="GHEAGrapalat-Bold"/>
          <w:bCs/>
          <w:noProof/>
          <w:szCs w:val="24"/>
          <w:lang w:val="hy-AM"/>
        </w:rPr>
        <w:t>ական</w:t>
      </w:r>
      <w:r w:rsidRPr="008C77C3">
        <w:rPr>
          <w:rFonts w:ascii="GHEA Grapalat" w:hAnsi="GHEA Grapalat" w:cs="GHEAGrapalat-Bold"/>
          <w:bCs/>
          <w:noProof/>
          <w:szCs w:val="24"/>
          <w:lang w:val="hy-AM"/>
        </w:rPr>
        <w:t xml:space="preserve"> հիվանդություններով պացիենտներ են, որոնք ենթակա են երկարաժամկետ և </w:t>
      </w:r>
      <w:r w:rsidRPr="008C77C3">
        <w:rPr>
          <w:rFonts w:ascii="GHEA Grapalat" w:hAnsi="GHEA Grapalat" w:cs="GHEAGrapalat-Bold"/>
          <w:bCs/>
          <w:noProof/>
          <w:szCs w:val="24"/>
          <w:lang w:val="hy-AM"/>
        </w:rPr>
        <w:lastRenderedPageBreak/>
        <w:t>ընդհանուր ժամանակային կտրվածքով պակաս ծախսարդյունավետ բուժմանը: Ուստի, կարևոր է կանխարգելել ՈՎՀ-ների և տարեցների տրավմատիզմով առաջացող բարդությունները` մինչև իրենց ի հայտ գալը:</w:t>
      </w:r>
    </w:p>
    <w:p w14:paraId="1E0CACC0" w14:textId="2DF6DA5B" w:rsidR="00BA63BE" w:rsidRPr="008C77C3" w:rsidRDefault="00BA63BE" w:rsidP="001F69AE">
      <w:pPr>
        <w:pStyle w:val="ListParagraph"/>
        <w:numPr>
          <w:ilvl w:val="0"/>
          <w:numId w:val="14"/>
        </w:numPr>
        <w:tabs>
          <w:tab w:val="left" w:pos="1260"/>
        </w:tabs>
        <w:spacing w:after="0" w:line="360" w:lineRule="auto"/>
        <w:ind w:left="720" w:right="-14" w:hanging="720"/>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Որպես կանոն, մոտենալով 65 տարեկանին` քաղաքացիների մեծ մասի մոտ արդեն առկա է ախտորոշված ՈՎՀ կամ ի հայտ են եկել դրանց առաջին ախտանիշները: Այս իրավիճակը ազդում է քաղաքացու աշխատունակության և ֆինանսական եկամուտ ձևավորելու ունակության վրա: Որպես հետևանք, քաղաքացիները հատում են այս տարիքային շեմը արդեն հիվանդ, աղքատությանը մոտ սոցիալ-տնտեսական կարգավիճակով և երկարաժամկետ և թանկ բժշկական խնամք ստանալու կարիքով:</w:t>
      </w:r>
    </w:p>
    <w:p w14:paraId="7223AFCB" w14:textId="77777777" w:rsidR="00B26766" w:rsidRPr="008C77C3" w:rsidRDefault="00B26766" w:rsidP="001F69AE">
      <w:pPr>
        <w:pStyle w:val="ListParagraph"/>
        <w:tabs>
          <w:tab w:val="left" w:pos="1260"/>
        </w:tabs>
        <w:spacing w:after="0" w:line="360" w:lineRule="auto"/>
        <w:ind w:right="-14"/>
        <w:contextualSpacing w:val="0"/>
        <w:rPr>
          <w:rFonts w:ascii="GHEA Grapalat" w:hAnsi="GHEA Grapalat" w:cs="GHEAGrapalat-Bold"/>
          <w:bCs/>
          <w:noProof/>
          <w:szCs w:val="24"/>
          <w:lang w:val="hy-AM"/>
        </w:rPr>
      </w:pPr>
    </w:p>
    <w:p w14:paraId="17A1824C" w14:textId="7C0FF57B" w:rsidR="001C6165" w:rsidRPr="008C77C3" w:rsidRDefault="00A37C46" w:rsidP="001F69AE">
      <w:pPr>
        <w:pStyle w:val="Heading5"/>
        <w:spacing w:before="0" w:line="360" w:lineRule="auto"/>
        <w:rPr>
          <w:rFonts w:ascii="GHEA Grapalat" w:eastAsiaTheme="minorHAnsi" w:hAnsi="GHEA Grapalat" w:cs="Sylfaen"/>
          <w:b/>
          <w:noProof/>
          <w:color w:val="auto"/>
          <w:szCs w:val="24"/>
          <w:lang w:val="hy-AM"/>
        </w:rPr>
      </w:pPr>
      <w:r>
        <w:rPr>
          <w:rFonts w:ascii="GHEA Grapalat" w:eastAsiaTheme="minorHAnsi" w:hAnsi="GHEA Grapalat" w:cs="Sylfaen"/>
          <w:b/>
          <w:noProof/>
          <w:color w:val="auto"/>
          <w:szCs w:val="24"/>
          <w:lang w:val="hy-AM"/>
        </w:rPr>
        <w:t>37</w:t>
      </w:r>
      <w:r w:rsidR="001C6165" w:rsidRPr="008C77C3">
        <w:rPr>
          <w:rFonts w:ascii="GHEA Grapalat" w:eastAsiaTheme="minorHAnsi" w:hAnsi="GHEA Grapalat" w:cs="Sylfaen"/>
          <w:b/>
          <w:noProof/>
          <w:color w:val="auto"/>
          <w:szCs w:val="24"/>
          <w:lang w:val="hy-AM"/>
        </w:rPr>
        <w:t>. Հիմնախնդիրների լուծման նպատակը</w:t>
      </w:r>
    </w:p>
    <w:p w14:paraId="7321B970" w14:textId="7048FA12" w:rsidR="009A6A09" w:rsidRPr="008C77C3" w:rsidRDefault="009A6A09" w:rsidP="001F69AE">
      <w:pPr>
        <w:spacing w:after="0" w:line="360" w:lineRule="auto"/>
        <w:ind w:right="-3"/>
        <w:rPr>
          <w:rFonts w:ascii="GHEA Grapalat" w:hAnsi="GHEA Grapalat" w:cs="GHEAGrapalat-Bold"/>
          <w:bCs/>
          <w:noProof/>
          <w:szCs w:val="24"/>
          <w:lang w:val="hy-AM"/>
        </w:rPr>
      </w:pPr>
      <w:r w:rsidRPr="008C77C3">
        <w:rPr>
          <w:rFonts w:ascii="GHEA Grapalat" w:hAnsi="GHEA Grapalat" w:cs="Sylfaen"/>
          <w:b/>
          <w:noProof/>
          <w:szCs w:val="24"/>
          <w:lang w:val="hy-AM"/>
        </w:rPr>
        <w:t xml:space="preserve">Հիմնախնդրի լուծմանն ուղղված նպատակն է </w:t>
      </w:r>
      <w:r w:rsidRPr="008C77C3">
        <w:rPr>
          <w:rFonts w:ascii="GHEA Grapalat" w:hAnsi="GHEA Grapalat" w:cs="GHEAGrapalat-Bold"/>
          <w:bCs/>
          <w:noProof/>
          <w:szCs w:val="24"/>
          <w:lang w:val="hy-AM"/>
        </w:rPr>
        <w:t>ապահովել տարեց մարդկանց բավարար առողջական վիճակը և կյանքի որակը` համապատասխան ծավալի, տեսակի և որակի առողջապահական ծառայությունների տրամադրման միջոցով:</w:t>
      </w:r>
    </w:p>
    <w:p w14:paraId="59BAA463" w14:textId="77777777" w:rsidR="001C6165" w:rsidRPr="008C77C3" w:rsidRDefault="001C6165" w:rsidP="001F69AE">
      <w:pPr>
        <w:tabs>
          <w:tab w:val="left" w:pos="1080"/>
        </w:tabs>
        <w:spacing w:after="0" w:line="360" w:lineRule="auto"/>
        <w:ind w:right="-3"/>
        <w:rPr>
          <w:rFonts w:ascii="GHEA Grapalat" w:hAnsi="GHEA Grapalat" w:cs="Sylfaen"/>
          <w:b/>
          <w:noProof/>
          <w:szCs w:val="24"/>
          <w:lang w:val="hy-AM"/>
        </w:rPr>
      </w:pPr>
    </w:p>
    <w:p w14:paraId="30F83416" w14:textId="3B7FCD3A" w:rsidR="001C6165" w:rsidRPr="008C77C3" w:rsidRDefault="001C6165" w:rsidP="001F69AE">
      <w:pPr>
        <w:pStyle w:val="Heading5"/>
        <w:spacing w:line="360" w:lineRule="auto"/>
        <w:rPr>
          <w:rFonts w:ascii="GHEA Grapalat" w:eastAsiaTheme="minorHAnsi" w:hAnsi="GHEA Grapalat" w:cs="Sylfaen"/>
          <w:b/>
          <w:noProof/>
          <w:color w:val="auto"/>
          <w:szCs w:val="24"/>
          <w:lang w:val="hy-AM"/>
        </w:rPr>
      </w:pPr>
      <w:r w:rsidRPr="008C77C3">
        <w:rPr>
          <w:rFonts w:ascii="GHEA Grapalat" w:eastAsiaTheme="minorHAnsi" w:hAnsi="GHEA Grapalat" w:cs="Sylfaen"/>
          <w:b/>
          <w:noProof/>
          <w:color w:val="auto"/>
          <w:szCs w:val="24"/>
          <w:lang w:val="hy-AM"/>
        </w:rPr>
        <w:t>3</w:t>
      </w:r>
      <w:r w:rsidR="00A37C46">
        <w:rPr>
          <w:rFonts w:ascii="GHEA Grapalat" w:eastAsiaTheme="minorHAnsi" w:hAnsi="GHEA Grapalat" w:cs="Sylfaen"/>
          <w:b/>
          <w:noProof/>
          <w:color w:val="auto"/>
          <w:szCs w:val="24"/>
          <w:lang w:val="hy-AM"/>
        </w:rPr>
        <w:t>8</w:t>
      </w:r>
      <w:r w:rsidRPr="008C77C3">
        <w:rPr>
          <w:rFonts w:ascii="GHEA Grapalat" w:eastAsiaTheme="minorHAnsi" w:hAnsi="GHEA Grapalat" w:cs="Sylfaen"/>
          <w:b/>
          <w:noProof/>
          <w:color w:val="auto"/>
          <w:szCs w:val="24"/>
          <w:lang w:val="hy-AM"/>
        </w:rPr>
        <w:t>. Նպատակին հասնելու ռազմավարական ուղղությունները</w:t>
      </w:r>
    </w:p>
    <w:p w14:paraId="6FD3E071" w14:textId="3C82C9F7" w:rsidR="009A6A09" w:rsidRPr="008C77C3" w:rsidRDefault="009A6A09" w:rsidP="001F69AE">
      <w:pPr>
        <w:tabs>
          <w:tab w:val="left" w:pos="1080"/>
        </w:tabs>
        <w:spacing w:after="0" w:line="360" w:lineRule="auto"/>
        <w:ind w:right="-3"/>
        <w:rPr>
          <w:rFonts w:ascii="GHEA Grapalat" w:hAnsi="GHEA Grapalat" w:cs="Sylfaen"/>
          <w:b/>
          <w:noProof/>
          <w:szCs w:val="24"/>
          <w:lang w:val="hy-AM"/>
        </w:rPr>
      </w:pPr>
      <w:r w:rsidRPr="008C77C3">
        <w:rPr>
          <w:rFonts w:ascii="GHEA Grapalat" w:hAnsi="GHEA Grapalat" w:cs="Sylfaen"/>
          <w:b/>
          <w:noProof/>
          <w:szCs w:val="24"/>
          <w:lang w:val="hy-AM"/>
        </w:rPr>
        <w:t>Նպատակին հասնելու ռազմավարական ուղղություններն են`</w:t>
      </w:r>
    </w:p>
    <w:p w14:paraId="3CC169AD" w14:textId="0F9E78FC" w:rsidR="009A6A09" w:rsidRPr="008C77C3" w:rsidRDefault="009A6A09" w:rsidP="001F69AE">
      <w:pPr>
        <w:pStyle w:val="ListParagraph"/>
        <w:numPr>
          <w:ilvl w:val="0"/>
          <w:numId w:val="15"/>
        </w:numPr>
        <w:spacing w:after="0" w:line="360" w:lineRule="auto"/>
        <w:ind w:left="1080" w:right="-14"/>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բարելավել տարեցներին մատուցվող բժշկական ծառայությունների որակը` հետբուհական բժշկական կրթության և մասնագիտական վերապատրաստման կրթական ծրագրերում ընդգրկելով տարեցներին բժշկական օգնության և սպասարկման տրամադրման (ծերաբանության և ծերաբուժության) վերաբերյալ դասընթացներ, ինչպես նաև ընդգրկելով նշված ծառայությունները առողջության առաջնային պահպանման (այսուհետ՝ ԱԱՊ) մակարդակում</w:t>
      </w:r>
      <w:r w:rsidR="000E6119" w:rsidRPr="008C77C3">
        <w:rPr>
          <w:rFonts w:ascii="GHEA Grapalat" w:hAnsi="GHEA Grapalat" w:cs="GHEAGrapalat-Bold"/>
          <w:bCs/>
          <w:noProof/>
          <w:szCs w:val="24"/>
          <w:lang w:val="hy-AM"/>
        </w:rPr>
        <w:t>,</w:t>
      </w:r>
    </w:p>
    <w:p w14:paraId="62FFE504" w14:textId="268D95D0" w:rsidR="009A6A09" w:rsidRPr="008C77C3" w:rsidRDefault="009A6A09" w:rsidP="001F69AE">
      <w:pPr>
        <w:pStyle w:val="ListParagraph"/>
        <w:numPr>
          <w:ilvl w:val="0"/>
          <w:numId w:val="15"/>
        </w:numPr>
        <w:tabs>
          <w:tab w:val="left" w:pos="1260"/>
        </w:tabs>
        <w:spacing w:after="0" w:line="360" w:lineRule="auto"/>
        <w:ind w:left="1080" w:right="-14"/>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 xml:space="preserve">ինտեգրել տարեցներին տրամադրվող սոցիալական և առողջապահական ծառայությունների համակարգը, այդ թվում տարեցների խնամքի տներում բժշկական ծառայությունների մատուցման կանոնակարգում (պարտադիր </w:t>
      </w:r>
      <w:r w:rsidRPr="008C77C3">
        <w:rPr>
          <w:rFonts w:ascii="GHEA Grapalat" w:hAnsi="GHEA Grapalat" w:cs="GHEAGrapalat-Bold"/>
          <w:bCs/>
          <w:noProof/>
          <w:szCs w:val="24"/>
          <w:lang w:val="hy-AM"/>
        </w:rPr>
        <w:lastRenderedPageBreak/>
        <w:t>տրամադրվող ծառայությունների ցանկի սահմանում, լիցենզավորում և այլն)</w:t>
      </w:r>
      <w:r w:rsidR="000E6119" w:rsidRPr="008C77C3">
        <w:rPr>
          <w:rFonts w:ascii="GHEA Grapalat" w:hAnsi="GHEA Grapalat" w:cs="GHEAGrapalat-Bold"/>
          <w:bCs/>
          <w:noProof/>
          <w:szCs w:val="24"/>
          <w:lang w:val="hy-AM"/>
        </w:rPr>
        <w:t>,</w:t>
      </w:r>
    </w:p>
    <w:p w14:paraId="251611E5" w14:textId="49D094DC" w:rsidR="00E34A38" w:rsidRPr="008C77C3" w:rsidRDefault="009A6A09" w:rsidP="001F69AE">
      <w:pPr>
        <w:pStyle w:val="ListParagraph"/>
        <w:numPr>
          <w:ilvl w:val="0"/>
          <w:numId w:val="15"/>
        </w:numPr>
        <w:tabs>
          <w:tab w:val="left" w:pos="1260"/>
        </w:tabs>
        <w:spacing w:after="0" w:line="360" w:lineRule="auto"/>
        <w:ind w:left="1080" w:right="-14"/>
        <w:contextualSpacing w:val="0"/>
        <w:rPr>
          <w:rFonts w:ascii="GHEA Grapalat" w:hAnsi="GHEA Grapalat"/>
          <w:szCs w:val="24"/>
          <w:lang w:val="hy-AM"/>
        </w:rPr>
      </w:pPr>
      <w:r w:rsidRPr="008C77C3">
        <w:rPr>
          <w:rFonts w:ascii="GHEA Grapalat" w:hAnsi="GHEA Grapalat" w:cs="GHEAGrapalat-Bold"/>
          <w:bCs/>
          <w:noProof/>
          <w:szCs w:val="24"/>
          <w:lang w:val="hy-AM"/>
        </w:rPr>
        <w:t>բարձրացնել տարեց բնակչության համար հոգեկան առողջության ծառայությունների հասանելիությունն ու մատչելիությունը:</w:t>
      </w:r>
    </w:p>
    <w:p w14:paraId="61EBA186" w14:textId="4AC4A1F8" w:rsidR="0091737E" w:rsidRPr="008C77C3" w:rsidRDefault="0091737E" w:rsidP="001F69AE">
      <w:pPr>
        <w:pStyle w:val="ListParagraph"/>
        <w:tabs>
          <w:tab w:val="left" w:pos="1260"/>
        </w:tabs>
        <w:spacing w:after="0" w:line="360" w:lineRule="auto"/>
        <w:ind w:left="1080" w:right="-14"/>
        <w:contextualSpacing w:val="0"/>
        <w:rPr>
          <w:rFonts w:ascii="GHEA Grapalat" w:hAnsi="GHEA Grapalat"/>
          <w:szCs w:val="24"/>
          <w:lang w:val="hy-AM"/>
        </w:rPr>
      </w:pPr>
    </w:p>
    <w:p w14:paraId="1F715DCE" w14:textId="05D53D5E" w:rsidR="001F5E02" w:rsidRPr="008C77C3" w:rsidRDefault="001F5E02" w:rsidP="001F69AE">
      <w:pPr>
        <w:pStyle w:val="Heading2"/>
        <w:spacing w:line="360" w:lineRule="auto"/>
        <w:jc w:val="both"/>
        <w:rPr>
          <w:rFonts w:ascii="GHEA Grapalat" w:eastAsiaTheme="minorHAnsi" w:hAnsi="GHEA Grapalat" w:cs="GHEAGrapalat-Bold"/>
          <w:b/>
          <w:bCs/>
          <w:noProof/>
          <w:color w:val="auto"/>
          <w:sz w:val="24"/>
          <w:szCs w:val="24"/>
          <w:lang w:val="hy-AM"/>
        </w:rPr>
      </w:pPr>
      <w:r w:rsidRPr="008C77C3">
        <w:rPr>
          <w:rFonts w:ascii="GHEA Grapalat" w:eastAsiaTheme="minorHAnsi" w:hAnsi="GHEA Grapalat" w:cs="GHEAGrapalat-Bold"/>
          <w:b/>
          <w:bCs/>
          <w:noProof/>
          <w:color w:val="auto"/>
          <w:sz w:val="24"/>
          <w:szCs w:val="24"/>
          <w:lang w:val="hy-AM"/>
        </w:rPr>
        <w:t>Գ</w:t>
      </w:r>
      <w:r w:rsidR="00CC1A85" w:rsidRPr="008C77C3">
        <w:rPr>
          <w:rFonts w:ascii="GHEA Grapalat" w:eastAsiaTheme="minorHAnsi" w:hAnsi="GHEA Grapalat" w:cs="GHEAGrapalat-Bold"/>
          <w:b/>
          <w:bCs/>
          <w:noProof/>
          <w:color w:val="auto"/>
          <w:sz w:val="24"/>
          <w:szCs w:val="24"/>
          <w:lang w:val="hy-AM"/>
        </w:rPr>
        <w:t xml:space="preserve">ԼՈւԽ </w:t>
      </w:r>
      <w:r w:rsidR="00C37B42" w:rsidRPr="001F69AE">
        <w:rPr>
          <w:rFonts w:ascii="GHEA Grapalat" w:eastAsiaTheme="minorHAnsi" w:hAnsi="GHEA Grapalat" w:cs="GHEAGrapalat-Bold"/>
          <w:b/>
          <w:bCs/>
          <w:noProof/>
          <w:color w:val="auto"/>
          <w:sz w:val="24"/>
          <w:szCs w:val="24"/>
          <w:lang w:val="hy-AM"/>
        </w:rPr>
        <w:t>1.</w:t>
      </w:r>
      <w:r w:rsidRPr="008C77C3">
        <w:rPr>
          <w:rFonts w:ascii="GHEA Grapalat" w:eastAsiaTheme="minorHAnsi" w:hAnsi="GHEA Grapalat" w:cs="GHEAGrapalat-Bold"/>
          <w:b/>
          <w:bCs/>
          <w:noProof/>
          <w:color w:val="auto"/>
          <w:sz w:val="24"/>
          <w:szCs w:val="24"/>
          <w:lang w:val="hy-AM"/>
        </w:rPr>
        <w:t>5. ՀՈԳԵԿԱՆ ԱՌՈՂՋՈՒԹՅՈՒՆ</w:t>
      </w:r>
    </w:p>
    <w:p w14:paraId="690086C1" w14:textId="1BA8E711" w:rsidR="001F5E02" w:rsidRPr="008C77C3" w:rsidRDefault="00A37C46" w:rsidP="001F69AE">
      <w:pPr>
        <w:pStyle w:val="Heading5"/>
        <w:spacing w:line="360" w:lineRule="auto"/>
        <w:rPr>
          <w:rFonts w:ascii="GHEA Grapalat" w:eastAsiaTheme="minorHAnsi" w:hAnsi="GHEA Grapalat" w:cs="GHEAGrapalat-Bold"/>
          <w:b/>
          <w:bCs/>
          <w:noProof/>
          <w:color w:val="auto"/>
          <w:szCs w:val="24"/>
          <w:lang w:val="hy-AM"/>
        </w:rPr>
      </w:pPr>
      <w:r>
        <w:rPr>
          <w:rFonts w:ascii="GHEA Grapalat" w:eastAsiaTheme="minorHAnsi" w:hAnsi="GHEA Grapalat" w:cs="GHEAGrapalat-Bold"/>
          <w:b/>
          <w:bCs/>
          <w:noProof/>
          <w:color w:val="auto"/>
          <w:szCs w:val="24"/>
          <w:lang w:val="hy-AM"/>
        </w:rPr>
        <w:t>39</w:t>
      </w:r>
      <w:r w:rsidR="001F5E02" w:rsidRPr="008C77C3">
        <w:rPr>
          <w:rFonts w:ascii="GHEA Grapalat" w:eastAsiaTheme="minorHAnsi" w:hAnsi="GHEA Grapalat" w:cs="GHEAGrapalat-Bold"/>
          <w:b/>
          <w:bCs/>
          <w:noProof/>
          <w:color w:val="auto"/>
          <w:szCs w:val="24"/>
          <w:lang w:val="hy-AM"/>
        </w:rPr>
        <w:t>. Իրավիճակի վերլուծությունը և բացահայտված հիմնախնդիրները</w:t>
      </w:r>
    </w:p>
    <w:p w14:paraId="380FC90B" w14:textId="77777777" w:rsidR="001F5E02" w:rsidRPr="008C77C3" w:rsidRDefault="001F5E02" w:rsidP="001F69AE">
      <w:pPr>
        <w:pStyle w:val="ListParagraph"/>
        <w:numPr>
          <w:ilvl w:val="0"/>
          <w:numId w:val="20"/>
        </w:numPr>
        <w:spacing w:after="0" w:line="360" w:lineRule="auto"/>
        <w:ind w:left="720" w:right="-14" w:hanging="720"/>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2010 թվականին Հայաստանի Հանրապետությունը վավերացրել է Հաշմանդամների իրավունքների պաշտպանության կոնվենցիան, որի 19-րդ հոդվածը սահմանում է հաշմանդամների, այդ թվում՝ հոգեկան խարգարումներով տառապող անձանց հանրույթում ապրելու անքակտելի իրավունքը:</w:t>
      </w:r>
    </w:p>
    <w:p w14:paraId="50A07D31" w14:textId="77777777" w:rsidR="001F5E02" w:rsidRPr="008C77C3" w:rsidRDefault="001F5E02" w:rsidP="001F69AE">
      <w:pPr>
        <w:pStyle w:val="ListParagraph"/>
        <w:numPr>
          <w:ilvl w:val="0"/>
          <w:numId w:val="20"/>
        </w:numPr>
        <w:spacing w:after="0" w:line="360" w:lineRule="auto"/>
        <w:ind w:left="720" w:right="-14" w:hanging="720"/>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 xml:space="preserve">ԱՎԾ տվյալների համաձայն վերջին տարիների ընթացքում բավականին բարձրացել է կյանքում առաջին անգամ ախտորոշված հոգեկան խանգարումների թիվը: Այսպես, 2000 թվականի հետ համեմատած 2011 թվականին ախտորոշված հոգեկան խանգարումների թիվը եռապատկվել է` կազմելով 90,4՝ 100.000 բնակչի հաշվով: Մյուս կողմից, հանրապետության հոգեբուժական ծառայության կողմից ընդամենը հաշվառված են 44.397 հիվանդներ, որոնցից հաշմանդամության խումբ ունեն 15.962: </w:t>
      </w:r>
    </w:p>
    <w:p w14:paraId="37EFA49B" w14:textId="77777777" w:rsidR="001F5E02" w:rsidRPr="008C77C3" w:rsidRDefault="001F5E02" w:rsidP="001F69AE">
      <w:pPr>
        <w:pStyle w:val="ListParagraph"/>
        <w:numPr>
          <w:ilvl w:val="0"/>
          <w:numId w:val="20"/>
        </w:numPr>
        <w:spacing w:after="0" w:line="360" w:lineRule="auto"/>
        <w:ind w:left="720" w:right="-14" w:hanging="720"/>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Հոգեկան առողջության խնդիրներով հիվանդների մեծ մասը դուրս է մնում հոգեբույժների և հոգեթերապևտների տեսադաշտից: Հետազոտությունները վկայում են, որ առողջապահության առաջնային օղակում, ընդհանուր տիպի հիվանդանոցներում, ինչպես նաև մասնագիտացված ախտորոշիչ կենտրոններում, այցելուների մի ստվար զանգված դրսևորում է տարատեսակ հոգեախտաբանական խանգարումներ, սակայն հիվանդների այս հսկա զանգվածը չի ստանում մասնագիտական բժշկահոգեբանական կանխարգելիչ, բուժական կամ վերականգնողական բնույթի որակյալ օգնություն:</w:t>
      </w:r>
    </w:p>
    <w:p w14:paraId="475C04F1" w14:textId="77777777" w:rsidR="00AD6A98" w:rsidRPr="008C77C3" w:rsidRDefault="001F5E02" w:rsidP="001F69AE">
      <w:pPr>
        <w:pStyle w:val="ListParagraph"/>
        <w:numPr>
          <w:ilvl w:val="0"/>
          <w:numId w:val="20"/>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hAnsi="GHEA Grapalat" w:cs="GHEAGrapalat-Bold"/>
          <w:bCs/>
          <w:noProof/>
          <w:szCs w:val="24"/>
          <w:lang w:val="hy-AM"/>
        </w:rPr>
        <w:lastRenderedPageBreak/>
        <w:t>Հոգեբուժական ծառայության համակարգը կենտրոնացնում է ուշադրությունը և ջանքերը դիսպանսերներում հաշվառված հոգեկան հիվանդ անձանց վրա և գործնականում անտեսում է ամբողջ բնակչության հոգեկան առողջության պահպանման խնդիրները: Ներկա համակարգը հիմնված է հիվանդանոցային բուժօգնության վրա, և համապատասխան գիտելիքներով զինված սոցիալական աշխատողների և հոգեկան առողջության պահպանման ոլորտի այլ մասնագետների բացակայությունը էլ ավելի է սահմանափակում ամբուլատոր և համայնքային մակարդակներում համապատասխան</w:t>
      </w:r>
      <w:r w:rsidRPr="008C77C3">
        <w:rPr>
          <w:rFonts w:ascii="GHEA Grapalat" w:eastAsia="Times New Roman" w:hAnsi="GHEA Grapalat"/>
          <w:noProof/>
          <w:szCs w:val="24"/>
          <w:lang w:val="hy-AM"/>
        </w:rPr>
        <w:t xml:space="preserve"> ծառայություններ տրամադրելու հնարավորությունները: </w:t>
      </w:r>
    </w:p>
    <w:p w14:paraId="784F205F" w14:textId="6E3376A8" w:rsidR="00AD6A98" w:rsidRPr="008C77C3" w:rsidRDefault="00AD6A98" w:rsidP="001F69AE">
      <w:pPr>
        <w:pStyle w:val="ListParagraph"/>
        <w:numPr>
          <w:ilvl w:val="0"/>
          <w:numId w:val="20"/>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eastAsia="Times New Roman" w:hAnsi="GHEA Grapalat" w:cs="Sylfaen"/>
          <w:noProof/>
          <w:szCs w:val="24"/>
          <w:lang w:val="hy-AM"/>
        </w:rPr>
        <w:t>Երևանում</w:t>
      </w:r>
      <w:r w:rsidRPr="008C77C3">
        <w:rPr>
          <w:rFonts w:ascii="GHEA Grapalat" w:eastAsia="Times New Roman" w:hAnsi="GHEA Grapalat"/>
          <w:noProof/>
          <w:szCs w:val="24"/>
          <w:lang w:val="hy-AM"/>
        </w:rPr>
        <w:t>, Գյումրիում և Վանաձորում ամբուլատոր հոգեբուժական ծառայությունը կենտրոնացված է դիսպանսերում և պացիենտները անգամ պլանային խորհրդատվության և դեղատոմս/դեղ ստանալու համար ստիպված են գնալ քաղաքի ծայրամասում գտնվող դիսպանսեր։</w:t>
      </w:r>
    </w:p>
    <w:p w14:paraId="11B5B616" w14:textId="0BC9E01B" w:rsidR="00AD6A98" w:rsidRPr="008C77C3" w:rsidRDefault="00AD6A98" w:rsidP="001F69AE">
      <w:pPr>
        <w:pStyle w:val="ListParagraph"/>
        <w:numPr>
          <w:ilvl w:val="0"/>
          <w:numId w:val="20"/>
        </w:numPr>
        <w:spacing w:after="0" w:line="360" w:lineRule="auto"/>
        <w:ind w:left="720" w:right="-14" w:hanging="720"/>
        <w:rPr>
          <w:rFonts w:ascii="GHEA Grapalat" w:eastAsia="Times New Roman" w:hAnsi="GHEA Grapalat" w:cs="Sylfaen"/>
          <w:noProof/>
          <w:szCs w:val="24"/>
          <w:lang w:val="hy-AM"/>
        </w:rPr>
      </w:pPr>
      <w:r w:rsidRPr="008C77C3">
        <w:rPr>
          <w:rFonts w:ascii="GHEA Grapalat" w:eastAsia="Times New Roman" w:hAnsi="GHEA Grapalat" w:cs="Sylfaen"/>
          <w:noProof/>
          <w:szCs w:val="24"/>
          <w:lang w:val="hy-AM"/>
        </w:rPr>
        <w:t xml:space="preserve">Հիվանդանոցային համակարգի մահճակալների </w:t>
      </w:r>
      <w:r w:rsidR="008401C6" w:rsidRPr="008C77C3">
        <w:rPr>
          <w:rFonts w:ascii="GHEA Grapalat" w:eastAsia="Times New Roman" w:hAnsi="GHEA Grapalat" w:cs="Sylfaen"/>
          <w:noProof/>
          <w:szCs w:val="24"/>
          <w:lang w:val="hy-AM"/>
        </w:rPr>
        <w:t xml:space="preserve">զգալի մասը </w:t>
      </w:r>
      <w:r w:rsidRPr="008C77C3">
        <w:rPr>
          <w:rFonts w:ascii="GHEA Grapalat" w:eastAsia="Times New Roman" w:hAnsi="GHEA Grapalat" w:cs="Sylfaen"/>
          <w:noProof/>
          <w:szCs w:val="24"/>
          <w:lang w:val="hy-AM"/>
        </w:rPr>
        <w:t>զբաղեցնում են պահպանողական բուժում ստացող և միայն խնամքի համար հաստատությունում գտնվող հոգեկան առողջության խնդիր ունեցող անձինք, ովքեր ակտիվ բուժման կարիք չունեն և կարող են ապրել համայնքում։</w:t>
      </w:r>
    </w:p>
    <w:p w14:paraId="03172A96" w14:textId="77777777" w:rsidR="00AD6A98" w:rsidRPr="008C77C3" w:rsidRDefault="00AD6A98" w:rsidP="001F69AE">
      <w:pPr>
        <w:pStyle w:val="ListParagraph"/>
        <w:numPr>
          <w:ilvl w:val="0"/>
          <w:numId w:val="20"/>
        </w:numPr>
        <w:spacing w:after="0" w:line="360" w:lineRule="auto"/>
        <w:ind w:left="720" w:right="-14" w:hanging="720"/>
        <w:rPr>
          <w:rFonts w:ascii="GHEA Grapalat" w:eastAsia="Times New Roman" w:hAnsi="GHEA Grapalat"/>
          <w:noProof/>
          <w:szCs w:val="24"/>
          <w:lang w:val="hy-AM"/>
        </w:rPr>
      </w:pPr>
      <w:r w:rsidRPr="008C77C3">
        <w:rPr>
          <w:rFonts w:ascii="GHEA Grapalat" w:eastAsia="Times New Roman" w:hAnsi="GHEA Grapalat" w:cs="Sylfaen"/>
          <w:noProof/>
          <w:szCs w:val="24"/>
          <w:lang w:val="hy-AM"/>
        </w:rPr>
        <w:t>Հանրապետության հինգ մարզերում (Տավուշ, Արագածոտն, Կոտայք, Արմավիր, Վայոց Ձոր) չկան հոգեբուժական ստացիոնարներ և</w:t>
      </w:r>
      <w:r w:rsidRPr="008C77C3">
        <w:rPr>
          <w:rFonts w:ascii="GHEA Grapalat" w:eastAsia="Times New Roman" w:hAnsi="GHEA Grapalat"/>
          <w:noProof/>
          <w:szCs w:val="24"/>
          <w:lang w:val="hy-AM"/>
        </w:rPr>
        <w:t xml:space="preserve"> պացիենտները ստացիոնար հոգեբուժական օգնության համար դիմում են իրենց բնակավայրից բավական հեռու գտնվող հիվանդանոցներ։</w:t>
      </w:r>
    </w:p>
    <w:p w14:paraId="2AC95FA3" w14:textId="77777777" w:rsidR="00AD6A98" w:rsidRPr="008C77C3" w:rsidRDefault="00AD6A98" w:rsidP="001F69AE">
      <w:pPr>
        <w:pStyle w:val="ListParagraph"/>
        <w:numPr>
          <w:ilvl w:val="0"/>
          <w:numId w:val="20"/>
        </w:numPr>
        <w:spacing w:after="0" w:line="360" w:lineRule="auto"/>
        <w:ind w:left="720" w:right="-14" w:hanging="720"/>
        <w:rPr>
          <w:rFonts w:ascii="GHEA Grapalat" w:eastAsia="Times New Roman" w:hAnsi="GHEA Grapalat"/>
          <w:noProof/>
          <w:szCs w:val="24"/>
          <w:lang w:val="hy-AM"/>
        </w:rPr>
      </w:pPr>
      <w:r w:rsidRPr="008C77C3">
        <w:rPr>
          <w:rFonts w:ascii="GHEA Grapalat" w:eastAsia="Times New Roman" w:hAnsi="GHEA Grapalat"/>
          <w:noProof/>
          <w:szCs w:val="24"/>
          <w:lang w:val="hy-AM"/>
        </w:rPr>
        <w:t>Նույն վիճակն է միայն հոգեբուժական խնամքի կարիք ունեցող պացիենտների դեպքում, ովքեր ներկայումս կարող են բնակվել միայն Երևանում և Վարդենիսում գտնվող խնամքի հաստատություններում և հանրապետության հոգեբուժական օգնություն ցուցաբերող հոգեբուժական ստացիոնարներում։ Բացառությամբ Սպիտակի խնամքի տնից` չկան մեծահասակ բնակչության համար համայնքային խնամքի տներ։</w:t>
      </w:r>
    </w:p>
    <w:p w14:paraId="0A66AAF7" w14:textId="77777777" w:rsidR="00AD6A98" w:rsidRPr="008C77C3" w:rsidRDefault="00AD6A98" w:rsidP="001F69AE">
      <w:pPr>
        <w:pStyle w:val="ListParagraph"/>
        <w:numPr>
          <w:ilvl w:val="0"/>
          <w:numId w:val="20"/>
        </w:numPr>
        <w:spacing w:after="0" w:line="360" w:lineRule="auto"/>
        <w:ind w:left="720" w:right="-14" w:hanging="720"/>
        <w:rPr>
          <w:rFonts w:ascii="GHEA Grapalat" w:eastAsia="Times New Roman" w:hAnsi="GHEA Grapalat"/>
          <w:noProof/>
          <w:szCs w:val="24"/>
          <w:lang w:val="hy-AM"/>
        </w:rPr>
      </w:pPr>
      <w:r w:rsidRPr="008C77C3">
        <w:rPr>
          <w:rFonts w:ascii="GHEA Grapalat" w:eastAsia="Times New Roman" w:hAnsi="GHEA Grapalat"/>
          <w:noProof/>
          <w:szCs w:val="24"/>
          <w:lang w:val="hy-AM"/>
        </w:rPr>
        <w:lastRenderedPageBreak/>
        <w:t>Ամբողջ աշխարհում, այդ թվում նաև Հայաստանում, աճում է հոգեկան առողջության խնդիրներ ւոնեցող տարեցների թիվը, սակայն չկան մասնագիտացված ծառայություններ խնդրի լուծման համար։</w:t>
      </w:r>
    </w:p>
    <w:p w14:paraId="5380F7AB" w14:textId="7F8DACDB" w:rsidR="00DB0628" w:rsidRPr="008C77C3" w:rsidRDefault="00DB0628" w:rsidP="001F69AE">
      <w:pPr>
        <w:pStyle w:val="ListParagraph"/>
        <w:numPr>
          <w:ilvl w:val="0"/>
          <w:numId w:val="20"/>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hAnsi="GHEA Grapalat"/>
          <w:szCs w:val="24"/>
          <w:lang w:val="hy-AM"/>
        </w:rPr>
        <w:t>Երեխաների, մասնավորապես, դեռահասների հոգեկան առողջության խնդիրներ, հիվանդանոցային մանկական հոգեբուժական ծառայության գրեթե բացակայություն, մասնագետների սուր դեֆիցիտ:</w:t>
      </w:r>
    </w:p>
    <w:p w14:paraId="5E1856BE" w14:textId="77777777" w:rsidR="00DF363F" w:rsidRPr="008C77C3" w:rsidRDefault="00DF363F" w:rsidP="001F69AE">
      <w:pPr>
        <w:pStyle w:val="ListParagraph"/>
        <w:numPr>
          <w:ilvl w:val="0"/>
          <w:numId w:val="20"/>
        </w:numPr>
        <w:spacing w:after="0" w:line="360" w:lineRule="auto"/>
        <w:ind w:left="720" w:right="-14" w:hanging="720"/>
        <w:contextualSpacing w:val="0"/>
        <w:rPr>
          <w:rFonts w:ascii="GHEA Grapalat" w:hAnsi="GHEA Grapalat"/>
          <w:szCs w:val="24"/>
          <w:lang w:val="hy-AM"/>
        </w:rPr>
      </w:pPr>
      <w:r w:rsidRPr="008C77C3">
        <w:rPr>
          <w:rFonts w:ascii="GHEA Grapalat" w:hAnsi="GHEA Grapalat"/>
          <w:szCs w:val="24"/>
          <w:lang w:val="hy-AM"/>
        </w:rPr>
        <w:t>Հանրապետությունում շարունակում է բավական բարձր մնալ հոգեկան խանգարումներ ունեցող անձանց նկատմամբ խարանի/ստիգմայի աստիճանը, ինչի արդյունքում շատ պացիենտներ ամաչում/խուսափում են դիմելու մասնագիտական օգնության՝ ավելի վատացնելով սեփական վիճակը և կորցնելով սկզբնական շրջանում օգնություն ստանալու և խնդիրը շատ արագ և արդյունավետ կարգավորելու հնարավորությունը։</w:t>
      </w:r>
    </w:p>
    <w:p w14:paraId="068605DD" w14:textId="77777777" w:rsidR="001F5E02" w:rsidRPr="008C77C3" w:rsidRDefault="001F5E02" w:rsidP="001F69AE">
      <w:pPr>
        <w:tabs>
          <w:tab w:val="left" w:pos="1080"/>
        </w:tabs>
        <w:spacing w:after="0" w:line="360" w:lineRule="auto"/>
        <w:ind w:right="-3"/>
        <w:rPr>
          <w:rFonts w:ascii="GHEA Grapalat" w:hAnsi="GHEA Grapalat" w:cs="Sylfaen"/>
          <w:b/>
          <w:noProof/>
          <w:szCs w:val="24"/>
          <w:lang w:val="hy-AM"/>
        </w:rPr>
      </w:pPr>
    </w:p>
    <w:p w14:paraId="109B8DFB" w14:textId="57D2A97C" w:rsidR="001F5E02" w:rsidRPr="008C77C3" w:rsidRDefault="00A37C46" w:rsidP="001F69AE">
      <w:pPr>
        <w:pStyle w:val="Heading5"/>
        <w:spacing w:before="0" w:line="360" w:lineRule="auto"/>
        <w:rPr>
          <w:rFonts w:ascii="GHEA Grapalat" w:eastAsiaTheme="minorHAnsi" w:hAnsi="GHEA Grapalat" w:cs="Sylfaen"/>
          <w:b/>
          <w:noProof/>
          <w:color w:val="auto"/>
          <w:szCs w:val="24"/>
          <w:lang w:val="hy-AM"/>
        </w:rPr>
      </w:pPr>
      <w:r>
        <w:rPr>
          <w:rFonts w:ascii="GHEA Grapalat" w:eastAsiaTheme="minorHAnsi" w:hAnsi="GHEA Grapalat" w:cs="Sylfaen"/>
          <w:b/>
          <w:noProof/>
          <w:color w:val="auto"/>
          <w:szCs w:val="24"/>
          <w:lang w:val="hy-AM"/>
        </w:rPr>
        <w:t>40</w:t>
      </w:r>
      <w:r w:rsidR="001F5E02" w:rsidRPr="008C77C3">
        <w:rPr>
          <w:rFonts w:ascii="GHEA Grapalat" w:eastAsiaTheme="minorHAnsi" w:hAnsi="GHEA Grapalat" w:cs="Sylfaen"/>
          <w:b/>
          <w:noProof/>
          <w:color w:val="auto"/>
          <w:szCs w:val="24"/>
          <w:lang w:val="hy-AM"/>
        </w:rPr>
        <w:t>. Հիմնախնդիրների լուծման նպատակը</w:t>
      </w:r>
    </w:p>
    <w:p w14:paraId="05110F1A" w14:textId="6C70575F" w:rsidR="001F5E02" w:rsidRPr="008C77C3" w:rsidRDefault="001F5E02" w:rsidP="001F69AE">
      <w:pPr>
        <w:tabs>
          <w:tab w:val="left" w:pos="1080"/>
        </w:tabs>
        <w:spacing w:after="0" w:line="360" w:lineRule="auto"/>
        <w:ind w:right="-3"/>
        <w:rPr>
          <w:rFonts w:ascii="GHEA Grapalat" w:hAnsi="GHEA Grapalat"/>
          <w:noProof/>
          <w:szCs w:val="24"/>
          <w:lang w:val="hy-AM"/>
        </w:rPr>
      </w:pPr>
      <w:r w:rsidRPr="008C77C3">
        <w:rPr>
          <w:rFonts w:ascii="GHEA Grapalat" w:hAnsi="GHEA Grapalat" w:cs="Sylfaen"/>
          <w:noProof/>
          <w:szCs w:val="24"/>
          <w:lang w:val="hy-AM"/>
        </w:rPr>
        <w:t>Հիմնախնդրի լուծմանն ուղղված նպատակն է</w:t>
      </w:r>
      <w:r w:rsidRPr="008C77C3">
        <w:rPr>
          <w:rFonts w:ascii="GHEA Grapalat" w:hAnsi="GHEA Grapalat" w:cs="Sylfaen"/>
          <w:b/>
          <w:noProof/>
          <w:szCs w:val="24"/>
          <w:lang w:val="hy-AM"/>
        </w:rPr>
        <w:t xml:space="preserve"> </w:t>
      </w:r>
      <w:r w:rsidRPr="008C77C3">
        <w:rPr>
          <w:rFonts w:ascii="GHEA Grapalat" w:hAnsi="GHEA Grapalat" w:cs="Sylfaen"/>
          <w:noProof/>
          <w:szCs w:val="24"/>
          <w:lang w:val="hy-AM"/>
        </w:rPr>
        <w:t>բարելավել</w:t>
      </w:r>
      <w:r w:rsidRPr="008C77C3">
        <w:rPr>
          <w:rFonts w:ascii="GHEA Grapalat" w:hAnsi="GHEA Grapalat"/>
          <w:noProof/>
          <w:szCs w:val="24"/>
          <w:lang w:val="hy-AM"/>
        </w:rPr>
        <w:t xml:space="preserve"> </w:t>
      </w:r>
      <w:r w:rsidRPr="008C77C3">
        <w:rPr>
          <w:rFonts w:ascii="GHEA Grapalat" w:hAnsi="GHEA Grapalat" w:cs="Sylfaen"/>
          <w:noProof/>
          <w:szCs w:val="24"/>
          <w:lang w:val="hy-AM"/>
        </w:rPr>
        <w:t>բնակչության</w:t>
      </w:r>
      <w:r w:rsidRPr="008C77C3">
        <w:rPr>
          <w:rFonts w:ascii="GHEA Grapalat" w:hAnsi="GHEA Grapalat"/>
          <w:noProof/>
          <w:szCs w:val="24"/>
          <w:lang w:val="hy-AM"/>
        </w:rPr>
        <w:t xml:space="preserve"> </w:t>
      </w:r>
      <w:r w:rsidRPr="008C77C3">
        <w:rPr>
          <w:rFonts w:ascii="GHEA Grapalat" w:hAnsi="GHEA Grapalat" w:cs="Sylfaen"/>
          <w:noProof/>
          <w:szCs w:val="24"/>
          <w:lang w:val="hy-AM"/>
        </w:rPr>
        <w:t>հոգեկան</w:t>
      </w:r>
      <w:r w:rsidRPr="008C77C3">
        <w:rPr>
          <w:rFonts w:ascii="GHEA Grapalat" w:hAnsi="GHEA Grapalat"/>
          <w:noProof/>
          <w:szCs w:val="24"/>
          <w:lang w:val="hy-AM"/>
        </w:rPr>
        <w:t xml:space="preserve"> </w:t>
      </w:r>
      <w:r w:rsidRPr="008C77C3">
        <w:rPr>
          <w:rFonts w:ascii="GHEA Grapalat" w:hAnsi="GHEA Grapalat" w:cs="Sylfaen"/>
          <w:noProof/>
          <w:szCs w:val="24"/>
          <w:lang w:val="hy-AM"/>
        </w:rPr>
        <w:t>առողջությունը</w:t>
      </w:r>
      <w:r w:rsidRPr="008C77C3">
        <w:rPr>
          <w:rFonts w:ascii="GHEA Grapalat" w:hAnsi="GHEA Grapalat"/>
          <w:noProof/>
          <w:szCs w:val="24"/>
          <w:lang w:val="hy-AM"/>
        </w:rPr>
        <w:t xml:space="preserve"> </w:t>
      </w:r>
      <w:r w:rsidRPr="008C77C3">
        <w:rPr>
          <w:rFonts w:ascii="GHEA Grapalat" w:hAnsi="GHEA Grapalat" w:cs="Sylfaen"/>
          <w:noProof/>
          <w:szCs w:val="24"/>
          <w:lang w:val="hy-AM"/>
        </w:rPr>
        <w:t>և</w:t>
      </w:r>
      <w:r w:rsidRPr="008C77C3">
        <w:rPr>
          <w:rFonts w:ascii="GHEA Grapalat" w:hAnsi="GHEA Grapalat"/>
          <w:noProof/>
          <w:szCs w:val="24"/>
          <w:lang w:val="hy-AM"/>
        </w:rPr>
        <w:t xml:space="preserve"> </w:t>
      </w:r>
      <w:r w:rsidRPr="008C77C3">
        <w:rPr>
          <w:rFonts w:ascii="GHEA Grapalat" w:hAnsi="GHEA Grapalat" w:cs="Sylfaen"/>
          <w:noProof/>
          <w:szCs w:val="24"/>
          <w:lang w:val="hy-AM"/>
        </w:rPr>
        <w:t>կանխարգելել</w:t>
      </w:r>
      <w:r w:rsidRPr="008C77C3">
        <w:rPr>
          <w:rFonts w:ascii="GHEA Grapalat" w:hAnsi="GHEA Grapalat"/>
          <w:noProof/>
          <w:szCs w:val="24"/>
          <w:lang w:val="hy-AM"/>
        </w:rPr>
        <w:t xml:space="preserve"> </w:t>
      </w:r>
      <w:r w:rsidRPr="008C77C3">
        <w:rPr>
          <w:rFonts w:ascii="GHEA Grapalat" w:hAnsi="GHEA Grapalat" w:cs="Sylfaen"/>
          <w:noProof/>
          <w:szCs w:val="24"/>
          <w:lang w:val="hy-AM"/>
        </w:rPr>
        <w:t>հոգեկան</w:t>
      </w:r>
      <w:r w:rsidRPr="008C77C3">
        <w:rPr>
          <w:rFonts w:ascii="GHEA Grapalat" w:hAnsi="GHEA Grapalat"/>
          <w:noProof/>
          <w:szCs w:val="24"/>
          <w:lang w:val="hy-AM"/>
        </w:rPr>
        <w:t xml:space="preserve"> </w:t>
      </w:r>
      <w:r w:rsidRPr="008C77C3">
        <w:rPr>
          <w:rFonts w:ascii="GHEA Grapalat" w:hAnsi="GHEA Grapalat" w:cs="Sylfaen"/>
          <w:noProof/>
          <w:szCs w:val="24"/>
          <w:lang w:val="hy-AM"/>
        </w:rPr>
        <w:t>առողջության</w:t>
      </w:r>
      <w:r w:rsidRPr="008C77C3">
        <w:rPr>
          <w:rFonts w:ascii="GHEA Grapalat" w:hAnsi="GHEA Grapalat"/>
          <w:noProof/>
          <w:szCs w:val="24"/>
          <w:lang w:val="hy-AM"/>
        </w:rPr>
        <w:t xml:space="preserve"> </w:t>
      </w:r>
      <w:r w:rsidRPr="008C77C3">
        <w:rPr>
          <w:rFonts w:ascii="GHEA Grapalat" w:hAnsi="GHEA Grapalat" w:cs="Sylfaen"/>
          <w:noProof/>
          <w:szCs w:val="24"/>
          <w:lang w:val="hy-AM"/>
        </w:rPr>
        <w:t>խանգարումների</w:t>
      </w:r>
      <w:r w:rsidRPr="008C77C3">
        <w:rPr>
          <w:rFonts w:ascii="GHEA Grapalat" w:hAnsi="GHEA Grapalat"/>
          <w:noProof/>
          <w:szCs w:val="24"/>
          <w:lang w:val="hy-AM"/>
        </w:rPr>
        <w:t xml:space="preserve"> </w:t>
      </w:r>
      <w:r w:rsidRPr="008C77C3">
        <w:rPr>
          <w:rFonts w:ascii="GHEA Grapalat" w:hAnsi="GHEA Grapalat" w:cs="Sylfaen"/>
          <w:noProof/>
          <w:szCs w:val="24"/>
          <w:lang w:val="hy-AM"/>
        </w:rPr>
        <w:t>առաջացումը</w:t>
      </w:r>
      <w:r w:rsidRPr="008C77C3">
        <w:rPr>
          <w:rFonts w:ascii="GHEA Grapalat" w:hAnsi="GHEA Grapalat"/>
          <w:noProof/>
          <w:szCs w:val="24"/>
          <w:lang w:val="hy-AM"/>
        </w:rPr>
        <w:t>:</w:t>
      </w:r>
    </w:p>
    <w:p w14:paraId="2CD4B5C6" w14:textId="3E6973C3" w:rsidR="001F5E02" w:rsidRPr="008C77C3" w:rsidRDefault="001F5E02" w:rsidP="001F69AE">
      <w:pPr>
        <w:tabs>
          <w:tab w:val="left" w:pos="1080"/>
        </w:tabs>
        <w:spacing w:after="0" w:line="360" w:lineRule="auto"/>
        <w:ind w:right="-3"/>
        <w:rPr>
          <w:rFonts w:ascii="GHEA Grapalat" w:hAnsi="GHEA Grapalat"/>
          <w:noProof/>
          <w:szCs w:val="24"/>
          <w:lang w:val="hy-AM"/>
        </w:rPr>
      </w:pPr>
    </w:p>
    <w:p w14:paraId="6CB05173" w14:textId="616AF6BA" w:rsidR="001F5E02" w:rsidRPr="008C77C3" w:rsidRDefault="00A37C46" w:rsidP="001F69AE">
      <w:pPr>
        <w:pStyle w:val="Heading5"/>
        <w:spacing w:line="360" w:lineRule="auto"/>
        <w:rPr>
          <w:rFonts w:ascii="GHEA Grapalat" w:eastAsiaTheme="minorHAnsi" w:hAnsi="GHEA Grapalat" w:cs="Sylfaen"/>
          <w:b/>
          <w:noProof/>
          <w:color w:val="auto"/>
          <w:szCs w:val="24"/>
          <w:lang w:val="hy-AM"/>
        </w:rPr>
      </w:pPr>
      <w:r>
        <w:rPr>
          <w:rFonts w:ascii="GHEA Grapalat" w:eastAsiaTheme="minorHAnsi" w:hAnsi="GHEA Grapalat" w:cs="Sylfaen"/>
          <w:b/>
          <w:noProof/>
          <w:color w:val="auto"/>
          <w:szCs w:val="24"/>
          <w:lang w:val="hy-AM"/>
        </w:rPr>
        <w:t>41</w:t>
      </w:r>
      <w:r w:rsidR="001F5E02" w:rsidRPr="008C77C3">
        <w:rPr>
          <w:rFonts w:ascii="GHEA Grapalat" w:eastAsiaTheme="minorHAnsi" w:hAnsi="GHEA Grapalat" w:cs="Sylfaen"/>
          <w:b/>
          <w:noProof/>
          <w:color w:val="auto"/>
          <w:szCs w:val="24"/>
          <w:lang w:val="hy-AM"/>
        </w:rPr>
        <w:t>. Նպատակին հասնելու ռազմավարական ուղղությունները</w:t>
      </w:r>
    </w:p>
    <w:p w14:paraId="7A7D0BEB" w14:textId="77777777" w:rsidR="001F5E02" w:rsidRPr="008C77C3" w:rsidRDefault="001F5E02" w:rsidP="001F69AE">
      <w:pPr>
        <w:tabs>
          <w:tab w:val="left" w:pos="1080"/>
        </w:tabs>
        <w:spacing w:after="0" w:line="360" w:lineRule="auto"/>
        <w:ind w:right="-3"/>
        <w:rPr>
          <w:rFonts w:ascii="GHEA Grapalat" w:hAnsi="GHEA Grapalat" w:cs="Sylfaen"/>
          <w:b/>
          <w:noProof/>
          <w:szCs w:val="24"/>
          <w:lang w:val="hy-AM"/>
        </w:rPr>
      </w:pPr>
      <w:r w:rsidRPr="008C77C3">
        <w:rPr>
          <w:rFonts w:ascii="GHEA Grapalat" w:hAnsi="GHEA Grapalat" w:cs="Sylfaen"/>
          <w:noProof/>
          <w:szCs w:val="24"/>
          <w:lang w:val="hy-AM"/>
        </w:rPr>
        <w:t>Նպատակին հասնելու ռազմավարական ուղղություններն</w:t>
      </w:r>
      <w:r w:rsidRPr="008C77C3">
        <w:rPr>
          <w:rFonts w:ascii="GHEA Grapalat" w:hAnsi="GHEA Grapalat" w:cs="Sylfaen"/>
          <w:b/>
          <w:noProof/>
          <w:szCs w:val="24"/>
          <w:lang w:val="hy-AM"/>
        </w:rPr>
        <w:t xml:space="preserve"> </w:t>
      </w:r>
      <w:r w:rsidRPr="008C77C3">
        <w:rPr>
          <w:rFonts w:ascii="GHEA Grapalat" w:hAnsi="GHEA Grapalat" w:cs="Sylfaen"/>
          <w:noProof/>
          <w:szCs w:val="24"/>
          <w:lang w:val="hy-AM"/>
        </w:rPr>
        <w:t>են՝</w:t>
      </w:r>
    </w:p>
    <w:p w14:paraId="70554241" w14:textId="77777777" w:rsidR="007B27D9" w:rsidRPr="008C77C3" w:rsidRDefault="007B27D9" w:rsidP="001F69AE">
      <w:pPr>
        <w:pStyle w:val="ListParagraph"/>
        <w:numPr>
          <w:ilvl w:val="0"/>
          <w:numId w:val="21"/>
        </w:numPr>
        <w:spacing w:after="0" w:line="360" w:lineRule="auto"/>
        <w:ind w:left="1080" w:right="-14"/>
        <w:contextualSpacing w:val="0"/>
        <w:rPr>
          <w:rFonts w:ascii="GHEA Grapalat" w:hAnsi="GHEA Grapalat"/>
          <w:noProof/>
          <w:szCs w:val="24"/>
          <w:lang w:val="hy-AM"/>
        </w:rPr>
      </w:pPr>
      <w:r w:rsidRPr="008C77C3">
        <w:rPr>
          <w:rFonts w:ascii="GHEA Grapalat" w:eastAsia="Times New Roman" w:hAnsi="GHEA Grapalat"/>
          <w:noProof/>
          <w:szCs w:val="24"/>
          <w:lang w:val="hy-AM"/>
        </w:rPr>
        <w:t>իրականացնել</w:t>
      </w:r>
      <w:r w:rsidRPr="008C77C3">
        <w:rPr>
          <w:rFonts w:ascii="GHEA Grapalat" w:hAnsi="GHEA Grapalat"/>
          <w:noProof/>
          <w:szCs w:val="24"/>
          <w:lang w:val="hy-AM"/>
        </w:rPr>
        <w:t xml:space="preserve"> միասնական քաղաքականություն հոգեկան առողջության խթանման համար, </w:t>
      </w:r>
    </w:p>
    <w:p w14:paraId="11DBB14D" w14:textId="10977A17" w:rsidR="007B27D9" w:rsidRPr="008C77C3" w:rsidRDefault="007B27D9" w:rsidP="001F69AE">
      <w:pPr>
        <w:pStyle w:val="ListParagraph"/>
        <w:numPr>
          <w:ilvl w:val="0"/>
          <w:numId w:val="21"/>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աշխատել հասարակության տարբեր շերտերի, այդ թվում քաղաքականություն որոշողների և իրականացնողների, լրագրողների, պետական ծառայողների, բժիշկների և այլոց հետ՝ տրամադրելով հոգեկան առողջության խնդիրների վերաբերյալ անհրաժեշտ տեղեկատվություն և գիտելիք,</w:t>
      </w:r>
    </w:p>
    <w:p w14:paraId="342D89DA" w14:textId="1E94909E" w:rsidR="007B27D9" w:rsidRPr="008C77C3" w:rsidRDefault="007B27D9" w:rsidP="001F69AE">
      <w:pPr>
        <w:pStyle w:val="ListParagraph"/>
        <w:numPr>
          <w:ilvl w:val="0"/>
          <w:numId w:val="21"/>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lastRenderedPageBreak/>
        <w:t>կրթական ծրագրերի միջոցով բարելավել հոգեկան առողջության խնդիրներ ունեցող մարդկանց հետ աշխատողների մասնագիտական որակը,</w:t>
      </w:r>
    </w:p>
    <w:p w14:paraId="520E307C" w14:textId="77777777" w:rsidR="007B27D9" w:rsidRPr="008C77C3" w:rsidRDefault="007B27D9" w:rsidP="001F69AE">
      <w:pPr>
        <w:pStyle w:val="ListParagraph"/>
        <w:numPr>
          <w:ilvl w:val="0"/>
          <w:numId w:val="21"/>
        </w:numPr>
        <w:tabs>
          <w:tab w:val="left" w:pos="1080"/>
        </w:tabs>
        <w:spacing w:after="0" w:line="360" w:lineRule="auto"/>
        <w:ind w:left="1080" w:right="-14"/>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բարելավել հոգեկան առողջապահական ծառայությունների մատչելիությունը,</w:t>
      </w:r>
    </w:p>
    <w:p w14:paraId="0566D90C" w14:textId="77777777" w:rsidR="007B27D9" w:rsidRPr="008C77C3" w:rsidRDefault="007B27D9" w:rsidP="001F69AE">
      <w:pPr>
        <w:pStyle w:val="ListParagraph"/>
        <w:numPr>
          <w:ilvl w:val="0"/>
          <w:numId w:val="21"/>
        </w:numPr>
        <w:tabs>
          <w:tab w:val="left" w:pos="1080"/>
        </w:tabs>
        <w:spacing w:after="0" w:line="360" w:lineRule="auto"/>
        <w:ind w:left="1080" w:right="-14"/>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տարանջատել հոգեբուժական և խնամքի ծառայությունները,</w:t>
      </w:r>
    </w:p>
    <w:p w14:paraId="55A14639" w14:textId="77777777" w:rsidR="007B27D9" w:rsidRPr="008C77C3" w:rsidRDefault="007B27D9" w:rsidP="001F69AE">
      <w:pPr>
        <w:pStyle w:val="ListParagraph"/>
        <w:numPr>
          <w:ilvl w:val="0"/>
          <w:numId w:val="21"/>
        </w:numPr>
        <w:tabs>
          <w:tab w:val="left" w:pos="1080"/>
        </w:tabs>
        <w:spacing w:after="0" w:line="360" w:lineRule="auto"/>
        <w:ind w:left="1080" w:right="-14"/>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ինտեգրել հոգեբուժական ծառայությունների տրամադրումը ընդհանուր առողջապահական համակարգի մեջ,</w:t>
      </w:r>
    </w:p>
    <w:p w14:paraId="270FE0A2" w14:textId="77777777" w:rsidR="007B27D9" w:rsidRPr="008C77C3" w:rsidRDefault="007B27D9" w:rsidP="001F69AE">
      <w:pPr>
        <w:pStyle w:val="ListParagraph"/>
        <w:numPr>
          <w:ilvl w:val="0"/>
          <w:numId w:val="21"/>
        </w:numPr>
        <w:tabs>
          <w:tab w:val="left" w:pos="1080"/>
        </w:tabs>
        <w:spacing w:after="0" w:line="360" w:lineRule="auto"/>
        <w:ind w:left="1080" w:right="-14"/>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ընդլայնել հոգեկան առողջության համայնքային ծառայությունների տրամադրման ցանցը:</w:t>
      </w:r>
    </w:p>
    <w:p w14:paraId="69837E82" w14:textId="3EE79962" w:rsidR="001931C9" w:rsidRPr="008C77C3" w:rsidRDefault="001931C9" w:rsidP="001F69AE">
      <w:pPr>
        <w:pStyle w:val="ListParagraph"/>
        <w:spacing w:after="0" w:line="360" w:lineRule="auto"/>
        <w:ind w:left="1080" w:right="-14"/>
        <w:contextualSpacing w:val="0"/>
        <w:rPr>
          <w:rFonts w:ascii="GHEA Grapalat" w:hAnsi="GHEA Grapalat"/>
          <w:noProof/>
          <w:szCs w:val="24"/>
          <w:lang w:val="hy-AM"/>
        </w:rPr>
      </w:pPr>
    </w:p>
    <w:p w14:paraId="1F3E0CD5" w14:textId="3B7B739A" w:rsidR="001D5FC4" w:rsidRPr="008C77C3" w:rsidRDefault="001D5FC4" w:rsidP="001F69AE">
      <w:pPr>
        <w:pStyle w:val="ListParagraph"/>
        <w:tabs>
          <w:tab w:val="left" w:pos="1260"/>
        </w:tabs>
        <w:spacing w:after="0" w:line="360" w:lineRule="auto"/>
        <w:ind w:left="1080" w:right="-14"/>
        <w:contextualSpacing w:val="0"/>
        <w:rPr>
          <w:rFonts w:ascii="GHEA Grapalat" w:hAnsi="GHEA Grapalat" w:cs="GHEAGrapalat-Bold"/>
          <w:b/>
          <w:bCs/>
          <w:noProof/>
          <w:szCs w:val="24"/>
          <w:lang w:val="hy-AM"/>
        </w:rPr>
      </w:pPr>
    </w:p>
    <w:p w14:paraId="24E1EEE6" w14:textId="609FE0DD" w:rsidR="001F5E02" w:rsidRPr="008C77C3" w:rsidRDefault="001F5E02" w:rsidP="001F69AE">
      <w:pPr>
        <w:pStyle w:val="Heading2"/>
        <w:spacing w:line="360" w:lineRule="auto"/>
        <w:jc w:val="both"/>
        <w:rPr>
          <w:rFonts w:ascii="GHEA Grapalat" w:eastAsiaTheme="minorHAnsi" w:hAnsi="GHEA Grapalat" w:cs="GHEAGrapalat-Bold"/>
          <w:b/>
          <w:bCs/>
          <w:noProof/>
          <w:color w:val="auto"/>
          <w:sz w:val="24"/>
          <w:szCs w:val="24"/>
          <w:lang w:val="hy-AM"/>
        </w:rPr>
      </w:pPr>
      <w:r w:rsidRPr="008C77C3">
        <w:rPr>
          <w:rFonts w:ascii="GHEA Grapalat" w:eastAsiaTheme="minorHAnsi" w:hAnsi="GHEA Grapalat" w:cs="GHEAGrapalat-Bold"/>
          <w:b/>
          <w:bCs/>
          <w:noProof/>
          <w:color w:val="auto"/>
          <w:sz w:val="24"/>
          <w:szCs w:val="24"/>
          <w:lang w:val="hy-AM"/>
        </w:rPr>
        <w:t>Գ</w:t>
      </w:r>
      <w:r w:rsidR="0084070E" w:rsidRPr="008C77C3">
        <w:rPr>
          <w:rFonts w:ascii="GHEA Grapalat" w:eastAsiaTheme="minorHAnsi" w:hAnsi="GHEA Grapalat" w:cs="GHEAGrapalat-Bold"/>
          <w:b/>
          <w:bCs/>
          <w:noProof/>
          <w:color w:val="auto"/>
          <w:sz w:val="24"/>
          <w:szCs w:val="24"/>
          <w:lang w:val="hy-AM"/>
        </w:rPr>
        <w:t>ԼՈւԽ</w:t>
      </w:r>
      <w:r w:rsidRPr="008C77C3">
        <w:rPr>
          <w:rFonts w:ascii="GHEA Grapalat" w:eastAsiaTheme="minorHAnsi" w:hAnsi="GHEA Grapalat" w:cs="GHEAGrapalat-Bold"/>
          <w:b/>
          <w:bCs/>
          <w:noProof/>
          <w:color w:val="auto"/>
          <w:sz w:val="24"/>
          <w:szCs w:val="24"/>
          <w:lang w:val="hy-AM"/>
        </w:rPr>
        <w:t xml:space="preserve"> </w:t>
      </w:r>
      <w:r w:rsidR="00C37B42" w:rsidRPr="001F69AE">
        <w:rPr>
          <w:rFonts w:ascii="GHEA Grapalat" w:eastAsiaTheme="minorHAnsi" w:hAnsi="GHEA Grapalat" w:cs="GHEAGrapalat-Bold"/>
          <w:b/>
          <w:bCs/>
          <w:noProof/>
          <w:color w:val="auto"/>
          <w:sz w:val="24"/>
          <w:szCs w:val="24"/>
          <w:lang w:val="hy-AM"/>
        </w:rPr>
        <w:t>1.</w:t>
      </w:r>
      <w:r w:rsidRPr="008C77C3">
        <w:rPr>
          <w:rFonts w:ascii="GHEA Grapalat" w:eastAsiaTheme="minorHAnsi" w:hAnsi="GHEA Grapalat" w:cs="GHEAGrapalat-Bold"/>
          <w:b/>
          <w:bCs/>
          <w:noProof/>
          <w:color w:val="auto"/>
          <w:sz w:val="24"/>
          <w:szCs w:val="24"/>
          <w:lang w:val="hy-AM"/>
        </w:rPr>
        <w:t xml:space="preserve">6. </w:t>
      </w:r>
      <w:r w:rsidR="001D5FC4" w:rsidRPr="008C77C3">
        <w:rPr>
          <w:rFonts w:ascii="GHEA Grapalat" w:eastAsiaTheme="minorHAnsi" w:hAnsi="GHEA Grapalat" w:cs="GHEAGrapalat-Bold"/>
          <w:b/>
          <w:bCs/>
          <w:noProof/>
          <w:color w:val="auto"/>
          <w:sz w:val="24"/>
          <w:szCs w:val="24"/>
          <w:lang w:val="hy-AM"/>
        </w:rPr>
        <w:t>ԱՊԱՀՈՎ ՇՐՋԱԿԱ ՄԻՋԱՎԱՅՐ</w:t>
      </w:r>
    </w:p>
    <w:p w14:paraId="7A36F436" w14:textId="77777777" w:rsidR="0084070E" w:rsidRPr="008C77C3" w:rsidRDefault="0084070E" w:rsidP="001F69AE">
      <w:pPr>
        <w:rPr>
          <w:lang w:val="hy-AM"/>
        </w:rPr>
      </w:pPr>
    </w:p>
    <w:p w14:paraId="23A99264" w14:textId="3D0DF1F7" w:rsidR="006B2B95" w:rsidRPr="008C77C3" w:rsidRDefault="00A37C46" w:rsidP="001F69AE">
      <w:pPr>
        <w:pStyle w:val="Heading5"/>
        <w:spacing w:line="360" w:lineRule="auto"/>
        <w:rPr>
          <w:rFonts w:ascii="GHEA Grapalat" w:eastAsiaTheme="minorHAnsi" w:hAnsi="GHEA Grapalat" w:cs="GHEAGrapalat-Bold"/>
          <w:b/>
          <w:bCs/>
          <w:noProof/>
          <w:color w:val="auto"/>
          <w:szCs w:val="24"/>
          <w:lang w:val="hy-AM"/>
        </w:rPr>
      </w:pPr>
      <w:r>
        <w:rPr>
          <w:rFonts w:ascii="GHEA Grapalat" w:eastAsiaTheme="minorHAnsi" w:hAnsi="GHEA Grapalat" w:cs="GHEAGrapalat-Bold"/>
          <w:b/>
          <w:bCs/>
          <w:noProof/>
          <w:color w:val="auto"/>
          <w:szCs w:val="24"/>
          <w:lang w:val="hy-AM"/>
        </w:rPr>
        <w:t>42</w:t>
      </w:r>
      <w:r w:rsidR="006B2B95" w:rsidRPr="008C77C3">
        <w:rPr>
          <w:rFonts w:ascii="GHEA Grapalat" w:eastAsiaTheme="minorHAnsi" w:hAnsi="GHEA Grapalat" w:cs="GHEAGrapalat-Bold"/>
          <w:b/>
          <w:bCs/>
          <w:noProof/>
          <w:color w:val="auto"/>
          <w:szCs w:val="24"/>
          <w:lang w:val="hy-AM"/>
        </w:rPr>
        <w:t>. Իրավիճակի վերլուծությունը և բացահայտված հիմնախնդիրները</w:t>
      </w:r>
    </w:p>
    <w:p w14:paraId="4FAC8194" w14:textId="6903C46D" w:rsidR="001F5E02" w:rsidRPr="008C77C3" w:rsidRDefault="001F5E02" w:rsidP="001F69AE">
      <w:pPr>
        <w:pStyle w:val="ListParagraph"/>
        <w:numPr>
          <w:ilvl w:val="0"/>
          <w:numId w:val="22"/>
        </w:numPr>
        <w:spacing w:after="0" w:line="360" w:lineRule="auto"/>
        <w:ind w:left="720" w:right="-14" w:hanging="720"/>
        <w:contextualSpacing w:val="0"/>
        <w:rPr>
          <w:rFonts w:ascii="GHEA Grapalat" w:hAnsi="GHEA Grapalat" w:cs="GHEAGrapalat-Bold"/>
          <w:bCs/>
          <w:noProof/>
          <w:szCs w:val="24"/>
          <w:lang w:val="hy-AM"/>
        </w:rPr>
      </w:pPr>
      <w:r w:rsidRPr="008C77C3">
        <w:rPr>
          <w:rFonts w:ascii="GHEA Grapalat" w:eastAsia="Times New Roman" w:hAnsi="GHEA Grapalat"/>
          <w:noProof/>
          <w:szCs w:val="24"/>
          <w:lang w:val="hy-AM"/>
        </w:rPr>
        <w:t>Հանրապետո</w:t>
      </w:r>
      <w:r w:rsidR="001E5302" w:rsidRPr="008C77C3">
        <w:rPr>
          <w:rFonts w:ascii="GHEA Grapalat" w:eastAsia="Times New Roman" w:hAnsi="GHEA Grapalat"/>
          <w:noProof/>
          <w:szCs w:val="24"/>
          <w:lang w:val="hy-AM"/>
        </w:rPr>
        <w:t>ւ</w:t>
      </w:r>
      <w:r w:rsidRPr="008C77C3">
        <w:rPr>
          <w:rFonts w:ascii="GHEA Grapalat" w:eastAsia="Times New Roman" w:hAnsi="GHEA Grapalat"/>
          <w:noProof/>
          <w:szCs w:val="24"/>
          <w:lang w:val="hy-AM"/>
        </w:rPr>
        <w:t>թյունում</w:t>
      </w:r>
      <w:r w:rsidRPr="008C77C3">
        <w:rPr>
          <w:rFonts w:ascii="GHEA Grapalat" w:hAnsi="GHEA Grapalat" w:cs="GHEAGrapalat-Bold"/>
          <w:bCs/>
          <w:noProof/>
          <w:szCs w:val="24"/>
          <w:lang w:val="hy-AM"/>
        </w:rPr>
        <w:t xml:space="preserve"> սույն ոլորտը կանոնակարգվում է «Հայաստանի Հանրապետության բնակչության սանիտարահամաճարակային անվտանգության ապահովման մասին» օրենքով, ինչպես նաև այլ իրավական ակտերով` սահմանելով պետության կողմից նախատեսվող այն երաշխիքները, որոնք պետք է բացառեն մարդու օրգանիզմի վրա շրջակա միջավայրի վնասակար ու վտանգավոր գործոնների ազդեցությունը և բարենպաստ պայմաններ ապահովեն նրա և ապագա սերունդների կենսունակության համար:</w:t>
      </w:r>
    </w:p>
    <w:p w14:paraId="27F3E428" w14:textId="101AA4EA" w:rsidR="001F5E02" w:rsidRPr="008C77C3" w:rsidRDefault="001F5E02" w:rsidP="001F69AE">
      <w:pPr>
        <w:pStyle w:val="ListParagraph"/>
        <w:numPr>
          <w:ilvl w:val="0"/>
          <w:numId w:val="22"/>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 xml:space="preserve">Հանրապետությունում չի իրականացվում մարդու առողջության վրա բնապահպանական գործոնների ազդեցության մշտադիտարկում: </w:t>
      </w:r>
    </w:p>
    <w:p w14:paraId="69356F8F" w14:textId="290146A4" w:rsidR="00F051A5" w:rsidRPr="008C77C3" w:rsidRDefault="00F051A5" w:rsidP="001F69AE">
      <w:pPr>
        <w:pStyle w:val="ListParagraph"/>
        <w:numPr>
          <w:ilvl w:val="0"/>
          <w:numId w:val="22"/>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hAnsi="GHEA Grapalat" w:cs="Sylfaen"/>
          <w:szCs w:val="24"/>
          <w:lang w:val="hy-AM" w:eastAsia="ru-RU"/>
        </w:rPr>
        <w:t>Կլիմայի փոփոխությունը չի առաջացնում շրջակա միջավայրի գործոնների նոր ազդեցություններ, սակայն վատթարացնում է կլիմայի նկատմամբ զգայուն հիվանդությունների բեռը՝ վարակիչ և ոչ վարակիչ։ Ջ</w:t>
      </w:r>
      <w:r w:rsidRPr="008C77C3">
        <w:rPr>
          <w:rFonts w:ascii="GHEA Grapalat" w:hAnsi="GHEA Grapalat"/>
          <w:szCs w:val="24"/>
          <w:lang w:val="hy-AM"/>
        </w:rPr>
        <w:t>երմաստիճանի աճը, տե</w:t>
      </w:r>
      <w:r w:rsidRPr="008C77C3">
        <w:rPr>
          <w:rFonts w:ascii="GHEA Grapalat" w:hAnsi="GHEA Grapalat"/>
          <w:szCs w:val="24"/>
          <w:lang w:val="hy-AM"/>
        </w:rPr>
        <w:softHyphen/>
        <w:t>ղում</w:t>
      </w:r>
      <w:r w:rsidRPr="008C77C3">
        <w:rPr>
          <w:rFonts w:ascii="GHEA Grapalat" w:hAnsi="GHEA Grapalat"/>
          <w:szCs w:val="24"/>
          <w:lang w:val="hy-AM"/>
        </w:rPr>
        <w:softHyphen/>
        <w:t>նե</w:t>
      </w:r>
      <w:r w:rsidRPr="008C77C3">
        <w:rPr>
          <w:rFonts w:ascii="GHEA Grapalat" w:hAnsi="GHEA Grapalat"/>
          <w:szCs w:val="24"/>
          <w:lang w:val="hy-AM"/>
        </w:rPr>
        <w:softHyphen/>
        <w:t>րի քա</w:t>
      </w:r>
      <w:r w:rsidRPr="008C77C3">
        <w:rPr>
          <w:rFonts w:ascii="GHEA Grapalat" w:hAnsi="GHEA Grapalat"/>
          <w:szCs w:val="24"/>
          <w:lang w:val="hy-AM"/>
        </w:rPr>
        <w:softHyphen/>
        <w:t>նա</w:t>
      </w:r>
      <w:r w:rsidRPr="008C77C3">
        <w:rPr>
          <w:rFonts w:ascii="GHEA Grapalat" w:hAnsi="GHEA Grapalat"/>
          <w:szCs w:val="24"/>
          <w:lang w:val="hy-AM"/>
        </w:rPr>
        <w:softHyphen/>
        <w:t>կի փո</w:t>
      </w:r>
      <w:r w:rsidRPr="008C77C3">
        <w:rPr>
          <w:rFonts w:ascii="GHEA Grapalat" w:hAnsi="GHEA Grapalat"/>
          <w:szCs w:val="24"/>
          <w:lang w:val="hy-AM"/>
        </w:rPr>
        <w:softHyphen/>
        <w:t>փո</w:t>
      </w:r>
      <w:r w:rsidRPr="008C77C3">
        <w:rPr>
          <w:rFonts w:ascii="GHEA Grapalat" w:hAnsi="GHEA Grapalat"/>
          <w:szCs w:val="24"/>
          <w:lang w:val="hy-AM"/>
        </w:rPr>
        <w:softHyphen/>
        <w:t>խութ</w:t>
      </w:r>
      <w:r w:rsidRPr="008C77C3">
        <w:rPr>
          <w:rFonts w:ascii="GHEA Grapalat" w:hAnsi="GHEA Grapalat"/>
          <w:szCs w:val="24"/>
          <w:lang w:val="hy-AM"/>
        </w:rPr>
        <w:softHyphen/>
        <w:t>յու</w:t>
      </w:r>
      <w:r w:rsidRPr="008C77C3">
        <w:rPr>
          <w:rFonts w:ascii="GHEA Grapalat" w:hAnsi="GHEA Grapalat"/>
          <w:szCs w:val="24"/>
          <w:lang w:val="hy-AM"/>
        </w:rPr>
        <w:softHyphen/>
        <w:t xml:space="preserve">նը և հիդրոօդերևութաբանական վտանգավոր </w:t>
      </w:r>
      <w:r w:rsidRPr="008C77C3">
        <w:rPr>
          <w:rFonts w:ascii="GHEA Grapalat" w:hAnsi="GHEA Grapalat"/>
          <w:szCs w:val="24"/>
          <w:lang w:val="hy-AM"/>
        </w:rPr>
        <w:lastRenderedPageBreak/>
        <w:t>երևույթների ա</w:t>
      </w:r>
      <w:r w:rsidRPr="008C77C3">
        <w:rPr>
          <w:rFonts w:ascii="GHEA Grapalat" w:hAnsi="GHEA Grapalat"/>
          <w:szCs w:val="24"/>
          <w:lang w:val="hy-AM"/>
        </w:rPr>
        <w:softHyphen/>
        <w:t>վե</w:t>
      </w:r>
      <w:r w:rsidRPr="008C77C3">
        <w:rPr>
          <w:rFonts w:ascii="GHEA Grapalat" w:hAnsi="GHEA Grapalat"/>
          <w:szCs w:val="24"/>
          <w:lang w:val="hy-AM"/>
        </w:rPr>
        <w:softHyphen/>
        <w:t>լա</w:t>
      </w:r>
      <w:r w:rsidRPr="008C77C3">
        <w:rPr>
          <w:rFonts w:ascii="GHEA Grapalat" w:hAnsi="GHEA Grapalat"/>
          <w:szCs w:val="24"/>
          <w:lang w:val="hy-AM"/>
        </w:rPr>
        <w:softHyphen/>
        <w:t>ցու</w:t>
      </w:r>
      <w:r w:rsidRPr="008C77C3">
        <w:rPr>
          <w:rFonts w:ascii="GHEA Grapalat" w:hAnsi="GHEA Grapalat"/>
          <w:szCs w:val="24"/>
          <w:lang w:val="hy-AM"/>
        </w:rPr>
        <w:softHyphen/>
        <w:t>մը բնակչութ</w:t>
      </w:r>
      <w:r w:rsidRPr="008C77C3">
        <w:rPr>
          <w:rFonts w:ascii="GHEA Grapalat" w:hAnsi="GHEA Grapalat"/>
          <w:szCs w:val="24"/>
          <w:lang w:val="hy-AM"/>
        </w:rPr>
        <w:softHyphen/>
        <w:t>յան ա</w:t>
      </w:r>
      <w:r w:rsidRPr="008C77C3">
        <w:rPr>
          <w:rFonts w:ascii="GHEA Grapalat" w:hAnsi="GHEA Grapalat"/>
          <w:szCs w:val="24"/>
          <w:lang w:val="hy-AM"/>
        </w:rPr>
        <w:softHyphen/>
        <w:t>ռող</w:t>
      </w:r>
      <w:r w:rsidRPr="008C77C3">
        <w:rPr>
          <w:rFonts w:ascii="GHEA Grapalat" w:hAnsi="GHEA Grapalat"/>
          <w:szCs w:val="24"/>
          <w:lang w:val="hy-AM"/>
        </w:rPr>
        <w:softHyphen/>
        <w:t>ջութ</w:t>
      </w:r>
      <w:r w:rsidRPr="008C77C3">
        <w:rPr>
          <w:rFonts w:ascii="GHEA Grapalat" w:hAnsi="GHEA Grapalat"/>
          <w:szCs w:val="24"/>
          <w:lang w:val="hy-AM"/>
        </w:rPr>
        <w:softHyphen/>
        <w:t>յան վրա լուրջ բացասական ազդեցություն կարող է ունենալ:</w:t>
      </w:r>
    </w:p>
    <w:p w14:paraId="5284A0C1" w14:textId="38C41F33" w:rsidR="001F5E02" w:rsidRPr="008C77C3" w:rsidRDefault="00F31DB6" w:rsidP="001F69AE">
      <w:pPr>
        <w:pStyle w:val="ListParagraph"/>
        <w:numPr>
          <w:ilvl w:val="0"/>
          <w:numId w:val="22"/>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hAnsi="GHEA Grapalat" w:cs="Sylfaen"/>
          <w:szCs w:val="24"/>
          <w:lang w:val="af-ZA" w:eastAsia="en-GB"/>
        </w:rPr>
        <w:t>Վերջին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տարիներին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զգալի</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դրական</w:t>
      </w:r>
      <w:r w:rsidRPr="008C77C3">
        <w:rPr>
          <w:rFonts w:ascii="GHEA Grapalat" w:hAnsi="GHEA Grapalat" w:cs="Times Armenian"/>
          <w:szCs w:val="24"/>
          <w:lang w:val="af-ZA" w:eastAsia="en-GB"/>
        </w:rPr>
        <w:t xml:space="preserve"> </w:t>
      </w:r>
      <w:r w:rsidRPr="008C77C3">
        <w:rPr>
          <w:rFonts w:ascii="GHEA Grapalat" w:hAnsi="GHEA Grapalat" w:cs="Sylfaen"/>
          <w:szCs w:val="24"/>
          <w:lang w:val="hy-AM"/>
        </w:rPr>
        <w:t>տեղաշարժեր</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են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արձանագրվել</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խմելու</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ջրի</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հասանելիության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ջրամատակարարման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շարունակականության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և</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անվտանգության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աստիճանի</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ավելացման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առումով</w:t>
      </w:r>
      <w:r w:rsidRPr="008C77C3">
        <w:rPr>
          <w:rFonts w:ascii="GHEA Grapalat" w:hAnsi="GHEA Grapalat" w:cs="Times Armenian"/>
          <w:szCs w:val="24"/>
          <w:lang w:val="af-ZA" w:eastAsia="en-GB"/>
        </w:rPr>
        <w:t xml:space="preserve">: </w:t>
      </w:r>
      <w:r w:rsidRPr="008C77C3">
        <w:rPr>
          <w:rFonts w:ascii="GHEA Grapalat" w:hAnsi="GHEA Grapalat" w:cs="Times Armenian"/>
          <w:szCs w:val="24"/>
          <w:lang w:val="hy-AM" w:eastAsia="en-GB"/>
        </w:rPr>
        <w:t>Սակայն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ջրամատակարարման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տևողությունը</w:t>
      </w:r>
      <w:r w:rsidRPr="008C77C3">
        <w:rPr>
          <w:rFonts w:ascii="GHEA Grapalat" w:hAnsi="GHEA Grapalat" w:cs="Times Armenian"/>
          <w:szCs w:val="24"/>
          <w:lang w:val="af-ZA" w:eastAsia="en-GB"/>
        </w:rPr>
        <w:t xml:space="preserve"> </w:t>
      </w:r>
      <w:r w:rsidRPr="008C77C3">
        <w:rPr>
          <w:rFonts w:ascii="GHEA Grapalat" w:hAnsi="GHEA Grapalat"/>
          <w:szCs w:val="24"/>
          <w:lang w:val="hy-AM"/>
        </w:rPr>
        <w:t>որոշ</w:t>
      </w:r>
      <w:r w:rsidRPr="008C77C3">
        <w:rPr>
          <w:rFonts w:ascii="GHEA Grapalat" w:hAnsi="GHEA Grapalat"/>
          <w:szCs w:val="24"/>
          <w:lang w:val="af-ZA"/>
        </w:rPr>
        <w:t xml:space="preserve"> </w:t>
      </w:r>
      <w:r w:rsidRPr="008C77C3">
        <w:rPr>
          <w:rFonts w:ascii="GHEA Grapalat" w:hAnsi="GHEA Grapalat"/>
          <w:szCs w:val="24"/>
          <w:lang w:val="hy-AM"/>
        </w:rPr>
        <w:t>տարածքներում</w:t>
      </w:r>
      <w:r w:rsidRPr="008C77C3">
        <w:rPr>
          <w:rFonts w:ascii="GHEA Grapalat" w:hAnsi="GHEA Grapalat" w:cs="Sylfaen"/>
          <w:szCs w:val="24"/>
          <w:lang w:val="af-ZA" w:eastAsia="en-GB"/>
        </w:rPr>
        <w:t xml:space="preserve"> ներկայումս</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շարունակում</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է</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մնալ</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ցածր</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մակարդակի</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վրա</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և</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բնութագրվում</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է</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տարածքային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զգալի</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անհամաչափություններով</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Լուրջ</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հիմնախնդիր</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է</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գյուղական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բնակավայրերում</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ջրամատակարարվող</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ջրի որակի</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և</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անվտանգության</w:t>
      </w:r>
      <w:r w:rsidRPr="008C77C3">
        <w:rPr>
          <w:rFonts w:ascii="GHEA Grapalat" w:hAnsi="GHEA Grapalat" w:cs="Times Armenian"/>
          <w:szCs w:val="24"/>
          <w:lang w:val="af-ZA" w:eastAsia="en-GB"/>
        </w:rPr>
        <w:t xml:space="preserve"> </w:t>
      </w:r>
      <w:r w:rsidRPr="008C77C3">
        <w:rPr>
          <w:rFonts w:ascii="GHEA Grapalat" w:hAnsi="GHEA Grapalat" w:cs="Sylfaen"/>
          <w:szCs w:val="24"/>
          <w:lang w:val="af-ZA" w:eastAsia="en-GB"/>
        </w:rPr>
        <w:t>ապահովումը</w:t>
      </w:r>
      <w:r w:rsidRPr="008C77C3">
        <w:rPr>
          <w:rFonts w:ascii="GHEA Grapalat" w:hAnsi="GHEA Grapalat" w:cs="Sylfaen"/>
          <w:szCs w:val="24"/>
          <w:lang w:val="hy-AM" w:eastAsia="en-GB"/>
        </w:rPr>
        <w:t>: Ջ</w:t>
      </w:r>
      <w:r w:rsidR="001F5E02" w:rsidRPr="008C77C3">
        <w:rPr>
          <w:rFonts w:ascii="GHEA Grapalat" w:eastAsia="Times New Roman" w:hAnsi="GHEA Grapalat"/>
          <w:noProof/>
          <w:szCs w:val="24"/>
          <w:lang w:val="hy-AM"/>
        </w:rPr>
        <w:t>րամատակարարման համակարգի կառույցների մաշվածությունն ու ցանցերի սանիտարատեխնիկական վիճակը բացասաբար են անդրադառնում խմելու ջրի որակի վրա, և մանրէաբանական ցուցանիշներով այն չի համապատասխանում սահմանված սանիտարական կանոններին և նորմերին: Պարբերաբար գրանցվում են սուր վարակիչ աղիքային հիվանդությունների ջրային ծագում ունեցող բռնկումներ:</w:t>
      </w:r>
    </w:p>
    <w:p w14:paraId="4517FE3B" w14:textId="3368678C" w:rsidR="001F5E02" w:rsidRPr="008C77C3" w:rsidRDefault="001F5E02" w:rsidP="001F69AE">
      <w:pPr>
        <w:pStyle w:val="ListParagraph"/>
        <w:numPr>
          <w:ilvl w:val="0"/>
          <w:numId w:val="22"/>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 xml:space="preserve">Մթնոլորտային օդի որակի հիմնական աղտոտող նյութերի (այդ թվում՝ տրանսպորտային արտանետումների) քանակը հանրապետության արդյունաբերական քաղաքներում մի քանի անգամ գերազանցում է սահմանային թույլատրելի խտությունը: </w:t>
      </w:r>
    </w:p>
    <w:p w14:paraId="39C7AE87" w14:textId="77777777" w:rsidR="00F0374F" w:rsidRPr="008C77C3" w:rsidRDefault="00F0374F" w:rsidP="001F69AE">
      <w:pPr>
        <w:pStyle w:val="ListParagraph"/>
        <w:numPr>
          <w:ilvl w:val="0"/>
          <w:numId w:val="22"/>
        </w:numPr>
        <w:spacing w:after="0" w:line="360" w:lineRule="auto"/>
        <w:ind w:left="720" w:hanging="720"/>
        <w:rPr>
          <w:rFonts w:ascii="GHEA Grapalat" w:hAnsi="GHEA Grapalat"/>
          <w:szCs w:val="24"/>
          <w:lang w:val="af-ZA"/>
        </w:rPr>
      </w:pPr>
      <w:r w:rsidRPr="008C77C3">
        <w:rPr>
          <w:rFonts w:ascii="GHEA Grapalat" w:hAnsi="GHEA Grapalat" w:cs="Sylfaen"/>
          <w:szCs w:val="24"/>
          <w:lang w:val="hy-AM"/>
        </w:rPr>
        <w:t>Տարիների</w:t>
      </w:r>
      <w:r w:rsidRPr="008C77C3">
        <w:rPr>
          <w:rFonts w:ascii="GHEA Grapalat" w:hAnsi="GHEA Grapalat" w:cs="Sylfaen"/>
          <w:szCs w:val="24"/>
          <w:lang w:val="af-ZA"/>
        </w:rPr>
        <w:t xml:space="preserve"> </w:t>
      </w:r>
      <w:r w:rsidRPr="008C77C3">
        <w:rPr>
          <w:rFonts w:ascii="GHEA Grapalat" w:hAnsi="GHEA Grapalat" w:cs="Sylfaen"/>
          <w:szCs w:val="24"/>
          <w:lang w:val="hy-AM"/>
        </w:rPr>
        <w:t>հետազոտությունների</w:t>
      </w:r>
      <w:r w:rsidRPr="008C77C3">
        <w:rPr>
          <w:rFonts w:ascii="GHEA Grapalat" w:hAnsi="GHEA Grapalat" w:cs="Sylfaen"/>
          <w:szCs w:val="24"/>
          <w:lang w:val="af-ZA"/>
        </w:rPr>
        <w:t xml:space="preserve"> </w:t>
      </w:r>
      <w:r w:rsidRPr="008C77C3">
        <w:rPr>
          <w:rFonts w:ascii="GHEA Grapalat" w:hAnsi="GHEA Grapalat" w:cs="Sylfaen"/>
          <w:szCs w:val="24"/>
          <w:lang w:val="hy-AM"/>
        </w:rPr>
        <w:t>ամփոփումը</w:t>
      </w:r>
      <w:r w:rsidRPr="008C77C3">
        <w:rPr>
          <w:rFonts w:ascii="GHEA Grapalat" w:hAnsi="GHEA Grapalat" w:cs="Sylfaen"/>
          <w:szCs w:val="24"/>
          <w:lang w:val="af-ZA"/>
        </w:rPr>
        <w:t xml:space="preserve"> </w:t>
      </w:r>
      <w:r w:rsidRPr="008C77C3">
        <w:rPr>
          <w:rFonts w:ascii="GHEA Grapalat" w:hAnsi="GHEA Grapalat" w:cs="Sylfaen"/>
          <w:szCs w:val="24"/>
          <w:lang w:val="hy-AM"/>
        </w:rPr>
        <w:t>թույլ</w:t>
      </w:r>
      <w:r w:rsidRPr="008C77C3">
        <w:rPr>
          <w:rFonts w:ascii="GHEA Grapalat" w:hAnsi="GHEA Grapalat" w:cs="Sylfaen"/>
          <w:szCs w:val="24"/>
          <w:lang w:val="af-ZA"/>
        </w:rPr>
        <w:t xml:space="preserve"> </w:t>
      </w:r>
      <w:r w:rsidRPr="008C77C3">
        <w:rPr>
          <w:rFonts w:ascii="GHEA Grapalat" w:hAnsi="GHEA Grapalat" w:cs="Sylfaen"/>
          <w:szCs w:val="24"/>
          <w:lang w:val="hy-AM"/>
        </w:rPr>
        <w:t>է</w:t>
      </w:r>
      <w:r w:rsidRPr="008C77C3">
        <w:rPr>
          <w:rFonts w:ascii="GHEA Grapalat" w:hAnsi="GHEA Grapalat" w:cs="Sylfaen"/>
          <w:szCs w:val="24"/>
          <w:lang w:val="af-ZA"/>
        </w:rPr>
        <w:t xml:space="preserve"> </w:t>
      </w:r>
      <w:r w:rsidRPr="008C77C3">
        <w:rPr>
          <w:rFonts w:ascii="GHEA Grapalat" w:hAnsi="GHEA Grapalat" w:cs="Sylfaen"/>
          <w:szCs w:val="24"/>
          <w:lang w:val="hy-AM"/>
        </w:rPr>
        <w:t>տվել</w:t>
      </w:r>
      <w:r w:rsidRPr="008C77C3">
        <w:rPr>
          <w:rFonts w:ascii="GHEA Grapalat" w:hAnsi="GHEA Grapalat" w:cs="Sylfaen"/>
          <w:szCs w:val="24"/>
          <w:lang w:val="af-ZA"/>
        </w:rPr>
        <w:t xml:space="preserve"> </w:t>
      </w:r>
      <w:r w:rsidRPr="008C77C3">
        <w:rPr>
          <w:rFonts w:ascii="GHEA Grapalat" w:hAnsi="GHEA Grapalat" w:cs="Sylfaen"/>
          <w:szCs w:val="24"/>
          <w:lang w:val="hy-AM"/>
        </w:rPr>
        <w:t>եզրակացնել</w:t>
      </w:r>
      <w:r w:rsidRPr="008C77C3">
        <w:rPr>
          <w:rFonts w:ascii="GHEA Grapalat" w:hAnsi="GHEA Grapalat"/>
          <w:szCs w:val="24"/>
          <w:lang w:val="af-ZA"/>
        </w:rPr>
        <w:t xml:space="preserve">, </w:t>
      </w:r>
      <w:r w:rsidRPr="008C77C3">
        <w:rPr>
          <w:rFonts w:ascii="GHEA Grapalat" w:hAnsi="GHEA Grapalat" w:cs="Sylfaen"/>
          <w:szCs w:val="24"/>
          <w:lang w:val="hy-AM"/>
        </w:rPr>
        <w:t>որ</w:t>
      </w:r>
      <w:r w:rsidRPr="008C77C3">
        <w:rPr>
          <w:rFonts w:ascii="GHEA Grapalat" w:hAnsi="GHEA Grapalat" w:cs="Sylfaen"/>
          <w:szCs w:val="24"/>
          <w:lang w:val="af-ZA"/>
        </w:rPr>
        <w:t xml:space="preserve"> </w:t>
      </w:r>
      <w:r w:rsidRPr="008C77C3">
        <w:rPr>
          <w:rFonts w:ascii="GHEA Grapalat" w:hAnsi="GHEA Grapalat" w:cs="Sylfaen"/>
          <w:szCs w:val="24"/>
          <w:lang w:val="hy-AM"/>
        </w:rPr>
        <w:t>հանքալեռային</w:t>
      </w:r>
      <w:r w:rsidRPr="008C77C3">
        <w:rPr>
          <w:rFonts w:ascii="GHEA Grapalat" w:hAnsi="GHEA Grapalat" w:cs="Sylfaen"/>
          <w:szCs w:val="24"/>
          <w:lang w:val="af-ZA"/>
        </w:rPr>
        <w:t xml:space="preserve"> </w:t>
      </w:r>
      <w:r w:rsidRPr="008C77C3">
        <w:rPr>
          <w:rFonts w:ascii="GHEA Grapalat" w:hAnsi="GHEA Grapalat" w:cs="Sylfaen"/>
          <w:szCs w:val="24"/>
          <w:lang w:val="hy-AM"/>
        </w:rPr>
        <w:t>արդյունաբերական</w:t>
      </w:r>
      <w:r w:rsidRPr="008C77C3">
        <w:rPr>
          <w:rFonts w:ascii="GHEA Grapalat" w:hAnsi="GHEA Grapalat" w:cs="Sylfaen"/>
          <w:szCs w:val="24"/>
          <w:lang w:val="af-ZA"/>
        </w:rPr>
        <w:t xml:space="preserve"> </w:t>
      </w:r>
      <w:r w:rsidRPr="008C77C3">
        <w:rPr>
          <w:rFonts w:ascii="GHEA Grapalat" w:hAnsi="GHEA Grapalat" w:cs="Sylfaen"/>
          <w:szCs w:val="24"/>
          <w:lang w:val="hy-AM"/>
        </w:rPr>
        <w:t>շրջաններում</w:t>
      </w:r>
      <w:r w:rsidRPr="008C77C3">
        <w:rPr>
          <w:rFonts w:ascii="GHEA Grapalat" w:hAnsi="GHEA Grapalat" w:cs="Sylfaen"/>
          <w:szCs w:val="24"/>
          <w:lang w:val="af-ZA"/>
        </w:rPr>
        <w:t xml:space="preserve"> </w:t>
      </w:r>
      <w:r w:rsidRPr="008C77C3">
        <w:rPr>
          <w:rFonts w:ascii="GHEA Grapalat" w:hAnsi="GHEA Grapalat" w:cs="Sylfaen"/>
          <w:szCs w:val="24"/>
          <w:lang w:val="hy-AM"/>
        </w:rPr>
        <w:t>առկա</w:t>
      </w:r>
      <w:r w:rsidRPr="008C77C3">
        <w:rPr>
          <w:rFonts w:ascii="GHEA Grapalat" w:hAnsi="GHEA Grapalat" w:cs="Sylfaen"/>
          <w:szCs w:val="24"/>
          <w:lang w:val="af-ZA"/>
        </w:rPr>
        <w:t xml:space="preserve"> </w:t>
      </w:r>
      <w:r w:rsidRPr="008C77C3">
        <w:rPr>
          <w:rFonts w:ascii="GHEA Grapalat" w:hAnsi="GHEA Grapalat" w:cs="Sylfaen"/>
          <w:szCs w:val="24"/>
          <w:lang w:val="hy-AM"/>
        </w:rPr>
        <w:t>են</w:t>
      </w:r>
      <w:r w:rsidRPr="008C77C3">
        <w:rPr>
          <w:rFonts w:ascii="GHEA Grapalat" w:hAnsi="GHEA Grapalat" w:cs="Sylfaen"/>
          <w:szCs w:val="24"/>
          <w:lang w:val="af-ZA"/>
        </w:rPr>
        <w:t xml:space="preserve"> </w:t>
      </w:r>
      <w:r w:rsidRPr="008C77C3">
        <w:rPr>
          <w:rFonts w:ascii="GHEA Grapalat" w:hAnsi="GHEA Grapalat" w:cs="Sylfaen"/>
          <w:szCs w:val="24"/>
          <w:lang w:val="hy-AM"/>
        </w:rPr>
        <w:t>էկոլոգիական</w:t>
      </w:r>
      <w:r w:rsidRPr="008C77C3">
        <w:rPr>
          <w:rFonts w:ascii="GHEA Grapalat" w:hAnsi="GHEA Grapalat" w:cs="Sylfaen"/>
          <w:szCs w:val="24"/>
          <w:lang w:val="af-ZA"/>
        </w:rPr>
        <w:t xml:space="preserve"> </w:t>
      </w:r>
      <w:r w:rsidRPr="008C77C3">
        <w:rPr>
          <w:rFonts w:ascii="GHEA Grapalat" w:hAnsi="GHEA Grapalat" w:cs="Sylfaen"/>
          <w:szCs w:val="24"/>
          <w:lang w:val="hy-AM"/>
        </w:rPr>
        <w:t>և</w:t>
      </w:r>
      <w:r w:rsidRPr="008C77C3">
        <w:rPr>
          <w:rFonts w:ascii="GHEA Grapalat" w:hAnsi="GHEA Grapalat" w:cs="Sylfaen"/>
          <w:szCs w:val="24"/>
          <w:lang w:val="af-ZA"/>
        </w:rPr>
        <w:t xml:space="preserve"> </w:t>
      </w:r>
      <w:r w:rsidRPr="008C77C3">
        <w:rPr>
          <w:rFonts w:ascii="GHEA Grapalat" w:hAnsi="GHEA Grapalat" w:cs="Sylfaen"/>
          <w:szCs w:val="24"/>
          <w:lang w:val="hy-AM"/>
        </w:rPr>
        <w:t>բնակչության</w:t>
      </w:r>
      <w:r w:rsidRPr="008C77C3">
        <w:rPr>
          <w:rFonts w:ascii="GHEA Grapalat" w:hAnsi="GHEA Grapalat" w:cs="Sylfaen"/>
          <w:szCs w:val="24"/>
          <w:lang w:val="af-ZA"/>
        </w:rPr>
        <w:t xml:space="preserve"> </w:t>
      </w:r>
      <w:r w:rsidRPr="008C77C3">
        <w:rPr>
          <w:rFonts w:ascii="GHEA Grapalat" w:hAnsi="GHEA Grapalat" w:cs="Sylfaen"/>
          <w:szCs w:val="24"/>
          <w:lang w:val="hy-AM"/>
        </w:rPr>
        <w:t>առողջության</w:t>
      </w:r>
      <w:r w:rsidRPr="008C77C3">
        <w:rPr>
          <w:rFonts w:ascii="GHEA Grapalat" w:hAnsi="GHEA Grapalat" w:cs="Sylfaen"/>
          <w:szCs w:val="24"/>
          <w:lang w:val="af-ZA"/>
        </w:rPr>
        <w:t xml:space="preserve"> </w:t>
      </w:r>
      <w:r w:rsidRPr="008C77C3">
        <w:rPr>
          <w:rFonts w:ascii="GHEA Grapalat" w:hAnsi="GHEA Grapalat" w:cs="Sylfaen"/>
          <w:szCs w:val="24"/>
          <w:lang w:val="hy-AM"/>
        </w:rPr>
        <w:t>համար</w:t>
      </w:r>
      <w:r w:rsidRPr="008C77C3">
        <w:rPr>
          <w:rFonts w:ascii="GHEA Grapalat" w:hAnsi="GHEA Grapalat" w:cs="Sylfaen"/>
          <w:szCs w:val="24"/>
          <w:lang w:val="af-ZA"/>
        </w:rPr>
        <w:t xml:space="preserve"> </w:t>
      </w:r>
      <w:r w:rsidRPr="008C77C3">
        <w:rPr>
          <w:rFonts w:ascii="GHEA Grapalat" w:hAnsi="GHEA Grapalat" w:cs="Sylfaen"/>
          <w:szCs w:val="24"/>
          <w:lang w:val="hy-AM"/>
        </w:rPr>
        <w:t>լուրջ</w:t>
      </w:r>
      <w:r w:rsidRPr="008C77C3">
        <w:rPr>
          <w:rFonts w:ascii="GHEA Grapalat" w:hAnsi="GHEA Grapalat" w:cs="Sylfaen"/>
          <w:szCs w:val="24"/>
          <w:lang w:val="af-ZA"/>
        </w:rPr>
        <w:t xml:space="preserve"> </w:t>
      </w:r>
      <w:r w:rsidRPr="008C77C3">
        <w:rPr>
          <w:rFonts w:ascii="GHEA Grapalat" w:hAnsi="GHEA Grapalat" w:cs="Sylfaen"/>
          <w:szCs w:val="24"/>
          <w:lang w:val="hy-AM"/>
        </w:rPr>
        <w:t>ռիսկեր</w:t>
      </w:r>
      <w:r w:rsidRPr="008C77C3">
        <w:rPr>
          <w:rFonts w:ascii="GHEA Grapalat" w:hAnsi="GHEA Grapalat"/>
          <w:szCs w:val="24"/>
          <w:lang w:val="af-ZA"/>
        </w:rPr>
        <w:t xml:space="preserve">, </w:t>
      </w:r>
      <w:r w:rsidRPr="008C77C3">
        <w:rPr>
          <w:rFonts w:ascii="GHEA Grapalat" w:hAnsi="GHEA Grapalat" w:cs="Sylfaen"/>
          <w:szCs w:val="24"/>
          <w:lang w:val="hy-AM"/>
        </w:rPr>
        <w:t>որոնք</w:t>
      </w:r>
      <w:r w:rsidRPr="008C77C3">
        <w:rPr>
          <w:rFonts w:ascii="GHEA Grapalat" w:hAnsi="GHEA Grapalat" w:cs="Sylfaen"/>
          <w:szCs w:val="24"/>
          <w:lang w:val="af-ZA"/>
        </w:rPr>
        <w:t xml:space="preserve"> </w:t>
      </w:r>
      <w:r w:rsidRPr="008C77C3">
        <w:rPr>
          <w:rFonts w:ascii="GHEA Grapalat" w:hAnsi="GHEA Grapalat"/>
          <w:szCs w:val="24"/>
          <w:lang w:val="hy-AM"/>
        </w:rPr>
        <w:t>հատկապես</w:t>
      </w:r>
      <w:r w:rsidRPr="008C77C3">
        <w:rPr>
          <w:rFonts w:ascii="GHEA Grapalat" w:hAnsi="GHEA Grapalat"/>
          <w:szCs w:val="24"/>
          <w:lang w:val="af-ZA"/>
        </w:rPr>
        <w:t xml:space="preserve"> </w:t>
      </w:r>
      <w:r w:rsidRPr="008C77C3">
        <w:rPr>
          <w:rFonts w:ascii="GHEA Grapalat" w:hAnsi="GHEA Grapalat" w:cs="Sylfaen"/>
          <w:szCs w:val="24"/>
          <w:lang w:val="hy-AM"/>
        </w:rPr>
        <w:t>կապված</w:t>
      </w:r>
      <w:r w:rsidRPr="008C77C3">
        <w:rPr>
          <w:rFonts w:ascii="GHEA Grapalat" w:hAnsi="GHEA Grapalat" w:cs="Sylfaen"/>
          <w:szCs w:val="24"/>
          <w:lang w:val="af-ZA"/>
        </w:rPr>
        <w:t xml:space="preserve"> </w:t>
      </w:r>
      <w:r w:rsidRPr="008C77C3">
        <w:rPr>
          <w:rFonts w:ascii="GHEA Grapalat" w:hAnsi="GHEA Grapalat" w:cs="Sylfaen"/>
          <w:szCs w:val="24"/>
          <w:lang w:val="hy-AM"/>
        </w:rPr>
        <w:t>են</w:t>
      </w:r>
      <w:r w:rsidRPr="008C77C3">
        <w:rPr>
          <w:rFonts w:ascii="GHEA Grapalat" w:hAnsi="GHEA Grapalat" w:cs="Sylfaen"/>
          <w:szCs w:val="24"/>
          <w:lang w:val="af-ZA"/>
        </w:rPr>
        <w:t xml:space="preserve"> </w:t>
      </w:r>
      <w:r w:rsidRPr="008C77C3">
        <w:rPr>
          <w:rFonts w:ascii="GHEA Grapalat" w:hAnsi="GHEA Grapalat" w:cs="Sylfaen"/>
          <w:szCs w:val="24"/>
          <w:lang w:val="hy-AM"/>
        </w:rPr>
        <w:t>օդ</w:t>
      </w:r>
      <w:r w:rsidRPr="008C77C3">
        <w:rPr>
          <w:rFonts w:ascii="GHEA Grapalat" w:hAnsi="GHEA Grapalat"/>
          <w:szCs w:val="24"/>
          <w:lang w:val="af-ZA"/>
        </w:rPr>
        <w:t>-</w:t>
      </w:r>
      <w:r w:rsidRPr="008C77C3">
        <w:rPr>
          <w:rFonts w:ascii="GHEA Grapalat" w:hAnsi="GHEA Grapalat" w:cs="Sylfaen"/>
          <w:szCs w:val="24"/>
          <w:lang w:val="hy-AM"/>
        </w:rPr>
        <w:t>ջուր</w:t>
      </w:r>
      <w:r w:rsidRPr="008C77C3">
        <w:rPr>
          <w:rFonts w:ascii="GHEA Grapalat" w:hAnsi="GHEA Grapalat"/>
          <w:szCs w:val="24"/>
          <w:lang w:val="af-ZA"/>
        </w:rPr>
        <w:t>-</w:t>
      </w:r>
      <w:r w:rsidRPr="008C77C3">
        <w:rPr>
          <w:rFonts w:ascii="GHEA Grapalat" w:hAnsi="GHEA Grapalat" w:cs="Sylfaen"/>
          <w:szCs w:val="24"/>
          <w:lang w:val="hy-AM"/>
        </w:rPr>
        <w:t>հող</w:t>
      </w:r>
      <w:r w:rsidRPr="008C77C3">
        <w:rPr>
          <w:rFonts w:ascii="GHEA Grapalat" w:hAnsi="GHEA Grapalat"/>
          <w:szCs w:val="24"/>
          <w:lang w:val="af-ZA"/>
        </w:rPr>
        <w:t>-</w:t>
      </w:r>
      <w:r w:rsidRPr="008C77C3">
        <w:rPr>
          <w:rFonts w:ascii="GHEA Grapalat" w:hAnsi="GHEA Grapalat" w:cs="Sylfaen"/>
          <w:szCs w:val="24"/>
          <w:lang w:val="hy-AM"/>
        </w:rPr>
        <w:t>գյուղմթերք</w:t>
      </w:r>
      <w:r w:rsidRPr="008C77C3">
        <w:rPr>
          <w:rFonts w:ascii="GHEA Grapalat" w:hAnsi="GHEA Grapalat" w:cs="Sylfaen"/>
          <w:szCs w:val="24"/>
          <w:lang w:val="af-ZA"/>
        </w:rPr>
        <w:t xml:space="preserve"> </w:t>
      </w:r>
      <w:r w:rsidRPr="008C77C3">
        <w:rPr>
          <w:rFonts w:ascii="GHEA Grapalat" w:hAnsi="GHEA Grapalat" w:cs="Sylfaen"/>
          <w:szCs w:val="24"/>
          <w:lang w:val="hy-AM"/>
        </w:rPr>
        <w:t>համակարգող</w:t>
      </w:r>
      <w:r w:rsidRPr="008C77C3">
        <w:rPr>
          <w:rFonts w:ascii="GHEA Grapalat" w:hAnsi="GHEA Grapalat" w:cs="Sylfaen"/>
          <w:szCs w:val="24"/>
          <w:lang w:val="af-ZA"/>
        </w:rPr>
        <w:t xml:space="preserve"> </w:t>
      </w:r>
      <w:r w:rsidRPr="008C77C3">
        <w:rPr>
          <w:rFonts w:ascii="GHEA Grapalat" w:hAnsi="GHEA Grapalat" w:cs="Sylfaen"/>
          <w:szCs w:val="24"/>
          <w:lang w:val="hy-AM"/>
        </w:rPr>
        <w:t>ծանր</w:t>
      </w:r>
      <w:r w:rsidRPr="008C77C3">
        <w:rPr>
          <w:rFonts w:ascii="GHEA Grapalat" w:hAnsi="GHEA Grapalat" w:cs="Sylfaen"/>
          <w:szCs w:val="24"/>
          <w:lang w:val="af-ZA"/>
        </w:rPr>
        <w:t xml:space="preserve"> </w:t>
      </w:r>
      <w:r w:rsidRPr="008C77C3">
        <w:rPr>
          <w:rFonts w:ascii="GHEA Grapalat" w:hAnsi="GHEA Grapalat" w:cs="Sylfaen"/>
          <w:szCs w:val="24"/>
          <w:lang w:val="hy-AM"/>
        </w:rPr>
        <w:t>մետաղների</w:t>
      </w:r>
      <w:r w:rsidRPr="008C77C3">
        <w:rPr>
          <w:rFonts w:ascii="GHEA Grapalat" w:hAnsi="GHEA Grapalat"/>
          <w:szCs w:val="24"/>
          <w:lang w:val="af-ZA"/>
        </w:rPr>
        <w:t xml:space="preserve">, </w:t>
      </w:r>
      <w:r w:rsidRPr="008C77C3">
        <w:rPr>
          <w:rFonts w:ascii="GHEA Grapalat" w:hAnsi="GHEA Grapalat" w:cs="Sylfaen"/>
          <w:szCs w:val="24"/>
          <w:lang w:val="hy-AM"/>
        </w:rPr>
        <w:t>այդ</w:t>
      </w:r>
      <w:r w:rsidRPr="008C77C3">
        <w:rPr>
          <w:rFonts w:ascii="GHEA Grapalat" w:hAnsi="GHEA Grapalat" w:cs="Sylfaen"/>
          <w:szCs w:val="24"/>
          <w:lang w:val="af-ZA"/>
        </w:rPr>
        <w:t xml:space="preserve"> </w:t>
      </w:r>
      <w:r w:rsidRPr="008C77C3">
        <w:rPr>
          <w:rFonts w:ascii="GHEA Grapalat" w:hAnsi="GHEA Grapalat" w:cs="Sylfaen"/>
          <w:szCs w:val="24"/>
          <w:lang w:val="hy-AM"/>
        </w:rPr>
        <w:t>թվում՝</w:t>
      </w:r>
      <w:r w:rsidRPr="008C77C3">
        <w:rPr>
          <w:rFonts w:ascii="GHEA Grapalat" w:hAnsi="GHEA Grapalat" w:cs="Sylfaen"/>
          <w:szCs w:val="24"/>
          <w:lang w:val="af-ZA"/>
        </w:rPr>
        <w:t xml:space="preserve"> </w:t>
      </w:r>
      <w:r w:rsidRPr="008C77C3">
        <w:rPr>
          <w:rFonts w:ascii="GHEA Grapalat" w:hAnsi="GHEA Grapalat" w:cs="Sylfaen"/>
          <w:szCs w:val="24"/>
          <w:lang w:val="hy-AM"/>
        </w:rPr>
        <w:t>տոքսիկության</w:t>
      </w:r>
      <w:r w:rsidRPr="008C77C3">
        <w:rPr>
          <w:rFonts w:ascii="GHEA Grapalat" w:hAnsi="GHEA Grapalat" w:cs="Sylfaen"/>
          <w:szCs w:val="24"/>
          <w:lang w:val="af-ZA"/>
        </w:rPr>
        <w:t xml:space="preserve"> </w:t>
      </w:r>
      <w:r w:rsidRPr="008C77C3">
        <w:rPr>
          <w:rFonts w:ascii="GHEA Grapalat" w:hAnsi="GHEA Grapalat" w:cs="Sylfaen"/>
          <w:szCs w:val="24"/>
          <w:lang w:val="hy-AM"/>
        </w:rPr>
        <w:t>առաջին</w:t>
      </w:r>
      <w:r w:rsidRPr="008C77C3">
        <w:rPr>
          <w:rFonts w:ascii="GHEA Grapalat" w:hAnsi="GHEA Grapalat" w:cs="Sylfaen"/>
          <w:szCs w:val="24"/>
          <w:lang w:val="af-ZA"/>
        </w:rPr>
        <w:t xml:space="preserve"> </w:t>
      </w:r>
      <w:r w:rsidRPr="008C77C3">
        <w:rPr>
          <w:rFonts w:ascii="GHEA Grapalat" w:hAnsi="GHEA Grapalat" w:cs="Sylfaen"/>
          <w:szCs w:val="24"/>
          <w:lang w:val="hy-AM"/>
        </w:rPr>
        <w:t>դասի</w:t>
      </w:r>
      <w:r w:rsidRPr="008C77C3">
        <w:rPr>
          <w:rFonts w:ascii="GHEA Grapalat" w:hAnsi="GHEA Grapalat" w:cs="Sylfaen"/>
          <w:szCs w:val="24"/>
          <w:lang w:val="af-ZA"/>
        </w:rPr>
        <w:t xml:space="preserve"> </w:t>
      </w:r>
      <w:r w:rsidRPr="008C77C3">
        <w:rPr>
          <w:rFonts w:ascii="GHEA Grapalat" w:hAnsi="GHEA Grapalat" w:cs="Sylfaen"/>
          <w:szCs w:val="24"/>
          <w:lang w:val="hy-AM"/>
        </w:rPr>
        <w:t>տարրերի</w:t>
      </w:r>
      <w:r w:rsidRPr="008C77C3">
        <w:rPr>
          <w:rFonts w:ascii="GHEA Grapalat" w:hAnsi="GHEA Grapalat"/>
          <w:szCs w:val="24"/>
          <w:lang w:val="af-ZA"/>
        </w:rPr>
        <w:t xml:space="preserve">, </w:t>
      </w:r>
      <w:r w:rsidRPr="008C77C3">
        <w:rPr>
          <w:rFonts w:ascii="GHEA Grapalat" w:hAnsi="GHEA Grapalat" w:cs="Sylfaen"/>
          <w:szCs w:val="24"/>
          <w:lang w:val="hy-AM"/>
        </w:rPr>
        <w:t>սնման</w:t>
      </w:r>
      <w:r w:rsidRPr="008C77C3">
        <w:rPr>
          <w:rFonts w:ascii="GHEA Grapalat" w:hAnsi="GHEA Grapalat" w:cs="Sylfaen"/>
          <w:szCs w:val="24"/>
          <w:lang w:val="af-ZA"/>
        </w:rPr>
        <w:t xml:space="preserve"> </w:t>
      </w:r>
      <w:r w:rsidRPr="008C77C3">
        <w:rPr>
          <w:rFonts w:ascii="GHEA Grapalat" w:hAnsi="GHEA Grapalat" w:cs="Sylfaen"/>
          <w:szCs w:val="24"/>
          <w:lang w:val="hy-AM"/>
        </w:rPr>
        <w:t>շղթայի</w:t>
      </w:r>
      <w:r w:rsidRPr="008C77C3">
        <w:rPr>
          <w:rFonts w:ascii="GHEA Grapalat" w:hAnsi="GHEA Grapalat" w:cs="Sylfaen"/>
          <w:szCs w:val="24"/>
          <w:lang w:val="af-ZA"/>
        </w:rPr>
        <w:t xml:space="preserve"> </w:t>
      </w:r>
      <w:r w:rsidRPr="008C77C3">
        <w:rPr>
          <w:rFonts w:ascii="GHEA Grapalat" w:hAnsi="GHEA Grapalat" w:cs="Sylfaen"/>
          <w:szCs w:val="24"/>
          <w:lang w:val="hy-AM"/>
        </w:rPr>
        <w:t>տարբեր</w:t>
      </w:r>
      <w:r w:rsidRPr="008C77C3">
        <w:rPr>
          <w:rFonts w:ascii="GHEA Grapalat" w:hAnsi="GHEA Grapalat" w:cs="Sylfaen"/>
          <w:szCs w:val="24"/>
          <w:lang w:val="af-ZA"/>
        </w:rPr>
        <w:t xml:space="preserve"> </w:t>
      </w:r>
      <w:r w:rsidRPr="008C77C3">
        <w:rPr>
          <w:rFonts w:ascii="GHEA Grapalat" w:hAnsi="GHEA Grapalat" w:cs="Sylfaen"/>
          <w:szCs w:val="24"/>
          <w:lang w:val="hy-AM"/>
        </w:rPr>
        <w:t>օղակների</w:t>
      </w:r>
      <w:r w:rsidRPr="008C77C3">
        <w:rPr>
          <w:rFonts w:ascii="GHEA Grapalat" w:hAnsi="GHEA Grapalat" w:cs="Sylfaen"/>
          <w:szCs w:val="24"/>
          <w:lang w:val="af-ZA"/>
        </w:rPr>
        <w:t xml:space="preserve"> </w:t>
      </w:r>
      <w:r w:rsidRPr="008C77C3">
        <w:rPr>
          <w:rFonts w:ascii="GHEA Grapalat" w:hAnsi="GHEA Grapalat" w:cs="Sylfaen"/>
          <w:szCs w:val="24"/>
          <w:lang w:val="hy-AM"/>
        </w:rPr>
        <w:t>ներթափանցման</w:t>
      </w:r>
      <w:r w:rsidRPr="008C77C3">
        <w:rPr>
          <w:rFonts w:ascii="GHEA Grapalat" w:hAnsi="GHEA Grapalat" w:cs="Sylfaen"/>
          <w:szCs w:val="24"/>
          <w:lang w:val="af-ZA"/>
        </w:rPr>
        <w:t xml:space="preserve"> </w:t>
      </w:r>
      <w:r w:rsidRPr="008C77C3">
        <w:rPr>
          <w:rFonts w:ascii="GHEA Grapalat" w:hAnsi="GHEA Grapalat" w:cs="Sylfaen"/>
          <w:szCs w:val="24"/>
          <w:lang w:val="hy-AM"/>
        </w:rPr>
        <w:t>հետ</w:t>
      </w:r>
      <w:r w:rsidRPr="008C77C3">
        <w:rPr>
          <w:rFonts w:ascii="GHEA Grapalat" w:hAnsi="GHEA Grapalat"/>
          <w:szCs w:val="24"/>
          <w:lang w:val="af-ZA"/>
        </w:rPr>
        <w:t xml:space="preserve">: </w:t>
      </w:r>
    </w:p>
    <w:p w14:paraId="4480E969" w14:textId="77777777" w:rsidR="001F5E02" w:rsidRPr="008C77C3" w:rsidRDefault="001F5E02" w:rsidP="001F69AE">
      <w:pPr>
        <w:pStyle w:val="ListParagraph"/>
        <w:numPr>
          <w:ilvl w:val="0"/>
          <w:numId w:val="22"/>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 xml:space="preserve">Բավարար ձևով չեն կանոնակարգվում հատուկ թունավոր քիմիական նյութերի և վտանգավոր թափոնների ներկրման, պահպանման, վաճառքի ու օգտագործման խնդիրները, իսկ պիտանիությունը կորցրած այդ նյութերի </w:t>
      </w:r>
      <w:r w:rsidRPr="008C77C3">
        <w:rPr>
          <w:rFonts w:ascii="GHEA Grapalat" w:eastAsia="Times New Roman" w:hAnsi="GHEA Grapalat"/>
          <w:noProof/>
          <w:szCs w:val="24"/>
          <w:lang w:val="hy-AM"/>
        </w:rPr>
        <w:lastRenderedPageBreak/>
        <w:t>համար բացակայում են վարակազերծման կետերը և թաղման համար հատուկ աղբավայրը:</w:t>
      </w:r>
    </w:p>
    <w:p w14:paraId="20874207" w14:textId="77777777" w:rsidR="001F5E02" w:rsidRPr="008C77C3" w:rsidRDefault="001F5E02" w:rsidP="001F69AE">
      <w:pPr>
        <w:pStyle w:val="ListParagraph"/>
        <w:numPr>
          <w:ilvl w:val="0"/>
          <w:numId w:val="22"/>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Չնայած վերջին տարիներին որոշակի առաջընթաց է գրանցվել կենցաղային թափոնների հավաքման, տեղափոխման, վերամշակման, վնասազերծման և ոչնչացման գործընթացներում, սակայն առկա են դեռևս չլուծված խնդիրներ, այդ թվում՝ բացակայում են նաև թափոնների վերամշակման ու վնասազերծման արդիական տեխնոլոգիաները և ձեռնարկությունները:</w:t>
      </w:r>
    </w:p>
    <w:p w14:paraId="7FFCDB0F" w14:textId="77777777" w:rsidR="001F5E02" w:rsidRPr="008C77C3" w:rsidRDefault="001F5E02" w:rsidP="001F69AE">
      <w:pPr>
        <w:pStyle w:val="ListParagraph"/>
        <w:numPr>
          <w:ilvl w:val="0"/>
          <w:numId w:val="22"/>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Հանրապետության խոշոր քաղաքներում բնակելի ֆոնդի թերությունները, աղմուկից անբավարար պաշտպանվածությունը, մի շարք վայրերում ջերմամատակարարման բացակայության պատճառով բնակարաններում անբարենպաստ միկրոկլիման հայտնի գործոններ են, որոնք նույնպես բացասաբար են ազդում մարդու առողջության վրա:</w:t>
      </w:r>
    </w:p>
    <w:p w14:paraId="226CCA75" w14:textId="559DA499" w:rsidR="001F5E02" w:rsidRPr="008C77C3" w:rsidRDefault="001F5E02" w:rsidP="001F69AE">
      <w:pPr>
        <w:pStyle w:val="ListParagraph"/>
        <w:numPr>
          <w:ilvl w:val="0"/>
          <w:numId w:val="22"/>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 xml:space="preserve">Պատշաճ չի իրականացվում աշխատավայրում դժբախտ դեպքերի գրանցումը, որի հետևանքով չի ուսումնասիրվում աշխատանքի վայրում պատահարների պատճառագիտությունը: Հետևաբար, դժբախտ պատահարների պատճառները հաճախ չեն հայտնաբերվում և համարժեք կանխարգելիչ միջոցառումներ չեն իրականացվում, որն իր հերթին նպաստում է հաշմանդամության զարգացմանը: </w:t>
      </w:r>
    </w:p>
    <w:p w14:paraId="1BC05701" w14:textId="43476B39" w:rsidR="00462692" w:rsidRPr="008C77C3" w:rsidRDefault="00462692" w:rsidP="001F69AE">
      <w:pPr>
        <w:pStyle w:val="ListParagraph"/>
        <w:numPr>
          <w:ilvl w:val="0"/>
          <w:numId w:val="22"/>
        </w:numPr>
        <w:spacing w:after="0" w:line="360" w:lineRule="auto"/>
        <w:ind w:left="720" w:right="-14" w:hanging="720"/>
        <w:contextualSpacing w:val="0"/>
        <w:rPr>
          <w:rFonts w:ascii="GHEA Grapalat" w:eastAsia="Times New Roman" w:hAnsi="GHEA Grapalat"/>
          <w:noProof/>
          <w:szCs w:val="24"/>
          <w:lang w:val="hy-AM"/>
        </w:rPr>
      </w:pPr>
      <w:r w:rsidRPr="008C77C3">
        <w:rPr>
          <w:rFonts w:ascii="GHEA Grapalat" w:eastAsia="Times New Roman" w:hAnsi="GHEA Grapalat"/>
          <w:noProof/>
          <w:szCs w:val="24"/>
          <w:lang w:val="hy-AM"/>
        </w:rPr>
        <w:t xml:space="preserve">Ըստ առկա վիճակագրության` տարեցտարի աճում է ճանապարհատրանսպորտային պատահարների </w:t>
      </w:r>
      <w:r w:rsidR="008C3DCF" w:rsidRPr="008C77C3">
        <w:rPr>
          <w:rFonts w:ascii="GHEA Grapalat" w:eastAsia="Times New Roman" w:hAnsi="GHEA Grapalat"/>
          <w:noProof/>
          <w:szCs w:val="24"/>
          <w:lang w:val="hy-AM"/>
        </w:rPr>
        <w:t xml:space="preserve">և դրանց հետևանքով վիրավորների </w:t>
      </w:r>
      <w:r w:rsidRPr="008C77C3">
        <w:rPr>
          <w:rFonts w:ascii="GHEA Grapalat" w:eastAsia="Times New Roman" w:hAnsi="GHEA Grapalat"/>
          <w:noProof/>
          <w:szCs w:val="24"/>
          <w:lang w:val="hy-AM"/>
        </w:rPr>
        <w:t xml:space="preserve">թիվը: </w:t>
      </w:r>
    </w:p>
    <w:p w14:paraId="4FA72BFE" w14:textId="77777777" w:rsidR="002435F8" w:rsidRPr="008C77C3" w:rsidRDefault="002435F8" w:rsidP="001F69AE">
      <w:pPr>
        <w:pStyle w:val="ListParagraph"/>
        <w:numPr>
          <w:ilvl w:val="0"/>
          <w:numId w:val="22"/>
        </w:numPr>
        <w:spacing w:after="0" w:line="360" w:lineRule="auto"/>
        <w:ind w:left="720" w:hanging="720"/>
        <w:rPr>
          <w:rFonts w:ascii="GHEA Grapalat" w:hAnsi="GHEA Grapalat" w:cs="Sylfaen"/>
          <w:szCs w:val="24"/>
          <w:lang w:val="hy-AM"/>
        </w:rPr>
      </w:pPr>
      <w:r w:rsidRPr="008C77C3">
        <w:rPr>
          <w:rFonts w:ascii="GHEA Grapalat" w:hAnsi="GHEA Grapalat" w:cs="Sylfaen"/>
          <w:szCs w:val="24"/>
          <w:lang w:val="hy-AM"/>
        </w:rPr>
        <w:t>Ոչ լիարժեք է այս ոլորտում միջգերատեսչական համագործակցությունը։</w:t>
      </w:r>
    </w:p>
    <w:p w14:paraId="4D50E2B1" w14:textId="4A37DA0C" w:rsidR="002759D5" w:rsidRPr="008C77C3" w:rsidRDefault="00A37C46" w:rsidP="001F69AE">
      <w:pPr>
        <w:pStyle w:val="Heading5"/>
        <w:spacing w:before="0" w:line="360" w:lineRule="auto"/>
        <w:rPr>
          <w:rFonts w:ascii="GHEA Grapalat" w:eastAsiaTheme="minorHAnsi" w:hAnsi="GHEA Grapalat" w:cs="Sylfaen"/>
          <w:b/>
          <w:noProof/>
          <w:color w:val="auto"/>
          <w:szCs w:val="24"/>
          <w:lang w:val="hy-AM"/>
        </w:rPr>
      </w:pPr>
      <w:r>
        <w:rPr>
          <w:rFonts w:ascii="GHEA Grapalat" w:eastAsiaTheme="minorHAnsi" w:hAnsi="GHEA Grapalat" w:cs="Sylfaen"/>
          <w:b/>
          <w:noProof/>
          <w:color w:val="auto"/>
          <w:szCs w:val="24"/>
          <w:lang w:val="hy-AM"/>
        </w:rPr>
        <w:t>43</w:t>
      </w:r>
      <w:r w:rsidR="002759D5" w:rsidRPr="008C77C3">
        <w:rPr>
          <w:rFonts w:ascii="GHEA Grapalat" w:eastAsiaTheme="minorHAnsi" w:hAnsi="GHEA Grapalat" w:cs="Sylfaen"/>
          <w:b/>
          <w:noProof/>
          <w:color w:val="auto"/>
          <w:szCs w:val="24"/>
          <w:lang w:val="hy-AM"/>
        </w:rPr>
        <w:t>. Հիմնախնդիրների լուծման նպատակը</w:t>
      </w:r>
    </w:p>
    <w:p w14:paraId="429FB5A8" w14:textId="3CB4B927" w:rsidR="001F5E02" w:rsidRPr="008C77C3" w:rsidRDefault="001F5E02" w:rsidP="001F69AE">
      <w:pPr>
        <w:tabs>
          <w:tab w:val="left" w:pos="1080"/>
        </w:tabs>
        <w:spacing w:after="0" w:line="360" w:lineRule="auto"/>
        <w:ind w:right="-3"/>
        <w:rPr>
          <w:rFonts w:ascii="GHEA Grapalat" w:hAnsi="GHEA Grapalat" w:cs="Sylfaen"/>
          <w:b/>
          <w:noProof/>
          <w:szCs w:val="24"/>
          <w:lang w:val="hy-AM"/>
        </w:rPr>
      </w:pPr>
      <w:r w:rsidRPr="008C77C3">
        <w:rPr>
          <w:rFonts w:ascii="GHEA Grapalat" w:hAnsi="GHEA Grapalat" w:cs="Sylfaen"/>
          <w:noProof/>
          <w:szCs w:val="24"/>
          <w:lang w:val="hy-AM"/>
        </w:rPr>
        <w:t>Հիմնախնդրի լուծմանն ուղղված նպատակն է</w:t>
      </w:r>
      <w:r w:rsidR="0084070E" w:rsidRPr="008C77C3">
        <w:rPr>
          <w:rFonts w:ascii="GHEA Grapalat" w:hAnsi="GHEA Grapalat" w:cs="Sylfaen"/>
          <w:noProof/>
          <w:szCs w:val="24"/>
          <w:lang w:val="hy-AM"/>
        </w:rPr>
        <w:t>`</w:t>
      </w:r>
      <w:r w:rsidRPr="008C77C3">
        <w:rPr>
          <w:rFonts w:ascii="GHEA Grapalat" w:hAnsi="GHEA Grapalat" w:cs="Sylfaen"/>
          <w:b/>
          <w:noProof/>
          <w:szCs w:val="24"/>
          <w:lang w:val="hy-AM"/>
        </w:rPr>
        <w:t xml:space="preserve"> </w:t>
      </w:r>
      <w:r w:rsidRPr="008C77C3">
        <w:rPr>
          <w:rFonts w:ascii="GHEA Grapalat" w:hAnsi="GHEA Grapalat" w:cs="Sylfaen"/>
          <w:noProof/>
          <w:szCs w:val="24"/>
          <w:lang w:val="hy-AM"/>
        </w:rPr>
        <w:t>աջակցել</w:t>
      </w:r>
      <w:r w:rsidRPr="008C77C3">
        <w:rPr>
          <w:rFonts w:ascii="GHEA Grapalat" w:hAnsi="GHEA Grapalat"/>
          <w:noProof/>
          <w:szCs w:val="24"/>
          <w:lang w:val="hy-AM"/>
        </w:rPr>
        <w:t xml:space="preserve"> առողջ և անվտանգ ապրելուն ու նույնքան անվտանգ աշխատանքային պայմանների ապահովմանը և նվազեցնել վնասվածքներից՝ այդ թվում արտադրական, մասնագիտական հիվանդություններից և նրանց բարդություններից մահացությունը: </w:t>
      </w:r>
    </w:p>
    <w:p w14:paraId="30367926" w14:textId="1FC5AA7D" w:rsidR="002759D5" w:rsidRPr="008C77C3" w:rsidRDefault="002759D5" w:rsidP="001F69AE">
      <w:pPr>
        <w:tabs>
          <w:tab w:val="left" w:pos="1080"/>
        </w:tabs>
        <w:spacing w:after="0" w:line="360" w:lineRule="auto"/>
        <w:ind w:right="-3"/>
        <w:rPr>
          <w:rFonts w:ascii="GHEA Grapalat" w:hAnsi="GHEA Grapalat" w:cs="Sylfaen"/>
          <w:b/>
          <w:noProof/>
          <w:szCs w:val="24"/>
          <w:lang w:val="hy-AM"/>
        </w:rPr>
      </w:pPr>
    </w:p>
    <w:p w14:paraId="2F2789D5" w14:textId="6B183135" w:rsidR="002759D5" w:rsidRPr="008C77C3" w:rsidRDefault="00A37C46" w:rsidP="001F69AE">
      <w:pPr>
        <w:pStyle w:val="Heading5"/>
        <w:spacing w:line="360" w:lineRule="auto"/>
        <w:rPr>
          <w:rFonts w:ascii="GHEA Grapalat" w:eastAsiaTheme="minorHAnsi" w:hAnsi="GHEA Grapalat" w:cs="Sylfaen"/>
          <w:b/>
          <w:noProof/>
          <w:color w:val="auto"/>
          <w:szCs w:val="24"/>
          <w:lang w:val="hy-AM"/>
        </w:rPr>
      </w:pPr>
      <w:r>
        <w:rPr>
          <w:rFonts w:ascii="GHEA Grapalat" w:eastAsiaTheme="minorHAnsi" w:hAnsi="GHEA Grapalat" w:cs="Sylfaen"/>
          <w:b/>
          <w:noProof/>
          <w:color w:val="auto"/>
          <w:szCs w:val="24"/>
          <w:lang w:val="hy-AM"/>
        </w:rPr>
        <w:lastRenderedPageBreak/>
        <w:t>44</w:t>
      </w:r>
      <w:r w:rsidR="002759D5" w:rsidRPr="008C77C3">
        <w:rPr>
          <w:rFonts w:ascii="GHEA Grapalat" w:eastAsiaTheme="minorHAnsi" w:hAnsi="GHEA Grapalat" w:cs="Sylfaen"/>
          <w:b/>
          <w:noProof/>
          <w:color w:val="auto"/>
          <w:szCs w:val="24"/>
          <w:lang w:val="hy-AM"/>
        </w:rPr>
        <w:t>. Նպատակին հասնելու ռազմավարական ուղղությունները</w:t>
      </w:r>
    </w:p>
    <w:p w14:paraId="0408CEFE" w14:textId="7919598B" w:rsidR="001F5E02" w:rsidRPr="008C77C3" w:rsidRDefault="001F5E02" w:rsidP="001F69AE">
      <w:pPr>
        <w:tabs>
          <w:tab w:val="left" w:pos="1080"/>
        </w:tabs>
        <w:spacing w:after="0" w:line="360" w:lineRule="auto"/>
        <w:ind w:right="-3"/>
        <w:rPr>
          <w:rFonts w:ascii="GHEA Grapalat" w:hAnsi="GHEA Grapalat" w:cs="Sylfaen"/>
          <w:noProof/>
          <w:szCs w:val="24"/>
          <w:lang w:val="hy-AM"/>
        </w:rPr>
      </w:pPr>
      <w:r w:rsidRPr="008C77C3">
        <w:rPr>
          <w:rFonts w:ascii="GHEA Grapalat" w:hAnsi="GHEA Grapalat" w:cs="Sylfaen"/>
          <w:noProof/>
          <w:szCs w:val="24"/>
          <w:lang w:val="hy-AM"/>
        </w:rPr>
        <w:t>Նպատակին հասնելու ռազմավարական ուղղություններն են՝</w:t>
      </w:r>
    </w:p>
    <w:p w14:paraId="07CE42FA" w14:textId="655F0229" w:rsidR="001B4871" w:rsidRPr="008C77C3" w:rsidRDefault="001B4871" w:rsidP="001F69AE">
      <w:pPr>
        <w:pStyle w:val="ListParagraph"/>
        <w:numPr>
          <w:ilvl w:val="0"/>
          <w:numId w:val="23"/>
        </w:numPr>
        <w:spacing w:after="0" w:line="360" w:lineRule="auto"/>
        <w:ind w:left="1080" w:right="-14"/>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ապահովել բնակչության սանիտարահամաճարակային անվտանգության ծառայությունների  շարունակականությունը,</w:t>
      </w:r>
    </w:p>
    <w:p w14:paraId="60F99B65" w14:textId="6E8B3E5B" w:rsidR="001F5E02" w:rsidRPr="008C77C3" w:rsidRDefault="001F5E02" w:rsidP="001F69AE">
      <w:pPr>
        <w:pStyle w:val="ListParagraph"/>
        <w:numPr>
          <w:ilvl w:val="0"/>
          <w:numId w:val="23"/>
        </w:numPr>
        <w:spacing w:after="0" w:line="360" w:lineRule="auto"/>
        <w:ind w:left="1080" w:right="-14"/>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բացահայտել շրջակա միջավայրի ռիսկի գործոնների ազդեցությունը առողջության վրա, ինչպես նաև իրականացնել անվտանգ միջավայրի վերաբերյալ ուսուցման և իրազեկման միջոցառումներ</w:t>
      </w:r>
      <w:r w:rsidR="002759D5" w:rsidRPr="008C77C3">
        <w:rPr>
          <w:rFonts w:ascii="GHEA Grapalat" w:hAnsi="GHEA Grapalat" w:cs="GHEAGrapalat-Bold"/>
          <w:bCs/>
          <w:noProof/>
          <w:szCs w:val="24"/>
          <w:lang w:val="hy-AM"/>
        </w:rPr>
        <w:t>,</w:t>
      </w:r>
    </w:p>
    <w:p w14:paraId="62CB6993" w14:textId="053D9553" w:rsidR="001F5E02" w:rsidRPr="008C77C3" w:rsidRDefault="001F5E02" w:rsidP="001F69AE">
      <w:pPr>
        <w:pStyle w:val="ListParagraph"/>
        <w:numPr>
          <w:ilvl w:val="0"/>
          <w:numId w:val="23"/>
        </w:numPr>
        <w:spacing w:after="0" w:line="360" w:lineRule="auto"/>
        <w:ind w:left="1080" w:right="-14"/>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ապահովել շրջակա միջավայրի պահպանման գործում բազմակողմանի և համալիր միջգերատեսչական համագործակցությունը</w:t>
      </w:r>
      <w:r w:rsidR="002759D5" w:rsidRPr="008C77C3">
        <w:rPr>
          <w:rFonts w:ascii="GHEA Grapalat" w:hAnsi="GHEA Grapalat" w:cs="GHEAGrapalat-Bold"/>
          <w:bCs/>
          <w:noProof/>
          <w:szCs w:val="24"/>
          <w:lang w:val="hy-AM"/>
        </w:rPr>
        <w:t>,</w:t>
      </w:r>
    </w:p>
    <w:p w14:paraId="309E1E38" w14:textId="77777777" w:rsidR="001F5E02" w:rsidRPr="008C77C3" w:rsidRDefault="001F5E02" w:rsidP="001F69AE">
      <w:pPr>
        <w:pStyle w:val="ListParagraph"/>
        <w:numPr>
          <w:ilvl w:val="0"/>
          <w:numId w:val="23"/>
        </w:numPr>
        <w:spacing w:after="0" w:line="360" w:lineRule="auto"/>
        <w:ind w:left="1080" w:right="-14"/>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 xml:space="preserve">բարձրացնել մասնագիտական </w:t>
      </w:r>
      <w:r w:rsidRPr="008C77C3">
        <w:rPr>
          <w:rFonts w:ascii="Cambria Math" w:hAnsi="Cambria Math" w:cs="Cambria Math"/>
          <w:bCs/>
          <w:noProof/>
          <w:szCs w:val="24"/>
          <w:lang w:val="hy-AM"/>
        </w:rPr>
        <w:t>​​</w:t>
      </w:r>
      <w:r w:rsidRPr="008C77C3">
        <w:rPr>
          <w:rFonts w:ascii="GHEA Grapalat" w:hAnsi="GHEA Grapalat" w:cs="GHEAGrapalat-Bold"/>
          <w:bCs/>
          <w:noProof/>
          <w:szCs w:val="24"/>
          <w:lang w:val="hy-AM"/>
        </w:rPr>
        <w:t>հիվանդությունների վերաբերյալ բուժաշխատողների գիտելիքների մակարդակը,</w:t>
      </w:r>
    </w:p>
    <w:p w14:paraId="3CFA20D0" w14:textId="77025B38" w:rsidR="001F5E02" w:rsidRPr="008C77C3" w:rsidRDefault="001F5E02" w:rsidP="001F69AE">
      <w:pPr>
        <w:pStyle w:val="ListParagraph"/>
        <w:numPr>
          <w:ilvl w:val="0"/>
          <w:numId w:val="23"/>
        </w:numPr>
        <w:spacing w:after="0" w:line="360" w:lineRule="auto"/>
        <w:ind w:left="1080" w:right="-14"/>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նվազեցնել բնակչության առողջության վրա շրջակա միջավայրի և արտադրական պայմանների վնասակար ու վտանգավոր ազդեցությունը</w:t>
      </w:r>
      <w:r w:rsidR="00D36B76" w:rsidRPr="008C77C3">
        <w:rPr>
          <w:rFonts w:ascii="GHEA Grapalat" w:hAnsi="GHEA Grapalat" w:cs="GHEAGrapalat-Bold"/>
          <w:bCs/>
          <w:noProof/>
          <w:szCs w:val="24"/>
          <w:lang w:val="hy-AM"/>
        </w:rPr>
        <w:t>՝</w:t>
      </w:r>
      <w:r w:rsidRPr="008C77C3">
        <w:rPr>
          <w:rFonts w:ascii="GHEA Grapalat" w:hAnsi="GHEA Grapalat" w:cs="GHEAGrapalat-Bold"/>
          <w:bCs/>
          <w:noProof/>
          <w:szCs w:val="24"/>
          <w:lang w:val="hy-AM"/>
        </w:rPr>
        <w:t xml:space="preserve"> հիգիենիկ նորմավորման համակարգի շարունակական արդիականացման և դրա պահանջների նկատմամբ վերահսկողության կատարելագործման միջոցով</w:t>
      </w:r>
      <w:r w:rsidR="002759D5" w:rsidRPr="008C77C3">
        <w:rPr>
          <w:rFonts w:ascii="GHEA Grapalat" w:hAnsi="GHEA Grapalat" w:cs="GHEAGrapalat-Bold"/>
          <w:bCs/>
          <w:noProof/>
          <w:szCs w:val="24"/>
          <w:lang w:val="hy-AM"/>
        </w:rPr>
        <w:t>,</w:t>
      </w:r>
    </w:p>
    <w:p w14:paraId="4EC556A8" w14:textId="226C20DC" w:rsidR="00D32838" w:rsidRPr="008C77C3" w:rsidRDefault="00A52C78" w:rsidP="001F69AE">
      <w:pPr>
        <w:pStyle w:val="ListParagraph"/>
        <w:numPr>
          <w:ilvl w:val="0"/>
          <w:numId w:val="23"/>
        </w:numPr>
        <w:spacing w:after="0" w:line="360" w:lineRule="auto"/>
        <w:ind w:left="1080" w:right="-14"/>
        <w:contextualSpacing w:val="0"/>
        <w:rPr>
          <w:rFonts w:ascii="GHEA Grapalat" w:hAnsi="GHEA Grapalat" w:cs="GHEAGrapalat-Bold"/>
          <w:bCs/>
          <w:noProof/>
          <w:szCs w:val="24"/>
          <w:lang w:val="hy-AM"/>
        </w:rPr>
      </w:pPr>
      <w:r w:rsidRPr="008C77C3">
        <w:rPr>
          <w:rFonts w:ascii="GHEA Grapalat" w:hAnsi="GHEA Grapalat" w:cs="GHEAGrapalat-Bold"/>
          <w:bCs/>
          <w:noProof/>
          <w:szCs w:val="24"/>
          <w:lang w:val="hy-AM"/>
        </w:rPr>
        <w:t xml:space="preserve">գնահատել </w:t>
      </w:r>
      <w:r w:rsidR="00D32838" w:rsidRPr="008C77C3">
        <w:rPr>
          <w:rFonts w:ascii="GHEA Grapalat" w:hAnsi="GHEA Grapalat" w:cs="GHEAGrapalat-Bold"/>
          <w:bCs/>
          <w:noProof/>
          <w:szCs w:val="24"/>
          <w:lang w:val="hy-AM"/>
        </w:rPr>
        <w:t>կլիմայի փոփոխությունից առողջության խոցելիությունը,</w:t>
      </w:r>
      <w:r w:rsidRPr="008C77C3">
        <w:rPr>
          <w:rFonts w:ascii="GHEA Grapalat" w:hAnsi="GHEA Grapalat" w:cs="GHEAGrapalat-Bold"/>
          <w:bCs/>
          <w:noProof/>
          <w:szCs w:val="24"/>
          <w:lang w:val="hy-AM"/>
        </w:rPr>
        <w:t xml:space="preserve"> նվազեցնել ազդեցությունը` մշակելով հարմարվողականության միջոցառումների ծրագրեր,</w:t>
      </w:r>
    </w:p>
    <w:p w14:paraId="62C99690" w14:textId="7556F3DA" w:rsidR="001F5E02" w:rsidRPr="008C77C3" w:rsidRDefault="001F5E02" w:rsidP="001F69AE">
      <w:pPr>
        <w:pStyle w:val="ListParagraph"/>
        <w:numPr>
          <w:ilvl w:val="0"/>
          <w:numId w:val="23"/>
        </w:numPr>
        <w:spacing w:after="0" w:line="360" w:lineRule="auto"/>
        <w:ind w:left="1080" w:right="-14"/>
        <w:contextualSpacing w:val="0"/>
        <w:rPr>
          <w:rFonts w:ascii="GHEA Grapalat" w:hAnsi="GHEA Grapalat"/>
          <w:noProof/>
          <w:szCs w:val="24"/>
          <w:lang w:val="hy-AM"/>
        </w:rPr>
      </w:pPr>
      <w:r w:rsidRPr="008C77C3">
        <w:rPr>
          <w:rFonts w:ascii="GHEA Grapalat" w:hAnsi="GHEA Grapalat" w:cs="GHEAGrapalat-Bold"/>
          <w:bCs/>
          <w:noProof/>
          <w:szCs w:val="24"/>
          <w:lang w:val="hy-AM"/>
        </w:rPr>
        <w:t>իրականացնել ճանապարհատրանսպորտային երթևեկության անվտանգության ապահովման քաղաքականություն, որը</w:t>
      </w:r>
      <w:r w:rsidRPr="008C77C3">
        <w:rPr>
          <w:rFonts w:ascii="GHEA Grapalat" w:hAnsi="GHEA Grapalat"/>
          <w:noProof/>
          <w:szCs w:val="24"/>
          <w:lang w:val="hy-AM"/>
        </w:rPr>
        <w:t xml:space="preserve"> </w:t>
      </w:r>
      <w:r w:rsidRPr="008C77C3">
        <w:rPr>
          <w:rFonts w:ascii="GHEA Grapalat" w:hAnsi="GHEA Grapalat" w:cs="Sylfaen"/>
          <w:noProof/>
          <w:szCs w:val="24"/>
          <w:lang w:val="hy-AM"/>
        </w:rPr>
        <w:t>կներառի</w:t>
      </w:r>
      <w:r w:rsidRPr="008C77C3">
        <w:rPr>
          <w:rFonts w:ascii="GHEA Grapalat" w:hAnsi="GHEA Grapalat"/>
          <w:noProof/>
          <w:szCs w:val="24"/>
          <w:lang w:val="hy-AM"/>
        </w:rPr>
        <w:t xml:space="preserve"> </w:t>
      </w:r>
      <w:r w:rsidRPr="008C77C3">
        <w:rPr>
          <w:rFonts w:ascii="GHEA Grapalat" w:hAnsi="GHEA Grapalat" w:cs="Sylfaen"/>
          <w:noProof/>
          <w:szCs w:val="24"/>
          <w:lang w:val="hy-AM"/>
        </w:rPr>
        <w:t>դպրոցահասակ</w:t>
      </w:r>
      <w:r w:rsidRPr="008C77C3">
        <w:rPr>
          <w:rFonts w:ascii="GHEA Grapalat" w:hAnsi="GHEA Grapalat"/>
          <w:noProof/>
          <w:szCs w:val="24"/>
          <w:lang w:val="hy-AM"/>
        </w:rPr>
        <w:t xml:space="preserve"> </w:t>
      </w:r>
      <w:r w:rsidRPr="008C77C3">
        <w:rPr>
          <w:rFonts w:ascii="GHEA Grapalat" w:hAnsi="GHEA Grapalat" w:cs="Sylfaen"/>
          <w:noProof/>
          <w:szCs w:val="24"/>
          <w:lang w:val="hy-AM"/>
        </w:rPr>
        <w:t>երեխաների</w:t>
      </w:r>
      <w:r w:rsidRPr="008C77C3">
        <w:rPr>
          <w:rFonts w:ascii="GHEA Grapalat" w:hAnsi="GHEA Grapalat"/>
          <w:noProof/>
          <w:szCs w:val="24"/>
          <w:lang w:val="hy-AM"/>
        </w:rPr>
        <w:t xml:space="preserve"> </w:t>
      </w:r>
      <w:r w:rsidRPr="008C77C3">
        <w:rPr>
          <w:rFonts w:ascii="GHEA Grapalat" w:hAnsi="GHEA Grapalat" w:cs="Sylfaen"/>
          <w:noProof/>
          <w:szCs w:val="24"/>
          <w:lang w:val="hy-AM"/>
        </w:rPr>
        <w:t>ուսուցում</w:t>
      </w:r>
      <w:r w:rsidRPr="008C77C3">
        <w:rPr>
          <w:rFonts w:ascii="GHEA Grapalat" w:hAnsi="GHEA Grapalat"/>
          <w:noProof/>
          <w:szCs w:val="24"/>
          <w:lang w:val="hy-AM"/>
        </w:rPr>
        <w:t xml:space="preserve">, </w:t>
      </w:r>
      <w:r w:rsidRPr="008C77C3">
        <w:rPr>
          <w:rFonts w:ascii="GHEA Grapalat" w:hAnsi="GHEA Grapalat" w:cs="Sylfaen"/>
          <w:noProof/>
          <w:szCs w:val="24"/>
          <w:lang w:val="hy-AM"/>
        </w:rPr>
        <w:t>ինչպես</w:t>
      </w:r>
      <w:r w:rsidRPr="008C77C3">
        <w:rPr>
          <w:rFonts w:ascii="GHEA Grapalat" w:hAnsi="GHEA Grapalat"/>
          <w:noProof/>
          <w:szCs w:val="24"/>
          <w:lang w:val="hy-AM"/>
        </w:rPr>
        <w:t xml:space="preserve"> </w:t>
      </w:r>
      <w:r w:rsidRPr="008C77C3">
        <w:rPr>
          <w:rFonts w:ascii="GHEA Grapalat" w:hAnsi="GHEA Grapalat" w:cs="Sylfaen"/>
          <w:noProof/>
          <w:szCs w:val="24"/>
          <w:lang w:val="hy-AM"/>
        </w:rPr>
        <w:t>նաև</w:t>
      </w:r>
      <w:r w:rsidRPr="008C77C3">
        <w:rPr>
          <w:rFonts w:ascii="GHEA Grapalat" w:hAnsi="GHEA Grapalat"/>
          <w:noProof/>
          <w:szCs w:val="24"/>
          <w:lang w:val="hy-AM"/>
        </w:rPr>
        <w:t xml:space="preserve"> </w:t>
      </w:r>
      <w:r w:rsidRPr="008C77C3">
        <w:rPr>
          <w:rFonts w:ascii="GHEA Grapalat" w:hAnsi="GHEA Grapalat" w:cs="Sylfaen"/>
          <w:noProof/>
          <w:szCs w:val="24"/>
          <w:lang w:val="hy-AM"/>
        </w:rPr>
        <w:t>ավտոմեքենաներում</w:t>
      </w:r>
      <w:r w:rsidRPr="008C77C3">
        <w:rPr>
          <w:rFonts w:ascii="GHEA Grapalat" w:hAnsi="GHEA Grapalat"/>
          <w:noProof/>
          <w:szCs w:val="24"/>
          <w:lang w:val="hy-AM"/>
        </w:rPr>
        <w:t xml:space="preserve"> </w:t>
      </w:r>
      <w:r w:rsidRPr="008C77C3">
        <w:rPr>
          <w:rFonts w:ascii="GHEA Grapalat" w:hAnsi="GHEA Grapalat" w:cs="Sylfaen"/>
          <w:noProof/>
          <w:szCs w:val="24"/>
          <w:lang w:val="hy-AM"/>
        </w:rPr>
        <w:t>մանկական</w:t>
      </w:r>
      <w:r w:rsidRPr="008C77C3">
        <w:rPr>
          <w:rFonts w:ascii="GHEA Grapalat" w:hAnsi="GHEA Grapalat"/>
          <w:noProof/>
          <w:szCs w:val="24"/>
          <w:lang w:val="hy-AM"/>
        </w:rPr>
        <w:t xml:space="preserve"> </w:t>
      </w:r>
      <w:r w:rsidRPr="008C77C3">
        <w:rPr>
          <w:rFonts w:ascii="GHEA Grapalat" w:hAnsi="GHEA Grapalat" w:cs="Sylfaen"/>
          <w:noProof/>
          <w:szCs w:val="24"/>
          <w:lang w:val="hy-AM"/>
        </w:rPr>
        <w:t>նստատեղերի</w:t>
      </w:r>
      <w:r w:rsidR="00462692" w:rsidRPr="008C77C3">
        <w:rPr>
          <w:rFonts w:ascii="GHEA Grapalat" w:hAnsi="GHEA Grapalat" w:cs="Sylfaen"/>
          <w:noProof/>
          <w:szCs w:val="24"/>
          <w:lang w:val="hy-AM"/>
        </w:rPr>
        <w:t xml:space="preserve"> օգտագործման</w:t>
      </w:r>
      <w:r w:rsidR="00462692" w:rsidRPr="008C77C3">
        <w:rPr>
          <w:rFonts w:ascii="GHEA Grapalat" w:hAnsi="GHEA Grapalat"/>
          <w:noProof/>
          <w:szCs w:val="24"/>
          <w:lang w:val="hy-AM"/>
        </w:rPr>
        <w:t xml:space="preserve"> </w:t>
      </w:r>
      <w:r w:rsidR="00462692" w:rsidRPr="008C77C3">
        <w:rPr>
          <w:rFonts w:ascii="GHEA Grapalat" w:hAnsi="GHEA Grapalat" w:cs="Sylfaen"/>
          <w:noProof/>
          <w:szCs w:val="24"/>
          <w:lang w:val="hy-AM"/>
        </w:rPr>
        <w:t xml:space="preserve">խթանում և </w:t>
      </w:r>
      <w:r w:rsidR="000976D3" w:rsidRPr="008C77C3">
        <w:rPr>
          <w:rFonts w:ascii="GHEA Grapalat" w:hAnsi="GHEA Grapalat" w:cs="Sylfaen"/>
          <w:noProof/>
          <w:szCs w:val="24"/>
          <w:lang w:val="hy-AM"/>
        </w:rPr>
        <w:t xml:space="preserve">միջազգային, ապացուցողական հիմք ունեցող </w:t>
      </w:r>
      <w:r w:rsidR="00462692" w:rsidRPr="008C77C3">
        <w:rPr>
          <w:rFonts w:ascii="GHEA Grapalat" w:hAnsi="GHEA Grapalat" w:cs="Sylfaen"/>
          <w:noProof/>
          <w:szCs w:val="24"/>
          <w:lang w:val="hy-AM"/>
        </w:rPr>
        <w:t>այլ կանխարգելիչ միջոցառումների իրական</w:t>
      </w:r>
      <w:r w:rsidR="00770363" w:rsidRPr="008C77C3">
        <w:rPr>
          <w:rFonts w:ascii="GHEA Grapalat" w:hAnsi="GHEA Grapalat" w:cs="Sylfaen"/>
          <w:noProof/>
          <w:szCs w:val="24"/>
          <w:lang w:val="hy-AM"/>
        </w:rPr>
        <w:t>ա</w:t>
      </w:r>
      <w:r w:rsidR="00462692" w:rsidRPr="008C77C3">
        <w:rPr>
          <w:rFonts w:ascii="GHEA Grapalat" w:hAnsi="GHEA Grapalat" w:cs="Sylfaen"/>
          <w:noProof/>
          <w:szCs w:val="24"/>
          <w:lang w:val="hy-AM"/>
        </w:rPr>
        <w:t>ցում</w:t>
      </w:r>
      <w:r w:rsidRPr="008C77C3">
        <w:rPr>
          <w:rFonts w:ascii="GHEA Grapalat" w:hAnsi="GHEA Grapalat"/>
          <w:noProof/>
          <w:szCs w:val="24"/>
          <w:lang w:val="hy-AM"/>
        </w:rPr>
        <w:t>:</w:t>
      </w:r>
    </w:p>
    <w:p w14:paraId="5E8BF0B2" w14:textId="6F8D66B2" w:rsidR="00FF3671" w:rsidRPr="008C77C3" w:rsidRDefault="00FF3671" w:rsidP="001F69AE">
      <w:pPr>
        <w:rPr>
          <w:rFonts w:ascii="GHEA Grapalat" w:hAnsi="GHEA Grapalat"/>
          <w:szCs w:val="24"/>
          <w:lang w:val="hy-AM"/>
        </w:rPr>
      </w:pPr>
    </w:p>
    <w:p w14:paraId="472EF582" w14:textId="77777777" w:rsidR="001F5E02" w:rsidRPr="008C77C3" w:rsidRDefault="001F5E02" w:rsidP="001F69AE">
      <w:pPr>
        <w:spacing w:line="360" w:lineRule="auto"/>
        <w:rPr>
          <w:rFonts w:ascii="GHEA Grapalat" w:hAnsi="GHEA Grapalat"/>
          <w:szCs w:val="24"/>
          <w:lang w:val="hy-AM"/>
        </w:rPr>
      </w:pPr>
    </w:p>
    <w:p w14:paraId="711680F2" w14:textId="77777777" w:rsidR="00FF3671" w:rsidRPr="008C77C3" w:rsidRDefault="00FF3671" w:rsidP="001F69AE">
      <w:pPr>
        <w:rPr>
          <w:rFonts w:ascii="GHEA Grapalat" w:eastAsiaTheme="majorEastAsia" w:hAnsi="GHEA Grapalat" w:cs="Sylfaen"/>
          <w:b/>
          <w:szCs w:val="24"/>
          <w:lang w:val="hy-AM"/>
        </w:rPr>
      </w:pPr>
      <w:r w:rsidRPr="008C77C3">
        <w:rPr>
          <w:rFonts w:ascii="GHEA Grapalat" w:hAnsi="GHEA Grapalat" w:cs="Sylfaen"/>
          <w:b/>
          <w:szCs w:val="24"/>
          <w:lang w:val="hy-AM"/>
        </w:rPr>
        <w:br w:type="page"/>
      </w:r>
    </w:p>
    <w:p w14:paraId="2CE4190B" w14:textId="1EA9BF24" w:rsidR="00576979" w:rsidRPr="008C77C3" w:rsidRDefault="00FF3671" w:rsidP="001F69AE">
      <w:pPr>
        <w:pStyle w:val="Heading2"/>
        <w:spacing w:line="360" w:lineRule="auto"/>
        <w:jc w:val="both"/>
        <w:rPr>
          <w:rFonts w:ascii="GHEA Grapalat" w:hAnsi="GHEA Grapalat" w:cs="Sylfaen"/>
          <w:b/>
          <w:color w:val="auto"/>
          <w:sz w:val="24"/>
          <w:szCs w:val="24"/>
          <w:lang w:val="hy-AM"/>
        </w:rPr>
      </w:pPr>
      <w:r w:rsidRPr="008C77C3">
        <w:rPr>
          <w:rFonts w:ascii="GHEA Grapalat" w:hAnsi="GHEA Grapalat" w:cs="Sylfaen"/>
          <w:b/>
          <w:color w:val="auto"/>
          <w:sz w:val="24"/>
          <w:szCs w:val="24"/>
          <w:lang w:val="hy-AM"/>
        </w:rPr>
        <w:lastRenderedPageBreak/>
        <w:t xml:space="preserve">ԳԼՈւԽ 2. </w:t>
      </w:r>
      <w:r w:rsidR="00576979" w:rsidRPr="008C77C3">
        <w:rPr>
          <w:rFonts w:ascii="GHEA Grapalat" w:hAnsi="GHEA Grapalat" w:cs="Sylfaen"/>
          <w:b/>
          <w:color w:val="auto"/>
          <w:sz w:val="24"/>
          <w:szCs w:val="24"/>
          <w:lang w:val="hy-AM"/>
        </w:rPr>
        <w:t>ԱՌՈՂՋԱՊԱՀԱԿԱՆ ՀԱՄԱԿԱՐԳԻ ՀԻՄՆԱԽՆԴԻՐՆԵՐԸ</w:t>
      </w:r>
    </w:p>
    <w:p w14:paraId="17081707" w14:textId="4D237077" w:rsidR="00576979" w:rsidRPr="008C77C3" w:rsidRDefault="00A37C46" w:rsidP="001F69AE">
      <w:pPr>
        <w:spacing w:after="0" w:line="360" w:lineRule="auto"/>
        <w:ind w:left="720" w:right="-3" w:hanging="720"/>
        <w:rPr>
          <w:rFonts w:ascii="GHEA Grapalat" w:hAnsi="GHEA Grapalat" w:cs="Sylfaen"/>
          <w:noProof/>
          <w:szCs w:val="24"/>
          <w:lang w:val="hy-AM"/>
        </w:rPr>
      </w:pPr>
      <w:r>
        <w:rPr>
          <w:rFonts w:ascii="GHEA Grapalat" w:hAnsi="GHEA Grapalat" w:cs="Sylfaen"/>
          <w:noProof/>
          <w:szCs w:val="24"/>
          <w:lang w:val="hy-AM"/>
        </w:rPr>
        <w:t>45</w:t>
      </w:r>
      <w:r w:rsidR="00576979" w:rsidRPr="008C77C3">
        <w:rPr>
          <w:rFonts w:ascii="GHEA Grapalat" w:hAnsi="GHEA Grapalat" w:cs="Sylfaen"/>
          <w:noProof/>
          <w:szCs w:val="24"/>
          <w:lang w:val="hy-AM"/>
        </w:rPr>
        <w:t xml:space="preserve">. </w:t>
      </w:r>
      <w:r w:rsidR="00576979" w:rsidRPr="008C77C3">
        <w:rPr>
          <w:rFonts w:ascii="GHEA Grapalat" w:hAnsi="GHEA Grapalat" w:cs="Sylfaen"/>
          <w:noProof/>
          <w:szCs w:val="24"/>
          <w:lang w:val="hy-AM"/>
        </w:rPr>
        <w:tab/>
        <w:t xml:space="preserve">Հայաստանի Հանրապետության կառավարությունը միջազգային </w:t>
      </w:r>
      <w:r w:rsidR="00576979" w:rsidRPr="008C77C3">
        <w:rPr>
          <w:rFonts w:ascii="GHEA Grapalat" w:hAnsi="GHEA Grapalat"/>
          <w:noProof/>
          <w:szCs w:val="24"/>
          <w:lang w:val="hy-AM"/>
        </w:rPr>
        <w:t>կազմակերպությունների</w:t>
      </w:r>
      <w:r w:rsidR="00576979" w:rsidRPr="008C77C3">
        <w:rPr>
          <w:rFonts w:ascii="GHEA Grapalat" w:hAnsi="GHEA Grapalat" w:cs="Sylfaen"/>
          <w:noProof/>
          <w:szCs w:val="24"/>
          <w:lang w:val="hy-AM"/>
        </w:rPr>
        <w:t xml:space="preserve"> աջակցությամբ առողջապահության համակարգի բարեփոխումներ է իրականացնում դեռևս 1990-ականների սկզբից: Առավել զգալի փոփոխությունների թվում են ոլորտի կառավարման ապակենտրոնացումը, մի շարք </w:t>
      </w:r>
      <w:r w:rsidR="00576979" w:rsidRPr="008C77C3">
        <w:rPr>
          <w:rFonts w:ascii="GHEA Grapalat" w:hAnsi="GHEA Grapalat" w:cs="GHEAGrapalat-Bold"/>
          <w:bCs/>
          <w:noProof/>
          <w:szCs w:val="24"/>
          <w:lang w:val="hy-AM"/>
        </w:rPr>
        <w:t>բուժհաստատությունների</w:t>
      </w:r>
      <w:r w:rsidR="00576979" w:rsidRPr="008C77C3">
        <w:rPr>
          <w:rFonts w:ascii="GHEA Grapalat" w:hAnsi="GHEA Grapalat" w:cs="Sylfaen"/>
          <w:noProof/>
          <w:szCs w:val="24"/>
          <w:lang w:val="hy-AM"/>
        </w:rPr>
        <w:t xml:space="preserve"> մասնավորեցումը, բուժծառայությունների գնորդի և մատակարարի գործառույթների տարանջատումը, ֆինանսավորման նոր մեխանիզմների ներդրումը, հիվանդանոցային օղակի օպտիմալացումը և ԱԱՊ համակարգի հզորացումը: </w:t>
      </w:r>
    </w:p>
    <w:p w14:paraId="630E44F4" w14:textId="59303DB1" w:rsidR="00576979" w:rsidRPr="008C77C3" w:rsidRDefault="00A37C46" w:rsidP="001F69AE">
      <w:pPr>
        <w:tabs>
          <w:tab w:val="left" w:pos="1080"/>
        </w:tabs>
        <w:spacing w:after="0" w:line="360" w:lineRule="auto"/>
        <w:ind w:left="720" w:right="-3" w:hanging="720"/>
        <w:rPr>
          <w:rFonts w:ascii="GHEA Grapalat" w:hAnsi="GHEA Grapalat" w:cs="Sylfaen"/>
          <w:noProof/>
          <w:szCs w:val="24"/>
          <w:lang w:val="hy-AM"/>
        </w:rPr>
      </w:pPr>
      <w:r>
        <w:rPr>
          <w:rFonts w:ascii="GHEA Grapalat" w:hAnsi="GHEA Grapalat" w:cs="Sylfaen"/>
          <w:noProof/>
          <w:szCs w:val="24"/>
          <w:lang w:val="hy-AM"/>
        </w:rPr>
        <w:t>46</w:t>
      </w:r>
      <w:r w:rsidR="00576979" w:rsidRPr="008C77C3">
        <w:rPr>
          <w:rFonts w:ascii="GHEA Grapalat" w:hAnsi="GHEA Grapalat" w:cs="Sylfaen"/>
          <w:noProof/>
          <w:szCs w:val="24"/>
          <w:lang w:val="hy-AM"/>
        </w:rPr>
        <w:t xml:space="preserve">. </w:t>
      </w:r>
      <w:r w:rsidR="00576979" w:rsidRPr="008C77C3">
        <w:rPr>
          <w:rFonts w:ascii="GHEA Grapalat" w:hAnsi="GHEA Grapalat" w:cs="Sylfaen"/>
          <w:noProof/>
          <w:szCs w:val="24"/>
          <w:lang w:val="hy-AM"/>
        </w:rPr>
        <w:tab/>
        <w:t>Առողջապահության</w:t>
      </w:r>
      <w:r w:rsidR="00576979" w:rsidRPr="008C77C3">
        <w:rPr>
          <w:rFonts w:ascii="GHEA Grapalat" w:hAnsi="GHEA Grapalat"/>
          <w:noProof/>
          <w:szCs w:val="24"/>
          <w:lang w:val="hy-AM"/>
        </w:rPr>
        <w:t xml:space="preserve"> </w:t>
      </w:r>
      <w:r w:rsidR="00576979" w:rsidRPr="008C77C3">
        <w:rPr>
          <w:rFonts w:ascii="GHEA Grapalat" w:hAnsi="GHEA Grapalat" w:cs="GHEAGrapalat-Bold"/>
          <w:bCs/>
          <w:noProof/>
          <w:szCs w:val="24"/>
          <w:lang w:val="hy-AM"/>
        </w:rPr>
        <w:t>համակարգի</w:t>
      </w:r>
      <w:r w:rsidR="00576979" w:rsidRPr="008C77C3">
        <w:rPr>
          <w:rFonts w:ascii="GHEA Grapalat" w:hAnsi="GHEA Grapalat"/>
          <w:noProof/>
          <w:szCs w:val="24"/>
          <w:lang w:val="hy-AM"/>
        </w:rPr>
        <w:t xml:space="preserve"> </w:t>
      </w:r>
      <w:r w:rsidR="00576979" w:rsidRPr="008C77C3">
        <w:rPr>
          <w:rFonts w:ascii="GHEA Grapalat" w:hAnsi="GHEA Grapalat" w:cs="Sylfaen"/>
          <w:noProof/>
          <w:szCs w:val="24"/>
          <w:lang w:val="hy-AM"/>
        </w:rPr>
        <w:t>բարեփոխման</w:t>
      </w:r>
      <w:r w:rsidR="00576979" w:rsidRPr="008C77C3">
        <w:rPr>
          <w:rFonts w:ascii="GHEA Grapalat" w:hAnsi="GHEA Grapalat"/>
          <w:noProof/>
          <w:szCs w:val="24"/>
          <w:lang w:val="hy-AM"/>
        </w:rPr>
        <w:t xml:space="preserve"> </w:t>
      </w:r>
      <w:r w:rsidR="00576979" w:rsidRPr="008C77C3">
        <w:rPr>
          <w:rFonts w:ascii="GHEA Grapalat" w:hAnsi="GHEA Grapalat" w:cs="Sylfaen"/>
          <w:noProof/>
          <w:szCs w:val="24"/>
          <w:lang w:val="hy-AM"/>
        </w:rPr>
        <w:t>նպատակով</w:t>
      </w:r>
      <w:r w:rsidR="00576979" w:rsidRPr="008C77C3">
        <w:rPr>
          <w:rFonts w:ascii="GHEA Grapalat" w:hAnsi="GHEA Grapalat"/>
          <w:noProof/>
          <w:szCs w:val="24"/>
          <w:lang w:val="hy-AM"/>
        </w:rPr>
        <w:t xml:space="preserve"> նախորդ տարիներին իրականացված միջոցառումները հանգեցրել են ինչպես դրական </w:t>
      </w:r>
      <w:r w:rsidR="00576979" w:rsidRPr="008C77C3">
        <w:rPr>
          <w:rFonts w:ascii="GHEA Grapalat" w:hAnsi="GHEA Grapalat" w:cs="Sylfaen"/>
          <w:noProof/>
          <w:szCs w:val="24"/>
          <w:lang w:val="hy-AM"/>
        </w:rPr>
        <w:t>արդյունքների</w:t>
      </w:r>
      <w:r w:rsidR="00576979" w:rsidRPr="008C77C3">
        <w:rPr>
          <w:rFonts w:ascii="GHEA Grapalat" w:hAnsi="GHEA Grapalat"/>
          <w:noProof/>
          <w:szCs w:val="24"/>
          <w:lang w:val="hy-AM"/>
        </w:rPr>
        <w:t xml:space="preserve">, այնպես </w:t>
      </w:r>
      <w:r w:rsidR="00576979" w:rsidRPr="008C77C3">
        <w:rPr>
          <w:rFonts w:ascii="GHEA Grapalat" w:hAnsi="GHEA Grapalat" w:cs="Sylfaen"/>
          <w:noProof/>
          <w:szCs w:val="24"/>
          <w:lang w:val="hy-AM"/>
        </w:rPr>
        <w:t>էլ</w:t>
      </w:r>
      <w:r w:rsidR="00576979" w:rsidRPr="008C77C3">
        <w:rPr>
          <w:rFonts w:ascii="GHEA Grapalat" w:hAnsi="GHEA Grapalat"/>
          <w:noProof/>
          <w:szCs w:val="24"/>
          <w:lang w:val="hy-AM"/>
        </w:rPr>
        <w:t xml:space="preserve"> որոշ բացասական դրսևորումների: Համակարգի կառավարման </w:t>
      </w:r>
      <w:r w:rsidR="00576979" w:rsidRPr="008C77C3">
        <w:rPr>
          <w:rFonts w:ascii="GHEA Grapalat" w:hAnsi="GHEA Grapalat" w:cs="Sylfaen"/>
          <w:noProof/>
          <w:szCs w:val="24"/>
          <w:lang w:val="hy-AM"/>
        </w:rPr>
        <w:t>ապակենտրոնացման</w:t>
      </w:r>
      <w:r w:rsidR="00576979" w:rsidRPr="008C77C3">
        <w:rPr>
          <w:rFonts w:ascii="GHEA Grapalat" w:hAnsi="GHEA Grapalat"/>
          <w:noProof/>
          <w:szCs w:val="24"/>
          <w:lang w:val="hy-AM"/>
        </w:rPr>
        <w:t xml:space="preserve">, ինչպես նաև առողջապահական հաստատությունների մասնավորեցման ուղղությամբ իրականացված միջոցառումների ակնկալվող արդյունքներն էին ազատական և մրցակցային սկզբունքների </w:t>
      </w:r>
      <w:r w:rsidR="00576979" w:rsidRPr="008C77C3">
        <w:rPr>
          <w:rFonts w:ascii="GHEA Grapalat" w:hAnsi="GHEA Grapalat" w:cs="Sylfaen"/>
          <w:noProof/>
          <w:szCs w:val="24"/>
          <w:lang w:val="hy-AM"/>
        </w:rPr>
        <w:t>արմատավորումը</w:t>
      </w:r>
      <w:r w:rsidR="00576979" w:rsidRPr="008C77C3">
        <w:rPr>
          <w:rFonts w:ascii="GHEA Grapalat" w:hAnsi="GHEA Grapalat"/>
          <w:noProof/>
          <w:szCs w:val="24"/>
          <w:lang w:val="hy-AM"/>
        </w:rPr>
        <w:t xml:space="preserve">, որի ուղղությամբ շոշափելի ձեռքբերումներ չարձանագրվեցին: </w:t>
      </w:r>
    </w:p>
    <w:p w14:paraId="1B23F878" w14:textId="29B56519" w:rsidR="00576979" w:rsidRPr="008C77C3" w:rsidRDefault="00576979" w:rsidP="001F69AE">
      <w:pPr>
        <w:spacing w:line="360" w:lineRule="auto"/>
        <w:ind w:left="720" w:hanging="720"/>
        <w:rPr>
          <w:rFonts w:ascii="GHEA Grapalat" w:hAnsi="GHEA Grapalat"/>
          <w:szCs w:val="24"/>
          <w:lang w:val="hy-AM"/>
        </w:rPr>
      </w:pPr>
    </w:p>
    <w:p w14:paraId="600BE8C4" w14:textId="276D61FA" w:rsidR="001432E6" w:rsidRPr="008C77C3" w:rsidRDefault="001432E6" w:rsidP="001F69AE">
      <w:pPr>
        <w:pStyle w:val="Heading2"/>
        <w:spacing w:line="360" w:lineRule="auto"/>
        <w:jc w:val="both"/>
        <w:rPr>
          <w:rFonts w:ascii="GHEA Grapalat" w:eastAsiaTheme="minorHAnsi" w:hAnsi="GHEA Grapalat" w:cstheme="minorBidi"/>
          <w:b/>
          <w:color w:val="auto"/>
          <w:sz w:val="24"/>
          <w:szCs w:val="24"/>
          <w:lang w:val="hy-AM"/>
        </w:rPr>
      </w:pPr>
      <w:r w:rsidRPr="008C77C3">
        <w:rPr>
          <w:rFonts w:ascii="GHEA Grapalat" w:eastAsiaTheme="minorHAnsi" w:hAnsi="GHEA Grapalat" w:cstheme="minorBidi"/>
          <w:b/>
          <w:color w:val="auto"/>
          <w:sz w:val="24"/>
          <w:szCs w:val="24"/>
          <w:lang w:val="hy-AM"/>
        </w:rPr>
        <w:t>Գ</w:t>
      </w:r>
      <w:r w:rsidR="003574E1" w:rsidRPr="008C77C3">
        <w:rPr>
          <w:rFonts w:ascii="GHEA Grapalat" w:eastAsiaTheme="minorHAnsi" w:hAnsi="GHEA Grapalat" w:cstheme="minorBidi"/>
          <w:b/>
          <w:color w:val="auto"/>
          <w:sz w:val="24"/>
          <w:szCs w:val="24"/>
          <w:lang w:val="hy-AM"/>
        </w:rPr>
        <w:t>ԼՈւԽ</w:t>
      </w:r>
      <w:r w:rsidRPr="008C77C3">
        <w:rPr>
          <w:rFonts w:ascii="GHEA Grapalat" w:eastAsiaTheme="minorHAnsi" w:hAnsi="GHEA Grapalat" w:cstheme="minorBidi"/>
          <w:b/>
          <w:color w:val="auto"/>
          <w:sz w:val="24"/>
          <w:szCs w:val="24"/>
          <w:lang w:val="hy-AM"/>
        </w:rPr>
        <w:t xml:space="preserve"> </w:t>
      </w:r>
      <w:r w:rsidR="00DF2446" w:rsidRPr="008C77C3">
        <w:rPr>
          <w:rFonts w:ascii="GHEA Grapalat" w:eastAsiaTheme="minorHAnsi" w:hAnsi="GHEA Grapalat" w:cstheme="minorBidi"/>
          <w:b/>
          <w:color w:val="auto"/>
          <w:sz w:val="24"/>
          <w:szCs w:val="24"/>
          <w:lang w:val="hy-AM"/>
        </w:rPr>
        <w:t>2.</w:t>
      </w:r>
      <w:r w:rsidRPr="008C77C3">
        <w:rPr>
          <w:rFonts w:ascii="GHEA Grapalat" w:eastAsiaTheme="minorHAnsi" w:hAnsi="GHEA Grapalat" w:cstheme="minorBidi"/>
          <w:b/>
          <w:color w:val="auto"/>
          <w:sz w:val="24"/>
          <w:szCs w:val="24"/>
          <w:lang w:val="hy-AM"/>
        </w:rPr>
        <w:t>1. ԱՌՈՂՋԱՊԱՀԱԿԱՆ ՀԱՄԱԿԱՐԳԻ ԿԱՌԱՎԱՐՈՒՄԸ</w:t>
      </w:r>
    </w:p>
    <w:p w14:paraId="200E27D6" w14:textId="77777777" w:rsidR="003574E1" w:rsidRPr="008C77C3" w:rsidRDefault="003574E1" w:rsidP="001F69AE">
      <w:pPr>
        <w:rPr>
          <w:lang w:val="hy-AM"/>
        </w:rPr>
      </w:pPr>
    </w:p>
    <w:p w14:paraId="44210CB2" w14:textId="5337755C"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47</w:t>
      </w:r>
      <w:r w:rsidR="00DF2446" w:rsidRPr="008C77C3">
        <w:rPr>
          <w:rFonts w:ascii="GHEA Grapalat" w:hAnsi="GHEA Grapalat"/>
          <w:szCs w:val="24"/>
          <w:lang w:val="hy-AM"/>
        </w:rPr>
        <w:t>.</w:t>
      </w:r>
      <w:r w:rsidR="00ED2D2A" w:rsidRPr="008C77C3">
        <w:rPr>
          <w:rFonts w:ascii="GHEA Grapalat" w:hAnsi="GHEA Grapalat"/>
          <w:szCs w:val="24"/>
          <w:lang w:val="hy-AM"/>
        </w:rPr>
        <w:tab/>
        <w:t xml:space="preserve">Վերջին տարիների ընթացքում անհրաժեշտություն է առաջացել զուգակցել վարչական ապակենտրոնացման գործընթացը համակարգի կառավարման և բուժօգնության որակի վերահսկման մեխանիզմների հետ: </w:t>
      </w:r>
    </w:p>
    <w:p w14:paraId="42F0DBE9" w14:textId="3A866AD2"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48</w:t>
      </w:r>
      <w:r w:rsidR="00DF2446" w:rsidRPr="008C77C3">
        <w:rPr>
          <w:rFonts w:ascii="GHEA Grapalat" w:hAnsi="GHEA Grapalat"/>
          <w:szCs w:val="24"/>
          <w:lang w:val="hy-AM"/>
        </w:rPr>
        <w:t>.</w:t>
      </w:r>
      <w:r w:rsidR="00ED2D2A" w:rsidRPr="008C77C3">
        <w:rPr>
          <w:rFonts w:ascii="GHEA Grapalat" w:hAnsi="GHEA Grapalat"/>
          <w:szCs w:val="24"/>
          <w:lang w:val="hy-AM"/>
        </w:rPr>
        <w:tab/>
        <w:t>Անկախությունից</w:t>
      </w:r>
      <w:r w:rsidR="0094384E" w:rsidRPr="008C77C3">
        <w:rPr>
          <w:rFonts w:ascii="GHEA Grapalat" w:hAnsi="GHEA Grapalat"/>
          <w:szCs w:val="24"/>
          <w:lang w:val="hy-AM"/>
        </w:rPr>
        <w:t xml:space="preserve"> </w:t>
      </w:r>
      <w:r w:rsidR="00ED2D2A" w:rsidRPr="008C77C3">
        <w:rPr>
          <w:rFonts w:ascii="GHEA Grapalat" w:hAnsi="GHEA Grapalat"/>
          <w:szCs w:val="24"/>
          <w:lang w:val="hy-AM"/>
        </w:rPr>
        <w:t xml:space="preserve"> ի վեր հանրային ծառայությունների ապակենտրոնացման և կառուցվածքային փոփոխություններից հետո, բացառությամբ պետական հիգիենիկ և հակահամաճարակային ծառայությունների և մի շարք երրորդային բուժօգնության հիվանդանոցների, ԱԱՊ ծառայությունների և </w:t>
      </w:r>
      <w:r w:rsidR="00ED2D2A" w:rsidRPr="008C77C3">
        <w:rPr>
          <w:rFonts w:ascii="GHEA Grapalat" w:hAnsi="GHEA Grapalat"/>
          <w:szCs w:val="24"/>
          <w:lang w:val="hy-AM"/>
        </w:rPr>
        <w:lastRenderedPageBreak/>
        <w:t xml:space="preserve">հիվանդանոցների գործունեությունը և սեփականության իրավունքը փոխանցվել է տարածքային և տեղական ինքնակառավարման մարմիններին: </w:t>
      </w:r>
    </w:p>
    <w:p w14:paraId="2D314BEB" w14:textId="3ADA90F7"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49</w:t>
      </w:r>
      <w:r w:rsidR="00DF2446" w:rsidRPr="008C77C3">
        <w:rPr>
          <w:rFonts w:ascii="GHEA Grapalat" w:hAnsi="GHEA Grapalat"/>
          <w:szCs w:val="24"/>
          <w:lang w:val="hy-AM"/>
        </w:rPr>
        <w:t>.</w:t>
      </w:r>
      <w:r w:rsidR="00ED2D2A" w:rsidRPr="008C77C3">
        <w:rPr>
          <w:rFonts w:ascii="GHEA Grapalat" w:hAnsi="GHEA Grapalat"/>
          <w:szCs w:val="24"/>
          <w:lang w:val="hy-AM"/>
        </w:rPr>
        <w:tab/>
        <w:t>Խորը տարանջատում է առաջացել առողջապահության տարբեր մակարդակների միջև (հանրապետական, մարզային, գյուղական) մատուցվող առողջապահական ծառայությունների տեսակների և այդ ծառայությունների որակի առումով: Գնահատման, հստակեցման և վերանայման կարիք ունեն հանրապետության առողջապահական համակարգի կառուցվածքը, առողջապահական հաստատությունների քանակը, ենթակայությունն ու կարգավիճակը: Առողջապահական ծառայությունների կազմակերպման և իրականացման տիրույթում առկա է առաջարկի և պահանջարկի ձևավորման խորացած անհամաչափություն: Երկրում դեռևս չի գործում բուժօգնության ստանդարտների և որակի վերահսկման լիարժեք համակարգ:</w:t>
      </w:r>
    </w:p>
    <w:p w14:paraId="573A3AC8" w14:textId="6BEB0636"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50</w:t>
      </w:r>
      <w:r w:rsidR="00DF2446" w:rsidRPr="008C77C3">
        <w:rPr>
          <w:rFonts w:ascii="GHEA Grapalat" w:hAnsi="GHEA Grapalat"/>
          <w:szCs w:val="24"/>
          <w:lang w:val="hy-AM"/>
        </w:rPr>
        <w:t>.</w:t>
      </w:r>
      <w:r w:rsidR="00ED2D2A" w:rsidRPr="008C77C3">
        <w:rPr>
          <w:rFonts w:ascii="GHEA Grapalat" w:hAnsi="GHEA Grapalat"/>
          <w:szCs w:val="24"/>
          <w:lang w:val="hy-AM"/>
        </w:rPr>
        <w:tab/>
        <w:t>Հայաստանի Հարապետությունում, ինչպես և աշխարհի շատ երկրներում, առողջապահական ոլորտը տարանջատված է ԱԱՊ կամ ամբուլատոր-պոլիկլինիկական և հիվանդանոցային ծառայություններ մատուցող համակարգերի: Հիվանդանոցային բժշկական օգնությունն իր հերթին կազմակերպվում է եռամակարդակ սկզբունքով` մարզային ընդհանուր պրոֆիլի հիվանդանոցներ, մասնագիտացված բժշկական հաստատություններ և (կամ) բաժանմունքներ, նեղ մասնագիտացված կենտրոններ կամ բաժանմունքներ:</w:t>
      </w:r>
    </w:p>
    <w:p w14:paraId="6FEDDE46" w14:textId="67E0C70A" w:rsidR="00ED2D2A" w:rsidRPr="008C77C3" w:rsidRDefault="00DF2446" w:rsidP="001F69AE">
      <w:pPr>
        <w:spacing w:line="360" w:lineRule="auto"/>
        <w:ind w:left="720" w:hanging="720"/>
        <w:rPr>
          <w:rFonts w:ascii="GHEA Grapalat" w:hAnsi="GHEA Grapalat"/>
          <w:szCs w:val="24"/>
          <w:lang w:val="hy-AM"/>
        </w:rPr>
      </w:pPr>
      <w:r w:rsidRPr="008C77C3">
        <w:rPr>
          <w:rFonts w:ascii="GHEA Grapalat" w:hAnsi="GHEA Grapalat"/>
          <w:szCs w:val="24"/>
          <w:lang w:val="hy-AM"/>
        </w:rPr>
        <w:t>5</w:t>
      </w:r>
      <w:r w:rsidR="00A37C46">
        <w:rPr>
          <w:rFonts w:ascii="GHEA Grapalat" w:hAnsi="GHEA Grapalat"/>
          <w:szCs w:val="24"/>
          <w:lang w:val="hy-AM"/>
        </w:rPr>
        <w:t>1</w:t>
      </w:r>
      <w:r w:rsidRPr="008C77C3">
        <w:rPr>
          <w:rFonts w:ascii="GHEA Grapalat" w:hAnsi="GHEA Grapalat"/>
          <w:szCs w:val="24"/>
          <w:lang w:val="hy-AM"/>
        </w:rPr>
        <w:t>.</w:t>
      </w:r>
      <w:r w:rsidR="00ED2D2A" w:rsidRPr="008C77C3">
        <w:rPr>
          <w:rFonts w:ascii="GHEA Grapalat" w:hAnsi="GHEA Grapalat"/>
          <w:szCs w:val="24"/>
          <w:lang w:val="hy-AM"/>
        </w:rPr>
        <w:tab/>
        <w:t xml:space="preserve">Չնայած ֆունկցիոնալ այս տարանջատման, որևէ իրավական ակտով ամրագրված չէ բուժօգնության կազմակերման մակարդակների սահմանումները և ըստ մակարդակների բժշկական օգնության և սպասարման տեսակների դասակարգումը: Ավելին, որևէ ռազմավարական փաստաթղթում արտացոլված չէ առողջապահական համակարգի ընդհանուր կառուցվածքի տեսլականը, ըստ մակարդակների բժշկական ծառայություններ մատուցող ենթակառուցվածքների նկարագիրը, բժշկական կազմակերպությունների </w:t>
      </w:r>
      <w:r w:rsidR="00ED2D2A" w:rsidRPr="008C77C3">
        <w:rPr>
          <w:rFonts w:ascii="GHEA Grapalat" w:hAnsi="GHEA Grapalat"/>
          <w:szCs w:val="24"/>
          <w:lang w:val="hy-AM"/>
        </w:rPr>
        <w:lastRenderedPageBreak/>
        <w:t>անվանացանկը, դրանց օրինակելի կառուցվածքները: Բացառությամբ բուժօգնության առանձին տեսակների (ծննդօգնության և վերակենդանացման ծառայություններ), չկա հստակություն ըստ բժշկական օգնության կազմակերպման մակարդակների նրանց հզորությունների, հագեցվածության և գործառույթների տարանջատման հարցերում:</w:t>
      </w:r>
    </w:p>
    <w:p w14:paraId="1375188C" w14:textId="6363A585"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52</w:t>
      </w:r>
      <w:r w:rsidR="00DF2446" w:rsidRPr="008C77C3">
        <w:rPr>
          <w:rFonts w:ascii="GHEA Grapalat" w:hAnsi="GHEA Grapalat"/>
          <w:szCs w:val="24"/>
          <w:lang w:val="hy-AM"/>
        </w:rPr>
        <w:t>.</w:t>
      </w:r>
      <w:r w:rsidR="00ED2D2A" w:rsidRPr="008C77C3">
        <w:rPr>
          <w:rFonts w:ascii="GHEA Grapalat" w:hAnsi="GHEA Grapalat"/>
          <w:szCs w:val="24"/>
          <w:lang w:val="hy-AM"/>
        </w:rPr>
        <w:tab/>
        <w:t>Ելնելով ազգային, մարզային և համայնքային առողջապահական կարիքներից` առողջապահական ծրագրերի իրականացման նպատակով անհրաժեշտ է հաստատել առաջին, երկրորդ և երրորդ մակարդակներում տրամադրվող բժշկական ծառայությունների ծավալները և մատուցման կարգը, դրանց համապատասխան բժշկական հաստատությունների և բժշկական գործունեության ցանկը և դրանց ներկայացվող պահանջները:</w:t>
      </w:r>
    </w:p>
    <w:p w14:paraId="0E3B62BE" w14:textId="5781C0A6"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53</w:t>
      </w:r>
      <w:r w:rsidR="00DF2446" w:rsidRPr="008C77C3">
        <w:rPr>
          <w:rFonts w:ascii="GHEA Grapalat" w:hAnsi="GHEA Grapalat"/>
          <w:szCs w:val="24"/>
          <w:lang w:val="hy-AM"/>
        </w:rPr>
        <w:t>.</w:t>
      </w:r>
      <w:r w:rsidR="00ED2D2A" w:rsidRPr="008C77C3">
        <w:rPr>
          <w:rFonts w:ascii="GHEA Grapalat" w:hAnsi="GHEA Grapalat"/>
          <w:szCs w:val="24"/>
          <w:lang w:val="hy-AM"/>
        </w:rPr>
        <w:tab/>
        <w:t>Ներկայում համակարգում գործող բուժհաստատություններն իրենց թվաքանակով, հզորություններով, կադրային ներուժով էականորեն գերազանցում են բժշկական օգնության, այդ թվում` պետության կողմից երաշխավորված ծրագրերով ձևավորված պահանջարկը: Արդյունքում, այդ ծրագրերով պետական բյուջեից հատկացվող ֆինանսական միջոցները հաճախ ուղղվում են ոչ թե որակյալ բժշկական օգնության ապահովմանը, այլ՝ ամբողջ համակարգի պահպանմանը, այդ թվում` համապատասխան ծանրաբեռնվածությամբ չապահովված կադրերի, թեև ցածր ու անկանոն, վճարվող աշխատավարձերին: Ընդ որում, այդ միջոցները հիմնականում ուղղվում են բժշկական օգնություն իրականացնողների ընթացիկ ծախսերը մի կերպ ծածկելուն և, բնականաբար, չեն բավարարում նորմալ դեղորայքային և տեխնոլոգիական հագեցվածության կամ բժշկական անձնակազմի աշխատավարձի բավարար մակարդակի ապահովմանը:</w:t>
      </w:r>
    </w:p>
    <w:p w14:paraId="1747C920" w14:textId="554C2339"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54</w:t>
      </w:r>
      <w:r w:rsidR="00DF2446" w:rsidRPr="008C77C3">
        <w:rPr>
          <w:rFonts w:ascii="GHEA Grapalat" w:hAnsi="GHEA Grapalat"/>
          <w:szCs w:val="24"/>
          <w:lang w:val="hy-AM"/>
        </w:rPr>
        <w:t>.</w:t>
      </w:r>
      <w:r w:rsidR="00ED2D2A" w:rsidRPr="008C77C3">
        <w:rPr>
          <w:rFonts w:ascii="GHEA Grapalat" w:hAnsi="GHEA Grapalat"/>
          <w:szCs w:val="24"/>
          <w:lang w:val="hy-AM"/>
        </w:rPr>
        <w:tab/>
        <w:t xml:space="preserve">Ներկայում բացակայում է մարզային հիվանդանոցների կառուցվածքային մոդելը նկարագրող որևէ փաստաթուղթ կամ ուղեցույց: Նշված մոդելը ներկայացնելու համար անհրաժեշտ է հաշվի առնել մի շարք գործոններ: </w:t>
      </w:r>
      <w:r w:rsidR="00ED2D2A" w:rsidRPr="008C77C3">
        <w:rPr>
          <w:rFonts w:ascii="GHEA Grapalat" w:hAnsi="GHEA Grapalat"/>
          <w:szCs w:val="24"/>
          <w:lang w:val="hy-AM"/>
        </w:rPr>
        <w:lastRenderedPageBreak/>
        <w:t>Մարզերում բժշկական սպասարկման վրա ազդող գործոններից է զարգացած ճանապարհային ցանցի առկայությունը, բնակավայրերի և հատկապես գյուղական բնակավայրերի միջև եղած տարածությունը, տարածաշրջանային բժշկական կենտրոնների</w:t>
      </w:r>
      <w:r w:rsidR="00A344D0" w:rsidRPr="008C77C3">
        <w:rPr>
          <w:rFonts w:ascii="GHEA Grapalat" w:hAnsi="GHEA Grapalat"/>
          <w:szCs w:val="24"/>
          <w:lang w:val="hy-AM"/>
        </w:rPr>
        <w:t xml:space="preserve"> </w:t>
      </w:r>
      <w:r w:rsidR="00ED2D2A" w:rsidRPr="008C77C3">
        <w:rPr>
          <w:rFonts w:ascii="GHEA Grapalat" w:hAnsi="GHEA Grapalat"/>
          <w:szCs w:val="24"/>
          <w:lang w:val="hy-AM"/>
        </w:rPr>
        <w:t>հեռավորությունը գյուղական համայնքներից և այլն: Հետևաբար յուրաքանչյուր մարզում առկա են ծառայությունների կազմակերպման իրենց առանձնահատկությունները: Սակայն, ելնելով բազմամյա ուսումնասիրությունների արդյունքներից, ինչպես նաև անցած տարիների ընթացքում իրականացված օպտիմալացման արդյունքների գնահատականից` անհրաժեշտ է ներկայացնել մարզային հիվանդանոցների կառուցվածքին վերաբերող առաջարկություններ:</w:t>
      </w:r>
    </w:p>
    <w:p w14:paraId="37FB89A5" w14:textId="623BB01B"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55</w:t>
      </w:r>
      <w:r w:rsidR="00DF2446" w:rsidRPr="008C77C3">
        <w:rPr>
          <w:rFonts w:ascii="GHEA Grapalat" w:hAnsi="GHEA Grapalat"/>
          <w:szCs w:val="24"/>
          <w:lang w:val="hy-AM"/>
        </w:rPr>
        <w:t>.</w:t>
      </w:r>
      <w:r w:rsidR="00ED2D2A" w:rsidRPr="008C77C3">
        <w:rPr>
          <w:rFonts w:ascii="GHEA Grapalat" w:hAnsi="GHEA Grapalat"/>
          <w:szCs w:val="24"/>
          <w:lang w:val="hy-AM"/>
        </w:rPr>
        <w:tab/>
        <w:t xml:space="preserve">Դեռևս բավարար չափով չի իրականացվում վճարովի սկզբունքով մատուցվող ծառայություններից, ապահովագրական դեպքերից ստացված միջոցների ներգրավումը: </w:t>
      </w:r>
    </w:p>
    <w:p w14:paraId="47DC618C" w14:textId="07057B4D"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56</w:t>
      </w:r>
      <w:r w:rsidR="00164BCA" w:rsidRPr="008C77C3">
        <w:rPr>
          <w:rFonts w:ascii="GHEA Grapalat" w:hAnsi="GHEA Grapalat"/>
          <w:szCs w:val="24"/>
          <w:lang w:val="hy-AM"/>
        </w:rPr>
        <w:t>.</w:t>
      </w:r>
      <w:r w:rsidR="00ED2D2A" w:rsidRPr="008C77C3">
        <w:rPr>
          <w:rFonts w:ascii="GHEA Grapalat" w:hAnsi="GHEA Grapalat"/>
          <w:szCs w:val="24"/>
          <w:lang w:val="hy-AM"/>
        </w:rPr>
        <w:tab/>
        <w:t>Հանրապետությունում առկա են առողջապահական տվյալների հավաքման մի քանի համակարգեր, որոնք երբեմն կրկնում և խաչաձևում են ընթացիկ և հետազոտությունների միջոցով տվյալների հավաքագրումը, իսկ հաշվառման և հաշվետվական ձևերի անկատարության պատճառով տուժում է տվյալների որակը:</w:t>
      </w:r>
    </w:p>
    <w:p w14:paraId="6C971332" w14:textId="371F9F7B"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57</w:t>
      </w:r>
      <w:r w:rsidR="00DC6398" w:rsidRPr="008C77C3">
        <w:rPr>
          <w:rFonts w:ascii="GHEA Grapalat" w:hAnsi="GHEA Grapalat"/>
          <w:szCs w:val="24"/>
          <w:lang w:val="hy-AM"/>
        </w:rPr>
        <w:t>.</w:t>
      </w:r>
      <w:r w:rsidR="00ED2D2A" w:rsidRPr="008C77C3">
        <w:rPr>
          <w:rFonts w:ascii="GHEA Grapalat" w:hAnsi="GHEA Grapalat"/>
          <w:szCs w:val="24"/>
          <w:lang w:val="hy-AM"/>
        </w:rPr>
        <w:tab/>
        <w:t xml:space="preserve">2005 թվականից ի վեր իրականացվում է առողջապահության ազգային հաշիվների տարեկան զեկույցների կազմում, որը հնարավորություն է տալիս ոլորտում քաղաքականություն իրականացնողներին որոշումները կայացնել անհրաժեշտ վիճակագրական տվյալների հիման վրա: ԱԱՀ զեկույցը գնահատում է տարբեր աղբյուրներից ձևավորվող առողջապահության ֆինանսավորման ծավալները, ոլորտին հատկացվող միջոցների ավելացման միտումները, առողջապահության ոլորտի հիմնական ծրագրերի և բժշկական օգնության մատուցման գործում կարևոր դերակատարների սահմանումը: ԱԱՀ-ի կանոնավոր կիրառումը հնարավորություն է տալիս բացահայտել </w:t>
      </w:r>
      <w:r w:rsidR="00ED2D2A" w:rsidRPr="008C77C3">
        <w:rPr>
          <w:rFonts w:ascii="GHEA Grapalat" w:hAnsi="GHEA Grapalat"/>
          <w:szCs w:val="24"/>
          <w:lang w:val="hy-AM"/>
        </w:rPr>
        <w:lastRenderedPageBreak/>
        <w:t>առողջապահական ծախսերի միտումները, ինչը կարևորվում է առողջապահության համակարգի մշտադիտարկման (մոնիտորինգի) և գնահատման համար:</w:t>
      </w:r>
    </w:p>
    <w:p w14:paraId="718FDF61" w14:textId="5EC19A44"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58</w:t>
      </w:r>
      <w:r w:rsidR="00DC6398" w:rsidRPr="008C77C3">
        <w:rPr>
          <w:rFonts w:ascii="GHEA Grapalat" w:hAnsi="GHEA Grapalat"/>
          <w:szCs w:val="24"/>
          <w:lang w:val="hy-AM"/>
        </w:rPr>
        <w:t>.</w:t>
      </w:r>
      <w:r w:rsidR="005C58E7" w:rsidRPr="008C77C3">
        <w:rPr>
          <w:rFonts w:ascii="GHEA Grapalat" w:hAnsi="GHEA Grapalat"/>
          <w:szCs w:val="24"/>
          <w:lang w:val="hy-AM"/>
        </w:rPr>
        <w:tab/>
      </w:r>
      <w:r w:rsidR="00ED2D2A" w:rsidRPr="008C77C3">
        <w:rPr>
          <w:rFonts w:ascii="GHEA Grapalat" w:hAnsi="GHEA Grapalat"/>
          <w:szCs w:val="24"/>
          <w:lang w:val="hy-AM"/>
        </w:rPr>
        <w:t>Աշխատանքներ են տարվում «իրական ժամանակում» էլեկտրոնային համաճարակաբանական հսկողության համակարգի ձևավորման ուղղությամբ, ինչը թույլ կտա համաճարակաբանական, այդ թվում` լաբորատոր տվյալների ինտեգրում մեկ համակարգում:</w:t>
      </w:r>
    </w:p>
    <w:p w14:paraId="37796FF8" w14:textId="0635BE32"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59</w:t>
      </w:r>
      <w:r w:rsidR="00DC6398" w:rsidRPr="008C77C3">
        <w:rPr>
          <w:rFonts w:ascii="GHEA Grapalat" w:hAnsi="GHEA Grapalat"/>
          <w:szCs w:val="24"/>
          <w:lang w:val="hy-AM"/>
        </w:rPr>
        <w:t>.</w:t>
      </w:r>
      <w:r w:rsidR="00ED2D2A" w:rsidRPr="008C77C3">
        <w:rPr>
          <w:rFonts w:ascii="GHEA Grapalat" w:hAnsi="GHEA Grapalat"/>
          <w:szCs w:val="24"/>
          <w:lang w:val="hy-AM"/>
        </w:rPr>
        <w:tab/>
        <w:t>Միաժամանակ սկսվել են հեռաբժշկության միջոցով բժշկական ծառայությունների տրամադրման համակարգի պլանավորման աշխատանքները:</w:t>
      </w:r>
    </w:p>
    <w:p w14:paraId="48C94DF1" w14:textId="70F688DF"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60</w:t>
      </w:r>
      <w:r w:rsidR="00DC6398" w:rsidRPr="008C77C3">
        <w:rPr>
          <w:rFonts w:ascii="GHEA Grapalat" w:hAnsi="GHEA Grapalat"/>
          <w:szCs w:val="24"/>
          <w:lang w:val="hy-AM"/>
        </w:rPr>
        <w:t>.</w:t>
      </w:r>
      <w:r w:rsidR="00ED2D2A" w:rsidRPr="008C77C3">
        <w:rPr>
          <w:rFonts w:ascii="GHEA Grapalat" w:hAnsi="GHEA Grapalat"/>
          <w:szCs w:val="24"/>
          <w:lang w:val="hy-AM"/>
        </w:rPr>
        <w:tab/>
        <w:t>Որոշակի օրենդրական դաշտ է ձևավորվել արտակարգ իրավիճակների ժամանակ, այդ թվում նաև ՎՀ-ների բռնկումների, համաճարակների, համաճարակային անբարենպաստ իրավիճակների, մարդու և կենդանիների համար ընդհանուր հիվանդությունների էպիզոոտիաների ժամանակ` առողջապահակ</w:t>
      </w:r>
      <w:r w:rsidR="00A344D0" w:rsidRPr="008C77C3">
        <w:rPr>
          <w:rFonts w:ascii="GHEA Grapalat" w:hAnsi="GHEA Grapalat"/>
          <w:szCs w:val="24"/>
          <w:lang w:val="hy-AM"/>
        </w:rPr>
        <w:t>ա</w:t>
      </w:r>
      <w:r w:rsidR="00ED2D2A" w:rsidRPr="008C77C3">
        <w:rPr>
          <w:rFonts w:ascii="GHEA Grapalat" w:hAnsi="GHEA Grapalat"/>
          <w:szCs w:val="24"/>
          <w:lang w:val="hy-AM"/>
        </w:rPr>
        <w:t>ն համակարգի պատրաստվածության և արագ արձագանքման վերաբերյալ` աղետների վերացումը կանխարգելելու նպատակով: Սակայն դեռևս մշակված չէ մի համապարփակ փաստաթուղթ, որն կկանոնակարգի առողջապահական ողջ համակարգի, այդ թվում բուժհաստատությունների կարողությունների ապահովում, դեղերի պահուստային միջոցների ձևավորում և համալրում, կադրային ապահովածություն, արտակարգ իրավիճակներին արձագանքման կարողությունները և մեխանիզմները:</w:t>
      </w:r>
    </w:p>
    <w:p w14:paraId="6DBFF003" w14:textId="0081C923" w:rsidR="00ED2D2A" w:rsidRPr="008C77C3"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t>61</w:t>
      </w:r>
      <w:r w:rsidR="00004F2B" w:rsidRPr="008C77C3">
        <w:rPr>
          <w:rFonts w:ascii="GHEA Grapalat" w:hAnsi="GHEA Grapalat"/>
          <w:szCs w:val="24"/>
          <w:lang w:val="hy-AM"/>
        </w:rPr>
        <w:t>.</w:t>
      </w:r>
      <w:r w:rsidR="00ED2D2A" w:rsidRPr="008C77C3">
        <w:rPr>
          <w:rFonts w:ascii="GHEA Grapalat" w:hAnsi="GHEA Grapalat"/>
          <w:szCs w:val="24"/>
          <w:lang w:val="hy-AM"/>
        </w:rPr>
        <w:tab/>
        <w:t>Անհրաժեշտության կա նաև օրենսդրական հիմքեր ստեղծել հանրային առողջապահական ծառայությունների գործունեության արդիականացման նպատակով` մշակելով «Առողջապահական ծառայությունների մասին» Հայաստանի Հանրապետության օրենքի նախագիծ, «Հանրային առողջության ապահովման մասին» Հայաստանի Հանրապետության օրենքի նախագիծ:</w:t>
      </w:r>
    </w:p>
    <w:p w14:paraId="770027A5" w14:textId="2E145E1D" w:rsidR="0025250E" w:rsidRDefault="00A37C46" w:rsidP="001F69AE">
      <w:pPr>
        <w:spacing w:line="360" w:lineRule="auto"/>
        <w:ind w:left="720" w:hanging="720"/>
        <w:rPr>
          <w:rFonts w:ascii="GHEA Grapalat" w:hAnsi="GHEA Grapalat"/>
          <w:szCs w:val="24"/>
          <w:lang w:val="hy-AM"/>
        </w:rPr>
      </w:pPr>
      <w:r>
        <w:rPr>
          <w:rFonts w:ascii="GHEA Grapalat" w:hAnsi="GHEA Grapalat"/>
          <w:szCs w:val="24"/>
          <w:lang w:val="hy-AM"/>
        </w:rPr>
        <w:lastRenderedPageBreak/>
        <w:t>62</w:t>
      </w:r>
      <w:r w:rsidR="0096641E" w:rsidRPr="008C77C3">
        <w:rPr>
          <w:rFonts w:ascii="GHEA Grapalat" w:hAnsi="GHEA Grapalat"/>
          <w:szCs w:val="24"/>
          <w:lang w:val="hy-AM"/>
        </w:rPr>
        <w:t>.</w:t>
      </w:r>
      <w:r w:rsidR="00ED2D2A" w:rsidRPr="008C77C3">
        <w:rPr>
          <w:rFonts w:ascii="GHEA Grapalat" w:hAnsi="GHEA Grapalat"/>
          <w:szCs w:val="24"/>
          <w:lang w:val="hy-AM"/>
        </w:rPr>
        <w:tab/>
        <w:t>Հայաստանի Հանրապետության առողջապահության նախարարության ենթակայության տակ գտնվող գիտական ծրագրեր իրականացնող կազմակերպություններում իրականացված ուսումնասիրությունը ի հայտ է բերել մի շարք հիմնախնդիրներ, այդ թվում՝ պետական բյուջեից ցածր ֆինանսավորումը, որն ուղղվում է գիտաշխատողների աշխատավարձին, ինչը բավարար չէ իրական գիտական աշխատանք կատարելու համար</w:t>
      </w:r>
      <w:r w:rsidR="00757155" w:rsidRPr="008C77C3">
        <w:rPr>
          <w:rFonts w:ascii="GHEA Grapalat" w:hAnsi="GHEA Grapalat"/>
          <w:szCs w:val="24"/>
          <w:lang w:val="hy-AM"/>
        </w:rPr>
        <w:t>.</w:t>
      </w:r>
      <w:r w:rsidR="00ED2D2A" w:rsidRPr="008C77C3">
        <w:rPr>
          <w:rFonts w:ascii="GHEA Grapalat" w:hAnsi="GHEA Grapalat"/>
          <w:szCs w:val="24"/>
          <w:lang w:val="hy-AM"/>
        </w:rPr>
        <w:t xml:space="preserve"> գիտական հետազոտությունների արդյունքները հազվադեպ են գործնական կիրառում ստանում:</w:t>
      </w:r>
    </w:p>
    <w:p w14:paraId="5E6B4CE9" w14:textId="77777777" w:rsidR="00DE0527" w:rsidRPr="008C77C3" w:rsidRDefault="00DE0527" w:rsidP="001F69AE">
      <w:pPr>
        <w:spacing w:line="360" w:lineRule="auto"/>
        <w:ind w:left="720" w:hanging="720"/>
        <w:rPr>
          <w:rFonts w:ascii="GHEA Grapalat" w:hAnsi="GHEA Grapalat"/>
          <w:szCs w:val="24"/>
          <w:lang w:val="hy-AM"/>
        </w:rPr>
      </w:pPr>
    </w:p>
    <w:p w14:paraId="40A201A1" w14:textId="47C08EE5" w:rsidR="00AF0CDE" w:rsidRPr="001F69AE" w:rsidRDefault="007713AC" w:rsidP="00DE0527">
      <w:pPr>
        <w:pStyle w:val="Heading5"/>
        <w:spacing w:line="360" w:lineRule="auto"/>
        <w:jc w:val="center"/>
        <w:rPr>
          <w:rFonts w:ascii="GHEA Grapalat" w:hAnsi="GHEA Grapalat"/>
          <w:b/>
          <w:color w:val="auto"/>
          <w:szCs w:val="24"/>
          <w:lang w:val="hy-AM"/>
        </w:rPr>
      </w:pPr>
      <w:r w:rsidRPr="001F69AE">
        <w:rPr>
          <w:rFonts w:ascii="GHEA Grapalat" w:hAnsi="GHEA Grapalat"/>
          <w:b/>
          <w:color w:val="auto"/>
          <w:szCs w:val="24"/>
          <w:lang w:val="hy-AM"/>
        </w:rPr>
        <w:t>ԳԼՈւԽ 2.1.1</w:t>
      </w:r>
      <w:r w:rsidR="00DE0527">
        <w:rPr>
          <w:rFonts w:ascii="GHEA Grapalat" w:hAnsi="GHEA Grapalat"/>
          <w:b/>
          <w:color w:val="auto"/>
          <w:szCs w:val="24"/>
          <w:lang w:val="hy-AM"/>
        </w:rPr>
        <w:t>.</w:t>
      </w:r>
      <w:r w:rsidRPr="001F69AE">
        <w:rPr>
          <w:rFonts w:ascii="GHEA Grapalat" w:hAnsi="GHEA Grapalat"/>
          <w:b/>
          <w:color w:val="auto"/>
          <w:szCs w:val="24"/>
          <w:lang w:val="hy-AM"/>
        </w:rPr>
        <w:t xml:space="preserve"> </w:t>
      </w:r>
      <w:r w:rsidR="00AF0CDE" w:rsidRPr="001F69AE">
        <w:rPr>
          <w:rFonts w:ascii="GHEA Grapalat" w:hAnsi="GHEA Grapalat"/>
          <w:b/>
          <w:color w:val="auto"/>
          <w:szCs w:val="24"/>
          <w:lang w:val="hy-AM"/>
        </w:rPr>
        <w:t>Էլեկտրոնային առողջապահություն</w:t>
      </w:r>
    </w:p>
    <w:p w14:paraId="222554B5" w14:textId="55036B70" w:rsidR="00AF0CDE" w:rsidRPr="00A769F1" w:rsidRDefault="0014701A"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63</w:t>
      </w:r>
      <w:r w:rsidR="00AF0CDE" w:rsidRPr="00A769F1">
        <w:rPr>
          <w:rFonts w:ascii="GHEA Grapalat" w:hAnsi="GHEA Grapalat"/>
          <w:b/>
          <w:color w:val="auto"/>
          <w:szCs w:val="24"/>
          <w:lang w:val="hy-AM"/>
        </w:rPr>
        <w:t xml:space="preserve">. </w:t>
      </w:r>
      <w:r w:rsidR="00AF0CDE" w:rsidRPr="00A769F1">
        <w:rPr>
          <w:rFonts w:ascii="GHEA Grapalat" w:hAnsi="GHEA Grapalat" w:cs="Sylfaen"/>
          <w:b/>
          <w:color w:val="auto"/>
          <w:szCs w:val="24"/>
          <w:lang w:val="hy-AM"/>
        </w:rPr>
        <w:t>Իրավիճակի</w:t>
      </w:r>
      <w:r w:rsidR="00AF0CDE" w:rsidRPr="00A769F1">
        <w:rPr>
          <w:rFonts w:ascii="GHEA Grapalat" w:hAnsi="GHEA Grapalat"/>
          <w:b/>
          <w:color w:val="auto"/>
          <w:szCs w:val="24"/>
          <w:lang w:val="hy-AM"/>
        </w:rPr>
        <w:t xml:space="preserve"> </w:t>
      </w:r>
      <w:r w:rsidR="00AF0CDE" w:rsidRPr="00A769F1">
        <w:rPr>
          <w:rFonts w:ascii="GHEA Grapalat" w:hAnsi="GHEA Grapalat" w:cs="Sylfaen"/>
          <w:b/>
          <w:color w:val="auto"/>
          <w:szCs w:val="24"/>
          <w:lang w:val="hy-AM"/>
        </w:rPr>
        <w:t>վերլուծությունը</w:t>
      </w:r>
      <w:r w:rsidR="00AF0CDE" w:rsidRPr="00A769F1">
        <w:rPr>
          <w:rFonts w:ascii="GHEA Grapalat" w:hAnsi="GHEA Grapalat"/>
          <w:b/>
          <w:color w:val="auto"/>
          <w:szCs w:val="24"/>
          <w:lang w:val="hy-AM"/>
        </w:rPr>
        <w:t xml:space="preserve"> </w:t>
      </w:r>
      <w:r w:rsidR="00AF0CDE" w:rsidRPr="00A769F1">
        <w:rPr>
          <w:rFonts w:ascii="GHEA Grapalat" w:hAnsi="GHEA Grapalat" w:cs="Sylfaen"/>
          <w:b/>
          <w:color w:val="auto"/>
          <w:szCs w:val="24"/>
          <w:lang w:val="hy-AM"/>
        </w:rPr>
        <w:t>և</w:t>
      </w:r>
      <w:r w:rsidR="00AF0CDE" w:rsidRPr="00A769F1">
        <w:rPr>
          <w:rFonts w:ascii="GHEA Grapalat" w:hAnsi="GHEA Grapalat"/>
          <w:b/>
          <w:color w:val="auto"/>
          <w:szCs w:val="24"/>
          <w:lang w:val="hy-AM"/>
        </w:rPr>
        <w:t xml:space="preserve"> </w:t>
      </w:r>
      <w:r w:rsidR="00AF0CDE" w:rsidRPr="00A769F1">
        <w:rPr>
          <w:rFonts w:ascii="GHEA Grapalat" w:hAnsi="GHEA Grapalat" w:cs="Sylfaen"/>
          <w:b/>
          <w:color w:val="auto"/>
          <w:szCs w:val="24"/>
          <w:lang w:val="hy-AM"/>
        </w:rPr>
        <w:t>բացահայտված</w:t>
      </w:r>
      <w:r w:rsidR="00AF0CDE" w:rsidRPr="00A769F1">
        <w:rPr>
          <w:rFonts w:ascii="GHEA Grapalat" w:hAnsi="GHEA Grapalat"/>
          <w:b/>
          <w:color w:val="auto"/>
          <w:szCs w:val="24"/>
          <w:lang w:val="hy-AM"/>
        </w:rPr>
        <w:t xml:space="preserve"> </w:t>
      </w:r>
      <w:r w:rsidR="00AF0CDE" w:rsidRPr="00A769F1">
        <w:rPr>
          <w:rFonts w:ascii="GHEA Grapalat" w:hAnsi="GHEA Grapalat" w:cs="Sylfaen"/>
          <w:b/>
          <w:color w:val="auto"/>
          <w:szCs w:val="24"/>
          <w:lang w:val="hy-AM"/>
        </w:rPr>
        <w:t>հիմնախնդիրները</w:t>
      </w:r>
    </w:p>
    <w:p w14:paraId="0D2F67B8" w14:textId="4B84788C" w:rsidR="00AF0CDE" w:rsidRPr="008C77C3" w:rsidRDefault="00AF0CDE" w:rsidP="001F69AE">
      <w:pPr>
        <w:pStyle w:val="NormalWeb"/>
        <w:numPr>
          <w:ilvl w:val="0"/>
          <w:numId w:val="18"/>
        </w:numPr>
        <w:spacing w:before="0" w:beforeAutospacing="0" w:after="160" w:afterAutospacing="0" w:line="360" w:lineRule="auto"/>
        <w:ind w:hanging="720"/>
        <w:rPr>
          <w:rFonts w:ascii="GHEA Grapalat" w:hAnsi="GHEA Grapalat" w:cs="Arial"/>
          <w:lang w:val="hy-AM"/>
        </w:rPr>
      </w:pPr>
      <w:r w:rsidRPr="008C77C3">
        <w:rPr>
          <w:rFonts w:ascii="GHEA Grapalat" w:hAnsi="GHEA Grapalat" w:cs="Arial"/>
          <w:lang w:val="hy-AM"/>
        </w:rPr>
        <w:t xml:space="preserve">ՀՀ առողջապահական համակարգում գործարկվում է առողջապահական տեղեկատվական՝ ԱՐՄԵԴ առցանց համակարգը, որի ներդրումը իրականացվել է ՀՀ առողջապահական միասնական տեղեկատվական համակարգի ներդրման՝ կառավարության 2010թ. հայեցակարգի հիման վրա: ԱՐՄԵԴ համակարգը մշակվել է 2014-2015թթ և ներդրվել է 2017թ: Համակարգին միացած են 470 բժշկական հիմնարկներ, որոնք մատուցում են բժշկական ծառայություններ պետական պատվերի շրջանակներում: </w:t>
      </w:r>
    </w:p>
    <w:p w14:paraId="6EAAA7A7" w14:textId="77777777" w:rsidR="00AF0CDE" w:rsidRPr="008C77C3" w:rsidRDefault="00AF0CDE" w:rsidP="001F69AE">
      <w:pPr>
        <w:pStyle w:val="NormalWeb"/>
        <w:numPr>
          <w:ilvl w:val="0"/>
          <w:numId w:val="18"/>
        </w:numPr>
        <w:spacing w:before="0" w:beforeAutospacing="0" w:after="160" w:afterAutospacing="0" w:line="360" w:lineRule="auto"/>
        <w:ind w:hanging="720"/>
        <w:rPr>
          <w:rFonts w:ascii="GHEA Grapalat" w:hAnsi="GHEA Grapalat" w:cs="Arial"/>
          <w:lang w:val="hy-AM"/>
        </w:rPr>
      </w:pPr>
      <w:r w:rsidRPr="008C77C3">
        <w:rPr>
          <w:rFonts w:ascii="GHEA Grapalat" w:hAnsi="GHEA Grapalat" w:cs="Arial"/>
          <w:lang w:val="hy-AM"/>
        </w:rPr>
        <w:t>Ներկայումս համակարգը հնարավորություն է ընձեռում հավաքել և մուտքագրել հիվանդանոցային, ԱԱՊ, ստոմատոլոգիական պացիենտներին և սոցիալական փաթեթի շահառուներին տրամադրած ծառայությունների դեպքերի վերաբերյալ տվյալներ, որոնք ունեն սահմանափակ կիրառում՝ Պետական առողջապահական գործակալության (ՊԱԳ) կողմից պետական պատվերի շրջանակներում բժշկական հաստատությունների տրամադրած կատարողականի վերաբերյալ հաշվետվությունների հիման վրա փոխհատուցման գործընթացները իրականացնելու համար:</w:t>
      </w:r>
    </w:p>
    <w:p w14:paraId="23EE9925" w14:textId="77777777" w:rsidR="00AF0CDE" w:rsidRPr="008C77C3" w:rsidRDefault="00AF0CDE" w:rsidP="001F69AE">
      <w:pPr>
        <w:pStyle w:val="NormalWeb"/>
        <w:numPr>
          <w:ilvl w:val="0"/>
          <w:numId w:val="18"/>
        </w:numPr>
        <w:spacing w:before="0" w:beforeAutospacing="0" w:after="160" w:afterAutospacing="0" w:line="360" w:lineRule="auto"/>
        <w:ind w:hanging="720"/>
        <w:rPr>
          <w:rFonts w:ascii="GHEA Grapalat" w:hAnsi="GHEA Grapalat" w:cs="Arial"/>
          <w:lang w:val="hy-AM"/>
        </w:rPr>
      </w:pPr>
      <w:r w:rsidRPr="008C77C3">
        <w:rPr>
          <w:rFonts w:ascii="GHEA Grapalat" w:hAnsi="GHEA Grapalat" w:cs="Arial"/>
          <w:lang w:val="hy-AM"/>
        </w:rPr>
        <w:lastRenderedPageBreak/>
        <w:t xml:space="preserve">Համակարգի սպասարկումը իրականացնում է «Էլեկտրոնային առողջապահության ազգային օպերատոր» ՓԲԸ-ն: Համակարգի սպասարկման և կառավարման դրույթները կարգավորվում են «Էլեկտրոնային առողջապահության ազգային օպերատոր» ՓԲԸ-ի և ՀՀ Կառավարության միջև 15 տարի ժամկետով կնքված կոնցեսիոն պայմանագրի հիման վրա: </w:t>
      </w:r>
    </w:p>
    <w:p w14:paraId="1375F470" w14:textId="77777777" w:rsidR="00AF0CDE" w:rsidRPr="008C77C3" w:rsidRDefault="00AF0CDE" w:rsidP="001F69AE">
      <w:pPr>
        <w:pStyle w:val="NormalWeb"/>
        <w:numPr>
          <w:ilvl w:val="0"/>
          <w:numId w:val="18"/>
        </w:numPr>
        <w:spacing w:before="0" w:beforeAutospacing="0" w:after="160" w:afterAutospacing="0" w:line="360" w:lineRule="auto"/>
        <w:ind w:hanging="720"/>
        <w:rPr>
          <w:rFonts w:ascii="GHEA Grapalat" w:hAnsi="GHEA Grapalat" w:cs="Arial"/>
          <w:lang w:val="hy-AM"/>
        </w:rPr>
      </w:pPr>
      <w:r w:rsidRPr="008C77C3">
        <w:rPr>
          <w:rFonts w:ascii="GHEA Grapalat" w:hAnsi="GHEA Grapalat" w:cs="Arial"/>
          <w:lang w:val="hy-AM"/>
        </w:rPr>
        <w:t>ԱՐՄԵԴ համակարգի տվյալների կենտրոնը գտնվում է մասնավոր կազմակերպությունում, ինչպես նաև բացակայում է երկրորդ՝ պահուստային տվյալների պահպանման կենտրոնը: Անձնական տվյալներ պարունակող և պետական նշանակություն ունեցող համակարգերի անվտանգության պահանջներին ԱՐՄԵԴ համակարգի համապատասխանությունը դեռևս ենթակա է մանրամասն և համապարփակ ուսումնասիրության։</w:t>
      </w:r>
    </w:p>
    <w:p w14:paraId="777E82F3" w14:textId="77777777" w:rsidR="00DE0527" w:rsidRDefault="00DE0527" w:rsidP="002325EE">
      <w:pPr>
        <w:rPr>
          <w:lang w:val="hy-AM"/>
        </w:rPr>
      </w:pPr>
    </w:p>
    <w:p w14:paraId="4180F3EF" w14:textId="1071C425" w:rsidR="00AF0CDE" w:rsidRPr="00475514" w:rsidRDefault="00DE0527"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64</w:t>
      </w:r>
      <w:r w:rsidR="00AF0CDE" w:rsidRPr="00475514">
        <w:rPr>
          <w:rFonts w:ascii="GHEA Grapalat" w:hAnsi="GHEA Grapalat"/>
          <w:b/>
          <w:color w:val="auto"/>
          <w:szCs w:val="24"/>
          <w:lang w:val="hy-AM"/>
        </w:rPr>
        <w:t xml:space="preserve">. </w:t>
      </w:r>
      <w:r w:rsidR="00AF0CDE" w:rsidRPr="00475514">
        <w:rPr>
          <w:rFonts w:ascii="GHEA Grapalat" w:hAnsi="GHEA Grapalat" w:cs="Sylfaen"/>
          <w:b/>
          <w:color w:val="auto"/>
          <w:szCs w:val="24"/>
          <w:lang w:val="hy-AM"/>
        </w:rPr>
        <w:t>Հիմնախնդիրների</w:t>
      </w:r>
      <w:r w:rsidR="00AF0CDE" w:rsidRPr="00475514">
        <w:rPr>
          <w:rFonts w:ascii="GHEA Grapalat" w:hAnsi="GHEA Grapalat"/>
          <w:b/>
          <w:color w:val="auto"/>
          <w:szCs w:val="24"/>
          <w:lang w:val="hy-AM"/>
        </w:rPr>
        <w:t xml:space="preserve"> </w:t>
      </w:r>
      <w:r w:rsidR="00AF0CDE" w:rsidRPr="00475514">
        <w:rPr>
          <w:rFonts w:ascii="GHEA Grapalat" w:hAnsi="GHEA Grapalat" w:cs="Sylfaen"/>
          <w:b/>
          <w:color w:val="auto"/>
          <w:szCs w:val="24"/>
          <w:lang w:val="hy-AM"/>
        </w:rPr>
        <w:t>լուծման</w:t>
      </w:r>
      <w:r w:rsidR="00AF0CDE" w:rsidRPr="00475514">
        <w:rPr>
          <w:rFonts w:ascii="GHEA Grapalat" w:hAnsi="GHEA Grapalat"/>
          <w:b/>
          <w:color w:val="auto"/>
          <w:szCs w:val="24"/>
          <w:lang w:val="hy-AM"/>
        </w:rPr>
        <w:t xml:space="preserve"> </w:t>
      </w:r>
      <w:r w:rsidR="00AF0CDE" w:rsidRPr="00475514">
        <w:rPr>
          <w:rFonts w:ascii="GHEA Grapalat" w:hAnsi="GHEA Grapalat" w:cs="Sylfaen"/>
          <w:b/>
          <w:color w:val="auto"/>
          <w:szCs w:val="24"/>
          <w:lang w:val="hy-AM"/>
        </w:rPr>
        <w:t>նպատակը</w:t>
      </w:r>
    </w:p>
    <w:p w14:paraId="0B1AEF32" w14:textId="77777777" w:rsidR="00AF0CDE" w:rsidRPr="008C77C3" w:rsidRDefault="00AF0CDE" w:rsidP="001F69AE">
      <w:pPr>
        <w:spacing w:line="360" w:lineRule="auto"/>
        <w:rPr>
          <w:rFonts w:ascii="GHEA Grapalat" w:hAnsi="GHEA Grapalat" w:cs="Arial"/>
          <w:szCs w:val="24"/>
          <w:lang w:val="hy-AM"/>
        </w:rPr>
      </w:pPr>
      <w:r w:rsidRPr="008C77C3">
        <w:rPr>
          <w:rFonts w:ascii="GHEA Grapalat" w:hAnsi="GHEA Grapalat" w:cs="Arial"/>
          <w:szCs w:val="24"/>
          <w:lang w:val="hy-AM"/>
        </w:rPr>
        <w:t xml:space="preserve">Առողջապահական համակարգի 2020-2025 թվականների զարգացման հիմնական </w:t>
      </w:r>
      <w:r w:rsidRPr="008C77C3">
        <w:rPr>
          <w:rFonts w:ascii="GHEA Grapalat" w:hAnsi="GHEA Grapalat" w:cs="Arial"/>
          <w:b/>
          <w:szCs w:val="24"/>
          <w:lang w:val="hy-AM"/>
        </w:rPr>
        <w:t>նպատակներից է</w:t>
      </w:r>
      <w:r w:rsidRPr="008C77C3">
        <w:rPr>
          <w:rFonts w:ascii="GHEA Grapalat" w:hAnsi="GHEA Grapalat" w:cs="Arial"/>
          <w:szCs w:val="24"/>
          <w:lang w:val="hy-AM"/>
        </w:rPr>
        <w:t xml:space="preserve"> ժամանակակից և արդյունավետ էլեկտրոնային տեղեկատվական համակարգի մշակումը և լիարժեք ներդրումը: Էլեկտրոնային համակարգի առկայությունը կապահովի համակարգի շահառուների արդյունավետ կառավարումը և որոշումներ կայացնելու համար անհրաժեշտ տեղեկատվության տրամադրումը, որն էլ իր հերթին կապահովի բնակչությանը մատուցվող բժշկական ծառայությունների որակի բարելավումն ու արդյունավետությունը, առողջապահական համակարգի գործունեության թափանցիկությունը և հանրության բավարարվածության բարձր մակարդակը:</w:t>
      </w:r>
    </w:p>
    <w:p w14:paraId="2356FCB3" w14:textId="77777777" w:rsidR="00AF0CDE" w:rsidRPr="008C77C3" w:rsidRDefault="00AF0CDE" w:rsidP="001F69AE">
      <w:pPr>
        <w:spacing w:line="360" w:lineRule="auto"/>
        <w:rPr>
          <w:rFonts w:ascii="GHEA Grapalat" w:hAnsi="GHEA Grapalat" w:cs="Arial"/>
          <w:szCs w:val="24"/>
          <w:lang w:val="hy-AM"/>
        </w:rPr>
      </w:pPr>
    </w:p>
    <w:p w14:paraId="5B2926F5" w14:textId="39F970F6" w:rsidR="00AF0CDE" w:rsidRPr="00475514" w:rsidRDefault="00DE0527"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65</w:t>
      </w:r>
      <w:r w:rsidR="00AF0CDE" w:rsidRPr="00475514">
        <w:rPr>
          <w:rFonts w:ascii="GHEA Grapalat" w:hAnsi="GHEA Grapalat"/>
          <w:b/>
          <w:color w:val="auto"/>
          <w:szCs w:val="24"/>
          <w:lang w:val="hy-AM"/>
        </w:rPr>
        <w:t xml:space="preserve">. </w:t>
      </w:r>
      <w:r w:rsidR="00AF0CDE" w:rsidRPr="00475514">
        <w:rPr>
          <w:rFonts w:ascii="GHEA Grapalat" w:hAnsi="GHEA Grapalat" w:cs="Sylfaen"/>
          <w:b/>
          <w:color w:val="auto"/>
          <w:szCs w:val="24"/>
          <w:lang w:val="hy-AM"/>
        </w:rPr>
        <w:t>Նպատակին</w:t>
      </w:r>
      <w:r w:rsidR="00AF0CDE" w:rsidRPr="00475514">
        <w:rPr>
          <w:rFonts w:ascii="GHEA Grapalat" w:hAnsi="GHEA Grapalat"/>
          <w:b/>
          <w:color w:val="auto"/>
          <w:szCs w:val="24"/>
          <w:lang w:val="hy-AM"/>
        </w:rPr>
        <w:t xml:space="preserve"> </w:t>
      </w:r>
      <w:r w:rsidR="00AF0CDE" w:rsidRPr="00475514">
        <w:rPr>
          <w:rFonts w:ascii="GHEA Grapalat" w:hAnsi="GHEA Grapalat" w:cs="Sylfaen"/>
          <w:b/>
          <w:color w:val="auto"/>
          <w:szCs w:val="24"/>
          <w:lang w:val="hy-AM"/>
        </w:rPr>
        <w:t>հասնելու</w:t>
      </w:r>
      <w:r w:rsidR="00AF0CDE" w:rsidRPr="00475514">
        <w:rPr>
          <w:rFonts w:ascii="GHEA Grapalat" w:hAnsi="GHEA Grapalat"/>
          <w:b/>
          <w:color w:val="auto"/>
          <w:szCs w:val="24"/>
          <w:lang w:val="hy-AM"/>
        </w:rPr>
        <w:t xml:space="preserve"> </w:t>
      </w:r>
      <w:r w:rsidR="00AF0CDE" w:rsidRPr="00475514">
        <w:rPr>
          <w:rFonts w:ascii="GHEA Grapalat" w:hAnsi="GHEA Grapalat" w:cs="Sylfaen"/>
          <w:b/>
          <w:color w:val="auto"/>
          <w:szCs w:val="24"/>
          <w:lang w:val="hy-AM"/>
        </w:rPr>
        <w:t>ռազմավարական</w:t>
      </w:r>
      <w:r w:rsidR="00AF0CDE" w:rsidRPr="00475514">
        <w:rPr>
          <w:rFonts w:ascii="GHEA Grapalat" w:hAnsi="GHEA Grapalat"/>
          <w:b/>
          <w:color w:val="auto"/>
          <w:szCs w:val="24"/>
          <w:lang w:val="hy-AM"/>
        </w:rPr>
        <w:t xml:space="preserve"> </w:t>
      </w:r>
      <w:r w:rsidR="00AF0CDE" w:rsidRPr="00475514">
        <w:rPr>
          <w:rFonts w:ascii="GHEA Grapalat" w:hAnsi="GHEA Grapalat" w:cs="Sylfaen"/>
          <w:b/>
          <w:color w:val="auto"/>
          <w:szCs w:val="24"/>
          <w:lang w:val="hy-AM"/>
        </w:rPr>
        <w:t>ուղղությունները</w:t>
      </w:r>
    </w:p>
    <w:p w14:paraId="54C86D3A" w14:textId="77777777" w:rsidR="00AF0CDE" w:rsidRPr="008C77C3" w:rsidRDefault="00AF0CDE" w:rsidP="001F69AE">
      <w:pPr>
        <w:spacing w:line="360" w:lineRule="auto"/>
        <w:rPr>
          <w:rFonts w:ascii="GHEA Grapalat" w:hAnsi="GHEA Grapalat" w:cs="Arial"/>
          <w:szCs w:val="24"/>
          <w:lang w:val="hy-AM"/>
        </w:rPr>
      </w:pPr>
      <w:r w:rsidRPr="008C77C3">
        <w:rPr>
          <w:rFonts w:ascii="GHEA Grapalat" w:hAnsi="GHEA Grapalat" w:cs="Arial"/>
          <w:szCs w:val="24"/>
          <w:lang w:val="hy-AM"/>
        </w:rPr>
        <w:t>Միասնական և արդյունավետ էլեկտրոնային տեղեկատվական համակարգի ներդրման համար անհրաժեշտ է իրականացնել արդյունավետ և գործնական աշխատանքներ՝ մասնավորապես.</w:t>
      </w:r>
    </w:p>
    <w:p w14:paraId="28133D50" w14:textId="77777777" w:rsidR="00AF0CDE" w:rsidRPr="008C77C3" w:rsidRDefault="00AF0CDE" w:rsidP="001F69AE">
      <w:pPr>
        <w:pStyle w:val="ListParagraph"/>
        <w:numPr>
          <w:ilvl w:val="0"/>
          <w:numId w:val="1"/>
        </w:numPr>
        <w:spacing w:before="240" w:after="240" w:line="360" w:lineRule="auto"/>
        <w:contextualSpacing w:val="0"/>
        <w:rPr>
          <w:rFonts w:ascii="GHEA Grapalat" w:hAnsi="GHEA Grapalat" w:cs="Arial"/>
          <w:szCs w:val="24"/>
          <w:lang w:val="hy-AM"/>
        </w:rPr>
      </w:pPr>
      <w:r w:rsidRPr="008C77C3">
        <w:rPr>
          <w:rFonts w:ascii="GHEA Grapalat" w:hAnsi="GHEA Grapalat" w:cs="Arial"/>
          <w:szCs w:val="24"/>
          <w:lang w:val="hy-AM"/>
        </w:rPr>
        <w:lastRenderedPageBreak/>
        <w:t>մշակել և ապահովել միասնական էլեկտրոնային տեղեկատվական համակարգի լիարժեք ներդրման համար անհրաժեշտ բոլոր օրենսդրական ենթաօրենսդրական կարգավորման ենթակա գործընթացները,</w:t>
      </w:r>
    </w:p>
    <w:p w14:paraId="0523E77B" w14:textId="77777777" w:rsidR="00AF0CDE" w:rsidRPr="008C77C3" w:rsidRDefault="00AF0CDE" w:rsidP="001F69AE">
      <w:pPr>
        <w:pStyle w:val="ListParagraph"/>
        <w:numPr>
          <w:ilvl w:val="0"/>
          <w:numId w:val="1"/>
        </w:numPr>
        <w:spacing w:before="240" w:after="240" w:line="360" w:lineRule="auto"/>
        <w:contextualSpacing w:val="0"/>
        <w:rPr>
          <w:rFonts w:ascii="GHEA Grapalat" w:hAnsi="GHEA Grapalat" w:cs="Arial"/>
          <w:szCs w:val="24"/>
          <w:lang w:val="hy-AM"/>
        </w:rPr>
      </w:pPr>
      <w:r w:rsidRPr="008C77C3">
        <w:rPr>
          <w:rFonts w:ascii="GHEA Grapalat" w:hAnsi="GHEA Grapalat" w:cs="Arial"/>
          <w:szCs w:val="24"/>
          <w:lang w:val="hy-AM"/>
        </w:rPr>
        <w:t>ընդլայնել համակարգի կիրառության շրջանակները և ավելացնել շահառուների ցանկը՝ դրանց մեջ ներառելով ոչ միայն ֆինանսավորման պատասխանատու կառույցները (ՊԱԳ), այլև ոլորտի քաղաքականության մշակող, որակի վերահսկման և առողջապահական վիճակագրություն և հաշվետվողականություն իրականացնող կազմակերպությունները,</w:t>
      </w:r>
    </w:p>
    <w:p w14:paraId="4D73FCC0" w14:textId="77777777" w:rsidR="00AF0CDE" w:rsidRPr="008C77C3" w:rsidRDefault="00AF0CDE" w:rsidP="001F69AE">
      <w:pPr>
        <w:pStyle w:val="ListParagraph"/>
        <w:numPr>
          <w:ilvl w:val="0"/>
          <w:numId w:val="1"/>
        </w:numPr>
        <w:spacing w:before="240" w:after="240" w:line="360" w:lineRule="auto"/>
        <w:contextualSpacing w:val="0"/>
        <w:rPr>
          <w:rFonts w:ascii="GHEA Grapalat" w:hAnsi="GHEA Grapalat" w:cs="Arial"/>
          <w:szCs w:val="24"/>
          <w:lang w:val="hy-AM"/>
        </w:rPr>
      </w:pPr>
      <w:r w:rsidRPr="008C77C3">
        <w:rPr>
          <w:rFonts w:ascii="GHEA Grapalat" w:hAnsi="GHEA Grapalat" w:cs="Arial"/>
          <w:szCs w:val="24"/>
          <w:lang w:val="hy-AM"/>
        </w:rPr>
        <w:t>ընդլայնել էլեկտրոնային առողջապահական համակարգի և ՀՀ-ում գործող այլ կառավարման պետական համակարգերի ինտեգրումը, մասնավորապես՝ Պետական Եկամուտների Կոմիտեի (Հարկատու-3), Աշխատանքի և Սոցիալական Հարցերի Նախարարության (ԲՍՓՀ) և Արդարադատության նախարարության (ՔԿԱԳ) տեղեկատվական համակարգերի հետ,</w:t>
      </w:r>
    </w:p>
    <w:p w14:paraId="75B42BE3" w14:textId="77777777" w:rsidR="00AF0CDE" w:rsidRPr="008C77C3" w:rsidRDefault="00AF0CDE" w:rsidP="001F69AE">
      <w:pPr>
        <w:pStyle w:val="ListParagraph"/>
        <w:numPr>
          <w:ilvl w:val="0"/>
          <w:numId w:val="1"/>
        </w:numPr>
        <w:spacing w:before="240" w:after="240" w:line="360" w:lineRule="auto"/>
        <w:contextualSpacing w:val="0"/>
        <w:rPr>
          <w:rFonts w:ascii="GHEA Grapalat" w:hAnsi="GHEA Grapalat"/>
          <w:szCs w:val="24"/>
          <w:lang w:val="hy-AM"/>
        </w:rPr>
      </w:pPr>
      <w:r w:rsidRPr="008C77C3">
        <w:rPr>
          <w:rFonts w:ascii="GHEA Grapalat" w:hAnsi="GHEA Grapalat" w:cs="Arial"/>
          <w:szCs w:val="24"/>
          <w:lang w:val="hy-AM"/>
        </w:rPr>
        <w:t>իրապես ապահովել տվյալների մատչելիությունը պացիենտների համար՝ հատկապես հետազոտությունների արդյունքների մատչելիություն ու տեղափոխելիությունը։</w:t>
      </w:r>
    </w:p>
    <w:p w14:paraId="1C049103" w14:textId="78103B71" w:rsidR="00AF0CDE" w:rsidRPr="008C77C3" w:rsidRDefault="00AF0CDE" w:rsidP="001F69AE">
      <w:pPr>
        <w:spacing w:line="360" w:lineRule="auto"/>
        <w:rPr>
          <w:rFonts w:ascii="GHEA Grapalat" w:hAnsi="GHEA Grapalat"/>
          <w:szCs w:val="24"/>
          <w:lang w:val="hy-AM"/>
        </w:rPr>
      </w:pPr>
    </w:p>
    <w:p w14:paraId="21C54F92" w14:textId="5560775F" w:rsidR="00DF7201" w:rsidRPr="003169F5" w:rsidRDefault="003D7094" w:rsidP="00892379">
      <w:pPr>
        <w:pStyle w:val="Heading5"/>
        <w:spacing w:line="360" w:lineRule="auto"/>
        <w:jc w:val="center"/>
        <w:rPr>
          <w:rFonts w:ascii="GHEA Grapalat" w:hAnsi="GHEA Grapalat"/>
          <w:b/>
          <w:color w:val="auto"/>
          <w:szCs w:val="24"/>
          <w:lang w:val="hy-AM"/>
        </w:rPr>
      </w:pPr>
      <w:r w:rsidRPr="003169F5">
        <w:rPr>
          <w:rFonts w:ascii="GHEA Grapalat" w:hAnsi="GHEA Grapalat"/>
          <w:b/>
          <w:color w:val="auto"/>
          <w:szCs w:val="24"/>
          <w:lang w:val="hy-AM"/>
        </w:rPr>
        <w:t xml:space="preserve">ԳԼՈւԽ 2.1.2. </w:t>
      </w:r>
      <w:r w:rsidR="00DF7201" w:rsidRPr="003169F5">
        <w:rPr>
          <w:rFonts w:ascii="GHEA Grapalat" w:hAnsi="GHEA Grapalat"/>
          <w:b/>
          <w:color w:val="auto"/>
          <w:szCs w:val="24"/>
          <w:lang w:val="hy-AM"/>
        </w:rPr>
        <w:t>Բժշկական ծառայությունների որակ</w:t>
      </w:r>
    </w:p>
    <w:p w14:paraId="55010637" w14:textId="71353EAB" w:rsidR="00DF7201" w:rsidRPr="003169F5" w:rsidRDefault="00892379"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66</w:t>
      </w:r>
      <w:r w:rsidR="00DF7201" w:rsidRPr="003169F5">
        <w:rPr>
          <w:rFonts w:ascii="GHEA Grapalat" w:hAnsi="GHEA Grapalat"/>
          <w:b/>
          <w:color w:val="auto"/>
          <w:szCs w:val="24"/>
          <w:lang w:val="hy-AM"/>
        </w:rPr>
        <w:t xml:space="preserve">. </w:t>
      </w:r>
      <w:r w:rsidR="00DF7201" w:rsidRPr="003169F5">
        <w:rPr>
          <w:rFonts w:ascii="GHEA Grapalat" w:hAnsi="GHEA Grapalat" w:cs="Sylfaen"/>
          <w:b/>
          <w:color w:val="auto"/>
          <w:szCs w:val="24"/>
          <w:lang w:val="hy-AM"/>
        </w:rPr>
        <w:t>Իրավիճակի</w:t>
      </w:r>
      <w:r w:rsidR="00DF7201" w:rsidRPr="003169F5">
        <w:rPr>
          <w:rFonts w:ascii="GHEA Grapalat" w:hAnsi="GHEA Grapalat"/>
          <w:b/>
          <w:color w:val="auto"/>
          <w:szCs w:val="24"/>
          <w:lang w:val="hy-AM"/>
        </w:rPr>
        <w:t xml:space="preserve"> </w:t>
      </w:r>
      <w:r w:rsidR="00DF7201" w:rsidRPr="003169F5">
        <w:rPr>
          <w:rFonts w:ascii="GHEA Grapalat" w:hAnsi="GHEA Grapalat" w:cs="Sylfaen"/>
          <w:b/>
          <w:color w:val="auto"/>
          <w:szCs w:val="24"/>
          <w:lang w:val="hy-AM"/>
        </w:rPr>
        <w:t>վերլուծությունը</w:t>
      </w:r>
      <w:r w:rsidR="00DF7201" w:rsidRPr="003169F5">
        <w:rPr>
          <w:rFonts w:ascii="GHEA Grapalat" w:hAnsi="GHEA Grapalat"/>
          <w:b/>
          <w:color w:val="auto"/>
          <w:szCs w:val="24"/>
          <w:lang w:val="hy-AM"/>
        </w:rPr>
        <w:t xml:space="preserve"> </w:t>
      </w:r>
      <w:r w:rsidR="00DF7201" w:rsidRPr="003169F5">
        <w:rPr>
          <w:rFonts w:ascii="GHEA Grapalat" w:hAnsi="GHEA Grapalat" w:cs="Sylfaen"/>
          <w:b/>
          <w:color w:val="auto"/>
          <w:szCs w:val="24"/>
          <w:lang w:val="hy-AM"/>
        </w:rPr>
        <w:t>և</w:t>
      </w:r>
      <w:r w:rsidR="00DF7201" w:rsidRPr="003169F5">
        <w:rPr>
          <w:rFonts w:ascii="GHEA Grapalat" w:hAnsi="GHEA Grapalat"/>
          <w:b/>
          <w:color w:val="auto"/>
          <w:szCs w:val="24"/>
          <w:lang w:val="hy-AM"/>
        </w:rPr>
        <w:t xml:space="preserve"> </w:t>
      </w:r>
      <w:r w:rsidR="00DF7201" w:rsidRPr="003169F5">
        <w:rPr>
          <w:rFonts w:ascii="GHEA Grapalat" w:hAnsi="GHEA Grapalat" w:cs="Sylfaen"/>
          <w:b/>
          <w:color w:val="auto"/>
          <w:szCs w:val="24"/>
          <w:lang w:val="hy-AM"/>
        </w:rPr>
        <w:t>բացահայտված</w:t>
      </w:r>
      <w:r w:rsidR="00DF7201" w:rsidRPr="003169F5">
        <w:rPr>
          <w:rFonts w:ascii="GHEA Grapalat" w:hAnsi="GHEA Grapalat"/>
          <w:b/>
          <w:color w:val="auto"/>
          <w:szCs w:val="24"/>
          <w:lang w:val="hy-AM"/>
        </w:rPr>
        <w:t xml:space="preserve"> </w:t>
      </w:r>
      <w:r w:rsidR="00DF7201" w:rsidRPr="003169F5">
        <w:rPr>
          <w:rFonts w:ascii="GHEA Grapalat" w:hAnsi="GHEA Grapalat" w:cs="Sylfaen"/>
          <w:b/>
          <w:color w:val="auto"/>
          <w:szCs w:val="24"/>
          <w:lang w:val="hy-AM"/>
        </w:rPr>
        <w:t>հիմնախնդիրները</w:t>
      </w:r>
    </w:p>
    <w:p w14:paraId="235849F1" w14:textId="77777777" w:rsidR="00DF7201" w:rsidRPr="008C77C3" w:rsidRDefault="00DF7201" w:rsidP="001F69AE">
      <w:pPr>
        <w:pStyle w:val="ListParagraph"/>
        <w:numPr>
          <w:ilvl w:val="0"/>
          <w:numId w:val="19"/>
        </w:numPr>
        <w:spacing w:line="360" w:lineRule="auto"/>
        <w:ind w:hanging="720"/>
        <w:rPr>
          <w:rFonts w:ascii="GHEA Grapalat" w:hAnsi="GHEA Grapalat" w:cs="Sylfaen"/>
          <w:szCs w:val="24"/>
          <w:lang w:val="hy-AM"/>
        </w:rPr>
      </w:pPr>
      <w:r w:rsidRPr="008C77C3">
        <w:rPr>
          <w:rFonts w:ascii="GHEA Grapalat" w:hAnsi="GHEA Grapalat" w:cs="Sylfaen"/>
          <w:szCs w:val="24"/>
          <w:lang w:val="hy-AM"/>
        </w:rPr>
        <w:t>Առողջապահական բարեփոխումների կարևորագույն բաղադրիչներից է առողջապահության ծառայությունների որակի բարելավումը և որակի բարելավման ապահովման համապատասխան մեխանիզմների ստեղծումը, ներդրումը և շարունակական կիրառումը:</w:t>
      </w:r>
    </w:p>
    <w:p w14:paraId="0D1973DA" w14:textId="77777777" w:rsidR="00DF7201" w:rsidRPr="008C77C3" w:rsidRDefault="00DF7201" w:rsidP="001F69AE">
      <w:pPr>
        <w:pStyle w:val="ListParagraph"/>
        <w:numPr>
          <w:ilvl w:val="0"/>
          <w:numId w:val="19"/>
        </w:numPr>
        <w:spacing w:line="360" w:lineRule="auto"/>
        <w:ind w:hanging="720"/>
        <w:rPr>
          <w:rFonts w:ascii="GHEA Grapalat" w:hAnsi="GHEA Grapalat" w:cs="Sylfaen"/>
          <w:szCs w:val="24"/>
          <w:lang w:val="hy-AM"/>
        </w:rPr>
      </w:pPr>
      <w:r w:rsidRPr="008C77C3">
        <w:rPr>
          <w:rFonts w:ascii="GHEA Grapalat" w:hAnsi="GHEA Grapalat" w:cs="Sylfaen"/>
          <w:szCs w:val="24"/>
          <w:lang w:val="hy-AM"/>
        </w:rPr>
        <w:t>ԱՀԿ-ի գնահատականներով առողջապահական ծառայությունների որակի հետ կապված խնդիրները հանգեցնում են 20-40% ներդրված միջոցների անտեղի վատնմանն անգամ բարձր եկամուտ ունեցող երկրներում:</w:t>
      </w:r>
    </w:p>
    <w:p w14:paraId="247E28BF" w14:textId="77777777" w:rsidR="00DF7201" w:rsidRPr="008C77C3" w:rsidRDefault="00DF7201" w:rsidP="001F69AE">
      <w:pPr>
        <w:pStyle w:val="ListParagraph"/>
        <w:numPr>
          <w:ilvl w:val="0"/>
          <w:numId w:val="19"/>
        </w:numPr>
        <w:spacing w:line="360" w:lineRule="auto"/>
        <w:ind w:hanging="720"/>
        <w:rPr>
          <w:rFonts w:ascii="GHEA Grapalat" w:hAnsi="GHEA Grapalat" w:cs="Sylfaen"/>
          <w:szCs w:val="24"/>
          <w:lang w:val="hy-AM"/>
        </w:rPr>
      </w:pPr>
      <w:r w:rsidRPr="008C77C3">
        <w:rPr>
          <w:rFonts w:ascii="GHEA Grapalat" w:hAnsi="GHEA Grapalat" w:cs="Sylfaen"/>
          <w:szCs w:val="24"/>
          <w:lang w:val="hy-AM"/>
        </w:rPr>
        <w:lastRenderedPageBreak/>
        <w:t>Որակի կառավարման համակարգում բժշկական օգնության և սպասարկման որակի բարելավման գործողությունները ներառում են պլանավորումը, պարբերական մշտադիտարկումը, հետագա փոփոխությունները և/կամ շտկող գործողությունները, որոնց իրականացման համար գործում են</w:t>
      </w:r>
      <w:r w:rsidRPr="008C77C3">
        <w:rPr>
          <w:rFonts w:ascii="GHEA Grapalat" w:hAnsi="GHEA Grapalat"/>
          <w:szCs w:val="24"/>
          <w:lang w:val="hy-AM"/>
        </w:rPr>
        <w:t xml:space="preserve"> </w:t>
      </w:r>
      <w:r w:rsidRPr="008C77C3">
        <w:rPr>
          <w:rFonts w:ascii="GHEA Grapalat" w:hAnsi="GHEA Grapalat" w:cs="Sylfaen"/>
          <w:szCs w:val="24"/>
          <w:lang w:val="hy-AM"/>
        </w:rPr>
        <w:t>մի</w:t>
      </w:r>
      <w:r w:rsidRPr="008C77C3">
        <w:rPr>
          <w:rFonts w:ascii="GHEA Grapalat" w:hAnsi="GHEA Grapalat"/>
          <w:szCs w:val="24"/>
          <w:lang w:val="hy-AM"/>
        </w:rPr>
        <w:t xml:space="preserve"> </w:t>
      </w:r>
      <w:r w:rsidRPr="008C77C3">
        <w:rPr>
          <w:rFonts w:ascii="GHEA Grapalat" w:hAnsi="GHEA Grapalat" w:cs="Sylfaen"/>
          <w:szCs w:val="24"/>
          <w:lang w:val="hy-AM"/>
        </w:rPr>
        <w:t>շարք</w:t>
      </w:r>
      <w:r w:rsidRPr="008C77C3">
        <w:rPr>
          <w:rFonts w:ascii="GHEA Grapalat" w:hAnsi="GHEA Grapalat"/>
          <w:szCs w:val="24"/>
          <w:lang w:val="hy-AM"/>
        </w:rPr>
        <w:t xml:space="preserve"> </w:t>
      </w:r>
      <w:r w:rsidRPr="008C77C3">
        <w:rPr>
          <w:rFonts w:ascii="GHEA Grapalat" w:hAnsi="GHEA Grapalat" w:cs="Sylfaen"/>
          <w:szCs w:val="24"/>
          <w:lang w:val="hy-AM"/>
        </w:rPr>
        <w:t>իրավական</w:t>
      </w:r>
      <w:r w:rsidRPr="008C77C3">
        <w:rPr>
          <w:rFonts w:ascii="GHEA Grapalat" w:hAnsi="GHEA Grapalat"/>
          <w:szCs w:val="24"/>
          <w:lang w:val="hy-AM"/>
        </w:rPr>
        <w:t xml:space="preserve"> </w:t>
      </w:r>
      <w:r w:rsidRPr="008C77C3">
        <w:rPr>
          <w:rFonts w:ascii="GHEA Grapalat" w:hAnsi="GHEA Grapalat" w:cs="Sylfaen"/>
          <w:szCs w:val="24"/>
          <w:lang w:val="hy-AM"/>
        </w:rPr>
        <w:t>ակտեր</w:t>
      </w:r>
      <w:r w:rsidRPr="008C77C3">
        <w:rPr>
          <w:rFonts w:ascii="GHEA Grapalat" w:hAnsi="GHEA Grapalat"/>
          <w:szCs w:val="24"/>
          <w:lang w:val="hy-AM"/>
        </w:rPr>
        <w:t>:</w:t>
      </w:r>
      <w:r w:rsidRPr="008C77C3">
        <w:rPr>
          <w:rFonts w:ascii="GHEA Grapalat" w:hAnsi="GHEA Grapalat" w:cs="Sylfaen"/>
          <w:szCs w:val="24"/>
          <w:lang w:val="hy-AM"/>
        </w:rPr>
        <w:t xml:space="preserve">  </w:t>
      </w:r>
    </w:p>
    <w:p w14:paraId="16EDE3DB" w14:textId="77777777" w:rsidR="00DF7201" w:rsidRPr="008C77C3" w:rsidRDefault="00DF7201" w:rsidP="001F69AE">
      <w:pPr>
        <w:pStyle w:val="ListParagraph"/>
        <w:numPr>
          <w:ilvl w:val="0"/>
          <w:numId w:val="19"/>
        </w:numPr>
        <w:spacing w:line="360" w:lineRule="auto"/>
        <w:ind w:hanging="720"/>
        <w:rPr>
          <w:rFonts w:ascii="GHEA Grapalat" w:hAnsi="GHEA Grapalat" w:cs="Sylfaen"/>
          <w:szCs w:val="24"/>
          <w:lang w:val="hy-AM"/>
        </w:rPr>
      </w:pPr>
      <w:r w:rsidRPr="008C77C3">
        <w:rPr>
          <w:rFonts w:ascii="GHEA Grapalat" w:hAnsi="GHEA Grapalat" w:cs="Sylfaen"/>
          <w:szCs w:val="24"/>
          <w:lang w:val="hy-AM"/>
        </w:rPr>
        <w:t>Մասնավորապես՝</w:t>
      </w:r>
      <w:r w:rsidRPr="008C77C3">
        <w:rPr>
          <w:rFonts w:ascii="GHEA Grapalat" w:hAnsi="GHEA Grapalat"/>
          <w:szCs w:val="24"/>
          <w:lang w:val="hy-AM"/>
        </w:rPr>
        <w:t xml:space="preserve"> </w:t>
      </w:r>
      <w:r w:rsidRPr="008C77C3">
        <w:rPr>
          <w:rFonts w:ascii="GHEA Grapalat" w:hAnsi="GHEA Grapalat" w:cs="Sylfaen"/>
          <w:szCs w:val="24"/>
          <w:lang w:val="hy-AM"/>
        </w:rPr>
        <w:t>հիվանդանոցային</w:t>
      </w:r>
      <w:r w:rsidRPr="008C77C3">
        <w:rPr>
          <w:rFonts w:ascii="GHEA Grapalat" w:hAnsi="GHEA Grapalat"/>
          <w:szCs w:val="24"/>
          <w:lang w:val="hy-AM"/>
        </w:rPr>
        <w:t xml:space="preserve"> </w:t>
      </w:r>
      <w:r w:rsidRPr="008C77C3">
        <w:rPr>
          <w:rFonts w:ascii="GHEA Grapalat" w:hAnsi="GHEA Grapalat" w:cs="Sylfaen"/>
          <w:szCs w:val="24"/>
          <w:lang w:val="hy-AM"/>
        </w:rPr>
        <w:t>օղակում</w:t>
      </w:r>
      <w:r w:rsidRPr="008C77C3">
        <w:rPr>
          <w:rFonts w:ascii="GHEA Grapalat" w:hAnsi="GHEA Grapalat"/>
          <w:szCs w:val="24"/>
          <w:lang w:val="hy-AM"/>
        </w:rPr>
        <w:t xml:space="preserve"> </w:t>
      </w:r>
      <w:r w:rsidRPr="008C77C3">
        <w:rPr>
          <w:rFonts w:ascii="GHEA Grapalat" w:hAnsi="GHEA Grapalat" w:cs="Sylfaen"/>
          <w:szCs w:val="24"/>
          <w:lang w:val="hy-AM"/>
        </w:rPr>
        <w:t>ստեղծվել</w:t>
      </w:r>
      <w:r w:rsidRPr="008C77C3">
        <w:rPr>
          <w:rFonts w:ascii="GHEA Grapalat" w:hAnsi="GHEA Grapalat"/>
          <w:szCs w:val="24"/>
          <w:lang w:val="hy-AM"/>
        </w:rPr>
        <w:t xml:space="preserve"> </w:t>
      </w:r>
      <w:r w:rsidRPr="008C77C3">
        <w:rPr>
          <w:rFonts w:ascii="GHEA Grapalat" w:hAnsi="GHEA Grapalat" w:cs="Sylfaen"/>
          <w:szCs w:val="24"/>
          <w:lang w:val="hy-AM"/>
        </w:rPr>
        <w:t>են</w:t>
      </w:r>
      <w:r w:rsidRPr="008C77C3">
        <w:rPr>
          <w:rFonts w:ascii="GHEA Grapalat" w:hAnsi="GHEA Grapalat"/>
          <w:szCs w:val="24"/>
          <w:lang w:val="hy-AM"/>
        </w:rPr>
        <w:t xml:space="preserve"> </w:t>
      </w:r>
      <w:r w:rsidRPr="008C77C3">
        <w:rPr>
          <w:rFonts w:ascii="GHEA Grapalat" w:hAnsi="GHEA Grapalat" w:cs="Sylfaen"/>
          <w:szCs w:val="24"/>
          <w:lang w:val="hy-AM"/>
        </w:rPr>
        <w:t>որակի</w:t>
      </w:r>
      <w:r w:rsidRPr="008C77C3">
        <w:rPr>
          <w:rFonts w:ascii="GHEA Grapalat" w:hAnsi="GHEA Grapalat"/>
          <w:szCs w:val="24"/>
          <w:lang w:val="hy-AM"/>
        </w:rPr>
        <w:t xml:space="preserve"> </w:t>
      </w:r>
      <w:r w:rsidRPr="008C77C3">
        <w:rPr>
          <w:rFonts w:ascii="GHEA Grapalat" w:hAnsi="GHEA Grapalat" w:cs="Sylfaen"/>
          <w:szCs w:val="24"/>
          <w:lang w:val="hy-AM"/>
        </w:rPr>
        <w:t>վերահսկման</w:t>
      </w:r>
      <w:r w:rsidRPr="008C77C3">
        <w:rPr>
          <w:rFonts w:ascii="GHEA Grapalat" w:hAnsi="GHEA Grapalat"/>
          <w:szCs w:val="24"/>
          <w:lang w:val="hy-AM"/>
        </w:rPr>
        <w:t xml:space="preserve"> </w:t>
      </w:r>
      <w:r w:rsidRPr="008C77C3">
        <w:rPr>
          <w:rFonts w:ascii="GHEA Grapalat" w:hAnsi="GHEA Grapalat" w:cs="Sylfaen"/>
          <w:szCs w:val="24"/>
          <w:lang w:val="hy-AM"/>
        </w:rPr>
        <w:t>մասնագիտական</w:t>
      </w:r>
      <w:r w:rsidRPr="008C77C3">
        <w:rPr>
          <w:rFonts w:ascii="GHEA Grapalat" w:hAnsi="GHEA Grapalat"/>
          <w:szCs w:val="24"/>
          <w:lang w:val="hy-AM"/>
        </w:rPr>
        <w:t xml:space="preserve"> </w:t>
      </w:r>
      <w:r w:rsidRPr="008C77C3">
        <w:rPr>
          <w:rFonts w:ascii="GHEA Grapalat" w:hAnsi="GHEA Grapalat" w:cs="Sylfaen"/>
          <w:szCs w:val="24"/>
          <w:lang w:val="hy-AM"/>
        </w:rPr>
        <w:t>հանձնաժողովներ</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ներդրվել</w:t>
      </w:r>
      <w:r w:rsidRPr="008C77C3">
        <w:rPr>
          <w:rFonts w:ascii="GHEA Grapalat" w:hAnsi="GHEA Grapalat"/>
          <w:szCs w:val="24"/>
          <w:lang w:val="hy-AM"/>
        </w:rPr>
        <w:t xml:space="preserve"> </w:t>
      </w:r>
      <w:r w:rsidRPr="008C77C3">
        <w:rPr>
          <w:rFonts w:ascii="GHEA Grapalat" w:hAnsi="GHEA Grapalat" w:cs="Sylfaen"/>
          <w:szCs w:val="24"/>
          <w:lang w:val="hy-AM"/>
        </w:rPr>
        <w:t>են</w:t>
      </w:r>
      <w:r w:rsidRPr="008C77C3">
        <w:rPr>
          <w:rFonts w:ascii="GHEA Grapalat" w:hAnsi="GHEA Grapalat"/>
          <w:szCs w:val="24"/>
          <w:lang w:val="hy-AM"/>
        </w:rPr>
        <w:t xml:space="preserve"> </w:t>
      </w:r>
      <w:r w:rsidRPr="008C77C3">
        <w:rPr>
          <w:rFonts w:ascii="GHEA Grapalat" w:hAnsi="GHEA Grapalat" w:cs="Sylfaen"/>
          <w:szCs w:val="24"/>
          <w:lang w:val="hy-AM"/>
        </w:rPr>
        <w:t>որակի</w:t>
      </w:r>
      <w:r w:rsidRPr="008C77C3">
        <w:rPr>
          <w:rFonts w:ascii="GHEA Grapalat" w:hAnsi="GHEA Grapalat"/>
          <w:szCs w:val="24"/>
          <w:lang w:val="hy-AM"/>
        </w:rPr>
        <w:t xml:space="preserve"> </w:t>
      </w:r>
      <w:r w:rsidRPr="008C77C3">
        <w:rPr>
          <w:rFonts w:ascii="GHEA Grapalat" w:hAnsi="GHEA Grapalat" w:cs="Sylfaen"/>
          <w:szCs w:val="24"/>
          <w:lang w:val="hy-AM"/>
        </w:rPr>
        <w:t>գնահատման</w:t>
      </w:r>
      <w:r w:rsidRPr="008C77C3">
        <w:rPr>
          <w:rFonts w:ascii="GHEA Grapalat" w:hAnsi="GHEA Grapalat"/>
          <w:szCs w:val="24"/>
          <w:lang w:val="hy-AM"/>
        </w:rPr>
        <w:t xml:space="preserve"> </w:t>
      </w:r>
      <w:r w:rsidRPr="008C77C3">
        <w:rPr>
          <w:rFonts w:ascii="GHEA Grapalat" w:hAnsi="GHEA Grapalat" w:cs="Sylfaen"/>
          <w:szCs w:val="24"/>
          <w:lang w:val="hy-AM"/>
        </w:rPr>
        <w:t>ցուցանիշներ</w:t>
      </w:r>
      <w:r w:rsidRPr="008C77C3">
        <w:rPr>
          <w:rFonts w:ascii="GHEA Grapalat" w:hAnsi="GHEA Grapalat"/>
          <w:szCs w:val="24"/>
          <w:lang w:val="hy-AM"/>
        </w:rPr>
        <w:t xml:space="preserve">, </w:t>
      </w:r>
      <w:r w:rsidRPr="008C77C3">
        <w:rPr>
          <w:rFonts w:ascii="GHEA Grapalat" w:hAnsi="GHEA Grapalat" w:cs="Sylfaen"/>
          <w:szCs w:val="24"/>
          <w:lang w:val="hy-AM"/>
        </w:rPr>
        <w:t>որոնք</w:t>
      </w:r>
      <w:r w:rsidRPr="008C77C3">
        <w:rPr>
          <w:rFonts w:ascii="GHEA Grapalat" w:hAnsi="GHEA Grapalat"/>
          <w:szCs w:val="24"/>
          <w:lang w:val="hy-AM"/>
        </w:rPr>
        <w:t xml:space="preserve"> </w:t>
      </w:r>
      <w:r w:rsidRPr="008C77C3">
        <w:rPr>
          <w:rFonts w:ascii="GHEA Grapalat" w:hAnsi="GHEA Grapalat" w:cs="Sylfaen"/>
          <w:szCs w:val="24"/>
          <w:lang w:val="hy-AM"/>
        </w:rPr>
        <w:t>վերջին</w:t>
      </w:r>
      <w:r w:rsidRPr="008C77C3">
        <w:rPr>
          <w:rFonts w:ascii="GHEA Grapalat" w:hAnsi="GHEA Grapalat"/>
          <w:szCs w:val="24"/>
          <w:lang w:val="hy-AM"/>
        </w:rPr>
        <w:t xml:space="preserve"> </w:t>
      </w:r>
      <w:r w:rsidRPr="008C77C3">
        <w:rPr>
          <w:rFonts w:ascii="GHEA Grapalat" w:hAnsi="GHEA Grapalat" w:cs="Sylfaen"/>
          <w:szCs w:val="24"/>
          <w:lang w:val="hy-AM"/>
        </w:rPr>
        <w:t>տարիների</w:t>
      </w:r>
      <w:r w:rsidRPr="008C77C3">
        <w:rPr>
          <w:rFonts w:ascii="GHEA Grapalat" w:hAnsi="GHEA Grapalat"/>
          <w:szCs w:val="24"/>
          <w:lang w:val="hy-AM"/>
        </w:rPr>
        <w:t xml:space="preserve"> </w:t>
      </w:r>
      <w:r w:rsidRPr="008C77C3">
        <w:rPr>
          <w:rFonts w:ascii="GHEA Grapalat" w:hAnsi="GHEA Grapalat" w:cs="Sylfaen"/>
          <w:szCs w:val="24"/>
          <w:lang w:val="hy-AM"/>
        </w:rPr>
        <w:t>ընթացքում</w:t>
      </w:r>
      <w:r w:rsidRPr="008C77C3">
        <w:rPr>
          <w:rFonts w:ascii="GHEA Grapalat" w:hAnsi="GHEA Grapalat"/>
          <w:szCs w:val="24"/>
          <w:lang w:val="hy-AM"/>
        </w:rPr>
        <w:t xml:space="preserve"> </w:t>
      </w:r>
      <w:r w:rsidRPr="008C77C3">
        <w:rPr>
          <w:rFonts w:ascii="GHEA Grapalat" w:hAnsi="GHEA Grapalat" w:cs="Sylfaen"/>
          <w:szCs w:val="24"/>
          <w:lang w:val="hy-AM"/>
        </w:rPr>
        <w:t>ենթարկվել</w:t>
      </w:r>
      <w:r w:rsidRPr="008C77C3">
        <w:rPr>
          <w:rFonts w:ascii="GHEA Grapalat" w:hAnsi="GHEA Grapalat"/>
          <w:szCs w:val="24"/>
          <w:lang w:val="hy-AM"/>
        </w:rPr>
        <w:t xml:space="preserve"> </w:t>
      </w:r>
      <w:r w:rsidRPr="008C77C3">
        <w:rPr>
          <w:rFonts w:ascii="GHEA Grapalat" w:hAnsi="GHEA Grapalat" w:cs="Sylfaen"/>
          <w:szCs w:val="24"/>
          <w:lang w:val="hy-AM"/>
        </w:rPr>
        <w:t>են</w:t>
      </w:r>
      <w:r w:rsidRPr="008C77C3">
        <w:rPr>
          <w:rFonts w:ascii="GHEA Grapalat" w:hAnsi="GHEA Grapalat"/>
          <w:szCs w:val="24"/>
          <w:lang w:val="hy-AM"/>
        </w:rPr>
        <w:t xml:space="preserve"> </w:t>
      </w:r>
      <w:r w:rsidRPr="008C77C3">
        <w:rPr>
          <w:rFonts w:ascii="GHEA Grapalat" w:hAnsi="GHEA Grapalat" w:cs="Sylfaen"/>
          <w:szCs w:val="24"/>
          <w:lang w:val="hy-AM"/>
        </w:rPr>
        <w:t>մի</w:t>
      </w:r>
      <w:r w:rsidRPr="008C77C3">
        <w:rPr>
          <w:rFonts w:ascii="GHEA Grapalat" w:hAnsi="GHEA Grapalat"/>
          <w:szCs w:val="24"/>
          <w:lang w:val="hy-AM"/>
        </w:rPr>
        <w:t xml:space="preserve"> </w:t>
      </w:r>
      <w:r w:rsidRPr="008C77C3">
        <w:rPr>
          <w:rFonts w:ascii="GHEA Grapalat" w:hAnsi="GHEA Grapalat" w:cs="Sylfaen"/>
          <w:szCs w:val="24"/>
          <w:lang w:val="hy-AM"/>
        </w:rPr>
        <w:t>շարք</w:t>
      </w:r>
      <w:r w:rsidRPr="008C77C3">
        <w:rPr>
          <w:rFonts w:ascii="GHEA Grapalat" w:hAnsi="GHEA Grapalat"/>
          <w:szCs w:val="24"/>
          <w:lang w:val="hy-AM"/>
        </w:rPr>
        <w:t xml:space="preserve"> </w:t>
      </w:r>
      <w:r w:rsidRPr="008C77C3">
        <w:rPr>
          <w:rFonts w:ascii="GHEA Grapalat" w:hAnsi="GHEA Grapalat" w:cs="Sylfaen"/>
          <w:szCs w:val="24"/>
          <w:lang w:val="hy-AM"/>
        </w:rPr>
        <w:t>փոփոխությունների</w:t>
      </w:r>
      <w:r w:rsidRPr="008C77C3">
        <w:rPr>
          <w:rFonts w:ascii="GHEA Grapalat" w:hAnsi="GHEA Grapalat"/>
          <w:szCs w:val="24"/>
          <w:lang w:val="hy-AM"/>
        </w:rPr>
        <w:t xml:space="preserve">, </w:t>
      </w:r>
      <w:r w:rsidRPr="008C77C3">
        <w:rPr>
          <w:rFonts w:ascii="GHEA Grapalat" w:hAnsi="GHEA Grapalat" w:cs="Sylfaen"/>
          <w:szCs w:val="24"/>
          <w:lang w:val="hy-AM"/>
        </w:rPr>
        <w:t>իսկ</w:t>
      </w:r>
      <w:r w:rsidRPr="008C77C3">
        <w:rPr>
          <w:rFonts w:ascii="GHEA Grapalat" w:hAnsi="GHEA Grapalat"/>
          <w:szCs w:val="24"/>
          <w:lang w:val="hy-AM"/>
        </w:rPr>
        <w:t xml:space="preserve"> </w:t>
      </w:r>
      <w:r w:rsidRPr="008C77C3">
        <w:rPr>
          <w:rFonts w:ascii="GHEA Grapalat" w:hAnsi="GHEA Grapalat" w:cs="Sylfaen"/>
          <w:szCs w:val="24"/>
          <w:lang w:val="hy-AM"/>
        </w:rPr>
        <w:t>արտահիվանդանոցային</w:t>
      </w:r>
      <w:r w:rsidRPr="008C77C3">
        <w:rPr>
          <w:rFonts w:ascii="GHEA Grapalat" w:hAnsi="GHEA Grapalat"/>
          <w:szCs w:val="24"/>
          <w:lang w:val="hy-AM"/>
        </w:rPr>
        <w:t xml:space="preserve"> </w:t>
      </w:r>
      <w:r w:rsidRPr="008C77C3">
        <w:rPr>
          <w:rFonts w:ascii="GHEA Grapalat" w:hAnsi="GHEA Grapalat" w:cs="Sylfaen"/>
          <w:szCs w:val="24"/>
          <w:lang w:val="hy-AM"/>
        </w:rPr>
        <w:t>օղակում</w:t>
      </w:r>
      <w:r w:rsidRPr="008C77C3">
        <w:rPr>
          <w:rFonts w:ascii="GHEA Grapalat" w:hAnsi="GHEA Grapalat"/>
          <w:szCs w:val="24"/>
          <w:lang w:val="hy-AM"/>
        </w:rPr>
        <w:t xml:space="preserve"> </w:t>
      </w:r>
      <w:r w:rsidRPr="008C77C3">
        <w:rPr>
          <w:rFonts w:ascii="GHEA Grapalat" w:hAnsi="GHEA Grapalat" w:cs="Sylfaen"/>
          <w:szCs w:val="24"/>
          <w:lang w:val="hy-AM"/>
        </w:rPr>
        <w:t>երեք</w:t>
      </w:r>
      <w:r w:rsidRPr="008C77C3">
        <w:rPr>
          <w:rFonts w:ascii="GHEA Grapalat" w:hAnsi="GHEA Grapalat"/>
          <w:szCs w:val="24"/>
          <w:lang w:val="hy-AM"/>
        </w:rPr>
        <w:t xml:space="preserve"> </w:t>
      </w:r>
      <w:r w:rsidRPr="008C77C3">
        <w:rPr>
          <w:rFonts w:ascii="GHEA Grapalat" w:hAnsi="GHEA Grapalat" w:cs="Sylfaen"/>
          <w:szCs w:val="24"/>
          <w:lang w:val="hy-AM"/>
        </w:rPr>
        <w:t>և</w:t>
      </w:r>
      <w:r w:rsidRPr="008C77C3">
        <w:rPr>
          <w:rFonts w:ascii="GHEA Grapalat" w:hAnsi="GHEA Grapalat"/>
          <w:szCs w:val="24"/>
          <w:lang w:val="hy-AM"/>
        </w:rPr>
        <w:t xml:space="preserve"> </w:t>
      </w:r>
      <w:r w:rsidRPr="008C77C3">
        <w:rPr>
          <w:rFonts w:ascii="GHEA Grapalat" w:hAnsi="GHEA Grapalat" w:cs="Sylfaen"/>
          <w:szCs w:val="24"/>
          <w:lang w:val="hy-AM"/>
        </w:rPr>
        <w:t>ավելի</w:t>
      </w:r>
      <w:r w:rsidRPr="008C77C3">
        <w:rPr>
          <w:rFonts w:ascii="GHEA Grapalat" w:hAnsi="GHEA Grapalat"/>
          <w:szCs w:val="24"/>
          <w:lang w:val="hy-AM"/>
        </w:rPr>
        <w:t xml:space="preserve"> առաջնային առողջության պահպանման (</w:t>
      </w:r>
      <w:r w:rsidRPr="008C77C3">
        <w:rPr>
          <w:rFonts w:ascii="GHEA Grapalat" w:hAnsi="GHEA Grapalat" w:cs="Sylfaen"/>
          <w:szCs w:val="24"/>
          <w:lang w:val="hy-AM"/>
        </w:rPr>
        <w:t>ԱԱՊ)</w:t>
      </w:r>
      <w:r w:rsidRPr="008C77C3">
        <w:rPr>
          <w:rFonts w:ascii="GHEA Grapalat" w:hAnsi="GHEA Grapalat"/>
          <w:szCs w:val="24"/>
          <w:lang w:val="hy-AM"/>
        </w:rPr>
        <w:t xml:space="preserve"> </w:t>
      </w:r>
      <w:r w:rsidRPr="008C77C3">
        <w:rPr>
          <w:rFonts w:ascii="GHEA Grapalat" w:hAnsi="GHEA Grapalat" w:cs="Sylfaen"/>
          <w:szCs w:val="24"/>
          <w:lang w:val="hy-AM"/>
        </w:rPr>
        <w:t>բժիշկ</w:t>
      </w:r>
      <w:r w:rsidRPr="008C77C3">
        <w:rPr>
          <w:rFonts w:ascii="GHEA Grapalat" w:hAnsi="GHEA Grapalat"/>
          <w:szCs w:val="24"/>
          <w:lang w:val="hy-AM"/>
        </w:rPr>
        <w:t xml:space="preserve"> </w:t>
      </w:r>
      <w:r w:rsidRPr="008C77C3">
        <w:rPr>
          <w:rFonts w:ascii="GHEA Grapalat" w:hAnsi="GHEA Grapalat" w:cs="Sylfaen"/>
          <w:szCs w:val="24"/>
          <w:lang w:val="hy-AM"/>
        </w:rPr>
        <w:t>ունեցող</w:t>
      </w:r>
      <w:r w:rsidRPr="008C77C3">
        <w:rPr>
          <w:rFonts w:ascii="GHEA Grapalat" w:hAnsi="GHEA Grapalat"/>
          <w:szCs w:val="24"/>
          <w:lang w:val="hy-AM"/>
        </w:rPr>
        <w:t xml:space="preserve"> </w:t>
      </w:r>
      <w:r w:rsidRPr="008C77C3">
        <w:rPr>
          <w:rFonts w:ascii="GHEA Grapalat" w:hAnsi="GHEA Grapalat" w:cs="Sylfaen"/>
          <w:szCs w:val="24"/>
          <w:lang w:val="hy-AM"/>
        </w:rPr>
        <w:t>հաստատություններում</w:t>
      </w:r>
      <w:r w:rsidRPr="008C77C3">
        <w:rPr>
          <w:rFonts w:ascii="GHEA Grapalat" w:hAnsi="GHEA Grapalat"/>
          <w:szCs w:val="24"/>
          <w:lang w:val="hy-AM"/>
        </w:rPr>
        <w:t xml:space="preserve"> </w:t>
      </w:r>
      <w:r w:rsidRPr="008C77C3">
        <w:rPr>
          <w:rFonts w:ascii="GHEA Grapalat" w:hAnsi="GHEA Grapalat" w:cs="Sylfaen"/>
          <w:szCs w:val="24"/>
          <w:lang w:val="hy-AM"/>
        </w:rPr>
        <w:t>ներդրվել</w:t>
      </w:r>
      <w:r w:rsidRPr="008C77C3">
        <w:rPr>
          <w:rFonts w:ascii="GHEA Grapalat" w:hAnsi="GHEA Grapalat"/>
          <w:szCs w:val="24"/>
          <w:lang w:val="hy-AM"/>
        </w:rPr>
        <w:t xml:space="preserve"> </w:t>
      </w:r>
      <w:r w:rsidRPr="008C77C3">
        <w:rPr>
          <w:rFonts w:ascii="GHEA Grapalat" w:hAnsi="GHEA Grapalat" w:cs="Sylfaen"/>
          <w:szCs w:val="24"/>
          <w:lang w:val="hy-AM"/>
        </w:rPr>
        <w:t>է</w:t>
      </w:r>
      <w:r w:rsidRPr="008C77C3">
        <w:rPr>
          <w:rFonts w:ascii="GHEA Grapalat" w:hAnsi="GHEA Grapalat"/>
          <w:szCs w:val="24"/>
          <w:lang w:val="hy-AM"/>
        </w:rPr>
        <w:t xml:space="preserve"> </w:t>
      </w:r>
      <w:r w:rsidRPr="008C77C3">
        <w:rPr>
          <w:rFonts w:ascii="GHEA Grapalat" w:hAnsi="GHEA Grapalat" w:cs="Sylfaen"/>
          <w:szCs w:val="24"/>
          <w:lang w:val="hy-AM"/>
        </w:rPr>
        <w:t>որակի</w:t>
      </w:r>
      <w:r w:rsidRPr="008C77C3">
        <w:rPr>
          <w:rFonts w:ascii="GHEA Grapalat" w:hAnsi="GHEA Grapalat"/>
          <w:szCs w:val="24"/>
          <w:lang w:val="hy-AM"/>
        </w:rPr>
        <w:t xml:space="preserve"> </w:t>
      </w:r>
      <w:r w:rsidRPr="008C77C3">
        <w:rPr>
          <w:rFonts w:ascii="GHEA Grapalat" w:hAnsi="GHEA Grapalat" w:cs="Sylfaen"/>
          <w:szCs w:val="24"/>
          <w:lang w:val="hy-AM"/>
        </w:rPr>
        <w:t>ապահովման</w:t>
      </w:r>
      <w:r w:rsidRPr="008C77C3">
        <w:rPr>
          <w:rFonts w:ascii="GHEA Grapalat" w:hAnsi="GHEA Grapalat"/>
          <w:szCs w:val="24"/>
          <w:lang w:val="hy-AM"/>
        </w:rPr>
        <w:t xml:space="preserve"> </w:t>
      </w:r>
      <w:r w:rsidRPr="008C77C3">
        <w:rPr>
          <w:rFonts w:ascii="GHEA Grapalat" w:hAnsi="GHEA Grapalat" w:cs="Sylfaen"/>
          <w:szCs w:val="24"/>
          <w:lang w:val="hy-AM"/>
        </w:rPr>
        <w:t>գործնական</w:t>
      </w:r>
      <w:r w:rsidRPr="008C77C3">
        <w:rPr>
          <w:rFonts w:ascii="GHEA Grapalat" w:hAnsi="GHEA Grapalat"/>
          <w:szCs w:val="24"/>
          <w:lang w:val="hy-AM"/>
        </w:rPr>
        <w:t xml:space="preserve"> </w:t>
      </w:r>
      <w:r w:rsidRPr="008C77C3">
        <w:rPr>
          <w:rFonts w:ascii="GHEA Grapalat" w:hAnsi="GHEA Grapalat" w:cs="Sylfaen"/>
          <w:szCs w:val="24"/>
          <w:lang w:val="hy-AM"/>
        </w:rPr>
        <w:t>միջոցների</w:t>
      </w:r>
      <w:r w:rsidRPr="008C77C3">
        <w:rPr>
          <w:rFonts w:ascii="GHEA Grapalat" w:hAnsi="GHEA Grapalat"/>
          <w:szCs w:val="24"/>
          <w:lang w:val="hy-AM"/>
        </w:rPr>
        <w:t xml:space="preserve"> </w:t>
      </w:r>
      <w:r w:rsidRPr="008C77C3">
        <w:rPr>
          <w:rFonts w:ascii="GHEA Grapalat" w:hAnsi="GHEA Grapalat" w:cs="Sylfaen"/>
          <w:szCs w:val="24"/>
          <w:lang w:val="hy-AM"/>
        </w:rPr>
        <w:t>համալիր</w:t>
      </w:r>
      <w:r w:rsidRPr="008C77C3">
        <w:rPr>
          <w:rFonts w:ascii="GHEA Grapalat" w:hAnsi="GHEA Grapalat"/>
          <w:szCs w:val="24"/>
          <w:lang w:val="hy-AM"/>
        </w:rPr>
        <w:t xml:space="preserve"> </w:t>
      </w:r>
      <w:r w:rsidRPr="008C77C3">
        <w:rPr>
          <w:rFonts w:ascii="GHEA Grapalat" w:hAnsi="GHEA Grapalat" w:cs="Sylfaen"/>
          <w:szCs w:val="24"/>
          <w:lang w:val="hy-AM"/>
        </w:rPr>
        <w:t>փաթեթ՝</w:t>
      </w:r>
      <w:r w:rsidRPr="008C77C3">
        <w:rPr>
          <w:rFonts w:ascii="GHEA Grapalat" w:hAnsi="GHEA Grapalat"/>
          <w:szCs w:val="24"/>
          <w:lang w:val="hy-AM"/>
        </w:rPr>
        <w:t xml:space="preserve"> </w:t>
      </w:r>
      <w:r w:rsidRPr="008C77C3">
        <w:rPr>
          <w:rFonts w:ascii="GHEA Grapalat" w:hAnsi="GHEA Grapalat" w:cs="Sylfaen"/>
          <w:szCs w:val="24"/>
          <w:lang w:val="hy-AM"/>
        </w:rPr>
        <w:t>իր</w:t>
      </w:r>
      <w:r w:rsidRPr="008C77C3">
        <w:rPr>
          <w:rFonts w:ascii="GHEA Grapalat" w:hAnsi="GHEA Grapalat"/>
          <w:szCs w:val="24"/>
          <w:lang w:val="hy-AM"/>
        </w:rPr>
        <w:t xml:space="preserve"> </w:t>
      </w:r>
      <w:r w:rsidRPr="008C77C3">
        <w:rPr>
          <w:rFonts w:ascii="GHEA Grapalat" w:hAnsi="GHEA Grapalat" w:cs="Sylfaen"/>
          <w:szCs w:val="24"/>
          <w:lang w:val="hy-AM"/>
        </w:rPr>
        <w:t>գործիքակազմով</w:t>
      </w:r>
      <w:r w:rsidRPr="008C77C3">
        <w:rPr>
          <w:rFonts w:ascii="GHEA Grapalat" w:hAnsi="GHEA Grapalat"/>
          <w:szCs w:val="24"/>
          <w:lang w:val="hy-AM"/>
        </w:rPr>
        <w:t>:</w:t>
      </w:r>
    </w:p>
    <w:p w14:paraId="3F4B1270" w14:textId="77777777" w:rsidR="00DF7201" w:rsidRPr="008C77C3" w:rsidRDefault="00DF7201" w:rsidP="001F69AE">
      <w:pPr>
        <w:pStyle w:val="ListParagraph"/>
        <w:numPr>
          <w:ilvl w:val="0"/>
          <w:numId w:val="19"/>
        </w:numPr>
        <w:spacing w:line="360" w:lineRule="auto"/>
        <w:ind w:hanging="720"/>
        <w:rPr>
          <w:rFonts w:ascii="GHEA Grapalat" w:hAnsi="GHEA Grapalat" w:cs="Sylfaen"/>
          <w:szCs w:val="24"/>
          <w:lang w:val="hy-AM"/>
        </w:rPr>
      </w:pPr>
      <w:r w:rsidRPr="008C77C3">
        <w:rPr>
          <w:rFonts w:ascii="GHEA Grapalat" w:hAnsi="GHEA Grapalat" w:cs="Sylfaen"/>
          <w:szCs w:val="24"/>
          <w:lang w:val="hy-AM"/>
        </w:rPr>
        <w:t xml:space="preserve">Այնուամենայնիվ, հստակ սահմանված չափորոշիչների, գործելակարգերի, ցուցանիշների, գնահատման ընթացակարգերի և գործիքների ոչ լիարժեք ներդրումը և կիրառման բացակայությունը, ինչպես նաև վերջիններիս ինստիտուցիոնալացումը բավարար չեն ներկայումս առողջապահական համակարգի առջև դրված խնդիրների լուծման համար:   </w:t>
      </w:r>
    </w:p>
    <w:p w14:paraId="3E0F3046" w14:textId="77777777" w:rsidR="00DF7201" w:rsidRPr="008C77C3" w:rsidRDefault="00DF7201" w:rsidP="001F69AE">
      <w:pPr>
        <w:pStyle w:val="ListParagraph"/>
        <w:spacing w:line="360" w:lineRule="auto"/>
        <w:rPr>
          <w:rFonts w:ascii="GHEA Grapalat" w:hAnsi="GHEA Grapalat" w:cs="Sylfaen"/>
          <w:szCs w:val="24"/>
          <w:lang w:val="hy-AM"/>
        </w:rPr>
      </w:pPr>
    </w:p>
    <w:p w14:paraId="67BBC23F" w14:textId="6A84ADFB" w:rsidR="00DF7201" w:rsidRPr="00F9194E" w:rsidRDefault="00892379"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67</w:t>
      </w:r>
      <w:r w:rsidR="00DF7201" w:rsidRPr="00F9194E">
        <w:rPr>
          <w:rFonts w:ascii="GHEA Grapalat" w:hAnsi="GHEA Grapalat"/>
          <w:b/>
          <w:color w:val="auto"/>
          <w:szCs w:val="24"/>
          <w:lang w:val="hy-AM"/>
        </w:rPr>
        <w:t xml:space="preserve">. </w:t>
      </w:r>
      <w:r w:rsidR="00DF7201" w:rsidRPr="00F9194E">
        <w:rPr>
          <w:rFonts w:ascii="GHEA Grapalat" w:hAnsi="GHEA Grapalat" w:cs="Sylfaen"/>
          <w:b/>
          <w:color w:val="auto"/>
          <w:szCs w:val="24"/>
          <w:lang w:val="hy-AM"/>
        </w:rPr>
        <w:t>Հիմնախնդիրների</w:t>
      </w:r>
      <w:r w:rsidR="00DF7201" w:rsidRPr="00F9194E">
        <w:rPr>
          <w:rFonts w:ascii="GHEA Grapalat" w:hAnsi="GHEA Grapalat"/>
          <w:b/>
          <w:color w:val="auto"/>
          <w:szCs w:val="24"/>
          <w:lang w:val="hy-AM"/>
        </w:rPr>
        <w:t xml:space="preserve"> </w:t>
      </w:r>
      <w:r w:rsidR="00DF7201" w:rsidRPr="00F9194E">
        <w:rPr>
          <w:rFonts w:ascii="GHEA Grapalat" w:hAnsi="GHEA Grapalat" w:cs="Sylfaen"/>
          <w:b/>
          <w:color w:val="auto"/>
          <w:szCs w:val="24"/>
          <w:lang w:val="hy-AM"/>
        </w:rPr>
        <w:t>լուծման</w:t>
      </w:r>
      <w:r w:rsidR="00DF7201" w:rsidRPr="00F9194E">
        <w:rPr>
          <w:rFonts w:ascii="GHEA Grapalat" w:hAnsi="GHEA Grapalat"/>
          <w:b/>
          <w:color w:val="auto"/>
          <w:szCs w:val="24"/>
          <w:lang w:val="hy-AM"/>
        </w:rPr>
        <w:t xml:space="preserve"> </w:t>
      </w:r>
      <w:r w:rsidR="00DF7201" w:rsidRPr="00F9194E">
        <w:rPr>
          <w:rFonts w:ascii="GHEA Grapalat" w:hAnsi="GHEA Grapalat" w:cs="Sylfaen"/>
          <w:b/>
          <w:color w:val="auto"/>
          <w:szCs w:val="24"/>
          <w:lang w:val="hy-AM"/>
        </w:rPr>
        <w:t>նպատակը</w:t>
      </w:r>
    </w:p>
    <w:p w14:paraId="2917DC68" w14:textId="5A3FEA1F" w:rsidR="00DF7201" w:rsidRPr="008C77C3" w:rsidRDefault="00DF7201" w:rsidP="001F69AE">
      <w:pPr>
        <w:spacing w:line="360" w:lineRule="auto"/>
        <w:rPr>
          <w:rFonts w:ascii="GHEA Grapalat" w:hAnsi="GHEA Grapalat" w:cs="Sylfaen"/>
          <w:szCs w:val="24"/>
          <w:lang w:val="hy-AM"/>
        </w:rPr>
      </w:pPr>
      <w:r w:rsidRPr="008C77C3">
        <w:rPr>
          <w:rFonts w:ascii="GHEA Grapalat" w:hAnsi="GHEA Grapalat" w:cs="Sylfaen"/>
          <w:b/>
          <w:szCs w:val="24"/>
          <w:lang w:val="hy-AM"/>
        </w:rPr>
        <w:t>Նպատակն է</w:t>
      </w:r>
      <w:r w:rsidRPr="008C77C3">
        <w:rPr>
          <w:rFonts w:ascii="GHEA Grapalat" w:hAnsi="GHEA Grapalat" w:cs="Sylfaen"/>
          <w:szCs w:val="24"/>
          <w:lang w:val="hy-AM"/>
        </w:rPr>
        <w:t xml:space="preserve"> բժշկական օգնության և սպասարկման որակի գնահատմամբ ու </w:t>
      </w:r>
      <w:r w:rsidR="00AD1D08" w:rsidRPr="008C77C3">
        <w:rPr>
          <w:rFonts w:ascii="GHEA Grapalat" w:hAnsi="GHEA Grapalat" w:cs="Sylfaen"/>
          <w:szCs w:val="24"/>
          <w:lang w:val="hy-AM"/>
        </w:rPr>
        <w:t xml:space="preserve">վերլուծությամբ </w:t>
      </w:r>
      <w:r w:rsidRPr="008C77C3">
        <w:rPr>
          <w:rFonts w:ascii="GHEA Grapalat" w:hAnsi="GHEA Grapalat" w:cs="Sylfaen"/>
          <w:szCs w:val="24"/>
          <w:lang w:val="hy-AM"/>
        </w:rPr>
        <w:t>ապահովել սահմանված որակի ցուցանիշներին և ստանդարտներին համապատասխանությունը:</w:t>
      </w:r>
    </w:p>
    <w:p w14:paraId="136F3C61" w14:textId="77777777" w:rsidR="00DF7201" w:rsidRPr="008C77C3" w:rsidRDefault="00DF7201" w:rsidP="001F69AE">
      <w:pPr>
        <w:spacing w:line="360" w:lineRule="auto"/>
        <w:rPr>
          <w:rFonts w:ascii="GHEA Grapalat" w:hAnsi="GHEA Grapalat" w:cs="Sylfaen"/>
          <w:szCs w:val="24"/>
          <w:lang w:val="hy-AM"/>
        </w:rPr>
      </w:pPr>
    </w:p>
    <w:p w14:paraId="2D6C0A5D" w14:textId="00F9E487" w:rsidR="00DF7201" w:rsidRPr="00F9194E" w:rsidRDefault="00892379"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68</w:t>
      </w:r>
      <w:r w:rsidR="00DF7201" w:rsidRPr="00F9194E">
        <w:rPr>
          <w:rFonts w:ascii="GHEA Grapalat" w:hAnsi="GHEA Grapalat"/>
          <w:b/>
          <w:color w:val="auto"/>
          <w:szCs w:val="24"/>
          <w:lang w:val="hy-AM"/>
        </w:rPr>
        <w:t xml:space="preserve">. </w:t>
      </w:r>
      <w:r w:rsidR="00DF7201" w:rsidRPr="00F9194E">
        <w:rPr>
          <w:rFonts w:ascii="GHEA Grapalat" w:hAnsi="GHEA Grapalat" w:cs="Sylfaen"/>
          <w:b/>
          <w:color w:val="auto"/>
          <w:szCs w:val="24"/>
          <w:lang w:val="hy-AM"/>
        </w:rPr>
        <w:t>Նպատակին</w:t>
      </w:r>
      <w:r w:rsidR="00DF7201" w:rsidRPr="00F9194E">
        <w:rPr>
          <w:rFonts w:ascii="GHEA Grapalat" w:hAnsi="GHEA Grapalat"/>
          <w:b/>
          <w:color w:val="auto"/>
          <w:szCs w:val="24"/>
          <w:lang w:val="hy-AM"/>
        </w:rPr>
        <w:t xml:space="preserve"> </w:t>
      </w:r>
      <w:r w:rsidR="00DF7201" w:rsidRPr="00F9194E">
        <w:rPr>
          <w:rFonts w:ascii="GHEA Grapalat" w:hAnsi="GHEA Grapalat" w:cs="Sylfaen"/>
          <w:b/>
          <w:color w:val="auto"/>
          <w:szCs w:val="24"/>
          <w:lang w:val="hy-AM"/>
        </w:rPr>
        <w:t>հասնելու</w:t>
      </w:r>
      <w:r w:rsidR="00DF7201" w:rsidRPr="00F9194E">
        <w:rPr>
          <w:rFonts w:ascii="GHEA Grapalat" w:hAnsi="GHEA Grapalat"/>
          <w:b/>
          <w:color w:val="auto"/>
          <w:szCs w:val="24"/>
          <w:lang w:val="hy-AM"/>
        </w:rPr>
        <w:t xml:space="preserve"> </w:t>
      </w:r>
      <w:r w:rsidR="00DF7201" w:rsidRPr="00F9194E">
        <w:rPr>
          <w:rFonts w:ascii="GHEA Grapalat" w:hAnsi="GHEA Grapalat" w:cs="Sylfaen"/>
          <w:b/>
          <w:color w:val="auto"/>
          <w:szCs w:val="24"/>
          <w:lang w:val="hy-AM"/>
        </w:rPr>
        <w:t>ռազմավարական</w:t>
      </w:r>
      <w:r w:rsidR="00DF7201" w:rsidRPr="00F9194E">
        <w:rPr>
          <w:rFonts w:ascii="GHEA Grapalat" w:hAnsi="GHEA Grapalat"/>
          <w:b/>
          <w:color w:val="auto"/>
          <w:szCs w:val="24"/>
          <w:lang w:val="hy-AM"/>
        </w:rPr>
        <w:t xml:space="preserve"> </w:t>
      </w:r>
      <w:r w:rsidR="00DF7201" w:rsidRPr="00F9194E">
        <w:rPr>
          <w:rFonts w:ascii="GHEA Grapalat" w:hAnsi="GHEA Grapalat" w:cs="Sylfaen"/>
          <w:b/>
          <w:color w:val="auto"/>
          <w:szCs w:val="24"/>
          <w:lang w:val="hy-AM"/>
        </w:rPr>
        <w:t>ուղղությունները</w:t>
      </w:r>
    </w:p>
    <w:p w14:paraId="24D6634F" w14:textId="29F7BF61" w:rsidR="00DF7201" w:rsidRPr="008C77C3" w:rsidRDefault="00DF7201" w:rsidP="001F69AE">
      <w:pPr>
        <w:spacing w:line="360" w:lineRule="auto"/>
        <w:rPr>
          <w:rFonts w:ascii="GHEA Grapalat" w:hAnsi="GHEA Grapalat" w:cs="Sylfaen"/>
          <w:szCs w:val="24"/>
          <w:lang w:val="hy-AM"/>
        </w:rPr>
      </w:pPr>
      <w:r w:rsidRPr="008C77C3">
        <w:rPr>
          <w:rFonts w:ascii="GHEA Grapalat" w:hAnsi="GHEA Grapalat" w:cs="Sylfaen"/>
          <w:szCs w:val="24"/>
          <w:lang w:val="hy-AM"/>
        </w:rPr>
        <w:t>Հիմք ընդունելով հռչակված սկզբունքները</w:t>
      </w:r>
      <w:r w:rsidR="0097304B" w:rsidRPr="008C77C3">
        <w:rPr>
          <w:rFonts w:ascii="GHEA Grapalat" w:hAnsi="GHEA Grapalat" w:cs="Sylfaen"/>
          <w:szCs w:val="24"/>
          <w:lang w:val="hy-AM"/>
        </w:rPr>
        <w:t>,</w:t>
      </w:r>
      <w:r w:rsidRPr="008C77C3">
        <w:rPr>
          <w:rFonts w:ascii="GHEA Grapalat" w:hAnsi="GHEA Grapalat" w:cs="Sylfaen"/>
          <w:szCs w:val="24"/>
          <w:lang w:val="hy-AM"/>
        </w:rPr>
        <w:t xml:space="preserve"> առողջապահական հիմնական ցուցանիշների պատկերը և ընդհանուր սոցիալ-տնտեսական տվյալները` առողջապահության նախարարությունը 2020-2025 թթ</w:t>
      </w:r>
      <w:r w:rsidRPr="008C77C3">
        <w:rPr>
          <w:rFonts w:ascii="Cambria Math" w:eastAsia="MS Mincho" w:hAnsi="Cambria Math" w:cs="Cambria Math"/>
          <w:szCs w:val="24"/>
          <w:lang w:val="hy-AM"/>
        </w:rPr>
        <w:t>․</w:t>
      </w:r>
      <w:r w:rsidRPr="008C77C3">
        <w:rPr>
          <w:rFonts w:ascii="GHEA Grapalat" w:hAnsi="GHEA Grapalat" w:cs="Sylfaen"/>
          <w:szCs w:val="24"/>
          <w:lang w:val="hy-AM"/>
        </w:rPr>
        <w:t xml:space="preserve"> ընթացքում պետք է ձեռնարկի </w:t>
      </w:r>
      <w:r w:rsidRPr="008C77C3">
        <w:rPr>
          <w:rFonts w:ascii="GHEA Grapalat" w:hAnsi="GHEA Grapalat" w:cs="Sylfaen"/>
          <w:szCs w:val="24"/>
          <w:lang w:val="hy-AM"/>
        </w:rPr>
        <w:lastRenderedPageBreak/>
        <w:t>գործողություններ/միջոցառումներ բժշկական օգնության և սպասարկման որակի կառավարման, վերահսկման և բարելավման ուղղություններով:</w:t>
      </w:r>
    </w:p>
    <w:p w14:paraId="4FAC9927" w14:textId="77777777" w:rsidR="00DF7201" w:rsidRPr="008C77C3" w:rsidRDefault="00DF7201" w:rsidP="001F69AE">
      <w:pPr>
        <w:spacing w:line="360" w:lineRule="auto"/>
        <w:rPr>
          <w:rFonts w:ascii="GHEA Grapalat" w:hAnsi="GHEA Grapalat" w:cs="Sylfaen"/>
          <w:szCs w:val="24"/>
          <w:highlight w:val="yellow"/>
          <w:lang w:val="hy-AM"/>
        </w:rPr>
      </w:pPr>
      <w:r w:rsidRPr="008C77C3">
        <w:rPr>
          <w:rFonts w:ascii="GHEA Grapalat" w:hAnsi="GHEA Grapalat" w:cs="Sylfaen"/>
          <w:szCs w:val="24"/>
          <w:lang w:val="hy-AM"/>
        </w:rPr>
        <w:t xml:space="preserve">Բարձրորակ առողջապահական ծառայություններ մատուցելու նպատակով 2019-2020 թթ. նախատեսվում է բժշկական օգնության և սպասարկման որակի կառավարման, վերահսկման, բարելավման ռազմավարության մշակում և հաստատում, որի հիմնական նպատակները կարող են հանդիսանալ ստորև ներկայացվածները. </w:t>
      </w:r>
    </w:p>
    <w:p w14:paraId="2B7C43A3" w14:textId="77777777" w:rsidR="00DF7201" w:rsidRPr="008C77C3" w:rsidRDefault="00DF7201" w:rsidP="001F69AE">
      <w:pPr>
        <w:pStyle w:val="ListParagraph"/>
        <w:numPr>
          <w:ilvl w:val="0"/>
          <w:numId w:val="38"/>
        </w:numPr>
        <w:spacing w:after="200" w:line="360" w:lineRule="auto"/>
        <w:rPr>
          <w:rFonts w:ascii="GHEA Grapalat" w:hAnsi="GHEA Grapalat" w:cs="Sylfaen"/>
          <w:szCs w:val="24"/>
          <w:lang w:val="hy-AM"/>
        </w:rPr>
      </w:pPr>
      <w:r w:rsidRPr="008C77C3">
        <w:rPr>
          <w:rFonts w:ascii="GHEA Grapalat" w:hAnsi="GHEA Grapalat" w:cs="Sylfaen"/>
          <w:szCs w:val="24"/>
          <w:lang w:val="hy-AM"/>
        </w:rPr>
        <w:t xml:space="preserve">ՀՀ առողջապահության նախարարության կառուցվածքում ստեղծել/վերակազմակերպել միավոր, որի հիմնական խնդիրը պետք է լինի բուժծառայությունների որակի ապահովման և բարելավման քաղաքականության սահմանումը, կանոնակարգումը, պլանավորումը և ազգային մակարդակով մշտադիտարկումը: </w:t>
      </w:r>
    </w:p>
    <w:p w14:paraId="593B8F38" w14:textId="77777777" w:rsidR="00DF7201" w:rsidRPr="008C77C3" w:rsidRDefault="00DF7201" w:rsidP="001F69AE">
      <w:pPr>
        <w:pStyle w:val="ListParagraph"/>
        <w:numPr>
          <w:ilvl w:val="0"/>
          <w:numId w:val="38"/>
        </w:numPr>
        <w:spacing w:after="200" w:line="360" w:lineRule="auto"/>
        <w:rPr>
          <w:rFonts w:ascii="GHEA Grapalat" w:hAnsi="GHEA Grapalat" w:cs="Sylfaen"/>
          <w:szCs w:val="24"/>
          <w:lang w:val="hy-AM"/>
        </w:rPr>
      </w:pPr>
      <w:r w:rsidRPr="008C77C3">
        <w:rPr>
          <w:rFonts w:ascii="GHEA Grapalat" w:hAnsi="GHEA Grapalat" w:cs="Sylfaen"/>
          <w:szCs w:val="24"/>
          <w:lang w:val="hy-AM"/>
        </w:rPr>
        <w:t xml:space="preserve">Առողջապահական ծառայությունների որակի վերահսկման և աջակցման համակարգերի ստեղծումը/ներդրումը, ինչպես արտահիվանդանոցային, այնպես էլ հիվանդանոցային և լաբորատոր ծառայությունների </w:t>
      </w:r>
      <w:r w:rsidRPr="008C77C3">
        <w:rPr>
          <w:rFonts w:ascii="GHEA Grapalat" w:hAnsi="GHEA Grapalat" w:cs="Sylfaen"/>
          <w:szCs w:val="24"/>
          <w:shd w:val="clear" w:color="auto" w:fill="FFFFFF" w:themeFill="background1"/>
          <w:lang w:val="hy-AM"/>
        </w:rPr>
        <w:t>շրջանակներում:</w:t>
      </w:r>
      <w:r w:rsidRPr="008C77C3">
        <w:rPr>
          <w:rFonts w:ascii="GHEA Grapalat" w:hAnsi="GHEA Grapalat" w:cs="Sylfaen"/>
          <w:szCs w:val="24"/>
          <w:lang w:val="hy-AM"/>
        </w:rPr>
        <w:t xml:space="preserve"> Վերջինս կներառի որակի ցուցանիշների մշտադիտարկման համակարգ, դրա ինտեգրումը առողջապահության տեղեկատվական համակարգերում, ինչպես նաև ներքին աուդիտի և հավատարմագրման մեխանիզմներ:</w:t>
      </w:r>
    </w:p>
    <w:p w14:paraId="5CF22A5D" w14:textId="3B650532" w:rsidR="00DF7201" w:rsidRPr="008C77C3" w:rsidRDefault="00DF7201" w:rsidP="001F69AE">
      <w:pPr>
        <w:pStyle w:val="ListParagraph"/>
        <w:numPr>
          <w:ilvl w:val="0"/>
          <w:numId w:val="38"/>
        </w:numPr>
        <w:spacing w:after="200" w:line="360" w:lineRule="auto"/>
        <w:rPr>
          <w:rFonts w:ascii="GHEA Grapalat" w:hAnsi="GHEA Grapalat" w:cs="Sylfaen"/>
          <w:szCs w:val="24"/>
          <w:lang w:val="hy-AM"/>
        </w:rPr>
      </w:pPr>
      <w:r w:rsidRPr="008C77C3">
        <w:rPr>
          <w:rFonts w:ascii="GHEA Grapalat" w:hAnsi="GHEA Grapalat" w:cs="Sylfaen"/>
          <w:szCs w:val="24"/>
          <w:lang w:val="hy-AM"/>
        </w:rPr>
        <w:t xml:space="preserve">Սահմանել և ներդնել չափելի որակի ցուցանիշներ, որոնք կարտացոլեն մատուցվող հիվանդանոցային և արտահիվանդանոցային ծառայությունների արդյունքը (հիվանդանոցային մահացություն, չնախատեսված կրկնակի հոսպիտալացումներ, կանխարգելիչ միջոցառումներ, </w:t>
      </w:r>
      <w:r w:rsidR="0097304B" w:rsidRPr="008C77C3">
        <w:rPr>
          <w:rFonts w:ascii="GHEA Grapalat" w:hAnsi="GHEA Grapalat" w:cs="Sylfaen"/>
          <w:szCs w:val="24"/>
          <w:lang w:val="hy-AM"/>
        </w:rPr>
        <w:t>խրոնիկական</w:t>
      </w:r>
      <w:r w:rsidRPr="008C77C3">
        <w:rPr>
          <w:rFonts w:ascii="GHEA Grapalat" w:hAnsi="GHEA Grapalat" w:cs="Sylfaen"/>
          <w:szCs w:val="24"/>
          <w:lang w:val="hy-AM"/>
        </w:rPr>
        <w:t xml:space="preserve"> հիվանդությունների վերահսկում և վարում և այլն) և անվտանգությունը (բուժօգնության ընթացքում ձեռք բերված բարդություններ, ներհիվանդանոցային վարակներով պայմանավորված բարդություններ, վիրահատական և հետվիրահատական բարդություններ և այլն):</w:t>
      </w:r>
    </w:p>
    <w:p w14:paraId="51501584" w14:textId="77777777" w:rsidR="00DF7201" w:rsidRPr="008C77C3" w:rsidRDefault="00DF7201" w:rsidP="001F69AE">
      <w:pPr>
        <w:pStyle w:val="ListParagraph"/>
        <w:numPr>
          <w:ilvl w:val="0"/>
          <w:numId w:val="38"/>
        </w:numPr>
        <w:spacing w:after="200" w:line="360" w:lineRule="auto"/>
        <w:rPr>
          <w:rFonts w:ascii="GHEA Grapalat" w:hAnsi="GHEA Grapalat" w:cs="Sylfaen"/>
          <w:szCs w:val="24"/>
          <w:lang w:val="hy-AM"/>
        </w:rPr>
      </w:pPr>
      <w:r w:rsidRPr="008C77C3">
        <w:rPr>
          <w:rFonts w:ascii="GHEA Grapalat" w:hAnsi="GHEA Grapalat" w:cs="Sylfaen"/>
          <w:szCs w:val="24"/>
          <w:lang w:val="hy-AM"/>
        </w:rPr>
        <w:lastRenderedPageBreak/>
        <w:t>Կլինիկական ուղեցույցների և գործելակարգերի մշակման/տեղայնացման, պարբերական վերանայման, ներդրման և մշտադիտարկման գործընթացները պետք է զգալիորեն բարելավվեն:</w:t>
      </w:r>
    </w:p>
    <w:p w14:paraId="085639BB" w14:textId="77777777" w:rsidR="00DF7201" w:rsidRPr="008C77C3" w:rsidRDefault="00DF7201" w:rsidP="001F69AE">
      <w:pPr>
        <w:pStyle w:val="ListParagraph"/>
        <w:numPr>
          <w:ilvl w:val="0"/>
          <w:numId w:val="38"/>
        </w:numPr>
        <w:autoSpaceDE w:val="0"/>
        <w:autoSpaceDN w:val="0"/>
        <w:adjustRightInd w:val="0"/>
        <w:spacing w:after="0" w:line="360" w:lineRule="auto"/>
        <w:rPr>
          <w:rFonts w:ascii="GHEA Grapalat" w:hAnsi="GHEA Grapalat" w:cs="Times New Roman"/>
          <w:szCs w:val="24"/>
          <w:lang w:val="hy-AM"/>
        </w:rPr>
      </w:pPr>
      <w:r w:rsidRPr="008C77C3">
        <w:rPr>
          <w:rFonts w:ascii="GHEA Grapalat" w:hAnsi="GHEA Grapalat" w:cs="Times New Roman"/>
          <w:szCs w:val="24"/>
          <w:lang w:val="hy-AM"/>
        </w:rPr>
        <w:t>Քանի որ բնակչությանը մատուցվող ծառայությունների որակը կախված է նաև առողջապահության ոլորտի մասնագետներից, անհրաժեշտ է ամրապնդել վերապատրաստման որակի կառավարումը՝ մշտադիտարկման, հավատարմագրման, վերապատրաստման որակի գնահատման ստանդարտների մշակման միջոցով: Զարգացնել կրթության նախարարության հետ սերտ համագործակցություն վերապատրաստումների որակի և կառավարման ուղղությամբ:</w:t>
      </w:r>
      <w:r w:rsidRPr="008C77C3">
        <w:rPr>
          <w:rFonts w:ascii="GHEA Grapalat" w:hAnsi="GHEA Grapalat" w:cs="Sylfaen"/>
          <w:szCs w:val="24"/>
          <w:lang w:val="hy-AM"/>
        </w:rPr>
        <w:t xml:space="preserve"> </w:t>
      </w:r>
      <w:r w:rsidRPr="008C77C3">
        <w:rPr>
          <w:rFonts w:ascii="GHEA Grapalat" w:hAnsi="GHEA Grapalat" w:cs="Times New Roman"/>
          <w:szCs w:val="24"/>
          <w:lang w:val="hy-AM"/>
        </w:rPr>
        <w:t>Մարդկային ներուժի ռեգիստրի ներդրմամբ զարգացնել առողջապահական մարդկային ռեսուրսների տվյալների շտեմարանները:</w:t>
      </w:r>
    </w:p>
    <w:p w14:paraId="6EF16710" w14:textId="77777777" w:rsidR="00DF7201" w:rsidRPr="008C77C3" w:rsidRDefault="00DF7201" w:rsidP="001F69AE">
      <w:pPr>
        <w:pStyle w:val="ListParagraph"/>
        <w:numPr>
          <w:ilvl w:val="0"/>
          <w:numId w:val="38"/>
        </w:numPr>
        <w:spacing w:after="200" w:line="360" w:lineRule="auto"/>
        <w:rPr>
          <w:rFonts w:ascii="GHEA Grapalat" w:hAnsi="GHEA Grapalat" w:cs="Sylfaen"/>
          <w:szCs w:val="24"/>
          <w:lang w:val="hy-AM"/>
        </w:rPr>
      </w:pPr>
      <w:r w:rsidRPr="008C77C3">
        <w:rPr>
          <w:rFonts w:ascii="GHEA Grapalat" w:hAnsi="GHEA Grapalat" w:cs="Sylfaen"/>
          <w:szCs w:val="24"/>
          <w:lang w:val="hy-AM"/>
        </w:rPr>
        <w:t>Հիմք ընդունելով բնակչության առողջապահական կարիքները և մարզերի համաչափ զարգացման սկզբունքը՝ Հայաստանի Հանրապետության կառավարությունը կխթանի առողջապահական ենթակառուցվածքների հետագա արդիականացումը ինչպես պետական բյուջեի միջոցներով, այնպես էլ մասնավոր և այլ ներդրումների միջոցով: Վերջինս կապահովի հասանելի ծառայություններ հանրապետության ամբողջ տարածքում։</w:t>
      </w:r>
    </w:p>
    <w:p w14:paraId="3E0BD07E" w14:textId="77777777" w:rsidR="00DF7201" w:rsidRPr="008C77C3" w:rsidRDefault="00DF7201" w:rsidP="001F69AE">
      <w:pPr>
        <w:pStyle w:val="ListParagraph"/>
        <w:numPr>
          <w:ilvl w:val="0"/>
          <w:numId w:val="38"/>
        </w:numPr>
        <w:spacing w:after="200" w:line="360" w:lineRule="auto"/>
        <w:rPr>
          <w:rFonts w:ascii="GHEA Grapalat" w:hAnsi="GHEA Grapalat" w:cs="Sylfaen"/>
          <w:szCs w:val="24"/>
          <w:lang w:val="hy-AM"/>
        </w:rPr>
      </w:pPr>
      <w:r w:rsidRPr="008C77C3">
        <w:rPr>
          <w:rFonts w:ascii="GHEA Grapalat" w:hAnsi="GHEA Grapalat" w:cs="Sylfaen"/>
          <w:szCs w:val="24"/>
          <w:lang w:val="hy-AM"/>
        </w:rPr>
        <w:t>Ստեղծել օպտիմալ ուղեգրման ցանց, պարզեցնել ուղեգրման ընթացակարգերը և ամրապնդել տարբեր մակարդակների միջև կապը ինչպես հիվանդությունների կանխարգելման, բուժման, այնպես էլ խնամքի շարունակականության ապահովման նպատակով:</w:t>
      </w:r>
    </w:p>
    <w:p w14:paraId="664A3907" w14:textId="77777777" w:rsidR="00DF7201" w:rsidRPr="008C77C3" w:rsidRDefault="00DF7201" w:rsidP="001F69AE">
      <w:pPr>
        <w:pStyle w:val="ListParagraph"/>
        <w:numPr>
          <w:ilvl w:val="0"/>
          <w:numId w:val="38"/>
        </w:numPr>
        <w:spacing w:after="200" w:line="360" w:lineRule="auto"/>
        <w:rPr>
          <w:rFonts w:ascii="GHEA Grapalat" w:hAnsi="GHEA Grapalat" w:cs="Sylfaen"/>
          <w:szCs w:val="24"/>
          <w:lang w:val="hy-AM"/>
        </w:rPr>
      </w:pPr>
      <w:r w:rsidRPr="008C77C3">
        <w:rPr>
          <w:rFonts w:ascii="GHEA Grapalat" w:hAnsi="GHEA Grapalat" w:cs="Sylfaen"/>
          <w:szCs w:val="24"/>
          <w:lang w:val="hy-AM"/>
        </w:rPr>
        <w:t xml:space="preserve">Աստիճանաբար անցնել ծառայությունների ռազմավարական գնումների սկզբունքին:  </w:t>
      </w:r>
    </w:p>
    <w:p w14:paraId="6FB06D3B" w14:textId="77777777" w:rsidR="0025250E" w:rsidRPr="008C77C3" w:rsidRDefault="0025250E" w:rsidP="001F69AE">
      <w:pPr>
        <w:spacing w:line="360" w:lineRule="auto"/>
        <w:ind w:left="720" w:hanging="720"/>
        <w:rPr>
          <w:rFonts w:ascii="GHEA Grapalat" w:hAnsi="GHEA Grapalat"/>
          <w:szCs w:val="24"/>
          <w:lang w:val="hy-AM"/>
        </w:rPr>
      </w:pPr>
    </w:p>
    <w:p w14:paraId="706D1A26" w14:textId="3B6C61DD" w:rsidR="000F5D19" w:rsidRPr="008C77C3" w:rsidRDefault="000F5D19" w:rsidP="00892379">
      <w:pPr>
        <w:pStyle w:val="Heading2"/>
        <w:spacing w:line="360" w:lineRule="auto"/>
        <w:rPr>
          <w:rFonts w:ascii="GHEA Grapalat" w:hAnsi="GHEA Grapalat"/>
          <w:b/>
          <w:noProof/>
          <w:color w:val="auto"/>
          <w:sz w:val="24"/>
          <w:szCs w:val="24"/>
          <w:lang w:val="hy-AM"/>
        </w:rPr>
      </w:pPr>
      <w:r w:rsidRPr="008C77C3">
        <w:rPr>
          <w:rFonts w:ascii="GHEA Grapalat" w:hAnsi="GHEA Grapalat" w:cs="Sylfaen"/>
          <w:b/>
          <w:noProof/>
          <w:color w:val="auto"/>
          <w:sz w:val="24"/>
          <w:szCs w:val="24"/>
          <w:lang w:val="hy-AM"/>
        </w:rPr>
        <w:t>Գլուխ 2.</w:t>
      </w:r>
      <w:r w:rsidR="00B12C9D" w:rsidRPr="008C77C3">
        <w:rPr>
          <w:rFonts w:ascii="GHEA Grapalat" w:hAnsi="GHEA Grapalat" w:cs="Sylfaen"/>
          <w:b/>
          <w:noProof/>
          <w:color w:val="auto"/>
          <w:sz w:val="24"/>
          <w:szCs w:val="24"/>
          <w:lang w:val="hy-AM"/>
        </w:rPr>
        <w:t>2.</w:t>
      </w:r>
      <w:r w:rsidRPr="008C77C3">
        <w:rPr>
          <w:rFonts w:ascii="GHEA Grapalat" w:hAnsi="GHEA Grapalat" w:cs="Sylfaen"/>
          <w:b/>
          <w:noProof/>
          <w:color w:val="auto"/>
          <w:sz w:val="24"/>
          <w:szCs w:val="24"/>
          <w:lang w:val="hy-AM"/>
        </w:rPr>
        <w:t xml:space="preserve"> </w:t>
      </w:r>
      <w:r w:rsidRPr="008C77C3">
        <w:rPr>
          <w:rFonts w:ascii="GHEA Grapalat" w:hAnsi="GHEA Grapalat" w:cs="Sylfaen"/>
          <w:b/>
          <w:color w:val="auto"/>
          <w:sz w:val="24"/>
          <w:szCs w:val="24"/>
          <w:lang w:val="hy-AM"/>
        </w:rPr>
        <w:t xml:space="preserve">ԱՌՈՂՋԱՊԱՀԱԿԱՆ ՀԱՄԱԿԱՐԳԻ </w:t>
      </w:r>
      <w:r w:rsidRPr="008C77C3">
        <w:rPr>
          <w:rFonts w:ascii="GHEA Grapalat" w:hAnsi="GHEA Grapalat" w:cs="Sylfaen"/>
          <w:b/>
          <w:noProof/>
          <w:color w:val="auto"/>
          <w:sz w:val="24"/>
          <w:szCs w:val="24"/>
          <w:lang w:val="hy-AM"/>
        </w:rPr>
        <w:t>ՖԻՆԱՆՍԱՎՈՐՈՒՄ</w:t>
      </w:r>
    </w:p>
    <w:p w14:paraId="2491049D" w14:textId="77777777" w:rsidR="000F5D19" w:rsidRPr="008C77C3" w:rsidRDefault="000F5D19" w:rsidP="001F69AE">
      <w:pPr>
        <w:tabs>
          <w:tab w:val="left" w:pos="1620"/>
        </w:tabs>
        <w:spacing w:after="0" w:line="360" w:lineRule="auto"/>
        <w:rPr>
          <w:rFonts w:ascii="GHEA Grapalat" w:hAnsi="GHEA Grapalat" w:cs="Arial"/>
          <w:szCs w:val="24"/>
          <w:lang w:val="hy-AM"/>
        </w:rPr>
      </w:pPr>
    </w:p>
    <w:p w14:paraId="1D9DFC42" w14:textId="0DE77E7B" w:rsidR="000F5D19" w:rsidRPr="008C77C3" w:rsidRDefault="00892379" w:rsidP="001F69AE">
      <w:pPr>
        <w:pStyle w:val="Heading5"/>
        <w:spacing w:line="360" w:lineRule="auto"/>
        <w:rPr>
          <w:rFonts w:ascii="GHEA Grapalat" w:hAnsi="GHEA Grapalat" w:cs="Arial"/>
          <w:b/>
          <w:color w:val="auto"/>
          <w:szCs w:val="24"/>
          <w:lang w:val="hy-AM"/>
        </w:rPr>
      </w:pPr>
      <w:r>
        <w:rPr>
          <w:rFonts w:ascii="GHEA Grapalat" w:hAnsi="GHEA Grapalat"/>
          <w:b/>
          <w:color w:val="auto"/>
          <w:szCs w:val="24"/>
          <w:lang w:val="hy-AM"/>
        </w:rPr>
        <w:lastRenderedPageBreak/>
        <w:t>69</w:t>
      </w:r>
      <w:r w:rsidR="000F5D19" w:rsidRPr="008C77C3">
        <w:rPr>
          <w:rFonts w:ascii="GHEA Grapalat" w:hAnsi="GHEA Grapalat"/>
          <w:b/>
          <w:color w:val="auto"/>
          <w:szCs w:val="24"/>
          <w:lang w:val="hy-AM"/>
        </w:rPr>
        <w:t xml:space="preserve">. </w:t>
      </w:r>
      <w:r w:rsidR="000F5D19" w:rsidRPr="008C77C3">
        <w:rPr>
          <w:rFonts w:ascii="GHEA Grapalat" w:hAnsi="GHEA Grapalat" w:cs="Sylfaen"/>
          <w:b/>
          <w:color w:val="auto"/>
          <w:szCs w:val="24"/>
          <w:lang w:val="hy-AM"/>
        </w:rPr>
        <w:t>Իրավիճակի</w:t>
      </w:r>
      <w:r w:rsidR="000F5D19" w:rsidRPr="008C77C3">
        <w:rPr>
          <w:rFonts w:ascii="GHEA Grapalat" w:hAnsi="GHEA Grapalat"/>
          <w:b/>
          <w:color w:val="auto"/>
          <w:szCs w:val="24"/>
          <w:lang w:val="hy-AM"/>
        </w:rPr>
        <w:t xml:space="preserve"> </w:t>
      </w:r>
      <w:r w:rsidR="000F5D19" w:rsidRPr="008C77C3">
        <w:rPr>
          <w:rFonts w:ascii="GHEA Grapalat" w:hAnsi="GHEA Grapalat" w:cs="Sylfaen"/>
          <w:b/>
          <w:color w:val="auto"/>
          <w:szCs w:val="24"/>
          <w:lang w:val="hy-AM"/>
        </w:rPr>
        <w:t>վերլուծությունը</w:t>
      </w:r>
      <w:r w:rsidR="000F5D19" w:rsidRPr="008C77C3">
        <w:rPr>
          <w:rFonts w:ascii="GHEA Grapalat" w:hAnsi="GHEA Grapalat"/>
          <w:b/>
          <w:color w:val="auto"/>
          <w:szCs w:val="24"/>
          <w:lang w:val="hy-AM"/>
        </w:rPr>
        <w:t xml:space="preserve"> </w:t>
      </w:r>
      <w:r w:rsidR="000F5D19" w:rsidRPr="008C77C3">
        <w:rPr>
          <w:rFonts w:ascii="GHEA Grapalat" w:hAnsi="GHEA Grapalat" w:cs="Sylfaen"/>
          <w:b/>
          <w:color w:val="auto"/>
          <w:szCs w:val="24"/>
          <w:lang w:val="hy-AM"/>
        </w:rPr>
        <w:t>և</w:t>
      </w:r>
      <w:r w:rsidR="000F5D19" w:rsidRPr="008C77C3">
        <w:rPr>
          <w:rFonts w:ascii="GHEA Grapalat" w:hAnsi="GHEA Grapalat"/>
          <w:b/>
          <w:color w:val="auto"/>
          <w:szCs w:val="24"/>
          <w:lang w:val="hy-AM"/>
        </w:rPr>
        <w:t xml:space="preserve"> </w:t>
      </w:r>
      <w:r w:rsidR="000F5D19" w:rsidRPr="008C77C3">
        <w:rPr>
          <w:rFonts w:ascii="GHEA Grapalat" w:hAnsi="GHEA Grapalat" w:cs="Sylfaen"/>
          <w:b/>
          <w:color w:val="auto"/>
          <w:szCs w:val="24"/>
          <w:lang w:val="hy-AM"/>
        </w:rPr>
        <w:t>բացահայտված</w:t>
      </w:r>
      <w:r w:rsidR="000F5D19" w:rsidRPr="008C77C3">
        <w:rPr>
          <w:rFonts w:ascii="GHEA Grapalat" w:hAnsi="GHEA Grapalat"/>
          <w:b/>
          <w:color w:val="auto"/>
          <w:szCs w:val="24"/>
          <w:lang w:val="hy-AM"/>
        </w:rPr>
        <w:t xml:space="preserve"> </w:t>
      </w:r>
      <w:r w:rsidR="000F5D19" w:rsidRPr="008C77C3">
        <w:rPr>
          <w:rFonts w:ascii="GHEA Grapalat" w:hAnsi="GHEA Grapalat" w:cs="Sylfaen"/>
          <w:b/>
          <w:color w:val="auto"/>
          <w:szCs w:val="24"/>
          <w:lang w:val="hy-AM"/>
        </w:rPr>
        <w:t>հիմնախնդիրները</w:t>
      </w:r>
    </w:p>
    <w:p w14:paraId="4B63ADED" w14:textId="77777777" w:rsidR="0025250E" w:rsidRPr="008C77C3" w:rsidRDefault="000F5D19" w:rsidP="001F69AE">
      <w:pPr>
        <w:pStyle w:val="ListParagraph"/>
        <w:numPr>
          <w:ilvl w:val="0"/>
          <w:numId w:val="16"/>
        </w:numPr>
        <w:spacing w:after="0" w:line="360" w:lineRule="auto"/>
        <w:ind w:left="720" w:hanging="720"/>
        <w:rPr>
          <w:rFonts w:ascii="GHEA Grapalat" w:hAnsi="GHEA Grapalat" w:cs="Arial"/>
          <w:szCs w:val="24"/>
          <w:lang w:val="hy-AM"/>
        </w:rPr>
      </w:pPr>
      <w:r w:rsidRPr="008C77C3">
        <w:rPr>
          <w:rFonts w:ascii="GHEA Grapalat" w:hAnsi="GHEA Grapalat" w:cs="Arial"/>
          <w:szCs w:val="24"/>
          <w:lang w:val="hy-AM"/>
        </w:rPr>
        <w:t>Հայաստանում սկսած 1997 թվականից օրենքով</w:t>
      </w:r>
      <w:r w:rsidRPr="008C77C3">
        <w:rPr>
          <w:rStyle w:val="FootnoteReference"/>
          <w:rFonts w:ascii="GHEA Grapalat" w:hAnsi="GHEA Grapalat" w:cs="Arial"/>
          <w:szCs w:val="24"/>
        </w:rPr>
        <w:footnoteReference w:id="1"/>
      </w:r>
      <w:r w:rsidRPr="008C77C3">
        <w:rPr>
          <w:rFonts w:ascii="GHEA Grapalat" w:hAnsi="GHEA Grapalat" w:cs="Arial"/>
          <w:szCs w:val="24"/>
          <w:lang w:val="hy-AM"/>
        </w:rPr>
        <w:t xml:space="preserve"> ամրագրվել են առողջապահության ֆինանսավորման աղբյուրների` միջազգային պրակտիկայում գործող բոլոր ձևերը՝ ՀՀ պետական բյուջեից կատարվող հատկացումները, ապահովագրական հատկացումները, մարդկանց անմիջական վճարումները, ՀՀ օրենսդրությամբ չարգելված այլ միջոցները:</w:t>
      </w:r>
    </w:p>
    <w:p w14:paraId="077EF66F" w14:textId="77777777" w:rsidR="0025250E" w:rsidRPr="008C77C3" w:rsidRDefault="000F5D19" w:rsidP="001F69AE">
      <w:pPr>
        <w:pStyle w:val="ListParagraph"/>
        <w:numPr>
          <w:ilvl w:val="0"/>
          <w:numId w:val="16"/>
        </w:numPr>
        <w:spacing w:after="0" w:line="360" w:lineRule="auto"/>
        <w:ind w:left="720" w:hanging="720"/>
        <w:rPr>
          <w:rFonts w:ascii="GHEA Grapalat" w:hAnsi="GHEA Grapalat" w:cs="Arial"/>
          <w:szCs w:val="24"/>
          <w:lang w:val="hy-AM"/>
        </w:rPr>
      </w:pPr>
      <w:r w:rsidRPr="008C77C3">
        <w:rPr>
          <w:rFonts w:ascii="GHEA Grapalat" w:hAnsi="GHEA Grapalat" w:cs="Arial"/>
          <w:szCs w:val="24"/>
          <w:lang w:val="hy-AM"/>
        </w:rPr>
        <w:t>Մասնավոր ծախսերի մասնաբաժինը Հայաստանի ընդհանուր</w:t>
      </w:r>
      <w:r w:rsidR="0025250E" w:rsidRPr="008C77C3">
        <w:rPr>
          <w:rFonts w:ascii="GHEA Grapalat" w:hAnsi="GHEA Grapalat" w:cs="Arial"/>
          <w:szCs w:val="24"/>
          <w:lang w:val="hy-AM"/>
        </w:rPr>
        <w:t xml:space="preserve"> </w:t>
      </w:r>
      <w:r w:rsidRPr="008C77C3">
        <w:rPr>
          <w:rFonts w:ascii="GHEA Grapalat" w:hAnsi="GHEA Grapalat" w:cs="Arial"/>
          <w:szCs w:val="24"/>
          <w:lang w:val="hy-AM"/>
        </w:rPr>
        <w:t>առողջապահական ծախսերում կազմում է 85,5% և գերազանցում է միևնույն ցուցանիշը միջին համաշխարհային ցուցանիշից մոտ 4,5 անգամ: Միևնույն ժամանակ միջազգային համեմատականներով պետական ծախսերը պակաս են կատարվում ավելի քան 10 անգամ (2017 թվականի տվյալներով Հայաստանի ցուցանիշն է 61 ԱՄՆ դոլար, Համաշխարհային ցուցանիշը՝ 614 ԱՄՆ դոլար) և մեկ շնչին ընկնող առողջապահության պետական ծախսերի (Գնողունակության հավասարություն ԳՀ/PPP միջ. $) մակարդակով Հայաստանը զբաղեցնում է 136-րդ տեղը 191 երկրների մեջ</w:t>
      </w:r>
      <w:r w:rsidRPr="008C77C3">
        <w:rPr>
          <w:rStyle w:val="FootnoteReference"/>
          <w:rFonts w:ascii="GHEA Grapalat" w:hAnsi="GHEA Grapalat" w:cs="Arial"/>
          <w:szCs w:val="24"/>
          <w:lang w:val="hy-AM"/>
        </w:rPr>
        <w:footnoteReference w:id="2"/>
      </w:r>
      <w:r w:rsidRPr="008C77C3">
        <w:rPr>
          <w:rFonts w:ascii="GHEA Grapalat" w:hAnsi="GHEA Grapalat" w:cs="Arial"/>
          <w:szCs w:val="24"/>
          <w:lang w:val="hy-AM"/>
        </w:rPr>
        <w:t>:</w:t>
      </w:r>
    </w:p>
    <w:p w14:paraId="39602C56" w14:textId="64E01004" w:rsidR="0025250E" w:rsidRPr="008C77C3" w:rsidRDefault="000F5D19" w:rsidP="001F69AE">
      <w:pPr>
        <w:pStyle w:val="ListParagraph"/>
        <w:numPr>
          <w:ilvl w:val="0"/>
          <w:numId w:val="16"/>
        </w:numPr>
        <w:spacing w:after="0" w:line="360" w:lineRule="auto"/>
        <w:ind w:left="720" w:hanging="720"/>
        <w:rPr>
          <w:rFonts w:ascii="GHEA Grapalat" w:hAnsi="GHEA Grapalat" w:cs="Arial"/>
          <w:szCs w:val="24"/>
          <w:lang w:val="hy-AM"/>
        </w:rPr>
      </w:pPr>
      <w:r w:rsidRPr="008C77C3">
        <w:rPr>
          <w:rFonts w:ascii="GHEA Grapalat" w:hAnsi="GHEA Grapalat" w:cs="Arial"/>
          <w:szCs w:val="24"/>
          <w:lang w:val="hy-AM"/>
        </w:rPr>
        <w:t>Առողջապահության ֆինանսավորման նպատակային հարկ գոյություն չունի և անցած տարիների ընթացքում պետական բյուջետային միջոցներից առողջապահության ոլորտի բաշխումն իրականացվել է մնացորդային ֆինանսավորման սկզբունքով; Դա է պատճառը, որ առողջապահության ֆինանսավորումը մակրոտնտեսական ցուցանիշների փոփոխությունների նկատմամբ շատ զգայուն է, հետևաբար դրա վրա մեծապես անդրադառնում է ֆինանսատնտեսական ճգնաժամի պատճառով բյուջետային ռեսուրսների կրճատումը և ընդհանուր բյուջետային շրջանակի զգալի նեղացումը (2017 թ.՝ պետական բյուջեի 5,8 տոկոս՝ 2008 թ. 7</w:t>
      </w:r>
      <w:r w:rsidR="00E75393" w:rsidRPr="008C77C3">
        <w:rPr>
          <w:rFonts w:ascii="GHEA Grapalat" w:hAnsi="GHEA Grapalat" w:cs="Arial"/>
          <w:szCs w:val="24"/>
          <w:lang w:val="hy-AM"/>
        </w:rPr>
        <w:t>,</w:t>
      </w:r>
      <w:r w:rsidRPr="008C77C3">
        <w:rPr>
          <w:rFonts w:ascii="GHEA Grapalat" w:hAnsi="GHEA Grapalat" w:cs="Arial"/>
          <w:szCs w:val="24"/>
          <w:lang w:val="hy-AM"/>
        </w:rPr>
        <w:t xml:space="preserve">7 տոկոսի փոխարեն, ՀՆԱ ում շուրջ 1,5 տոկոս)։ </w:t>
      </w:r>
    </w:p>
    <w:p w14:paraId="21416F8C" w14:textId="2BB13042" w:rsidR="0025250E" w:rsidRPr="008C77C3" w:rsidRDefault="000F5D19" w:rsidP="001F69AE">
      <w:pPr>
        <w:pStyle w:val="ListParagraph"/>
        <w:numPr>
          <w:ilvl w:val="0"/>
          <w:numId w:val="16"/>
        </w:numPr>
        <w:spacing w:after="0" w:line="360" w:lineRule="auto"/>
        <w:ind w:left="720" w:hanging="720"/>
        <w:rPr>
          <w:rFonts w:ascii="GHEA Grapalat" w:hAnsi="GHEA Grapalat" w:cs="Arial"/>
          <w:szCs w:val="24"/>
          <w:lang w:val="hy-AM"/>
        </w:rPr>
      </w:pPr>
      <w:r w:rsidRPr="008C77C3">
        <w:rPr>
          <w:rFonts w:ascii="GHEA Grapalat" w:hAnsi="GHEA Grapalat" w:cs="Arial"/>
          <w:szCs w:val="24"/>
          <w:lang w:val="hy-AM"/>
        </w:rPr>
        <w:lastRenderedPageBreak/>
        <w:t>Ընդհանուր առմամբ, առողջապահական ծառայությունների՝ հատկապես հիվանդանոցային ծառայությունների ծածկույթը կրում է մասնակի բնույթ: Գործում են առանձին ծառայությունների փաթեթներ ավելի քան 25 բնակչության խմբերի համար: Ընդհանուր ծածկույթ է ապահովվում միայն առողջության առաջնային պահպանման, հեմոդիալիզի, անհետաձգելի և շտապ բուժ. օգնության, ինֆեկցիոն և տուբերկուլոզային, չարորակ նորագոյացությունների բուժման, հոգեբուժության հիվանդանոցային և արտահիվանդանոցային ծառայությունների համար: Սակայն տարիների ընթացքում ֆինանսավորման քրոնիկ պակասը սահմանափակում է այս ծառայությունների մատուցումը և սկսած 2011 թվականից գործում է համավճար որոշ ծառայությունների համար բնակչության սոցանապահով խմբերում չընդգրկվածներին բուժօգնություն տրամադրելիս:</w:t>
      </w:r>
    </w:p>
    <w:p w14:paraId="68F3A8A8" w14:textId="77777777" w:rsidR="0025250E" w:rsidRPr="008C77C3" w:rsidRDefault="000F5D19" w:rsidP="001F69AE">
      <w:pPr>
        <w:pStyle w:val="ListParagraph"/>
        <w:numPr>
          <w:ilvl w:val="0"/>
          <w:numId w:val="16"/>
        </w:numPr>
        <w:spacing w:after="0" w:line="360" w:lineRule="auto"/>
        <w:ind w:left="720" w:hanging="720"/>
        <w:rPr>
          <w:rFonts w:ascii="GHEA Grapalat" w:hAnsi="GHEA Grapalat" w:cs="Arial"/>
          <w:szCs w:val="24"/>
          <w:lang w:val="hy-AM"/>
        </w:rPr>
      </w:pPr>
      <w:r w:rsidRPr="008C77C3">
        <w:rPr>
          <w:rFonts w:ascii="GHEA Grapalat" w:hAnsi="GHEA Grapalat" w:cs="Arial"/>
          <w:szCs w:val="24"/>
          <w:lang w:val="hy-AM"/>
        </w:rPr>
        <w:t xml:space="preserve">Բուժօգնության դիմաց փոխհատուցումը կատարվում է ԱՆ կողմից հաստատված գներով, ըստ ծառայությունների և դրանց համար հաշվարկված միջինացված գների, որոնք ձևավորվել են պատմականորեն: Իրականում ֆինանսավորման սահմանափակ լինելը հնարավորություն չի տվել ծառայությունների գները հաշվարկել իրական ծախսերը հաշվի առնելով: Կիրառվել և շարունակվում է կիրառել սահմանափակ բյուջեի սկզբունքը, որը գործող պայմանագրային, գնումների և հանրային ֆինանսների հարաբերությունների սահմանափակումների պայմաններում հնարավորություն չի տալիս իրականացնել բուժհիմնարկների արդյունավետ ֆինանսավորում՝ հիմնված գործունեության գնահատման քանակային և որակական ցուցանիշների հիման վրա: </w:t>
      </w:r>
    </w:p>
    <w:p w14:paraId="05346E76" w14:textId="03830719" w:rsidR="000F5D19" w:rsidRPr="008C77C3" w:rsidRDefault="000F5D19" w:rsidP="001F69AE">
      <w:pPr>
        <w:pStyle w:val="ListParagraph"/>
        <w:numPr>
          <w:ilvl w:val="0"/>
          <w:numId w:val="16"/>
        </w:numPr>
        <w:spacing w:after="0" w:line="360" w:lineRule="auto"/>
        <w:ind w:left="720" w:hanging="720"/>
        <w:rPr>
          <w:rFonts w:ascii="GHEA Grapalat" w:hAnsi="GHEA Grapalat" w:cs="Arial"/>
          <w:szCs w:val="24"/>
          <w:lang w:val="hy-AM"/>
        </w:rPr>
      </w:pPr>
      <w:r w:rsidRPr="008C77C3">
        <w:rPr>
          <w:rFonts w:ascii="GHEA Grapalat" w:hAnsi="GHEA Grapalat" w:cs="Arial"/>
          <w:szCs w:val="24"/>
          <w:lang w:val="hy-AM"/>
        </w:rPr>
        <w:t xml:space="preserve">Հայաստանի դեմոգրաֆիկ իրավիճակը նույնպես ահագնացնող է: Հայաստանը՝ սկսած 2021 թվականից տեղափոխվում է ծերացող պետությունների շարք և տարիքային կախվածությունը աճում է՝ երիտասարդների թվի նվազեցման և ծերերի թվաքանակի աճի </w:t>
      </w:r>
      <w:r w:rsidRPr="008C77C3">
        <w:rPr>
          <w:rFonts w:ascii="GHEA Grapalat" w:hAnsi="GHEA Grapalat" w:cs="Arial"/>
          <w:szCs w:val="24"/>
          <w:lang w:val="hy-AM"/>
        </w:rPr>
        <w:lastRenderedPageBreak/>
        <w:t>պայմաններում</w:t>
      </w:r>
      <w:r w:rsidR="00840B87" w:rsidRPr="008C77C3">
        <w:rPr>
          <w:rFonts w:ascii="GHEA Grapalat" w:hAnsi="GHEA Grapalat" w:cs="Arial"/>
          <w:szCs w:val="24"/>
          <w:lang w:val="hy-AM"/>
        </w:rPr>
        <w:t xml:space="preserve">, ինչը մեծացնում է առողջապահական ծառայությունների թվի </w:t>
      </w:r>
      <w:r w:rsidR="00FC6FD2" w:rsidRPr="008C77C3">
        <w:rPr>
          <w:rFonts w:ascii="GHEA Grapalat" w:hAnsi="GHEA Grapalat" w:cs="Arial"/>
          <w:szCs w:val="24"/>
          <w:lang w:val="hy-AM"/>
        </w:rPr>
        <w:t xml:space="preserve">աճով պայմանավորված </w:t>
      </w:r>
      <w:r w:rsidR="00840B87" w:rsidRPr="008C77C3">
        <w:rPr>
          <w:rFonts w:ascii="GHEA Grapalat" w:hAnsi="GHEA Grapalat" w:cs="Arial"/>
          <w:szCs w:val="24"/>
          <w:lang w:val="hy-AM"/>
        </w:rPr>
        <w:t>ֆինանսական բեռը պետական բյուջեի վրա:</w:t>
      </w:r>
    </w:p>
    <w:p w14:paraId="477E4815" w14:textId="77777777" w:rsidR="000F5D19" w:rsidRPr="008C77C3" w:rsidRDefault="000F5D19" w:rsidP="001F69AE">
      <w:pPr>
        <w:spacing w:after="0" w:line="360" w:lineRule="auto"/>
        <w:rPr>
          <w:rFonts w:ascii="GHEA Grapalat" w:hAnsi="GHEA Grapalat" w:cs="Arial"/>
          <w:szCs w:val="24"/>
          <w:lang w:val="hy-AM"/>
        </w:rPr>
      </w:pPr>
      <w:r w:rsidRPr="008C77C3">
        <w:rPr>
          <w:rFonts w:ascii="GHEA Grapalat" w:hAnsi="GHEA Grapalat" w:cs="Arial"/>
          <w:szCs w:val="24"/>
          <w:lang w:val="hy-AM"/>
        </w:rPr>
        <w:t xml:space="preserve"> </w:t>
      </w:r>
    </w:p>
    <w:p w14:paraId="52A035B4" w14:textId="6EF43294" w:rsidR="000F5D19" w:rsidRPr="00C8224E" w:rsidRDefault="00892379"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70</w:t>
      </w:r>
      <w:r w:rsidR="000F5D19" w:rsidRPr="00C8224E">
        <w:rPr>
          <w:rFonts w:ascii="GHEA Grapalat" w:hAnsi="GHEA Grapalat"/>
          <w:b/>
          <w:color w:val="auto"/>
          <w:szCs w:val="24"/>
          <w:lang w:val="hy-AM"/>
        </w:rPr>
        <w:t xml:space="preserve">. </w:t>
      </w:r>
      <w:r w:rsidR="000F5D19" w:rsidRPr="00C8224E">
        <w:rPr>
          <w:rFonts w:ascii="GHEA Grapalat" w:hAnsi="GHEA Grapalat" w:cs="Sylfaen"/>
          <w:b/>
          <w:color w:val="auto"/>
          <w:szCs w:val="24"/>
          <w:lang w:val="hy-AM"/>
        </w:rPr>
        <w:t>Հիմնախնդիրների</w:t>
      </w:r>
      <w:r w:rsidR="000F5D19" w:rsidRPr="00C8224E">
        <w:rPr>
          <w:rFonts w:ascii="GHEA Grapalat" w:hAnsi="GHEA Grapalat"/>
          <w:b/>
          <w:color w:val="auto"/>
          <w:szCs w:val="24"/>
          <w:lang w:val="hy-AM"/>
        </w:rPr>
        <w:t xml:space="preserve"> </w:t>
      </w:r>
      <w:r w:rsidR="000F5D19" w:rsidRPr="00C8224E">
        <w:rPr>
          <w:rFonts w:ascii="GHEA Grapalat" w:hAnsi="GHEA Grapalat" w:cs="Sylfaen"/>
          <w:b/>
          <w:color w:val="auto"/>
          <w:szCs w:val="24"/>
          <w:lang w:val="hy-AM"/>
        </w:rPr>
        <w:t>լուծման</w:t>
      </w:r>
      <w:r w:rsidR="000F5D19" w:rsidRPr="00C8224E">
        <w:rPr>
          <w:rFonts w:ascii="GHEA Grapalat" w:hAnsi="GHEA Grapalat"/>
          <w:b/>
          <w:color w:val="auto"/>
          <w:szCs w:val="24"/>
          <w:lang w:val="hy-AM"/>
        </w:rPr>
        <w:t xml:space="preserve"> </w:t>
      </w:r>
      <w:r w:rsidR="000F5D19" w:rsidRPr="00C8224E">
        <w:rPr>
          <w:rFonts w:ascii="GHEA Grapalat" w:hAnsi="GHEA Grapalat" w:cs="Sylfaen"/>
          <w:b/>
          <w:color w:val="auto"/>
          <w:szCs w:val="24"/>
          <w:lang w:val="hy-AM"/>
        </w:rPr>
        <w:t>նպատակը</w:t>
      </w:r>
    </w:p>
    <w:p w14:paraId="0C90F60A" w14:textId="698126FC" w:rsidR="0025250E" w:rsidRPr="008C77C3" w:rsidRDefault="000F5D19" w:rsidP="001F69AE">
      <w:pPr>
        <w:pStyle w:val="ListParagraph"/>
        <w:numPr>
          <w:ilvl w:val="0"/>
          <w:numId w:val="17"/>
        </w:numPr>
        <w:spacing w:after="0" w:line="360" w:lineRule="auto"/>
        <w:ind w:left="720" w:hanging="720"/>
        <w:rPr>
          <w:rFonts w:ascii="GHEA Grapalat" w:hAnsi="GHEA Grapalat" w:cs="Arial"/>
          <w:szCs w:val="24"/>
          <w:lang w:val="hy-AM"/>
        </w:rPr>
      </w:pPr>
      <w:r w:rsidRPr="008C77C3">
        <w:rPr>
          <w:rFonts w:ascii="GHEA Grapalat" w:hAnsi="GHEA Grapalat" w:cs="Arial"/>
          <w:szCs w:val="24"/>
          <w:lang w:val="hy-AM"/>
        </w:rPr>
        <w:t>Ելնելով առկա հիմնախնդիրներից կառավարությունը պետք է հանձնառություն վերցնի պետական առողջապահական ծախսերի շարունակական աճ ապահովելու տեսանկյունից՝ դրա մասնաբաժինը բյուջետային ծախսերում հասցնելով առնվազն 10%, իսկ ՀՆԱ-ում</w:t>
      </w:r>
      <w:r w:rsidR="0002588F" w:rsidRPr="008C77C3">
        <w:rPr>
          <w:rFonts w:ascii="GHEA Grapalat" w:hAnsi="GHEA Grapalat" w:cs="Arial"/>
          <w:szCs w:val="24"/>
          <w:lang w:val="hy-AM"/>
        </w:rPr>
        <w:t>`</w:t>
      </w:r>
      <w:r w:rsidR="004E6484" w:rsidRPr="008C77C3">
        <w:rPr>
          <w:rFonts w:ascii="GHEA Grapalat" w:hAnsi="GHEA Grapalat" w:cs="Arial"/>
          <w:szCs w:val="24"/>
          <w:lang w:val="hy-AM"/>
        </w:rPr>
        <w:t xml:space="preserve"> 2,</w:t>
      </w:r>
      <w:r w:rsidRPr="008C77C3">
        <w:rPr>
          <w:rFonts w:ascii="GHEA Grapalat" w:hAnsi="GHEA Grapalat" w:cs="Arial"/>
          <w:szCs w:val="24"/>
          <w:lang w:val="hy-AM"/>
        </w:rPr>
        <w:t>5%:</w:t>
      </w:r>
    </w:p>
    <w:p w14:paraId="230332CB" w14:textId="77777777" w:rsidR="0025250E" w:rsidRPr="008C77C3" w:rsidRDefault="000F5D19" w:rsidP="001F69AE">
      <w:pPr>
        <w:pStyle w:val="ListParagraph"/>
        <w:numPr>
          <w:ilvl w:val="0"/>
          <w:numId w:val="17"/>
        </w:numPr>
        <w:spacing w:after="0" w:line="360" w:lineRule="auto"/>
        <w:ind w:left="720" w:hanging="720"/>
        <w:rPr>
          <w:rFonts w:ascii="GHEA Grapalat" w:hAnsi="GHEA Grapalat" w:cs="Arial"/>
          <w:szCs w:val="24"/>
          <w:lang w:val="hy-AM"/>
        </w:rPr>
      </w:pPr>
      <w:r w:rsidRPr="008C77C3">
        <w:rPr>
          <w:rFonts w:ascii="GHEA Grapalat" w:hAnsi="GHEA Grapalat" w:cs="Arial"/>
          <w:szCs w:val="24"/>
          <w:lang w:val="hy-AM"/>
        </w:rPr>
        <w:t>Սոցիալական համերաշխության սկզբունքի հիման վրա պետք է ներդրվի նոր ֆինանսավորման աղբյուր, ինչը ֆինանսապես առավել կայուն կդարձնի առողջապահության ֆինանսավորումը, կանխատեսելի կդարձնի բնակչության կողմից կատարվող ծախսերը, կնպաստի ընդհանուր առողջապահական ծախսերում բնակչության գրպանից ուղղակիորեն կատարվող ծախսերի` այդ թվում աղետալի ծախսերի կրճատմանը, դրանք կդարձնի առավել կառավարելի և կանխատեսելի:</w:t>
      </w:r>
    </w:p>
    <w:p w14:paraId="2CAF4779" w14:textId="182A1F65" w:rsidR="000F5D19" w:rsidRPr="008C77C3" w:rsidRDefault="000F5D19" w:rsidP="001F69AE">
      <w:pPr>
        <w:pStyle w:val="ListParagraph"/>
        <w:numPr>
          <w:ilvl w:val="0"/>
          <w:numId w:val="17"/>
        </w:numPr>
        <w:spacing w:after="0" w:line="360" w:lineRule="auto"/>
        <w:ind w:left="720" w:hanging="720"/>
        <w:rPr>
          <w:rFonts w:ascii="GHEA Grapalat" w:hAnsi="GHEA Grapalat" w:cs="Arial"/>
          <w:szCs w:val="24"/>
          <w:lang w:val="hy-AM"/>
        </w:rPr>
      </w:pPr>
      <w:r w:rsidRPr="008C77C3">
        <w:rPr>
          <w:rFonts w:ascii="GHEA Grapalat" w:hAnsi="GHEA Grapalat" w:cs="Arial"/>
          <w:szCs w:val="24"/>
          <w:lang w:val="hy-AM"/>
        </w:rPr>
        <w:t>Բնակչության բոլոր խմբերի համար պետք է գործի հիմնական ծառայությունների փաթեթ, որը կարտացոլի հիվանդացության, մահացության և հաշմանդամության պատճառ հանդիսացող հիվանդությունների բեռը:</w:t>
      </w:r>
    </w:p>
    <w:p w14:paraId="5B55A7C6" w14:textId="77777777" w:rsidR="000F5D19" w:rsidRPr="008C77C3" w:rsidRDefault="000F5D19" w:rsidP="001F69AE">
      <w:pPr>
        <w:spacing w:after="0" w:line="360" w:lineRule="auto"/>
        <w:rPr>
          <w:rFonts w:ascii="GHEA Grapalat" w:hAnsi="GHEA Grapalat" w:cs="Arial"/>
          <w:b/>
          <w:szCs w:val="24"/>
          <w:lang w:val="hy-AM"/>
        </w:rPr>
      </w:pPr>
    </w:p>
    <w:p w14:paraId="00124754" w14:textId="0C34F1EC" w:rsidR="000F5D19" w:rsidRPr="00C8224E" w:rsidRDefault="00892379"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71</w:t>
      </w:r>
      <w:r w:rsidR="000F5D19" w:rsidRPr="00C8224E">
        <w:rPr>
          <w:rFonts w:ascii="GHEA Grapalat" w:hAnsi="GHEA Grapalat"/>
          <w:b/>
          <w:color w:val="auto"/>
          <w:szCs w:val="24"/>
          <w:lang w:val="hy-AM"/>
        </w:rPr>
        <w:t xml:space="preserve">. </w:t>
      </w:r>
      <w:r w:rsidR="000F5D19" w:rsidRPr="00C8224E">
        <w:rPr>
          <w:rFonts w:ascii="GHEA Grapalat" w:hAnsi="GHEA Grapalat" w:cs="Sylfaen"/>
          <w:b/>
          <w:color w:val="auto"/>
          <w:szCs w:val="24"/>
          <w:lang w:val="hy-AM"/>
        </w:rPr>
        <w:t>Նպատակին</w:t>
      </w:r>
      <w:r w:rsidR="000F5D19" w:rsidRPr="00C8224E">
        <w:rPr>
          <w:rFonts w:ascii="GHEA Grapalat" w:hAnsi="GHEA Grapalat"/>
          <w:b/>
          <w:color w:val="auto"/>
          <w:szCs w:val="24"/>
          <w:lang w:val="hy-AM"/>
        </w:rPr>
        <w:t xml:space="preserve"> </w:t>
      </w:r>
      <w:r w:rsidR="000F5D19" w:rsidRPr="00C8224E">
        <w:rPr>
          <w:rFonts w:ascii="GHEA Grapalat" w:hAnsi="GHEA Grapalat" w:cs="Sylfaen"/>
          <w:b/>
          <w:color w:val="auto"/>
          <w:szCs w:val="24"/>
          <w:lang w:val="hy-AM"/>
        </w:rPr>
        <w:t>հասնելու</w:t>
      </w:r>
      <w:r w:rsidR="000F5D19" w:rsidRPr="00C8224E">
        <w:rPr>
          <w:rFonts w:ascii="GHEA Grapalat" w:hAnsi="GHEA Grapalat"/>
          <w:b/>
          <w:color w:val="auto"/>
          <w:szCs w:val="24"/>
          <w:lang w:val="hy-AM"/>
        </w:rPr>
        <w:t xml:space="preserve"> </w:t>
      </w:r>
      <w:r w:rsidR="000F5D19" w:rsidRPr="00C8224E">
        <w:rPr>
          <w:rFonts w:ascii="GHEA Grapalat" w:hAnsi="GHEA Grapalat" w:cs="Sylfaen"/>
          <w:b/>
          <w:color w:val="auto"/>
          <w:szCs w:val="24"/>
          <w:lang w:val="hy-AM"/>
        </w:rPr>
        <w:t>ռազմավարական</w:t>
      </w:r>
      <w:r w:rsidR="000F5D19" w:rsidRPr="00C8224E">
        <w:rPr>
          <w:rFonts w:ascii="GHEA Grapalat" w:hAnsi="GHEA Grapalat"/>
          <w:b/>
          <w:color w:val="auto"/>
          <w:szCs w:val="24"/>
          <w:lang w:val="hy-AM"/>
        </w:rPr>
        <w:t xml:space="preserve"> </w:t>
      </w:r>
      <w:r w:rsidR="000F5D19" w:rsidRPr="00C8224E">
        <w:rPr>
          <w:rFonts w:ascii="GHEA Grapalat" w:hAnsi="GHEA Grapalat" w:cs="Sylfaen"/>
          <w:b/>
          <w:color w:val="auto"/>
          <w:szCs w:val="24"/>
          <w:lang w:val="hy-AM"/>
        </w:rPr>
        <w:t>ուղղությունները</w:t>
      </w:r>
    </w:p>
    <w:p w14:paraId="5847004F" w14:textId="77777777" w:rsidR="000F5D19" w:rsidRPr="008C77C3" w:rsidRDefault="000F5D19" w:rsidP="001F69AE">
      <w:pPr>
        <w:spacing w:after="0" w:line="360" w:lineRule="auto"/>
        <w:rPr>
          <w:rFonts w:ascii="GHEA Grapalat" w:hAnsi="GHEA Grapalat" w:cs="Arial"/>
          <w:szCs w:val="24"/>
          <w:lang w:val="hy-AM"/>
        </w:rPr>
      </w:pPr>
      <w:r w:rsidRPr="008C77C3">
        <w:rPr>
          <w:rFonts w:ascii="GHEA Grapalat" w:hAnsi="GHEA Grapalat" w:cs="Arial"/>
          <w:b/>
          <w:szCs w:val="24"/>
          <w:lang w:val="hy-AM"/>
        </w:rPr>
        <w:t>Նշված հիմնախնդիրները լուծելու և նպատակներին հասնելու համար առաջարկվում է</w:t>
      </w:r>
      <w:r w:rsidRPr="008C77C3">
        <w:rPr>
          <w:rFonts w:ascii="GHEA Grapalat" w:hAnsi="GHEA Grapalat" w:cs="Arial"/>
          <w:szCs w:val="24"/>
          <w:lang w:val="hy-AM"/>
        </w:rPr>
        <w:t>.</w:t>
      </w:r>
    </w:p>
    <w:p w14:paraId="36E3C9A4" w14:textId="77777777" w:rsidR="000F5D19" w:rsidRPr="008C77C3" w:rsidRDefault="000F5D19" w:rsidP="001F69AE">
      <w:pPr>
        <w:pStyle w:val="ListParagraph"/>
        <w:numPr>
          <w:ilvl w:val="0"/>
          <w:numId w:val="2"/>
        </w:numPr>
        <w:spacing w:after="0" w:line="360" w:lineRule="auto"/>
        <w:ind w:hanging="720"/>
        <w:rPr>
          <w:rFonts w:ascii="GHEA Grapalat" w:hAnsi="GHEA Grapalat" w:cs="Arial"/>
          <w:szCs w:val="24"/>
          <w:lang w:val="hy-AM"/>
        </w:rPr>
      </w:pPr>
      <w:r w:rsidRPr="008C77C3">
        <w:rPr>
          <w:rFonts w:ascii="GHEA Grapalat" w:hAnsi="GHEA Grapalat" w:cs="Arial"/>
          <w:szCs w:val="24"/>
          <w:lang w:val="hy-AM"/>
        </w:rPr>
        <w:t>Իրականացնել առողջության համընդհանուր ապահովագրության ներդրում, ինչը ենթադրում է պետական/հանրային  հիմնադրամի տեսքով միասնական գնորդի համակարգի ձևավորում, որը կապահովի բնակչության բոլոր խմբերին հիմնական ծառայությունների փաթեթով, օգտագործելով պետական բյուջեից առողջապահությանը կատարվող հատկացումները և առողջության հարկի միջոցով հավաքագրված գումարները:</w:t>
      </w:r>
    </w:p>
    <w:p w14:paraId="5BBB721E" w14:textId="77777777" w:rsidR="000F5D19" w:rsidRPr="008C77C3" w:rsidRDefault="000F5D19" w:rsidP="001F69AE">
      <w:pPr>
        <w:pStyle w:val="ListParagraph"/>
        <w:numPr>
          <w:ilvl w:val="0"/>
          <w:numId w:val="2"/>
        </w:numPr>
        <w:spacing w:after="0" w:line="360" w:lineRule="auto"/>
        <w:ind w:hanging="720"/>
        <w:rPr>
          <w:rFonts w:ascii="GHEA Grapalat" w:hAnsi="GHEA Grapalat" w:cs="Arial"/>
          <w:szCs w:val="24"/>
          <w:lang w:val="hy-AM"/>
        </w:rPr>
      </w:pPr>
      <w:r w:rsidRPr="008C77C3">
        <w:rPr>
          <w:rFonts w:ascii="GHEA Grapalat" w:hAnsi="GHEA Grapalat" w:cs="Arial"/>
          <w:szCs w:val="24"/>
          <w:lang w:val="hy-AM"/>
        </w:rPr>
        <w:lastRenderedPageBreak/>
        <w:t>Ծառայությունների փաթեթը ձևավորել ելնելով հիվանդությունների հիմնական բեռի և մահացության ցուցանիշներից, ինչպես նաև աղետալի ծախսեր պահանջող ծառայությունների տեսակներից:</w:t>
      </w:r>
    </w:p>
    <w:p w14:paraId="4115C50F" w14:textId="77777777" w:rsidR="000F5D19" w:rsidRPr="008C77C3" w:rsidRDefault="000F5D19" w:rsidP="001F69AE">
      <w:pPr>
        <w:pStyle w:val="ListParagraph"/>
        <w:numPr>
          <w:ilvl w:val="0"/>
          <w:numId w:val="2"/>
        </w:numPr>
        <w:spacing w:after="0" w:line="360" w:lineRule="auto"/>
        <w:ind w:hanging="720"/>
        <w:rPr>
          <w:rFonts w:ascii="GHEA Grapalat" w:hAnsi="GHEA Grapalat"/>
          <w:szCs w:val="24"/>
          <w:lang w:val="hy-AM"/>
        </w:rPr>
      </w:pPr>
      <w:r w:rsidRPr="008C77C3">
        <w:rPr>
          <w:rFonts w:ascii="GHEA Grapalat" w:hAnsi="GHEA Grapalat" w:cs="Arial"/>
          <w:szCs w:val="24"/>
          <w:lang w:val="hy-AM"/>
        </w:rPr>
        <w:t>Վճարովի ծառայությունների և ապահովագրական փաթեթում ընդգրկված ծառայությունների գների հաշվարկումն իրականացնել միասնական մեթոդաբանության հիման վրա, որը հաշվի կառնի առողջապահության տեխնոլոգիական զարգացումը և իրական ծախսերի փոփոխությունները</w:t>
      </w:r>
      <w:r w:rsidRPr="008C77C3">
        <w:rPr>
          <w:rFonts w:ascii="GHEA Grapalat" w:hAnsi="GHEA Grapalat"/>
          <w:szCs w:val="24"/>
          <w:lang w:val="hy-AM"/>
        </w:rPr>
        <w:t xml:space="preserve">: </w:t>
      </w:r>
    </w:p>
    <w:p w14:paraId="7B35BA52" w14:textId="77777777" w:rsidR="000F5D19" w:rsidRPr="008C77C3" w:rsidRDefault="000F5D19" w:rsidP="001F69AE">
      <w:pPr>
        <w:pStyle w:val="ListParagraph"/>
        <w:numPr>
          <w:ilvl w:val="0"/>
          <w:numId w:val="2"/>
        </w:numPr>
        <w:spacing w:after="0" w:line="360" w:lineRule="auto"/>
        <w:ind w:hanging="720"/>
        <w:rPr>
          <w:rFonts w:ascii="GHEA Grapalat" w:hAnsi="GHEA Grapalat" w:cs="Arial"/>
          <w:szCs w:val="24"/>
          <w:lang w:val="hy-AM"/>
        </w:rPr>
      </w:pPr>
      <w:r w:rsidRPr="008C77C3">
        <w:rPr>
          <w:rFonts w:ascii="GHEA Grapalat" w:hAnsi="GHEA Grapalat" w:cs="Arial"/>
          <w:szCs w:val="24"/>
          <w:lang w:val="hy-AM"/>
        </w:rPr>
        <w:t>Կիրառել ծառայությունների գնման և փախհատուցման արդյունավետ մեխանիզմներ, որոնք հիմնված են բժշկական կազմակերպությունների կողմից մատուցվող ծառայությունների քանակական և որակական ցուցանիշների և դրանց գնահատման արդյունքները:</w:t>
      </w:r>
    </w:p>
    <w:p w14:paraId="5738CB16" w14:textId="77777777" w:rsidR="000F5D19" w:rsidRPr="008C77C3" w:rsidRDefault="000F5D19" w:rsidP="001F69AE">
      <w:pPr>
        <w:spacing w:line="360" w:lineRule="auto"/>
        <w:ind w:left="720" w:hanging="720"/>
        <w:rPr>
          <w:rFonts w:ascii="GHEA Grapalat" w:hAnsi="GHEA Grapalat"/>
          <w:szCs w:val="24"/>
          <w:lang w:val="hy-AM"/>
        </w:rPr>
      </w:pPr>
    </w:p>
    <w:p w14:paraId="77711DB1" w14:textId="76E8BB37" w:rsidR="00CC5DC9" w:rsidRPr="008C77C3" w:rsidRDefault="00FF4372" w:rsidP="00892379">
      <w:pPr>
        <w:pStyle w:val="Heading2"/>
        <w:spacing w:line="360" w:lineRule="auto"/>
        <w:rPr>
          <w:rFonts w:ascii="GHEA Grapalat" w:eastAsia="Calibri" w:hAnsi="GHEA Grapalat" w:cs="Sylfaen"/>
          <w:b/>
          <w:color w:val="auto"/>
          <w:sz w:val="24"/>
          <w:szCs w:val="24"/>
          <w:lang w:val="hy-AM"/>
        </w:rPr>
      </w:pPr>
      <w:r w:rsidRPr="008C77C3">
        <w:rPr>
          <w:rFonts w:ascii="GHEA Grapalat" w:eastAsia="Calibri" w:hAnsi="GHEA Grapalat" w:cs="Sylfaen"/>
          <w:b/>
          <w:color w:val="auto"/>
          <w:sz w:val="24"/>
          <w:szCs w:val="24"/>
          <w:lang w:val="hy-AM"/>
        </w:rPr>
        <w:t xml:space="preserve">Գլուխ </w:t>
      </w:r>
      <w:r w:rsidR="008C77C3" w:rsidRPr="001F69AE">
        <w:rPr>
          <w:rFonts w:ascii="GHEA Grapalat" w:eastAsia="Calibri" w:hAnsi="GHEA Grapalat" w:cs="Sylfaen"/>
          <w:b/>
          <w:color w:val="auto"/>
          <w:sz w:val="24"/>
          <w:szCs w:val="24"/>
          <w:lang w:val="hy-AM"/>
        </w:rPr>
        <w:t>2.</w:t>
      </w:r>
      <w:r w:rsidRPr="008C77C3">
        <w:rPr>
          <w:rFonts w:ascii="GHEA Grapalat" w:eastAsia="Calibri" w:hAnsi="GHEA Grapalat" w:cs="Sylfaen"/>
          <w:b/>
          <w:color w:val="auto"/>
          <w:sz w:val="24"/>
          <w:szCs w:val="24"/>
          <w:lang w:val="hy-AM"/>
        </w:rPr>
        <w:t>3. ԱՌՈՂՋԱՊԱՀԱԿԱՆ ԾԱՌԱՅՈՒԹՅՈՒՆՆԵՐԻ ՀԱՄԱԿԱՐԳԸ</w:t>
      </w:r>
    </w:p>
    <w:p w14:paraId="498CF667" w14:textId="01C534B5" w:rsidR="00CC5DC9" w:rsidRPr="008C77C3" w:rsidRDefault="00CC5DC9" w:rsidP="001F69AE">
      <w:pPr>
        <w:spacing w:line="360" w:lineRule="auto"/>
        <w:rPr>
          <w:rFonts w:ascii="GHEA Grapalat" w:hAnsi="GHEA Grapalat"/>
          <w:szCs w:val="24"/>
          <w:lang w:val="hy-AM"/>
        </w:rPr>
      </w:pPr>
    </w:p>
    <w:p w14:paraId="35085F73" w14:textId="62381371" w:rsidR="007E5B81" w:rsidRPr="008C77C3" w:rsidRDefault="00892379"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72</w:t>
      </w:r>
      <w:r w:rsidR="007E5B81" w:rsidRPr="008C77C3">
        <w:rPr>
          <w:rFonts w:ascii="GHEA Grapalat" w:hAnsi="GHEA Grapalat"/>
          <w:b/>
          <w:color w:val="auto"/>
          <w:szCs w:val="24"/>
          <w:lang w:val="hy-AM"/>
        </w:rPr>
        <w:t xml:space="preserve">. </w:t>
      </w:r>
      <w:r w:rsidR="007E5B81" w:rsidRPr="008C77C3">
        <w:rPr>
          <w:rFonts w:ascii="GHEA Grapalat" w:hAnsi="GHEA Grapalat" w:cs="Sylfaen"/>
          <w:b/>
          <w:color w:val="auto"/>
          <w:szCs w:val="24"/>
          <w:lang w:val="hy-AM"/>
        </w:rPr>
        <w:t>Իրավիճակի</w:t>
      </w:r>
      <w:r w:rsidR="007E5B81" w:rsidRPr="008C77C3">
        <w:rPr>
          <w:rFonts w:ascii="GHEA Grapalat" w:hAnsi="GHEA Grapalat"/>
          <w:b/>
          <w:color w:val="auto"/>
          <w:szCs w:val="24"/>
          <w:lang w:val="hy-AM"/>
        </w:rPr>
        <w:t xml:space="preserve"> </w:t>
      </w:r>
      <w:r w:rsidR="007E5B81" w:rsidRPr="008C77C3">
        <w:rPr>
          <w:rFonts w:ascii="GHEA Grapalat" w:hAnsi="GHEA Grapalat" w:cs="Sylfaen"/>
          <w:b/>
          <w:color w:val="auto"/>
          <w:szCs w:val="24"/>
          <w:lang w:val="hy-AM"/>
        </w:rPr>
        <w:t>վերլուծությունը</w:t>
      </w:r>
      <w:r w:rsidR="007E5B81" w:rsidRPr="008C77C3">
        <w:rPr>
          <w:rFonts w:ascii="GHEA Grapalat" w:hAnsi="GHEA Grapalat"/>
          <w:b/>
          <w:color w:val="auto"/>
          <w:szCs w:val="24"/>
          <w:lang w:val="hy-AM"/>
        </w:rPr>
        <w:t xml:space="preserve"> </w:t>
      </w:r>
      <w:r w:rsidR="007E5B81" w:rsidRPr="008C77C3">
        <w:rPr>
          <w:rFonts w:ascii="GHEA Grapalat" w:hAnsi="GHEA Grapalat" w:cs="Sylfaen"/>
          <w:b/>
          <w:color w:val="auto"/>
          <w:szCs w:val="24"/>
          <w:lang w:val="hy-AM"/>
        </w:rPr>
        <w:t>և</w:t>
      </w:r>
      <w:r w:rsidR="007E5B81" w:rsidRPr="008C77C3">
        <w:rPr>
          <w:rFonts w:ascii="GHEA Grapalat" w:hAnsi="GHEA Grapalat"/>
          <w:b/>
          <w:color w:val="auto"/>
          <w:szCs w:val="24"/>
          <w:lang w:val="hy-AM"/>
        </w:rPr>
        <w:t xml:space="preserve"> </w:t>
      </w:r>
      <w:r w:rsidR="007E5B81" w:rsidRPr="008C77C3">
        <w:rPr>
          <w:rFonts w:ascii="GHEA Grapalat" w:hAnsi="GHEA Grapalat" w:cs="Sylfaen"/>
          <w:b/>
          <w:color w:val="auto"/>
          <w:szCs w:val="24"/>
          <w:lang w:val="hy-AM"/>
        </w:rPr>
        <w:t>բացահայտված</w:t>
      </w:r>
      <w:r w:rsidR="007E5B81" w:rsidRPr="008C77C3">
        <w:rPr>
          <w:rFonts w:ascii="GHEA Grapalat" w:hAnsi="GHEA Grapalat"/>
          <w:b/>
          <w:color w:val="auto"/>
          <w:szCs w:val="24"/>
          <w:lang w:val="hy-AM"/>
        </w:rPr>
        <w:t xml:space="preserve"> </w:t>
      </w:r>
      <w:r w:rsidR="007E5B81" w:rsidRPr="008C77C3">
        <w:rPr>
          <w:rFonts w:ascii="GHEA Grapalat" w:hAnsi="GHEA Grapalat" w:cs="Sylfaen"/>
          <w:b/>
          <w:color w:val="auto"/>
          <w:szCs w:val="24"/>
          <w:lang w:val="hy-AM"/>
        </w:rPr>
        <w:t>հիմնախնդիրները</w:t>
      </w:r>
    </w:p>
    <w:p w14:paraId="11D02958" w14:textId="72E5D155" w:rsidR="007E5B81" w:rsidRPr="008C77C3" w:rsidRDefault="0026686D" w:rsidP="001F69AE">
      <w:pPr>
        <w:pStyle w:val="ListParagraph"/>
        <w:numPr>
          <w:ilvl w:val="0"/>
          <w:numId w:val="36"/>
        </w:numPr>
        <w:spacing w:after="0" w:line="360" w:lineRule="auto"/>
        <w:ind w:left="72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 xml:space="preserve">Հիվանդանոցային ծառայությունների մատուցումը անհամաչափ է` արտացոլված մարզային բժշկական հաստատությունների </w:t>
      </w:r>
      <w:r w:rsidR="00C73541" w:rsidRPr="008C77C3">
        <w:rPr>
          <w:rFonts w:ascii="GHEA Grapalat" w:hAnsi="GHEA Grapalat" w:cs="Sylfaen"/>
          <w:noProof/>
          <w:szCs w:val="24"/>
          <w:lang w:val="hy-AM"/>
        </w:rPr>
        <w:t>թեր</w:t>
      </w:r>
      <w:r w:rsidRPr="008C77C3">
        <w:rPr>
          <w:rFonts w:ascii="GHEA Grapalat" w:hAnsi="GHEA Grapalat" w:cs="Sylfaen"/>
          <w:noProof/>
          <w:szCs w:val="24"/>
          <w:lang w:val="hy-AM"/>
        </w:rPr>
        <w:t>բեռնվածությամբ: Մահճակալային ֆոնդի զբաղվածության հայաստանյան միջին ցուցանիշը կազմում է 73%, ընդ որում Երևանում` 80%, մարզերում` ընդամենը 59%, իսկ Շիրակում, Արագածոտնում, Տավուշում և Վայոց ձորում այն ցածր է 51%-ից (ԱԱԻ, 2018):</w:t>
      </w:r>
      <w:r w:rsidR="007E5B81" w:rsidRPr="008C77C3">
        <w:rPr>
          <w:rFonts w:ascii="GHEA Grapalat" w:hAnsi="GHEA Grapalat" w:cs="Sylfaen"/>
          <w:noProof/>
          <w:szCs w:val="24"/>
          <w:lang w:val="hy-AM"/>
        </w:rPr>
        <w:t xml:space="preserve"> </w:t>
      </w:r>
    </w:p>
    <w:p w14:paraId="3A9E452D" w14:textId="48ADF016" w:rsidR="0026686D" w:rsidRPr="008C77C3" w:rsidRDefault="0026686D" w:rsidP="001F69AE">
      <w:pPr>
        <w:pStyle w:val="ListParagraph"/>
        <w:numPr>
          <w:ilvl w:val="0"/>
          <w:numId w:val="36"/>
        </w:numPr>
        <w:spacing w:after="0" w:line="360" w:lineRule="auto"/>
        <w:ind w:left="720" w:right="-14" w:hanging="720"/>
        <w:rPr>
          <w:rFonts w:ascii="GHEA Grapalat" w:hAnsi="GHEA Grapalat" w:cs="Sylfaen"/>
          <w:noProof/>
          <w:szCs w:val="24"/>
          <w:lang w:val="hy-AM"/>
        </w:rPr>
      </w:pPr>
      <w:r w:rsidRPr="008C77C3">
        <w:rPr>
          <w:rFonts w:ascii="GHEA Grapalat" w:hAnsi="GHEA Grapalat" w:cs="Sylfaen"/>
          <w:noProof/>
          <w:szCs w:val="24"/>
          <w:lang w:val="hy-AM"/>
        </w:rPr>
        <w:t xml:space="preserve">Առավել մտահոգիչ պատկեր է ստացվում մահճակալային ֆոնդի սպառման ցածր ցուցանիշները մահճակալին հիվանդի անցկացման օրերի միջին թվերի հետ համեմատելիս: Այսպես, հայաստանյան ցուցանիշը կազմում է 13,3, Երևանինը՝ 8,3, իսկ մարզային միջինը՝ 5,8 (ԱԱԻ, 2018): Ինչը կարող է վկայել նրա մասին, որ մայրաքաղաքի մահճակալային ֆոնդն իրականում </w:t>
      </w:r>
      <w:r w:rsidRPr="008C77C3">
        <w:rPr>
          <w:rFonts w:ascii="GHEA Grapalat" w:hAnsi="GHEA Grapalat" w:cs="Sylfaen"/>
          <w:noProof/>
          <w:szCs w:val="24"/>
          <w:lang w:val="hy-AM"/>
        </w:rPr>
        <w:lastRenderedPageBreak/>
        <w:t xml:space="preserve">համեմատաբար </w:t>
      </w:r>
      <w:r w:rsidR="00445A15" w:rsidRPr="008C77C3">
        <w:rPr>
          <w:rFonts w:ascii="GHEA Grapalat" w:hAnsi="GHEA Grapalat" w:cs="Sylfaen"/>
          <w:noProof/>
          <w:szCs w:val="24"/>
          <w:lang w:val="hy-AM"/>
        </w:rPr>
        <w:t>թեր</w:t>
      </w:r>
      <w:r w:rsidRPr="008C77C3">
        <w:rPr>
          <w:rFonts w:ascii="GHEA Grapalat" w:hAnsi="GHEA Grapalat" w:cs="Sylfaen"/>
          <w:noProof/>
          <w:szCs w:val="24"/>
          <w:lang w:val="hy-AM"/>
        </w:rPr>
        <w:t>բեռնված է, իսկ բարձր ցուցանիշը հետևանք է մահճակալին անցկացված օրերի չարդարացված երկար տևողության:</w:t>
      </w:r>
    </w:p>
    <w:p w14:paraId="64D09A6D" w14:textId="77777777" w:rsidR="0026686D" w:rsidRPr="008C77C3" w:rsidRDefault="0026686D" w:rsidP="001F69AE">
      <w:pPr>
        <w:pStyle w:val="ListParagraph"/>
        <w:numPr>
          <w:ilvl w:val="0"/>
          <w:numId w:val="36"/>
        </w:numPr>
        <w:spacing w:after="0" w:line="360" w:lineRule="auto"/>
        <w:ind w:left="720" w:right="-14" w:hanging="720"/>
        <w:rPr>
          <w:rFonts w:ascii="GHEA Grapalat" w:hAnsi="GHEA Grapalat" w:cs="Sylfaen"/>
          <w:noProof/>
          <w:szCs w:val="24"/>
          <w:lang w:val="hy-AM"/>
        </w:rPr>
      </w:pPr>
      <w:r w:rsidRPr="008C77C3">
        <w:rPr>
          <w:rFonts w:ascii="GHEA Grapalat" w:hAnsi="GHEA Grapalat" w:cs="Sylfaen"/>
          <w:noProof/>
          <w:szCs w:val="24"/>
          <w:lang w:val="hy-AM"/>
        </w:rPr>
        <w:t xml:space="preserve">Ցածր է սեփական բնակավայրին մոտ բուժում ստացող մարզային բնակչության տեսակարար կշիռը: Մասնավորապես, ՀՀ մարզերում, որտեղ բնակվում է բնակչության շուրջ 2/3-ը, հոսպիտալացումները կազմում են ընդամենը ընդհանուրի 1/3-ը, իսկ գործունեության կառուցվածքը շեշտադրված է հիմնականում թերապևտիկ բնույթի ծառայության վրա (ԱԱԻ, 2018): </w:t>
      </w:r>
    </w:p>
    <w:p w14:paraId="31C12196" w14:textId="77777777" w:rsidR="0026686D" w:rsidRPr="008C77C3" w:rsidRDefault="0026686D" w:rsidP="001F69AE">
      <w:pPr>
        <w:pStyle w:val="ListParagraph"/>
        <w:numPr>
          <w:ilvl w:val="0"/>
          <w:numId w:val="36"/>
        </w:numPr>
        <w:spacing w:after="0" w:line="360" w:lineRule="auto"/>
        <w:ind w:left="720" w:right="-14" w:hanging="720"/>
        <w:rPr>
          <w:rFonts w:ascii="GHEA Grapalat" w:hAnsi="GHEA Grapalat" w:cs="Sylfaen"/>
          <w:noProof/>
          <w:szCs w:val="24"/>
          <w:lang w:val="hy-AM"/>
        </w:rPr>
      </w:pPr>
      <w:r w:rsidRPr="008C77C3">
        <w:rPr>
          <w:rFonts w:ascii="GHEA Grapalat" w:hAnsi="GHEA Grapalat" w:cs="Sylfaen"/>
          <w:noProof/>
          <w:szCs w:val="24"/>
          <w:lang w:val="hy-AM"/>
        </w:rPr>
        <w:t>Հիվանդանոցային բժշկական օգնություն և սպասարկում իրականացվող հաստատությունների թիվը հստակ կարգավորումների բացակայության ու համակարգի առևտրականացման պայմաններում 2017 թվականի դրությամբ կազմել է 125, մահճակալային ֆոնդը կազմել է 10.000 բնակչին շուրջ 41,9 մահճակալ: Թեև ՀՀ մահճակալային ֆոնդն նշանակալի չի տարբերվում այլ երկրների ցուցանիշներից, առկա է հիվանդանոցային ծառայություններ մատուցվող կազմակերպությունների էական ավելցուկ (որոնց ճնշող մեծամասնությունը գործնականում հավակնում է պետական պատվեր իրականացնելուն)` բնակչության թվի հետ համեմատած, ինչը լրացուցիչ բեռ է առողջապահական համակարգի համար՝ ավելացնելով ադմինիստրատիվ, ոչ բուժական ծախսերը:</w:t>
      </w:r>
    </w:p>
    <w:p w14:paraId="59325719" w14:textId="5048EB3C" w:rsidR="0026686D" w:rsidRPr="008C77C3" w:rsidRDefault="0026686D" w:rsidP="001F69AE">
      <w:pPr>
        <w:pStyle w:val="ListParagraph"/>
        <w:numPr>
          <w:ilvl w:val="0"/>
          <w:numId w:val="36"/>
        </w:numPr>
        <w:spacing w:after="0" w:line="360" w:lineRule="auto"/>
        <w:ind w:left="720" w:right="-14" w:hanging="720"/>
        <w:rPr>
          <w:rFonts w:ascii="GHEA Grapalat" w:hAnsi="GHEA Grapalat" w:cs="Sylfaen"/>
          <w:noProof/>
          <w:szCs w:val="24"/>
          <w:lang w:val="hy-AM"/>
        </w:rPr>
      </w:pPr>
      <w:r w:rsidRPr="008C77C3">
        <w:rPr>
          <w:rFonts w:ascii="GHEA Grapalat" w:hAnsi="GHEA Grapalat" w:cs="Sylfaen"/>
          <w:noProof/>
          <w:szCs w:val="24"/>
          <w:lang w:val="hy-AM"/>
        </w:rPr>
        <w:t xml:space="preserve">Նման երևույթի հիմնական պատճառներից է </w:t>
      </w:r>
      <w:r w:rsidR="00C4691A" w:rsidRPr="008C77C3">
        <w:rPr>
          <w:rFonts w:ascii="GHEA Grapalat" w:hAnsi="GHEA Grapalat" w:cs="Sylfaen"/>
          <w:noProof/>
          <w:szCs w:val="24"/>
          <w:lang w:val="hy-AM"/>
        </w:rPr>
        <w:t>առողջապահական համակարգ</w:t>
      </w:r>
      <w:r w:rsidRPr="008C77C3">
        <w:rPr>
          <w:rFonts w:ascii="GHEA Grapalat" w:hAnsi="GHEA Grapalat" w:cs="Sylfaen"/>
          <w:noProof/>
          <w:szCs w:val="24"/>
          <w:lang w:val="hy-AM"/>
        </w:rPr>
        <w:t xml:space="preserve">ի զարգացման միասնական ռազմավարության բացակայությունը, մասնատված ու տարբեր շահառուների կողմից չհամակարգված ծրագրերի իրականացումը, որը հանգեցրել է մի շարք ենթախնդիրների, այդ թվում մարդկային ներուժի անհամաչափ բաշխում, պացիենտի բուժման երթուղիների, ներառյալ առողջության առաջնային պահպանման օղակի կողմից համակարգման, հսկողության և աշխարհագրության բացակայություն, մարզային բուժհաստատությունների կողմից մատուցվող ծառայությունների ցածր պահանջարկ՝ հատկապես վիրաբուժական պրոֆիլի, և որպես հետևանք որակի ու անվտանգության խաթարում, բուժանձնակազմի հմտությունների </w:t>
      </w:r>
      <w:r w:rsidRPr="008C77C3">
        <w:rPr>
          <w:rFonts w:ascii="GHEA Grapalat" w:hAnsi="GHEA Grapalat" w:cs="Sylfaen"/>
          <w:noProof/>
          <w:szCs w:val="24"/>
          <w:lang w:val="hy-AM"/>
        </w:rPr>
        <w:lastRenderedPageBreak/>
        <w:t>անկում, բնակչության կողմից անվստահություն, մայրաքաղաքում բուժօգնություն ստանալու հետ կապված լրացուցիչ չհիմնավորված ծախսեր և այլն:</w:t>
      </w:r>
    </w:p>
    <w:p w14:paraId="7B445197" w14:textId="53E054DB" w:rsidR="0026686D" w:rsidRPr="008C77C3" w:rsidRDefault="0026686D" w:rsidP="001F69AE">
      <w:pPr>
        <w:pStyle w:val="ListParagraph"/>
        <w:numPr>
          <w:ilvl w:val="0"/>
          <w:numId w:val="36"/>
        </w:numPr>
        <w:spacing w:after="0" w:line="360" w:lineRule="auto"/>
        <w:ind w:left="720" w:right="-14" w:hanging="720"/>
        <w:rPr>
          <w:rFonts w:ascii="GHEA Grapalat" w:hAnsi="GHEA Grapalat" w:cs="Sylfaen"/>
          <w:noProof/>
          <w:szCs w:val="24"/>
          <w:lang w:val="hy-AM"/>
        </w:rPr>
      </w:pPr>
      <w:r w:rsidRPr="008C77C3">
        <w:rPr>
          <w:rFonts w:ascii="GHEA Grapalat" w:hAnsi="GHEA Grapalat" w:cs="Sylfaen"/>
          <w:noProof/>
          <w:szCs w:val="24"/>
          <w:lang w:val="hy-AM"/>
        </w:rPr>
        <w:t>Հայտնի է, որ դեռևս 2006թ.-ից ԱԱՊ օղակում մատուցվող հիմնական ծառայություններն անվճար են բնակչության համար, սակայն դրանց սպառումը դեռևս մնում է ոչ գոհացուցիչ մակարդակի վրա` 2018թ-ին կազմելով տարեկան մեկ բնակչի հաշվով շուրջ 4,2 հաճախում, ինչը շուրջ 2 անգամ ցածր է 1990թ., ինչպես նաև Եվրամիության 27 երկրների ներկայի</w:t>
      </w:r>
      <w:r w:rsidR="00445A15" w:rsidRPr="008C77C3">
        <w:rPr>
          <w:rFonts w:ascii="GHEA Grapalat" w:hAnsi="GHEA Grapalat" w:cs="Sylfaen"/>
          <w:noProof/>
          <w:szCs w:val="24"/>
          <w:lang w:val="hy-AM"/>
        </w:rPr>
        <w:t>ս</w:t>
      </w:r>
      <w:r w:rsidRPr="008C77C3">
        <w:rPr>
          <w:rFonts w:ascii="GHEA Grapalat" w:hAnsi="GHEA Grapalat" w:cs="Sylfaen"/>
          <w:noProof/>
          <w:szCs w:val="24"/>
          <w:lang w:val="hy-AM"/>
        </w:rPr>
        <w:t xml:space="preserve"> ցուցանիշից: Այդ ցուցանիշը էլ ավելի ցածր է մարզերում: </w:t>
      </w:r>
    </w:p>
    <w:p w14:paraId="06FB0332" w14:textId="4C4C3E20" w:rsidR="0026686D" w:rsidRPr="008C77C3" w:rsidRDefault="0026686D" w:rsidP="001F69AE">
      <w:pPr>
        <w:pStyle w:val="ListParagraph"/>
        <w:numPr>
          <w:ilvl w:val="0"/>
          <w:numId w:val="36"/>
        </w:numPr>
        <w:spacing w:after="0" w:line="360" w:lineRule="auto"/>
        <w:ind w:left="720" w:right="-14" w:hanging="720"/>
        <w:rPr>
          <w:rFonts w:ascii="GHEA Grapalat" w:hAnsi="GHEA Grapalat" w:cs="Sylfaen"/>
          <w:noProof/>
          <w:szCs w:val="24"/>
          <w:lang w:val="hy-AM"/>
        </w:rPr>
      </w:pPr>
      <w:r w:rsidRPr="008C77C3">
        <w:rPr>
          <w:rFonts w:ascii="GHEA Grapalat" w:hAnsi="GHEA Grapalat" w:cs="Sylfaen"/>
          <w:noProof/>
          <w:szCs w:val="24"/>
          <w:lang w:val="hy-AM"/>
        </w:rPr>
        <w:t>ՀՀ-ում ԱԱՊ օղակի նման պասիվ դերակատարումն ուղղակիորեն անդրադառնում է բնակչության առողջության վրա</w:t>
      </w:r>
      <w:r w:rsidR="00445A15" w:rsidRPr="008C77C3">
        <w:rPr>
          <w:rFonts w:ascii="GHEA Grapalat" w:hAnsi="GHEA Grapalat" w:cs="Sylfaen"/>
          <w:noProof/>
          <w:szCs w:val="24"/>
          <w:lang w:val="hy-AM"/>
        </w:rPr>
        <w:t>՝</w:t>
      </w:r>
      <w:r w:rsidRPr="008C77C3">
        <w:rPr>
          <w:rFonts w:ascii="GHEA Grapalat" w:hAnsi="GHEA Grapalat" w:cs="Sylfaen"/>
          <w:noProof/>
          <w:szCs w:val="24"/>
          <w:lang w:val="hy-AM"/>
        </w:rPr>
        <w:t xml:space="preserve"> ազդելով առավել տարածված ոչ վարակիչ հիվանդությունների ցուցանիշների բացասական դինամիկայի վրա, ինչպես նաև ընդհանուր առողջապահական համակարգի բեռի ավելացման վրա՝ առաջին հերթին</w:t>
      </w:r>
      <w:r w:rsidR="00445A15" w:rsidRPr="008C77C3">
        <w:rPr>
          <w:rFonts w:ascii="GHEA Grapalat" w:hAnsi="GHEA Grapalat" w:cs="Sylfaen"/>
          <w:noProof/>
          <w:szCs w:val="24"/>
          <w:lang w:val="hy-AM"/>
        </w:rPr>
        <w:t xml:space="preserve"> հանգեցնելով</w:t>
      </w:r>
      <w:r w:rsidRPr="008C77C3">
        <w:rPr>
          <w:rFonts w:ascii="GHEA Grapalat" w:hAnsi="GHEA Grapalat" w:cs="Sylfaen"/>
          <w:noProof/>
          <w:szCs w:val="24"/>
          <w:lang w:val="hy-AM"/>
        </w:rPr>
        <w:t xml:space="preserve"> շտապ օգնության ծառայության գերբեռնվածության:</w:t>
      </w:r>
    </w:p>
    <w:p w14:paraId="01130D1D" w14:textId="66B65A05" w:rsidR="0026686D" w:rsidRPr="008C77C3" w:rsidRDefault="0026686D" w:rsidP="001F69AE">
      <w:pPr>
        <w:pStyle w:val="ListParagraph"/>
        <w:numPr>
          <w:ilvl w:val="0"/>
          <w:numId w:val="36"/>
        </w:numPr>
        <w:spacing w:after="0" w:line="360" w:lineRule="auto"/>
        <w:ind w:left="720" w:right="-14" w:hanging="720"/>
        <w:contextualSpacing w:val="0"/>
        <w:rPr>
          <w:rFonts w:ascii="GHEA Grapalat" w:hAnsi="GHEA Grapalat" w:cs="Sylfaen"/>
          <w:noProof/>
          <w:szCs w:val="24"/>
          <w:lang w:val="hy-AM"/>
        </w:rPr>
      </w:pPr>
      <w:r w:rsidRPr="008C77C3">
        <w:rPr>
          <w:rFonts w:ascii="GHEA Grapalat" w:hAnsi="GHEA Grapalat" w:cs="Sylfaen"/>
          <w:noProof/>
          <w:szCs w:val="24"/>
          <w:lang w:val="hy-AM"/>
        </w:rPr>
        <w:t>Հայաստանում տարեկան շուրջ 20.000 քաղաքացի կարիք է ունենում պալիատիվ բժշկական օգնության: Մարդակենտրոն առողջապահական համակարգում պալիատիվ բժշկական օգնությունը և սպասարկումը հասանելի և մատչելի է լինելու, ինչպես մեծահասակներին, այնպես էլ երեխաներին՝ համահունչ վերջինի զարգացման ռազմավարության ու ներդրման միջոցառումների ծրագրին հավանություն տալու մասին ՀՀ կառավարության 2017թ.-ի փետրվարի 2-ի թիվ 4 արձանագրային որոշման:</w:t>
      </w:r>
    </w:p>
    <w:p w14:paraId="7CA86F3E" w14:textId="77777777" w:rsidR="0026686D" w:rsidRPr="008C77C3" w:rsidRDefault="0026686D" w:rsidP="001F69AE">
      <w:pPr>
        <w:spacing w:after="0" w:line="360" w:lineRule="auto"/>
        <w:ind w:right="-14"/>
        <w:rPr>
          <w:rFonts w:ascii="GHEA Grapalat" w:hAnsi="GHEA Grapalat" w:cs="Sylfaen"/>
          <w:noProof/>
          <w:szCs w:val="24"/>
          <w:lang w:val="hy-AM"/>
        </w:rPr>
      </w:pPr>
    </w:p>
    <w:p w14:paraId="42E6E580" w14:textId="0AF0DBF6" w:rsidR="00FB7F00" w:rsidRPr="008C77C3" w:rsidRDefault="00892379" w:rsidP="001F69AE">
      <w:pPr>
        <w:pStyle w:val="Heading5"/>
        <w:spacing w:before="0" w:line="360" w:lineRule="auto"/>
        <w:rPr>
          <w:rFonts w:ascii="GHEA Grapalat" w:hAnsi="GHEA Grapalat" w:cs="Sylfaen"/>
          <w:b/>
          <w:color w:val="auto"/>
          <w:lang w:val="hy-AM"/>
        </w:rPr>
      </w:pPr>
      <w:r>
        <w:rPr>
          <w:rFonts w:ascii="GHEA Grapalat" w:hAnsi="GHEA Grapalat"/>
          <w:b/>
          <w:color w:val="auto"/>
          <w:lang w:val="hy-AM"/>
        </w:rPr>
        <w:t>73</w:t>
      </w:r>
      <w:r w:rsidR="00FB7F00" w:rsidRPr="008C77C3">
        <w:rPr>
          <w:rFonts w:ascii="GHEA Grapalat" w:hAnsi="GHEA Grapalat"/>
          <w:b/>
          <w:color w:val="auto"/>
          <w:lang w:val="hy-AM"/>
        </w:rPr>
        <w:t xml:space="preserve">. </w:t>
      </w:r>
      <w:r w:rsidR="00FB7F00" w:rsidRPr="008C77C3">
        <w:rPr>
          <w:rFonts w:ascii="GHEA Grapalat" w:hAnsi="GHEA Grapalat" w:cs="Sylfaen"/>
          <w:b/>
          <w:color w:val="auto"/>
          <w:lang w:val="hy-AM"/>
        </w:rPr>
        <w:t>Հիմնախնդիրների</w:t>
      </w:r>
      <w:r w:rsidR="00FB7F00" w:rsidRPr="008C77C3">
        <w:rPr>
          <w:rFonts w:ascii="GHEA Grapalat" w:hAnsi="GHEA Grapalat"/>
          <w:b/>
          <w:color w:val="auto"/>
          <w:lang w:val="hy-AM"/>
        </w:rPr>
        <w:t xml:space="preserve"> </w:t>
      </w:r>
      <w:r w:rsidR="00FB7F00" w:rsidRPr="008C77C3">
        <w:rPr>
          <w:rFonts w:ascii="GHEA Grapalat" w:hAnsi="GHEA Grapalat" w:cs="Sylfaen"/>
          <w:b/>
          <w:color w:val="auto"/>
          <w:lang w:val="hy-AM"/>
        </w:rPr>
        <w:t>լուծման</w:t>
      </w:r>
      <w:r w:rsidR="00FB7F00" w:rsidRPr="008C77C3">
        <w:rPr>
          <w:rFonts w:ascii="GHEA Grapalat" w:hAnsi="GHEA Grapalat"/>
          <w:b/>
          <w:color w:val="auto"/>
          <w:lang w:val="hy-AM"/>
        </w:rPr>
        <w:t xml:space="preserve"> </w:t>
      </w:r>
      <w:r w:rsidR="00FB7F00" w:rsidRPr="008C77C3">
        <w:rPr>
          <w:rFonts w:ascii="GHEA Grapalat" w:hAnsi="GHEA Grapalat" w:cs="Sylfaen"/>
          <w:b/>
          <w:color w:val="auto"/>
          <w:lang w:val="hy-AM"/>
        </w:rPr>
        <w:t>նպատակը</w:t>
      </w:r>
    </w:p>
    <w:p w14:paraId="54C595CF" w14:textId="2EFF409C" w:rsidR="009D55C0" w:rsidRPr="008C77C3" w:rsidRDefault="00FB7F00" w:rsidP="001F69AE">
      <w:pPr>
        <w:spacing w:after="0" w:line="360" w:lineRule="auto"/>
        <w:ind w:right="-14"/>
        <w:rPr>
          <w:rFonts w:ascii="GHEA Grapalat" w:eastAsia="Calibri" w:hAnsi="GHEA Grapalat" w:cs="Times New Roman"/>
          <w:spacing w:val="-6"/>
          <w:szCs w:val="24"/>
          <w:lang w:val="af-ZA"/>
        </w:rPr>
      </w:pPr>
      <w:r w:rsidRPr="008C77C3">
        <w:rPr>
          <w:rFonts w:ascii="GHEA Grapalat" w:eastAsia="Times New Roman" w:hAnsi="GHEA Grapalat" w:cs="Times New Roman"/>
          <w:szCs w:val="24"/>
          <w:lang w:val="hy-AM" w:eastAsia="ru-RU"/>
        </w:rPr>
        <w:t xml:space="preserve">Նպատակն է ներդնել հիվանդանոցային, ԱԱՊ, հանրային առողջապահական և սոցիալական ծառայությունների մատուցման ինտեգրված մոդել, որը կապահովի որակյալ, անվտանգ, կանխարգելիչ, համապարփակ և շարունակական բժշկական օգնության և սպասարկման կազմակերպումը՝ նպաստելով հիվանդությունների </w:t>
      </w:r>
      <w:r w:rsidRPr="008C77C3">
        <w:rPr>
          <w:rFonts w:ascii="GHEA Grapalat" w:eastAsia="Times New Roman" w:hAnsi="GHEA Grapalat" w:cs="Times New Roman"/>
          <w:szCs w:val="24"/>
          <w:lang w:val="hy-AM" w:eastAsia="ru-RU"/>
        </w:rPr>
        <w:lastRenderedPageBreak/>
        <w:t>կանխարգելմանը, վաղ ախտորոշմանը, ինչպես նաև ժամանակին ու արդյունավետ բուժմանը, իսկ անհրաժեշտության դեպքում` արժանապատիվ խնամքի իրականացմանը:</w:t>
      </w:r>
    </w:p>
    <w:p w14:paraId="0EF9C3A5" w14:textId="77777777" w:rsidR="00E66C1B" w:rsidRPr="008C77C3" w:rsidRDefault="00E66C1B" w:rsidP="001F69AE">
      <w:pPr>
        <w:spacing w:after="0" w:line="360" w:lineRule="auto"/>
        <w:ind w:right="-14"/>
        <w:rPr>
          <w:rFonts w:ascii="GHEA Grapalat" w:eastAsia="Calibri" w:hAnsi="GHEA Grapalat" w:cs="Times New Roman"/>
          <w:spacing w:val="-6"/>
          <w:szCs w:val="24"/>
          <w:lang w:val="af-ZA"/>
        </w:rPr>
      </w:pPr>
    </w:p>
    <w:p w14:paraId="20787B5B" w14:textId="581EB77E" w:rsidR="00FB7F00" w:rsidRPr="008C77C3" w:rsidRDefault="00892379" w:rsidP="001F69AE">
      <w:pPr>
        <w:pStyle w:val="Heading5"/>
        <w:spacing w:line="360" w:lineRule="auto"/>
        <w:rPr>
          <w:rFonts w:ascii="GHEA Grapalat" w:hAnsi="GHEA Grapalat"/>
          <w:b/>
          <w:color w:val="auto"/>
          <w:lang w:val="hy-AM"/>
        </w:rPr>
      </w:pPr>
      <w:r>
        <w:rPr>
          <w:rFonts w:ascii="GHEA Grapalat" w:hAnsi="GHEA Grapalat"/>
          <w:b/>
          <w:color w:val="auto"/>
          <w:lang w:val="hy-AM"/>
        </w:rPr>
        <w:t>74</w:t>
      </w:r>
      <w:r w:rsidR="00FB7F00" w:rsidRPr="008C77C3">
        <w:rPr>
          <w:rFonts w:ascii="GHEA Grapalat" w:hAnsi="GHEA Grapalat"/>
          <w:b/>
          <w:color w:val="auto"/>
          <w:lang w:val="hy-AM"/>
        </w:rPr>
        <w:t xml:space="preserve">. </w:t>
      </w:r>
      <w:r w:rsidR="00FB7F00" w:rsidRPr="008C77C3">
        <w:rPr>
          <w:rFonts w:ascii="GHEA Grapalat" w:hAnsi="GHEA Grapalat" w:cs="Sylfaen"/>
          <w:b/>
          <w:color w:val="auto"/>
          <w:lang w:val="hy-AM"/>
        </w:rPr>
        <w:t>Նպատակին</w:t>
      </w:r>
      <w:r w:rsidR="00FB7F00" w:rsidRPr="008C77C3">
        <w:rPr>
          <w:rFonts w:ascii="GHEA Grapalat" w:hAnsi="GHEA Grapalat"/>
          <w:b/>
          <w:color w:val="auto"/>
          <w:lang w:val="hy-AM"/>
        </w:rPr>
        <w:t xml:space="preserve"> </w:t>
      </w:r>
      <w:r w:rsidR="00FB7F00" w:rsidRPr="008C77C3">
        <w:rPr>
          <w:rFonts w:ascii="GHEA Grapalat" w:hAnsi="GHEA Grapalat" w:cs="Sylfaen"/>
          <w:b/>
          <w:color w:val="auto"/>
          <w:lang w:val="hy-AM"/>
        </w:rPr>
        <w:t>հասնելու</w:t>
      </w:r>
      <w:r w:rsidR="00FB7F00" w:rsidRPr="008C77C3">
        <w:rPr>
          <w:rFonts w:ascii="GHEA Grapalat" w:hAnsi="GHEA Grapalat"/>
          <w:b/>
          <w:color w:val="auto"/>
          <w:lang w:val="hy-AM"/>
        </w:rPr>
        <w:t xml:space="preserve"> </w:t>
      </w:r>
      <w:r w:rsidR="00FB7F00" w:rsidRPr="008C77C3">
        <w:rPr>
          <w:rFonts w:ascii="GHEA Grapalat" w:hAnsi="GHEA Grapalat" w:cs="Sylfaen"/>
          <w:b/>
          <w:color w:val="auto"/>
          <w:lang w:val="hy-AM"/>
        </w:rPr>
        <w:t>ռազմավարական</w:t>
      </w:r>
      <w:r w:rsidR="00FB7F00" w:rsidRPr="008C77C3">
        <w:rPr>
          <w:rFonts w:ascii="GHEA Grapalat" w:hAnsi="GHEA Grapalat"/>
          <w:b/>
          <w:color w:val="auto"/>
          <w:lang w:val="hy-AM"/>
        </w:rPr>
        <w:t xml:space="preserve"> </w:t>
      </w:r>
      <w:r w:rsidR="00FB7F00" w:rsidRPr="008C77C3">
        <w:rPr>
          <w:rFonts w:ascii="GHEA Grapalat" w:hAnsi="GHEA Grapalat" w:cs="Sylfaen"/>
          <w:b/>
          <w:color w:val="auto"/>
          <w:lang w:val="hy-AM"/>
        </w:rPr>
        <w:t>ուղղությունները</w:t>
      </w:r>
    </w:p>
    <w:p w14:paraId="49211485" w14:textId="77777777" w:rsidR="00FB7F00" w:rsidRPr="008C77C3" w:rsidRDefault="00FB7F00" w:rsidP="001F69AE">
      <w:pPr>
        <w:pStyle w:val="ListParagraph"/>
        <w:numPr>
          <w:ilvl w:val="0"/>
          <w:numId w:val="41"/>
        </w:numPr>
        <w:tabs>
          <w:tab w:val="left" w:pos="72"/>
        </w:tabs>
        <w:spacing w:after="0" w:line="360" w:lineRule="auto"/>
        <w:rPr>
          <w:rFonts w:ascii="GHEA Grapalat" w:eastAsia="Times New Roman" w:hAnsi="GHEA Grapalat" w:cs="Times New Roman"/>
          <w:b/>
          <w:szCs w:val="24"/>
          <w:lang w:val="hy-AM" w:eastAsia="ru-RU"/>
        </w:rPr>
      </w:pPr>
      <w:r w:rsidRPr="008C77C3">
        <w:rPr>
          <w:rFonts w:ascii="GHEA Grapalat" w:eastAsia="Times New Roman" w:hAnsi="GHEA Grapalat" w:cs="Sylfaen"/>
          <w:b/>
          <w:szCs w:val="24"/>
          <w:lang w:val="hy-AM" w:eastAsia="ru-RU"/>
        </w:rPr>
        <w:t xml:space="preserve">Հիվանդանոցային ծառայություններ. </w:t>
      </w:r>
      <w:r w:rsidRPr="008C77C3">
        <w:rPr>
          <w:rFonts w:ascii="GHEA Grapalat" w:eastAsia="Times New Roman" w:hAnsi="GHEA Grapalat" w:cs="Sylfaen"/>
          <w:szCs w:val="24"/>
          <w:lang w:val="hy-AM" w:eastAsia="ru-RU"/>
        </w:rPr>
        <w:t>Բնակչությանն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որակյալ</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առողջապահական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ծառայությունների</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b/>
          <w:szCs w:val="24"/>
          <w:lang w:val="hy-AM" w:eastAsia="ru-RU"/>
        </w:rPr>
        <w:t>համընդհանուր</w:t>
      </w:r>
      <w:r w:rsidRPr="008C77C3">
        <w:rPr>
          <w:rFonts w:ascii="GHEA Grapalat" w:eastAsia="Times New Roman" w:hAnsi="GHEA Grapalat" w:cs="Times New Roman"/>
          <w:b/>
          <w:szCs w:val="24"/>
          <w:lang w:val="hy-AM" w:eastAsia="ru-RU"/>
        </w:rPr>
        <w:t xml:space="preserve"> </w:t>
      </w:r>
      <w:r w:rsidRPr="008C77C3">
        <w:rPr>
          <w:rFonts w:ascii="GHEA Grapalat" w:eastAsia="Times New Roman" w:hAnsi="GHEA Grapalat" w:cs="Sylfaen"/>
          <w:b/>
          <w:szCs w:val="24"/>
          <w:lang w:val="hy-AM" w:eastAsia="ru-RU"/>
        </w:rPr>
        <w:t>ծածկույթ</w:t>
      </w:r>
      <w:r w:rsidRPr="008C77C3">
        <w:rPr>
          <w:rFonts w:ascii="GHEA Grapalat" w:eastAsia="Times New Roman" w:hAnsi="GHEA Grapalat" w:cs="Times New Roman"/>
          <w:b/>
          <w:szCs w:val="24"/>
          <w:lang w:val="hy-AM" w:eastAsia="ru-RU"/>
        </w:rPr>
        <w:t xml:space="preserve"> </w:t>
      </w:r>
      <w:r w:rsidRPr="008C77C3">
        <w:rPr>
          <w:rFonts w:ascii="GHEA Grapalat" w:eastAsia="Times New Roman" w:hAnsi="GHEA Grapalat" w:cs="Sylfaen"/>
          <w:b/>
          <w:szCs w:val="24"/>
          <w:lang w:val="hy-AM" w:eastAsia="ru-RU"/>
        </w:rPr>
        <w:t xml:space="preserve">ապահովելու </w:t>
      </w:r>
      <w:r w:rsidRPr="008C77C3">
        <w:rPr>
          <w:rFonts w:ascii="GHEA Grapalat" w:eastAsia="Times New Roman" w:hAnsi="GHEA Grapalat" w:cs="Sylfaen"/>
          <w:szCs w:val="24"/>
          <w:lang w:val="hy-AM" w:eastAsia="ru-RU"/>
        </w:rPr>
        <w:t>նպատակով</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բժշկական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օգնության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b/>
          <w:szCs w:val="24"/>
          <w:lang w:val="hy-AM" w:eastAsia="ru-RU"/>
        </w:rPr>
        <w:t>ժամկետային</w:t>
      </w:r>
      <w:r w:rsidRPr="008C77C3">
        <w:rPr>
          <w:rFonts w:ascii="GHEA Grapalat" w:eastAsia="Times New Roman" w:hAnsi="GHEA Grapalat" w:cs="Times New Roman"/>
          <w:b/>
          <w:szCs w:val="24"/>
          <w:lang w:val="hy-AM" w:eastAsia="ru-RU"/>
        </w:rPr>
        <w:t xml:space="preserve"> </w:t>
      </w:r>
      <w:r w:rsidRPr="008C77C3">
        <w:rPr>
          <w:rFonts w:ascii="GHEA Grapalat" w:eastAsia="Times New Roman" w:hAnsi="GHEA Grapalat" w:cs="Sylfaen"/>
          <w:b/>
          <w:szCs w:val="24"/>
          <w:lang w:val="hy-AM" w:eastAsia="ru-RU"/>
        </w:rPr>
        <w:t>հասանելիության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սկզբունքից</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ելնելով</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առաջարկվում</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է</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Հայաստանում</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ներդնել</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բժշկական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հիվանդանոցային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ծառայությունների</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մատուցման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նոր</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մոդել</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հիմնված</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հաջորդականության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ԱԱՊ</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օղակի</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հետ</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ինտեգրացման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համակարգված</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աշխատանքի</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ու</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հետադարձ</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կապի</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երաշխավորման</w:t>
      </w:r>
      <w:r w:rsidRPr="008C77C3">
        <w:rPr>
          <w:rFonts w:ascii="GHEA Grapalat" w:eastAsia="Times New Roman" w:hAnsi="GHEA Grapalat" w:cs="Times New Roman"/>
          <w:szCs w:val="24"/>
          <w:lang w:val="hy-AM" w:eastAsia="ru-RU"/>
        </w:rPr>
        <w:t xml:space="preserve"> </w:t>
      </w:r>
      <w:r w:rsidRPr="008C77C3">
        <w:rPr>
          <w:rFonts w:ascii="GHEA Grapalat" w:eastAsia="Times New Roman" w:hAnsi="GHEA Grapalat" w:cs="Sylfaen"/>
          <w:szCs w:val="24"/>
          <w:lang w:val="hy-AM" w:eastAsia="ru-RU"/>
        </w:rPr>
        <w:t>վրա:</w:t>
      </w:r>
      <w:r w:rsidRPr="008C77C3">
        <w:rPr>
          <w:rFonts w:ascii="GHEA Grapalat" w:eastAsia="Times New Roman" w:hAnsi="GHEA Grapalat" w:cs="Times New Roman"/>
          <w:szCs w:val="24"/>
          <w:lang w:val="hy-AM" w:eastAsia="ru-RU"/>
        </w:rPr>
        <w:t xml:space="preserve"> Այդ նպատակով նախատեսվում է.</w:t>
      </w:r>
    </w:p>
    <w:p w14:paraId="151D1094" w14:textId="77777777" w:rsidR="00FB7F00" w:rsidRPr="008C77C3" w:rsidRDefault="00FB7F00" w:rsidP="001F69AE">
      <w:pPr>
        <w:pStyle w:val="ListParagraph"/>
        <w:spacing w:after="0" w:line="360" w:lineRule="auto"/>
        <w:ind w:left="1440" w:hanging="720"/>
        <w:rPr>
          <w:rFonts w:ascii="GHEA Grapalat" w:eastAsia="Times New Roman" w:hAnsi="GHEA Grapalat" w:cs="Times New Roman"/>
          <w:szCs w:val="24"/>
          <w:lang w:val="hy-AM" w:eastAsia="ru-RU"/>
        </w:rPr>
      </w:pPr>
      <w:r w:rsidRPr="008C77C3">
        <w:rPr>
          <w:rFonts w:ascii="GHEA Grapalat" w:eastAsia="Times New Roman" w:hAnsi="GHEA Grapalat" w:cs="Times New Roman"/>
          <w:szCs w:val="24"/>
          <w:lang w:val="hy-AM" w:eastAsia="ru-RU"/>
        </w:rPr>
        <w:t>ա.</w:t>
      </w:r>
      <w:r w:rsidRPr="008C77C3">
        <w:rPr>
          <w:rFonts w:ascii="GHEA Grapalat" w:eastAsia="Times New Roman" w:hAnsi="GHEA Grapalat" w:cs="Times New Roman"/>
          <w:szCs w:val="24"/>
          <w:lang w:val="hy-AM" w:eastAsia="ru-RU"/>
        </w:rPr>
        <w:tab/>
        <w:t>Հայաստանի հիվանդանոցային ծառայությունների կառուցվածքի մասթեր-պլանի և ծառայությունների մատուցման ինտեգրացված մոդելի մշակում և ներդնում՝ հիմնված հստակ ձևակերպված ցուցանիշների վրա,</w:t>
      </w:r>
    </w:p>
    <w:p w14:paraId="1711C493" w14:textId="77777777" w:rsidR="00FB7F00" w:rsidRPr="008C77C3" w:rsidRDefault="00FB7F00" w:rsidP="001F69AE">
      <w:pPr>
        <w:pStyle w:val="ListParagraph"/>
        <w:spacing w:after="0" w:line="360" w:lineRule="auto"/>
        <w:ind w:left="1440" w:hanging="720"/>
        <w:rPr>
          <w:rFonts w:ascii="GHEA Grapalat" w:eastAsia="Times New Roman" w:hAnsi="GHEA Grapalat" w:cs="Times New Roman"/>
          <w:szCs w:val="24"/>
          <w:lang w:val="hy-AM" w:eastAsia="ru-RU"/>
        </w:rPr>
      </w:pPr>
      <w:r w:rsidRPr="008C77C3">
        <w:rPr>
          <w:rFonts w:ascii="GHEA Grapalat" w:eastAsia="Times New Roman" w:hAnsi="GHEA Grapalat" w:cs="Times New Roman"/>
          <w:szCs w:val="24"/>
          <w:lang w:val="hy-AM" w:eastAsia="ru-RU"/>
        </w:rPr>
        <w:t>բ.</w:t>
      </w:r>
      <w:r w:rsidRPr="008C77C3">
        <w:rPr>
          <w:rFonts w:ascii="GHEA Grapalat" w:eastAsia="Times New Roman" w:hAnsi="GHEA Grapalat" w:cs="Times New Roman"/>
          <w:szCs w:val="24"/>
          <w:lang w:val="hy-AM" w:eastAsia="ru-RU"/>
        </w:rPr>
        <w:tab/>
        <w:t xml:space="preserve">հիվանդանոցային հաստատությունների վարչական խոշորացում` պահպանելով ծառայությունների 100% </w:t>
      </w:r>
      <w:r w:rsidRPr="008C77C3">
        <w:rPr>
          <w:rFonts w:ascii="GHEA Grapalat" w:eastAsia="Times New Roman" w:hAnsi="GHEA Grapalat" w:cs="Times New Roman"/>
          <w:b/>
          <w:szCs w:val="24"/>
          <w:lang w:val="hy-AM" w:eastAsia="ru-RU"/>
        </w:rPr>
        <w:t>հասանելիությունը</w:t>
      </w:r>
      <w:r w:rsidRPr="008C77C3">
        <w:rPr>
          <w:rFonts w:ascii="GHEA Grapalat" w:eastAsia="Times New Roman" w:hAnsi="GHEA Grapalat" w:cs="Times New Roman"/>
          <w:szCs w:val="24"/>
          <w:lang w:val="hy-AM" w:eastAsia="ru-RU"/>
        </w:rPr>
        <w:t xml:space="preserve"> նախօրոք հաստատված չափանիշներին համահունչ:</w:t>
      </w:r>
    </w:p>
    <w:p w14:paraId="1FAF07D5" w14:textId="77777777" w:rsidR="00FB7F00" w:rsidRPr="008C77C3" w:rsidRDefault="00FB7F00" w:rsidP="001F69AE">
      <w:pPr>
        <w:pStyle w:val="ListParagraph"/>
        <w:numPr>
          <w:ilvl w:val="0"/>
          <w:numId w:val="41"/>
        </w:numPr>
        <w:spacing w:after="0" w:line="360" w:lineRule="auto"/>
        <w:rPr>
          <w:rFonts w:ascii="GHEA Grapalat" w:eastAsia="Times New Roman" w:hAnsi="GHEA Grapalat" w:cs="Times New Roman"/>
          <w:szCs w:val="24"/>
          <w:lang w:val="hy-AM" w:eastAsia="ru-RU"/>
        </w:rPr>
      </w:pPr>
      <w:r w:rsidRPr="008C77C3">
        <w:rPr>
          <w:rFonts w:ascii="GHEA Grapalat" w:eastAsia="Times New Roman" w:hAnsi="GHEA Grapalat" w:cs="Times New Roman"/>
          <w:b/>
          <w:szCs w:val="24"/>
          <w:lang w:val="hy-AM" w:eastAsia="ru-RU"/>
        </w:rPr>
        <w:t xml:space="preserve">Արտահիվանդանոցային և </w:t>
      </w:r>
      <w:r w:rsidRPr="008C77C3">
        <w:rPr>
          <w:rFonts w:ascii="GHEA Grapalat" w:eastAsia="Times New Roman" w:hAnsi="GHEA Grapalat" w:cs="Sylfaen"/>
          <w:b/>
          <w:szCs w:val="24"/>
          <w:lang w:val="hy-AM" w:eastAsia="ru-RU"/>
        </w:rPr>
        <w:t>շտապ օգնության ծառայություններ</w:t>
      </w:r>
      <w:r w:rsidRPr="008C77C3">
        <w:rPr>
          <w:rFonts w:ascii="GHEA Grapalat" w:eastAsia="Times New Roman" w:hAnsi="GHEA Grapalat" w:cs="Times New Roman"/>
          <w:b/>
          <w:szCs w:val="24"/>
          <w:lang w:val="hy-AM" w:eastAsia="ru-RU"/>
        </w:rPr>
        <w:t>:</w:t>
      </w:r>
      <w:r w:rsidRPr="008C77C3">
        <w:rPr>
          <w:rFonts w:ascii="GHEA Grapalat" w:eastAsia="Times New Roman" w:hAnsi="GHEA Grapalat" w:cs="Times New Roman"/>
          <w:szCs w:val="24"/>
          <w:lang w:val="hy-AM" w:eastAsia="ru-RU"/>
        </w:rPr>
        <w:t xml:space="preserve"> ԱԱՊ օղակը դառնալու է </w:t>
      </w:r>
      <w:r w:rsidRPr="008C77C3">
        <w:rPr>
          <w:rFonts w:ascii="GHEA Grapalat" w:eastAsia="Times New Roman" w:hAnsi="GHEA Grapalat" w:cs="Times New Roman"/>
          <w:b/>
          <w:szCs w:val="24"/>
          <w:lang w:val="hy-AM" w:eastAsia="ru-RU"/>
        </w:rPr>
        <w:t>առողջապահական համակարգի անկյունաքարը</w:t>
      </w:r>
      <w:r w:rsidRPr="008C77C3">
        <w:rPr>
          <w:rFonts w:ascii="GHEA Grapalat" w:eastAsia="Times New Roman" w:hAnsi="GHEA Grapalat" w:cs="Times New Roman"/>
          <w:szCs w:val="24"/>
          <w:lang w:val="hy-AM" w:eastAsia="ru-RU"/>
        </w:rPr>
        <w:t>, որն իր գործունեությամբ նպաստելու է Հայաստանում կանխարգելման վրա հիմնված առողջապահության համակարգի ձևավորմանը: Շարունակվելու է ընտանեկան բժշկության համակարգի զարգացումը մուլտիդիսցիպլինար թիմերի ներդրման միջոցով` հիմնված ժամանակակից առաջադեմ փորձի վրա: Այդ նպատակով իրականացվելու է՝</w:t>
      </w:r>
    </w:p>
    <w:p w14:paraId="18CC3459" w14:textId="77777777" w:rsidR="00FB7F00" w:rsidRPr="008C77C3" w:rsidRDefault="00FB7F00" w:rsidP="001F69AE">
      <w:pPr>
        <w:pStyle w:val="ListParagraph"/>
        <w:spacing w:after="0" w:line="360" w:lineRule="auto"/>
        <w:ind w:left="1440" w:hanging="720"/>
        <w:rPr>
          <w:rFonts w:ascii="GHEA Grapalat" w:eastAsia="Times New Roman" w:hAnsi="GHEA Grapalat" w:cs="Times New Roman"/>
          <w:szCs w:val="24"/>
          <w:lang w:val="hy-AM" w:eastAsia="ru-RU"/>
        </w:rPr>
      </w:pPr>
      <w:r w:rsidRPr="008C77C3">
        <w:rPr>
          <w:rFonts w:ascii="GHEA Grapalat" w:eastAsia="Times New Roman" w:hAnsi="GHEA Grapalat" w:cs="Times New Roman"/>
          <w:szCs w:val="24"/>
          <w:lang w:val="hy-AM" w:eastAsia="ru-RU"/>
        </w:rPr>
        <w:lastRenderedPageBreak/>
        <w:t>ա.</w:t>
      </w:r>
      <w:r w:rsidRPr="008C77C3">
        <w:rPr>
          <w:rFonts w:ascii="GHEA Grapalat" w:eastAsia="Times New Roman" w:hAnsi="GHEA Grapalat" w:cs="Times New Roman"/>
          <w:szCs w:val="24"/>
          <w:lang w:val="hy-AM" w:eastAsia="ru-RU"/>
        </w:rPr>
        <w:tab/>
        <w:t xml:space="preserve">համայնքների խոշորացման ծրագրին համահունչ ԱԱՊ հաստատությունների կառուցվածքի մասթեր-պլանի մշակում, հիմնված մատուցելու կառավարման գործառույթների վարչական խոշորացման վրա` պահպանելով որակյալ և արդյունավետ ԱԱՊ ծառայությունների 100% </w:t>
      </w:r>
      <w:r w:rsidRPr="008C77C3">
        <w:rPr>
          <w:rFonts w:ascii="GHEA Grapalat" w:eastAsia="Times New Roman" w:hAnsi="GHEA Grapalat" w:cs="Times New Roman"/>
          <w:b/>
          <w:szCs w:val="24"/>
          <w:lang w:val="hy-AM" w:eastAsia="ru-RU"/>
        </w:rPr>
        <w:t>հասանելիությունը</w:t>
      </w:r>
      <w:r w:rsidRPr="008C77C3">
        <w:rPr>
          <w:rFonts w:ascii="GHEA Grapalat" w:eastAsia="Times New Roman" w:hAnsi="GHEA Grapalat" w:cs="Times New Roman"/>
          <w:szCs w:val="24"/>
          <w:lang w:val="hy-AM" w:eastAsia="ru-RU"/>
        </w:rPr>
        <w:t xml:space="preserve"> բնակչության համար: </w:t>
      </w:r>
    </w:p>
    <w:p w14:paraId="6D00F61F" w14:textId="77777777" w:rsidR="00FB7F00" w:rsidRPr="008C77C3" w:rsidRDefault="00FB7F00" w:rsidP="001F69AE">
      <w:pPr>
        <w:pStyle w:val="ListParagraph"/>
        <w:spacing w:after="0" w:line="360" w:lineRule="auto"/>
        <w:ind w:left="1440" w:hanging="720"/>
        <w:rPr>
          <w:rFonts w:ascii="GHEA Grapalat" w:eastAsia="Times New Roman" w:hAnsi="GHEA Grapalat" w:cs="Times New Roman"/>
          <w:szCs w:val="24"/>
          <w:lang w:val="hy-AM" w:eastAsia="ru-RU"/>
        </w:rPr>
      </w:pPr>
      <w:r w:rsidRPr="008C77C3">
        <w:rPr>
          <w:rFonts w:ascii="GHEA Grapalat" w:eastAsia="Times New Roman" w:hAnsi="GHEA Grapalat" w:cs="Times New Roman"/>
          <w:szCs w:val="24"/>
          <w:lang w:val="hy-AM" w:eastAsia="ru-RU"/>
        </w:rPr>
        <w:t xml:space="preserve">բ. </w:t>
      </w:r>
      <w:r w:rsidRPr="008C77C3">
        <w:rPr>
          <w:rFonts w:ascii="GHEA Grapalat" w:eastAsia="Times New Roman" w:hAnsi="GHEA Grapalat" w:cs="Times New Roman"/>
          <w:szCs w:val="24"/>
          <w:lang w:val="hy-AM" w:eastAsia="ru-RU"/>
        </w:rPr>
        <w:tab/>
        <w:t>խոշոր քաղաքային համայնքներում ինտեգրված ծառայություններ մատուցող ԱԱՊ հաստատությունների ստեղծում։</w:t>
      </w:r>
    </w:p>
    <w:p w14:paraId="58EF0184" w14:textId="77777777" w:rsidR="00FB7F00" w:rsidRPr="008C77C3" w:rsidRDefault="00FB7F00" w:rsidP="001F69AE">
      <w:pPr>
        <w:pStyle w:val="ListParagraph"/>
        <w:spacing w:after="0" w:line="360" w:lineRule="auto"/>
        <w:ind w:left="1440" w:hanging="720"/>
        <w:rPr>
          <w:rFonts w:ascii="GHEA Grapalat" w:eastAsia="Times New Roman" w:hAnsi="GHEA Grapalat" w:cs="Times New Roman"/>
          <w:szCs w:val="24"/>
          <w:lang w:val="hy-AM" w:eastAsia="ru-RU"/>
        </w:rPr>
      </w:pPr>
      <w:r w:rsidRPr="008C77C3">
        <w:rPr>
          <w:rFonts w:ascii="GHEA Grapalat" w:eastAsia="Times New Roman" w:hAnsi="GHEA Grapalat" w:cs="Times New Roman"/>
          <w:szCs w:val="24"/>
          <w:lang w:val="hy-AM" w:eastAsia="ru-RU"/>
        </w:rPr>
        <w:t xml:space="preserve">գ. </w:t>
      </w:r>
      <w:r w:rsidRPr="008C77C3">
        <w:rPr>
          <w:rFonts w:ascii="GHEA Grapalat" w:eastAsia="Times New Roman" w:hAnsi="GHEA Grapalat" w:cs="Times New Roman"/>
          <w:szCs w:val="24"/>
          <w:lang w:val="hy-AM" w:eastAsia="ru-RU"/>
        </w:rPr>
        <w:tab/>
        <w:t>ԱԱՊ ծառայությունների ֆինանսավորման մեխանիզմի փոփոխություն` հատուկ շեշտադրում դնելով գյուղական բնակավայրերի համար:</w:t>
      </w:r>
    </w:p>
    <w:p w14:paraId="641A0156" w14:textId="77777777" w:rsidR="00FB7F00" w:rsidRPr="008C77C3" w:rsidRDefault="00FB7F00" w:rsidP="001F69AE">
      <w:pPr>
        <w:pStyle w:val="ListParagraph"/>
        <w:spacing w:after="0" w:line="360" w:lineRule="auto"/>
        <w:ind w:left="1440" w:hanging="720"/>
        <w:rPr>
          <w:rFonts w:ascii="GHEA Grapalat" w:eastAsia="Times New Roman" w:hAnsi="GHEA Grapalat" w:cs="Times New Roman"/>
          <w:szCs w:val="24"/>
          <w:highlight w:val="yellow"/>
          <w:lang w:val="hy-AM" w:eastAsia="ru-RU"/>
        </w:rPr>
      </w:pPr>
      <w:r w:rsidRPr="008C77C3">
        <w:rPr>
          <w:rFonts w:ascii="GHEA Grapalat" w:eastAsia="Times New Roman" w:hAnsi="GHEA Grapalat" w:cs="Times New Roman"/>
          <w:szCs w:val="24"/>
          <w:lang w:val="hy-AM" w:eastAsia="ru-RU"/>
        </w:rPr>
        <w:t xml:space="preserve">դ. </w:t>
      </w:r>
      <w:r w:rsidRPr="008C77C3">
        <w:rPr>
          <w:rFonts w:ascii="GHEA Grapalat" w:eastAsia="Times New Roman" w:hAnsi="GHEA Grapalat" w:cs="Times New Roman"/>
          <w:szCs w:val="24"/>
          <w:lang w:val="hy-AM" w:eastAsia="ru-RU"/>
        </w:rPr>
        <w:tab/>
        <w:t>որակապես ընդլայնվելու է ԱԱՊ օղակի դեղորայքային ապահովումը: Առողջության համապարփակ ապահովագրության ներդմանը զուգընթաց առաջիկա 5 տարիների ընթացքում անվճար դեղորայքը հասանելի է դառնալու խրոնիկական հիվանդություններ ունեցող բոլոր պացիենտներին:</w:t>
      </w:r>
    </w:p>
    <w:p w14:paraId="54B23F05" w14:textId="77777777" w:rsidR="00FB7F00" w:rsidRPr="008C77C3" w:rsidRDefault="00FB7F00" w:rsidP="001F69AE">
      <w:pPr>
        <w:pStyle w:val="ListParagraph"/>
        <w:spacing w:after="0" w:line="360" w:lineRule="auto"/>
        <w:ind w:left="1440" w:hanging="720"/>
        <w:rPr>
          <w:rFonts w:ascii="GHEA Grapalat" w:eastAsia="Times New Roman" w:hAnsi="GHEA Grapalat" w:cs="Times New Roman"/>
          <w:szCs w:val="24"/>
          <w:lang w:val="hy-AM" w:eastAsia="ru-RU"/>
        </w:rPr>
      </w:pPr>
      <w:r w:rsidRPr="008C77C3">
        <w:rPr>
          <w:rFonts w:ascii="GHEA Grapalat" w:eastAsia="Times New Roman" w:hAnsi="GHEA Grapalat" w:cs="Times New Roman"/>
          <w:szCs w:val="24"/>
          <w:lang w:val="hy-AM" w:eastAsia="ru-RU"/>
        </w:rPr>
        <w:t xml:space="preserve">ե. </w:t>
      </w:r>
      <w:r w:rsidRPr="008C77C3">
        <w:rPr>
          <w:rFonts w:ascii="GHEA Grapalat" w:eastAsia="Times New Roman" w:hAnsi="GHEA Grapalat" w:cs="Times New Roman"/>
          <w:szCs w:val="24"/>
          <w:lang w:val="hy-AM" w:eastAsia="ru-RU"/>
        </w:rPr>
        <w:tab/>
        <w:t>շտապ օգնության ծառայության գործունեության արդյունավետության բարձրացման նպատակով իրականացվելու է թվայնացում և կառավարման կենտրոնացում:</w:t>
      </w:r>
    </w:p>
    <w:p w14:paraId="5528898B" w14:textId="77777777" w:rsidR="00FB7F00" w:rsidRPr="008C77C3" w:rsidRDefault="00FB7F00" w:rsidP="001F69AE">
      <w:pPr>
        <w:pStyle w:val="ListParagraph"/>
        <w:numPr>
          <w:ilvl w:val="0"/>
          <w:numId w:val="41"/>
        </w:numPr>
        <w:spacing w:after="0" w:line="360" w:lineRule="auto"/>
        <w:rPr>
          <w:rFonts w:ascii="GHEA Grapalat" w:hAnsi="GHEA Grapalat"/>
          <w:bCs/>
          <w:szCs w:val="24"/>
          <w:shd w:val="clear" w:color="auto" w:fill="FFFFFF"/>
          <w:lang w:val="hy-AM"/>
        </w:rPr>
      </w:pPr>
      <w:r w:rsidRPr="008C77C3">
        <w:rPr>
          <w:rFonts w:ascii="GHEA Grapalat" w:eastAsia="Times New Roman" w:hAnsi="GHEA Grapalat" w:cs="Times New Roman"/>
          <w:b/>
          <w:szCs w:val="24"/>
          <w:lang w:val="hy-AM" w:eastAsia="ru-RU"/>
        </w:rPr>
        <w:t xml:space="preserve">Պալիատիվ բժշկական օգնություն և սպասարկում: </w:t>
      </w:r>
      <w:r w:rsidRPr="008C77C3">
        <w:rPr>
          <w:rFonts w:ascii="GHEA Grapalat" w:hAnsi="GHEA Grapalat"/>
          <w:bCs/>
          <w:szCs w:val="24"/>
          <w:shd w:val="clear" w:color="auto" w:fill="FFFFFF"/>
          <w:lang w:val="hy-AM"/>
        </w:rPr>
        <w:t xml:space="preserve">Այդ նպատակով՝ </w:t>
      </w:r>
    </w:p>
    <w:p w14:paraId="0F317476" w14:textId="51F4AC14" w:rsidR="00FB7F00" w:rsidRPr="008C77C3" w:rsidRDefault="00FB7F00" w:rsidP="001F69AE">
      <w:pPr>
        <w:spacing w:after="0" w:line="360" w:lineRule="auto"/>
        <w:ind w:left="1440" w:hanging="720"/>
        <w:rPr>
          <w:rFonts w:ascii="GHEA Grapalat" w:eastAsia="Times New Roman" w:hAnsi="GHEA Grapalat" w:cs="Times New Roman"/>
          <w:b/>
          <w:szCs w:val="24"/>
          <w:lang w:val="hy-AM" w:eastAsia="ru-RU"/>
        </w:rPr>
      </w:pPr>
      <w:r w:rsidRPr="008C77C3">
        <w:rPr>
          <w:rFonts w:ascii="GHEA Grapalat" w:eastAsia="Times New Roman" w:hAnsi="GHEA Grapalat" w:cs="Times New Roman"/>
          <w:szCs w:val="24"/>
          <w:lang w:val="hy-AM" w:eastAsia="ru-RU"/>
        </w:rPr>
        <w:t xml:space="preserve">ա. </w:t>
      </w:r>
      <w:r w:rsidR="00C4691A" w:rsidRPr="008C77C3">
        <w:rPr>
          <w:rFonts w:ascii="GHEA Grapalat" w:eastAsia="Times New Roman" w:hAnsi="GHEA Grapalat" w:cs="Times New Roman"/>
          <w:szCs w:val="24"/>
          <w:lang w:val="hy-AM" w:eastAsia="ru-RU"/>
        </w:rPr>
        <w:tab/>
      </w:r>
      <w:r w:rsidRPr="008C77C3">
        <w:rPr>
          <w:rFonts w:ascii="GHEA Grapalat" w:eastAsia="Times New Roman" w:hAnsi="GHEA Grapalat" w:cs="Times New Roman"/>
          <w:szCs w:val="24"/>
          <w:lang w:val="hy-AM" w:eastAsia="ru-RU"/>
        </w:rPr>
        <w:t>պալիատիվ բժշկական օգնության և սպասարկման հասանելի ծառայության գործարկման ու բնական</w:t>
      </w:r>
      <w:r w:rsidR="00FC73BA" w:rsidRPr="008C77C3">
        <w:rPr>
          <w:rFonts w:ascii="GHEA Grapalat" w:eastAsia="Times New Roman" w:hAnsi="GHEA Grapalat" w:cs="Times New Roman"/>
          <w:szCs w:val="24"/>
          <w:lang w:val="hy-AM" w:eastAsia="ru-RU"/>
        </w:rPr>
        <w:t>ոն աշխատանքի ապահովման նպատակով</w:t>
      </w:r>
      <w:r w:rsidRPr="008C77C3">
        <w:rPr>
          <w:rFonts w:ascii="GHEA Grapalat" w:eastAsia="Times New Roman" w:hAnsi="GHEA Grapalat" w:cs="Times New Roman"/>
          <w:szCs w:val="24"/>
          <w:lang w:val="hy-AM" w:eastAsia="ru-RU"/>
        </w:rPr>
        <w:t xml:space="preserve"> մարդկային ներուժի պահանջարկի երկարաժամկետ պլանավորում,</w:t>
      </w:r>
    </w:p>
    <w:p w14:paraId="5ADC2726" w14:textId="77777777" w:rsidR="00FB7F00" w:rsidRPr="008C77C3" w:rsidRDefault="00FB7F00" w:rsidP="001F69AE">
      <w:pPr>
        <w:spacing w:after="0" w:line="360" w:lineRule="auto"/>
        <w:ind w:left="1440" w:hanging="720"/>
        <w:rPr>
          <w:rFonts w:ascii="GHEA Grapalat" w:eastAsia="Times New Roman" w:hAnsi="GHEA Grapalat" w:cs="Times New Roman"/>
          <w:szCs w:val="24"/>
          <w:lang w:val="hy-AM" w:eastAsia="ru-RU"/>
        </w:rPr>
      </w:pPr>
      <w:r w:rsidRPr="008C77C3">
        <w:rPr>
          <w:rFonts w:ascii="GHEA Grapalat" w:eastAsia="Times New Roman" w:hAnsi="GHEA Grapalat" w:cs="Times New Roman"/>
          <w:szCs w:val="24"/>
          <w:lang w:val="hy-AM" w:eastAsia="ru-RU"/>
        </w:rPr>
        <w:t>բ.</w:t>
      </w:r>
      <w:r w:rsidRPr="008C77C3">
        <w:rPr>
          <w:rFonts w:ascii="GHEA Grapalat" w:eastAsia="Times New Roman" w:hAnsi="GHEA Grapalat" w:cs="Times New Roman"/>
          <w:szCs w:val="24"/>
          <w:lang w:val="hy-AM" w:eastAsia="ru-RU"/>
        </w:rPr>
        <w:tab/>
        <w:t>բարձրագույն և հետբուհական մասնագիտական կրթական հաստատություններում պալիատիվ օգնության մասնագետների պատրաստում,</w:t>
      </w:r>
    </w:p>
    <w:p w14:paraId="115E63BC" w14:textId="2E6DF879" w:rsidR="00FB7F00" w:rsidRPr="008C77C3" w:rsidRDefault="00FB7F00" w:rsidP="001F69AE">
      <w:pPr>
        <w:spacing w:after="0" w:line="360" w:lineRule="auto"/>
        <w:ind w:left="1440" w:hanging="720"/>
        <w:rPr>
          <w:rFonts w:ascii="GHEA Grapalat" w:eastAsia="Calibri" w:hAnsi="GHEA Grapalat" w:cs="Times New Roman"/>
          <w:spacing w:val="-6"/>
          <w:szCs w:val="24"/>
          <w:lang w:val="af-ZA"/>
        </w:rPr>
      </w:pPr>
      <w:r w:rsidRPr="008C77C3">
        <w:rPr>
          <w:rFonts w:ascii="GHEA Grapalat" w:eastAsia="Times New Roman" w:hAnsi="GHEA Grapalat" w:cs="Times New Roman"/>
          <w:szCs w:val="24"/>
          <w:lang w:val="hy-AM" w:eastAsia="ru-RU"/>
        </w:rPr>
        <w:t xml:space="preserve">գ. </w:t>
      </w:r>
      <w:r w:rsidRPr="008C77C3">
        <w:rPr>
          <w:rFonts w:ascii="GHEA Grapalat" w:eastAsia="Times New Roman" w:hAnsi="GHEA Grapalat" w:cs="Times New Roman"/>
          <w:szCs w:val="24"/>
          <w:lang w:val="hy-AM" w:eastAsia="ru-RU"/>
        </w:rPr>
        <w:tab/>
        <w:t xml:space="preserve">հիվանդանոցային և արտահիվանդանոցային բժշկական օգնություն և սպասարկում տրամադրող բժշկական հաստատություններում </w:t>
      </w:r>
      <w:r w:rsidRPr="008C77C3">
        <w:rPr>
          <w:rFonts w:ascii="GHEA Grapalat" w:eastAsia="Times New Roman" w:hAnsi="GHEA Grapalat" w:cs="Times New Roman"/>
          <w:szCs w:val="24"/>
          <w:lang w:val="hy-AM" w:eastAsia="ru-RU"/>
        </w:rPr>
        <w:lastRenderedPageBreak/>
        <w:t>պալիատիվ բժշկական օգնության և սպասարկման ծառայությունների ստեղծմանն աջակցություն:</w:t>
      </w:r>
    </w:p>
    <w:p w14:paraId="6D24EC93" w14:textId="77777777" w:rsidR="00FB7F00" w:rsidRPr="008C77C3" w:rsidRDefault="00FB7F00" w:rsidP="001F69AE">
      <w:pPr>
        <w:spacing w:after="0" w:line="360" w:lineRule="auto"/>
        <w:ind w:right="-14"/>
        <w:rPr>
          <w:rFonts w:ascii="GHEA Grapalat" w:eastAsia="Calibri" w:hAnsi="GHEA Grapalat" w:cs="Times New Roman"/>
          <w:spacing w:val="-6"/>
          <w:szCs w:val="24"/>
          <w:lang w:val="af-ZA"/>
        </w:rPr>
      </w:pPr>
    </w:p>
    <w:p w14:paraId="3C94B5F8" w14:textId="77777777" w:rsidR="00FB7F00" w:rsidRPr="008C77C3" w:rsidRDefault="00FB7F00" w:rsidP="001F69AE">
      <w:pPr>
        <w:spacing w:after="0" w:line="360" w:lineRule="auto"/>
        <w:ind w:right="-14"/>
        <w:rPr>
          <w:rFonts w:ascii="GHEA Grapalat" w:eastAsia="Calibri" w:hAnsi="GHEA Grapalat" w:cs="Times New Roman"/>
          <w:spacing w:val="-6"/>
          <w:szCs w:val="24"/>
          <w:lang w:val="af-ZA"/>
        </w:rPr>
      </w:pPr>
    </w:p>
    <w:p w14:paraId="7632DFFD" w14:textId="0A4EB243" w:rsidR="00697441" w:rsidRPr="00410ED7" w:rsidRDefault="00220D23" w:rsidP="007F1E47">
      <w:pPr>
        <w:pStyle w:val="Heading2"/>
        <w:spacing w:line="360" w:lineRule="auto"/>
        <w:rPr>
          <w:rFonts w:ascii="GHEA Grapalat" w:eastAsia="Calibri" w:hAnsi="GHEA Grapalat"/>
          <w:b/>
          <w:color w:val="auto"/>
          <w:sz w:val="24"/>
          <w:szCs w:val="24"/>
          <w:lang w:val="hy-AM"/>
        </w:rPr>
      </w:pPr>
      <w:r w:rsidRPr="00410ED7">
        <w:rPr>
          <w:rFonts w:ascii="GHEA Grapalat" w:eastAsia="Calibri" w:hAnsi="GHEA Grapalat" w:cs="Sylfaen"/>
          <w:b/>
          <w:color w:val="auto"/>
          <w:sz w:val="24"/>
          <w:szCs w:val="24"/>
          <w:lang w:val="hy-AM"/>
        </w:rPr>
        <w:t xml:space="preserve">Գլուխ </w:t>
      </w:r>
      <w:r w:rsidR="006C23A4" w:rsidRPr="001F69AE">
        <w:rPr>
          <w:rFonts w:ascii="GHEA Grapalat" w:eastAsia="Calibri" w:hAnsi="GHEA Grapalat" w:cs="Sylfaen"/>
          <w:b/>
          <w:color w:val="auto"/>
          <w:sz w:val="24"/>
          <w:szCs w:val="24"/>
          <w:lang w:val="af-ZA"/>
        </w:rPr>
        <w:t>2.</w:t>
      </w:r>
      <w:r w:rsidRPr="00410ED7">
        <w:rPr>
          <w:rFonts w:ascii="GHEA Grapalat" w:eastAsia="Calibri" w:hAnsi="GHEA Grapalat" w:cs="Sylfaen"/>
          <w:b/>
          <w:color w:val="auto"/>
          <w:sz w:val="24"/>
          <w:szCs w:val="24"/>
          <w:lang w:val="hy-AM"/>
        </w:rPr>
        <w:t xml:space="preserve">4. </w:t>
      </w:r>
      <w:r w:rsidR="00697441" w:rsidRPr="00410ED7">
        <w:rPr>
          <w:rFonts w:ascii="GHEA Grapalat" w:eastAsia="Calibri" w:hAnsi="GHEA Grapalat" w:cs="Sylfaen"/>
          <w:b/>
          <w:color w:val="auto"/>
          <w:sz w:val="24"/>
          <w:szCs w:val="24"/>
          <w:lang w:val="af-ZA"/>
        </w:rPr>
        <w:t>ԱՌՈՂՋԱՊԱՀՈՒԹՅԱՆ</w:t>
      </w:r>
      <w:r w:rsidR="00697441" w:rsidRPr="00410ED7">
        <w:rPr>
          <w:rFonts w:ascii="GHEA Grapalat" w:eastAsia="Calibri" w:hAnsi="GHEA Grapalat"/>
          <w:b/>
          <w:color w:val="auto"/>
          <w:sz w:val="24"/>
          <w:szCs w:val="24"/>
          <w:lang w:val="af-ZA"/>
        </w:rPr>
        <w:t xml:space="preserve"> </w:t>
      </w:r>
      <w:r w:rsidR="00697441" w:rsidRPr="00410ED7">
        <w:rPr>
          <w:rFonts w:ascii="GHEA Grapalat" w:eastAsia="Calibri" w:hAnsi="GHEA Grapalat" w:cs="Sylfaen"/>
          <w:b/>
          <w:color w:val="auto"/>
          <w:sz w:val="24"/>
          <w:szCs w:val="24"/>
          <w:lang w:val="af-ZA"/>
        </w:rPr>
        <w:t>ՈԼՈՐՏԻ</w:t>
      </w:r>
      <w:r w:rsidR="00697441" w:rsidRPr="00410ED7">
        <w:rPr>
          <w:rFonts w:ascii="GHEA Grapalat" w:eastAsia="Calibri" w:hAnsi="GHEA Grapalat"/>
          <w:b/>
          <w:color w:val="auto"/>
          <w:sz w:val="24"/>
          <w:szCs w:val="24"/>
          <w:lang w:val="af-ZA"/>
        </w:rPr>
        <w:t xml:space="preserve"> </w:t>
      </w:r>
      <w:r w:rsidR="00697441" w:rsidRPr="00410ED7">
        <w:rPr>
          <w:rFonts w:ascii="GHEA Grapalat" w:eastAsia="Calibri" w:hAnsi="GHEA Grapalat" w:cs="Sylfaen"/>
          <w:b/>
          <w:color w:val="auto"/>
          <w:sz w:val="24"/>
          <w:szCs w:val="24"/>
          <w:lang w:val="af-ZA"/>
        </w:rPr>
        <w:t>ՄԱՐԴԿԱՅԻՆ</w:t>
      </w:r>
      <w:r w:rsidR="00697441" w:rsidRPr="00410ED7">
        <w:rPr>
          <w:rFonts w:ascii="GHEA Grapalat" w:eastAsia="Calibri" w:hAnsi="GHEA Grapalat"/>
          <w:b/>
          <w:color w:val="auto"/>
          <w:sz w:val="24"/>
          <w:szCs w:val="24"/>
          <w:lang w:val="af-ZA"/>
        </w:rPr>
        <w:t xml:space="preserve"> </w:t>
      </w:r>
      <w:r w:rsidR="00697441" w:rsidRPr="00410ED7">
        <w:rPr>
          <w:rFonts w:ascii="GHEA Grapalat" w:eastAsia="Calibri" w:hAnsi="GHEA Grapalat" w:cs="Sylfaen"/>
          <w:b/>
          <w:color w:val="auto"/>
          <w:sz w:val="24"/>
          <w:szCs w:val="24"/>
          <w:lang w:val="af-ZA"/>
        </w:rPr>
        <w:t>ՆԵՐՈՒԺ</w:t>
      </w:r>
      <w:r w:rsidR="00697441" w:rsidRPr="00410ED7">
        <w:rPr>
          <w:rFonts w:ascii="GHEA Grapalat" w:eastAsia="Calibri" w:hAnsi="GHEA Grapalat"/>
          <w:b/>
          <w:color w:val="auto"/>
          <w:sz w:val="24"/>
          <w:szCs w:val="24"/>
          <w:lang w:val="af-ZA"/>
        </w:rPr>
        <w:t xml:space="preserve"> </w:t>
      </w:r>
      <w:r w:rsidR="00697441" w:rsidRPr="00410ED7">
        <w:rPr>
          <w:rFonts w:ascii="GHEA Grapalat" w:eastAsia="Calibri" w:hAnsi="GHEA Grapalat" w:cs="Sylfaen"/>
          <w:b/>
          <w:color w:val="auto"/>
          <w:sz w:val="24"/>
          <w:szCs w:val="24"/>
          <w:lang w:val="af-ZA"/>
        </w:rPr>
        <w:t>ԵՎ</w:t>
      </w:r>
      <w:r w:rsidR="00697441" w:rsidRPr="00410ED7">
        <w:rPr>
          <w:rFonts w:ascii="GHEA Grapalat" w:eastAsia="Calibri" w:hAnsi="GHEA Grapalat"/>
          <w:b/>
          <w:color w:val="auto"/>
          <w:sz w:val="24"/>
          <w:szCs w:val="24"/>
          <w:lang w:val="af-ZA"/>
        </w:rPr>
        <w:t xml:space="preserve"> </w:t>
      </w:r>
      <w:r w:rsidR="004E3CC5" w:rsidRPr="00410ED7">
        <w:rPr>
          <w:rFonts w:ascii="GHEA Grapalat" w:eastAsia="Calibri" w:hAnsi="GHEA Grapalat" w:cs="Sylfaen"/>
          <w:b/>
          <w:color w:val="auto"/>
          <w:sz w:val="24"/>
          <w:szCs w:val="24"/>
          <w:lang w:val="af-ZA"/>
        </w:rPr>
        <w:t>ԿՐԹՈՒԹՅՈՒ</w:t>
      </w:r>
      <w:r w:rsidR="00610253" w:rsidRPr="00410ED7">
        <w:rPr>
          <w:rFonts w:ascii="GHEA Grapalat" w:eastAsia="Calibri" w:hAnsi="GHEA Grapalat" w:cs="Sylfaen"/>
          <w:b/>
          <w:color w:val="auto"/>
          <w:sz w:val="24"/>
          <w:szCs w:val="24"/>
          <w:lang w:val="af-ZA"/>
        </w:rPr>
        <w:t>Ն</w:t>
      </w:r>
    </w:p>
    <w:p w14:paraId="18C7F116" w14:textId="77777777" w:rsidR="00697441" w:rsidRPr="008C77C3" w:rsidRDefault="00697441" w:rsidP="001F69AE">
      <w:pPr>
        <w:spacing w:line="360" w:lineRule="auto"/>
        <w:rPr>
          <w:rFonts w:ascii="GHEA Grapalat" w:eastAsia="Calibri" w:hAnsi="GHEA Grapalat" w:cs="Times New Roman"/>
          <w:spacing w:val="-6"/>
          <w:szCs w:val="24"/>
          <w:lang w:val="af-ZA"/>
        </w:rPr>
      </w:pPr>
    </w:p>
    <w:p w14:paraId="3A5B09F9" w14:textId="7AE8073A" w:rsidR="00825A4E" w:rsidRPr="00C8224E" w:rsidRDefault="007F1E47" w:rsidP="001F69AE">
      <w:pPr>
        <w:pStyle w:val="Heading5"/>
        <w:spacing w:line="360" w:lineRule="auto"/>
        <w:rPr>
          <w:rFonts w:ascii="GHEA Grapalat" w:hAnsi="GHEA Grapalat" w:cs="Arial"/>
          <w:b/>
          <w:color w:val="auto"/>
          <w:szCs w:val="24"/>
          <w:lang w:val="hy-AM"/>
        </w:rPr>
      </w:pPr>
      <w:r>
        <w:rPr>
          <w:rFonts w:ascii="GHEA Grapalat" w:hAnsi="GHEA Grapalat"/>
          <w:b/>
          <w:color w:val="auto"/>
          <w:szCs w:val="24"/>
          <w:lang w:val="hy-AM"/>
        </w:rPr>
        <w:t>75</w:t>
      </w:r>
      <w:r w:rsidR="00825A4E" w:rsidRPr="00C8224E">
        <w:rPr>
          <w:rFonts w:ascii="GHEA Grapalat" w:hAnsi="GHEA Grapalat"/>
          <w:b/>
          <w:color w:val="auto"/>
          <w:szCs w:val="24"/>
          <w:lang w:val="hy-AM"/>
        </w:rPr>
        <w:t xml:space="preserve">. </w:t>
      </w:r>
      <w:r w:rsidR="00825A4E" w:rsidRPr="00C8224E">
        <w:rPr>
          <w:rFonts w:ascii="GHEA Grapalat" w:hAnsi="GHEA Grapalat" w:cs="Sylfaen"/>
          <w:b/>
          <w:color w:val="auto"/>
          <w:szCs w:val="24"/>
          <w:lang w:val="hy-AM"/>
        </w:rPr>
        <w:t>Իրավիճակի</w:t>
      </w:r>
      <w:r w:rsidR="00825A4E" w:rsidRPr="00C8224E">
        <w:rPr>
          <w:rFonts w:ascii="GHEA Grapalat" w:hAnsi="GHEA Grapalat"/>
          <w:b/>
          <w:color w:val="auto"/>
          <w:szCs w:val="24"/>
          <w:lang w:val="hy-AM"/>
        </w:rPr>
        <w:t xml:space="preserve"> </w:t>
      </w:r>
      <w:r w:rsidR="00825A4E" w:rsidRPr="00C8224E">
        <w:rPr>
          <w:rFonts w:ascii="GHEA Grapalat" w:hAnsi="GHEA Grapalat" w:cs="Sylfaen"/>
          <w:b/>
          <w:color w:val="auto"/>
          <w:szCs w:val="24"/>
          <w:lang w:val="hy-AM"/>
        </w:rPr>
        <w:t>վերլուծությունը</w:t>
      </w:r>
      <w:r w:rsidR="00825A4E" w:rsidRPr="00C8224E">
        <w:rPr>
          <w:rFonts w:ascii="GHEA Grapalat" w:hAnsi="GHEA Grapalat"/>
          <w:b/>
          <w:color w:val="auto"/>
          <w:szCs w:val="24"/>
          <w:lang w:val="hy-AM"/>
        </w:rPr>
        <w:t xml:space="preserve"> </w:t>
      </w:r>
      <w:r w:rsidR="00825A4E" w:rsidRPr="00C8224E">
        <w:rPr>
          <w:rFonts w:ascii="GHEA Grapalat" w:hAnsi="GHEA Grapalat" w:cs="Sylfaen"/>
          <w:b/>
          <w:color w:val="auto"/>
          <w:szCs w:val="24"/>
          <w:lang w:val="hy-AM"/>
        </w:rPr>
        <w:t>և</w:t>
      </w:r>
      <w:r w:rsidR="00825A4E" w:rsidRPr="00C8224E">
        <w:rPr>
          <w:rFonts w:ascii="GHEA Grapalat" w:hAnsi="GHEA Grapalat"/>
          <w:b/>
          <w:color w:val="auto"/>
          <w:szCs w:val="24"/>
          <w:lang w:val="hy-AM"/>
        </w:rPr>
        <w:t xml:space="preserve"> </w:t>
      </w:r>
      <w:r w:rsidR="00825A4E" w:rsidRPr="00C8224E">
        <w:rPr>
          <w:rFonts w:ascii="GHEA Grapalat" w:hAnsi="GHEA Grapalat" w:cs="Sylfaen"/>
          <w:b/>
          <w:color w:val="auto"/>
          <w:szCs w:val="24"/>
          <w:lang w:val="hy-AM"/>
        </w:rPr>
        <w:t>բացահայտված</w:t>
      </w:r>
      <w:r w:rsidR="00825A4E" w:rsidRPr="00C8224E">
        <w:rPr>
          <w:rFonts w:ascii="GHEA Grapalat" w:hAnsi="GHEA Grapalat"/>
          <w:b/>
          <w:color w:val="auto"/>
          <w:szCs w:val="24"/>
          <w:lang w:val="hy-AM"/>
        </w:rPr>
        <w:t xml:space="preserve"> </w:t>
      </w:r>
      <w:r w:rsidR="00825A4E" w:rsidRPr="00C8224E">
        <w:rPr>
          <w:rFonts w:ascii="GHEA Grapalat" w:hAnsi="GHEA Grapalat" w:cs="Sylfaen"/>
          <w:b/>
          <w:color w:val="auto"/>
          <w:szCs w:val="24"/>
          <w:lang w:val="hy-AM"/>
        </w:rPr>
        <w:t>հիմնախնդիրները</w:t>
      </w:r>
    </w:p>
    <w:p w14:paraId="6907D06F" w14:textId="10182303" w:rsidR="00825A4E" w:rsidRPr="008C77C3" w:rsidRDefault="00825A4E" w:rsidP="001F69AE">
      <w:pPr>
        <w:pStyle w:val="ConsPlusNonformat"/>
        <w:widowControl/>
        <w:numPr>
          <w:ilvl w:val="0"/>
          <w:numId w:val="39"/>
        </w:numPr>
        <w:spacing w:line="360" w:lineRule="auto"/>
        <w:ind w:left="720" w:hanging="720"/>
        <w:jc w:val="both"/>
        <w:rPr>
          <w:rFonts w:ascii="GHEA Grapalat" w:hAnsi="GHEA Grapalat" w:cs="Times New Roman"/>
          <w:sz w:val="24"/>
          <w:szCs w:val="24"/>
          <w:lang w:val="af-ZA"/>
        </w:rPr>
      </w:pPr>
      <w:r w:rsidRPr="008C77C3">
        <w:rPr>
          <w:rFonts w:ascii="GHEA Grapalat" w:hAnsi="GHEA Grapalat" w:cs="Times New Roman"/>
          <w:sz w:val="24"/>
          <w:szCs w:val="24"/>
          <w:lang w:val="af-ZA"/>
        </w:rPr>
        <w:t>Առողջապահության անվտանգ և որակյալ ծառայությունների մատուցումը պահանջում է համարժեք ռեսուրսներ, այդ թվում` պատշաճ պատրաստված մարդկային ներուժ, որը հանդիսանո</w:t>
      </w:r>
      <w:r w:rsidR="005E2A0F" w:rsidRPr="008C77C3">
        <w:rPr>
          <w:rFonts w:ascii="GHEA Grapalat" w:hAnsi="GHEA Grapalat" w:cs="Times New Roman"/>
          <w:sz w:val="24"/>
          <w:szCs w:val="24"/>
          <w:lang w:val="af-ZA"/>
        </w:rPr>
        <w:t>ւմ է ոլորտի արժեք ստեղծող  ուժը,</w:t>
      </w:r>
    </w:p>
    <w:p w14:paraId="6BD419B9" w14:textId="7526CC09" w:rsidR="00825A4E" w:rsidRPr="008C77C3" w:rsidRDefault="00825A4E" w:rsidP="001F69AE">
      <w:pPr>
        <w:pStyle w:val="ConsPlusNonformat"/>
        <w:widowControl/>
        <w:numPr>
          <w:ilvl w:val="0"/>
          <w:numId w:val="39"/>
        </w:numPr>
        <w:spacing w:line="360" w:lineRule="auto"/>
        <w:ind w:left="720" w:hanging="720"/>
        <w:jc w:val="both"/>
        <w:rPr>
          <w:rFonts w:ascii="GHEA Grapalat" w:hAnsi="GHEA Grapalat" w:cs="Times New Roman"/>
          <w:sz w:val="24"/>
          <w:szCs w:val="24"/>
          <w:lang w:val="af-ZA"/>
        </w:rPr>
      </w:pPr>
      <w:r w:rsidRPr="008C77C3">
        <w:rPr>
          <w:rFonts w:ascii="GHEA Grapalat" w:hAnsi="GHEA Grapalat" w:cs="Times New Roman"/>
          <w:sz w:val="24"/>
          <w:szCs w:val="24"/>
          <w:lang w:val="af-ZA"/>
        </w:rPr>
        <w:t>Առողջապահական համակարգի կադրային</w:t>
      </w:r>
      <w:r w:rsidRPr="008C77C3">
        <w:rPr>
          <w:rFonts w:ascii="GHEA Grapalat" w:hAnsi="GHEA Grapalat" w:cs="Times New Roman"/>
          <w:sz w:val="24"/>
          <w:szCs w:val="24"/>
          <w:lang w:val="hy-AM"/>
        </w:rPr>
        <w:t xml:space="preserve"> </w:t>
      </w:r>
      <w:r w:rsidRPr="008C77C3">
        <w:rPr>
          <w:rFonts w:ascii="GHEA Grapalat" w:hAnsi="GHEA Grapalat" w:cs="Times New Roman"/>
          <w:sz w:val="24"/>
          <w:szCs w:val="24"/>
          <w:lang w:val="af-ZA"/>
        </w:rPr>
        <w:t>ներուժ</w:t>
      </w:r>
      <w:r w:rsidRPr="008C77C3">
        <w:rPr>
          <w:rFonts w:ascii="GHEA Grapalat" w:hAnsi="GHEA Grapalat" w:cs="Times New Roman"/>
          <w:sz w:val="24"/>
          <w:szCs w:val="24"/>
          <w:lang w:val="hy-AM"/>
        </w:rPr>
        <w:t xml:space="preserve">ի միտումների դիտարկման համաձայն </w:t>
      </w:r>
      <w:r w:rsidRPr="008C77C3">
        <w:rPr>
          <w:rFonts w:ascii="GHEA Grapalat" w:hAnsi="GHEA Grapalat" w:cs="Times New Roman"/>
          <w:sz w:val="24"/>
          <w:szCs w:val="24"/>
          <w:lang w:val="af-ZA"/>
        </w:rPr>
        <w:t>վերջին երեք տարիների ընթացքում</w:t>
      </w:r>
      <w:r w:rsidRPr="008C77C3">
        <w:rPr>
          <w:rFonts w:ascii="GHEA Grapalat" w:hAnsi="GHEA Grapalat" w:cs="Times New Roman"/>
          <w:sz w:val="24"/>
          <w:szCs w:val="24"/>
          <w:lang w:val="hy-AM"/>
        </w:rPr>
        <w:t xml:space="preserve"> դիտվում է</w:t>
      </w:r>
      <w:r w:rsidRPr="008C77C3">
        <w:rPr>
          <w:rFonts w:ascii="GHEA Grapalat" w:hAnsi="GHEA Grapalat" w:cs="Times New Roman"/>
          <w:sz w:val="24"/>
          <w:szCs w:val="24"/>
          <w:lang w:val="af-ZA"/>
        </w:rPr>
        <w:t xml:space="preserve"> բոլոր մասնագիտություններով շրջանավարտների </w:t>
      </w:r>
      <w:r w:rsidRPr="008C77C3">
        <w:rPr>
          <w:rFonts w:ascii="GHEA Grapalat" w:hAnsi="GHEA Grapalat" w:cs="Times New Roman"/>
          <w:sz w:val="24"/>
          <w:szCs w:val="24"/>
          <w:lang w:val="hy-AM"/>
        </w:rPr>
        <w:t xml:space="preserve">թվի նվազման միտում </w:t>
      </w:r>
      <w:r w:rsidRPr="008C77C3">
        <w:rPr>
          <w:rFonts w:ascii="GHEA Grapalat" w:hAnsi="GHEA Grapalat" w:cs="Times New Roman"/>
          <w:sz w:val="24"/>
          <w:szCs w:val="24"/>
          <w:lang w:val="af-ZA"/>
        </w:rPr>
        <w:t>(</w:t>
      </w:r>
      <w:r w:rsidRPr="008C77C3">
        <w:rPr>
          <w:rFonts w:ascii="GHEA Grapalat" w:hAnsi="GHEA Grapalat" w:cs="Times New Roman"/>
          <w:sz w:val="24"/>
          <w:szCs w:val="24"/>
          <w:lang w:val="hy-AM"/>
        </w:rPr>
        <w:t xml:space="preserve">2015թ.-ին </w:t>
      </w:r>
      <w:r w:rsidRPr="008C77C3">
        <w:rPr>
          <w:rFonts w:ascii="GHEA Grapalat" w:hAnsi="GHEA Grapalat" w:cs="Times New Roman"/>
          <w:sz w:val="24"/>
          <w:szCs w:val="24"/>
          <w:lang w:val="af-ZA"/>
        </w:rPr>
        <w:t>ԵՊԲՀ շրջանավարտների թիվը կազմել է</w:t>
      </w:r>
      <w:r w:rsidRPr="008C77C3">
        <w:rPr>
          <w:rFonts w:ascii="GHEA Grapalat" w:hAnsi="GHEA Grapalat" w:cs="Times New Roman"/>
          <w:sz w:val="24"/>
          <w:szCs w:val="24"/>
          <w:lang w:val="hy-AM"/>
        </w:rPr>
        <w:t>՝ 469,</w:t>
      </w:r>
      <w:r w:rsidRPr="008C77C3">
        <w:rPr>
          <w:rFonts w:ascii="GHEA Grapalat" w:hAnsi="GHEA Grapalat" w:cs="Times New Roman"/>
          <w:sz w:val="24"/>
          <w:szCs w:val="24"/>
          <w:lang w:val="af-ZA"/>
        </w:rPr>
        <w:t xml:space="preserve"> 2016թ.-ին 912, ապա 201</w:t>
      </w:r>
      <w:r w:rsidRPr="008C77C3">
        <w:rPr>
          <w:rFonts w:ascii="GHEA Grapalat" w:hAnsi="GHEA Grapalat" w:cs="Times New Roman"/>
          <w:sz w:val="24"/>
          <w:szCs w:val="24"/>
          <w:lang w:val="hy-AM"/>
        </w:rPr>
        <w:t>7</w:t>
      </w:r>
      <w:r w:rsidR="005E2A0F" w:rsidRPr="008C77C3">
        <w:rPr>
          <w:rFonts w:ascii="GHEA Grapalat" w:hAnsi="GHEA Grapalat" w:cs="Times New Roman"/>
          <w:sz w:val="24"/>
          <w:szCs w:val="24"/>
          <w:lang w:val="af-ZA"/>
        </w:rPr>
        <w:t>թ.-ին` 655),</w:t>
      </w:r>
      <w:r w:rsidRPr="008C77C3">
        <w:rPr>
          <w:rFonts w:ascii="GHEA Grapalat" w:hAnsi="GHEA Grapalat" w:cs="Times New Roman"/>
          <w:sz w:val="24"/>
          <w:szCs w:val="24"/>
          <w:lang w:val="af-ZA"/>
        </w:rPr>
        <w:t xml:space="preserve"> </w:t>
      </w:r>
    </w:p>
    <w:p w14:paraId="42EBC186" w14:textId="742853B8" w:rsidR="00825A4E" w:rsidRPr="008C77C3" w:rsidRDefault="00825A4E" w:rsidP="001F69AE">
      <w:pPr>
        <w:pStyle w:val="ConsPlusNonformat"/>
        <w:widowControl/>
        <w:numPr>
          <w:ilvl w:val="0"/>
          <w:numId w:val="39"/>
        </w:numPr>
        <w:spacing w:line="360" w:lineRule="auto"/>
        <w:ind w:left="720" w:hanging="720"/>
        <w:jc w:val="both"/>
        <w:rPr>
          <w:rFonts w:ascii="GHEA Grapalat" w:hAnsi="GHEA Grapalat" w:cs="Times New Roman"/>
          <w:sz w:val="24"/>
          <w:szCs w:val="24"/>
          <w:lang w:val="af-ZA"/>
        </w:rPr>
      </w:pPr>
      <w:r w:rsidRPr="008C77C3">
        <w:rPr>
          <w:rFonts w:ascii="GHEA Grapalat" w:hAnsi="GHEA Grapalat" w:cs="Times New Roman"/>
          <w:sz w:val="24"/>
          <w:szCs w:val="24"/>
          <w:lang w:val="af-ZA"/>
        </w:rPr>
        <w:t>2011թ.-ի տվյալների համեմատ 2017 թվականին</w:t>
      </w:r>
      <w:r w:rsidR="00FC13C8" w:rsidRPr="008C77C3">
        <w:rPr>
          <w:rFonts w:ascii="GHEA Grapalat" w:hAnsi="GHEA Grapalat" w:cs="Times New Roman"/>
          <w:sz w:val="24"/>
          <w:szCs w:val="24"/>
          <w:lang w:val="af-ZA"/>
        </w:rPr>
        <w:t xml:space="preserve"> բժիշկների թիվը կրճատվել է 526-</w:t>
      </w:r>
      <w:r w:rsidRPr="008C77C3">
        <w:rPr>
          <w:rFonts w:ascii="GHEA Grapalat" w:hAnsi="GHEA Grapalat" w:cs="Times New Roman"/>
          <w:sz w:val="24"/>
          <w:szCs w:val="24"/>
          <w:lang w:val="af-ZA"/>
        </w:rPr>
        <w:t>ով, միջին բուժանձնակազմինը` 1</w:t>
      </w:r>
      <w:r w:rsidR="00E509AC" w:rsidRPr="008C77C3">
        <w:rPr>
          <w:rFonts w:ascii="GHEA Grapalat" w:hAnsi="GHEA Grapalat" w:cs="Times New Roman"/>
          <w:sz w:val="24"/>
          <w:szCs w:val="24"/>
          <w:lang w:val="hy-AM"/>
        </w:rPr>
        <w:t>.</w:t>
      </w:r>
      <w:r w:rsidRPr="008C77C3">
        <w:rPr>
          <w:rFonts w:ascii="GHEA Grapalat" w:hAnsi="GHEA Grapalat" w:cs="Times New Roman"/>
          <w:sz w:val="24"/>
          <w:szCs w:val="24"/>
          <w:lang w:val="af-ZA"/>
        </w:rPr>
        <w:t xml:space="preserve">688-ով: </w:t>
      </w:r>
      <w:r w:rsidRPr="008C77C3">
        <w:rPr>
          <w:rFonts w:ascii="GHEA Grapalat" w:hAnsi="GHEA Grapalat" w:cs="Times New Roman"/>
          <w:sz w:val="24"/>
          <w:szCs w:val="24"/>
        </w:rPr>
        <w:t>Ընդհանուր</w:t>
      </w:r>
      <w:r w:rsidRPr="008C77C3">
        <w:rPr>
          <w:rFonts w:ascii="GHEA Grapalat" w:hAnsi="GHEA Grapalat" w:cs="Times New Roman"/>
          <w:sz w:val="24"/>
          <w:szCs w:val="24"/>
          <w:lang w:val="af-ZA"/>
        </w:rPr>
        <w:t xml:space="preserve"> </w:t>
      </w:r>
      <w:r w:rsidRPr="008C77C3">
        <w:rPr>
          <w:rFonts w:ascii="GHEA Grapalat" w:hAnsi="GHEA Grapalat" w:cs="Times New Roman"/>
          <w:sz w:val="24"/>
          <w:szCs w:val="24"/>
        </w:rPr>
        <w:t>առմամբ</w:t>
      </w:r>
      <w:r w:rsidRPr="008C77C3">
        <w:rPr>
          <w:rFonts w:ascii="GHEA Grapalat" w:hAnsi="GHEA Grapalat" w:cs="Times New Roman"/>
          <w:sz w:val="24"/>
          <w:szCs w:val="24"/>
          <w:lang w:val="af-ZA"/>
        </w:rPr>
        <w:t>, 2012թ.-ից սկսած բուժքույրերի թիվը դրսևորում է նվազման միտում: 2011թ.-ից ի վեր գրանցվել է բոլոր մասնագիտություննե</w:t>
      </w:r>
      <w:r w:rsidR="005E2A0F" w:rsidRPr="008C77C3">
        <w:rPr>
          <w:rFonts w:ascii="GHEA Grapalat" w:hAnsi="GHEA Grapalat" w:cs="Times New Roman"/>
          <w:sz w:val="24"/>
          <w:szCs w:val="24"/>
          <w:lang w:val="af-ZA"/>
        </w:rPr>
        <w:t>րով բժիշկների թվաքանակի նվազում,</w:t>
      </w:r>
      <w:r w:rsidRPr="008C77C3">
        <w:rPr>
          <w:rFonts w:ascii="GHEA Grapalat" w:hAnsi="GHEA Grapalat" w:cs="Times New Roman"/>
          <w:sz w:val="24"/>
          <w:szCs w:val="24"/>
          <w:lang w:val="af-ZA"/>
        </w:rPr>
        <w:t xml:space="preserve"> </w:t>
      </w:r>
    </w:p>
    <w:p w14:paraId="696BFA22" w14:textId="2CC3041E" w:rsidR="00825A4E" w:rsidRPr="008C77C3" w:rsidRDefault="00825A4E" w:rsidP="001F69AE">
      <w:pPr>
        <w:pStyle w:val="ConsPlusNonformat"/>
        <w:widowControl/>
        <w:numPr>
          <w:ilvl w:val="0"/>
          <w:numId w:val="39"/>
        </w:numPr>
        <w:spacing w:line="360" w:lineRule="auto"/>
        <w:ind w:left="720" w:hanging="720"/>
        <w:jc w:val="both"/>
        <w:rPr>
          <w:rFonts w:ascii="GHEA Grapalat" w:hAnsi="GHEA Grapalat" w:cs="Times New Roman"/>
          <w:sz w:val="24"/>
          <w:szCs w:val="24"/>
          <w:lang w:val="af-ZA"/>
        </w:rPr>
      </w:pPr>
      <w:r w:rsidRPr="008C77C3">
        <w:rPr>
          <w:rFonts w:ascii="GHEA Grapalat" w:hAnsi="GHEA Grapalat" w:cs="Times New Roman"/>
          <w:sz w:val="24"/>
          <w:szCs w:val="24"/>
        </w:rPr>
        <w:t>Հ</w:t>
      </w:r>
      <w:r w:rsidRPr="008C77C3">
        <w:rPr>
          <w:rFonts w:ascii="GHEA Grapalat" w:hAnsi="GHEA Grapalat" w:cs="Times New Roman"/>
          <w:sz w:val="24"/>
          <w:szCs w:val="24"/>
          <w:lang w:val="af-ZA"/>
        </w:rPr>
        <w:t>ամաձայն 2017թ. տվյալների, ԱԱՊ օղակում բժիշկների թիվը կազմել է 5</w:t>
      </w:r>
      <w:r w:rsidR="006B1AED" w:rsidRPr="008C77C3">
        <w:rPr>
          <w:rFonts w:ascii="GHEA Grapalat" w:hAnsi="GHEA Grapalat" w:cs="Times New Roman"/>
          <w:sz w:val="24"/>
          <w:szCs w:val="24"/>
          <w:lang w:val="hy-AM"/>
        </w:rPr>
        <w:t>.</w:t>
      </w:r>
      <w:r w:rsidR="006B1AED" w:rsidRPr="008C77C3">
        <w:rPr>
          <w:rFonts w:ascii="GHEA Grapalat" w:hAnsi="GHEA Grapalat" w:cs="Times New Roman"/>
          <w:sz w:val="24"/>
          <w:szCs w:val="24"/>
          <w:lang w:val="af-ZA"/>
        </w:rPr>
        <w:t>149 (17</w:t>
      </w:r>
      <w:r w:rsidR="006B1AED" w:rsidRPr="008C77C3">
        <w:rPr>
          <w:rFonts w:ascii="GHEA Grapalat" w:hAnsi="GHEA Grapalat" w:cs="Times New Roman"/>
          <w:sz w:val="24"/>
          <w:szCs w:val="24"/>
          <w:lang w:val="hy-AM"/>
        </w:rPr>
        <w:t>,</w:t>
      </w:r>
      <w:r w:rsidR="006B1AED" w:rsidRPr="008C77C3">
        <w:rPr>
          <w:rFonts w:ascii="GHEA Grapalat" w:hAnsi="GHEA Grapalat" w:cs="Times New Roman"/>
          <w:sz w:val="24"/>
          <w:szCs w:val="24"/>
          <w:lang w:val="af-ZA"/>
        </w:rPr>
        <w:t>24/10</w:t>
      </w:r>
      <w:r w:rsidR="006B1AED" w:rsidRPr="008C77C3">
        <w:rPr>
          <w:rFonts w:ascii="GHEA Grapalat" w:hAnsi="GHEA Grapalat" w:cs="Times New Roman"/>
          <w:sz w:val="24"/>
          <w:szCs w:val="24"/>
          <w:lang w:val="hy-AM"/>
        </w:rPr>
        <w:t>.</w:t>
      </w:r>
      <w:r w:rsidRPr="008C77C3">
        <w:rPr>
          <w:rFonts w:ascii="GHEA Grapalat" w:hAnsi="GHEA Grapalat" w:cs="Times New Roman"/>
          <w:sz w:val="24"/>
          <w:szCs w:val="24"/>
          <w:lang w:val="af-ZA"/>
        </w:rPr>
        <w:t>000 բնակչի հաշվով), միջին բուժանձնակազմի թիվը` 7</w:t>
      </w:r>
      <w:r w:rsidR="006B1AED" w:rsidRPr="008C77C3">
        <w:rPr>
          <w:rFonts w:ascii="GHEA Grapalat" w:hAnsi="GHEA Grapalat" w:cs="Times New Roman"/>
          <w:sz w:val="24"/>
          <w:szCs w:val="24"/>
          <w:lang w:val="hy-AM"/>
        </w:rPr>
        <w:t>:</w:t>
      </w:r>
      <w:r w:rsidR="006B1AED" w:rsidRPr="008C77C3">
        <w:rPr>
          <w:rFonts w:ascii="GHEA Grapalat" w:hAnsi="GHEA Grapalat" w:cs="Times New Roman"/>
          <w:sz w:val="24"/>
          <w:szCs w:val="24"/>
          <w:lang w:val="af-ZA"/>
        </w:rPr>
        <w:t>706 (25</w:t>
      </w:r>
      <w:r w:rsidR="006B1AED" w:rsidRPr="008C77C3">
        <w:rPr>
          <w:rFonts w:ascii="GHEA Grapalat" w:hAnsi="GHEA Grapalat" w:cs="Times New Roman"/>
          <w:sz w:val="24"/>
          <w:szCs w:val="24"/>
          <w:lang w:val="hy-AM"/>
        </w:rPr>
        <w:t>,</w:t>
      </w:r>
      <w:r w:rsidR="006B1AED" w:rsidRPr="008C77C3">
        <w:rPr>
          <w:rFonts w:ascii="GHEA Grapalat" w:hAnsi="GHEA Grapalat" w:cs="Times New Roman"/>
          <w:sz w:val="24"/>
          <w:szCs w:val="24"/>
          <w:lang w:val="af-ZA"/>
        </w:rPr>
        <w:t>86/10</w:t>
      </w:r>
      <w:r w:rsidR="006B1AED" w:rsidRPr="008C77C3">
        <w:rPr>
          <w:rFonts w:ascii="GHEA Grapalat" w:hAnsi="GHEA Grapalat" w:cs="Times New Roman"/>
          <w:sz w:val="24"/>
          <w:szCs w:val="24"/>
          <w:lang w:val="hy-AM"/>
        </w:rPr>
        <w:t>.</w:t>
      </w:r>
      <w:r w:rsidRPr="008C77C3">
        <w:rPr>
          <w:rFonts w:ascii="GHEA Grapalat" w:hAnsi="GHEA Grapalat" w:cs="Times New Roman"/>
          <w:sz w:val="24"/>
          <w:szCs w:val="24"/>
          <w:lang w:val="af-ZA"/>
        </w:rPr>
        <w:t>000), իսկ հիվանդանոցային օղակում օգնություն իրականացնող բուժհաստատություններում բժիշկների թիվը կազմել է` 4</w:t>
      </w:r>
      <w:r w:rsidR="006B1AED" w:rsidRPr="008C77C3">
        <w:rPr>
          <w:rFonts w:ascii="GHEA Grapalat" w:hAnsi="GHEA Grapalat" w:cs="Times New Roman"/>
          <w:sz w:val="24"/>
          <w:szCs w:val="24"/>
          <w:lang w:val="hy-AM"/>
        </w:rPr>
        <w:t>.</w:t>
      </w:r>
      <w:r w:rsidR="006B1AED" w:rsidRPr="008C77C3">
        <w:rPr>
          <w:rFonts w:ascii="GHEA Grapalat" w:hAnsi="GHEA Grapalat" w:cs="Times New Roman"/>
          <w:sz w:val="24"/>
          <w:szCs w:val="24"/>
          <w:lang w:val="af-ZA"/>
        </w:rPr>
        <w:t>231 (14</w:t>
      </w:r>
      <w:r w:rsidR="006B1AED" w:rsidRPr="008C77C3">
        <w:rPr>
          <w:rFonts w:ascii="GHEA Grapalat" w:hAnsi="GHEA Grapalat" w:cs="Times New Roman"/>
          <w:sz w:val="24"/>
          <w:szCs w:val="24"/>
          <w:lang w:val="hy-AM"/>
        </w:rPr>
        <w:t>,</w:t>
      </w:r>
      <w:r w:rsidR="006B1AED" w:rsidRPr="008C77C3">
        <w:rPr>
          <w:rFonts w:ascii="GHEA Grapalat" w:hAnsi="GHEA Grapalat" w:cs="Times New Roman"/>
          <w:sz w:val="24"/>
          <w:szCs w:val="24"/>
          <w:lang w:val="af-ZA"/>
        </w:rPr>
        <w:t>17/10</w:t>
      </w:r>
      <w:r w:rsidR="006B1AED" w:rsidRPr="008C77C3">
        <w:rPr>
          <w:rFonts w:ascii="GHEA Grapalat" w:hAnsi="GHEA Grapalat" w:cs="Times New Roman"/>
          <w:sz w:val="24"/>
          <w:szCs w:val="24"/>
          <w:lang w:val="hy-AM"/>
        </w:rPr>
        <w:t>.</w:t>
      </w:r>
      <w:r w:rsidRPr="008C77C3">
        <w:rPr>
          <w:rFonts w:ascii="GHEA Grapalat" w:hAnsi="GHEA Grapalat" w:cs="Times New Roman"/>
          <w:sz w:val="24"/>
          <w:szCs w:val="24"/>
          <w:lang w:val="af-ZA"/>
        </w:rPr>
        <w:t>000 բնակչի հաշվով), միջին բուժանձնակազմի թիվը` 8</w:t>
      </w:r>
      <w:r w:rsidR="006B1AED" w:rsidRPr="008C77C3">
        <w:rPr>
          <w:rFonts w:ascii="GHEA Grapalat" w:hAnsi="GHEA Grapalat" w:cs="Times New Roman"/>
          <w:sz w:val="24"/>
          <w:szCs w:val="24"/>
          <w:lang w:val="hy-AM"/>
        </w:rPr>
        <w:t>.</w:t>
      </w:r>
      <w:r w:rsidR="006B1AED" w:rsidRPr="008C77C3">
        <w:rPr>
          <w:rFonts w:ascii="GHEA Grapalat" w:hAnsi="GHEA Grapalat" w:cs="Times New Roman"/>
          <w:sz w:val="24"/>
          <w:szCs w:val="24"/>
          <w:lang w:val="af-ZA"/>
        </w:rPr>
        <w:t>346 (28</w:t>
      </w:r>
      <w:r w:rsidR="006B1AED" w:rsidRPr="008C77C3">
        <w:rPr>
          <w:rFonts w:ascii="GHEA Grapalat" w:hAnsi="GHEA Grapalat" w:cs="Times New Roman"/>
          <w:sz w:val="24"/>
          <w:szCs w:val="24"/>
          <w:lang w:val="hy-AM"/>
        </w:rPr>
        <w:t>,</w:t>
      </w:r>
      <w:r w:rsidR="006B1AED" w:rsidRPr="008C77C3">
        <w:rPr>
          <w:rFonts w:ascii="GHEA Grapalat" w:hAnsi="GHEA Grapalat" w:cs="Times New Roman"/>
          <w:sz w:val="24"/>
          <w:szCs w:val="24"/>
          <w:lang w:val="af-ZA"/>
        </w:rPr>
        <w:t>01/10</w:t>
      </w:r>
      <w:r w:rsidR="006B1AED" w:rsidRPr="008C77C3">
        <w:rPr>
          <w:rFonts w:ascii="GHEA Grapalat" w:hAnsi="GHEA Grapalat" w:cs="Times New Roman"/>
          <w:sz w:val="24"/>
          <w:szCs w:val="24"/>
          <w:lang w:val="hy-AM"/>
        </w:rPr>
        <w:t>.</w:t>
      </w:r>
      <w:r w:rsidRPr="008C77C3">
        <w:rPr>
          <w:rFonts w:ascii="GHEA Grapalat" w:hAnsi="GHEA Grapalat" w:cs="Times New Roman"/>
          <w:sz w:val="24"/>
          <w:szCs w:val="24"/>
          <w:lang w:val="af-ZA"/>
        </w:rPr>
        <w:t>000): Երևանի և մարզերի բնակչության ապահովվածությունն բժիշ</w:t>
      </w:r>
      <w:r w:rsidR="005E2A0F" w:rsidRPr="008C77C3">
        <w:rPr>
          <w:rFonts w:ascii="GHEA Grapalat" w:hAnsi="GHEA Grapalat" w:cs="Times New Roman"/>
          <w:sz w:val="24"/>
          <w:szCs w:val="24"/>
          <w:lang w:val="af-ZA"/>
        </w:rPr>
        <w:t>կներով անհավասարաչափ է բաշխված,</w:t>
      </w:r>
    </w:p>
    <w:p w14:paraId="6E67DCFD" w14:textId="01CDAE3C" w:rsidR="00825A4E" w:rsidRPr="008C77C3" w:rsidRDefault="00825A4E" w:rsidP="001F69AE">
      <w:pPr>
        <w:pStyle w:val="ConsPlusNonformat"/>
        <w:widowControl/>
        <w:numPr>
          <w:ilvl w:val="0"/>
          <w:numId w:val="39"/>
        </w:numPr>
        <w:spacing w:line="360" w:lineRule="auto"/>
        <w:ind w:left="720" w:hanging="720"/>
        <w:jc w:val="both"/>
        <w:rPr>
          <w:rFonts w:ascii="GHEA Grapalat" w:hAnsi="GHEA Grapalat" w:cs="Arial"/>
          <w:sz w:val="24"/>
          <w:szCs w:val="24"/>
          <w:lang w:val="af-ZA"/>
        </w:rPr>
      </w:pPr>
      <w:r w:rsidRPr="008C77C3">
        <w:rPr>
          <w:rFonts w:ascii="GHEA Grapalat" w:hAnsi="GHEA Grapalat" w:cs="Times New Roman"/>
          <w:sz w:val="24"/>
          <w:szCs w:val="24"/>
          <w:lang w:val="af-ZA"/>
        </w:rPr>
        <w:lastRenderedPageBreak/>
        <w:t>Թափուր աշխատատեղերի շարժընթացը 2014-2016թթ.-ի ցույց  տալիս, որ մասնագետների պահա</w:t>
      </w:r>
      <w:r w:rsidR="00B40B5B" w:rsidRPr="008C77C3">
        <w:rPr>
          <w:rFonts w:ascii="GHEA Grapalat" w:hAnsi="GHEA Grapalat" w:cs="Times New Roman"/>
          <w:sz w:val="24"/>
          <w:szCs w:val="24"/>
          <w:lang w:val="af-ZA"/>
        </w:rPr>
        <w:t>նջարկն աճել է 1</w:t>
      </w:r>
      <w:r w:rsidR="00B40B5B" w:rsidRPr="008C77C3">
        <w:rPr>
          <w:rFonts w:ascii="GHEA Grapalat" w:hAnsi="GHEA Grapalat" w:cs="Times New Roman"/>
          <w:sz w:val="24"/>
          <w:szCs w:val="24"/>
          <w:lang w:val="hy-AM"/>
        </w:rPr>
        <w:t>,</w:t>
      </w:r>
      <w:r w:rsidRPr="008C77C3">
        <w:rPr>
          <w:rFonts w:ascii="GHEA Grapalat" w:hAnsi="GHEA Grapalat" w:cs="Times New Roman"/>
          <w:sz w:val="24"/>
          <w:szCs w:val="24"/>
          <w:lang w:val="af-ZA"/>
        </w:rPr>
        <w:t>5 անգամ: Ըստ մասնագիտությունների առավել պահանջված են ընտանեկան բժիշկները, անեսթեզիոլոգները, թերապևտները, նյարդաբանները, էնդոկրինոլոգները և այլն</w:t>
      </w:r>
      <w:r w:rsidRPr="008C77C3">
        <w:rPr>
          <w:rFonts w:ascii="GHEA Grapalat" w:hAnsi="GHEA Grapalat"/>
          <w:sz w:val="24"/>
          <w:szCs w:val="24"/>
          <w:lang w:val="af-ZA"/>
        </w:rPr>
        <w:t>:</w:t>
      </w:r>
      <w:r w:rsidRPr="008C77C3">
        <w:rPr>
          <w:rStyle w:val="FootnoteReference"/>
          <w:rFonts w:ascii="GHEA Grapalat" w:hAnsi="GHEA Grapalat"/>
          <w:sz w:val="24"/>
          <w:szCs w:val="24"/>
          <w:lang w:val="af-ZA"/>
        </w:rPr>
        <w:footnoteReference w:id="3"/>
      </w:r>
    </w:p>
    <w:p w14:paraId="2195D2AB" w14:textId="77777777" w:rsidR="00825A4E" w:rsidRPr="008C77C3" w:rsidRDefault="00825A4E" w:rsidP="001F69AE">
      <w:pPr>
        <w:pStyle w:val="ListParagraph"/>
        <w:spacing w:line="360" w:lineRule="auto"/>
        <w:ind w:left="0"/>
        <w:rPr>
          <w:rFonts w:ascii="GHEA Grapalat" w:hAnsi="GHEA Grapalat"/>
          <w:szCs w:val="24"/>
          <w:lang w:val="hy-AM"/>
        </w:rPr>
      </w:pPr>
    </w:p>
    <w:p w14:paraId="0BBFAE3C" w14:textId="77777777" w:rsidR="00825A4E" w:rsidRPr="008C77C3" w:rsidRDefault="00825A4E" w:rsidP="001F69AE">
      <w:pPr>
        <w:pStyle w:val="ListParagraph"/>
        <w:spacing w:line="360" w:lineRule="auto"/>
        <w:ind w:left="0"/>
        <w:rPr>
          <w:rFonts w:ascii="GHEA Grapalat" w:hAnsi="GHEA Grapalat"/>
          <w:b/>
          <w:bCs/>
          <w:szCs w:val="24"/>
        </w:rPr>
      </w:pPr>
      <w:r w:rsidRPr="008C77C3">
        <w:rPr>
          <w:rFonts w:ascii="GHEA Grapalat" w:hAnsi="GHEA Grapalat"/>
          <w:b/>
          <w:bCs/>
          <w:szCs w:val="24"/>
        </w:rPr>
        <w:t>Բացահայտված հիմնախնդիրները՝</w:t>
      </w:r>
    </w:p>
    <w:p w14:paraId="538BEB8B" w14:textId="12228BC5" w:rsidR="00825A4E" w:rsidRPr="008C77C3" w:rsidRDefault="00825A4E" w:rsidP="001F69AE">
      <w:pPr>
        <w:pStyle w:val="ListParagraph"/>
        <w:numPr>
          <w:ilvl w:val="0"/>
          <w:numId w:val="39"/>
        </w:numPr>
        <w:spacing w:after="0" w:line="360" w:lineRule="auto"/>
        <w:ind w:left="720" w:hanging="720"/>
        <w:rPr>
          <w:rFonts w:ascii="GHEA Grapalat" w:hAnsi="GHEA Grapalat"/>
          <w:szCs w:val="24"/>
          <w:lang w:val="af-ZA"/>
        </w:rPr>
      </w:pPr>
      <w:r w:rsidRPr="008C77C3">
        <w:rPr>
          <w:rFonts w:ascii="GHEA Grapalat" w:hAnsi="GHEA Grapalat"/>
          <w:szCs w:val="24"/>
          <w:lang w:val="af-ZA"/>
        </w:rPr>
        <w:t xml:space="preserve">2019 թվականի </w:t>
      </w:r>
      <w:r w:rsidR="00847CA9">
        <w:rPr>
          <w:rFonts w:ascii="GHEA Grapalat" w:hAnsi="GHEA Grapalat"/>
          <w:szCs w:val="24"/>
          <w:lang w:val="af-ZA"/>
        </w:rPr>
        <w:t>մարտ</w:t>
      </w:r>
      <w:r w:rsidRPr="008C77C3">
        <w:rPr>
          <w:rFonts w:ascii="GHEA Grapalat" w:hAnsi="GHEA Grapalat"/>
          <w:szCs w:val="24"/>
          <w:lang w:val="af-ZA"/>
        </w:rPr>
        <w:t>ին Առողջապահության Համաշխարհային Կազմակերպության կողմից գնահատողական այցի շրջանակներում առողջապահական համակարգի մարդկային ներուժի ընթացիկ իրավիճակի իրականացված գնահատման արդյունքում մատնանշվեցին հետևյալ խնդիրները`</w:t>
      </w:r>
    </w:p>
    <w:p w14:paraId="39D812BB" w14:textId="634EECE1" w:rsidR="00825A4E" w:rsidRPr="008C77C3" w:rsidRDefault="00D4411C" w:rsidP="001F69AE">
      <w:pPr>
        <w:pStyle w:val="ListParagraph"/>
        <w:spacing w:after="0" w:line="360" w:lineRule="auto"/>
        <w:ind w:left="1440" w:hanging="720"/>
        <w:rPr>
          <w:rFonts w:ascii="GHEA Grapalat" w:hAnsi="GHEA Grapalat"/>
          <w:szCs w:val="24"/>
          <w:lang w:val="af-ZA"/>
        </w:rPr>
      </w:pPr>
      <w:r w:rsidRPr="008C77C3">
        <w:rPr>
          <w:rFonts w:ascii="GHEA Grapalat" w:hAnsi="GHEA Grapalat"/>
          <w:szCs w:val="24"/>
          <w:lang w:val="hy-AM"/>
        </w:rPr>
        <w:t>ա.</w:t>
      </w:r>
      <w:r w:rsidR="003E3C3B" w:rsidRPr="008C77C3">
        <w:rPr>
          <w:rFonts w:ascii="GHEA Grapalat" w:hAnsi="GHEA Grapalat"/>
          <w:szCs w:val="24"/>
          <w:lang w:val="hy-AM"/>
        </w:rPr>
        <w:tab/>
      </w:r>
      <w:r w:rsidR="00825A4E" w:rsidRPr="008C77C3">
        <w:rPr>
          <w:rFonts w:ascii="GHEA Grapalat" w:hAnsi="GHEA Grapalat"/>
          <w:szCs w:val="24"/>
          <w:lang w:val="hy-AM"/>
        </w:rPr>
        <w:t>բ</w:t>
      </w:r>
      <w:r w:rsidR="00825A4E" w:rsidRPr="008C77C3">
        <w:rPr>
          <w:rFonts w:ascii="GHEA Grapalat" w:hAnsi="GHEA Grapalat"/>
          <w:szCs w:val="24"/>
          <w:lang w:val="af-ZA"/>
        </w:rPr>
        <w:t xml:space="preserve">ժշկական  կրթության տրամադրումը (ներառյալ բժշկի </w:t>
      </w:r>
      <w:r w:rsidR="00CE2143" w:rsidRPr="008C77C3">
        <w:rPr>
          <w:rFonts w:ascii="GHEA Grapalat" w:hAnsi="GHEA Grapalat"/>
          <w:szCs w:val="24"/>
          <w:lang w:val="af-ZA"/>
        </w:rPr>
        <w:t>ո</w:t>
      </w:r>
      <w:r w:rsidR="00CE2143" w:rsidRPr="008C77C3">
        <w:rPr>
          <w:rFonts w:ascii="GHEA Grapalat" w:hAnsi="GHEA Grapalat"/>
          <w:szCs w:val="24"/>
          <w:lang w:val="hy-AM"/>
        </w:rPr>
        <w:t>րակավ</w:t>
      </w:r>
      <w:r w:rsidR="00825A4E" w:rsidRPr="008C77C3">
        <w:rPr>
          <w:rFonts w:ascii="GHEA Grapalat" w:hAnsi="GHEA Grapalat"/>
          <w:szCs w:val="24"/>
          <w:lang w:val="af-ZA"/>
        </w:rPr>
        <w:t xml:space="preserve">որման շնորհման համար պետական </w:t>
      </w:r>
      <w:r w:rsidR="00825A4E" w:rsidRPr="008C77C3">
        <w:rPr>
          <w:rFonts w:ascii="Cambria Math" w:hAnsi="Cambria Math" w:cs="Cambria Math"/>
          <w:szCs w:val="24"/>
          <w:lang w:val="af-ZA"/>
        </w:rPr>
        <w:t>​​</w:t>
      </w:r>
      <w:r w:rsidR="00825A4E" w:rsidRPr="008C77C3">
        <w:rPr>
          <w:rFonts w:ascii="GHEA Grapalat" w:hAnsi="GHEA Grapalat"/>
          <w:szCs w:val="24"/>
          <w:lang w:val="af-ZA"/>
        </w:rPr>
        <w:t xml:space="preserve">քննությունները), իրականացվում են ՀՀ կրթության և գիտության նախարարության կողմից, առանց ՀՀ առողջապահության նախարարության  </w:t>
      </w:r>
      <w:r w:rsidR="00825A4E" w:rsidRPr="008C77C3">
        <w:rPr>
          <w:rFonts w:ascii="GHEA Grapalat" w:hAnsi="GHEA Grapalat"/>
          <w:szCs w:val="24"/>
          <w:lang w:val="hy-AM"/>
        </w:rPr>
        <w:t>անմիջական</w:t>
      </w:r>
      <w:r w:rsidR="00825A4E" w:rsidRPr="008C77C3">
        <w:rPr>
          <w:rFonts w:ascii="GHEA Grapalat" w:hAnsi="GHEA Grapalat"/>
          <w:szCs w:val="24"/>
          <w:lang w:val="af-ZA"/>
        </w:rPr>
        <w:t xml:space="preserve"> </w:t>
      </w:r>
      <w:r w:rsidR="005E2A0F" w:rsidRPr="008C77C3">
        <w:rPr>
          <w:rFonts w:ascii="GHEA Grapalat" w:hAnsi="GHEA Grapalat"/>
          <w:szCs w:val="24"/>
          <w:lang w:val="af-ZA"/>
        </w:rPr>
        <w:t>մասնակցության,</w:t>
      </w:r>
    </w:p>
    <w:p w14:paraId="3153649B" w14:textId="2FC48261" w:rsidR="00825A4E" w:rsidRPr="008C77C3" w:rsidRDefault="008624A5" w:rsidP="001F69AE">
      <w:pPr>
        <w:pStyle w:val="ListParagraph"/>
        <w:spacing w:after="0" w:line="360" w:lineRule="auto"/>
        <w:ind w:left="1440" w:hanging="720"/>
        <w:rPr>
          <w:rFonts w:ascii="GHEA Grapalat" w:hAnsi="GHEA Grapalat"/>
          <w:szCs w:val="24"/>
          <w:lang w:val="af-ZA"/>
        </w:rPr>
      </w:pPr>
      <w:r w:rsidRPr="008C77C3">
        <w:rPr>
          <w:rFonts w:ascii="GHEA Grapalat" w:hAnsi="GHEA Grapalat"/>
          <w:szCs w:val="24"/>
          <w:lang w:val="hy-AM"/>
        </w:rPr>
        <w:t xml:space="preserve">բ. </w:t>
      </w:r>
      <w:r w:rsidR="003E3C3B" w:rsidRPr="008C77C3">
        <w:rPr>
          <w:rFonts w:ascii="GHEA Grapalat" w:hAnsi="GHEA Grapalat"/>
          <w:szCs w:val="24"/>
          <w:lang w:val="hy-AM"/>
        </w:rPr>
        <w:tab/>
      </w:r>
      <w:r w:rsidR="00825A4E" w:rsidRPr="008C77C3">
        <w:rPr>
          <w:rFonts w:ascii="GHEA Grapalat" w:hAnsi="GHEA Grapalat"/>
          <w:szCs w:val="24"/>
          <w:lang w:val="hy-AM"/>
        </w:rPr>
        <w:t>բ</w:t>
      </w:r>
      <w:r w:rsidR="00825A4E" w:rsidRPr="008C77C3">
        <w:rPr>
          <w:rFonts w:ascii="GHEA Grapalat" w:hAnsi="GHEA Grapalat"/>
          <w:szCs w:val="24"/>
          <w:lang w:val="af-ZA"/>
        </w:rPr>
        <w:t xml:space="preserve">ուժքույրերը ստանում են մասնագիտական </w:t>
      </w:r>
      <w:r w:rsidR="00825A4E" w:rsidRPr="008C77C3">
        <w:rPr>
          <w:rFonts w:ascii="Cambria Math" w:hAnsi="Cambria Math" w:cs="Cambria Math"/>
          <w:szCs w:val="24"/>
          <w:lang w:val="af-ZA"/>
        </w:rPr>
        <w:t>​​</w:t>
      </w:r>
      <w:r w:rsidR="00825A4E" w:rsidRPr="008C77C3">
        <w:rPr>
          <w:rFonts w:ascii="GHEA Grapalat" w:hAnsi="GHEA Grapalat"/>
          <w:szCs w:val="24"/>
          <w:lang w:val="af-ZA"/>
        </w:rPr>
        <w:t>ուսուցում բուժքույրական քոլեջներում, սակայն մեկ անգամ որակավորվում են, և այնուհետ   հետագա  ուսուցման կազմակերպման   հնարավորություններ նախատեսված չեն</w:t>
      </w:r>
      <w:r w:rsidR="005E2A0F" w:rsidRPr="008C77C3">
        <w:rPr>
          <w:rFonts w:ascii="GHEA Grapalat" w:hAnsi="GHEA Grapalat"/>
          <w:szCs w:val="24"/>
          <w:lang w:val="af-ZA"/>
        </w:rPr>
        <w:t>,</w:t>
      </w:r>
    </w:p>
    <w:p w14:paraId="67474B86" w14:textId="5784AD4D" w:rsidR="00825A4E" w:rsidRPr="008C77C3" w:rsidRDefault="008624A5" w:rsidP="001F69AE">
      <w:pPr>
        <w:pStyle w:val="ListParagraph"/>
        <w:spacing w:after="0" w:line="360" w:lineRule="auto"/>
        <w:ind w:left="1440" w:hanging="720"/>
        <w:rPr>
          <w:rFonts w:ascii="GHEA Grapalat" w:hAnsi="GHEA Grapalat"/>
          <w:szCs w:val="24"/>
          <w:lang w:val="af-ZA"/>
        </w:rPr>
      </w:pPr>
      <w:r w:rsidRPr="008C77C3">
        <w:rPr>
          <w:rFonts w:ascii="GHEA Grapalat" w:hAnsi="GHEA Grapalat"/>
          <w:szCs w:val="24"/>
          <w:lang w:val="hy-AM"/>
        </w:rPr>
        <w:t xml:space="preserve">գ. </w:t>
      </w:r>
      <w:r w:rsidR="003E3C3B" w:rsidRPr="008C77C3">
        <w:rPr>
          <w:rFonts w:ascii="GHEA Grapalat" w:hAnsi="GHEA Grapalat"/>
          <w:szCs w:val="24"/>
          <w:lang w:val="hy-AM"/>
        </w:rPr>
        <w:tab/>
      </w:r>
      <w:r w:rsidR="00825A4E" w:rsidRPr="008C77C3">
        <w:rPr>
          <w:rFonts w:ascii="GHEA Grapalat" w:hAnsi="GHEA Grapalat"/>
          <w:szCs w:val="24"/>
          <w:lang w:val="hy-AM"/>
        </w:rPr>
        <w:t>շ</w:t>
      </w:r>
      <w:r w:rsidR="00825A4E" w:rsidRPr="008C77C3">
        <w:rPr>
          <w:rFonts w:ascii="GHEA Grapalat" w:hAnsi="GHEA Grapalat"/>
          <w:szCs w:val="24"/>
          <w:lang w:val="af-ZA"/>
        </w:rPr>
        <w:t>արունակական մասնագիտական զարգացման և բուժաշխատողների հավաստագրման համակարգերը դեռևս կայացած չեն,</w:t>
      </w:r>
    </w:p>
    <w:p w14:paraId="35293CE1" w14:textId="129576CA" w:rsidR="00825A4E" w:rsidRPr="008C77C3" w:rsidRDefault="008624A5" w:rsidP="001F69AE">
      <w:pPr>
        <w:pStyle w:val="ListParagraph"/>
        <w:spacing w:after="0" w:line="360" w:lineRule="auto"/>
        <w:ind w:left="1440" w:hanging="720"/>
        <w:rPr>
          <w:rFonts w:ascii="GHEA Grapalat" w:hAnsi="GHEA Grapalat"/>
          <w:szCs w:val="24"/>
          <w:lang w:val="hy-AM"/>
        </w:rPr>
      </w:pPr>
      <w:r w:rsidRPr="008C77C3">
        <w:rPr>
          <w:rFonts w:ascii="GHEA Grapalat" w:hAnsi="GHEA Grapalat"/>
          <w:szCs w:val="24"/>
          <w:lang w:val="hy-AM"/>
        </w:rPr>
        <w:t xml:space="preserve">դ. </w:t>
      </w:r>
      <w:r w:rsidR="003E3C3B" w:rsidRPr="008C77C3">
        <w:rPr>
          <w:rFonts w:ascii="GHEA Grapalat" w:hAnsi="GHEA Grapalat"/>
          <w:szCs w:val="24"/>
          <w:lang w:val="hy-AM"/>
        </w:rPr>
        <w:tab/>
      </w:r>
      <w:r w:rsidR="00825A4E" w:rsidRPr="008C77C3">
        <w:rPr>
          <w:rFonts w:ascii="GHEA Grapalat" w:hAnsi="GHEA Grapalat"/>
          <w:szCs w:val="24"/>
          <w:lang w:val="hy-AM"/>
        </w:rPr>
        <w:t>ե</w:t>
      </w:r>
      <w:r w:rsidR="00825A4E" w:rsidRPr="008C77C3">
        <w:rPr>
          <w:rFonts w:ascii="GHEA Grapalat" w:hAnsi="GHEA Grapalat"/>
          <w:szCs w:val="24"/>
          <w:lang w:val="af-ZA"/>
        </w:rPr>
        <w:t xml:space="preserve">րկրում իրականացվող հետբուհական </w:t>
      </w:r>
      <w:r w:rsidR="00CE2143" w:rsidRPr="008C77C3">
        <w:rPr>
          <w:rFonts w:ascii="GHEA Grapalat" w:hAnsi="GHEA Grapalat"/>
          <w:szCs w:val="24"/>
          <w:lang w:val="af-ZA"/>
        </w:rPr>
        <w:t>կր</w:t>
      </w:r>
      <w:r w:rsidR="00825A4E" w:rsidRPr="008C77C3">
        <w:rPr>
          <w:rFonts w:ascii="GHEA Grapalat" w:hAnsi="GHEA Grapalat"/>
          <w:szCs w:val="24"/>
          <w:lang w:val="af-ZA"/>
        </w:rPr>
        <w:t>թական ծրագրերը չունեն որակի ապահովման և որակի վերահսկողության մեխանիզմներ</w:t>
      </w:r>
      <w:r w:rsidR="005E2A0F" w:rsidRPr="008C77C3">
        <w:rPr>
          <w:rFonts w:ascii="GHEA Grapalat" w:hAnsi="GHEA Grapalat"/>
          <w:szCs w:val="24"/>
          <w:lang w:val="hy-AM"/>
        </w:rPr>
        <w:t>,</w:t>
      </w:r>
    </w:p>
    <w:p w14:paraId="4DA54146" w14:textId="1E412290" w:rsidR="008624A5" w:rsidRPr="008C77C3" w:rsidRDefault="008624A5" w:rsidP="001F69AE">
      <w:pPr>
        <w:pStyle w:val="ListParagraph"/>
        <w:spacing w:after="0" w:line="360" w:lineRule="auto"/>
        <w:ind w:left="1440" w:hanging="720"/>
        <w:rPr>
          <w:rFonts w:ascii="GHEA Grapalat" w:hAnsi="GHEA Grapalat" w:cs="Arial"/>
          <w:szCs w:val="24"/>
          <w:lang w:val="hy-AM"/>
        </w:rPr>
      </w:pPr>
      <w:r w:rsidRPr="008C77C3">
        <w:rPr>
          <w:rFonts w:ascii="GHEA Grapalat" w:hAnsi="GHEA Grapalat"/>
          <w:szCs w:val="24"/>
          <w:lang w:val="hy-AM"/>
        </w:rPr>
        <w:lastRenderedPageBreak/>
        <w:t xml:space="preserve">ե. </w:t>
      </w:r>
      <w:r w:rsidR="003E3C3B" w:rsidRPr="008C77C3">
        <w:rPr>
          <w:rFonts w:ascii="GHEA Grapalat" w:hAnsi="GHEA Grapalat"/>
          <w:szCs w:val="24"/>
          <w:lang w:val="hy-AM"/>
        </w:rPr>
        <w:tab/>
      </w:r>
      <w:r w:rsidR="00825A4E" w:rsidRPr="008C77C3">
        <w:rPr>
          <w:rFonts w:ascii="GHEA Grapalat" w:hAnsi="GHEA Grapalat"/>
          <w:szCs w:val="24"/>
          <w:lang w:val="hy-AM"/>
        </w:rPr>
        <w:t>ա</w:t>
      </w:r>
      <w:r w:rsidR="00825A4E" w:rsidRPr="008C77C3">
        <w:rPr>
          <w:rFonts w:ascii="GHEA Grapalat" w:hAnsi="GHEA Grapalat" w:cs="Sylfaen"/>
          <w:szCs w:val="24"/>
          <w:lang w:val="af-ZA"/>
        </w:rPr>
        <w:t>ռողջապահական</w:t>
      </w:r>
      <w:r w:rsidR="00825A4E" w:rsidRPr="008C77C3">
        <w:rPr>
          <w:rFonts w:ascii="GHEA Grapalat" w:hAnsi="GHEA Grapalat" w:cs="Arial"/>
          <w:szCs w:val="24"/>
          <w:lang w:val="af-ZA"/>
        </w:rPr>
        <w:t xml:space="preserve"> </w:t>
      </w:r>
      <w:r w:rsidR="00825A4E" w:rsidRPr="008C77C3">
        <w:rPr>
          <w:rFonts w:ascii="GHEA Grapalat" w:hAnsi="GHEA Grapalat" w:cs="Sylfaen"/>
          <w:szCs w:val="24"/>
          <w:lang w:val="af-ZA"/>
        </w:rPr>
        <w:t>աշխատուժի</w:t>
      </w:r>
      <w:r w:rsidR="00825A4E" w:rsidRPr="008C77C3">
        <w:rPr>
          <w:rFonts w:ascii="GHEA Grapalat" w:hAnsi="GHEA Grapalat" w:cs="Arial"/>
          <w:szCs w:val="24"/>
          <w:lang w:val="af-ZA"/>
        </w:rPr>
        <w:t xml:space="preserve"> </w:t>
      </w:r>
      <w:r w:rsidR="00825A4E" w:rsidRPr="008C77C3">
        <w:rPr>
          <w:rFonts w:ascii="GHEA Grapalat" w:hAnsi="GHEA Grapalat" w:cs="Sylfaen"/>
          <w:szCs w:val="24"/>
          <w:lang w:val="af-ZA"/>
        </w:rPr>
        <w:t>պլանավորում</w:t>
      </w:r>
      <w:r w:rsidR="00B3662E" w:rsidRPr="008C77C3">
        <w:rPr>
          <w:rFonts w:ascii="GHEA Grapalat" w:hAnsi="GHEA Grapalat" w:cs="Sylfaen"/>
          <w:szCs w:val="24"/>
          <w:lang w:val="hy-AM"/>
        </w:rPr>
        <w:t>,</w:t>
      </w:r>
      <w:r w:rsidR="00825A4E" w:rsidRPr="008C77C3">
        <w:rPr>
          <w:rFonts w:ascii="GHEA Grapalat" w:hAnsi="GHEA Grapalat" w:cs="Sylfaen"/>
          <w:szCs w:val="24"/>
          <w:lang w:val="af-ZA"/>
        </w:rPr>
        <w:t xml:space="preserve"> ըստ էության</w:t>
      </w:r>
      <w:r w:rsidR="00B3662E" w:rsidRPr="008C77C3">
        <w:rPr>
          <w:rFonts w:ascii="GHEA Grapalat" w:hAnsi="GHEA Grapalat" w:cs="Sylfaen"/>
          <w:szCs w:val="24"/>
          <w:lang w:val="hy-AM"/>
        </w:rPr>
        <w:t>,</w:t>
      </w:r>
      <w:r w:rsidR="00825A4E" w:rsidRPr="008C77C3">
        <w:rPr>
          <w:rFonts w:ascii="GHEA Grapalat" w:hAnsi="GHEA Grapalat" w:cs="Sylfaen"/>
          <w:szCs w:val="24"/>
          <w:lang w:val="af-ZA"/>
        </w:rPr>
        <w:t xml:space="preserve"> </w:t>
      </w:r>
      <w:r w:rsidR="00825A4E" w:rsidRPr="008C77C3">
        <w:rPr>
          <w:rFonts w:ascii="GHEA Grapalat" w:hAnsi="GHEA Grapalat" w:cs="Arial"/>
          <w:szCs w:val="24"/>
          <w:lang w:val="af-ZA"/>
        </w:rPr>
        <w:t xml:space="preserve"> չի իրականացվում</w:t>
      </w:r>
      <w:r w:rsidR="00B3662E" w:rsidRPr="008C77C3">
        <w:rPr>
          <w:rFonts w:ascii="GHEA Grapalat" w:hAnsi="GHEA Grapalat" w:cs="Arial"/>
          <w:szCs w:val="24"/>
          <w:lang w:val="hy-AM"/>
        </w:rPr>
        <w:t>,</w:t>
      </w:r>
      <w:r w:rsidR="00825A4E" w:rsidRPr="008C77C3">
        <w:rPr>
          <w:rFonts w:ascii="GHEA Grapalat" w:hAnsi="GHEA Grapalat" w:cs="Arial"/>
          <w:szCs w:val="24"/>
          <w:lang w:val="af-ZA"/>
        </w:rPr>
        <w:t xml:space="preserve"> ինչի հետևանքով նաև չկա ԲՈւՀ-</w:t>
      </w:r>
      <w:r w:rsidR="00B3662E" w:rsidRPr="008C77C3">
        <w:rPr>
          <w:rFonts w:ascii="GHEA Grapalat" w:hAnsi="GHEA Grapalat" w:cs="Arial"/>
          <w:szCs w:val="24"/>
          <w:lang w:val="hy-AM"/>
        </w:rPr>
        <w:t>ե</w:t>
      </w:r>
      <w:r w:rsidR="00825A4E" w:rsidRPr="008C77C3">
        <w:rPr>
          <w:rFonts w:ascii="GHEA Grapalat" w:hAnsi="GHEA Grapalat" w:cs="Arial"/>
          <w:szCs w:val="24"/>
          <w:lang w:val="af-ZA"/>
        </w:rPr>
        <w:t>րում պլան</w:t>
      </w:r>
      <w:r w:rsidR="004D2EBF" w:rsidRPr="008C77C3">
        <w:rPr>
          <w:rFonts w:ascii="GHEA Grapalat" w:hAnsi="GHEA Grapalat" w:cs="Arial"/>
          <w:szCs w:val="24"/>
          <w:lang w:val="hy-AM"/>
        </w:rPr>
        <w:t>ա</w:t>
      </w:r>
      <w:r w:rsidR="00825A4E" w:rsidRPr="008C77C3">
        <w:rPr>
          <w:rFonts w:ascii="GHEA Grapalat" w:hAnsi="GHEA Grapalat" w:cs="Arial"/>
          <w:szCs w:val="24"/>
          <w:lang w:val="af-ZA"/>
        </w:rPr>
        <w:t>վորված կրթության իրականացում,</w:t>
      </w:r>
    </w:p>
    <w:p w14:paraId="576246E2" w14:textId="44469E75" w:rsidR="00825A4E" w:rsidRPr="008C77C3" w:rsidRDefault="008624A5" w:rsidP="001F69AE">
      <w:pPr>
        <w:pStyle w:val="ListParagraph"/>
        <w:spacing w:after="0" w:line="360" w:lineRule="auto"/>
        <w:ind w:left="1440" w:hanging="720"/>
        <w:rPr>
          <w:rFonts w:ascii="GHEA Grapalat" w:hAnsi="GHEA Grapalat"/>
          <w:szCs w:val="24"/>
          <w:lang w:val="af-ZA"/>
        </w:rPr>
      </w:pPr>
      <w:r w:rsidRPr="008C77C3">
        <w:rPr>
          <w:rFonts w:ascii="GHEA Grapalat" w:hAnsi="GHEA Grapalat" w:cs="Arial"/>
          <w:szCs w:val="24"/>
          <w:lang w:val="hy-AM"/>
        </w:rPr>
        <w:t xml:space="preserve">զ. </w:t>
      </w:r>
      <w:r w:rsidR="003E3C3B" w:rsidRPr="008C77C3">
        <w:rPr>
          <w:rFonts w:ascii="GHEA Grapalat" w:hAnsi="GHEA Grapalat" w:cs="Arial"/>
          <w:szCs w:val="24"/>
          <w:lang w:val="hy-AM"/>
        </w:rPr>
        <w:tab/>
      </w:r>
      <w:r w:rsidRPr="008C77C3">
        <w:rPr>
          <w:rFonts w:ascii="GHEA Grapalat" w:hAnsi="GHEA Grapalat" w:cs="Arial"/>
          <w:szCs w:val="24"/>
          <w:lang w:val="hy-AM"/>
        </w:rPr>
        <w:t>ն</w:t>
      </w:r>
      <w:r w:rsidR="00825A4E" w:rsidRPr="008C77C3">
        <w:rPr>
          <w:rFonts w:ascii="GHEA Grapalat" w:hAnsi="GHEA Grapalat" w:cs="Arial"/>
          <w:szCs w:val="24"/>
          <w:lang w:val="hy-AM"/>
        </w:rPr>
        <w:t>ե</w:t>
      </w:r>
      <w:r w:rsidR="00825A4E" w:rsidRPr="008C77C3">
        <w:rPr>
          <w:rFonts w:ascii="GHEA Grapalat" w:hAnsi="GHEA Grapalat" w:cs="Arial"/>
          <w:szCs w:val="24"/>
          <w:lang w:val="af-ZA"/>
        </w:rPr>
        <w:t>րդրված չէ բուժաշխատողների անհատա</w:t>
      </w:r>
      <w:r w:rsidR="00825A4E" w:rsidRPr="008C77C3">
        <w:rPr>
          <w:rFonts w:ascii="GHEA Grapalat" w:hAnsi="GHEA Grapalat" w:cs="Arial"/>
          <w:szCs w:val="24"/>
          <w:lang w:val="hy-AM"/>
        </w:rPr>
        <w:t>կ</w:t>
      </w:r>
      <w:r w:rsidR="00825A4E" w:rsidRPr="008C77C3">
        <w:rPr>
          <w:rFonts w:ascii="GHEA Grapalat" w:hAnsi="GHEA Grapalat" w:cs="Arial"/>
          <w:szCs w:val="24"/>
          <w:lang w:val="af-ZA"/>
        </w:rPr>
        <w:t>ան լիցենզավորմ</w:t>
      </w:r>
      <w:r w:rsidR="00825A4E" w:rsidRPr="008C77C3">
        <w:rPr>
          <w:rFonts w:ascii="GHEA Grapalat" w:hAnsi="GHEA Grapalat" w:cs="Arial"/>
          <w:szCs w:val="24"/>
          <w:lang w:val="hy-AM"/>
        </w:rPr>
        <w:t>ան</w:t>
      </w:r>
      <w:r w:rsidR="00825A4E" w:rsidRPr="008C77C3">
        <w:rPr>
          <w:rFonts w:ascii="GHEA Grapalat" w:hAnsi="GHEA Grapalat" w:cs="Arial"/>
          <w:szCs w:val="24"/>
          <w:lang w:val="af-ZA"/>
        </w:rPr>
        <w:t xml:space="preserve"> </w:t>
      </w:r>
      <w:r w:rsidR="00825A4E" w:rsidRPr="008C77C3">
        <w:rPr>
          <w:rFonts w:ascii="GHEA Grapalat" w:hAnsi="GHEA Grapalat" w:cs="Arial"/>
          <w:szCs w:val="24"/>
          <w:lang w:val="hy-AM"/>
        </w:rPr>
        <w:t>համակարգը</w:t>
      </w:r>
      <w:r w:rsidR="005E2A0F" w:rsidRPr="008C77C3">
        <w:rPr>
          <w:rFonts w:ascii="GHEA Grapalat" w:hAnsi="GHEA Grapalat" w:cs="Arial"/>
          <w:szCs w:val="24"/>
          <w:lang w:val="hy-AM"/>
        </w:rPr>
        <w:t>,</w:t>
      </w:r>
    </w:p>
    <w:p w14:paraId="704640C3" w14:textId="26518332" w:rsidR="00825A4E" w:rsidRPr="008C77C3" w:rsidRDefault="008624A5" w:rsidP="001F69AE">
      <w:pPr>
        <w:pStyle w:val="ListParagraph"/>
        <w:spacing w:after="0" w:line="360" w:lineRule="auto"/>
        <w:ind w:left="1440" w:hanging="720"/>
        <w:rPr>
          <w:rFonts w:ascii="GHEA Grapalat" w:hAnsi="GHEA Grapalat"/>
          <w:szCs w:val="24"/>
          <w:lang w:val="af-ZA"/>
        </w:rPr>
      </w:pPr>
      <w:r w:rsidRPr="008C77C3">
        <w:rPr>
          <w:rFonts w:ascii="GHEA Grapalat" w:hAnsi="GHEA Grapalat"/>
          <w:szCs w:val="24"/>
          <w:lang w:val="hy-AM"/>
        </w:rPr>
        <w:t xml:space="preserve">է. </w:t>
      </w:r>
      <w:r w:rsidR="003E3C3B" w:rsidRPr="008C77C3">
        <w:rPr>
          <w:rFonts w:ascii="GHEA Grapalat" w:hAnsi="GHEA Grapalat"/>
          <w:szCs w:val="24"/>
          <w:lang w:val="hy-AM"/>
        </w:rPr>
        <w:tab/>
      </w:r>
      <w:r w:rsidR="00825A4E" w:rsidRPr="008C77C3">
        <w:rPr>
          <w:rFonts w:ascii="GHEA Grapalat" w:hAnsi="GHEA Grapalat"/>
          <w:szCs w:val="24"/>
          <w:lang w:val="hy-AM"/>
        </w:rPr>
        <w:t>ա</w:t>
      </w:r>
      <w:r w:rsidR="00825A4E" w:rsidRPr="008C77C3">
        <w:rPr>
          <w:rFonts w:ascii="GHEA Grapalat" w:hAnsi="GHEA Grapalat" w:cs="Sylfaen"/>
          <w:szCs w:val="24"/>
          <w:lang w:val="af-ZA"/>
        </w:rPr>
        <w:t>ռողջապահական</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համակարգում</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բուժքույրի</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համար</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նեղ</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մասնագիտության</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կիրառումը</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և</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բուժքրոջ</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դերի</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 xml:space="preserve">ընկալումը, </w:t>
      </w:r>
      <w:r w:rsidR="00825A4E" w:rsidRPr="008C77C3">
        <w:rPr>
          <w:rFonts w:ascii="GHEA Grapalat" w:hAnsi="GHEA Grapalat" w:cs="Sylfaen"/>
          <w:szCs w:val="24"/>
          <w:lang w:val="hy-AM"/>
        </w:rPr>
        <w:t>մասնավորապես</w:t>
      </w:r>
      <w:r w:rsidR="00825A4E" w:rsidRPr="008C77C3">
        <w:rPr>
          <w:rFonts w:ascii="GHEA Grapalat" w:hAnsi="GHEA Grapalat" w:cs="Sylfaen"/>
          <w:szCs w:val="24"/>
          <w:lang w:val="af-ZA"/>
        </w:rPr>
        <w:t xml:space="preserve"> </w:t>
      </w:r>
      <w:r w:rsidR="00825A4E" w:rsidRPr="008C77C3">
        <w:rPr>
          <w:rFonts w:ascii="GHEA Grapalat" w:hAnsi="GHEA Grapalat" w:cs="Sylfaen"/>
          <w:szCs w:val="24"/>
          <w:lang w:val="hy-AM"/>
        </w:rPr>
        <w:t>բարձրագույն</w:t>
      </w:r>
      <w:r w:rsidR="00825A4E" w:rsidRPr="008C77C3">
        <w:rPr>
          <w:rFonts w:ascii="GHEA Grapalat" w:hAnsi="GHEA Grapalat" w:cs="Sylfaen"/>
          <w:szCs w:val="24"/>
          <w:lang w:val="af-ZA"/>
        </w:rPr>
        <w:t xml:space="preserve"> </w:t>
      </w:r>
      <w:r w:rsidR="00825A4E" w:rsidRPr="008C77C3">
        <w:rPr>
          <w:rFonts w:ascii="GHEA Grapalat" w:hAnsi="GHEA Grapalat" w:cs="Sylfaen"/>
          <w:szCs w:val="24"/>
          <w:lang w:val="hy-AM"/>
        </w:rPr>
        <w:t>կրթությամբ</w:t>
      </w:r>
      <w:r w:rsidR="00825A4E" w:rsidRPr="008C77C3">
        <w:rPr>
          <w:rFonts w:ascii="GHEA Grapalat" w:hAnsi="GHEA Grapalat" w:cs="Sylfaen"/>
          <w:szCs w:val="24"/>
          <w:lang w:val="af-ZA"/>
        </w:rPr>
        <w:t xml:space="preserve"> </w:t>
      </w:r>
      <w:r w:rsidR="00825A4E" w:rsidRPr="008C77C3">
        <w:rPr>
          <w:rFonts w:ascii="GHEA Grapalat" w:hAnsi="GHEA Grapalat" w:cs="Sylfaen"/>
          <w:szCs w:val="24"/>
          <w:lang w:val="hy-AM"/>
        </w:rPr>
        <w:t>բուժքույրերի</w:t>
      </w:r>
      <w:r w:rsidR="00825A4E" w:rsidRPr="008C77C3">
        <w:rPr>
          <w:rFonts w:ascii="GHEA Grapalat" w:hAnsi="GHEA Grapalat"/>
          <w:szCs w:val="24"/>
          <w:lang w:val="af-ZA"/>
        </w:rPr>
        <w:t xml:space="preserve"> </w:t>
      </w:r>
      <w:r w:rsidR="00825A4E" w:rsidRPr="008C77C3">
        <w:rPr>
          <w:rFonts w:ascii="GHEA Grapalat" w:hAnsi="GHEA Grapalat"/>
          <w:szCs w:val="24"/>
          <w:lang w:val="hy-AM"/>
        </w:rPr>
        <w:t>համակարգի</w:t>
      </w:r>
      <w:r w:rsidR="00825A4E" w:rsidRPr="008C77C3">
        <w:rPr>
          <w:rFonts w:ascii="GHEA Grapalat" w:hAnsi="GHEA Grapalat"/>
          <w:szCs w:val="24"/>
          <w:lang w:val="af-ZA"/>
        </w:rPr>
        <w:t xml:space="preserve"> </w:t>
      </w:r>
      <w:r w:rsidR="00825A4E" w:rsidRPr="008C77C3">
        <w:rPr>
          <w:rFonts w:ascii="GHEA Grapalat" w:hAnsi="GHEA Grapalat"/>
          <w:szCs w:val="24"/>
          <w:lang w:val="hy-AM"/>
        </w:rPr>
        <w:t>բացակայությունը</w:t>
      </w:r>
      <w:r w:rsidR="00825A4E" w:rsidRPr="008C77C3">
        <w:rPr>
          <w:rFonts w:ascii="GHEA Grapalat" w:hAnsi="GHEA Grapalat"/>
          <w:szCs w:val="24"/>
          <w:lang w:val="af-ZA"/>
        </w:rPr>
        <w:t xml:space="preserve"> </w:t>
      </w:r>
      <w:r w:rsidR="00825A4E" w:rsidRPr="008C77C3">
        <w:rPr>
          <w:rFonts w:ascii="GHEA Grapalat" w:hAnsi="GHEA Grapalat"/>
          <w:szCs w:val="24"/>
          <w:lang w:val="hy-AM"/>
        </w:rPr>
        <w:t>կարող</w:t>
      </w:r>
      <w:r w:rsidR="00825A4E" w:rsidRPr="008C77C3">
        <w:rPr>
          <w:rFonts w:ascii="GHEA Grapalat" w:hAnsi="GHEA Grapalat"/>
          <w:szCs w:val="24"/>
          <w:lang w:val="af-ZA"/>
        </w:rPr>
        <w:t xml:space="preserve"> </w:t>
      </w:r>
      <w:r w:rsidR="00825A4E" w:rsidRPr="008C77C3">
        <w:rPr>
          <w:rFonts w:ascii="GHEA Grapalat" w:hAnsi="GHEA Grapalat"/>
          <w:szCs w:val="24"/>
          <w:lang w:val="hy-AM"/>
        </w:rPr>
        <w:t>է</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առանցքային</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փոփոխություն</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լինել</w:t>
      </w:r>
      <w:r w:rsidR="00825A4E" w:rsidRPr="008C77C3">
        <w:rPr>
          <w:rFonts w:ascii="GHEA Grapalat" w:hAnsi="GHEA Grapalat"/>
          <w:szCs w:val="24"/>
          <w:lang w:val="af-ZA"/>
        </w:rPr>
        <w:t xml:space="preserve"> համակարգում </w:t>
      </w:r>
      <w:r w:rsidR="00825A4E" w:rsidRPr="008C77C3">
        <w:rPr>
          <w:rFonts w:ascii="GHEA Grapalat" w:hAnsi="GHEA Grapalat" w:cs="Sylfaen"/>
          <w:szCs w:val="24"/>
          <w:lang w:val="af-ZA"/>
        </w:rPr>
        <w:t>ծախսարդյունավետ</w:t>
      </w:r>
      <w:r w:rsidR="00825A4E" w:rsidRPr="008C77C3">
        <w:rPr>
          <w:rFonts w:ascii="GHEA Grapalat" w:hAnsi="GHEA Grapalat"/>
          <w:szCs w:val="24"/>
          <w:lang w:val="af-ZA"/>
        </w:rPr>
        <w:t>ության տեսանկյու</w:t>
      </w:r>
      <w:r w:rsidR="00B22E80" w:rsidRPr="008C77C3">
        <w:rPr>
          <w:rFonts w:ascii="GHEA Grapalat" w:hAnsi="GHEA Grapalat"/>
          <w:szCs w:val="24"/>
          <w:lang w:val="hy-AM"/>
        </w:rPr>
        <w:t>ն</w:t>
      </w:r>
      <w:r w:rsidR="00825A4E" w:rsidRPr="008C77C3">
        <w:rPr>
          <w:rFonts w:ascii="GHEA Grapalat" w:hAnsi="GHEA Grapalat"/>
          <w:szCs w:val="24"/>
          <w:lang w:val="af-ZA"/>
        </w:rPr>
        <w:t xml:space="preserve">ից </w:t>
      </w:r>
      <w:r w:rsidR="00825A4E" w:rsidRPr="008C77C3">
        <w:rPr>
          <w:rFonts w:ascii="GHEA Grapalat" w:hAnsi="GHEA Grapalat" w:cs="Sylfaen"/>
          <w:szCs w:val="24"/>
          <w:lang w:val="af-ZA"/>
        </w:rPr>
        <w:t>առողջապահական</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աշխատուժի</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օգտագործման</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բարելավման</w:t>
      </w:r>
      <w:r w:rsidR="00825A4E" w:rsidRPr="008C77C3">
        <w:rPr>
          <w:rFonts w:ascii="GHEA Grapalat" w:hAnsi="GHEA Grapalat"/>
          <w:szCs w:val="24"/>
          <w:lang w:val="af-ZA"/>
        </w:rPr>
        <w:t xml:space="preserve"> հարցում</w:t>
      </w:r>
      <w:r w:rsidR="005E2A0F" w:rsidRPr="008C77C3">
        <w:rPr>
          <w:rFonts w:ascii="GHEA Grapalat" w:hAnsi="GHEA Grapalat"/>
          <w:szCs w:val="24"/>
          <w:lang w:val="af-ZA"/>
        </w:rPr>
        <w:t>,</w:t>
      </w:r>
    </w:p>
    <w:p w14:paraId="522F71EC" w14:textId="5C206757" w:rsidR="00825A4E" w:rsidRPr="008C77C3" w:rsidRDefault="0020387F" w:rsidP="001F69AE">
      <w:pPr>
        <w:pStyle w:val="ListParagraph"/>
        <w:spacing w:after="0" w:line="360" w:lineRule="auto"/>
        <w:ind w:left="1440" w:hanging="720"/>
        <w:rPr>
          <w:rFonts w:ascii="GHEA Grapalat" w:hAnsi="GHEA Grapalat"/>
          <w:szCs w:val="24"/>
          <w:lang w:val="af-ZA"/>
        </w:rPr>
      </w:pPr>
      <w:r w:rsidRPr="008C77C3">
        <w:rPr>
          <w:rFonts w:ascii="GHEA Grapalat" w:hAnsi="GHEA Grapalat" w:cs="Sylfaen"/>
          <w:szCs w:val="24"/>
          <w:lang w:val="hy-AM"/>
        </w:rPr>
        <w:t xml:space="preserve">ը. </w:t>
      </w:r>
      <w:r w:rsidR="003E3C3B" w:rsidRPr="008C77C3">
        <w:rPr>
          <w:rFonts w:ascii="GHEA Grapalat" w:hAnsi="GHEA Grapalat" w:cs="Sylfaen"/>
          <w:szCs w:val="24"/>
          <w:lang w:val="hy-AM"/>
        </w:rPr>
        <w:tab/>
      </w:r>
      <w:r w:rsidR="00825A4E" w:rsidRPr="008C77C3">
        <w:rPr>
          <w:rFonts w:ascii="GHEA Grapalat" w:hAnsi="GHEA Grapalat" w:cs="Sylfaen"/>
          <w:szCs w:val="24"/>
          <w:lang w:val="af-ZA"/>
        </w:rPr>
        <w:t>ա</w:t>
      </w:r>
      <w:r w:rsidR="00825A4E" w:rsidRPr="008C77C3">
        <w:rPr>
          <w:rFonts w:ascii="GHEA Grapalat" w:hAnsi="GHEA Grapalat"/>
          <w:szCs w:val="24"/>
          <w:lang w:val="af-ZA"/>
        </w:rPr>
        <w:t>ռողջապահության աշխատուժի տվյալները մատչելի են, բայց ներդաշնակ չեն, չունեն որոշակի տեղեկատվություն և</w:t>
      </w:r>
      <w:r w:rsidR="00B22E80" w:rsidRPr="008C77C3">
        <w:rPr>
          <w:rFonts w:ascii="GHEA Grapalat" w:hAnsi="GHEA Grapalat"/>
          <w:szCs w:val="24"/>
          <w:lang w:val="hy-AM"/>
        </w:rPr>
        <w:t>,</w:t>
      </w:r>
      <w:r w:rsidR="00825A4E" w:rsidRPr="008C77C3">
        <w:rPr>
          <w:rFonts w:ascii="GHEA Grapalat" w:hAnsi="GHEA Grapalat"/>
          <w:szCs w:val="24"/>
          <w:lang w:val="af-ZA"/>
        </w:rPr>
        <w:t xml:space="preserve"> կարծես թե</w:t>
      </w:r>
      <w:r w:rsidR="00B22E80" w:rsidRPr="008C77C3">
        <w:rPr>
          <w:rFonts w:ascii="GHEA Grapalat" w:hAnsi="GHEA Grapalat"/>
          <w:szCs w:val="24"/>
          <w:lang w:val="hy-AM"/>
        </w:rPr>
        <w:t>,</w:t>
      </w:r>
      <w:r w:rsidR="00825A4E" w:rsidRPr="008C77C3">
        <w:rPr>
          <w:rFonts w:ascii="GHEA Grapalat" w:hAnsi="GHEA Grapalat"/>
          <w:szCs w:val="24"/>
          <w:lang w:val="af-ZA"/>
        </w:rPr>
        <w:t xml:space="preserve"> </w:t>
      </w:r>
      <w:r w:rsidR="00B22E80" w:rsidRPr="008C77C3">
        <w:rPr>
          <w:rFonts w:ascii="GHEA Grapalat" w:hAnsi="GHEA Grapalat"/>
          <w:szCs w:val="24"/>
          <w:lang w:val="af-ZA"/>
        </w:rPr>
        <w:t>չ</w:t>
      </w:r>
      <w:r w:rsidR="00B22E80" w:rsidRPr="008C77C3">
        <w:rPr>
          <w:rFonts w:ascii="GHEA Grapalat" w:hAnsi="GHEA Grapalat"/>
          <w:szCs w:val="24"/>
          <w:lang w:val="hy-AM"/>
        </w:rPr>
        <w:t>են</w:t>
      </w:r>
      <w:r w:rsidR="00825A4E" w:rsidRPr="008C77C3">
        <w:rPr>
          <w:rFonts w:ascii="GHEA Grapalat" w:hAnsi="GHEA Grapalat"/>
          <w:szCs w:val="24"/>
          <w:lang w:val="af-ZA"/>
        </w:rPr>
        <w:t xml:space="preserve"> օգտագործվում պլանավորման, կառավարման </w:t>
      </w:r>
      <w:r w:rsidR="00825A4E" w:rsidRPr="008C77C3">
        <w:rPr>
          <w:rFonts w:ascii="GHEA Grapalat" w:hAnsi="GHEA Grapalat"/>
          <w:szCs w:val="24"/>
          <w:lang w:val="hy-AM"/>
        </w:rPr>
        <w:t>համար</w:t>
      </w:r>
      <w:r w:rsidR="00825A4E" w:rsidRPr="008C77C3">
        <w:rPr>
          <w:rFonts w:ascii="GHEA Grapalat" w:hAnsi="GHEA Grapalat"/>
          <w:szCs w:val="24"/>
          <w:lang w:val="af-ZA"/>
        </w:rPr>
        <w:t xml:space="preserve">, </w:t>
      </w:r>
      <w:r w:rsidR="00825A4E" w:rsidRPr="008C77C3">
        <w:rPr>
          <w:rFonts w:ascii="GHEA Grapalat" w:hAnsi="GHEA Grapalat"/>
          <w:szCs w:val="24"/>
          <w:lang w:val="hy-AM"/>
        </w:rPr>
        <w:t>ինչն</w:t>
      </w:r>
      <w:r w:rsidR="00825A4E" w:rsidRPr="008C77C3">
        <w:rPr>
          <w:rFonts w:ascii="GHEA Grapalat" w:hAnsi="GHEA Grapalat"/>
          <w:szCs w:val="24"/>
          <w:lang w:val="af-ZA"/>
        </w:rPr>
        <w:t xml:space="preserve"> </w:t>
      </w:r>
      <w:r w:rsidR="00825A4E" w:rsidRPr="008C77C3">
        <w:rPr>
          <w:rFonts w:ascii="GHEA Grapalat" w:hAnsi="GHEA Grapalat"/>
          <w:szCs w:val="24"/>
          <w:lang w:val="hy-AM"/>
        </w:rPr>
        <w:t>անհրաժեշտ</w:t>
      </w:r>
      <w:r w:rsidR="00825A4E" w:rsidRPr="008C77C3">
        <w:rPr>
          <w:rFonts w:ascii="GHEA Grapalat" w:hAnsi="GHEA Grapalat"/>
          <w:szCs w:val="24"/>
          <w:lang w:val="af-ZA"/>
        </w:rPr>
        <w:t xml:space="preserve"> </w:t>
      </w:r>
      <w:r w:rsidR="00825A4E" w:rsidRPr="008C77C3">
        <w:rPr>
          <w:rFonts w:ascii="GHEA Grapalat" w:hAnsi="GHEA Grapalat"/>
          <w:szCs w:val="24"/>
          <w:lang w:val="hy-AM"/>
        </w:rPr>
        <w:t>է</w:t>
      </w:r>
      <w:r w:rsidR="00825A4E" w:rsidRPr="008C77C3">
        <w:rPr>
          <w:rFonts w:ascii="GHEA Grapalat" w:hAnsi="GHEA Grapalat"/>
          <w:szCs w:val="24"/>
          <w:lang w:val="af-ZA"/>
        </w:rPr>
        <w:t xml:space="preserve"> Համաարփակ առողջապահական ծածկույթին (UHC) հասնելու համար</w:t>
      </w:r>
      <w:r w:rsidR="00D63C39" w:rsidRPr="008C77C3">
        <w:rPr>
          <w:rFonts w:ascii="GHEA Grapalat" w:hAnsi="GHEA Grapalat"/>
          <w:szCs w:val="24"/>
          <w:lang w:val="af-ZA"/>
        </w:rPr>
        <w:t>,</w:t>
      </w:r>
      <w:r w:rsidR="00825A4E" w:rsidRPr="008C77C3">
        <w:rPr>
          <w:rFonts w:ascii="GHEA Grapalat" w:hAnsi="GHEA Grapalat"/>
          <w:szCs w:val="24"/>
          <w:lang w:val="af-ZA"/>
        </w:rPr>
        <w:t xml:space="preserve"> </w:t>
      </w:r>
    </w:p>
    <w:p w14:paraId="013258F5" w14:textId="1198803E" w:rsidR="00825A4E" w:rsidRPr="008C77C3" w:rsidRDefault="0020387F" w:rsidP="001F69AE">
      <w:pPr>
        <w:pStyle w:val="ListParagraph"/>
        <w:spacing w:after="0" w:line="360" w:lineRule="auto"/>
        <w:ind w:left="1440" w:hanging="720"/>
        <w:rPr>
          <w:rFonts w:ascii="GHEA Grapalat" w:hAnsi="GHEA Grapalat"/>
          <w:szCs w:val="24"/>
          <w:lang w:val="af-ZA"/>
        </w:rPr>
      </w:pPr>
      <w:r w:rsidRPr="008C77C3">
        <w:rPr>
          <w:rFonts w:ascii="GHEA Grapalat" w:hAnsi="GHEA Grapalat" w:cs="Sylfaen"/>
          <w:szCs w:val="24"/>
          <w:lang w:val="hy-AM"/>
        </w:rPr>
        <w:t xml:space="preserve">թ. </w:t>
      </w:r>
      <w:r w:rsidR="003E3C3B" w:rsidRPr="008C77C3">
        <w:rPr>
          <w:rFonts w:ascii="GHEA Grapalat" w:hAnsi="GHEA Grapalat" w:cs="Sylfaen"/>
          <w:szCs w:val="24"/>
          <w:lang w:val="hy-AM"/>
        </w:rPr>
        <w:tab/>
      </w:r>
      <w:r w:rsidR="00825A4E" w:rsidRPr="008C77C3">
        <w:rPr>
          <w:rFonts w:ascii="GHEA Grapalat" w:hAnsi="GHEA Grapalat" w:cs="Sylfaen"/>
          <w:szCs w:val="24"/>
          <w:lang w:val="af-ZA"/>
        </w:rPr>
        <w:t>առկա</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են</w:t>
      </w:r>
      <w:r w:rsidR="00825A4E" w:rsidRPr="008C77C3">
        <w:rPr>
          <w:rFonts w:ascii="GHEA Grapalat" w:hAnsi="GHEA Grapalat"/>
          <w:szCs w:val="24"/>
          <w:lang w:val="af-ZA"/>
        </w:rPr>
        <w:t xml:space="preserve"> նաև որոշակի խնդիրներ մարզային առողջապահական համակարգի մարդկային ներուժի բժշկական հաստատությունների կարիքների գնահատման և ապահովման հարցում, քանի որ նախկինում իրականացված ապակ</w:t>
      </w:r>
      <w:r w:rsidR="00696633" w:rsidRPr="008C77C3">
        <w:rPr>
          <w:rFonts w:ascii="GHEA Grapalat" w:hAnsi="GHEA Grapalat"/>
          <w:szCs w:val="24"/>
          <w:lang w:val="hy-AM"/>
        </w:rPr>
        <w:t>ե</w:t>
      </w:r>
      <w:r w:rsidR="00825A4E" w:rsidRPr="008C77C3">
        <w:rPr>
          <w:rFonts w:ascii="GHEA Grapalat" w:hAnsi="GHEA Grapalat"/>
          <w:szCs w:val="24"/>
          <w:lang w:val="af-ZA"/>
        </w:rPr>
        <w:t>նտրոնացման արդյունքում մարզերում գտնվող բժշկական հաստատությունները գործում են տարածաշրջանային և տեղական ինքնակառավարման մարմինների ներքո:</w:t>
      </w:r>
      <w:r w:rsidR="00825A4E" w:rsidRPr="008C77C3">
        <w:rPr>
          <w:rStyle w:val="FootnoteReference"/>
          <w:rFonts w:ascii="GHEA Grapalat" w:hAnsi="GHEA Grapalat"/>
          <w:szCs w:val="24"/>
          <w:lang w:val="af-ZA"/>
        </w:rPr>
        <w:footnoteReference w:id="4"/>
      </w:r>
      <w:r w:rsidR="00825A4E" w:rsidRPr="008C77C3">
        <w:rPr>
          <w:rFonts w:ascii="GHEA Grapalat" w:hAnsi="GHEA Grapalat"/>
          <w:szCs w:val="24"/>
          <w:lang w:val="af-ZA"/>
        </w:rPr>
        <w:t xml:space="preserve"> </w:t>
      </w:r>
    </w:p>
    <w:p w14:paraId="038B69E7" w14:textId="77777777" w:rsidR="00825A4E" w:rsidRPr="008C77C3" w:rsidRDefault="00825A4E" w:rsidP="001F69AE">
      <w:pPr>
        <w:pStyle w:val="ListParagraph"/>
        <w:tabs>
          <w:tab w:val="left" w:pos="993"/>
        </w:tabs>
        <w:spacing w:line="360" w:lineRule="auto"/>
        <w:ind w:left="0"/>
        <w:rPr>
          <w:rFonts w:ascii="GHEA Grapalat" w:hAnsi="GHEA Grapalat"/>
          <w:szCs w:val="24"/>
          <w:lang w:val="af-ZA"/>
        </w:rPr>
      </w:pPr>
    </w:p>
    <w:p w14:paraId="3143ED0B" w14:textId="6DBBF784" w:rsidR="00023AD4" w:rsidRPr="00410ED7" w:rsidRDefault="007F1E47"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76</w:t>
      </w:r>
      <w:r w:rsidR="00023AD4" w:rsidRPr="00410ED7">
        <w:rPr>
          <w:rFonts w:ascii="GHEA Grapalat" w:hAnsi="GHEA Grapalat"/>
          <w:b/>
          <w:color w:val="auto"/>
          <w:szCs w:val="24"/>
          <w:lang w:val="hy-AM"/>
        </w:rPr>
        <w:t xml:space="preserve">. </w:t>
      </w:r>
      <w:r w:rsidR="00023AD4" w:rsidRPr="00410ED7">
        <w:rPr>
          <w:rFonts w:ascii="GHEA Grapalat" w:hAnsi="GHEA Grapalat" w:cs="Sylfaen"/>
          <w:b/>
          <w:color w:val="auto"/>
          <w:szCs w:val="24"/>
          <w:lang w:val="hy-AM"/>
        </w:rPr>
        <w:t>Հիմնախնդիրների</w:t>
      </w:r>
      <w:r w:rsidR="00023AD4" w:rsidRPr="00410ED7">
        <w:rPr>
          <w:rFonts w:ascii="GHEA Grapalat" w:hAnsi="GHEA Grapalat"/>
          <w:b/>
          <w:color w:val="auto"/>
          <w:szCs w:val="24"/>
          <w:lang w:val="hy-AM"/>
        </w:rPr>
        <w:t xml:space="preserve"> </w:t>
      </w:r>
      <w:r w:rsidR="00023AD4" w:rsidRPr="00410ED7">
        <w:rPr>
          <w:rFonts w:ascii="GHEA Grapalat" w:hAnsi="GHEA Grapalat" w:cs="Sylfaen"/>
          <w:b/>
          <w:color w:val="auto"/>
          <w:szCs w:val="24"/>
          <w:lang w:val="hy-AM"/>
        </w:rPr>
        <w:t>լուծման</w:t>
      </w:r>
      <w:r w:rsidR="00023AD4" w:rsidRPr="00410ED7">
        <w:rPr>
          <w:rFonts w:ascii="GHEA Grapalat" w:hAnsi="GHEA Grapalat"/>
          <w:b/>
          <w:color w:val="auto"/>
          <w:szCs w:val="24"/>
          <w:lang w:val="hy-AM"/>
        </w:rPr>
        <w:t xml:space="preserve"> </w:t>
      </w:r>
      <w:r w:rsidR="00023AD4" w:rsidRPr="00410ED7">
        <w:rPr>
          <w:rFonts w:ascii="GHEA Grapalat" w:hAnsi="GHEA Grapalat" w:cs="Sylfaen"/>
          <w:b/>
          <w:color w:val="auto"/>
          <w:szCs w:val="24"/>
          <w:lang w:val="hy-AM"/>
        </w:rPr>
        <w:t>նպատակը</w:t>
      </w:r>
    </w:p>
    <w:p w14:paraId="0BF9AD20" w14:textId="52099254" w:rsidR="00825A4E" w:rsidRPr="008C77C3" w:rsidRDefault="00696633" w:rsidP="001F69AE">
      <w:pPr>
        <w:pStyle w:val="ListParagraph"/>
        <w:tabs>
          <w:tab w:val="left" w:pos="0"/>
        </w:tabs>
        <w:spacing w:after="0" w:line="360" w:lineRule="auto"/>
        <w:ind w:left="54"/>
        <w:rPr>
          <w:rFonts w:ascii="GHEA Grapalat" w:hAnsi="GHEA Grapalat"/>
          <w:szCs w:val="24"/>
          <w:lang w:val="af-ZA"/>
        </w:rPr>
      </w:pPr>
      <w:r w:rsidRPr="008C77C3">
        <w:rPr>
          <w:rFonts w:ascii="GHEA Grapalat" w:hAnsi="GHEA Grapalat"/>
          <w:szCs w:val="24"/>
          <w:lang w:val="hy-AM"/>
        </w:rPr>
        <w:t>Գլխավոր նպատակն է ա</w:t>
      </w:r>
      <w:r w:rsidR="00B236FD" w:rsidRPr="008C77C3">
        <w:rPr>
          <w:rFonts w:ascii="GHEA Grapalat" w:hAnsi="GHEA Grapalat"/>
          <w:szCs w:val="24"/>
          <w:lang w:val="hy-AM"/>
        </w:rPr>
        <w:t>ռ</w:t>
      </w:r>
      <w:r w:rsidR="00825A4E" w:rsidRPr="008C77C3">
        <w:rPr>
          <w:rFonts w:ascii="GHEA Grapalat" w:hAnsi="GHEA Grapalat"/>
          <w:szCs w:val="24"/>
          <w:lang w:val="af-ZA"/>
        </w:rPr>
        <w:t xml:space="preserve">ողջապահության ոլորտի մարդկային ներուժի </w:t>
      </w:r>
      <w:r w:rsidR="00825A4E" w:rsidRPr="008C77C3">
        <w:rPr>
          <w:rFonts w:ascii="GHEA Grapalat" w:hAnsi="GHEA Grapalat"/>
          <w:szCs w:val="24"/>
          <w:lang w:val="hy-AM"/>
        </w:rPr>
        <w:t>պատրաստման</w:t>
      </w:r>
      <w:r w:rsidR="00825A4E" w:rsidRPr="008C77C3">
        <w:rPr>
          <w:rFonts w:ascii="GHEA Grapalat" w:hAnsi="GHEA Grapalat"/>
          <w:szCs w:val="24"/>
          <w:lang w:val="af-ZA"/>
        </w:rPr>
        <w:t xml:space="preserve">, </w:t>
      </w:r>
      <w:r w:rsidR="00825A4E" w:rsidRPr="008C77C3">
        <w:rPr>
          <w:rFonts w:ascii="GHEA Grapalat" w:hAnsi="GHEA Grapalat"/>
          <w:szCs w:val="24"/>
          <w:lang w:val="hy-AM"/>
        </w:rPr>
        <w:t>արդյունավետ</w:t>
      </w:r>
      <w:r w:rsidR="00825A4E" w:rsidRPr="008C77C3">
        <w:rPr>
          <w:rFonts w:ascii="GHEA Grapalat" w:hAnsi="GHEA Grapalat"/>
          <w:szCs w:val="24"/>
          <w:lang w:val="af-ZA"/>
        </w:rPr>
        <w:t xml:space="preserve"> </w:t>
      </w:r>
      <w:r w:rsidR="00825A4E" w:rsidRPr="008C77C3">
        <w:rPr>
          <w:rFonts w:ascii="GHEA Grapalat" w:hAnsi="GHEA Grapalat"/>
          <w:szCs w:val="24"/>
          <w:lang w:val="hy-AM"/>
        </w:rPr>
        <w:t>պլանավորման</w:t>
      </w:r>
      <w:r w:rsidR="00825A4E" w:rsidRPr="008C77C3">
        <w:rPr>
          <w:rFonts w:ascii="GHEA Grapalat" w:hAnsi="GHEA Grapalat"/>
          <w:szCs w:val="24"/>
          <w:lang w:val="af-ZA"/>
        </w:rPr>
        <w:t xml:space="preserve"> </w:t>
      </w:r>
      <w:r w:rsidR="00825A4E" w:rsidRPr="008C77C3">
        <w:rPr>
          <w:rFonts w:ascii="GHEA Grapalat" w:hAnsi="GHEA Grapalat"/>
          <w:szCs w:val="24"/>
          <w:lang w:val="hy-AM"/>
        </w:rPr>
        <w:t>և</w:t>
      </w:r>
      <w:r w:rsidR="00825A4E" w:rsidRPr="008C77C3">
        <w:rPr>
          <w:rFonts w:ascii="GHEA Grapalat" w:hAnsi="GHEA Grapalat"/>
          <w:szCs w:val="24"/>
          <w:lang w:val="af-ZA"/>
        </w:rPr>
        <w:t xml:space="preserve"> կառավարման </w:t>
      </w:r>
      <w:r w:rsidR="00825A4E" w:rsidRPr="008C77C3">
        <w:rPr>
          <w:rFonts w:ascii="GHEA Grapalat" w:hAnsi="GHEA Grapalat"/>
          <w:szCs w:val="24"/>
          <w:lang w:val="hy-AM"/>
        </w:rPr>
        <w:t>միջոցով</w:t>
      </w:r>
      <w:r w:rsidR="00825A4E" w:rsidRPr="008C77C3">
        <w:rPr>
          <w:rFonts w:ascii="GHEA Grapalat" w:hAnsi="GHEA Grapalat"/>
          <w:szCs w:val="24"/>
          <w:lang w:val="af-ZA"/>
        </w:rPr>
        <w:t xml:space="preserve">, բժշկական հաստատությունները ապահովել բարձրագույն և միջնակարգ կրթությամբ </w:t>
      </w:r>
      <w:r w:rsidR="00825A4E" w:rsidRPr="008C77C3">
        <w:rPr>
          <w:rFonts w:ascii="GHEA Grapalat" w:hAnsi="GHEA Grapalat"/>
          <w:szCs w:val="24"/>
          <w:lang w:val="hy-AM"/>
        </w:rPr>
        <w:t>որակյալ</w:t>
      </w:r>
      <w:r w:rsidR="00825A4E" w:rsidRPr="008C77C3">
        <w:rPr>
          <w:rFonts w:ascii="GHEA Grapalat" w:hAnsi="GHEA Grapalat"/>
          <w:szCs w:val="24"/>
          <w:lang w:val="af-ZA"/>
        </w:rPr>
        <w:t xml:space="preserve"> </w:t>
      </w:r>
      <w:r w:rsidR="00825A4E" w:rsidRPr="008C77C3">
        <w:rPr>
          <w:rFonts w:ascii="GHEA Grapalat" w:hAnsi="GHEA Grapalat"/>
          <w:szCs w:val="24"/>
          <w:lang w:val="af-ZA"/>
        </w:rPr>
        <w:lastRenderedPageBreak/>
        <w:t xml:space="preserve">մասնագետներով` առողջապահական համակարգի երկարաժամկետ կայունությունը և բժշկական օգնության և սպասարկման որակը </w:t>
      </w:r>
      <w:r w:rsidR="00825A4E" w:rsidRPr="008C77C3">
        <w:rPr>
          <w:rFonts w:ascii="GHEA Grapalat" w:hAnsi="GHEA Grapalat"/>
          <w:szCs w:val="24"/>
          <w:lang w:val="hy-AM"/>
        </w:rPr>
        <w:t>ապահովելու</w:t>
      </w:r>
      <w:r w:rsidR="00825A4E" w:rsidRPr="008C77C3">
        <w:rPr>
          <w:rFonts w:ascii="GHEA Grapalat" w:hAnsi="GHEA Grapalat"/>
          <w:szCs w:val="24"/>
          <w:lang w:val="af-ZA"/>
        </w:rPr>
        <w:t xml:space="preserve"> </w:t>
      </w:r>
      <w:r w:rsidR="00825A4E" w:rsidRPr="008C77C3">
        <w:rPr>
          <w:rFonts w:ascii="GHEA Grapalat" w:hAnsi="GHEA Grapalat"/>
          <w:szCs w:val="24"/>
          <w:lang w:val="hy-AM"/>
        </w:rPr>
        <w:t>նպատակով</w:t>
      </w:r>
      <w:r w:rsidR="00825A4E" w:rsidRPr="008C77C3">
        <w:rPr>
          <w:rFonts w:ascii="GHEA Grapalat" w:hAnsi="GHEA Grapalat"/>
          <w:szCs w:val="24"/>
          <w:lang w:val="af-ZA"/>
        </w:rPr>
        <w:t>:</w:t>
      </w:r>
    </w:p>
    <w:p w14:paraId="0473523E" w14:textId="77777777" w:rsidR="00825A4E" w:rsidRPr="008C77C3" w:rsidRDefault="00825A4E" w:rsidP="001F69AE">
      <w:pPr>
        <w:pStyle w:val="ListParagraph"/>
        <w:tabs>
          <w:tab w:val="left" w:pos="0"/>
        </w:tabs>
        <w:spacing w:line="360" w:lineRule="auto"/>
        <w:ind w:left="0" w:firstLine="54"/>
        <w:rPr>
          <w:rFonts w:ascii="GHEA Grapalat" w:hAnsi="GHEA Grapalat"/>
          <w:szCs w:val="24"/>
          <w:lang w:val="af-ZA"/>
        </w:rPr>
      </w:pPr>
    </w:p>
    <w:p w14:paraId="71FB0807" w14:textId="04E1009D" w:rsidR="00DB7449" w:rsidRPr="00410ED7" w:rsidRDefault="007F1E47" w:rsidP="001F69AE">
      <w:pPr>
        <w:pStyle w:val="Heading5"/>
        <w:spacing w:line="360" w:lineRule="auto"/>
        <w:rPr>
          <w:rFonts w:ascii="GHEA Grapalat" w:hAnsi="GHEA Grapalat"/>
          <w:b/>
          <w:color w:val="auto"/>
          <w:szCs w:val="24"/>
          <w:lang w:val="hy-AM"/>
        </w:rPr>
      </w:pPr>
      <w:r>
        <w:rPr>
          <w:rFonts w:ascii="GHEA Grapalat" w:hAnsi="GHEA Grapalat"/>
          <w:b/>
          <w:color w:val="auto"/>
          <w:szCs w:val="24"/>
          <w:lang w:val="hy-AM"/>
        </w:rPr>
        <w:t>77</w:t>
      </w:r>
      <w:r w:rsidR="00DB7449" w:rsidRPr="00410ED7">
        <w:rPr>
          <w:rFonts w:ascii="GHEA Grapalat" w:hAnsi="GHEA Grapalat"/>
          <w:b/>
          <w:color w:val="auto"/>
          <w:szCs w:val="24"/>
          <w:lang w:val="hy-AM"/>
        </w:rPr>
        <w:t xml:space="preserve">. </w:t>
      </w:r>
      <w:r w:rsidR="00DB7449" w:rsidRPr="00410ED7">
        <w:rPr>
          <w:rFonts w:ascii="GHEA Grapalat" w:hAnsi="GHEA Grapalat" w:cs="Sylfaen"/>
          <w:b/>
          <w:color w:val="auto"/>
          <w:szCs w:val="24"/>
          <w:lang w:val="hy-AM"/>
        </w:rPr>
        <w:t>Նպատակին</w:t>
      </w:r>
      <w:r w:rsidR="00DB7449" w:rsidRPr="00410ED7">
        <w:rPr>
          <w:rFonts w:ascii="GHEA Grapalat" w:hAnsi="GHEA Grapalat"/>
          <w:b/>
          <w:color w:val="auto"/>
          <w:szCs w:val="24"/>
          <w:lang w:val="hy-AM"/>
        </w:rPr>
        <w:t xml:space="preserve"> </w:t>
      </w:r>
      <w:r w:rsidR="00DB7449" w:rsidRPr="00410ED7">
        <w:rPr>
          <w:rFonts w:ascii="GHEA Grapalat" w:hAnsi="GHEA Grapalat" w:cs="Sylfaen"/>
          <w:b/>
          <w:color w:val="auto"/>
          <w:szCs w:val="24"/>
          <w:lang w:val="hy-AM"/>
        </w:rPr>
        <w:t>հասնելու</w:t>
      </w:r>
      <w:r w:rsidR="00DB7449" w:rsidRPr="00410ED7">
        <w:rPr>
          <w:rFonts w:ascii="GHEA Grapalat" w:hAnsi="GHEA Grapalat"/>
          <w:b/>
          <w:color w:val="auto"/>
          <w:szCs w:val="24"/>
          <w:lang w:val="hy-AM"/>
        </w:rPr>
        <w:t xml:space="preserve"> </w:t>
      </w:r>
      <w:r w:rsidR="00DB7449" w:rsidRPr="00410ED7">
        <w:rPr>
          <w:rFonts w:ascii="GHEA Grapalat" w:hAnsi="GHEA Grapalat" w:cs="Sylfaen"/>
          <w:b/>
          <w:color w:val="auto"/>
          <w:szCs w:val="24"/>
          <w:lang w:val="hy-AM"/>
        </w:rPr>
        <w:t>ռազմավարական</w:t>
      </w:r>
      <w:r w:rsidR="00DB7449" w:rsidRPr="00410ED7">
        <w:rPr>
          <w:rFonts w:ascii="GHEA Grapalat" w:hAnsi="GHEA Grapalat"/>
          <w:b/>
          <w:color w:val="auto"/>
          <w:szCs w:val="24"/>
          <w:lang w:val="hy-AM"/>
        </w:rPr>
        <w:t xml:space="preserve"> </w:t>
      </w:r>
      <w:r w:rsidR="00DB7449" w:rsidRPr="00410ED7">
        <w:rPr>
          <w:rFonts w:ascii="GHEA Grapalat" w:hAnsi="GHEA Grapalat" w:cs="Sylfaen"/>
          <w:b/>
          <w:color w:val="auto"/>
          <w:szCs w:val="24"/>
          <w:lang w:val="hy-AM"/>
        </w:rPr>
        <w:t>ուղղությունները</w:t>
      </w:r>
    </w:p>
    <w:p w14:paraId="3C9CC043" w14:textId="377A7574" w:rsidR="00825A4E" w:rsidRPr="008C77C3" w:rsidRDefault="00B8772F" w:rsidP="001F69AE">
      <w:pPr>
        <w:pStyle w:val="ListParagraph"/>
        <w:tabs>
          <w:tab w:val="left" w:pos="0"/>
        </w:tabs>
        <w:spacing w:after="0" w:line="360" w:lineRule="auto"/>
        <w:ind w:left="54"/>
        <w:rPr>
          <w:rFonts w:ascii="GHEA Grapalat" w:hAnsi="GHEA Grapalat"/>
          <w:szCs w:val="24"/>
          <w:lang w:val="af-ZA"/>
        </w:rPr>
      </w:pPr>
      <w:r>
        <w:rPr>
          <w:rFonts w:ascii="GHEA Grapalat" w:hAnsi="GHEA Grapalat"/>
          <w:szCs w:val="24"/>
          <w:lang w:val="hy-AM"/>
        </w:rPr>
        <w:t>Դ</w:t>
      </w:r>
      <w:r w:rsidR="00825A4E" w:rsidRPr="008C77C3">
        <w:rPr>
          <w:rFonts w:ascii="GHEA Grapalat" w:hAnsi="GHEA Grapalat"/>
          <w:szCs w:val="24"/>
          <w:lang w:val="af-ZA"/>
        </w:rPr>
        <w:t xml:space="preserve">իտարկելով ներկայիս վիճակագրական պատկերը, նկատի ունենալով ԱՀԿ դիտորդական առաքելության </w:t>
      </w:r>
      <w:r w:rsidR="00DB7449" w:rsidRPr="008C77C3">
        <w:rPr>
          <w:rFonts w:ascii="GHEA Grapalat" w:hAnsi="GHEA Grapalat"/>
          <w:szCs w:val="24"/>
          <w:lang w:val="af-ZA"/>
        </w:rPr>
        <w:t>դի</w:t>
      </w:r>
      <w:r w:rsidR="00825A4E" w:rsidRPr="008C77C3">
        <w:rPr>
          <w:rFonts w:ascii="GHEA Grapalat" w:hAnsi="GHEA Grapalat"/>
          <w:szCs w:val="24"/>
          <w:lang w:val="af-ZA"/>
        </w:rPr>
        <w:t xml:space="preserve">տարկումները, </w:t>
      </w:r>
      <w:r w:rsidR="00825A4E" w:rsidRPr="00B8772F">
        <w:rPr>
          <w:rFonts w:ascii="GHEA Grapalat" w:hAnsi="GHEA Grapalat"/>
          <w:szCs w:val="24"/>
          <w:lang w:val="hy-AM"/>
        </w:rPr>
        <w:t>ա</w:t>
      </w:r>
      <w:r w:rsidR="00825A4E" w:rsidRPr="008C77C3">
        <w:rPr>
          <w:rFonts w:ascii="GHEA Grapalat" w:hAnsi="GHEA Grapalat" w:cs="Sylfaen"/>
          <w:szCs w:val="24"/>
          <w:lang w:val="af-ZA"/>
        </w:rPr>
        <w:t>նհրաժեշտ</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քանակությամբ</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որակյալ</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կադրերով</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բժշկական</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հաստատությունները</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ապահովելուն</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ուղղված</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առողջապահական</w:t>
      </w:r>
      <w:r w:rsidR="00825A4E" w:rsidRPr="008C77C3">
        <w:rPr>
          <w:rFonts w:ascii="GHEA Grapalat" w:hAnsi="GHEA Grapalat"/>
          <w:szCs w:val="24"/>
          <w:lang w:val="af-ZA"/>
        </w:rPr>
        <w:t xml:space="preserve"> </w:t>
      </w:r>
      <w:r w:rsidR="00825A4E" w:rsidRPr="008C77C3">
        <w:rPr>
          <w:rFonts w:ascii="GHEA Grapalat" w:hAnsi="GHEA Grapalat" w:cs="Sylfaen"/>
          <w:szCs w:val="24"/>
          <w:lang w:val="af-ZA"/>
        </w:rPr>
        <w:t>համա</w:t>
      </w:r>
      <w:r w:rsidR="00825A4E" w:rsidRPr="008C77C3">
        <w:rPr>
          <w:rFonts w:ascii="GHEA Grapalat" w:hAnsi="GHEA Grapalat"/>
          <w:szCs w:val="24"/>
          <w:lang w:val="af-ZA"/>
        </w:rPr>
        <w:t xml:space="preserve">կարգի վերափոխման գործընթացի ապահովման համար </w:t>
      </w:r>
      <w:r w:rsidR="00825A4E" w:rsidRPr="00B8772F">
        <w:rPr>
          <w:rFonts w:ascii="GHEA Grapalat" w:hAnsi="GHEA Grapalat"/>
          <w:szCs w:val="24"/>
          <w:lang w:val="hy-AM"/>
        </w:rPr>
        <w:t>աշխատանքները</w:t>
      </w:r>
      <w:r w:rsidR="00825A4E" w:rsidRPr="008C77C3">
        <w:rPr>
          <w:rFonts w:ascii="GHEA Grapalat" w:hAnsi="GHEA Grapalat"/>
          <w:szCs w:val="24"/>
          <w:lang w:val="af-ZA"/>
        </w:rPr>
        <w:t xml:space="preserve"> </w:t>
      </w:r>
      <w:r w:rsidR="00825A4E" w:rsidRPr="00B8772F">
        <w:rPr>
          <w:rFonts w:ascii="GHEA Grapalat" w:hAnsi="GHEA Grapalat"/>
          <w:szCs w:val="24"/>
          <w:lang w:val="hy-AM"/>
        </w:rPr>
        <w:t>պետք</w:t>
      </w:r>
      <w:r w:rsidR="00825A4E" w:rsidRPr="008C77C3">
        <w:rPr>
          <w:rFonts w:ascii="GHEA Grapalat" w:hAnsi="GHEA Grapalat"/>
          <w:szCs w:val="24"/>
          <w:lang w:val="af-ZA"/>
        </w:rPr>
        <w:t xml:space="preserve"> </w:t>
      </w:r>
      <w:r w:rsidR="00825A4E" w:rsidRPr="00B8772F">
        <w:rPr>
          <w:rFonts w:ascii="GHEA Grapalat" w:hAnsi="GHEA Grapalat"/>
          <w:szCs w:val="24"/>
          <w:lang w:val="hy-AM"/>
        </w:rPr>
        <w:t>է</w:t>
      </w:r>
      <w:r w:rsidR="00825A4E" w:rsidRPr="008C77C3">
        <w:rPr>
          <w:rFonts w:ascii="GHEA Grapalat" w:hAnsi="GHEA Grapalat"/>
          <w:szCs w:val="24"/>
          <w:lang w:val="af-ZA"/>
        </w:rPr>
        <w:t xml:space="preserve"> </w:t>
      </w:r>
      <w:r w:rsidR="00825A4E" w:rsidRPr="00B8772F">
        <w:rPr>
          <w:rFonts w:ascii="GHEA Grapalat" w:hAnsi="GHEA Grapalat"/>
          <w:szCs w:val="24"/>
          <w:lang w:val="hy-AM"/>
        </w:rPr>
        <w:t>իրականացվեն</w:t>
      </w:r>
      <w:r w:rsidR="00825A4E" w:rsidRPr="008C77C3">
        <w:rPr>
          <w:rFonts w:ascii="GHEA Grapalat" w:hAnsi="GHEA Grapalat"/>
          <w:szCs w:val="24"/>
          <w:lang w:val="af-ZA"/>
        </w:rPr>
        <w:t xml:space="preserve">  </w:t>
      </w:r>
      <w:r w:rsidR="00825A4E" w:rsidRPr="00B8772F">
        <w:rPr>
          <w:rFonts w:ascii="GHEA Grapalat" w:hAnsi="GHEA Grapalat"/>
          <w:szCs w:val="24"/>
          <w:lang w:val="hy-AM"/>
        </w:rPr>
        <w:t>հետևյալ</w:t>
      </w:r>
      <w:r w:rsidR="00825A4E" w:rsidRPr="008C77C3">
        <w:rPr>
          <w:rFonts w:ascii="GHEA Grapalat" w:hAnsi="GHEA Grapalat"/>
          <w:szCs w:val="24"/>
          <w:lang w:val="af-ZA"/>
        </w:rPr>
        <w:t xml:space="preserve"> </w:t>
      </w:r>
      <w:r w:rsidR="00825A4E" w:rsidRPr="00B8772F">
        <w:rPr>
          <w:rFonts w:ascii="GHEA Grapalat" w:hAnsi="GHEA Grapalat"/>
          <w:szCs w:val="24"/>
          <w:lang w:val="hy-AM"/>
        </w:rPr>
        <w:t>ուղղություններով՝</w:t>
      </w:r>
    </w:p>
    <w:p w14:paraId="66D3441E" w14:textId="185184FC" w:rsidR="00825A4E" w:rsidRPr="008C77C3" w:rsidRDefault="00434B46" w:rsidP="001F69AE">
      <w:pPr>
        <w:pStyle w:val="ListParagraph"/>
        <w:tabs>
          <w:tab w:val="left" w:pos="993"/>
        </w:tabs>
        <w:spacing w:line="360" w:lineRule="auto"/>
        <w:ind w:left="0"/>
        <w:rPr>
          <w:rFonts w:ascii="GHEA Grapalat" w:hAnsi="GHEA Grapalat"/>
          <w:szCs w:val="24"/>
          <w:lang w:val="af-ZA"/>
        </w:rPr>
      </w:pPr>
      <w:r w:rsidRPr="008C77C3">
        <w:rPr>
          <w:rFonts w:ascii="GHEA Grapalat" w:hAnsi="GHEA Grapalat"/>
          <w:b/>
          <w:bCs/>
          <w:szCs w:val="24"/>
          <w:lang w:val="hy-AM"/>
        </w:rPr>
        <w:tab/>
      </w:r>
      <w:r w:rsidR="00825A4E" w:rsidRPr="008C77C3">
        <w:rPr>
          <w:rFonts w:ascii="GHEA Grapalat" w:hAnsi="GHEA Grapalat"/>
          <w:b/>
          <w:bCs/>
          <w:szCs w:val="24"/>
          <w:lang w:val="hy-AM"/>
        </w:rPr>
        <w:t>Ռազմավարական</w:t>
      </w:r>
      <w:r w:rsidR="00825A4E" w:rsidRPr="008C77C3">
        <w:rPr>
          <w:rFonts w:ascii="GHEA Grapalat" w:hAnsi="GHEA Grapalat"/>
          <w:b/>
          <w:bCs/>
          <w:szCs w:val="24"/>
          <w:lang w:val="af-ZA"/>
        </w:rPr>
        <w:t xml:space="preserve"> </w:t>
      </w:r>
      <w:r w:rsidR="00825A4E" w:rsidRPr="008C77C3">
        <w:rPr>
          <w:rFonts w:ascii="GHEA Grapalat" w:hAnsi="GHEA Grapalat"/>
          <w:b/>
          <w:bCs/>
          <w:szCs w:val="24"/>
          <w:lang w:val="hy-AM"/>
        </w:rPr>
        <w:t>ո</w:t>
      </w:r>
      <w:r w:rsidR="00825A4E" w:rsidRPr="008C77C3">
        <w:rPr>
          <w:rFonts w:ascii="GHEA Grapalat" w:hAnsi="GHEA Grapalat"/>
          <w:b/>
          <w:bCs/>
          <w:szCs w:val="24"/>
          <w:lang w:val="af-ZA"/>
        </w:rPr>
        <w:t>ւղղություն 1.</w:t>
      </w:r>
      <w:r w:rsidR="00825A4E" w:rsidRPr="008C77C3">
        <w:rPr>
          <w:rFonts w:ascii="GHEA Grapalat" w:hAnsi="GHEA Grapalat"/>
          <w:szCs w:val="24"/>
          <w:lang w:val="af-ZA"/>
        </w:rPr>
        <w:t xml:space="preserve"> </w:t>
      </w:r>
      <w:r w:rsidR="00825A4E" w:rsidRPr="008C77C3">
        <w:rPr>
          <w:rFonts w:ascii="GHEA Grapalat" w:hAnsi="GHEA Grapalat"/>
          <w:szCs w:val="24"/>
          <w:lang w:val="hy-AM"/>
        </w:rPr>
        <w:t>Բժշկական</w:t>
      </w:r>
      <w:r w:rsidR="00825A4E" w:rsidRPr="008C77C3">
        <w:rPr>
          <w:rFonts w:ascii="GHEA Grapalat" w:hAnsi="GHEA Grapalat"/>
          <w:szCs w:val="24"/>
          <w:lang w:val="af-ZA"/>
        </w:rPr>
        <w:t xml:space="preserve"> կրթության </w:t>
      </w:r>
      <w:r w:rsidR="00825A4E" w:rsidRPr="008C77C3">
        <w:rPr>
          <w:rFonts w:ascii="GHEA Grapalat" w:hAnsi="GHEA Grapalat"/>
          <w:szCs w:val="24"/>
          <w:lang w:val="hy-AM"/>
        </w:rPr>
        <w:t xml:space="preserve">որակի </w:t>
      </w:r>
      <w:r w:rsidR="00825A4E" w:rsidRPr="008C77C3">
        <w:rPr>
          <w:rFonts w:ascii="GHEA Grapalat" w:hAnsi="GHEA Grapalat"/>
          <w:szCs w:val="24"/>
          <w:lang w:val="af-ZA"/>
        </w:rPr>
        <w:t xml:space="preserve">բարելավում, </w:t>
      </w:r>
      <w:r w:rsidR="00825A4E" w:rsidRPr="008C77C3">
        <w:rPr>
          <w:rFonts w:ascii="GHEA Grapalat" w:hAnsi="GHEA Grapalat"/>
          <w:szCs w:val="24"/>
          <w:lang w:val="hy-AM"/>
        </w:rPr>
        <w:t xml:space="preserve">ներառյալ շարունակական մասնագիտական զարգացման համակարգի </w:t>
      </w:r>
      <w:r w:rsidR="00825A4E" w:rsidRPr="008C77C3">
        <w:rPr>
          <w:rFonts w:ascii="GHEA Grapalat" w:hAnsi="GHEA Grapalat"/>
          <w:szCs w:val="24"/>
          <w:lang w:val="af-ZA"/>
        </w:rPr>
        <w:t>ներդնում, այդ թվում՝</w:t>
      </w:r>
    </w:p>
    <w:p w14:paraId="51E91AC0" w14:textId="1DBE238C" w:rsidR="00825A4E" w:rsidRPr="008C77C3" w:rsidRDefault="00825A4E" w:rsidP="001F69AE">
      <w:pPr>
        <w:pStyle w:val="ListParagraph"/>
        <w:numPr>
          <w:ilvl w:val="0"/>
          <w:numId w:val="40"/>
        </w:numPr>
        <w:spacing w:after="0" w:line="360" w:lineRule="auto"/>
        <w:ind w:hanging="720"/>
        <w:rPr>
          <w:rFonts w:ascii="GHEA Grapalat" w:hAnsi="GHEA Grapalat"/>
          <w:szCs w:val="24"/>
          <w:lang w:val="af-ZA"/>
        </w:rPr>
      </w:pPr>
      <w:r w:rsidRPr="008C77C3">
        <w:rPr>
          <w:rFonts w:ascii="GHEA Grapalat" w:hAnsi="GHEA Grapalat"/>
          <w:szCs w:val="24"/>
          <w:lang w:val="af-ZA"/>
        </w:rPr>
        <w:t>նպատակային ընդունելության, ինչպես նաև հետբուհական ուսուցման ուղղությամբ համագործակցության իրականացում ՀՀ կրթության և գիտության նախարարության հետ` պետակա</w:t>
      </w:r>
      <w:r w:rsidR="00D63C39" w:rsidRPr="008C77C3">
        <w:rPr>
          <w:rFonts w:ascii="GHEA Grapalat" w:hAnsi="GHEA Grapalat"/>
          <w:szCs w:val="24"/>
          <w:lang w:val="hy-AM"/>
        </w:rPr>
        <w:t>ն</w:t>
      </w:r>
      <w:r w:rsidRPr="008C77C3">
        <w:rPr>
          <w:rFonts w:ascii="GHEA Grapalat" w:hAnsi="GHEA Grapalat"/>
          <w:szCs w:val="24"/>
          <w:lang w:val="af-ZA"/>
        </w:rPr>
        <w:t xml:space="preserve"> պատվերի </w:t>
      </w:r>
      <w:r w:rsidR="00E5594A" w:rsidRPr="008C77C3">
        <w:rPr>
          <w:rFonts w:ascii="GHEA Grapalat" w:hAnsi="GHEA Grapalat"/>
          <w:szCs w:val="24"/>
          <w:lang w:val="af-ZA"/>
        </w:rPr>
        <w:t>շրջանակ</w:t>
      </w:r>
      <w:r w:rsidRPr="008C77C3">
        <w:rPr>
          <w:rFonts w:ascii="GHEA Grapalat" w:hAnsi="GHEA Grapalat"/>
          <w:szCs w:val="24"/>
          <w:lang w:val="af-ZA"/>
        </w:rPr>
        <w:t xml:space="preserve">ներում </w:t>
      </w:r>
      <w:r w:rsidR="00E5594A" w:rsidRPr="008C77C3">
        <w:rPr>
          <w:rFonts w:ascii="GHEA Grapalat" w:hAnsi="GHEA Grapalat"/>
          <w:szCs w:val="24"/>
          <w:lang w:val="af-ZA"/>
        </w:rPr>
        <w:t>ուս</w:t>
      </w:r>
      <w:r w:rsidRPr="008C77C3">
        <w:rPr>
          <w:rFonts w:ascii="GHEA Grapalat" w:hAnsi="GHEA Grapalat"/>
          <w:szCs w:val="24"/>
          <w:lang w:val="af-ZA"/>
        </w:rPr>
        <w:t>ումը</w:t>
      </w:r>
      <w:r w:rsidR="00E5594A" w:rsidRPr="008C77C3">
        <w:rPr>
          <w:rFonts w:ascii="GHEA Grapalat" w:hAnsi="GHEA Grapalat"/>
          <w:szCs w:val="24"/>
          <w:lang w:val="af-ZA"/>
        </w:rPr>
        <w:t xml:space="preserve"> </w:t>
      </w:r>
      <w:r w:rsidRPr="008C77C3">
        <w:rPr>
          <w:rFonts w:ascii="GHEA Grapalat" w:hAnsi="GHEA Grapalat"/>
          <w:szCs w:val="24"/>
          <w:lang w:val="af-ZA"/>
        </w:rPr>
        <w:t>ըստ գնահատված կարիքների նպատակային</w:t>
      </w:r>
      <w:r w:rsidR="00D63C39" w:rsidRPr="008C77C3">
        <w:rPr>
          <w:rFonts w:ascii="GHEA Grapalat" w:hAnsi="GHEA Grapalat"/>
          <w:szCs w:val="24"/>
          <w:lang w:val="hy-AM"/>
        </w:rPr>
        <w:t xml:space="preserve"> կրթություն</w:t>
      </w:r>
      <w:r w:rsidRPr="008C77C3">
        <w:rPr>
          <w:rFonts w:ascii="GHEA Grapalat" w:hAnsi="GHEA Grapalat"/>
          <w:szCs w:val="24"/>
          <w:lang w:val="af-ZA"/>
        </w:rPr>
        <w:t xml:space="preserve"> իրականացնելու համար </w:t>
      </w:r>
      <w:r w:rsidR="00D63C39" w:rsidRPr="008C77C3">
        <w:rPr>
          <w:rFonts w:ascii="GHEA Grapalat" w:hAnsi="GHEA Grapalat"/>
          <w:szCs w:val="24"/>
          <w:lang w:val="hy-AM"/>
        </w:rPr>
        <w:t xml:space="preserve">համապատասխան </w:t>
      </w:r>
      <w:r w:rsidRPr="008C77C3">
        <w:rPr>
          <w:rFonts w:ascii="GHEA Grapalat" w:hAnsi="GHEA Grapalat"/>
          <w:szCs w:val="24"/>
          <w:lang w:val="af-ZA"/>
        </w:rPr>
        <w:t>համակարգի ներդնում,</w:t>
      </w:r>
    </w:p>
    <w:p w14:paraId="76B40825" w14:textId="77777777" w:rsidR="00825A4E" w:rsidRPr="008C77C3" w:rsidRDefault="00825A4E" w:rsidP="001F69AE">
      <w:pPr>
        <w:pStyle w:val="ListParagraph"/>
        <w:numPr>
          <w:ilvl w:val="0"/>
          <w:numId w:val="40"/>
        </w:numPr>
        <w:spacing w:after="0" w:line="360" w:lineRule="auto"/>
        <w:ind w:hanging="720"/>
        <w:rPr>
          <w:rFonts w:ascii="GHEA Grapalat" w:hAnsi="GHEA Grapalat"/>
          <w:szCs w:val="24"/>
          <w:lang w:val="af-ZA"/>
        </w:rPr>
      </w:pPr>
      <w:r w:rsidRPr="008C77C3">
        <w:rPr>
          <w:rFonts w:ascii="GHEA Grapalat" w:hAnsi="GHEA Grapalat"/>
          <w:szCs w:val="24"/>
          <w:lang w:val="af-ZA"/>
        </w:rPr>
        <w:t>բժշկական կրթության հետևյալ նոր ալգորիթմի ներդնում`</w:t>
      </w:r>
    </w:p>
    <w:p w14:paraId="73A96FD2" w14:textId="36673B38" w:rsidR="00825A4E" w:rsidRPr="008C77C3" w:rsidRDefault="00825A4E" w:rsidP="001F69AE">
      <w:pPr>
        <w:pStyle w:val="ListParagraph"/>
        <w:spacing w:line="360" w:lineRule="auto"/>
        <w:ind w:left="1440" w:hanging="720"/>
        <w:rPr>
          <w:rFonts w:ascii="GHEA Grapalat" w:hAnsi="GHEA Grapalat"/>
          <w:szCs w:val="24"/>
          <w:lang w:val="hy-AM"/>
        </w:rPr>
      </w:pPr>
      <w:r w:rsidRPr="008C77C3">
        <w:rPr>
          <w:rFonts w:ascii="GHEA Grapalat" w:hAnsi="GHEA Grapalat"/>
          <w:szCs w:val="24"/>
          <w:lang w:val="af-ZA"/>
        </w:rPr>
        <w:t xml:space="preserve">ա. </w:t>
      </w:r>
      <w:r w:rsidR="00525A76" w:rsidRPr="008C77C3">
        <w:rPr>
          <w:rFonts w:ascii="GHEA Grapalat" w:hAnsi="GHEA Grapalat"/>
          <w:szCs w:val="24"/>
          <w:lang w:val="af-ZA"/>
        </w:rPr>
        <w:tab/>
      </w:r>
      <w:r w:rsidRPr="008C77C3">
        <w:rPr>
          <w:rFonts w:ascii="GHEA Grapalat" w:hAnsi="GHEA Grapalat"/>
          <w:szCs w:val="24"/>
          <w:lang w:val="af-ZA"/>
        </w:rPr>
        <w:t>առողջապահական համակարգում մասնագիտությունների նոր անվանացանկ (հիմնական և նեղ մասնագիտություններ)</w:t>
      </w:r>
      <w:r w:rsidR="001C2548" w:rsidRPr="008C77C3">
        <w:rPr>
          <w:rFonts w:ascii="GHEA Grapalat" w:hAnsi="GHEA Grapalat"/>
          <w:szCs w:val="24"/>
          <w:lang w:val="hy-AM"/>
        </w:rPr>
        <w:t>,</w:t>
      </w:r>
    </w:p>
    <w:p w14:paraId="4633B935" w14:textId="49A29F2E" w:rsidR="00825A4E" w:rsidRPr="008C77C3" w:rsidRDefault="00825A4E" w:rsidP="001F69AE">
      <w:pPr>
        <w:pStyle w:val="ListParagraph"/>
        <w:spacing w:line="360" w:lineRule="auto"/>
        <w:ind w:left="1440" w:hanging="720"/>
        <w:rPr>
          <w:rFonts w:ascii="GHEA Grapalat" w:hAnsi="GHEA Grapalat"/>
          <w:szCs w:val="24"/>
          <w:lang w:val="hy-AM"/>
        </w:rPr>
      </w:pPr>
      <w:r w:rsidRPr="008C77C3">
        <w:rPr>
          <w:rFonts w:ascii="GHEA Grapalat" w:hAnsi="GHEA Grapalat"/>
          <w:szCs w:val="24"/>
          <w:lang w:val="af-ZA"/>
        </w:rPr>
        <w:t xml:space="preserve">բ. </w:t>
      </w:r>
      <w:r w:rsidR="008D7418" w:rsidRPr="008C77C3">
        <w:rPr>
          <w:rFonts w:ascii="GHEA Grapalat" w:hAnsi="GHEA Grapalat"/>
          <w:szCs w:val="24"/>
          <w:lang w:val="hy-AM"/>
        </w:rPr>
        <w:tab/>
      </w:r>
      <w:r w:rsidRPr="008C77C3">
        <w:rPr>
          <w:rFonts w:ascii="GHEA Grapalat" w:hAnsi="GHEA Grapalat"/>
          <w:szCs w:val="24"/>
          <w:lang w:val="af-ZA"/>
        </w:rPr>
        <w:t xml:space="preserve">հետբուհական բժշկական կրթության ուսումնական ծրագրեր և ուսման տարիների սահմանում` կլինիկական ռեզիդենտուրայի և այլ ուսուցման ձևաչափերի </w:t>
      </w:r>
      <w:r w:rsidR="00BD3657" w:rsidRPr="008C77C3">
        <w:rPr>
          <w:rFonts w:ascii="GHEA Grapalat" w:hAnsi="GHEA Grapalat"/>
          <w:szCs w:val="24"/>
          <w:lang w:val="af-ZA"/>
        </w:rPr>
        <w:t>ներդ</w:t>
      </w:r>
      <w:r w:rsidR="00BD3657" w:rsidRPr="008C77C3">
        <w:rPr>
          <w:rFonts w:ascii="GHEA Grapalat" w:hAnsi="GHEA Grapalat"/>
          <w:szCs w:val="24"/>
          <w:lang w:val="hy-AM"/>
        </w:rPr>
        <w:t>ն</w:t>
      </w:r>
      <w:r w:rsidRPr="008C77C3">
        <w:rPr>
          <w:rFonts w:ascii="GHEA Grapalat" w:hAnsi="GHEA Grapalat"/>
          <w:szCs w:val="24"/>
          <w:lang w:val="af-ZA"/>
        </w:rPr>
        <w:t>ում</w:t>
      </w:r>
      <w:r w:rsidR="001C2548" w:rsidRPr="008C77C3">
        <w:rPr>
          <w:rFonts w:ascii="GHEA Grapalat" w:hAnsi="GHEA Grapalat"/>
          <w:szCs w:val="24"/>
          <w:lang w:val="hy-AM"/>
        </w:rPr>
        <w:t>,</w:t>
      </w:r>
    </w:p>
    <w:p w14:paraId="0ACF85EF" w14:textId="1B160AB4" w:rsidR="006C7D15" w:rsidRPr="008C77C3" w:rsidRDefault="00825A4E" w:rsidP="001F69AE">
      <w:pPr>
        <w:pStyle w:val="ListParagraph"/>
        <w:spacing w:line="360" w:lineRule="auto"/>
        <w:ind w:left="1440" w:hanging="720"/>
        <w:rPr>
          <w:rFonts w:ascii="GHEA Grapalat" w:hAnsi="GHEA Grapalat"/>
          <w:szCs w:val="24"/>
          <w:lang w:val="hy-AM"/>
        </w:rPr>
      </w:pPr>
      <w:r w:rsidRPr="008C77C3">
        <w:rPr>
          <w:rFonts w:ascii="GHEA Grapalat" w:hAnsi="GHEA Grapalat"/>
          <w:szCs w:val="24"/>
          <w:lang w:val="af-ZA"/>
        </w:rPr>
        <w:t xml:space="preserve">գ. </w:t>
      </w:r>
      <w:r w:rsidR="008D7418" w:rsidRPr="008C77C3">
        <w:rPr>
          <w:rFonts w:ascii="GHEA Grapalat" w:hAnsi="GHEA Grapalat"/>
          <w:szCs w:val="24"/>
          <w:lang w:val="hy-AM"/>
        </w:rPr>
        <w:tab/>
      </w:r>
      <w:r w:rsidRPr="008C77C3">
        <w:rPr>
          <w:rFonts w:ascii="GHEA Grapalat" w:hAnsi="GHEA Grapalat"/>
          <w:szCs w:val="24"/>
          <w:lang w:val="af-ZA"/>
        </w:rPr>
        <w:t xml:space="preserve">մասնագիտական գործունեության հսկող-թույլատրող համակարգի, այն է անհատական լիցենզավորման համակարգի ներդնում, որը կհաստատի առողջապահության ոլորտի մասնագետների գիտելիքների և հմտությունների համապատասխանությունը մասնագիտական և կրթական չափորոշիչներին (որակավորում, հավաստագրում, </w:t>
      </w:r>
      <w:r w:rsidRPr="008C77C3">
        <w:rPr>
          <w:rFonts w:ascii="GHEA Grapalat" w:hAnsi="GHEA Grapalat"/>
          <w:szCs w:val="24"/>
          <w:lang w:val="af-ZA"/>
        </w:rPr>
        <w:lastRenderedPageBreak/>
        <w:t>շարունակական մասնագիտական զարգացման  կրեդիտավորում շրջափուլում) և հնարավորություն կտա համակարգը ապահովել որակյալ կադրերով</w:t>
      </w:r>
      <w:r w:rsidR="001C2548" w:rsidRPr="008C77C3">
        <w:rPr>
          <w:rFonts w:ascii="GHEA Grapalat" w:hAnsi="GHEA Grapalat"/>
          <w:szCs w:val="24"/>
          <w:lang w:val="hy-AM"/>
        </w:rPr>
        <w:t>,</w:t>
      </w:r>
      <w:r w:rsidRPr="008C77C3">
        <w:rPr>
          <w:rFonts w:ascii="GHEA Grapalat" w:hAnsi="GHEA Grapalat"/>
          <w:szCs w:val="24"/>
          <w:lang w:val="af-ZA"/>
        </w:rPr>
        <w:t xml:space="preserve"> </w:t>
      </w:r>
    </w:p>
    <w:p w14:paraId="5FA34B5A" w14:textId="1B9FA112" w:rsidR="00825A4E" w:rsidRPr="008C77C3" w:rsidRDefault="00825A4E" w:rsidP="001F69AE">
      <w:pPr>
        <w:pStyle w:val="ListParagraph"/>
        <w:numPr>
          <w:ilvl w:val="0"/>
          <w:numId w:val="40"/>
        </w:numPr>
        <w:spacing w:after="0" w:line="360" w:lineRule="auto"/>
        <w:ind w:hanging="720"/>
        <w:rPr>
          <w:rFonts w:ascii="GHEA Grapalat" w:hAnsi="GHEA Grapalat"/>
          <w:szCs w:val="24"/>
          <w:lang w:val="af-ZA"/>
        </w:rPr>
      </w:pPr>
      <w:r w:rsidRPr="008C77C3">
        <w:rPr>
          <w:rFonts w:ascii="GHEA Grapalat" w:hAnsi="GHEA Grapalat"/>
          <w:szCs w:val="24"/>
          <w:lang w:val="af-ZA"/>
        </w:rPr>
        <w:t>բուժքույրական կրթութ</w:t>
      </w:r>
      <w:r w:rsidR="00366511" w:rsidRPr="008C77C3">
        <w:rPr>
          <w:rFonts w:ascii="GHEA Grapalat" w:hAnsi="GHEA Grapalat"/>
          <w:szCs w:val="24"/>
          <w:lang w:val="hy-AM"/>
        </w:rPr>
        <w:t>յ</w:t>
      </w:r>
      <w:r w:rsidRPr="008C77C3">
        <w:rPr>
          <w:rFonts w:ascii="GHEA Grapalat" w:hAnsi="GHEA Grapalat"/>
          <w:szCs w:val="24"/>
          <w:lang w:val="af-ZA"/>
        </w:rPr>
        <w:t>ան համակարգի բարելավում</w:t>
      </w:r>
      <w:r w:rsidR="00366511" w:rsidRPr="008C77C3">
        <w:rPr>
          <w:rFonts w:ascii="GHEA Grapalat" w:hAnsi="GHEA Grapalat"/>
          <w:szCs w:val="24"/>
          <w:lang w:val="hy-AM"/>
        </w:rPr>
        <w:t>,</w:t>
      </w:r>
      <w:r w:rsidRPr="008C77C3">
        <w:rPr>
          <w:rFonts w:ascii="GHEA Grapalat" w:hAnsi="GHEA Grapalat"/>
          <w:szCs w:val="24"/>
          <w:lang w:val="af-ZA"/>
        </w:rPr>
        <w:t xml:space="preserve"> նկատի ունենալով ներկայիս իրավիճակը, միջազգային միտումները, աշխատաշուկայի հնարավորությունները և </w:t>
      </w:r>
      <w:r w:rsidR="00366511" w:rsidRPr="008C77C3">
        <w:rPr>
          <w:rFonts w:ascii="GHEA Grapalat" w:hAnsi="GHEA Grapalat"/>
          <w:szCs w:val="24"/>
          <w:lang w:val="af-ZA"/>
        </w:rPr>
        <w:t>պահան</w:t>
      </w:r>
      <w:r w:rsidRPr="008C77C3">
        <w:rPr>
          <w:rFonts w:ascii="GHEA Grapalat" w:hAnsi="GHEA Grapalat"/>
          <w:szCs w:val="24"/>
          <w:lang w:val="af-ZA"/>
        </w:rPr>
        <w:t>ջարկը` բարձրագույն կրթությամբ բուժքույրեր ունենալու  մոդ</w:t>
      </w:r>
      <w:r w:rsidR="004F3D48" w:rsidRPr="008C77C3">
        <w:rPr>
          <w:rFonts w:ascii="GHEA Grapalat" w:hAnsi="GHEA Grapalat"/>
          <w:szCs w:val="24"/>
          <w:lang w:val="hy-AM"/>
        </w:rPr>
        <w:t>ե</w:t>
      </w:r>
      <w:r w:rsidRPr="008C77C3">
        <w:rPr>
          <w:rFonts w:ascii="GHEA Grapalat" w:hAnsi="GHEA Grapalat"/>
          <w:szCs w:val="24"/>
          <w:lang w:val="af-ZA"/>
        </w:rPr>
        <w:t>լի ներդրման նպատակահարմարությունը</w:t>
      </w:r>
      <w:r w:rsidR="001C2548" w:rsidRPr="008C77C3">
        <w:rPr>
          <w:rFonts w:ascii="GHEA Grapalat" w:hAnsi="GHEA Grapalat"/>
          <w:szCs w:val="24"/>
          <w:lang w:val="hy-AM"/>
        </w:rPr>
        <w:t>,</w:t>
      </w:r>
    </w:p>
    <w:p w14:paraId="168E9D7B" w14:textId="39D30DCB" w:rsidR="00825A4E" w:rsidRPr="008C77C3" w:rsidRDefault="00825A4E" w:rsidP="001F69AE">
      <w:pPr>
        <w:pStyle w:val="ListParagraph"/>
        <w:spacing w:line="360" w:lineRule="auto"/>
        <w:ind w:hanging="720"/>
        <w:rPr>
          <w:rFonts w:ascii="GHEA Grapalat" w:hAnsi="GHEA Grapalat"/>
          <w:szCs w:val="24"/>
          <w:lang w:val="hy-AM"/>
        </w:rPr>
      </w:pPr>
      <w:r w:rsidRPr="008C77C3">
        <w:rPr>
          <w:rFonts w:ascii="GHEA Grapalat" w:hAnsi="GHEA Grapalat"/>
          <w:szCs w:val="24"/>
          <w:lang w:val="af-ZA"/>
        </w:rPr>
        <w:t xml:space="preserve">4) </w:t>
      </w:r>
      <w:r w:rsidR="00B66330" w:rsidRPr="008C77C3">
        <w:rPr>
          <w:rFonts w:ascii="GHEA Grapalat" w:hAnsi="GHEA Grapalat"/>
          <w:szCs w:val="24"/>
          <w:lang w:val="hy-AM"/>
        </w:rPr>
        <w:tab/>
      </w:r>
      <w:r w:rsidRPr="008C77C3">
        <w:rPr>
          <w:rFonts w:ascii="GHEA Grapalat" w:hAnsi="GHEA Grapalat"/>
          <w:szCs w:val="24"/>
          <w:lang w:val="hy-AM"/>
        </w:rPr>
        <w:t>բուժախատողների</w:t>
      </w:r>
      <w:r w:rsidRPr="008C77C3">
        <w:rPr>
          <w:rFonts w:ascii="GHEA Grapalat" w:hAnsi="GHEA Grapalat"/>
          <w:szCs w:val="24"/>
          <w:lang w:val="af-ZA"/>
        </w:rPr>
        <w:t xml:space="preserve"> շարունակական մասնագիտական զարգացման գործընթացի </w:t>
      </w:r>
      <w:r w:rsidRPr="008C77C3">
        <w:rPr>
          <w:rFonts w:ascii="GHEA Grapalat" w:hAnsi="GHEA Grapalat"/>
          <w:szCs w:val="24"/>
          <w:lang w:val="hy-AM"/>
        </w:rPr>
        <w:t>կատարելագործում</w:t>
      </w:r>
      <w:r w:rsidRPr="008C77C3">
        <w:rPr>
          <w:rFonts w:ascii="GHEA Grapalat" w:hAnsi="GHEA Grapalat"/>
          <w:szCs w:val="24"/>
          <w:lang w:val="af-ZA"/>
        </w:rPr>
        <w:t xml:space="preserve"> </w:t>
      </w:r>
      <w:r w:rsidRPr="008C77C3">
        <w:rPr>
          <w:rFonts w:ascii="GHEA Grapalat" w:hAnsi="GHEA Grapalat"/>
          <w:szCs w:val="24"/>
        </w:rPr>
        <w:t>և</w:t>
      </w:r>
      <w:r w:rsidRPr="008C77C3">
        <w:rPr>
          <w:rFonts w:ascii="GHEA Grapalat" w:hAnsi="GHEA Grapalat"/>
          <w:szCs w:val="24"/>
          <w:lang w:val="af-ZA"/>
        </w:rPr>
        <w:t xml:space="preserve"> </w:t>
      </w:r>
      <w:r w:rsidRPr="008C77C3">
        <w:rPr>
          <w:rFonts w:ascii="GHEA Grapalat" w:hAnsi="GHEA Grapalat"/>
          <w:szCs w:val="24"/>
        </w:rPr>
        <w:t>հավաստագրման</w:t>
      </w:r>
      <w:r w:rsidRPr="008C77C3">
        <w:rPr>
          <w:rFonts w:ascii="GHEA Grapalat" w:hAnsi="GHEA Grapalat"/>
          <w:szCs w:val="24"/>
          <w:lang w:val="af-ZA"/>
        </w:rPr>
        <w:t xml:space="preserve"> </w:t>
      </w:r>
      <w:r w:rsidRPr="008C77C3">
        <w:rPr>
          <w:rFonts w:ascii="GHEA Grapalat" w:hAnsi="GHEA Grapalat"/>
          <w:szCs w:val="24"/>
        </w:rPr>
        <w:t>համակարգի</w:t>
      </w:r>
      <w:r w:rsidRPr="008C77C3">
        <w:rPr>
          <w:rFonts w:ascii="GHEA Grapalat" w:hAnsi="GHEA Grapalat"/>
          <w:szCs w:val="24"/>
          <w:lang w:val="af-ZA"/>
        </w:rPr>
        <w:t xml:space="preserve"> </w:t>
      </w:r>
      <w:r w:rsidRPr="008C77C3">
        <w:rPr>
          <w:rFonts w:ascii="GHEA Grapalat" w:hAnsi="GHEA Grapalat"/>
          <w:szCs w:val="24"/>
        </w:rPr>
        <w:t>ներդնում</w:t>
      </w:r>
      <w:r w:rsidR="001C2548" w:rsidRPr="008C77C3">
        <w:rPr>
          <w:rFonts w:ascii="GHEA Grapalat" w:hAnsi="GHEA Grapalat"/>
          <w:szCs w:val="24"/>
          <w:lang w:val="hy-AM"/>
        </w:rPr>
        <w:t>:</w:t>
      </w:r>
    </w:p>
    <w:p w14:paraId="783C2CBB" w14:textId="77777777" w:rsidR="00825A4E" w:rsidRPr="008C77C3" w:rsidRDefault="00825A4E" w:rsidP="001F69AE">
      <w:pPr>
        <w:pStyle w:val="ListParagraph"/>
        <w:tabs>
          <w:tab w:val="left" w:pos="993"/>
        </w:tabs>
        <w:spacing w:line="360" w:lineRule="auto"/>
        <w:ind w:left="0"/>
        <w:rPr>
          <w:rFonts w:ascii="GHEA Grapalat" w:hAnsi="GHEA Grapalat"/>
          <w:szCs w:val="24"/>
          <w:lang w:val="af-ZA"/>
        </w:rPr>
      </w:pPr>
    </w:p>
    <w:p w14:paraId="378CF2DA" w14:textId="2AA70416" w:rsidR="00825A4E" w:rsidRPr="008C77C3" w:rsidRDefault="004C2009" w:rsidP="001F69AE">
      <w:pPr>
        <w:pStyle w:val="ListParagraph"/>
        <w:tabs>
          <w:tab w:val="left" w:pos="993"/>
        </w:tabs>
        <w:spacing w:line="360" w:lineRule="auto"/>
        <w:ind w:left="0"/>
        <w:rPr>
          <w:rFonts w:ascii="GHEA Grapalat" w:hAnsi="GHEA Grapalat"/>
          <w:szCs w:val="24"/>
          <w:lang w:val="af-ZA"/>
        </w:rPr>
      </w:pPr>
      <w:r w:rsidRPr="008C77C3">
        <w:rPr>
          <w:rFonts w:ascii="GHEA Grapalat" w:hAnsi="GHEA Grapalat"/>
          <w:b/>
          <w:bCs/>
          <w:szCs w:val="24"/>
          <w:lang w:val="hy-AM"/>
        </w:rPr>
        <w:tab/>
      </w:r>
      <w:r w:rsidR="00825A4E" w:rsidRPr="008C77C3">
        <w:rPr>
          <w:rFonts w:ascii="GHEA Grapalat" w:hAnsi="GHEA Grapalat"/>
          <w:b/>
          <w:bCs/>
          <w:szCs w:val="24"/>
          <w:lang w:val="af-ZA"/>
        </w:rPr>
        <w:t>Ռազմավարական ուղղություն 2</w:t>
      </w:r>
      <w:r w:rsidR="00B52987" w:rsidRPr="008C77C3">
        <w:rPr>
          <w:rFonts w:ascii="GHEA Grapalat" w:hAnsi="GHEA Grapalat"/>
          <w:szCs w:val="24"/>
          <w:lang w:val="hy-AM"/>
        </w:rPr>
        <w:t xml:space="preserve">. </w:t>
      </w:r>
      <w:r w:rsidR="00825A4E" w:rsidRPr="008C77C3">
        <w:rPr>
          <w:rFonts w:ascii="GHEA Grapalat" w:hAnsi="GHEA Grapalat"/>
          <w:szCs w:val="24"/>
          <w:lang w:val="hy-AM"/>
        </w:rPr>
        <w:t>Առողջապահական</w:t>
      </w:r>
      <w:r w:rsidR="00825A4E" w:rsidRPr="008C77C3">
        <w:rPr>
          <w:rFonts w:ascii="GHEA Grapalat" w:hAnsi="GHEA Grapalat"/>
          <w:szCs w:val="24"/>
          <w:lang w:val="af-ZA"/>
        </w:rPr>
        <w:t xml:space="preserve"> </w:t>
      </w:r>
      <w:r w:rsidR="00825A4E" w:rsidRPr="008C77C3">
        <w:rPr>
          <w:rFonts w:ascii="GHEA Grapalat" w:hAnsi="GHEA Grapalat"/>
          <w:szCs w:val="24"/>
          <w:lang w:val="hy-AM"/>
        </w:rPr>
        <w:t>մարդկային</w:t>
      </w:r>
      <w:r w:rsidR="00825A4E" w:rsidRPr="008C77C3">
        <w:rPr>
          <w:rFonts w:ascii="GHEA Grapalat" w:hAnsi="GHEA Grapalat"/>
          <w:szCs w:val="24"/>
          <w:lang w:val="af-ZA"/>
        </w:rPr>
        <w:t xml:space="preserve"> </w:t>
      </w:r>
      <w:r w:rsidR="00825A4E" w:rsidRPr="008C77C3">
        <w:rPr>
          <w:rFonts w:ascii="GHEA Grapalat" w:hAnsi="GHEA Grapalat"/>
          <w:szCs w:val="24"/>
          <w:lang w:val="hy-AM"/>
        </w:rPr>
        <w:t>ներուժի</w:t>
      </w:r>
      <w:r w:rsidR="00825A4E" w:rsidRPr="008C77C3">
        <w:rPr>
          <w:rFonts w:ascii="GHEA Grapalat" w:hAnsi="GHEA Grapalat"/>
          <w:szCs w:val="24"/>
          <w:lang w:val="af-ZA"/>
        </w:rPr>
        <w:t xml:space="preserve"> </w:t>
      </w:r>
      <w:r w:rsidR="00825A4E" w:rsidRPr="008C77C3">
        <w:rPr>
          <w:rFonts w:ascii="GHEA Grapalat" w:hAnsi="GHEA Grapalat"/>
          <w:szCs w:val="24"/>
          <w:lang w:val="hy-AM"/>
        </w:rPr>
        <w:t>որակյալ</w:t>
      </w:r>
      <w:r w:rsidR="00825A4E" w:rsidRPr="008C77C3">
        <w:rPr>
          <w:rFonts w:ascii="GHEA Grapalat" w:hAnsi="GHEA Grapalat"/>
          <w:szCs w:val="24"/>
          <w:lang w:val="af-ZA"/>
        </w:rPr>
        <w:t xml:space="preserve"> </w:t>
      </w:r>
      <w:r w:rsidR="00825A4E" w:rsidRPr="008C77C3">
        <w:rPr>
          <w:rFonts w:ascii="GHEA Grapalat" w:hAnsi="GHEA Grapalat"/>
          <w:szCs w:val="24"/>
          <w:lang w:val="hy-AM"/>
        </w:rPr>
        <w:t>համակարգի</w:t>
      </w:r>
      <w:r w:rsidR="00825A4E" w:rsidRPr="008C77C3">
        <w:rPr>
          <w:rFonts w:ascii="GHEA Grapalat" w:hAnsi="GHEA Grapalat"/>
          <w:szCs w:val="24"/>
          <w:lang w:val="af-ZA"/>
        </w:rPr>
        <w:t xml:space="preserve"> </w:t>
      </w:r>
      <w:r w:rsidR="00825A4E" w:rsidRPr="008C77C3">
        <w:rPr>
          <w:rFonts w:ascii="GHEA Grapalat" w:hAnsi="GHEA Grapalat"/>
          <w:szCs w:val="24"/>
          <w:lang w:val="hy-AM"/>
        </w:rPr>
        <w:t>ձևավորում</w:t>
      </w:r>
      <w:r w:rsidR="00825A4E" w:rsidRPr="008C77C3">
        <w:rPr>
          <w:rFonts w:ascii="GHEA Grapalat" w:hAnsi="GHEA Grapalat"/>
          <w:szCs w:val="24"/>
          <w:lang w:val="af-ZA"/>
        </w:rPr>
        <w:t xml:space="preserve"> </w:t>
      </w:r>
      <w:r w:rsidR="00825A4E" w:rsidRPr="008C77C3">
        <w:rPr>
          <w:rFonts w:ascii="GHEA Grapalat" w:hAnsi="GHEA Grapalat"/>
          <w:szCs w:val="24"/>
          <w:lang w:val="hy-AM"/>
        </w:rPr>
        <w:t>և</w:t>
      </w:r>
      <w:r w:rsidR="00825A4E" w:rsidRPr="008C77C3">
        <w:rPr>
          <w:rFonts w:ascii="GHEA Grapalat" w:hAnsi="GHEA Grapalat"/>
          <w:szCs w:val="24"/>
          <w:lang w:val="af-ZA"/>
        </w:rPr>
        <w:t xml:space="preserve"> կառավարում, </w:t>
      </w:r>
      <w:r w:rsidR="00825A4E" w:rsidRPr="008C77C3">
        <w:rPr>
          <w:rFonts w:ascii="GHEA Grapalat" w:hAnsi="GHEA Grapalat"/>
          <w:szCs w:val="24"/>
          <w:lang w:val="hy-AM"/>
        </w:rPr>
        <w:t>այդ</w:t>
      </w:r>
      <w:r w:rsidR="00825A4E" w:rsidRPr="008C77C3">
        <w:rPr>
          <w:rFonts w:ascii="GHEA Grapalat" w:hAnsi="GHEA Grapalat"/>
          <w:szCs w:val="24"/>
          <w:lang w:val="af-ZA"/>
        </w:rPr>
        <w:t xml:space="preserve"> </w:t>
      </w:r>
      <w:r w:rsidR="00825A4E" w:rsidRPr="008C77C3">
        <w:rPr>
          <w:rFonts w:ascii="GHEA Grapalat" w:hAnsi="GHEA Grapalat"/>
          <w:szCs w:val="24"/>
          <w:lang w:val="hy-AM"/>
        </w:rPr>
        <w:t>թվում՝</w:t>
      </w:r>
      <w:r w:rsidR="00825A4E" w:rsidRPr="008C77C3">
        <w:rPr>
          <w:rFonts w:ascii="GHEA Grapalat" w:hAnsi="GHEA Grapalat"/>
          <w:szCs w:val="24"/>
          <w:lang w:val="af-ZA"/>
        </w:rPr>
        <w:t xml:space="preserve"> </w:t>
      </w:r>
    </w:p>
    <w:p w14:paraId="7F7DAFCF" w14:textId="007501C3" w:rsidR="00B66330" w:rsidRPr="008C77C3" w:rsidRDefault="00825A4E" w:rsidP="001F69AE">
      <w:pPr>
        <w:pStyle w:val="ListParagraph"/>
        <w:numPr>
          <w:ilvl w:val="0"/>
          <w:numId w:val="42"/>
        </w:numPr>
        <w:spacing w:line="360" w:lineRule="auto"/>
        <w:ind w:hanging="720"/>
        <w:rPr>
          <w:rFonts w:ascii="GHEA Grapalat" w:hAnsi="GHEA Grapalat"/>
          <w:szCs w:val="24"/>
          <w:lang w:val="hy-AM"/>
        </w:rPr>
      </w:pPr>
      <w:r w:rsidRPr="008C77C3">
        <w:rPr>
          <w:rFonts w:ascii="GHEA Grapalat" w:hAnsi="GHEA Grapalat"/>
          <w:szCs w:val="24"/>
          <w:lang w:val="af-ZA"/>
        </w:rPr>
        <w:t>հանրապետության տարածքում անհրաժեշտ առողջապահական կադրերի ներկայիս և հեռանկարային պահանջարկը</w:t>
      </w:r>
      <w:r w:rsidR="00366511" w:rsidRPr="008C77C3">
        <w:rPr>
          <w:rFonts w:ascii="GHEA Grapalat" w:hAnsi="GHEA Grapalat"/>
          <w:szCs w:val="24"/>
          <w:lang w:val="af-ZA"/>
        </w:rPr>
        <w:t xml:space="preserve"> </w:t>
      </w:r>
      <w:r w:rsidRPr="008C77C3">
        <w:rPr>
          <w:rFonts w:ascii="GHEA Grapalat" w:hAnsi="GHEA Grapalat"/>
          <w:szCs w:val="24"/>
          <w:lang w:val="af-ZA"/>
        </w:rPr>
        <w:t>հաշվարկելու համար նորմատիվների սահմանում</w:t>
      </w:r>
      <w:r w:rsidRPr="008C77C3">
        <w:rPr>
          <w:rFonts w:ascii="GHEA Grapalat" w:hAnsi="GHEA Grapalat"/>
          <w:szCs w:val="24"/>
          <w:lang w:val="hy-AM"/>
        </w:rPr>
        <w:t xml:space="preserve"> (</w:t>
      </w:r>
      <w:r w:rsidRPr="008C77C3">
        <w:rPr>
          <w:rFonts w:ascii="GHEA Grapalat" w:hAnsi="GHEA Grapalat"/>
          <w:szCs w:val="24"/>
          <w:lang w:val="af-ZA"/>
        </w:rPr>
        <w:t>աշխատանքային ծանրաբեռնվածությ</w:t>
      </w:r>
      <w:r w:rsidRPr="008C77C3">
        <w:rPr>
          <w:rFonts w:ascii="GHEA Grapalat" w:hAnsi="GHEA Grapalat"/>
          <w:szCs w:val="24"/>
        </w:rPr>
        <w:t>ան</w:t>
      </w:r>
      <w:r w:rsidRPr="008C77C3">
        <w:rPr>
          <w:rFonts w:ascii="GHEA Grapalat" w:hAnsi="GHEA Grapalat"/>
          <w:szCs w:val="24"/>
          <w:lang w:val="af-ZA"/>
        </w:rPr>
        <w:t xml:space="preserve"> </w:t>
      </w:r>
      <w:r w:rsidRPr="008C77C3">
        <w:rPr>
          <w:rFonts w:ascii="GHEA Grapalat" w:hAnsi="GHEA Grapalat"/>
          <w:szCs w:val="24"/>
        </w:rPr>
        <w:t>գնահատում</w:t>
      </w:r>
      <w:r w:rsidRPr="008C77C3">
        <w:rPr>
          <w:rFonts w:ascii="GHEA Grapalat" w:hAnsi="GHEA Grapalat"/>
          <w:szCs w:val="24"/>
          <w:lang w:val="af-ZA"/>
        </w:rPr>
        <w:t xml:space="preserve"> որևէ մարզային բժշկական հաստատությունում` օգտվելով ԱՀԿ-ի կողմից մշակված «Անհրաժեշտ աշխատակազմի ծանրաբեռնվածության ցուցանիշները» (Workload Indicators of Staffing Needs) մեթոդաբանությունից և անհրաժեշտ մասնագետների (ներառյալ նրանց կրթության աստիճանը և հմտությունների համախումբը (skill mix) ցուցակ</w:t>
      </w:r>
      <w:r w:rsidRPr="008C77C3">
        <w:rPr>
          <w:rFonts w:ascii="GHEA Grapalat" w:hAnsi="GHEA Grapalat"/>
          <w:szCs w:val="24"/>
        </w:rPr>
        <w:t>ի</w:t>
      </w:r>
      <w:r w:rsidRPr="008C77C3">
        <w:rPr>
          <w:rFonts w:ascii="GHEA Grapalat" w:hAnsi="GHEA Grapalat"/>
          <w:szCs w:val="24"/>
          <w:lang w:val="af-ZA"/>
        </w:rPr>
        <w:t xml:space="preserve"> </w:t>
      </w:r>
      <w:r w:rsidRPr="008C77C3">
        <w:rPr>
          <w:rFonts w:ascii="GHEA Grapalat" w:hAnsi="GHEA Grapalat"/>
          <w:szCs w:val="24"/>
        </w:rPr>
        <w:t>ձևավորում</w:t>
      </w:r>
      <w:r w:rsidRPr="008C77C3">
        <w:rPr>
          <w:rFonts w:ascii="GHEA Grapalat" w:hAnsi="GHEA Grapalat"/>
          <w:szCs w:val="24"/>
          <w:lang w:val="af-ZA"/>
        </w:rPr>
        <w:t xml:space="preserve">՝ ըստ յուրաքանչյուր մարզի միջին և երկարաժամկետ առողջապահական </w:t>
      </w:r>
      <w:r w:rsidR="004F3D48" w:rsidRPr="008C77C3">
        <w:rPr>
          <w:rFonts w:ascii="GHEA Grapalat" w:hAnsi="GHEA Grapalat"/>
          <w:szCs w:val="24"/>
          <w:lang w:val="af-ZA"/>
        </w:rPr>
        <w:t>կարիքների</w:t>
      </w:r>
      <w:r w:rsidRPr="008C77C3">
        <w:rPr>
          <w:rFonts w:ascii="GHEA Grapalat" w:hAnsi="GHEA Grapalat"/>
          <w:szCs w:val="24"/>
          <w:lang w:val="hy-AM"/>
        </w:rPr>
        <w:t>)</w:t>
      </w:r>
      <w:r w:rsidR="00B66330" w:rsidRPr="008C77C3">
        <w:rPr>
          <w:rFonts w:ascii="GHEA Grapalat" w:hAnsi="GHEA Grapalat"/>
          <w:szCs w:val="24"/>
          <w:lang w:val="hy-AM"/>
        </w:rPr>
        <w:t>,</w:t>
      </w:r>
    </w:p>
    <w:p w14:paraId="75228F87" w14:textId="1EC6556C" w:rsidR="00825A4E" w:rsidRPr="008C77C3" w:rsidRDefault="003014C5" w:rsidP="001F69AE">
      <w:pPr>
        <w:pStyle w:val="ListParagraph"/>
        <w:numPr>
          <w:ilvl w:val="0"/>
          <w:numId w:val="42"/>
        </w:numPr>
        <w:spacing w:line="360" w:lineRule="auto"/>
        <w:ind w:hanging="720"/>
        <w:rPr>
          <w:rFonts w:ascii="GHEA Grapalat" w:hAnsi="GHEA Grapalat"/>
          <w:szCs w:val="24"/>
          <w:lang w:val="af-ZA"/>
        </w:rPr>
      </w:pPr>
      <w:r w:rsidRPr="008C77C3">
        <w:rPr>
          <w:rFonts w:ascii="GHEA Grapalat" w:hAnsi="GHEA Grapalat"/>
          <w:szCs w:val="24"/>
          <w:lang w:val="hy-AM"/>
        </w:rPr>
        <w:t>ա</w:t>
      </w:r>
      <w:r w:rsidR="00825A4E" w:rsidRPr="008C77C3">
        <w:rPr>
          <w:rFonts w:ascii="GHEA Grapalat" w:hAnsi="GHEA Grapalat"/>
          <w:szCs w:val="24"/>
          <w:lang w:val="hy-AM"/>
        </w:rPr>
        <w:t>ռողջապահական</w:t>
      </w:r>
      <w:r w:rsidR="00825A4E" w:rsidRPr="008C77C3">
        <w:rPr>
          <w:rFonts w:ascii="GHEA Grapalat" w:hAnsi="GHEA Grapalat"/>
          <w:szCs w:val="24"/>
          <w:lang w:val="af-ZA"/>
        </w:rPr>
        <w:t xml:space="preserve"> </w:t>
      </w:r>
      <w:r w:rsidR="00825A4E" w:rsidRPr="008C77C3">
        <w:rPr>
          <w:rFonts w:ascii="GHEA Grapalat" w:hAnsi="GHEA Grapalat"/>
          <w:szCs w:val="24"/>
          <w:lang w:val="hy-AM"/>
        </w:rPr>
        <w:t>մ</w:t>
      </w:r>
      <w:r w:rsidR="00825A4E" w:rsidRPr="008C77C3">
        <w:rPr>
          <w:rFonts w:ascii="GHEA Grapalat" w:hAnsi="GHEA Grapalat"/>
          <w:szCs w:val="24"/>
          <w:lang w:val="af-ZA"/>
        </w:rPr>
        <w:t>արդկային ներուժի տեղեկատվական միասնական և համապարփակ տվյալների շտեմարանի ձևավորում,</w:t>
      </w:r>
    </w:p>
    <w:p w14:paraId="49E91ECF" w14:textId="2453322A" w:rsidR="00825A4E" w:rsidRDefault="00825A4E" w:rsidP="001F69AE">
      <w:pPr>
        <w:pStyle w:val="ListParagraph"/>
        <w:spacing w:line="360" w:lineRule="auto"/>
        <w:ind w:hanging="720"/>
        <w:rPr>
          <w:rFonts w:ascii="GHEA Grapalat" w:hAnsi="GHEA Grapalat"/>
          <w:szCs w:val="24"/>
          <w:lang w:val="af-ZA"/>
        </w:rPr>
      </w:pPr>
      <w:r w:rsidRPr="008C77C3">
        <w:rPr>
          <w:rFonts w:ascii="GHEA Grapalat" w:hAnsi="GHEA Grapalat"/>
          <w:szCs w:val="24"/>
          <w:lang w:val="af-ZA"/>
        </w:rPr>
        <w:t xml:space="preserve">3) </w:t>
      </w:r>
      <w:r w:rsidR="00B66330" w:rsidRPr="008C77C3">
        <w:rPr>
          <w:rFonts w:ascii="GHEA Grapalat" w:hAnsi="GHEA Grapalat"/>
          <w:szCs w:val="24"/>
          <w:lang w:val="hy-AM"/>
        </w:rPr>
        <w:tab/>
      </w:r>
      <w:r w:rsidR="003014C5" w:rsidRPr="008C77C3">
        <w:rPr>
          <w:rFonts w:ascii="GHEA Grapalat" w:hAnsi="GHEA Grapalat"/>
          <w:szCs w:val="24"/>
          <w:lang w:val="hy-AM"/>
        </w:rPr>
        <w:t>մ</w:t>
      </w:r>
      <w:r w:rsidRPr="008C77C3">
        <w:rPr>
          <w:rFonts w:ascii="GHEA Grapalat" w:hAnsi="GHEA Grapalat"/>
          <w:szCs w:val="24"/>
          <w:lang w:val="af-ZA"/>
        </w:rPr>
        <w:t>արզ</w:t>
      </w:r>
      <w:r w:rsidRPr="008C77C3">
        <w:rPr>
          <w:rFonts w:ascii="GHEA Grapalat" w:hAnsi="GHEA Grapalat"/>
          <w:szCs w:val="24"/>
        </w:rPr>
        <w:t>ային</w:t>
      </w:r>
      <w:r w:rsidRPr="008C77C3">
        <w:rPr>
          <w:rFonts w:ascii="GHEA Grapalat" w:hAnsi="GHEA Grapalat"/>
          <w:szCs w:val="24"/>
          <w:lang w:val="af-ZA"/>
        </w:rPr>
        <w:t xml:space="preserve"> բժշկական հաստատությունները կադրերով ապահովման մեխանիզմների ներդնում: Սահմանամերձ և հեռավոր բնակավայրերում աշխատող բուժաշխատողների սոցիալական աջակցության և խրախուսման փաթեթի </w:t>
      </w:r>
      <w:r w:rsidR="00366511" w:rsidRPr="008C77C3">
        <w:rPr>
          <w:rFonts w:ascii="GHEA Grapalat" w:hAnsi="GHEA Grapalat"/>
          <w:szCs w:val="24"/>
          <w:lang w:val="af-ZA"/>
        </w:rPr>
        <w:t>ներդ</w:t>
      </w:r>
      <w:r w:rsidR="00366511" w:rsidRPr="008C77C3">
        <w:rPr>
          <w:rFonts w:ascii="GHEA Grapalat" w:hAnsi="GHEA Grapalat"/>
          <w:szCs w:val="24"/>
          <w:lang w:val="hy-AM"/>
        </w:rPr>
        <w:t>ն</w:t>
      </w:r>
      <w:r w:rsidRPr="008C77C3">
        <w:rPr>
          <w:rFonts w:ascii="GHEA Grapalat" w:hAnsi="GHEA Grapalat"/>
          <w:szCs w:val="24"/>
          <w:lang w:val="af-ZA"/>
        </w:rPr>
        <w:t>ում:</w:t>
      </w:r>
    </w:p>
    <w:p w14:paraId="26B8304E" w14:textId="77777777" w:rsidR="007F1E47" w:rsidRPr="008C77C3" w:rsidRDefault="007F1E47" w:rsidP="001F69AE">
      <w:pPr>
        <w:pStyle w:val="ListParagraph"/>
        <w:spacing w:line="360" w:lineRule="auto"/>
        <w:ind w:hanging="720"/>
        <w:rPr>
          <w:rFonts w:ascii="GHEA Grapalat" w:hAnsi="GHEA Grapalat"/>
          <w:szCs w:val="24"/>
          <w:lang w:val="af-ZA"/>
        </w:rPr>
      </w:pPr>
    </w:p>
    <w:p w14:paraId="3CD76CF9" w14:textId="39A4F1D9" w:rsidR="002F07AB" w:rsidRPr="009B7745" w:rsidRDefault="008F3354" w:rsidP="007F1E47">
      <w:pPr>
        <w:pStyle w:val="Heading2"/>
        <w:spacing w:line="360" w:lineRule="auto"/>
        <w:rPr>
          <w:rFonts w:ascii="GHEA Grapalat" w:hAnsi="GHEA Grapalat" w:cs="Sylfaen"/>
          <w:b/>
          <w:color w:val="auto"/>
          <w:sz w:val="24"/>
          <w:szCs w:val="24"/>
          <w:lang w:val="af-ZA"/>
        </w:rPr>
      </w:pPr>
      <w:r w:rsidRPr="008F3354">
        <w:rPr>
          <w:rFonts w:ascii="GHEA Grapalat" w:hAnsi="GHEA Grapalat" w:cs="Sylfaen"/>
          <w:b/>
          <w:color w:val="auto"/>
          <w:sz w:val="24"/>
          <w:szCs w:val="24"/>
          <w:lang w:val="hy-AM"/>
        </w:rPr>
        <w:t xml:space="preserve">ԲԱԺԻՆ 6. </w:t>
      </w:r>
      <w:r w:rsidR="002F07AB" w:rsidRPr="008F3354">
        <w:rPr>
          <w:rFonts w:ascii="GHEA Grapalat" w:hAnsi="GHEA Grapalat" w:cs="Sylfaen"/>
          <w:b/>
          <w:color w:val="auto"/>
          <w:sz w:val="24"/>
          <w:szCs w:val="24"/>
        </w:rPr>
        <w:t>ՖԻՆԱՆՍԱԿԱՆ</w:t>
      </w:r>
      <w:r w:rsidR="002F07AB" w:rsidRPr="009B7745">
        <w:rPr>
          <w:rFonts w:ascii="GHEA Grapalat" w:hAnsi="GHEA Grapalat" w:cs="Sylfaen"/>
          <w:b/>
          <w:color w:val="auto"/>
          <w:sz w:val="24"/>
          <w:szCs w:val="24"/>
          <w:lang w:val="af-ZA"/>
        </w:rPr>
        <w:t xml:space="preserve"> </w:t>
      </w:r>
      <w:r w:rsidR="002F07AB" w:rsidRPr="008F3354">
        <w:rPr>
          <w:rFonts w:ascii="GHEA Grapalat" w:hAnsi="GHEA Grapalat" w:cs="Sylfaen"/>
          <w:b/>
          <w:color w:val="auto"/>
          <w:sz w:val="24"/>
          <w:szCs w:val="24"/>
        </w:rPr>
        <w:t>ԳՆԱՀԱՏԱԿԱՆ</w:t>
      </w:r>
    </w:p>
    <w:p w14:paraId="3DE4BE96" w14:textId="47EBAB8A" w:rsidR="007E0659" w:rsidRPr="009B7745" w:rsidRDefault="009B7745" w:rsidP="009B7745">
      <w:pPr>
        <w:spacing w:after="200" w:line="360" w:lineRule="auto"/>
        <w:ind w:left="720" w:hanging="720"/>
        <w:rPr>
          <w:rFonts w:ascii="GHEA Grapalat" w:hAnsi="GHEA Grapalat"/>
          <w:szCs w:val="24"/>
          <w:lang w:val="hy-AM" w:eastAsia="ru-RU"/>
        </w:rPr>
      </w:pPr>
      <w:r>
        <w:rPr>
          <w:rFonts w:ascii="GHEA Grapalat" w:hAnsi="GHEA Grapalat" w:cs="Sylfaen"/>
          <w:szCs w:val="24"/>
          <w:lang w:val="hy-AM" w:bidi="he-IL"/>
        </w:rPr>
        <w:t xml:space="preserve">78. </w:t>
      </w:r>
      <w:r>
        <w:rPr>
          <w:rFonts w:ascii="GHEA Grapalat" w:hAnsi="GHEA Grapalat" w:cs="Sylfaen"/>
          <w:szCs w:val="24"/>
          <w:lang w:val="hy-AM" w:bidi="he-IL"/>
        </w:rPr>
        <w:tab/>
      </w:r>
      <w:r w:rsidR="002F07AB" w:rsidRPr="009B7745">
        <w:rPr>
          <w:rFonts w:ascii="GHEA Grapalat" w:hAnsi="GHEA Grapalat" w:cs="Sylfaen"/>
          <w:szCs w:val="24"/>
          <w:lang w:val="hy-AM" w:bidi="he-IL"/>
        </w:rPr>
        <w:t>Սույ</w:t>
      </w:r>
      <w:r w:rsidR="007E0659" w:rsidRPr="009B7745">
        <w:rPr>
          <w:rFonts w:ascii="GHEA Grapalat" w:hAnsi="GHEA Grapalat"/>
          <w:szCs w:val="24"/>
          <w:lang w:val="hy-AM" w:bidi="he-IL"/>
        </w:rPr>
        <w:t>ն</w:t>
      </w:r>
      <w:r w:rsidR="002F07AB" w:rsidRPr="009B7745">
        <w:rPr>
          <w:rFonts w:ascii="GHEA Grapalat" w:hAnsi="GHEA Grapalat"/>
          <w:szCs w:val="24"/>
          <w:lang w:val="hy-AM" w:bidi="he-IL"/>
        </w:rPr>
        <w:t xml:space="preserve"> հայեցակարգով նախատեսված միջոցառում</w:t>
      </w:r>
      <w:r w:rsidR="007E0659" w:rsidRPr="009B7745">
        <w:rPr>
          <w:rFonts w:ascii="GHEA Grapalat" w:hAnsi="GHEA Grapalat"/>
          <w:szCs w:val="24"/>
          <w:lang w:val="hy-AM" w:bidi="he-IL"/>
        </w:rPr>
        <w:t>ն</w:t>
      </w:r>
      <w:r w:rsidR="002F07AB" w:rsidRPr="009B7745">
        <w:rPr>
          <w:rFonts w:ascii="GHEA Grapalat" w:hAnsi="GHEA Grapalat"/>
          <w:szCs w:val="24"/>
          <w:lang w:val="hy-AM" w:bidi="he-IL"/>
        </w:rPr>
        <w:t>երը մեծ մասամբ վերաբերում են օրենսդրական դաշտի ձևավորմանը</w:t>
      </w:r>
      <w:r w:rsidR="007E0659" w:rsidRPr="009B7745">
        <w:rPr>
          <w:rFonts w:ascii="GHEA Grapalat" w:hAnsi="GHEA Grapalat"/>
          <w:szCs w:val="24"/>
          <w:lang w:val="hy-AM" w:bidi="he-IL"/>
        </w:rPr>
        <w:t>,</w:t>
      </w:r>
      <w:r w:rsidR="002F07AB" w:rsidRPr="009B7745">
        <w:rPr>
          <w:rFonts w:ascii="GHEA Grapalat" w:hAnsi="GHEA Grapalat"/>
          <w:szCs w:val="24"/>
          <w:lang w:val="hy-AM" w:bidi="he-IL"/>
        </w:rPr>
        <w:t xml:space="preserve"> ինչը լրացուցիչ ֆինանս</w:t>
      </w:r>
      <w:r w:rsidR="007E0659" w:rsidRPr="009B7745">
        <w:rPr>
          <w:rFonts w:ascii="GHEA Grapalat" w:hAnsi="GHEA Grapalat"/>
          <w:szCs w:val="24"/>
          <w:lang w:val="hy-AM" w:bidi="he-IL"/>
        </w:rPr>
        <w:t>ա</w:t>
      </w:r>
      <w:r w:rsidR="002F07AB" w:rsidRPr="009B7745">
        <w:rPr>
          <w:rFonts w:ascii="GHEA Grapalat" w:hAnsi="GHEA Grapalat"/>
          <w:szCs w:val="24"/>
          <w:lang w:val="hy-AM" w:bidi="he-IL"/>
        </w:rPr>
        <w:t>կան միջոցներ չի պահանջում</w:t>
      </w:r>
      <w:r w:rsidR="00507A5E" w:rsidRPr="009B7745">
        <w:rPr>
          <w:rFonts w:ascii="GHEA Grapalat" w:hAnsi="GHEA Grapalat"/>
          <w:szCs w:val="24"/>
          <w:lang w:val="hy-AM" w:bidi="he-IL"/>
        </w:rPr>
        <w:t>,</w:t>
      </w:r>
    </w:p>
    <w:p w14:paraId="4F1A6990" w14:textId="179EED6F" w:rsidR="002F07AB" w:rsidRPr="009B7745" w:rsidRDefault="009B7745" w:rsidP="009B7745">
      <w:pPr>
        <w:spacing w:after="200" w:line="360" w:lineRule="auto"/>
        <w:ind w:left="720" w:hanging="720"/>
        <w:rPr>
          <w:rFonts w:ascii="GHEA Grapalat" w:hAnsi="GHEA Grapalat"/>
          <w:szCs w:val="24"/>
          <w:lang w:val="hy-AM" w:eastAsia="ru-RU"/>
        </w:rPr>
      </w:pPr>
      <w:r>
        <w:rPr>
          <w:rFonts w:ascii="GHEA Grapalat" w:hAnsi="GHEA Grapalat" w:cs="Sylfaen"/>
          <w:noProof/>
          <w:szCs w:val="24"/>
          <w:lang w:val="hy-AM"/>
        </w:rPr>
        <w:t xml:space="preserve">79. </w:t>
      </w:r>
      <w:r>
        <w:rPr>
          <w:rFonts w:ascii="GHEA Grapalat" w:hAnsi="GHEA Grapalat" w:cs="Sylfaen"/>
          <w:noProof/>
          <w:szCs w:val="24"/>
          <w:lang w:val="hy-AM"/>
        </w:rPr>
        <w:tab/>
      </w:r>
      <w:r w:rsidR="002F07AB" w:rsidRPr="009B7745">
        <w:rPr>
          <w:rFonts w:ascii="GHEA Grapalat" w:hAnsi="GHEA Grapalat" w:cs="Sylfaen"/>
          <w:noProof/>
          <w:szCs w:val="24"/>
          <w:lang w:val="hy-AM"/>
        </w:rPr>
        <w:t xml:space="preserve">Ծրագրի </w:t>
      </w:r>
      <w:r w:rsidR="002F07AB" w:rsidRPr="009B7745">
        <w:rPr>
          <w:rFonts w:ascii="GHEA Grapalat" w:hAnsi="GHEA Grapalat"/>
          <w:noProof/>
          <w:szCs w:val="24"/>
          <w:lang w:val="hy-AM"/>
        </w:rPr>
        <w:t>գործողությունների</w:t>
      </w:r>
      <w:r w:rsidR="002F07AB" w:rsidRPr="009B7745">
        <w:rPr>
          <w:rFonts w:ascii="GHEA Grapalat" w:hAnsi="GHEA Grapalat" w:cs="Sylfaen"/>
          <w:noProof/>
          <w:szCs w:val="24"/>
          <w:lang w:val="hy-AM"/>
        </w:rPr>
        <w:t xml:space="preserve"> ֆինանսավորումը նախատեսվում է հետևյալ աղբյուրներից`</w:t>
      </w:r>
    </w:p>
    <w:p w14:paraId="43508AE9" w14:textId="1773AA76" w:rsidR="002F07AB" w:rsidRPr="008C77C3" w:rsidRDefault="002F07AB" w:rsidP="001F69AE">
      <w:pPr>
        <w:pStyle w:val="ListParagraph"/>
        <w:numPr>
          <w:ilvl w:val="0"/>
          <w:numId w:val="25"/>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Հայաստանի Հանրապետության պետական բյուջե</w:t>
      </w:r>
      <w:r w:rsidR="007E0659" w:rsidRPr="008C77C3">
        <w:rPr>
          <w:rFonts w:ascii="GHEA Grapalat" w:hAnsi="GHEA Grapalat"/>
          <w:noProof/>
          <w:szCs w:val="24"/>
          <w:lang w:val="hy-AM"/>
        </w:rPr>
        <w:t>,</w:t>
      </w:r>
    </w:p>
    <w:p w14:paraId="03EDDF12" w14:textId="61B3954D" w:rsidR="002F07AB" w:rsidRPr="008C77C3" w:rsidRDefault="002F07AB" w:rsidP="001F69AE">
      <w:pPr>
        <w:pStyle w:val="ListParagraph"/>
        <w:numPr>
          <w:ilvl w:val="0"/>
          <w:numId w:val="25"/>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միջազգային կազմակերպությունների կողմից նպատակային ֆինանսավորում</w:t>
      </w:r>
      <w:r w:rsidR="007E0659" w:rsidRPr="008C77C3">
        <w:rPr>
          <w:rFonts w:ascii="GHEA Grapalat" w:hAnsi="GHEA Grapalat"/>
          <w:noProof/>
          <w:szCs w:val="24"/>
          <w:lang w:val="hy-AM"/>
        </w:rPr>
        <w:t>,</w:t>
      </w:r>
    </w:p>
    <w:p w14:paraId="57936185" w14:textId="2C4D061B" w:rsidR="002F07AB" w:rsidRPr="008C77C3" w:rsidRDefault="002F07AB" w:rsidP="001F69AE">
      <w:pPr>
        <w:pStyle w:val="ListParagraph"/>
        <w:numPr>
          <w:ilvl w:val="0"/>
          <w:numId w:val="25"/>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 xml:space="preserve">Հայաստանի Հանրապետությունում գործունեություն </w:t>
      </w:r>
      <w:r w:rsidR="00527A2E" w:rsidRPr="008C77C3">
        <w:rPr>
          <w:rFonts w:ascii="GHEA Grapalat" w:hAnsi="GHEA Grapalat"/>
          <w:noProof/>
          <w:szCs w:val="24"/>
          <w:lang w:val="hy-AM"/>
        </w:rPr>
        <w:t>իրականացն</w:t>
      </w:r>
      <w:r w:rsidRPr="008C77C3">
        <w:rPr>
          <w:rFonts w:ascii="GHEA Grapalat" w:hAnsi="GHEA Grapalat"/>
          <w:noProof/>
          <w:szCs w:val="24"/>
          <w:lang w:val="hy-AM"/>
        </w:rPr>
        <w:t>ող մասնավոր կազմակերպությունների միջոցներ</w:t>
      </w:r>
      <w:r w:rsidR="007E0659" w:rsidRPr="008C77C3">
        <w:rPr>
          <w:rFonts w:ascii="GHEA Grapalat" w:hAnsi="GHEA Grapalat"/>
          <w:noProof/>
          <w:szCs w:val="24"/>
          <w:lang w:val="hy-AM"/>
        </w:rPr>
        <w:t>,</w:t>
      </w:r>
    </w:p>
    <w:p w14:paraId="4C111D0F" w14:textId="4DF8335B" w:rsidR="002F07AB" w:rsidRPr="008C77C3" w:rsidRDefault="002F07AB" w:rsidP="001F69AE">
      <w:pPr>
        <w:pStyle w:val="ListParagraph"/>
        <w:numPr>
          <w:ilvl w:val="0"/>
          <w:numId w:val="25"/>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հասարակական կազմակերպությունների կողմից նպատակային ֆինանսավորում</w:t>
      </w:r>
      <w:r w:rsidR="007E0659" w:rsidRPr="008C77C3">
        <w:rPr>
          <w:rFonts w:ascii="GHEA Grapalat" w:hAnsi="GHEA Grapalat"/>
          <w:noProof/>
          <w:szCs w:val="24"/>
          <w:lang w:val="hy-AM"/>
        </w:rPr>
        <w:t>,</w:t>
      </w:r>
    </w:p>
    <w:p w14:paraId="479497F3" w14:textId="3207542B" w:rsidR="002F07AB" w:rsidRPr="008C77C3" w:rsidRDefault="002F07AB" w:rsidP="001F69AE">
      <w:pPr>
        <w:pStyle w:val="ListParagraph"/>
        <w:numPr>
          <w:ilvl w:val="0"/>
          <w:numId w:val="25"/>
        </w:numPr>
        <w:spacing w:after="0" w:line="360" w:lineRule="auto"/>
        <w:ind w:left="1080" w:right="-14"/>
        <w:contextualSpacing w:val="0"/>
        <w:rPr>
          <w:rFonts w:ascii="GHEA Grapalat" w:hAnsi="GHEA Grapalat"/>
          <w:noProof/>
          <w:szCs w:val="24"/>
          <w:lang w:val="hy-AM"/>
        </w:rPr>
      </w:pPr>
      <w:r w:rsidRPr="008C77C3">
        <w:rPr>
          <w:rFonts w:ascii="GHEA Grapalat" w:hAnsi="GHEA Grapalat"/>
          <w:noProof/>
          <w:szCs w:val="24"/>
          <w:lang w:val="hy-AM"/>
        </w:rPr>
        <w:t>Հայաստանի Հանրապետության օրենսդրությամբ չարգելվող այլ ֆինանսական աղբյուրներ</w:t>
      </w:r>
      <w:r w:rsidR="007E0659" w:rsidRPr="008C77C3">
        <w:rPr>
          <w:rFonts w:ascii="GHEA Grapalat" w:hAnsi="GHEA Grapalat"/>
          <w:noProof/>
          <w:szCs w:val="24"/>
          <w:lang w:val="hy-AM"/>
        </w:rPr>
        <w:t>:</w:t>
      </w:r>
    </w:p>
    <w:p w14:paraId="2A961467" w14:textId="561F0A0C" w:rsidR="002F07AB" w:rsidRPr="008C77C3" w:rsidRDefault="002F07AB" w:rsidP="001F69AE">
      <w:pPr>
        <w:spacing w:line="360" w:lineRule="auto"/>
        <w:rPr>
          <w:rFonts w:ascii="GHEA Grapalat" w:hAnsi="GHEA Grapalat"/>
          <w:szCs w:val="24"/>
          <w:lang w:val="hy-AM" w:eastAsia="ru-RU"/>
        </w:rPr>
      </w:pPr>
    </w:p>
    <w:p w14:paraId="7FD1530F" w14:textId="77777777" w:rsidR="007E0659" w:rsidRPr="008C77C3" w:rsidRDefault="007E0659" w:rsidP="001F69AE">
      <w:pPr>
        <w:spacing w:line="360" w:lineRule="auto"/>
        <w:rPr>
          <w:rFonts w:ascii="GHEA Grapalat" w:hAnsi="GHEA Grapalat"/>
          <w:szCs w:val="24"/>
          <w:lang w:val="hy-AM" w:eastAsia="ru-RU"/>
        </w:rPr>
      </w:pPr>
    </w:p>
    <w:p w14:paraId="5A998610" w14:textId="390C924F" w:rsidR="002F07AB" w:rsidRPr="009B7745" w:rsidRDefault="008F3354" w:rsidP="007F1E47">
      <w:pPr>
        <w:pStyle w:val="Heading2"/>
        <w:spacing w:line="360" w:lineRule="auto"/>
        <w:rPr>
          <w:rFonts w:ascii="GHEA Grapalat" w:hAnsi="GHEA Grapalat" w:cs="Sylfaen"/>
          <w:b/>
          <w:color w:val="auto"/>
          <w:sz w:val="24"/>
          <w:szCs w:val="24"/>
          <w:lang w:val="hy-AM"/>
        </w:rPr>
      </w:pPr>
      <w:r w:rsidRPr="008F3354">
        <w:rPr>
          <w:rFonts w:ascii="GHEA Grapalat" w:hAnsi="GHEA Grapalat" w:cs="Sylfaen"/>
          <w:b/>
          <w:color w:val="auto"/>
          <w:sz w:val="24"/>
          <w:szCs w:val="24"/>
          <w:lang w:val="hy-AM"/>
        </w:rPr>
        <w:t xml:space="preserve">ԲԱԺԻՆ 7. </w:t>
      </w:r>
      <w:r w:rsidR="002F07AB" w:rsidRPr="009B7745">
        <w:rPr>
          <w:rFonts w:ascii="GHEA Grapalat" w:hAnsi="GHEA Grapalat" w:cs="Sylfaen"/>
          <w:b/>
          <w:color w:val="auto"/>
          <w:sz w:val="24"/>
          <w:szCs w:val="24"/>
          <w:lang w:val="hy-AM"/>
        </w:rPr>
        <w:t>ԱՄՓՈՓ ԵԶՐԱԿԱՑՈՒԹՅՈՒՆ</w:t>
      </w:r>
    </w:p>
    <w:p w14:paraId="422BADA0" w14:textId="2DE25D92" w:rsidR="007E0659" w:rsidRPr="009B7745" w:rsidRDefault="009B7745" w:rsidP="009B7745">
      <w:pPr>
        <w:spacing w:after="0" w:line="360" w:lineRule="auto"/>
        <w:ind w:left="720" w:right="-3" w:hanging="720"/>
        <w:rPr>
          <w:rFonts w:ascii="GHEA Grapalat" w:hAnsi="GHEA Grapalat" w:cs="Sylfaen"/>
          <w:noProof/>
          <w:szCs w:val="24"/>
          <w:lang w:val="hy-AM"/>
        </w:rPr>
      </w:pPr>
      <w:r>
        <w:rPr>
          <w:rFonts w:ascii="GHEA Grapalat" w:hAnsi="GHEA Grapalat" w:cs="Sylfaen"/>
          <w:noProof/>
          <w:szCs w:val="24"/>
          <w:lang w:val="hy-AM"/>
        </w:rPr>
        <w:t xml:space="preserve">80. </w:t>
      </w:r>
      <w:r w:rsidR="002F07AB" w:rsidRPr="009B7745">
        <w:rPr>
          <w:rFonts w:ascii="GHEA Grapalat" w:hAnsi="GHEA Grapalat" w:cs="Sylfaen"/>
          <w:noProof/>
          <w:szCs w:val="24"/>
          <w:lang w:val="hy-AM"/>
        </w:rPr>
        <w:t>Առողջապահական համակարգի գործունեության արդյունավետությունը, բարեփոխումների առաջընթացն ու ազդեցությունը բնակչության առողջության վրա ենթակա է պարբերաբար դիտարկման և գնահատման, ինչը հայեցակարգի ներդրման հաջողության գրավականն է: Համակարգի ճիշտ գնահատումը բարեփոխման բանալին է և փաստարկ` հետագա ներդրումների համար</w:t>
      </w:r>
      <w:r w:rsidR="00507A5E" w:rsidRPr="009B7745">
        <w:rPr>
          <w:rFonts w:ascii="GHEA Grapalat" w:hAnsi="GHEA Grapalat" w:cs="Sylfaen"/>
          <w:noProof/>
          <w:szCs w:val="24"/>
          <w:lang w:val="hy-AM"/>
        </w:rPr>
        <w:t>,</w:t>
      </w:r>
      <w:r w:rsidR="002F07AB" w:rsidRPr="009B7745">
        <w:rPr>
          <w:rFonts w:ascii="GHEA Grapalat" w:hAnsi="GHEA Grapalat" w:cs="Sylfaen"/>
          <w:noProof/>
          <w:szCs w:val="24"/>
          <w:lang w:val="hy-AM"/>
        </w:rPr>
        <w:t xml:space="preserve"> </w:t>
      </w:r>
    </w:p>
    <w:p w14:paraId="6BD8E8C4" w14:textId="5E3A99C1" w:rsidR="007E0659" w:rsidRPr="009B7745" w:rsidRDefault="009B7745" w:rsidP="009B7745">
      <w:pPr>
        <w:spacing w:after="0" w:line="360" w:lineRule="auto"/>
        <w:ind w:left="720" w:right="-3" w:hanging="720"/>
        <w:rPr>
          <w:rFonts w:ascii="GHEA Grapalat" w:hAnsi="GHEA Grapalat" w:cs="Sylfaen"/>
          <w:noProof/>
          <w:szCs w:val="24"/>
          <w:lang w:val="hy-AM"/>
        </w:rPr>
      </w:pPr>
      <w:r>
        <w:rPr>
          <w:rFonts w:ascii="GHEA Grapalat" w:hAnsi="GHEA Grapalat" w:cs="Sylfaen"/>
          <w:noProof/>
          <w:szCs w:val="24"/>
          <w:lang w:val="hy-AM"/>
        </w:rPr>
        <w:lastRenderedPageBreak/>
        <w:t xml:space="preserve">81. </w:t>
      </w:r>
      <w:r>
        <w:rPr>
          <w:rFonts w:ascii="GHEA Grapalat" w:hAnsi="GHEA Grapalat" w:cs="Sylfaen"/>
          <w:noProof/>
          <w:szCs w:val="24"/>
          <w:lang w:val="hy-AM"/>
        </w:rPr>
        <w:tab/>
      </w:r>
      <w:r w:rsidR="002F07AB" w:rsidRPr="009B7745">
        <w:rPr>
          <w:rFonts w:ascii="GHEA Grapalat" w:hAnsi="GHEA Grapalat" w:cs="Sylfaen"/>
          <w:noProof/>
          <w:szCs w:val="24"/>
          <w:lang w:val="hy-AM"/>
        </w:rPr>
        <w:t>Արդյունքում, Հայեցակարգում ներկայացված ռազմավարությունների և ծրագրերի իրականացման դեպքում 2020 թվականին նախատեսվում է հասնել հավելված</w:t>
      </w:r>
      <w:r w:rsidR="00254F1B" w:rsidRPr="009B7745">
        <w:rPr>
          <w:rFonts w:ascii="GHEA Grapalat" w:hAnsi="GHEA Grapalat" w:cs="Sylfaen"/>
          <w:noProof/>
          <w:szCs w:val="24"/>
          <w:lang w:val="hy-AM"/>
        </w:rPr>
        <w:t xml:space="preserve"> </w:t>
      </w:r>
      <w:r w:rsidR="00462989">
        <w:rPr>
          <w:rFonts w:ascii="GHEA Grapalat" w:hAnsi="GHEA Grapalat" w:cs="Sylfaen"/>
          <w:noProof/>
          <w:szCs w:val="24"/>
          <w:lang w:val="hy-AM"/>
        </w:rPr>
        <w:t>2</w:t>
      </w:r>
      <w:r w:rsidR="002F07AB" w:rsidRPr="009B7745">
        <w:rPr>
          <w:rFonts w:ascii="GHEA Grapalat" w:hAnsi="GHEA Grapalat" w:cs="Sylfaen"/>
          <w:noProof/>
          <w:szCs w:val="24"/>
          <w:lang w:val="hy-AM"/>
        </w:rPr>
        <w:t>-ում ներկայացված առողջության և առողջապահական համակարգի գործունեության ցուցանիշներին</w:t>
      </w:r>
      <w:r w:rsidR="00507A5E" w:rsidRPr="009B7745">
        <w:rPr>
          <w:rFonts w:ascii="GHEA Grapalat" w:hAnsi="GHEA Grapalat" w:cs="Sylfaen"/>
          <w:noProof/>
          <w:szCs w:val="24"/>
          <w:lang w:val="hy-AM"/>
        </w:rPr>
        <w:t>,</w:t>
      </w:r>
    </w:p>
    <w:p w14:paraId="0F1F3C46" w14:textId="3DA20C55" w:rsidR="007E0659" w:rsidRPr="009B7745" w:rsidRDefault="009B7745" w:rsidP="009B7745">
      <w:pPr>
        <w:spacing w:after="0" w:line="360" w:lineRule="auto"/>
        <w:ind w:left="720" w:right="-3" w:hanging="720"/>
        <w:rPr>
          <w:rFonts w:ascii="GHEA Grapalat" w:hAnsi="GHEA Grapalat" w:cs="Sylfaen"/>
          <w:noProof/>
          <w:szCs w:val="24"/>
          <w:lang w:val="hy-AM"/>
        </w:rPr>
      </w:pPr>
      <w:r>
        <w:rPr>
          <w:rFonts w:ascii="GHEA Grapalat" w:hAnsi="GHEA Grapalat" w:cs="Sylfaen"/>
          <w:noProof/>
          <w:szCs w:val="24"/>
          <w:lang w:val="hy-AM"/>
        </w:rPr>
        <w:t>82.</w:t>
      </w:r>
      <w:r>
        <w:rPr>
          <w:rFonts w:ascii="GHEA Grapalat" w:hAnsi="GHEA Grapalat" w:cs="Sylfaen"/>
          <w:noProof/>
          <w:szCs w:val="24"/>
          <w:lang w:val="hy-AM"/>
        </w:rPr>
        <w:tab/>
      </w:r>
      <w:r w:rsidR="002F07AB" w:rsidRPr="009B7745">
        <w:rPr>
          <w:rFonts w:ascii="GHEA Grapalat" w:hAnsi="GHEA Grapalat" w:cs="Sylfaen"/>
          <w:noProof/>
          <w:szCs w:val="24"/>
          <w:lang w:val="hy-AM"/>
        </w:rPr>
        <w:t>Ներկայացված ցուցանիշների դինամիկայի մասին տեղեկատվությունը նախատեսվում է հավաքագրել առողջապահության համակարգի գործունեության պարբերական գնահատումների միջոցով</w:t>
      </w:r>
      <w:r w:rsidR="00507A5E" w:rsidRPr="009B7745">
        <w:rPr>
          <w:rFonts w:ascii="GHEA Grapalat" w:hAnsi="GHEA Grapalat" w:cs="Sylfaen"/>
          <w:noProof/>
          <w:szCs w:val="24"/>
          <w:lang w:val="hy-AM"/>
        </w:rPr>
        <w:t>,</w:t>
      </w:r>
    </w:p>
    <w:p w14:paraId="5C756C28" w14:textId="4EF3C4B1" w:rsidR="002F07AB" w:rsidRPr="009B7745" w:rsidRDefault="009B7745" w:rsidP="009B7745">
      <w:pPr>
        <w:spacing w:after="0" w:line="360" w:lineRule="auto"/>
        <w:ind w:left="720" w:right="-3" w:hanging="720"/>
        <w:rPr>
          <w:rFonts w:ascii="GHEA Grapalat" w:hAnsi="GHEA Grapalat" w:cs="Sylfaen"/>
          <w:noProof/>
          <w:szCs w:val="24"/>
          <w:lang w:val="hy-AM"/>
        </w:rPr>
      </w:pPr>
      <w:r>
        <w:rPr>
          <w:rFonts w:ascii="GHEA Grapalat" w:hAnsi="GHEA Grapalat" w:cs="Sylfaen"/>
          <w:noProof/>
          <w:szCs w:val="24"/>
          <w:lang w:val="hy-AM"/>
        </w:rPr>
        <w:t xml:space="preserve">83. </w:t>
      </w:r>
      <w:r>
        <w:rPr>
          <w:rFonts w:ascii="GHEA Grapalat" w:hAnsi="GHEA Grapalat" w:cs="Sylfaen"/>
          <w:noProof/>
          <w:szCs w:val="24"/>
          <w:lang w:val="hy-AM"/>
        </w:rPr>
        <w:tab/>
      </w:r>
      <w:r w:rsidR="002F07AB" w:rsidRPr="009B7745">
        <w:rPr>
          <w:rFonts w:ascii="GHEA Grapalat" w:hAnsi="GHEA Grapalat" w:cs="Sylfaen"/>
          <w:noProof/>
          <w:szCs w:val="24"/>
          <w:lang w:val="hy-AM"/>
        </w:rPr>
        <w:t>Այսպիսով</w:t>
      </w:r>
      <w:r w:rsidR="002F07AB" w:rsidRPr="009B7745">
        <w:rPr>
          <w:rFonts w:ascii="GHEA Grapalat" w:hAnsi="GHEA Grapalat"/>
          <w:noProof/>
          <w:szCs w:val="24"/>
          <w:lang w:val="hy-AM"/>
        </w:rPr>
        <w:t xml:space="preserve">, սույն Հայացակարգով նախանշված միջոցառումներն ըստ էության կարելի է </w:t>
      </w:r>
      <w:r w:rsidR="002F07AB" w:rsidRPr="009B7745">
        <w:rPr>
          <w:rFonts w:ascii="GHEA Grapalat" w:hAnsi="GHEA Grapalat" w:cs="Sylfaen"/>
          <w:noProof/>
          <w:szCs w:val="24"/>
          <w:lang w:val="hy-AM"/>
        </w:rPr>
        <w:t>դասակարգել</w:t>
      </w:r>
      <w:r w:rsidR="002F07AB" w:rsidRPr="009B7745">
        <w:rPr>
          <w:rFonts w:ascii="GHEA Grapalat" w:hAnsi="GHEA Grapalat"/>
          <w:noProof/>
          <w:szCs w:val="24"/>
          <w:lang w:val="hy-AM"/>
        </w:rPr>
        <w:t xml:space="preserve"> 3 հիմնական խմբերում, որոնք են`</w:t>
      </w:r>
    </w:p>
    <w:p w14:paraId="1FC31C17" w14:textId="1ABBCC26" w:rsidR="002F07AB" w:rsidRPr="008C77C3" w:rsidRDefault="002F07AB" w:rsidP="001F69AE">
      <w:pPr>
        <w:pStyle w:val="ListParagraph"/>
        <w:numPr>
          <w:ilvl w:val="0"/>
          <w:numId w:val="24"/>
        </w:numPr>
        <w:spacing w:after="0" w:line="360" w:lineRule="auto"/>
        <w:ind w:left="1080" w:right="-14"/>
        <w:contextualSpacing w:val="0"/>
        <w:rPr>
          <w:rFonts w:ascii="GHEA Grapalat" w:hAnsi="GHEA Grapalat"/>
          <w:noProof/>
          <w:szCs w:val="24"/>
          <w:lang w:val="hy-AM"/>
        </w:rPr>
      </w:pPr>
      <w:r w:rsidRPr="008C77C3">
        <w:rPr>
          <w:rFonts w:ascii="GHEA Grapalat" w:hAnsi="GHEA Grapalat" w:cs="Sylfaen"/>
          <w:i/>
          <w:noProof/>
          <w:szCs w:val="24"/>
          <w:lang w:val="hy-AM"/>
        </w:rPr>
        <w:t>առողջապահական</w:t>
      </w:r>
      <w:r w:rsidRPr="008C77C3">
        <w:rPr>
          <w:rFonts w:ascii="GHEA Grapalat" w:hAnsi="GHEA Grapalat"/>
          <w:i/>
          <w:noProof/>
          <w:szCs w:val="24"/>
          <w:lang w:val="hy-AM"/>
        </w:rPr>
        <w:t xml:space="preserve"> բնագավառի ոլորտներ</w:t>
      </w:r>
      <w:r w:rsidRPr="008C77C3">
        <w:rPr>
          <w:rFonts w:ascii="GHEA Grapalat" w:hAnsi="GHEA Grapalat"/>
          <w:noProof/>
          <w:szCs w:val="24"/>
          <w:lang w:val="hy-AM"/>
        </w:rPr>
        <w:t xml:space="preserve">, որոնց ուղղությամբ ներկայում </w:t>
      </w:r>
      <w:r w:rsidRPr="008C77C3">
        <w:rPr>
          <w:rFonts w:ascii="GHEA Grapalat" w:hAnsi="GHEA Grapalat" w:cs="Sylfaen"/>
          <w:noProof/>
          <w:szCs w:val="24"/>
          <w:lang w:val="hy-AM"/>
        </w:rPr>
        <w:t>իրականացվում</w:t>
      </w:r>
      <w:r w:rsidRPr="008C77C3">
        <w:rPr>
          <w:rFonts w:ascii="GHEA Grapalat" w:hAnsi="GHEA Grapalat"/>
          <w:noProof/>
          <w:szCs w:val="24"/>
          <w:lang w:val="hy-AM"/>
        </w:rPr>
        <w:t xml:space="preserve"> են համապատասխան գործողություններ համաձայն գործող ռազմավարական փաստաթղթերի, սակայն, որոնց գործողությունը ավարտվում է և կարիք կա գնահատել և վերանայել վերջիններս և ապահովել տվյալ ոլորտի զարգացման շարունակականությունը</w:t>
      </w:r>
      <w:r w:rsidR="00507A5E" w:rsidRPr="008C77C3">
        <w:rPr>
          <w:rFonts w:ascii="GHEA Grapalat" w:hAnsi="GHEA Grapalat"/>
          <w:noProof/>
          <w:szCs w:val="24"/>
          <w:lang w:val="hy-AM"/>
        </w:rPr>
        <w:t>,</w:t>
      </w:r>
    </w:p>
    <w:p w14:paraId="1B1964DE" w14:textId="06FDE8DA" w:rsidR="002F07AB" w:rsidRPr="008C77C3" w:rsidRDefault="002F07AB" w:rsidP="001F69AE">
      <w:pPr>
        <w:pStyle w:val="ListParagraph"/>
        <w:numPr>
          <w:ilvl w:val="0"/>
          <w:numId w:val="24"/>
        </w:numPr>
        <w:spacing w:after="0" w:line="360" w:lineRule="auto"/>
        <w:ind w:left="1080" w:right="-14"/>
        <w:contextualSpacing w:val="0"/>
        <w:rPr>
          <w:rFonts w:ascii="GHEA Grapalat" w:hAnsi="GHEA Grapalat"/>
          <w:noProof/>
          <w:szCs w:val="24"/>
          <w:lang w:val="hy-AM"/>
        </w:rPr>
      </w:pPr>
      <w:r w:rsidRPr="008C77C3">
        <w:rPr>
          <w:rFonts w:ascii="GHEA Grapalat" w:hAnsi="GHEA Grapalat"/>
          <w:i/>
          <w:noProof/>
          <w:szCs w:val="24"/>
          <w:lang w:val="hy-AM"/>
        </w:rPr>
        <w:t>առողջապահական բնագավառի այն ռազմավարական փաստաթղթերը, որոնք առկա են, սակայն լուրջ վերանայման և միջազգային չափանիշներին համապատասխանեցման կարիք ունեն</w:t>
      </w:r>
      <w:r w:rsidRPr="008C77C3">
        <w:rPr>
          <w:rFonts w:ascii="GHEA Grapalat" w:hAnsi="GHEA Grapalat"/>
          <w:noProof/>
          <w:szCs w:val="24"/>
          <w:lang w:val="hy-AM"/>
        </w:rPr>
        <w:t>` հանրապետությունում իրականացվող բարեփոխումների շրջանակներում</w:t>
      </w:r>
      <w:r w:rsidR="00507A5E" w:rsidRPr="008C77C3">
        <w:rPr>
          <w:rFonts w:ascii="GHEA Grapalat" w:hAnsi="GHEA Grapalat"/>
          <w:noProof/>
          <w:szCs w:val="24"/>
          <w:lang w:val="hy-AM"/>
        </w:rPr>
        <w:t>,</w:t>
      </w:r>
    </w:p>
    <w:p w14:paraId="383F4934" w14:textId="0C87E896" w:rsidR="002F07AB" w:rsidRPr="008C77C3" w:rsidRDefault="002F07AB" w:rsidP="001F69AE">
      <w:pPr>
        <w:pStyle w:val="ListParagraph"/>
        <w:numPr>
          <w:ilvl w:val="0"/>
          <w:numId w:val="24"/>
        </w:numPr>
        <w:spacing w:after="0" w:line="360" w:lineRule="auto"/>
        <w:ind w:left="1080" w:right="-14"/>
        <w:contextualSpacing w:val="0"/>
        <w:rPr>
          <w:rFonts w:ascii="GHEA Grapalat" w:hAnsi="GHEA Grapalat"/>
          <w:noProof/>
          <w:szCs w:val="24"/>
          <w:lang w:val="hy-AM"/>
        </w:rPr>
      </w:pPr>
      <w:r w:rsidRPr="008C77C3">
        <w:rPr>
          <w:rFonts w:ascii="GHEA Grapalat" w:hAnsi="GHEA Grapalat"/>
          <w:i/>
          <w:noProof/>
          <w:szCs w:val="24"/>
          <w:lang w:val="hy-AM"/>
        </w:rPr>
        <w:t>առողջապահական բնագավառի ոլորտներ, որոնց կանոնակարգման և զարգացման ուղղությամբ մինչ օրս որևէ իրավական փաստաթղթեր մշակված չեն եղել</w:t>
      </w:r>
      <w:r w:rsidR="00855C6A" w:rsidRPr="008C77C3">
        <w:rPr>
          <w:rFonts w:ascii="GHEA Grapalat" w:hAnsi="GHEA Grapalat"/>
          <w:noProof/>
          <w:szCs w:val="24"/>
          <w:lang w:val="hy-AM"/>
        </w:rPr>
        <w:t>:</w:t>
      </w:r>
    </w:p>
    <w:p w14:paraId="61B1E161" w14:textId="70B62A74" w:rsidR="00D51A64" w:rsidRPr="00BA2BF5" w:rsidRDefault="00BA2BF5" w:rsidP="00BA2BF5">
      <w:pPr>
        <w:spacing w:after="200" w:line="360" w:lineRule="auto"/>
        <w:ind w:left="720" w:right="26" w:hanging="720"/>
        <w:rPr>
          <w:rFonts w:ascii="GHEA Grapalat" w:hAnsi="GHEA Grapalat"/>
          <w:szCs w:val="24"/>
          <w:lang w:val="hy-AM"/>
        </w:rPr>
      </w:pPr>
      <w:r>
        <w:rPr>
          <w:rFonts w:ascii="GHEA Grapalat" w:hAnsi="GHEA Grapalat" w:cs="Sylfaen"/>
          <w:szCs w:val="24"/>
          <w:lang w:val="hy-AM"/>
        </w:rPr>
        <w:t>84.</w:t>
      </w:r>
      <w:r>
        <w:rPr>
          <w:rFonts w:ascii="GHEA Grapalat" w:hAnsi="GHEA Grapalat" w:cs="Sylfaen"/>
          <w:szCs w:val="24"/>
          <w:lang w:val="hy-AM"/>
        </w:rPr>
        <w:tab/>
      </w:r>
      <w:r w:rsidR="002F07AB" w:rsidRPr="00BA2BF5">
        <w:rPr>
          <w:rFonts w:ascii="GHEA Grapalat" w:hAnsi="GHEA Grapalat" w:cs="Sylfaen"/>
          <w:szCs w:val="24"/>
          <w:lang w:val="hy-AM"/>
        </w:rPr>
        <w:t>Սահմանված</w:t>
      </w:r>
      <w:r w:rsidR="002F07AB" w:rsidRPr="00BA2BF5">
        <w:rPr>
          <w:rFonts w:ascii="GHEA Grapalat" w:hAnsi="GHEA Grapalat"/>
          <w:szCs w:val="24"/>
          <w:lang w:val="hy-AM"/>
        </w:rPr>
        <w:t xml:space="preserve"> միջոցառումների </w:t>
      </w:r>
      <w:r w:rsidR="002F07AB" w:rsidRPr="00BA2BF5">
        <w:rPr>
          <w:rFonts w:ascii="GHEA Grapalat" w:hAnsi="GHEA Grapalat" w:cs="Sylfaen"/>
          <w:szCs w:val="24"/>
          <w:lang w:val="hy-AM"/>
        </w:rPr>
        <w:t>արդյունքում</w:t>
      </w:r>
      <w:r w:rsidR="002F07AB" w:rsidRPr="00BA2BF5">
        <w:rPr>
          <w:rFonts w:ascii="GHEA Grapalat" w:hAnsi="GHEA Grapalat"/>
          <w:szCs w:val="24"/>
          <w:lang w:val="hy-AM"/>
        </w:rPr>
        <w:t xml:space="preserve"> </w:t>
      </w:r>
      <w:r w:rsidR="002F07AB" w:rsidRPr="00BA2BF5">
        <w:rPr>
          <w:rFonts w:ascii="GHEA Grapalat" w:hAnsi="GHEA Grapalat" w:cs="Sylfaen"/>
          <w:szCs w:val="24"/>
          <w:lang w:val="hy-AM"/>
        </w:rPr>
        <w:t xml:space="preserve">նկատի ունելով, որ </w:t>
      </w:r>
      <w:r w:rsidR="002F07AB" w:rsidRPr="00BA2BF5">
        <w:rPr>
          <w:rFonts w:ascii="GHEA Grapalat" w:hAnsi="GHEA Grapalat"/>
          <w:szCs w:val="24"/>
          <w:lang w:val="hy-AM"/>
        </w:rPr>
        <w:t xml:space="preserve"> </w:t>
      </w:r>
      <w:r w:rsidR="002F07AB" w:rsidRPr="00BA2BF5">
        <w:rPr>
          <w:rFonts w:ascii="GHEA Grapalat" w:hAnsi="GHEA Grapalat" w:cs="Sylfaen"/>
          <w:noProof/>
          <w:szCs w:val="24"/>
          <w:lang w:val="hy-AM"/>
        </w:rPr>
        <w:t xml:space="preserve">առողջապահության համակարգը երկրի բնակչության բարեկեցության կայուն զարգացման անկյունաքարերից մեկն է, </w:t>
      </w:r>
      <w:r w:rsidR="002F07AB" w:rsidRPr="00BA2BF5">
        <w:rPr>
          <w:rFonts w:ascii="GHEA Grapalat" w:hAnsi="GHEA Grapalat" w:cs="Sylfaen"/>
          <w:szCs w:val="24"/>
          <w:lang w:val="hy-AM"/>
        </w:rPr>
        <w:t>ակնկալվում</w:t>
      </w:r>
      <w:r w:rsidR="002F07AB" w:rsidRPr="00BA2BF5">
        <w:rPr>
          <w:rFonts w:ascii="GHEA Grapalat" w:hAnsi="GHEA Grapalat"/>
          <w:szCs w:val="24"/>
          <w:lang w:val="hy-AM"/>
        </w:rPr>
        <w:t xml:space="preserve"> </w:t>
      </w:r>
      <w:r w:rsidR="002F07AB" w:rsidRPr="00BA2BF5">
        <w:rPr>
          <w:rFonts w:ascii="GHEA Grapalat" w:hAnsi="GHEA Grapalat" w:cs="Sylfaen"/>
          <w:szCs w:val="24"/>
          <w:lang w:val="hy-AM"/>
        </w:rPr>
        <w:t>է</w:t>
      </w:r>
      <w:r w:rsidR="002F07AB" w:rsidRPr="00BA2BF5">
        <w:rPr>
          <w:rFonts w:ascii="GHEA Grapalat" w:hAnsi="GHEA Grapalat" w:cs="Sylfaen"/>
          <w:noProof/>
          <w:szCs w:val="24"/>
          <w:lang w:val="hy-AM"/>
        </w:rPr>
        <w:t xml:space="preserve"> ներդնելով հայեցակարգով նախատեսված միջոցառումները պահպանել հանրային առողջությունը, ապահովել բժշկական օգնության մատչելիությունը, որակը և շարունակականությունը:</w:t>
      </w:r>
      <w:r w:rsidR="00D51A64" w:rsidRPr="00BA2BF5">
        <w:rPr>
          <w:rFonts w:ascii="GHEA Grapalat" w:hAnsi="GHEA Grapalat"/>
          <w:szCs w:val="24"/>
          <w:lang w:val="hy-AM"/>
        </w:rPr>
        <w:br w:type="page"/>
      </w:r>
    </w:p>
    <w:p w14:paraId="7AC5FDA9" w14:textId="77777777" w:rsidR="00D51A64" w:rsidRPr="008C77C3" w:rsidRDefault="00D51A64" w:rsidP="001F69AE">
      <w:pPr>
        <w:spacing w:line="360" w:lineRule="auto"/>
        <w:rPr>
          <w:rFonts w:ascii="GHEA Grapalat" w:hAnsi="GHEA Grapalat"/>
          <w:szCs w:val="24"/>
          <w:lang w:val="hy-AM"/>
        </w:rPr>
        <w:sectPr w:rsidR="00D51A64" w:rsidRPr="008C77C3" w:rsidSect="00E22814">
          <w:footerReference w:type="default" r:id="rId9"/>
          <w:pgSz w:w="11906" w:h="16838" w:code="9"/>
          <w:pgMar w:top="1440" w:right="991" w:bottom="1440" w:left="1440" w:header="720" w:footer="720" w:gutter="0"/>
          <w:cols w:space="720"/>
          <w:docGrid w:linePitch="360"/>
        </w:sectPr>
      </w:pPr>
    </w:p>
    <w:p w14:paraId="2CD104A1" w14:textId="38213D2E" w:rsidR="00D51A64" w:rsidRPr="00484AB2" w:rsidRDefault="00D51A64" w:rsidP="0021181A">
      <w:pPr>
        <w:spacing w:line="360" w:lineRule="auto"/>
        <w:ind w:left="142"/>
        <w:jc w:val="right"/>
        <w:rPr>
          <w:rFonts w:ascii="GHEA Grapalat" w:hAnsi="GHEA Grapalat"/>
          <w:noProof/>
          <w:szCs w:val="24"/>
          <w:lang w:val="hy-AM"/>
        </w:rPr>
      </w:pPr>
      <w:r w:rsidRPr="008C77C3">
        <w:rPr>
          <w:rFonts w:ascii="GHEA Grapalat" w:hAnsi="GHEA Grapalat"/>
          <w:noProof/>
          <w:szCs w:val="24"/>
          <w:lang w:val="af-ZA"/>
        </w:rPr>
        <w:lastRenderedPageBreak/>
        <w:t xml:space="preserve">Հավելված </w:t>
      </w:r>
      <w:r w:rsidR="00462989" w:rsidRPr="00484AB2">
        <w:rPr>
          <w:rFonts w:ascii="GHEA Grapalat" w:hAnsi="GHEA Grapalat"/>
          <w:noProof/>
          <w:szCs w:val="24"/>
          <w:lang w:val="hy-AM"/>
        </w:rPr>
        <w:t>2</w:t>
      </w:r>
    </w:p>
    <w:p w14:paraId="69AB58AC" w14:textId="77777777" w:rsidR="00D51A64" w:rsidRPr="008C77C3" w:rsidRDefault="00D51A64" w:rsidP="0021181A">
      <w:pPr>
        <w:spacing w:line="360" w:lineRule="auto"/>
        <w:ind w:left="142"/>
        <w:jc w:val="right"/>
        <w:rPr>
          <w:rFonts w:ascii="GHEA Grapalat" w:hAnsi="GHEA Grapalat"/>
          <w:noProof/>
          <w:szCs w:val="24"/>
          <w:lang w:val="af-ZA"/>
        </w:rPr>
      </w:pPr>
      <w:r w:rsidRPr="008C77C3">
        <w:rPr>
          <w:rFonts w:ascii="GHEA Grapalat" w:hAnsi="GHEA Grapalat"/>
          <w:noProof/>
          <w:szCs w:val="24"/>
          <w:lang w:val="af-ZA"/>
        </w:rPr>
        <w:t>ՀՀ կառավարության 20 թվականի -ի</w:t>
      </w:r>
    </w:p>
    <w:p w14:paraId="6D75A38F" w14:textId="77777777" w:rsidR="00D51A64" w:rsidRPr="008C77C3" w:rsidRDefault="00D51A64" w:rsidP="0021181A">
      <w:pPr>
        <w:pStyle w:val="ListParagraph"/>
        <w:spacing w:line="360" w:lineRule="auto"/>
        <w:ind w:left="142"/>
        <w:jc w:val="right"/>
        <w:rPr>
          <w:rFonts w:ascii="GHEA Grapalat" w:hAnsi="GHEA Grapalat"/>
          <w:noProof/>
          <w:szCs w:val="24"/>
          <w:lang w:val="af-ZA"/>
        </w:rPr>
      </w:pPr>
      <w:r w:rsidRPr="008C77C3">
        <w:rPr>
          <w:rFonts w:ascii="GHEA Grapalat" w:hAnsi="GHEA Grapalat"/>
          <w:noProof/>
          <w:szCs w:val="24"/>
          <w:lang w:val="af-ZA"/>
        </w:rPr>
        <w:t>N արձանագրային որոշման</w:t>
      </w:r>
    </w:p>
    <w:p w14:paraId="5510A66D" w14:textId="77777777" w:rsidR="00D51A64" w:rsidRPr="008C77C3" w:rsidRDefault="00D51A64" w:rsidP="001F69AE">
      <w:pPr>
        <w:spacing w:line="360" w:lineRule="auto"/>
        <w:rPr>
          <w:rFonts w:ascii="GHEA Grapalat" w:hAnsi="GHEA Grapalat" w:cs="Sylfaen"/>
          <w:noProof/>
          <w:szCs w:val="24"/>
          <w:lang w:val="af-ZA"/>
        </w:rPr>
      </w:pPr>
    </w:p>
    <w:p w14:paraId="7ACD78A3" w14:textId="2A63AB6B" w:rsidR="00D51A64" w:rsidRPr="008C77C3" w:rsidRDefault="00D51A64" w:rsidP="001F69AE">
      <w:pPr>
        <w:spacing w:line="360" w:lineRule="auto"/>
        <w:rPr>
          <w:rFonts w:ascii="GHEA Grapalat" w:hAnsi="GHEA Grapalat" w:cs="Sylfaen"/>
          <w:noProof/>
          <w:szCs w:val="24"/>
          <w:lang w:val="hy-AM"/>
        </w:rPr>
      </w:pPr>
      <w:r w:rsidRPr="008C77C3">
        <w:rPr>
          <w:rFonts w:ascii="GHEA Grapalat" w:hAnsi="GHEA Grapalat" w:cs="Sylfaen"/>
          <w:noProof/>
          <w:szCs w:val="24"/>
          <w:lang w:val="hy-AM"/>
        </w:rPr>
        <w:t>ՀԱՅԱUՏԱՆԻ ՀԱՆՐԱՊԵՏՈՒԹՅԱՆ ԱՌՈՂՋԱՊԱՀԱԿԱՆ ՀԱՄԱԿԱՐԳԻ 2020-2025 ԹՎԱԿԱՆՆԵՐԻ ԶԱՐԳԱՑՄԱՆ ՀԱՅԵՑԱԿԱՐԳԻ ՄՈՆԻԹՈՐԻՆԳԻ ԵՎ ԳՆԱՀԱՏՄԱՆ ՄՇՏԱԴԻՏԱՐԿՄԱՆ ՑՈՒՑԱՆԻՇՆԵՐ</w:t>
      </w:r>
    </w:p>
    <w:p w14:paraId="379A0BA3" w14:textId="77777777" w:rsidR="00D51A64" w:rsidRPr="008C77C3" w:rsidRDefault="00D51A64" w:rsidP="001F69AE">
      <w:pPr>
        <w:spacing w:line="360" w:lineRule="auto"/>
        <w:rPr>
          <w:rFonts w:ascii="GHEA Grapalat" w:hAnsi="GHEA Grapalat" w:cs="Sylfaen"/>
          <w:noProof/>
          <w:szCs w:val="24"/>
          <w:lang w:val="hy-AM"/>
        </w:rPr>
      </w:pPr>
    </w:p>
    <w:tbl>
      <w:tblPr>
        <w:tblStyle w:val="TableGrid"/>
        <w:tblW w:w="14709" w:type="dxa"/>
        <w:tblLayout w:type="fixed"/>
        <w:tblLook w:val="04A0" w:firstRow="1" w:lastRow="0" w:firstColumn="1" w:lastColumn="0" w:noHBand="0" w:noVBand="1"/>
      </w:tblPr>
      <w:tblGrid>
        <w:gridCol w:w="2718"/>
        <w:gridCol w:w="6570"/>
        <w:gridCol w:w="1735"/>
        <w:gridCol w:w="29"/>
        <w:gridCol w:w="1041"/>
        <w:gridCol w:w="64"/>
        <w:gridCol w:w="1418"/>
        <w:gridCol w:w="54"/>
        <w:gridCol w:w="1080"/>
      </w:tblGrid>
      <w:tr w:rsidR="00D51A64" w:rsidRPr="008C77C3" w14:paraId="5310ED09" w14:textId="77777777" w:rsidTr="005C398D">
        <w:tc>
          <w:tcPr>
            <w:tcW w:w="2718" w:type="dxa"/>
            <w:vMerge w:val="restart"/>
          </w:tcPr>
          <w:p w14:paraId="2BBD40F6"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Ռազմավարության արդյունքներ</w:t>
            </w:r>
          </w:p>
        </w:tc>
        <w:tc>
          <w:tcPr>
            <w:tcW w:w="6570" w:type="dxa"/>
            <w:vMerge w:val="restart"/>
          </w:tcPr>
          <w:p w14:paraId="1671E18E"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Թիրախային ցուցանիշներ</w:t>
            </w:r>
          </w:p>
        </w:tc>
        <w:tc>
          <w:tcPr>
            <w:tcW w:w="2805" w:type="dxa"/>
            <w:gridSpan w:val="3"/>
          </w:tcPr>
          <w:p w14:paraId="29E6C34D"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Ելակետային ցուցանիշ</w:t>
            </w:r>
          </w:p>
        </w:tc>
        <w:tc>
          <w:tcPr>
            <w:tcW w:w="2616" w:type="dxa"/>
            <w:gridSpan w:val="4"/>
          </w:tcPr>
          <w:p w14:paraId="14DF3C17"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Ակնկալվող ցուցանիշ</w:t>
            </w:r>
          </w:p>
        </w:tc>
      </w:tr>
      <w:tr w:rsidR="00D51A64" w:rsidRPr="008C77C3" w14:paraId="288983CD" w14:textId="77777777" w:rsidTr="005C398D">
        <w:tc>
          <w:tcPr>
            <w:tcW w:w="2718" w:type="dxa"/>
            <w:vMerge/>
          </w:tcPr>
          <w:p w14:paraId="4B625254" w14:textId="77777777" w:rsidR="00D51A64" w:rsidRPr="008C77C3" w:rsidRDefault="00D51A64" w:rsidP="001F69AE">
            <w:pPr>
              <w:spacing w:line="360" w:lineRule="auto"/>
              <w:ind w:left="0"/>
              <w:rPr>
                <w:rFonts w:ascii="GHEA Grapalat" w:hAnsi="GHEA Grapalat" w:cs="Sylfaen"/>
                <w:noProof/>
                <w:szCs w:val="24"/>
                <w:lang w:val="hy-AM"/>
              </w:rPr>
            </w:pPr>
          </w:p>
        </w:tc>
        <w:tc>
          <w:tcPr>
            <w:tcW w:w="6570" w:type="dxa"/>
            <w:vMerge/>
          </w:tcPr>
          <w:p w14:paraId="15FD351D" w14:textId="77777777" w:rsidR="00D51A64" w:rsidRPr="008C77C3" w:rsidRDefault="00D51A64" w:rsidP="001F69AE">
            <w:pPr>
              <w:spacing w:line="360" w:lineRule="auto"/>
              <w:ind w:left="0"/>
              <w:rPr>
                <w:rFonts w:ascii="GHEA Grapalat" w:hAnsi="GHEA Grapalat" w:cs="Sylfaen"/>
                <w:noProof/>
                <w:szCs w:val="24"/>
                <w:lang w:val="hy-AM"/>
              </w:rPr>
            </w:pPr>
          </w:p>
        </w:tc>
        <w:tc>
          <w:tcPr>
            <w:tcW w:w="1764" w:type="dxa"/>
            <w:gridSpan w:val="2"/>
          </w:tcPr>
          <w:p w14:paraId="2DEB4FC9"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Ցուցանիշ</w:t>
            </w:r>
          </w:p>
        </w:tc>
        <w:tc>
          <w:tcPr>
            <w:tcW w:w="1041" w:type="dxa"/>
          </w:tcPr>
          <w:p w14:paraId="376098FA"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Տարի</w:t>
            </w:r>
          </w:p>
        </w:tc>
        <w:tc>
          <w:tcPr>
            <w:tcW w:w="1536" w:type="dxa"/>
            <w:gridSpan w:val="3"/>
          </w:tcPr>
          <w:p w14:paraId="0FD98930"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Ցուցանիշ</w:t>
            </w:r>
          </w:p>
        </w:tc>
        <w:tc>
          <w:tcPr>
            <w:tcW w:w="1080" w:type="dxa"/>
          </w:tcPr>
          <w:p w14:paraId="2770AC2A"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Տարի</w:t>
            </w:r>
          </w:p>
        </w:tc>
      </w:tr>
      <w:tr w:rsidR="00D51A64" w:rsidRPr="008C77C3" w14:paraId="06EEC342" w14:textId="77777777" w:rsidTr="00543B97">
        <w:trPr>
          <w:trHeight w:val="720"/>
        </w:trPr>
        <w:tc>
          <w:tcPr>
            <w:tcW w:w="14709" w:type="dxa"/>
            <w:gridSpan w:val="9"/>
            <w:vAlign w:val="center"/>
          </w:tcPr>
          <w:p w14:paraId="3E922052" w14:textId="77777777" w:rsidR="00D51A64" w:rsidRPr="008C77C3" w:rsidRDefault="00D51A64" w:rsidP="001F69AE">
            <w:pPr>
              <w:spacing w:line="360" w:lineRule="auto"/>
              <w:ind w:left="0"/>
              <w:rPr>
                <w:rFonts w:ascii="GHEA Grapalat" w:hAnsi="GHEA Grapalat" w:cs="Sylfaen"/>
                <w:b/>
                <w:noProof/>
                <w:szCs w:val="24"/>
                <w:lang w:val="hy-AM"/>
              </w:rPr>
            </w:pPr>
            <w:r w:rsidRPr="008C77C3">
              <w:rPr>
                <w:rFonts w:ascii="GHEA Grapalat" w:hAnsi="GHEA Grapalat" w:cs="Sylfaen"/>
                <w:b/>
                <w:noProof/>
                <w:szCs w:val="24"/>
                <w:lang w:val="hy-AM"/>
              </w:rPr>
              <w:t>Առողջության ցուցանիշներ</w:t>
            </w:r>
          </w:p>
        </w:tc>
      </w:tr>
      <w:tr w:rsidR="00D51A64" w:rsidRPr="008C77C3" w14:paraId="242BD145" w14:textId="77777777" w:rsidTr="005C398D">
        <w:tc>
          <w:tcPr>
            <w:tcW w:w="2718" w:type="dxa"/>
            <w:vMerge w:val="restart"/>
          </w:tcPr>
          <w:p w14:paraId="10C569CF"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Կյանքի սպասվելիք միջին տևողությունը ծնվելիս բարձրացել է</w:t>
            </w:r>
          </w:p>
        </w:tc>
        <w:tc>
          <w:tcPr>
            <w:tcW w:w="6570" w:type="dxa"/>
          </w:tcPr>
          <w:p w14:paraId="0078F1D6" w14:textId="77777777"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Կյանքի սպասվելիք միջին տևեղությունը ծնվելիս (տարիներով)</w:t>
            </w:r>
          </w:p>
        </w:tc>
        <w:tc>
          <w:tcPr>
            <w:tcW w:w="1764" w:type="dxa"/>
            <w:gridSpan w:val="2"/>
          </w:tcPr>
          <w:p w14:paraId="3AE244BB" w14:textId="45FE1C27" w:rsidR="00D51A64" w:rsidRPr="008C77C3" w:rsidRDefault="00F42A87" w:rsidP="001F69AE">
            <w:pPr>
              <w:spacing w:line="360" w:lineRule="auto"/>
              <w:ind w:left="0"/>
              <w:rPr>
                <w:rFonts w:ascii="GHEA Grapalat" w:hAnsi="GHEA Grapalat" w:cs="Sylfaen"/>
                <w:noProof/>
                <w:szCs w:val="24"/>
              </w:rPr>
            </w:pPr>
            <w:r w:rsidRPr="008C77C3">
              <w:rPr>
                <w:rFonts w:ascii="GHEA Grapalat" w:hAnsi="GHEA Grapalat" w:cs="Sylfaen"/>
                <w:noProof/>
                <w:szCs w:val="24"/>
                <w:lang w:val="hy-AM"/>
              </w:rPr>
              <w:t>75</w:t>
            </w:r>
            <w:r w:rsidR="009D15F5" w:rsidRPr="008C77C3">
              <w:rPr>
                <w:rFonts w:ascii="GHEA Grapalat" w:hAnsi="GHEA Grapalat" w:cs="Sylfaen"/>
                <w:noProof/>
                <w:szCs w:val="24"/>
                <w:lang w:val="hy-AM"/>
              </w:rPr>
              <w:t>,</w:t>
            </w:r>
            <w:r w:rsidR="00DE3C2B" w:rsidRPr="008C77C3">
              <w:rPr>
                <w:rFonts w:ascii="GHEA Grapalat" w:hAnsi="GHEA Grapalat" w:cs="Sylfaen"/>
                <w:noProof/>
                <w:szCs w:val="24"/>
              </w:rPr>
              <w:t>4</w:t>
            </w:r>
          </w:p>
        </w:tc>
        <w:tc>
          <w:tcPr>
            <w:tcW w:w="1041" w:type="dxa"/>
          </w:tcPr>
          <w:p w14:paraId="1573974C" w14:textId="27C20129" w:rsidR="00D51A64" w:rsidRPr="008C77C3" w:rsidRDefault="00F42A87"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2017</w:t>
            </w:r>
          </w:p>
        </w:tc>
        <w:tc>
          <w:tcPr>
            <w:tcW w:w="1536" w:type="dxa"/>
            <w:gridSpan w:val="3"/>
          </w:tcPr>
          <w:p w14:paraId="0E8009FE" w14:textId="55DD0E59" w:rsidR="00D51A64" w:rsidRPr="008C77C3" w:rsidRDefault="00F42A87"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78</w:t>
            </w:r>
            <w:r w:rsidR="009D15F5" w:rsidRPr="008C77C3">
              <w:rPr>
                <w:rFonts w:ascii="GHEA Grapalat" w:hAnsi="GHEA Grapalat" w:cs="Sylfaen"/>
                <w:noProof/>
                <w:szCs w:val="24"/>
                <w:lang w:val="hy-AM"/>
              </w:rPr>
              <w:t>,0</w:t>
            </w:r>
          </w:p>
        </w:tc>
        <w:tc>
          <w:tcPr>
            <w:tcW w:w="1080" w:type="dxa"/>
          </w:tcPr>
          <w:p w14:paraId="610BFE68" w14:textId="1AAC255F"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w:t>
            </w:r>
            <w:r w:rsidR="00F42A87" w:rsidRPr="008C77C3">
              <w:rPr>
                <w:rFonts w:ascii="GHEA Grapalat" w:hAnsi="GHEA Grapalat" w:cs="Sylfaen"/>
                <w:noProof/>
                <w:szCs w:val="24"/>
                <w:lang w:val="hy-AM"/>
              </w:rPr>
              <w:t>5</w:t>
            </w:r>
          </w:p>
        </w:tc>
      </w:tr>
      <w:tr w:rsidR="00D51A64" w:rsidRPr="008C77C3" w14:paraId="46AA6513" w14:textId="77777777" w:rsidTr="005C398D">
        <w:tc>
          <w:tcPr>
            <w:tcW w:w="2718" w:type="dxa"/>
            <w:vMerge/>
          </w:tcPr>
          <w:p w14:paraId="400816B6" w14:textId="77777777" w:rsidR="00D51A64" w:rsidRPr="008C77C3" w:rsidRDefault="00D51A64" w:rsidP="001F69AE">
            <w:pPr>
              <w:spacing w:line="360" w:lineRule="auto"/>
              <w:ind w:left="0"/>
              <w:rPr>
                <w:rFonts w:ascii="GHEA Grapalat" w:hAnsi="GHEA Grapalat" w:cs="Sylfaen"/>
                <w:noProof/>
                <w:szCs w:val="24"/>
                <w:lang w:val="hy-AM"/>
              </w:rPr>
            </w:pPr>
          </w:p>
        </w:tc>
        <w:tc>
          <w:tcPr>
            <w:tcW w:w="6570" w:type="dxa"/>
          </w:tcPr>
          <w:p w14:paraId="115C2B5F" w14:textId="77777777" w:rsidR="00D51A64" w:rsidRPr="008C77C3" w:rsidRDefault="00D51A64" w:rsidP="001F69AE">
            <w:pPr>
              <w:spacing w:line="360" w:lineRule="auto"/>
              <w:ind w:left="265"/>
              <w:rPr>
                <w:rFonts w:ascii="GHEA Grapalat" w:hAnsi="GHEA Grapalat" w:cs="Sylfaen"/>
                <w:noProof/>
                <w:szCs w:val="24"/>
                <w:lang w:val="hy-AM"/>
              </w:rPr>
            </w:pPr>
            <w:r w:rsidRPr="008C77C3">
              <w:rPr>
                <w:rFonts w:ascii="GHEA Grapalat" w:hAnsi="GHEA Grapalat" w:cs="Sylfaen"/>
                <w:noProof/>
                <w:szCs w:val="24"/>
                <w:lang w:val="hy-AM"/>
              </w:rPr>
              <w:t>այդ թվում՝ կանանց համար</w:t>
            </w:r>
          </w:p>
        </w:tc>
        <w:tc>
          <w:tcPr>
            <w:tcW w:w="1764" w:type="dxa"/>
            <w:gridSpan w:val="2"/>
          </w:tcPr>
          <w:p w14:paraId="17F89A87" w14:textId="53808F4C" w:rsidR="00D51A64" w:rsidRPr="008C77C3" w:rsidRDefault="009D15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78,</w:t>
            </w:r>
            <w:r w:rsidR="00073A74" w:rsidRPr="008C77C3">
              <w:rPr>
                <w:rFonts w:ascii="GHEA Grapalat" w:hAnsi="GHEA Grapalat" w:cs="Sylfaen"/>
                <w:noProof/>
                <w:szCs w:val="24"/>
                <w:lang w:val="hy-AM"/>
              </w:rPr>
              <w:t>7</w:t>
            </w:r>
          </w:p>
        </w:tc>
        <w:tc>
          <w:tcPr>
            <w:tcW w:w="1041" w:type="dxa"/>
          </w:tcPr>
          <w:p w14:paraId="374CFDAB" w14:textId="61F7EF75" w:rsidR="00D51A64" w:rsidRPr="008C77C3" w:rsidRDefault="00073A7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2017</w:t>
            </w:r>
          </w:p>
        </w:tc>
        <w:tc>
          <w:tcPr>
            <w:tcW w:w="1536" w:type="dxa"/>
            <w:gridSpan w:val="3"/>
          </w:tcPr>
          <w:p w14:paraId="1FAC4DAF" w14:textId="3566943E" w:rsidR="00D51A64" w:rsidRPr="008C77C3" w:rsidRDefault="00073A7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80</w:t>
            </w:r>
            <w:r w:rsidR="009D15F5" w:rsidRPr="008C77C3">
              <w:rPr>
                <w:rFonts w:ascii="GHEA Grapalat" w:hAnsi="GHEA Grapalat" w:cs="Sylfaen"/>
                <w:noProof/>
                <w:szCs w:val="24"/>
                <w:lang w:val="hy-AM"/>
              </w:rPr>
              <w:t>,0</w:t>
            </w:r>
          </w:p>
        </w:tc>
        <w:tc>
          <w:tcPr>
            <w:tcW w:w="1080" w:type="dxa"/>
          </w:tcPr>
          <w:p w14:paraId="302CEDC5" w14:textId="19E2E0A3" w:rsidR="00D51A64" w:rsidRPr="008C77C3" w:rsidRDefault="00AD7B1D"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D51A64" w:rsidRPr="008C77C3" w14:paraId="7747DFC6" w14:textId="77777777" w:rsidTr="005C398D">
        <w:tc>
          <w:tcPr>
            <w:tcW w:w="2718" w:type="dxa"/>
            <w:vMerge/>
          </w:tcPr>
          <w:p w14:paraId="11F460D3" w14:textId="77777777" w:rsidR="00D51A64" w:rsidRPr="008C77C3" w:rsidRDefault="00D51A64" w:rsidP="001F69AE">
            <w:pPr>
              <w:spacing w:line="360" w:lineRule="auto"/>
              <w:ind w:left="0"/>
              <w:rPr>
                <w:rFonts w:ascii="GHEA Grapalat" w:hAnsi="GHEA Grapalat" w:cs="Sylfaen"/>
                <w:noProof/>
                <w:szCs w:val="24"/>
                <w:lang w:val="hy-AM"/>
              </w:rPr>
            </w:pPr>
          </w:p>
        </w:tc>
        <w:tc>
          <w:tcPr>
            <w:tcW w:w="6570" w:type="dxa"/>
          </w:tcPr>
          <w:p w14:paraId="673326BD" w14:textId="77777777" w:rsidR="00D51A64" w:rsidRPr="008C77C3" w:rsidRDefault="00D51A64" w:rsidP="001F69AE">
            <w:pPr>
              <w:spacing w:line="360" w:lineRule="auto"/>
              <w:ind w:left="265"/>
              <w:rPr>
                <w:rFonts w:ascii="GHEA Grapalat" w:hAnsi="GHEA Grapalat" w:cs="Sylfaen"/>
                <w:noProof/>
                <w:szCs w:val="24"/>
                <w:lang w:val="hy-AM"/>
              </w:rPr>
            </w:pPr>
            <w:r w:rsidRPr="008C77C3">
              <w:rPr>
                <w:rFonts w:ascii="GHEA Grapalat" w:hAnsi="GHEA Grapalat" w:cs="Sylfaen"/>
                <w:noProof/>
                <w:szCs w:val="24"/>
                <w:lang w:val="hy-AM"/>
              </w:rPr>
              <w:t>այդ թվում՝ տղամարդկանց համար</w:t>
            </w:r>
          </w:p>
        </w:tc>
        <w:tc>
          <w:tcPr>
            <w:tcW w:w="1764" w:type="dxa"/>
            <w:gridSpan w:val="2"/>
          </w:tcPr>
          <w:p w14:paraId="30620152" w14:textId="1617A1E1"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7</w:t>
            </w:r>
            <w:r w:rsidR="009D15F5" w:rsidRPr="008C77C3">
              <w:rPr>
                <w:rFonts w:ascii="GHEA Grapalat" w:hAnsi="GHEA Grapalat" w:cs="Sylfaen"/>
                <w:noProof/>
                <w:szCs w:val="24"/>
                <w:lang w:val="hy-AM"/>
              </w:rPr>
              <w:t>1,</w:t>
            </w:r>
            <w:r w:rsidR="00073A74" w:rsidRPr="008C77C3">
              <w:rPr>
                <w:rFonts w:ascii="GHEA Grapalat" w:hAnsi="GHEA Grapalat" w:cs="Sylfaen"/>
                <w:noProof/>
                <w:szCs w:val="24"/>
                <w:lang w:val="hy-AM"/>
              </w:rPr>
              <w:t>9</w:t>
            </w:r>
          </w:p>
        </w:tc>
        <w:tc>
          <w:tcPr>
            <w:tcW w:w="1041" w:type="dxa"/>
          </w:tcPr>
          <w:p w14:paraId="3AD96667" w14:textId="478BA578" w:rsidR="00D51A64" w:rsidRPr="008C77C3" w:rsidRDefault="00D51A6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w:t>
            </w:r>
            <w:r w:rsidR="00073A74" w:rsidRPr="008C77C3">
              <w:rPr>
                <w:rFonts w:ascii="GHEA Grapalat" w:hAnsi="GHEA Grapalat" w:cs="Sylfaen"/>
                <w:noProof/>
                <w:szCs w:val="24"/>
                <w:lang w:val="hy-AM"/>
              </w:rPr>
              <w:t>017</w:t>
            </w:r>
          </w:p>
        </w:tc>
        <w:tc>
          <w:tcPr>
            <w:tcW w:w="1536" w:type="dxa"/>
            <w:gridSpan w:val="3"/>
          </w:tcPr>
          <w:p w14:paraId="413A5F6D" w14:textId="46683306" w:rsidR="00D51A64" w:rsidRPr="008C77C3" w:rsidRDefault="00073A74"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73</w:t>
            </w:r>
            <w:r w:rsidR="009D15F5" w:rsidRPr="008C77C3">
              <w:rPr>
                <w:rFonts w:ascii="GHEA Grapalat" w:hAnsi="GHEA Grapalat" w:cs="Sylfaen"/>
                <w:noProof/>
                <w:szCs w:val="24"/>
                <w:lang w:val="hy-AM"/>
              </w:rPr>
              <w:t>,0</w:t>
            </w:r>
          </w:p>
        </w:tc>
        <w:tc>
          <w:tcPr>
            <w:tcW w:w="1080" w:type="dxa"/>
          </w:tcPr>
          <w:p w14:paraId="776BA28C" w14:textId="0523B7C8" w:rsidR="00D51A64" w:rsidRPr="008C77C3" w:rsidRDefault="00AD7B1D"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11E5F304" w14:textId="77777777" w:rsidTr="005C398D">
        <w:tc>
          <w:tcPr>
            <w:tcW w:w="2718" w:type="dxa"/>
            <w:vMerge w:val="restart"/>
          </w:tcPr>
          <w:p w14:paraId="750EE2C5"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 xml:space="preserve">ՈՎՀ առաջացող վաղաժամ (մինչև 65) </w:t>
            </w:r>
            <w:r w:rsidRPr="008C77C3">
              <w:rPr>
                <w:rFonts w:ascii="GHEA Grapalat" w:hAnsi="GHEA Grapalat" w:cs="Sylfaen"/>
                <w:noProof/>
                <w:szCs w:val="24"/>
                <w:lang w:val="hy-AM"/>
              </w:rPr>
              <w:lastRenderedPageBreak/>
              <w:t>մահացությունը նվազել է</w:t>
            </w:r>
          </w:p>
          <w:p w14:paraId="4E2EB6E7" w14:textId="77777777" w:rsidR="004F61F5" w:rsidRPr="008C77C3" w:rsidRDefault="004F61F5" w:rsidP="001F69AE">
            <w:pPr>
              <w:spacing w:line="360" w:lineRule="auto"/>
              <w:ind w:left="0"/>
              <w:rPr>
                <w:rFonts w:ascii="GHEA Grapalat" w:hAnsi="GHEA Grapalat" w:cs="Sylfaen"/>
                <w:noProof/>
                <w:szCs w:val="24"/>
                <w:lang w:val="hy-AM"/>
              </w:rPr>
            </w:pPr>
          </w:p>
          <w:p w14:paraId="1B60A625" w14:textId="7421660E" w:rsidR="004F61F5" w:rsidRPr="008C77C3" w:rsidRDefault="004F61F5" w:rsidP="001F69AE">
            <w:pPr>
              <w:spacing w:line="360" w:lineRule="auto"/>
              <w:ind w:left="0"/>
              <w:rPr>
                <w:rFonts w:ascii="GHEA Grapalat" w:hAnsi="GHEA Grapalat" w:cs="Sylfaen"/>
                <w:noProof/>
                <w:szCs w:val="24"/>
                <w:lang w:val="hy-AM"/>
              </w:rPr>
            </w:pPr>
          </w:p>
        </w:tc>
        <w:tc>
          <w:tcPr>
            <w:tcW w:w="6570" w:type="dxa"/>
          </w:tcPr>
          <w:p w14:paraId="65D28C9E"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lastRenderedPageBreak/>
              <w:t xml:space="preserve">Արյան շրջանառության համակարգի հիվանդություններից մահացություն (100.000 բնակչի </w:t>
            </w:r>
            <w:r w:rsidRPr="008C77C3">
              <w:rPr>
                <w:rFonts w:ascii="GHEA Grapalat" w:hAnsi="GHEA Grapalat" w:cs="Sylfaen"/>
                <w:noProof/>
                <w:szCs w:val="24"/>
                <w:lang w:val="hy-AM"/>
              </w:rPr>
              <w:lastRenderedPageBreak/>
              <w:t>հաշվով)</w:t>
            </w:r>
          </w:p>
        </w:tc>
        <w:tc>
          <w:tcPr>
            <w:tcW w:w="1764" w:type="dxa"/>
            <w:gridSpan w:val="2"/>
          </w:tcPr>
          <w:p w14:paraId="5969658F" w14:textId="031F29F1"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lastRenderedPageBreak/>
              <w:t>101</w:t>
            </w:r>
          </w:p>
        </w:tc>
        <w:tc>
          <w:tcPr>
            <w:tcW w:w="1041" w:type="dxa"/>
          </w:tcPr>
          <w:p w14:paraId="3B6A08D3" w14:textId="4B3CF2CD"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536" w:type="dxa"/>
            <w:gridSpan w:val="3"/>
          </w:tcPr>
          <w:p w14:paraId="6DE15360" w14:textId="3AEAD53D"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99-100</w:t>
            </w:r>
          </w:p>
        </w:tc>
        <w:tc>
          <w:tcPr>
            <w:tcW w:w="1080" w:type="dxa"/>
          </w:tcPr>
          <w:p w14:paraId="78488A13" w14:textId="68700EC8"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7B45C7F3" w14:textId="77777777" w:rsidTr="005C398D">
        <w:tc>
          <w:tcPr>
            <w:tcW w:w="2718" w:type="dxa"/>
            <w:vMerge/>
          </w:tcPr>
          <w:p w14:paraId="3DA89A86" w14:textId="77777777" w:rsidR="004F61F5" w:rsidRPr="008C77C3" w:rsidRDefault="004F61F5" w:rsidP="001F69AE">
            <w:pPr>
              <w:spacing w:line="360" w:lineRule="auto"/>
              <w:ind w:left="0"/>
              <w:rPr>
                <w:rFonts w:ascii="GHEA Grapalat" w:hAnsi="GHEA Grapalat" w:cs="Sylfaen"/>
                <w:noProof/>
                <w:szCs w:val="24"/>
                <w:lang w:val="hy-AM"/>
              </w:rPr>
            </w:pPr>
          </w:p>
        </w:tc>
        <w:tc>
          <w:tcPr>
            <w:tcW w:w="6570" w:type="dxa"/>
          </w:tcPr>
          <w:p w14:paraId="083CD7C1"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Բոլոր տեսակի նորագոյացություններից մահացություն (100.000 բնակչի հաշվով)</w:t>
            </w:r>
          </w:p>
        </w:tc>
        <w:tc>
          <w:tcPr>
            <w:tcW w:w="1764" w:type="dxa"/>
            <w:gridSpan w:val="2"/>
          </w:tcPr>
          <w:p w14:paraId="212DCF1F" w14:textId="4E13DCA6"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75,6</w:t>
            </w:r>
          </w:p>
        </w:tc>
        <w:tc>
          <w:tcPr>
            <w:tcW w:w="1041" w:type="dxa"/>
          </w:tcPr>
          <w:p w14:paraId="756FA117" w14:textId="2E235C42"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536" w:type="dxa"/>
            <w:gridSpan w:val="3"/>
          </w:tcPr>
          <w:p w14:paraId="5683DE79" w14:textId="6F012610"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74,5</w:t>
            </w:r>
          </w:p>
        </w:tc>
        <w:tc>
          <w:tcPr>
            <w:tcW w:w="1080" w:type="dxa"/>
          </w:tcPr>
          <w:p w14:paraId="1BFAB02F" w14:textId="03A55B7F"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012D41E4" w14:textId="77777777" w:rsidTr="005C398D">
        <w:tc>
          <w:tcPr>
            <w:tcW w:w="2718" w:type="dxa"/>
            <w:vMerge/>
          </w:tcPr>
          <w:p w14:paraId="3F149D0E" w14:textId="77777777" w:rsidR="004F61F5" w:rsidRPr="008C77C3" w:rsidRDefault="004F61F5" w:rsidP="001F69AE">
            <w:pPr>
              <w:spacing w:line="360" w:lineRule="auto"/>
              <w:ind w:left="0"/>
              <w:rPr>
                <w:rFonts w:ascii="GHEA Grapalat" w:hAnsi="GHEA Grapalat" w:cs="Sylfaen"/>
                <w:noProof/>
                <w:szCs w:val="24"/>
                <w:lang w:val="hy-AM"/>
              </w:rPr>
            </w:pPr>
          </w:p>
        </w:tc>
        <w:tc>
          <w:tcPr>
            <w:tcW w:w="6570" w:type="dxa"/>
            <w:tcBorders>
              <w:bottom w:val="single" w:sz="4" w:space="0" w:color="auto"/>
            </w:tcBorders>
          </w:tcPr>
          <w:p w14:paraId="14D9EB98"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Շաքարային դիաբետից մահացություն (100.000 բնակչի հաշվով)</w:t>
            </w:r>
          </w:p>
        </w:tc>
        <w:tc>
          <w:tcPr>
            <w:tcW w:w="1764" w:type="dxa"/>
            <w:gridSpan w:val="2"/>
          </w:tcPr>
          <w:p w14:paraId="072FE0F7" w14:textId="0F8F76EB"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6,1</w:t>
            </w:r>
          </w:p>
        </w:tc>
        <w:tc>
          <w:tcPr>
            <w:tcW w:w="1041" w:type="dxa"/>
          </w:tcPr>
          <w:p w14:paraId="52D626CA" w14:textId="2CC146EE"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536" w:type="dxa"/>
            <w:gridSpan w:val="3"/>
          </w:tcPr>
          <w:p w14:paraId="7C9B0306" w14:textId="10DA213A"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5,5</w:t>
            </w:r>
          </w:p>
        </w:tc>
        <w:tc>
          <w:tcPr>
            <w:tcW w:w="1080" w:type="dxa"/>
          </w:tcPr>
          <w:p w14:paraId="61CFEFBE" w14:textId="301CF122"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0C2A326D" w14:textId="77777777" w:rsidTr="005C398D">
        <w:tc>
          <w:tcPr>
            <w:tcW w:w="2718" w:type="dxa"/>
            <w:vMerge/>
            <w:tcBorders>
              <w:bottom w:val="single" w:sz="4" w:space="0" w:color="auto"/>
            </w:tcBorders>
          </w:tcPr>
          <w:p w14:paraId="6622E541" w14:textId="77777777" w:rsidR="004F61F5" w:rsidRPr="008C77C3" w:rsidRDefault="004F61F5" w:rsidP="001F69AE">
            <w:pPr>
              <w:spacing w:line="360" w:lineRule="auto"/>
              <w:rPr>
                <w:rFonts w:ascii="GHEA Grapalat" w:hAnsi="GHEA Grapalat" w:cs="Sylfaen"/>
                <w:noProof/>
                <w:szCs w:val="24"/>
                <w:lang w:val="hy-AM"/>
              </w:rPr>
            </w:pPr>
          </w:p>
        </w:tc>
        <w:tc>
          <w:tcPr>
            <w:tcW w:w="6570" w:type="dxa"/>
            <w:tcBorders>
              <w:bottom w:val="single" w:sz="4" w:space="0" w:color="auto"/>
            </w:tcBorders>
          </w:tcPr>
          <w:p w14:paraId="63C1CEE5" w14:textId="4EF192CA"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16-ից բարձր ծխող տղամարդկանց մասնաբաժինը (%)</w:t>
            </w:r>
          </w:p>
        </w:tc>
        <w:tc>
          <w:tcPr>
            <w:tcW w:w="1764" w:type="dxa"/>
            <w:gridSpan w:val="2"/>
          </w:tcPr>
          <w:p w14:paraId="1D2B10B1" w14:textId="1B2E334C"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51,5%</w:t>
            </w:r>
          </w:p>
        </w:tc>
        <w:tc>
          <w:tcPr>
            <w:tcW w:w="1041" w:type="dxa"/>
          </w:tcPr>
          <w:p w14:paraId="182C268D" w14:textId="67380236"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536" w:type="dxa"/>
            <w:gridSpan w:val="3"/>
          </w:tcPr>
          <w:p w14:paraId="70CFB74D" w14:textId="35DF6F32"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49,0%</w:t>
            </w:r>
          </w:p>
        </w:tc>
        <w:tc>
          <w:tcPr>
            <w:tcW w:w="1080" w:type="dxa"/>
          </w:tcPr>
          <w:p w14:paraId="6BB7FB22" w14:textId="7D96238E"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18EDF556" w14:textId="77777777" w:rsidTr="005C398D">
        <w:tc>
          <w:tcPr>
            <w:tcW w:w="2718" w:type="dxa"/>
            <w:vMerge w:val="restart"/>
            <w:tcBorders>
              <w:top w:val="single" w:sz="4" w:space="0" w:color="auto"/>
            </w:tcBorders>
          </w:tcPr>
          <w:p w14:paraId="0D0CC17D" w14:textId="4055147B"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Վարակիչ հիվանդություններով մահացությունը նվազել է</w:t>
            </w:r>
          </w:p>
        </w:tc>
        <w:tc>
          <w:tcPr>
            <w:tcW w:w="6570" w:type="dxa"/>
            <w:tcBorders>
              <w:top w:val="single" w:sz="4" w:space="0" w:color="auto"/>
            </w:tcBorders>
          </w:tcPr>
          <w:p w14:paraId="3D679B06"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Տուբերկուլոզի բոլոր ձևերից մահացությունը նվազել է մահացություն (100.000 բնակչի հաշվով)</w:t>
            </w:r>
          </w:p>
        </w:tc>
        <w:tc>
          <w:tcPr>
            <w:tcW w:w="1764" w:type="dxa"/>
            <w:gridSpan w:val="2"/>
          </w:tcPr>
          <w:p w14:paraId="4AB2FB03" w14:textId="70791B7A"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0,8</w:t>
            </w:r>
          </w:p>
        </w:tc>
        <w:tc>
          <w:tcPr>
            <w:tcW w:w="1041" w:type="dxa"/>
          </w:tcPr>
          <w:p w14:paraId="4F548705" w14:textId="57AAEFC0"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536" w:type="dxa"/>
            <w:gridSpan w:val="3"/>
          </w:tcPr>
          <w:p w14:paraId="78CC97FD" w14:textId="6504DA4B"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0,6</w:t>
            </w:r>
          </w:p>
        </w:tc>
        <w:tc>
          <w:tcPr>
            <w:tcW w:w="1080" w:type="dxa"/>
          </w:tcPr>
          <w:p w14:paraId="5BEFC88F" w14:textId="0FC853A5"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72C21C4C" w14:textId="77777777" w:rsidTr="005C398D">
        <w:tc>
          <w:tcPr>
            <w:tcW w:w="2718" w:type="dxa"/>
            <w:vMerge/>
          </w:tcPr>
          <w:p w14:paraId="7BE9A07B" w14:textId="77777777" w:rsidR="004F61F5" w:rsidRPr="008C77C3" w:rsidRDefault="004F61F5" w:rsidP="001F69AE">
            <w:pPr>
              <w:spacing w:line="360" w:lineRule="auto"/>
              <w:ind w:left="0"/>
              <w:rPr>
                <w:rFonts w:ascii="GHEA Grapalat" w:hAnsi="GHEA Grapalat" w:cs="Sylfaen"/>
                <w:noProof/>
                <w:szCs w:val="24"/>
                <w:lang w:val="hy-AM"/>
              </w:rPr>
            </w:pPr>
          </w:p>
        </w:tc>
        <w:tc>
          <w:tcPr>
            <w:tcW w:w="6570" w:type="dxa"/>
          </w:tcPr>
          <w:p w14:paraId="45B5E9A0" w14:textId="0A74EEA4"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 xml:space="preserve">Կյանքում առաջին անգամ հաստատված ախտորոշումով և </w:t>
            </w:r>
            <w:r w:rsidR="00A11A11" w:rsidRPr="008C77C3">
              <w:rPr>
                <w:rFonts w:ascii="GHEA Grapalat" w:hAnsi="GHEA Grapalat" w:cs="Sylfaen"/>
                <w:noProof/>
                <w:szCs w:val="24"/>
                <w:lang w:val="hy-AM"/>
              </w:rPr>
              <w:t>տուբերկուլ</w:t>
            </w:r>
            <w:r w:rsidRPr="008C77C3">
              <w:rPr>
                <w:rFonts w:ascii="GHEA Grapalat" w:hAnsi="GHEA Grapalat" w:cs="Sylfaen"/>
                <w:noProof/>
                <w:szCs w:val="24"/>
                <w:lang w:val="hy-AM"/>
              </w:rPr>
              <w:t>ոզային հիմնարկներում գրանցված ակտիվ տուբերկուլոզով հիվանդների թիվը (100.000 բնակչի հաշվով)</w:t>
            </w:r>
          </w:p>
        </w:tc>
        <w:tc>
          <w:tcPr>
            <w:tcW w:w="1764" w:type="dxa"/>
            <w:gridSpan w:val="2"/>
          </w:tcPr>
          <w:p w14:paraId="6ED079C9" w14:textId="020236CD" w:rsidR="004F61F5" w:rsidRPr="008C77C3" w:rsidRDefault="004F61F5" w:rsidP="001F69AE">
            <w:pPr>
              <w:spacing w:line="360" w:lineRule="auto"/>
              <w:ind w:left="0"/>
              <w:rPr>
                <w:rFonts w:ascii="GHEA Grapalat" w:hAnsi="GHEA Grapalat" w:cs="Sylfaen"/>
                <w:noProof/>
                <w:szCs w:val="24"/>
              </w:rPr>
            </w:pPr>
            <w:r w:rsidRPr="008C77C3">
              <w:rPr>
                <w:rFonts w:ascii="GHEA Grapalat" w:hAnsi="GHEA Grapalat" w:cs="Sylfaen"/>
                <w:noProof/>
                <w:szCs w:val="24"/>
                <w:lang w:val="hy-AM"/>
              </w:rPr>
              <w:t>23,0</w:t>
            </w:r>
          </w:p>
        </w:tc>
        <w:tc>
          <w:tcPr>
            <w:tcW w:w="1041" w:type="dxa"/>
          </w:tcPr>
          <w:p w14:paraId="4EDD0BFB" w14:textId="68D85516"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536" w:type="dxa"/>
            <w:gridSpan w:val="3"/>
          </w:tcPr>
          <w:p w14:paraId="11216EAF" w14:textId="4D9AAAF8"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20,0</w:t>
            </w:r>
          </w:p>
        </w:tc>
        <w:tc>
          <w:tcPr>
            <w:tcW w:w="1080" w:type="dxa"/>
          </w:tcPr>
          <w:p w14:paraId="4A9FE286" w14:textId="7F052F71"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2CF2C4D4" w14:textId="77777777" w:rsidTr="005C398D">
        <w:tc>
          <w:tcPr>
            <w:tcW w:w="2718" w:type="dxa"/>
            <w:vMerge/>
          </w:tcPr>
          <w:p w14:paraId="1BC485D9" w14:textId="77777777" w:rsidR="004F61F5" w:rsidRPr="008C77C3" w:rsidRDefault="004F61F5" w:rsidP="001F69AE">
            <w:pPr>
              <w:spacing w:line="360" w:lineRule="auto"/>
              <w:ind w:left="0"/>
              <w:rPr>
                <w:rFonts w:ascii="GHEA Grapalat" w:hAnsi="GHEA Grapalat" w:cs="Sylfaen"/>
                <w:noProof/>
                <w:szCs w:val="24"/>
                <w:lang w:val="hy-AM"/>
              </w:rPr>
            </w:pPr>
          </w:p>
        </w:tc>
        <w:tc>
          <w:tcPr>
            <w:tcW w:w="6570" w:type="dxa"/>
          </w:tcPr>
          <w:p w14:paraId="5D4FA195" w14:textId="727E5A6A" w:rsidR="004F61F5" w:rsidRPr="008C77C3" w:rsidRDefault="006B3199"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ՄԻԱՎ/ՁԻԱՀ-ի կարգավիճակ (տեղյակ են կարգավիճակի մասին-ստանում են հակառետրովիրուսային բուժում-վիրուսի չհայտնաբերվող մակարդակ ունի բուժում ստացողների, %)</w:t>
            </w:r>
          </w:p>
        </w:tc>
        <w:tc>
          <w:tcPr>
            <w:tcW w:w="1764" w:type="dxa"/>
            <w:gridSpan w:val="2"/>
          </w:tcPr>
          <w:p w14:paraId="52F6C378" w14:textId="2B4FA487" w:rsidR="004F61F5" w:rsidRPr="008C77C3" w:rsidRDefault="006B3199"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rPr>
              <w:t>67-</w:t>
            </w:r>
            <w:r w:rsidRPr="008C77C3">
              <w:rPr>
                <w:rFonts w:ascii="GHEA Grapalat" w:hAnsi="GHEA Grapalat" w:cs="Sylfaen"/>
                <w:noProof/>
                <w:szCs w:val="24"/>
                <w:lang w:val="hy-AM"/>
              </w:rPr>
              <w:t>67-85</w:t>
            </w:r>
          </w:p>
        </w:tc>
        <w:tc>
          <w:tcPr>
            <w:tcW w:w="1041" w:type="dxa"/>
          </w:tcPr>
          <w:p w14:paraId="5FB5B379" w14:textId="1C636906"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536" w:type="dxa"/>
            <w:gridSpan w:val="3"/>
          </w:tcPr>
          <w:p w14:paraId="58B323D7" w14:textId="40752679" w:rsidR="004F61F5" w:rsidRPr="008C77C3" w:rsidRDefault="006B3199" w:rsidP="001F69AE">
            <w:pPr>
              <w:spacing w:line="360" w:lineRule="auto"/>
              <w:ind w:left="0"/>
              <w:rPr>
                <w:rFonts w:ascii="GHEA Grapalat" w:hAnsi="GHEA Grapalat" w:cs="Sylfaen"/>
                <w:noProof/>
                <w:szCs w:val="24"/>
              </w:rPr>
            </w:pPr>
            <w:r w:rsidRPr="008C77C3">
              <w:rPr>
                <w:rFonts w:ascii="GHEA Grapalat" w:hAnsi="GHEA Grapalat" w:cs="Sylfaen"/>
                <w:noProof/>
                <w:szCs w:val="24"/>
              </w:rPr>
              <w:t>90-90-90</w:t>
            </w:r>
          </w:p>
        </w:tc>
        <w:tc>
          <w:tcPr>
            <w:tcW w:w="1080" w:type="dxa"/>
          </w:tcPr>
          <w:p w14:paraId="6B72C4BF" w14:textId="029FA225"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34023EFD" w14:textId="77777777" w:rsidTr="005C398D">
        <w:tc>
          <w:tcPr>
            <w:tcW w:w="2718" w:type="dxa"/>
            <w:vMerge/>
          </w:tcPr>
          <w:p w14:paraId="7875D327" w14:textId="77777777" w:rsidR="004F61F5" w:rsidRPr="008C77C3" w:rsidRDefault="004F61F5" w:rsidP="001F69AE">
            <w:pPr>
              <w:spacing w:line="360" w:lineRule="auto"/>
              <w:ind w:left="0"/>
              <w:rPr>
                <w:rFonts w:ascii="GHEA Grapalat" w:hAnsi="GHEA Grapalat" w:cs="Sylfaen"/>
                <w:noProof/>
                <w:szCs w:val="24"/>
                <w:lang w:val="hy-AM"/>
              </w:rPr>
            </w:pPr>
          </w:p>
        </w:tc>
        <w:tc>
          <w:tcPr>
            <w:tcW w:w="6570" w:type="dxa"/>
          </w:tcPr>
          <w:p w14:paraId="5B326CB6" w14:textId="2A2DA911"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Կարմրուկի, դիֆտերիայի</w:t>
            </w:r>
            <w:r w:rsidR="00D935C1" w:rsidRPr="008C77C3">
              <w:rPr>
                <w:rFonts w:ascii="GHEA Grapalat" w:hAnsi="GHEA Grapalat" w:cs="Sylfaen"/>
                <w:noProof/>
                <w:szCs w:val="24"/>
                <w:lang w:val="hy-AM"/>
              </w:rPr>
              <w:t>,</w:t>
            </w:r>
            <w:r w:rsidRPr="008C77C3">
              <w:rPr>
                <w:rFonts w:ascii="GHEA Grapalat" w:hAnsi="GHEA Grapalat" w:cs="Sylfaen"/>
                <w:noProof/>
                <w:szCs w:val="24"/>
                <w:lang w:val="hy-AM"/>
              </w:rPr>
              <w:t xml:space="preserve"> պոլիոմիելիտի դեպքերի բացարձակ քանակ</w:t>
            </w:r>
          </w:p>
        </w:tc>
        <w:tc>
          <w:tcPr>
            <w:tcW w:w="1764" w:type="dxa"/>
            <w:gridSpan w:val="2"/>
          </w:tcPr>
          <w:p w14:paraId="38817189" w14:textId="7EA05830" w:rsidR="004F61F5" w:rsidRPr="008C77C3" w:rsidRDefault="00B8642E"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19</w:t>
            </w:r>
          </w:p>
        </w:tc>
        <w:tc>
          <w:tcPr>
            <w:tcW w:w="1041" w:type="dxa"/>
          </w:tcPr>
          <w:p w14:paraId="58ED726E" w14:textId="711F3802"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536" w:type="dxa"/>
            <w:gridSpan w:val="3"/>
          </w:tcPr>
          <w:p w14:paraId="284BC1C0"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0</w:t>
            </w:r>
          </w:p>
        </w:tc>
        <w:tc>
          <w:tcPr>
            <w:tcW w:w="1080" w:type="dxa"/>
          </w:tcPr>
          <w:p w14:paraId="7D54A9C7" w14:textId="03B7A50C"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30F3384A" w14:textId="77777777" w:rsidTr="005C398D">
        <w:tc>
          <w:tcPr>
            <w:tcW w:w="2718" w:type="dxa"/>
            <w:vMerge w:val="restart"/>
          </w:tcPr>
          <w:p w14:paraId="1EA23692"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Մոր, մանկան և երեխաների առողջական վիճակը բարելավվել է</w:t>
            </w:r>
          </w:p>
          <w:p w14:paraId="553747F3" w14:textId="7615DC79" w:rsidR="004F61F5" w:rsidRPr="008C77C3" w:rsidRDefault="004F61F5" w:rsidP="001F69AE">
            <w:pPr>
              <w:spacing w:line="360" w:lineRule="auto"/>
              <w:ind w:left="0"/>
              <w:rPr>
                <w:rFonts w:ascii="GHEA Grapalat" w:hAnsi="GHEA Grapalat" w:cs="Sylfaen"/>
                <w:noProof/>
                <w:szCs w:val="24"/>
                <w:lang w:val="hy-AM"/>
              </w:rPr>
            </w:pPr>
          </w:p>
        </w:tc>
        <w:tc>
          <w:tcPr>
            <w:tcW w:w="6570" w:type="dxa"/>
          </w:tcPr>
          <w:p w14:paraId="44D01F87"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Երեխաների ընդգրկվածությունը պատվաստումների ծրագրերում</w:t>
            </w:r>
          </w:p>
        </w:tc>
        <w:tc>
          <w:tcPr>
            <w:tcW w:w="1764" w:type="dxa"/>
            <w:gridSpan w:val="2"/>
          </w:tcPr>
          <w:p w14:paraId="7F56473F"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&gt; 90%</w:t>
            </w:r>
          </w:p>
        </w:tc>
        <w:tc>
          <w:tcPr>
            <w:tcW w:w="1041" w:type="dxa"/>
          </w:tcPr>
          <w:p w14:paraId="2BF8277C" w14:textId="4D8C8B45"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536" w:type="dxa"/>
            <w:gridSpan w:val="3"/>
          </w:tcPr>
          <w:p w14:paraId="6A0F9397"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&gt; 90%</w:t>
            </w:r>
          </w:p>
        </w:tc>
        <w:tc>
          <w:tcPr>
            <w:tcW w:w="1080" w:type="dxa"/>
          </w:tcPr>
          <w:p w14:paraId="729DF5FF" w14:textId="083AE52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609EBC84" w14:textId="77777777" w:rsidTr="005C398D">
        <w:tc>
          <w:tcPr>
            <w:tcW w:w="2718" w:type="dxa"/>
            <w:vMerge/>
          </w:tcPr>
          <w:p w14:paraId="7DC34413" w14:textId="49C17B41" w:rsidR="004F61F5" w:rsidRPr="008C77C3" w:rsidRDefault="004F61F5" w:rsidP="001F69AE">
            <w:pPr>
              <w:spacing w:line="360" w:lineRule="auto"/>
              <w:ind w:left="0"/>
              <w:rPr>
                <w:rFonts w:ascii="GHEA Grapalat" w:hAnsi="GHEA Grapalat" w:cs="Sylfaen"/>
                <w:noProof/>
                <w:szCs w:val="24"/>
                <w:lang w:val="hy-AM"/>
              </w:rPr>
            </w:pPr>
          </w:p>
        </w:tc>
        <w:tc>
          <w:tcPr>
            <w:tcW w:w="6570" w:type="dxa"/>
          </w:tcPr>
          <w:p w14:paraId="47177AE6" w14:textId="6A340815" w:rsidR="004F61F5" w:rsidRPr="008C77C3" w:rsidRDefault="004F61F5" w:rsidP="001F69AE">
            <w:pPr>
              <w:spacing w:line="360" w:lineRule="auto"/>
              <w:ind w:left="0"/>
              <w:rPr>
                <w:rFonts w:ascii="GHEA Grapalat" w:hAnsi="GHEA Grapalat" w:cs="Sylfaen"/>
                <w:noProof/>
                <w:szCs w:val="24"/>
              </w:rPr>
            </w:pPr>
            <w:r w:rsidRPr="008C77C3">
              <w:rPr>
                <w:rFonts w:ascii="GHEA Grapalat" w:hAnsi="GHEA Grapalat" w:cs="Sylfaen"/>
                <w:noProof/>
                <w:szCs w:val="24"/>
                <w:lang w:val="hy-AM"/>
              </w:rPr>
              <w:t xml:space="preserve">Նորածնային մահացություն </w:t>
            </w:r>
            <w:r w:rsidRPr="008C77C3">
              <w:rPr>
                <w:rFonts w:ascii="GHEA Grapalat" w:hAnsi="GHEA Grapalat" w:cs="Sylfaen"/>
                <w:noProof/>
                <w:szCs w:val="24"/>
              </w:rPr>
              <w:t>(</w:t>
            </w:r>
            <w:r w:rsidRPr="008C77C3">
              <w:rPr>
                <w:rFonts w:ascii="GHEA Grapalat" w:hAnsi="GHEA Grapalat" w:cs="Sylfaen"/>
                <w:noProof/>
                <w:szCs w:val="24"/>
                <w:lang w:val="hy-AM"/>
              </w:rPr>
              <w:t>1.000 կենդանածինների հաշվով</w:t>
            </w:r>
            <w:r w:rsidRPr="008C77C3">
              <w:rPr>
                <w:rFonts w:ascii="GHEA Grapalat" w:hAnsi="GHEA Grapalat" w:cs="Sylfaen"/>
                <w:noProof/>
                <w:szCs w:val="24"/>
              </w:rPr>
              <w:t>)</w:t>
            </w:r>
          </w:p>
        </w:tc>
        <w:tc>
          <w:tcPr>
            <w:tcW w:w="1764" w:type="dxa"/>
            <w:gridSpan w:val="2"/>
          </w:tcPr>
          <w:p w14:paraId="6AD295E8" w14:textId="061C166F"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6,2‰</w:t>
            </w:r>
          </w:p>
        </w:tc>
        <w:tc>
          <w:tcPr>
            <w:tcW w:w="1041" w:type="dxa"/>
          </w:tcPr>
          <w:p w14:paraId="2BCDC2A5" w14:textId="112AD0F5"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2017</w:t>
            </w:r>
          </w:p>
        </w:tc>
        <w:tc>
          <w:tcPr>
            <w:tcW w:w="1536" w:type="dxa"/>
            <w:gridSpan w:val="3"/>
          </w:tcPr>
          <w:p w14:paraId="0FB0F402" w14:textId="5A95F28B"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5,29‰</w:t>
            </w:r>
          </w:p>
        </w:tc>
        <w:tc>
          <w:tcPr>
            <w:tcW w:w="1080" w:type="dxa"/>
          </w:tcPr>
          <w:p w14:paraId="128DAFD2" w14:textId="722F2DD5"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747D5810" w14:textId="77777777" w:rsidTr="005C398D">
        <w:tc>
          <w:tcPr>
            <w:tcW w:w="2718" w:type="dxa"/>
            <w:vMerge/>
          </w:tcPr>
          <w:p w14:paraId="40A24BD7" w14:textId="77777777" w:rsidR="004F61F5" w:rsidRPr="008C77C3" w:rsidRDefault="004F61F5" w:rsidP="001F69AE">
            <w:pPr>
              <w:spacing w:line="360" w:lineRule="auto"/>
              <w:rPr>
                <w:rFonts w:ascii="GHEA Grapalat" w:hAnsi="GHEA Grapalat" w:cs="Sylfaen"/>
                <w:noProof/>
                <w:szCs w:val="24"/>
                <w:lang w:val="hy-AM"/>
              </w:rPr>
            </w:pPr>
          </w:p>
        </w:tc>
        <w:tc>
          <w:tcPr>
            <w:tcW w:w="6570" w:type="dxa"/>
          </w:tcPr>
          <w:p w14:paraId="2D443B5E" w14:textId="13BAF969"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0-1 տարեկան մանկական մահացություն (1.000 կենդանածինների հաշվով)</w:t>
            </w:r>
          </w:p>
        </w:tc>
        <w:tc>
          <w:tcPr>
            <w:tcW w:w="1764" w:type="dxa"/>
            <w:gridSpan w:val="2"/>
          </w:tcPr>
          <w:p w14:paraId="2DA64AD5" w14:textId="38D02822"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8.2‰</w:t>
            </w:r>
          </w:p>
        </w:tc>
        <w:tc>
          <w:tcPr>
            <w:tcW w:w="1041" w:type="dxa"/>
          </w:tcPr>
          <w:p w14:paraId="5F91A45E" w14:textId="10FC1EA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2017</w:t>
            </w:r>
          </w:p>
        </w:tc>
        <w:tc>
          <w:tcPr>
            <w:tcW w:w="1536" w:type="dxa"/>
            <w:gridSpan w:val="3"/>
          </w:tcPr>
          <w:p w14:paraId="715BA5ED" w14:textId="056A8B92"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 7‰</w:t>
            </w:r>
          </w:p>
        </w:tc>
        <w:tc>
          <w:tcPr>
            <w:tcW w:w="1080" w:type="dxa"/>
          </w:tcPr>
          <w:p w14:paraId="63F977FF" w14:textId="64BD9DA0"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3361435A" w14:textId="77777777" w:rsidTr="005C398D">
        <w:tc>
          <w:tcPr>
            <w:tcW w:w="2718" w:type="dxa"/>
            <w:vMerge/>
          </w:tcPr>
          <w:p w14:paraId="38A1B4AF" w14:textId="77777777" w:rsidR="004F61F5" w:rsidRPr="008C77C3" w:rsidRDefault="004F61F5" w:rsidP="001F69AE">
            <w:pPr>
              <w:spacing w:line="360" w:lineRule="auto"/>
              <w:rPr>
                <w:rFonts w:ascii="GHEA Grapalat" w:hAnsi="GHEA Grapalat" w:cs="Sylfaen"/>
                <w:noProof/>
                <w:szCs w:val="24"/>
                <w:lang w:val="hy-AM"/>
              </w:rPr>
            </w:pPr>
          </w:p>
        </w:tc>
        <w:tc>
          <w:tcPr>
            <w:tcW w:w="6570" w:type="dxa"/>
          </w:tcPr>
          <w:p w14:paraId="2E9D69A1" w14:textId="6242762D"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Մինչև 5 տարեկան մանկական մահացություն (1.000 կենդանածինների հաշվով)</w:t>
            </w:r>
          </w:p>
        </w:tc>
        <w:tc>
          <w:tcPr>
            <w:tcW w:w="1764" w:type="dxa"/>
            <w:gridSpan w:val="2"/>
          </w:tcPr>
          <w:p w14:paraId="67EA06F9" w14:textId="1477A2C6"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9.6‰</w:t>
            </w:r>
          </w:p>
        </w:tc>
        <w:tc>
          <w:tcPr>
            <w:tcW w:w="1041" w:type="dxa"/>
          </w:tcPr>
          <w:p w14:paraId="181A7539" w14:textId="3EA3D884"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2017</w:t>
            </w:r>
          </w:p>
        </w:tc>
        <w:tc>
          <w:tcPr>
            <w:tcW w:w="1536" w:type="dxa"/>
            <w:gridSpan w:val="3"/>
          </w:tcPr>
          <w:p w14:paraId="4A0FBB5C" w14:textId="63FEC47F"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 8.2‰</w:t>
            </w:r>
          </w:p>
        </w:tc>
        <w:tc>
          <w:tcPr>
            <w:tcW w:w="1080" w:type="dxa"/>
          </w:tcPr>
          <w:p w14:paraId="5893A657" w14:textId="4F596044"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3DFE0BCB" w14:textId="77777777" w:rsidTr="005C398D">
        <w:tc>
          <w:tcPr>
            <w:tcW w:w="2718" w:type="dxa"/>
            <w:vMerge/>
          </w:tcPr>
          <w:p w14:paraId="44B2FAC1" w14:textId="4219C515" w:rsidR="004F61F5" w:rsidRPr="008C77C3" w:rsidRDefault="004F61F5" w:rsidP="001F69AE">
            <w:pPr>
              <w:spacing w:line="360" w:lineRule="auto"/>
              <w:ind w:left="0"/>
              <w:rPr>
                <w:rFonts w:ascii="GHEA Grapalat" w:hAnsi="GHEA Grapalat" w:cs="Sylfaen"/>
                <w:noProof/>
                <w:szCs w:val="24"/>
                <w:lang w:val="hy-AM"/>
              </w:rPr>
            </w:pPr>
          </w:p>
        </w:tc>
        <w:tc>
          <w:tcPr>
            <w:tcW w:w="6570" w:type="dxa"/>
          </w:tcPr>
          <w:p w14:paraId="214AA00C" w14:textId="18334F6E"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Մայրական մահացություն (եռամյա) (100.000 կենդանածինների հաշվով)</w:t>
            </w:r>
          </w:p>
        </w:tc>
        <w:tc>
          <w:tcPr>
            <w:tcW w:w="1764" w:type="dxa"/>
            <w:gridSpan w:val="2"/>
          </w:tcPr>
          <w:p w14:paraId="46EAAF58" w14:textId="6C5E96D2"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20,0</w:t>
            </w:r>
          </w:p>
        </w:tc>
        <w:tc>
          <w:tcPr>
            <w:tcW w:w="1041" w:type="dxa"/>
          </w:tcPr>
          <w:p w14:paraId="3455ABA5" w14:textId="7675C0B5"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2016-2018</w:t>
            </w:r>
          </w:p>
        </w:tc>
        <w:tc>
          <w:tcPr>
            <w:tcW w:w="1536" w:type="dxa"/>
            <w:gridSpan w:val="3"/>
          </w:tcPr>
          <w:p w14:paraId="55A6A943" w14:textId="3BE6890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 16</w:t>
            </w:r>
          </w:p>
        </w:tc>
        <w:tc>
          <w:tcPr>
            <w:tcW w:w="1080" w:type="dxa"/>
          </w:tcPr>
          <w:p w14:paraId="75B864C0" w14:textId="0DB10F20"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3CBC9D3E" w14:textId="77777777" w:rsidTr="005C398D">
        <w:trPr>
          <w:trHeight w:val="701"/>
        </w:trPr>
        <w:tc>
          <w:tcPr>
            <w:tcW w:w="2718" w:type="dxa"/>
            <w:vMerge/>
          </w:tcPr>
          <w:p w14:paraId="2E3A934B" w14:textId="77777777" w:rsidR="004F61F5" w:rsidRPr="008C77C3" w:rsidRDefault="004F61F5" w:rsidP="001F69AE">
            <w:pPr>
              <w:spacing w:line="360" w:lineRule="auto"/>
              <w:rPr>
                <w:rFonts w:ascii="GHEA Grapalat" w:hAnsi="GHEA Grapalat" w:cs="Sylfaen"/>
                <w:noProof/>
                <w:szCs w:val="24"/>
                <w:lang w:val="hy-AM"/>
              </w:rPr>
            </w:pPr>
          </w:p>
        </w:tc>
        <w:tc>
          <w:tcPr>
            <w:tcW w:w="6570" w:type="dxa"/>
          </w:tcPr>
          <w:p w14:paraId="18317C97" w14:textId="3C1DEF2F" w:rsidR="004F61F5" w:rsidRPr="008C77C3" w:rsidRDefault="00F95371"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Բացառապես կ</w:t>
            </w:r>
            <w:r w:rsidR="004F61F5" w:rsidRPr="008C77C3">
              <w:rPr>
                <w:rFonts w:ascii="GHEA Grapalat" w:hAnsi="GHEA Grapalat" w:cs="Sylfaen"/>
                <w:noProof/>
                <w:szCs w:val="24"/>
                <w:lang w:val="hy-AM"/>
              </w:rPr>
              <w:t>րծքով կերակրման ցուցանիշ (%)</w:t>
            </w:r>
          </w:p>
        </w:tc>
        <w:tc>
          <w:tcPr>
            <w:tcW w:w="1764" w:type="dxa"/>
            <w:gridSpan w:val="2"/>
          </w:tcPr>
          <w:p w14:paraId="3D856640" w14:textId="5FC031CD"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45%</w:t>
            </w:r>
          </w:p>
        </w:tc>
        <w:tc>
          <w:tcPr>
            <w:tcW w:w="1041" w:type="dxa"/>
          </w:tcPr>
          <w:p w14:paraId="41B08456" w14:textId="0623E58B"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2015</w:t>
            </w:r>
          </w:p>
        </w:tc>
        <w:tc>
          <w:tcPr>
            <w:tcW w:w="1536" w:type="dxa"/>
            <w:gridSpan w:val="3"/>
          </w:tcPr>
          <w:p w14:paraId="2BD19DFA" w14:textId="0B31DA5D"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50%</w:t>
            </w:r>
          </w:p>
        </w:tc>
        <w:tc>
          <w:tcPr>
            <w:tcW w:w="1080" w:type="dxa"/>
          </w:tcPr>
          <w:p w14:paraId="23A64548" w14:textId="5B1C84A3"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73617043" w14:textId="77777777" w:rsidTr="005C398D">
        <w:tc>
          <w:tcPr>
            <w:tcW w:w="2718" w:type="dxa"/>
            <w:vMerge/>
          </w:tcPr>
          <w:p w14:paraId="56172FE7" w14:textId="439BB2C7" w:rsidR="004F61F5" w:rsidRPr="008C77C3" w:rsidRDefault="004F61F5" w:rsidP="001F69AE">
            <w:pPr>
              <w:spacing w:line="360" w:lineRule="auto"/>
              <w:ind w:left="0"/>
              <w:rPr>
                <w:rFonts w:ascii="GHEA Grapalat" w:hAnsi="GHEA Grapalat" w:cs="Sylfaen"/>
                <w:noProof/>
                <w:szCs w:val="24"/>
                <w:lang w:val="hy-AM"/>
              </w:rPr>
            </w:pPr>
          </w:p>
        </w:tc>
        <w:tc>
          <w:tcPr>
            <w:tcW w:w="6570" w:type="dxa"/>
          </w:tcPr>
          <w:p w14:paraId="5295A3DB"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0-14 տարեկան երեխաների հիվանդացությունը վարակիչ և մակաբուծային հիվանդություններով (100.000 բնակչի հաշվով)</w:t>
            </w:r>
          </w:p>
        </w:tc>
        <w:tc>
          <w:tcPr>
            <w:tcW w:w="1764" w:type="dxa"/>
            <w:gridSpan w:val="2"/>
          </w:tcPr>
          <w:p w14:paraId="51BBFAD3"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5.877,6</w:t>
            </w:r>
          </w:p>
        </w:tc>
        <w:tc>
          <w:tcPr>
            <w:tcW w:w="1041" w:type="dxa"/>
          </w:tcPr>
          <w:p w14:paraId="33924A91"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2012</w:t>
            </w:r>
          </w:p>
        </w:tc>
        <w:tc>
          <w:tcPr>
            <w:tcW w:w="1536" w:type="dxa"/>
            <w:gridSpan w:val="3"/>
          </w:tcPr>
          <w:p w14:paraId="0E437552" w14:textId="77777777"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 xml:space="preserve">5.000,0 </w:t>
            </w:r>
          </w:p>
        </w:tc>
        <w:tc>
          <w:tcPr>
            <w:tcW w:w="1080" w:type="dxa"/>
          </w:tcPr>
          <w:p w14:paraId="4CF879B2" w14:textId="03852874" w:rsidR="004F61F5" w:rsidRPr="008C77C3" w:rsidRDefault="004F61F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F61F5" w:rsidRPr="008C77C3" w14:paraId="7F5305D1" w14:textId="77777777" w:rsidTr="00543B97">
        <w:trPr>
          <w:trHeight w:val="720"/>
        </w:trPr>
        <w:tc>
          <w:tcPr>
            <w:tcW w:w="14709" w:type="dxa"/>
            <w:gridSpan w:val="9"/>
            <w:vAlign w:val="center"/>
          </w:tcPr>
          <w:p w14:paraId="5CDC0259" w14:textId="77777777" w:rsidR="004F61F5" w:rsidRPr="008C77C3" w:rsidRDefault="004F61F5" w:rsidP="001F69AE">
            <w:pPr>
              <w:spacing w:line="360" w:lineRule="auto"/>
              <w:ind w:left="0"/>
              <w:rPr>
                <w:rFonts w:ascii="GHEA Grapalat" w:hAnsi="GHEA Grapalat" w:cs="Sylfaen"/>
                <w:b/>
                <w:noProof/>
                <w:szCs w:val="24"/>
              </w:rPr>
            </w:pPr>
            <w:r w:rsidRPr="008C77C3">
              <w:rPr>
                <w:rFonts w:ascii="GHEA Grapalat" w:hAnsi="GHEA Grapalat" w:cs="Sylfaen"/>
                <w:b/>
                <w:noProof/>
                <w:szCs w:val="24"/>
                <w:lang w:val="hy-AM"/>
              </w:rPr>
              <w:lastRenderedPageBreak/>
              <w:t>Առողջապահական համակարգի գործունեության ցուցանիշներ</w:t>
            </w:r>
          </w:p>
        </w:tc>
      </w:tr>
      <w:tr w:rsidR="007344C8" w:rsidRPr="008C77C3" w14:paraId="6C45E46F" w14:textId="77777777" w:rsidTr="005C398D">
        <w:tc>
          <w:tcPr>
            <w:tcW w:w="2718" w:type="dxa"/>
            <w:vMerge w:val="restart"/>
          </w:tcPr>
          <w:p w14:paraId="2F131BF0" w14:textId="77777777" w:rsidR="007344C8" w:rsidRPr="008C77C3" w:rsidRDefault="007344C8"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Առողջապահության ոլորտի համար պետական և մասնավոր ֆինանասավորման համաչափ բաշխվածություն</w:t>
            </w:r>
          </w:p>
        </w:tc>
        <w:tc>
          <w:tcPr>
            <w:tcW w:w="6570" w:type="dxa"/>
          </w:tcPr>
          <w:p w14:paraId="0B238727" w14:textId="3F6A9F4D" w:rsidR="007344C8" w:rsidRPr="008C77C3" w:rsidRDefault="00D935C1"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Պետական ծախսերը ՀՆԱ-ի նկատմամբ (%)</w:t>
            </w:r>
          </w:p>
        </w:tc>
        <w:tc>
          <w:tcPr>
            <w:tcW w:w="1735" w:type="dxa"/>
          </w:tcPr>
          <w:p w14:paraId="6D04A926" w14:textId="0E691E8F" w:rsidR="007344C8" w:rsidRPr="008C77C3" w:rsidRDefault="00246C4B" w:rsidP="001F69AE">
            <w:pPr>
              <w:spacing w:line="360" w:lineRule="auto"/>
              <w:ind w:left="0"/>
              <w:rPr>
                <w:rFonts w:ascii="GHEA Grapalat" w:hAnsi="GHEA Grapalat" w:cs="Sylfaen"/>
                <w:noProof/>
                <w:szCs w:val="24"/>
              </w:rPr>
            </w:pPr>
            <w:r w:rsidRPr="008C77C3">
              <w:rPr>
                <w:rFonts w:ascii="GHEA Grapalat" w:hAnsi="GHEA Grapalat" w:cs="Sylfaen"/>
                <w:noProof/>
                <w:szCs w:val="24"/>
                <w:lang w:val="hy-AM"/>
              </w:rPr>
              <w:t>1</w:t>
            </w:r>
            <w:r w:rsidR="00E729A5" w:rsidRPr="008C77C3">
              <w:rPr>
                <w:rFonts w:ascii="GHEA Grapalat" w:hAnsi="GHEA Grapalat" w:cs="Sylfaen"/>
                <w:noProof/>
                <w:szCs w:val="24"/>
              </w:rPr>
              <w:t>,5</w:t>
            </w:r>
          </w:p>
        </w:tc>
        <w:tc>
          <w:tcPr>
            <w:tcW w:w="1134" w:type="dxa"/>
            <w:gridSpan w:val="3"/>
          </w:tcPr>
          <w:p w14:paraId="66DA09AB" w14:textId="1842E1D7" w:rsidR="007344C8" w:rsidRPr="008C77C3" w:rsidRDefault="00E729A5"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2017</w:t>
            </w:r>
          </w:p>
        </w:tc>
        <w:tc>
          <w:tcPr>
            <w:tcW w:w="1418" w:type="dxa"/>
          </w:tcPr>
          <w:p w14:paraId="55B1D07E" w14:textId="04E36AB3" w:rsidR="007344C8" w:rsidRPr="008C77C3" w:rsidRDefault="00944621"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≥2,5</w:t>
            </w:r>
          </w:p>
        </w:tc>
        <w:tc>
          <w:tcPr>
            <w:tcW w:w="1134" w:type="dxa"/>
            <w:gridSpan w:val="2"/>
          </w:tcPr>
          <w:p w14:paraId="219856C7" w14:textId="03C26835" w:rsidR="007344C8" w:rsidRPr="008C77C3" w:rsidRDefault="007344C8"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7344C8" w:rsidRPr="008C77C3" w14:paraId="1A120FDB" w14:textId="77777777" w:rsidTr="005C398D">
        <w:tc>
          <w:tcPr>
            <w:tcW w:w="2718" w:type="dxa"/>
            <w:vMerge/>
          </w:tcPr>
          <w:p w14:paraId="505975DA" w14:textId="77777777" w:rsidR="007344C8" w:rsidRPr="008C77C3" w:rsidRDefault="007344C8" w:rsidP="001F69AE">
            <w:pPr>
              <w:spacing w:line="360" w:lineRule="auto"/>
              <w:ind w:left="0"/>
              <w:rPr>
                <w:rFonts w:ascii="GHEA Grapalat" w:hAnsi="GHEA Grapalat" w:cs="Sylfaen"/>
                <w:noProof/>
                <w:szCs w:val="24"/>
                <w:lang w:val="hy-AM"/>
              </w:rPr>
            </w:pPr>
          </w:p>
        </w:tc>
        <w:tc>
          <w:tcPr>
            <w:tcW w:w="6570" w:type="dxa"/>
          </w:tcPr>
          <w:p w14:paraId="130B0C08" w14:textId="50809F3D" w:rsidR="007344C8" w:rsidRPr="008C77C3" w:rsidRDefault="00543B97"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Դ</w:t>
            </w:r>
            <w:r w:rsidR="007344C8" w:rsidRPr="008C77C3">
              <w:rPr>
                <w:rFonts w:ascii="GHEA Grapalat" w:hAnsi="GHEA Grapalat" w:cs="Sylfaen"/>
                <w:noProof/>
                <w:szCs w:val="24"/>
                <w:lang w:val="hy-AM"/>
              </w:rPr>
              <w:t>եղորայքի ձեռքբերման</w:t>
            </w:r>
            <w:r w:rsidRPr="008C77C3">
              <w:rPr>
                <w:rFonts w:ascii="GHEA Grapalat" w:hAnsi="GHEA Grapalat" w:cs="Sylfaen"/>
                <w:noProof/>
                <w:szCs w:val="24"/>
                <w:lang w:val="hy-AM"/>
              </w:rPr>
              <w:t>ն ուղղված մասնավոր ծախսերի տեսակարար կշիռը ընդհանուր մասնավոր ծախսերում</w:t>
            </w:r>
            <w:r w:rsidR="007344C8" w:rsidRPr="008C77C3">
              <w:rPr>
                <w:rFonts w:ascii="GHEA Grapalat" w:hAnsi="GHEA Grapalat" w:cs="Sylfaen"/>
                <w:noProof/>
                <w:szCs w:val="24"/>
                <w:lang w:val="hy-AM"/>
              </w:rPr>
              <w:t xml:space="preserve"> (%)</w:t>
            </w:r>
          </w:p>
        </w:tc>
        <w:tc>
          <w:tcPr>
            <w:tcW w:w="1735" w:type="dxa"/>
          </w:tcPr>
          <w:p w14:paraId="29D94E99" w14:textId="5E692A1B" w:rsidR="007344C8" w:rsidRPr="008C77C3" w:rsidRDefault="00543B97"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38,3</w:t>
            </w:r>
            <w:r w:rsidR="00AC5F4E" w:rsidRPr="008C77C3">
              <w:rPr>
                <w:rFonts w:ascii="GHEA Grapalat" w:hAnsi="GHEA Grapalat" w:cs="Sylfaen"/>
                <w:noProof/>
                <w:szCs w:val="24"/>
                <w:lang w:val="hy-AM"/>
              </w:rPr>
              <w:t xml:space="preserve">% </w:t>
            </w:r>
          </w:p>
        </w:tc>
        <w:tc>
          <w:tcPr>
            <w:tcW w:w="1134" w:type="dxa"/>
            <w:gridSpan w:val="3"/>
          </w:tcPr>
          <w:p w14:paraId="10A90632" w14:textId="77777777" w:rsidR="007344C8" w:rsidRPr="008C77C3" w:rsidRDefault="007344C8"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2011</w:t>
            </w:r>
          </w:p>
        </w:tc>
        <w:tc>
          <w:tcPr>
            <w:tcW w:w="1418" w:type="dxa"/>
          </w:tcPr>
          <w:p w14:paraId="3F5F71FF" w14:textId="03813ECE" w:rsidR="007344C8" w:rsidRPr="008C77C3" w:rsidRDefault="00AC5F4E"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rPr>
              <w:t>≤</w:t>
            </w:r>
            <w:r w:rsidRPr="008C77C3">
              <w:rPr>
                <w:rFonts w:ascii="GHEA Grapalat" w:hAnsi="GHEA Grapalat" w:cs="Sylfaen"/>
                <w:noProof/>
                <w:szCs w:val="24"/>
                <w:lang w:val="hy-AM"/>
              </w:rPr>
              <w:t>28%</w:t>
            </w:r>
          </w:p>
        </w:tc>
        <w:tc>
          <w:tcPr>
            <w:tcW w:w="1134" w:type="dxa"/>
            <w:gridSpan w:val="2"/>
          </w:tcPr>
          <w:p w14:paraId="4BA52891" w14:textId="16D337EF" w:rsidR="007344C8" w:rsidRPr="008C77C3" w:rsidRDefault="007344C8"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7344C8" w:rsidRPr="008C77C3" w14:paraId="70523483" w14:textId="77777777" w:rsidTr="005C398D">
        <w:tc>
          <w:tcPr>
            <w:tcW w:w="2718" w:type="dxa"/>
            <w:vMerge/>
          </w:tcPr>
          <w:p w14:paraId="41F6FB7B" w14:textId="77777777" w:rsidR="007344C8" w:rsidRPr="008C77C3" w:rsidRDefault="007344C8" w:rsidP="001F69AE">
            <w:pPr>
              <w:spacing w:line="360" w:lineRule="auto"/>
              <w:ind w:left="0"/>
              <w:rPr>
                <w:rFonts w:ascii="GHEA Grapalat" w:hAnsi="GHEA Grapalat" w:cs="Sylfaen"/>
                <w:noProof/>
                <w:szCs w:val="24"/>
                <w:lang w:val="hy-AM"/>
              </w:rPr>
            </w:pPr>
          </w:p>
        </w:tc>
        <w:tc>
          <w:tcPr>
            <w:tcW w:w="6570" w:type="dxa"/>
          </w:tcPr>
          <w:p w14:paraId="3B1A7CFE" w14:textId="77777777" w:rsidR="007344C8" w:rsidRPr="008C77C3" w:rsidRDefault="007344C8"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Պետական բյուջեի ծախսերի կառուցվածքում առողջապահության ոլորտին հատկացվող միջոցներ</w:t>
            </w:r>
          </w:p>
        </w:tc>
        <w:tc>
          <w:tcPr>
            <w:tcW w:w="1735" w:type="dxa"/>
          </w:tcPr>
          <w:p w14:paraId="0239F7EA" w14:textId="13B597B5" w:rsidR="007344C8" w:rsidRPr="008C77C3" w:rsidRDefault="00AD5ED0"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6,</w:t>
            </w:r>
            <w:r w:rsidR="007344C8" w:rsidRPr="008C77C3">
              <w:rPr>
                <w:rFonts w:ascii="GHEA Grapalat" w:hAnsi="GHEA Grapalat" w:cs="Sylfaen"/>
                <w:noProof/>
                <w:szCs w:val="24"/>
                <w:lang w:val="hy-AM"/>
              </w:rPr>
              <w:t>3</w:t>
            </w:r>
          </w:p>
        </w:tc>
        <w:tc>
          <w:tcPr>
            <w:tcW w:w="1134" w:type="dxa"/>
            <w:gridSpan w:val="3"/>
          </w:tcPr>
          <w:p w14:paraId="04E8851B" w14:textId="77777777" w:rsidR="007344C8" w:rsidRPr="008C77C3" w:rsidRDefault="007344C8"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2011</w:t>
            </w:r>
          </w:p>
        </w:tc>
        <w:tc>
          <w:tcPr>
            <w:tcW w:w="1418" w:type="dxa"/>
          </w:tcPr>
          <w:p w14:paraId="67472005" w14:textId="09D7CB27" w:rsidR="007344C8" w:rsidRPr="008C77C3" w:rsidRDefault="00846777" w:rsidP="001F69AE">
            <w:pPr>
              <w:spacing w:line="360" w:lineRule="auto"/>
              <w:ind w:left="0"/>
              <w:rPr>
                <w:rFonts w:ascii="GHEA Grapalat" w:hAnsi="GHEA Grapalat" w:cs="Sylfaen"/>
                <w:noProof/>
                <w:szCs w:val="24"/>
                <w:lang w:val="ru-RU"/>
              </w:rPr>
            </w:pPr>
            <w:r w:rsidRPr="008C77C3">
              <w:rPr>
                <w:rFonts w:ascii="GHEA Grapalat" w:hAnsi="GHEA Grapalat" w:cs="Sylfaen"/>
                <w:noProof/>
                <w:szCs w:val="24"/>
                <w:lang w:val="ru-RU"/>
              </w:rPr>
              <w:t>≥10%</w:t>
            </w:r>
          </w:p>
        </w:tc>
        <w:tc>
          <w:tcPr>
            <w:tcW w:w="1134" w:type="dxa"/>
            <w:gridSpan w:val="2"/>
          </w:tcPr>
          <w:p w14:paraId="2EA44E07" w14:textId="13C17EA6" w:rsidR="007344C8" w:rsidRPr="008C77C3" w:rsidRDefault="007344C8"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7344C8" w:rsidRPr="008C77C3" w14:paraId="5349B580" w14:textId="77777777" w:rsidTr="005C398D">
        <w:tc>
          <w:tcPr>
            <w:tcW w:w="2718" w:type="dxa"/>
            <w:vMerge/>
          </w:tcPr>
          <w:p w14:paraId="1CB57ADB" w14:textId="77777777" w:rsidR="007344C8" w:rsidRPr="008C77C3" w:rsidRDefault="007344C8" w:rsidP="001F69AE">
            <w:pPr>
              <w:spacing w:line="360" w:lineRule="auto"/>
              <w:ind w:left="0"/>
              <w:rPr>
                <w:rFonts w:ascii="GHEA Grapalat" w:hAnsi="GHEA Grapalat" w:cs="Sylfaen"/>
                <w:noProof/>
                <w:szCs w:val="24"/>
                <w:lang w:val="hy-AM"/>
              </w:rPr>
            </w:pPr>
          </w:p>
        </w:tc>
        <w:tc>
          <w:tcPr>
            <w:tcW w:w="6570" w:type="dxa"/>
          </w:tcPr>
          <w:p w14:paraId="7936E15F" w14:textId="6B76CD26" w:rsidR="007344C8" w:rsidRPr="008C77C3" w:rsidRDefault="00846777"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Մասնավոր ծախսերի տեսակարար կշիռը ԸԱԾ-ում</w:t>
            </w:r>
            <w:r w:rsidR="00076C28" w:rsidRPr="008C77C3">
              <w:rPr>
                <w:rFonts w:ascii="GHEA Grapalat" w:hAnsi="GHEA Grapalat" w:cs="Sylfaen"/>
                <w:noProof/>
                <w:szCs w:val="24"/>
                <w:lang w:val="hy-AM"/>
              </w:rPr>
              <w:t>(%)</w:t>
            </w:r>
          </w:p>
        </w:tc>
        <w:tc>
          <w:tcPr>
            <w:tcW w:w="1735" w:type="dxa"/>
          </w:tcPr>
          <w:p w14:paraId="4970F418" w14:textId="65EB40FD" w:rsidR="007344C8" w:rsidRPr="008C77C3" w:rsidRDefault="00846777"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rPr>
              <w:t>8,</w:t>
            </w:r>
            <w:r w:rsidRPr="008C77C3">
              <w:rPr>
                <w:rFonts w:ascii="GHEA Grapalat" w:hAnsi="GHEA Grapalat" w:cs="Sylfaen"/>
                <w:noProof/>
                <w:szCs w:val="24"/>
                <w:lang w:val="hy-AM"/>
              </w:rPr>
              <w:t>5</w:t>
            </w:r>
          </w:p>
        </w:tc>
        <w:tc>
          <w:tcPr>
            <w:tcW w:w="1134" w:type="dxa"/>
            <w:gridSpan w:val="3"/>
          </w:tcPr>
          <w:p w14:paraId="0D511CDB" w14:textId="6BA38485" w:rsidR="007344C8" w:rsidRPr="008C77C3" w:rsidRDefault="00763FE0"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2017</w:t>
            </w:r>
          </w:p>
        </w:tc>
        <w:tc>
          <w:tcPr>
            <w:tcW w:w="1418" w:type="dxa"/>
          </w:tcPr>
          <w:p w14:paraId="7BCCB2C1" w14:textId="40DFBA5D" w:rsidR="007344C8" w:rsidRPr="008C77C3" w:rsidRDefault="000A4921"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rPr>
              <w:t>≤</w:t>
            </w:r>
            <w:r w:rsidRPr="008C77C3">
              <w:rPr>
                <w:rFonts w:ascii="GHEA Grapalat" w:hAnsi="GHEA Grapalat" w:cs="Sylfaen"/>
                <w:noProof/>
                <w:szCs w:val="24"/>
                <w:lang w:val="hy-AM"/>
              </w:rPr>
              <w:t>55</w:t>
            </w:r>
            <w:r w:rsidRPr="008C77C3">
              <w:rPr>
                <w:rFonts w:ascii="GHEA Grapalat" w:hAnsi="GHEA Grapalat" w:cs="Sylfaen"/>
                <w:noProof/>
                <w:szCs w:val="24"/>
                <w:lang w:val="ru-RU"/>
              </w:rPr>
              <w:t>%</w:t>
            </w:r>
          </w:p>
        </w:tc>
        <w:tc>
          <w:tcPr>
            <w:tcW w:w="1134" w:type="dxa"/>
            <w:gridSpan w:val="2"/>
          </w:tcPr>
          <w:p w14:paraId="76F294F7" w14:textId="6A83E01A" w:rsidR="007344C8" w:rsidRPr="008C77C3" w:rsidRDefault="007344C8"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527EF" w:rsidRPr="008C77C3" w14:paraId="65050463" w14:textId="77777777" w:rsidTr="005C398D">
        <w:tc>
          <w:tcPr>
            <w:tcW w:w="2718" w:type="dxa"/>
            <w:vMerge w:val="restart"/>
          </w:tcPr>
          <w:p w14:paraId="4DC4CD62" w14:textId="77777777"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Հիվանդների ամբուլատոր բուժման ծավալն աճել է</w:t>
            </w:r>
          </w:p>
        </w:tc>
        <w:tc>
          <w:tcPr>
            <w:tcW w:w="6570" w:type="dxa"/>
          </w:tcPr>
          <w:p w14:paraId="5BBF3347" w14:textId="247E93FD"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ԱԱՊ հաստատություններ հաճախումների միջին</w:t>
            </w:r>
            <w:r w:rsidR="006B495C" w:rsidRPr="008C77C3">
              <w:rPr>
                <w:rFonts w:ascii="GHEA Grapalat" w:hAnsi="GHEA Grapalat" w:cs="Sylfaen"/>
                <w:noProof/>
                <w:szCs w:val="24"/>
                <w:lang w:val="hy-AM"/>
              </w:rPr>
              <w:t xml:space="preserve"> </w:t>
            </w:r>
            <w:r w:rsidRPr="008C77C3">
              <w:rPr>
                <w:rFonts w:ascii="GHEA Grapalat" w:hAnsi="GHEA Grapalat" w:cs="Sylfaen"/>
                <w:noProof/>
                <w:szCs w:val="24"/>
                <w:lang w:val="hy-AM"/>
              </w:rPr>
              <w:t>թիվը 1 բնակչի հաշվով</w:t>
            </w:r>
          </w:p>
        </w:tc>
        <w:tc>
          <w:tcPr>
            <w:tcW w:w="1735" w:type="dxa"/>
          </w:tcPr>
          <w:p w14:paraId="511F0D3F" w14:textId="2EC28AD0"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4,2</w:t>
            </w:r>
          </w:p>
        </w:tc>
        <w:tc>
          <w:tcPr>
            <w:tcW w:w="1134" w:type="dxa"/>
            <w:gridSpan w:val="3"/>
          </w:tcPr>
          <w:p w14:paraId="2F4C1DA7" w14:textId="50AD7DB0"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2017</w:t>
            </w:r>
          </w:p>
        </w:tc>
        <w:tc>
          <w:tcPr>
            <w:tcW w:w="1418" w:type="dxa"/>
          </w:tcPr>
          <w:p w14:paraId="161A5B80" w14:textId="2A8064FB"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4,6</w:t>
            </w:r>
          </w:p>
        </w:tc>
        <w:tc>
          <w:tcPr>
            <w:tcW w:w="1134" w:type="dxa"/>
            <w:gridSpan w:val="2"/>
          </w:tcPr>
          <w:p w14:paraId="0C34EA16" w14:textId="2D9EF342"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527EF" w:rsidRPr="008C77C3" w14:paraId="1230AC41" w14:textId="77777777" w:rsidTr="005C398D">
        <w:tc>
          <w:tcPr>
            <w:tcW w:w="2718" w:type="dxa"/>
            <w:vMerge/>
          </w:tcPr>
          <w:p w14:paraId="0C86453A" w14:textId="77777777" w:rsidR="004527EF" w:rsidRPr="008C77C3" w:rsidRDefault="004527EF" w:rsidP="001F69AE">
            <w:pPr>
              <w:spacing w:line="360" w:lineRule="auto"/>
              <w:ind w:left="0"/>
              <w:rPr>
                <w:rFonts w:ascii="GHEA Grapalat" w:hAnsi="GHEA Grapalat" w:cs="Sylfaen"/>
                <w:noProof/>
                <w:szCs w:val="24"/>
                <w:lang w:val="hy-AM"/>
              </w:rPr>
            </w:pPr>
          </w:p>
        </w:tc>
        <w:tc>
          <w:tcPr>
            <w:tcW w:w="6570" w:type="dxa"/>
          </w:tcPr>
          <w:p w14:paraId="161A6DD5" w14:textId="47B50957"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Մահճակալին հիվանդի անցկացրած օրերի միջին թիվ</w:t>
            </w:r>
          </w:p>
        </w:tc>
        <w:tc>
          <w:tcPr>
            <w:tcW w:w="1735" w:type="dxa"/>
          </w:tcPr>
          <w:p w14:paraId="0EF43ADB" w14:textId="61999315" w:rsidR="004527EF" w:rsidRPr="008C77C3" w:rsidRDefault="005C7009" w:rsidP="001F69AE">
            <w:pPr>
              <w:spacing w:line="360" w:lineRule="auto"/>
              <w:ind w:left="0"/>
              <w:rPr>
                <w:rFonts w:ascii="GHEA Grapalat" w:hAnsi="GHEA Grapalat" w:cs="Sylfaen"/>
                <w:noProof/>
                <w:szCs w:val="24"/>
                <w:lang w:val="hy-AM"/>
              </w:rPr>
            </w:pPr>
            <w:r>
              <w:rPr>
                <w:rFonts w:ascii="GHEA Grapalat" w:hAnsi="GHEA Grapalat" w:cs="Sylfaen"/>
                <w:noProof/>
                <w:szCs w:val="24"/>
                <w:lang w:val="hy-AM"/>
              </w:rPr>
              <w:t>7,10</w:t>
            </w:r>
          </w:p>
        </w:tc>
        <w:tc>
          <w:tcPr>
            <w:tcW w:w="1134" w:type="dxa"/>
            <w:gridSpan w:val="3"/>
          </w:tcPr>
          <w:p w14:paraId="4A82990F" w14:textId="0C21DA8E"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2017</w:t>
            </w:r>
          </w:p>
        </w:tc>
        <w:tc>
          <w:tcPr>
            <w:tcW w:w="1418" w:type="dxa"/>
          </w:tcPr>
          <w:p w14:paraId="0F36A274" w14:textId="7033484A" w:rsidR="004527EF" w:rsidRPr="008C77C3" w:rsidRDefault="005C7009" w:rsidP="001F69AE">
            <w:pPr>
              <w:spacing w:line="360" w:lineRule="auto"/>
              <w:ind w:left="0"/>
              <w:rPr>
                <w:rFonts w:ascii="GHEA Grapalat" w:hAnsi="GHEA Grapalat" w:cs="Sylfaen"/>
                <w:noProof/>
                <w:szCs w:val="24"/>
                <w:lang w:val="hy-AM"/>
              </w:rPr>
            </w:pPr>
            <w:r>
              <w:rPr>
                <w:rFonts w:ascii="GHEA Grapalat" w:hAnsi="GHEA Grapalat" w:cs="Sylfaen"/>
                <w:noProof/>
                <w:szCs w:val="24"/>
                <w:lang w:val="hy-AM"/>
              </w:rPr>
              <w:t>6,87</w:t>
            </w:r>
          </w:p>
        </w:tc>
        <w:tc>
          <w:tcPr>
            <w:tcW w:w="1134" w:type="dxa"/>
            <w:gridSpan w:val="2"/>
          </w:tcPr>
          <w:p w14:paraId="3E02F2FD" w14:textId="7A3EE493"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527EF" w:rsidRPr="008C77C3" w14:paraId="2E6CFE3C" w14:textId="77777777" w:rsidTr="005C398D">
        <w:trPr>
          <w:trHeight w:val="512"/>
        </w:trPr>
        <w:tc>
          <w:tcPr>
            <w:tcW w:w="2718" w:type="dxa"/>
            <w:vMerge/>
          </w:tcPr>
          <w:p w14:paraId="709589D5" w14:textId="77777777" w:rsidR="004527EF" w:rsidRPr="008C77C3" w:rsidRDefault="004527EF" w:rsidP="001F69AE">
            <w:pPr>
              <w:spacing w:line="360" w:lineRule="auto"/>
              <w:rPr>
                <w:rFonts w:ascii="GHEA Grapalat" w:hAnsi="GHEA Grapalat" w:cs="Sylfaen"/>
                <w:noProof/>
                <w:szCs w:val="24"/>
                <w:lang w:val="hy-AM"/>
              </w:rPr>
            </w:pPr>
          </w:p>
        </w:tc>
        <w:tc>
          <w:tcPr>
            <w:tcW w:w="6570" w:type="dxa"/>
          </w:tcPr>
          <w:p w14:paraId="33D5A8A4" w14:textId="1F35E36B"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Մահճակալային զբաղվածության ցուցանիշ</w:t>
            </w:r>
          </w:p>
        </w:tc>
        <w:tc>
          <w:tcPr>
            <w:tcW w:w="1735" w:type="dxa"/>
          </w:tcPr>
          <w:p w14:paraId="26B36396" w14:textId="7162463A" w:rsidR="004527EF" w:rsidRPr="008C77C3" w:rsidRDefault="00047AF2"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125</w:t>
            </w:r>
          </w:p>
        </w:tc>
        <w:tc>
          <w:tcPr>
            <w:tcW w:w="1134" w:type="dxa"/>
            <w:gridSpan w:val="3"/>
          </w:tcPr>
          <w:p w14:paraId="4B003A52" w14:textId="758ECF59"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rPr>
              <w:t>201</w:t>
            </w:r>
            <w:r w:rsidR="00047AF2" w:rsidRPr="008C77C3">
              <w:rPr>
                <w:rFonts w:ascii="GHEA Grapalat" w:hAnsi="GHEA Grapalat" w:cs="Sylfaen"/>
                <w:noProof/>
                <w:szCs w:val="24"/>
                <w:lang w:val="hy-AM"/>
              </w:rPr>
              <w:t>7</w:t>
            </w:r>
          </w:p>
        </w:tc>
        <w:tc>
          <w:tcPr>
            <w:tcW w:w="1418" w:type="dxa"/>
          </w:tcPr>
          <w:p w14:paraId="62CA4AE8" w14:textId="02B5772E"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85-90</w:t>
            </w:r>
            <w:r w:rsidRPr="008C77C3">
              <w:rPr>
                <w:rFonts w:ascii="GHEA Grapalat" w:hAnsi="GHEA Grapalat" w:cs="Sylfaen"/>
                <w:noProof/>
                <w:szCs w:val="24"/>
              </w:rPr>
              <w:t>%</w:t>
            </w:r>
          </w:p>
        </w:tc>
        <w:tc>
          <w:tcPr>
            <w:tcW w:w="1134" w:type="dxa"/>
            <w:gridSpan w:val="2"/>
          </w:tcPr>
          <w:p w14:paraId="05A88E6F" w14:textId="4C28C187" w:rsidR="004527EF" w:rsidRPr="008C77C3"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2025</w:t>
            </w:r>
          </w:p>
        </w:tc>
      </w:tr>
      <w:tr w:rsidR="004527EF" w:rsidRPr="008C77C3" w14:paraId="32D6B40B" w14:textId="77777777" w:rsidTr="005C398D">
        <w:trPr>
          <w:trHeight w:val="512"/>
        </w:trPr>
        <w:tc>
          <w:tcPr>
            <w:tcW w:w="2718" w:type="dxa"/>
            <w:vMerge/>
          </w:tcPr>
          <w:p w14:paraId="2D110D03" w14:textId="77777777" w:rsidR="004527EF" w:rsidRPr="008C77C3" w:rsidRDefault="004527EF" w:rsidP="001F69AE">
            <w:pPr>
              <w:spacing w:line="360" w:lineRule="auto"/>
              <w:rPr>
                <w:rFonts w:ascii="GHEA Grapalat" w:hAnsi="GHEA Grapalat" w:cs="Sylfaen"/>
                <w:noProof/>
                <w:szCs w:val="24"/>
                <w:lang w:val="hy-AM"/>
              </w:rPr>
            </w:pPr>
          </w:p>
        </w:tc>
        <w:tc>
          <w:tcPr>
            <w:tcW w:w="6570" w:type="dxa"/>
          </w:tcPr>
          <w:p w14:paraId="022D00EA" w14:textId="04C067EF" w:rsidR="004527EF" w:rsidRPr="008C77C3" w:rsidDel="004527EF" w:rsidRDefault="004527EF" w:rsidP="001F69AE">
            <w:pPr>
              <w:tabs>
                <w:tab w:val="left" w:pos="2040"/>
              </w:tabs>
              <w:spacing w:line="360" w:lineRule="auto"/>
              <w:rPr>
                <w:rFonts w:ascii="GHEA Grapalat" w:hAnsi="GHEA Grapalat" w:cs="Sylfaen"/>
                <w:noProof/>
                <w:szCs w:val="24"/>
                <w:lang w:val="hy-AM"/>
              </w:rPr>
            </w:pPr>
            <w:r w:rsidRPr="008C77C3">
              <w:rPr>
                <w:rFonts w:ascii="GHEA Grapalat" w:hAnsi="GHEA Grapalat" w:cs="Sylfaen"/>
                <w:noProof/>
                <w:szCs w:val="24"/>
              </w:rPr>
              <w:t>H</w:t>
            </w:r>
            <w:r w:rsidRPr="008C77C3">
              <w:rPr>
                <w:rFonts w:ascii="GHEA Grapalat" w:hAnsi="GHEA Grapalat" w:cs="Sylfaen"/>
                <w:noProof/>
                <w:szCs w:val="24"/>
                <w:lang w:val="hy-AM"/>
              </w:rPr>
              <w:t xml:space="preserve">       Հիվանդանոցային դուրսգրման ցուցանիշ</w:t>
            </w:r>
          </w:p>
        </w:tc>
        <w:tc>
          <w:tcPr>
            <w:tcW w:w="1735" w:type="dxa"/>
          </w:tcPr>
          <w:p w14:paraId="1388B5CD" w14:textId="645FE808" w:rsidR="004527EF" w:rsidRPr="008C77C3" w:rsidDel="004527EF" w:rsidRDefault="004527EF"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136,28</w:t>
            </w:r>
          </w:p>
        </w:tc>
        <w:tc>
          <w:tcPr>
            <w:tcW w:w="1134" w:type="dxa"/>
            <w:gridSpan w:val="3"/>
          </w:tcPr>
          <w:p w14:paraId="7EB33411" w14:textId="77C427DB" w:rsidR="004527EF" w:rsidRPr="008C77C3" w:rsidRDefault="00543B97"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2018</w:t>
            </w:r>
          </w:p>
        </w:tc>
        <w:tc>
          <w:tcPr>
            <w:tcW w:w="1418" w:type="dxa"/>
          </w:tcPr>
          <w:p w14:paraId="3BE162AB" w14:textId="7BB2A1E3" w:rsidR="004527EF" w:rsidRPr="008C77C3" w:rsidRDefault="00543B97"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149,</w:t>
            </w:r>
            <w:r w:rsidR="006B495C" w:rsidRPr="008C77C3">
              <w:rPr>
                <w:rFonts w:ascii="GHEA Grapalat" w:hAnsi="GHEA Grapalat" w:cs="Sylfaen"/>
                <w:noProof/>
                <w:szCs w:val="24"/>
                <w:lang w:val="hy-AM"/>
              </w:rPr>
              <w:t>88</w:t>
            </w:r>
          </w:p>
        </w:tc>
        <w:tc>
          <w:tcPr>
            <w:tcW w:w="1134" w:type="dxa"/>
            <w:gridSpan w:val="2"/>
          </w:tcPr>
          <w:p w14:paraId="50930293" w14:textId="0F808FFA" w:rsidR="004527EF" w:rsidRPr="008C77C3" w:rsidRDefault="00543B97" w:rsidP="001F69AE">
            <w:pPr>
              <w:spacing w:line="360" w:lineRule="auto"/>
              <w:ind w:left="15"/>
              <w:rPr>
                <w:rFonts w:ascii="GHEA Grapalat" w:hAnsi="GHEA Grapalat" w:cs="Sylfaen"/>
                <w:noProof/>
                <w:szCs w:val="24"/>
                <w:lang w:val="hy-AM"/>
              </w:rPr>
            </w:pPr>
            <w:r w:rsidRPr="008C77C3">
              <w:rPr>
                <w:rFonts w:ascii="GHEA Grapalat" w:hAnsi="GHEA Grapalat" w:cs="Sylfaen"/>
                <w:noProof/>
                <w:szCs w:val="24"/>
                <w:lang w:val="hy-AM"/>
              </w:rPr>
              <w:t>2025</w:t>
            </w:r>
          </w:p>
        </w:tc>
      </w:tr>
      <w:tr w:rsidR="000954F2" w:rsidRPr="008C77C3" w14:paraId="7C2B7CB1" w14:textId="77777777" w:rsidTr="005C398D">
        <w:trPr>
          <w:trHeight w:val="512"/>
        </w:trPr>
        <w:tc>
          <w:tcPr>
            <w:tcW w:w="2718" w:type="dxa"/>
            <w:vMerge w:val="restart"/>
          </w:tcPr>
          <w:p w14:paraId="58484D34" w14:textId="1A292EF1" w:rsidR="000954F2" w:rsidRPr="008C77C3" w:rsidRDefault="000954F2"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 xml:space="preserve">Հոգեկան առողջապահական ծառայությունները մատչելի են և </w:t>
            </w:r>
            <w:r w:rsidRPr="008C77C3">
              <w:rPr>
                <w:rFonts w:ascii="GHEA Grapalat" w:hAnsi="GHEA Grapalat" w:cs="Sylfaen"/>
                <w:noProof/>
                <w:szCs w:val="24"/>
                <w:lang w:val="hy-AM"/>
              </w:rPr>
              <w:lastRenderedPageBreak/>
              <w:t>հասանելի</w:t>
            </w:r>
          </w:p>
        </w:tc>
        <w:tc>
          <w:tcPr>
            <w:tcW w:w="6570" w:type="dxa"/>
            <w:tcBorders>
              <w:top w:val="single" w:sz="4" w:space="0" w:color="auto"/>
              <w:bottom w:val="single" w:sz="4" w:space="0" w:color="auto"/>
            </w:tcBorders>
          </w:tcPr>
          <w:p w14:paraId="68C6B94D" w14:textId="712D0368" w:rsidR="000954F2" w:rsidRPr="008C77C3" w:rsidRDefault="000954F2"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lastRenderedPageBreak/>
              <w:t>Հոգեբուժական օգնություն ցուցաբերող կազմակերպություններում խնամքի հիվանդների թիվ</w:t>
            </w:r>
          </w:p>
        </w:tc>
        <w:tc>
          <w:tcPr>
            <w:tcW w:w="1735" w:type="dxa"/>
            <w:tcBorders>
              <w:top w:val="single" w:sz="4" w:space="0" w:color="auto"/>
              <w:bottom w:val="single" w:sz="4" w:space="0" w:color="auto"/>
            </w:tcBorders>
          </w:tcPr>
          <w:p w14:paraId="2ABFB104" w14:textId="4CA511C6" w:rsidR="000954F2" w:rsidRPr="008C77C3" w:rsidRDefault="000F6A5D" w:rsidP="001F69AE">
            <w:pPr>
              <w:spacing w:line="360" w:lineRule="auto"/>
              <w:ind w:left="24"/>
              <w:rPr>
                <w:rFonts w:ascii="GHEA Grapalat" w:hAnsi="GHEA Grapalat" w:cs="Sylfaen"/>
                <w:noProof/>
                <w:szCs w:val="24"/>
              </w:rPr>
            </w:pPr>
            <w:r w:rsidRPr="008C77C3">
              <w:rPr>
                <w:rFonts w:ascii="GHEA Grapalat" w:hAnsi="GHEA Grapalat" w:cs="Sylfaen"/>
                <w:noProof/>
                <w:szCs w:val="24"/>
                <w:lang w:val="hy-AM"/>
              </w:rPr>
              <w:t>55</w:t>
            </w:r>
          </w:p>
        </w:tc>
        <w:tc>
          <w:tcPr>
            <w:tcW w:w="1134" w:type="dxa"/>
            <w:gridSpan w:val="3"/>
            <w:tcBorders>
              <w:top w:val="single" w:sz="4" w:space="0" w:color="auto"/>
              <w:bottom w:val="single" w:sz="4" w:space="0" w:color="auto"/>
            </w:tcBorders>
          </w:tcPr>
          <w:p w14:paraId="16F6AB77" w14:textId="5CED84E4" w:rsidR="000954F2" w:rsidRPr="008C77C3" w:rsidRDefault="000954F2" w:rsidP="001F69AE">
            <w:pPr>
              <w:spacing w:line="360" w:lineRule="auto"/>
              <w:ind w:left="0"/>
              <w:rPr>
                <w:rFonts w:ascii="GHEA Grapalat" w:hAnsi="GHEA Grapalat" w:cs="Sylfaen"/>
                <w:noProof/>
                <w:szCs w:val="24"/>
              </w:rPr>
            </w:pPr>
            <w:r w:rsidRPr="008C77C3">
              <w:rPr>
                <w:rFonts w:ascii="GHEA Grapalat" w:hAnsi="GHEA Grapalat" w:cs="Sylfaen"/>
                <w:noProof/>
                <w:szCs w:val="24"/>
              </w:rPr>
              <w:t>2018</w:t>
            </w:r>
          </w:p>
        </w:tc>
        <w:tc>
          <w:tcPr>
            <w:tcW w:w="1418" w:type="dxa"/>
            <w:tcBorders>
              <w:top w:val="single" w:sz="4" w:space="0" w:color="auto"/>
              <w:bottom w:val="single" w:sz="4" w:space="0" w:color="auto"/>
            </w:tcBorders>
          </w:tcPr>
          <w:p w14:paraId="101CB2E0" w14:textId="290FC422" w:rsidR="000954F2" w:rsidRPr="008C77C3" w:rsidRDefault="000F6A5D" w:rsidP="001F69AE">
            <w:pPr>
              <w:spacing w:line="360" w:lineRule="auto"/>
              <w:ind w:left="0"/>
              <w:rPr>
                <w:rFonts w:ascii="GHEA Grapalat" w:hAnsi="GHEA Grapalat" w:cs="Sylfaen"/>
                <w:noProof/>
                <w:szCs w:val="24"/>
              </w:rPr>
            </w:pPr>
            <w:r w:rsidRPr="008C77C3">
              <w:rPr>
                <w:rFonts w:ascii="GHEA Grapalat" w:hAnsi="GHEA Grapalat" w:cs="Sylfaen"/>
                <w:noProof/>
                <w:szCs w:val="24"/>
              </w:rPr>
              <w:t>0</w:t>
            </w:r>
          </w:p>
        </w:tc>
        <w:tc>
          <w:tcPr>
            <w:tcW w:w="1134" w:type="dxa"/>
            <w:gridSpan w:val="2"/>
            <w:tcBorders>
              <w:top w:val="single" w:sz="4" w:space="0" w:color="auto"/>
              <w:bottom w:val="single" w:sz="4" w:space="0" w:color="auto"/>
            </w:tcBorders>
          </w:tcPr>
          <w:p w14:paraId="3806E928" w14:textId="489E33EC" w:rsidR="000954F2" w:rsidRPr="008C77C3" w:rsidRDefault="000954F2" w:rsidP="001F69AE">
            <w:pPr>
              <w:spacing w:line="360" w:lineRule="auto"/>
              <w:ind w:left="0"/>
              <w:rPr>
                <w:rFonts w:ascii="GHEA Grapalat" w:hAnsi="GHEA Grapalat" w:cs="Sylfaen"/>
                <w:noProof/>
                <w:szCs w:val="24"/>
              </w:rPr>
            </w:pPr>
            <w:r w:rsidRPr="008C77C3">
              <w:rPr>
                <w:rFonts w:ascii="GHEA Grapalat" w:hAnsi="GHEA Grapalat" w:cs="Sylfaen"/>
                <w:noProof/>
                <w:szCs w:val="24"/>
              </w:rPr>
              <w:t>2025</w:t>
            </w:r>
          </w:p>
        </w:tc>
      </w:tr>
      <w:tr w:rsidR="000954F2" w:rsidRPr="008C77C3" w14:paraId="38FE8DCD" w14:textId="77777777" w:rsidTr="005C398D">
        <w:trPr>
          <w:trHeight w:val="512"/>
        </w:trPr>
        <w:tc>
          <w:tcPr>
            <w:tcW w:w="2718" w:type="dxa"/>
            <w:vMerge/>
          </w:tcPr>
          <w:p w14:paraId="14BE6367" w14:textId="77777777" w:rsidR="000954F2" w:rsidRPr="008C77C3" w:rsidRDefault="000954F2" w:rsidP="001F69AE">
            <w:pPr>
              <w:spacing w:line="360" w:lineRule="auto"/>
              <w:rPr>
                <w:rFonts w:ascii="GHEA Grapalat" w:hAnsi="GHEA Grapalat" w:cs="Sylfaen"/>
                <w:noProof/>
                <w:szCs w:val="24"/>
                <w:lang w:val="hy-AM"/>
              </w:rPr>
            </w:pPr>
          </w:p>
        </w:tc>
        <w:tc>
          <w:tcPr>
            <w:tcW w:w="6570" w:type="dxa"/>
            <w:tcBorders>
              <w:top w:val="single" w:sz="4" w:space="0" w:color="auto"/>
            </w:tcBorders>
          </w:tcPr>
          <w:p w14:paraId="66F82A13" w14:textId="01C96F82" w:rsidR="000954F2" w:rsidRPr="008C77C3" w:rsidRDefault="000954F2"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 xml:space="preserve">Ամբուլատոր հոգեբուժական ծառայության ինտեգրվածությունը ԱԱՊ օղակին </w:t>
            </w:r>
            <w:r w:rsidR="00B25258" w:rsidRPr="008C77C3">
              <w:rPr>
                <w:rFonts w:ascii="GHEA Grapalat" w:hAnsi="GHEA Grapalat" w:cs="Sylfaen"/>
                <w:noProof/>
                <w:szCs w:val="24"/>
                <w:lang w:val="hy-AM"/>
              </w:rPr>
              <w:t>(</w:t>
            </w:r>
            <w:r w:rsidRPr="008C77C3">
              <w:rPr>
                <w:rFonts w:ascii="GHEA Grapalat" w:hAnsi="GHEA Grapalat" w:cs="Sylfaen"/>
                <w:noProof/>
                <w:szCs w:val="24"/>
                <w:lang w:val="hy-AM"/>
              </w:rPr>
              <w:t>%</w:t>
            </w:r>
            <w:r w:rsidR="00B25258" w:rsidRPr="008C77C3">
              <w:rPr>
                <w:rFonts w:ascii="GHEA Grapalat" w:hAnsi="GHEA Grapalat" w:cs="Sylfaen"/>
                <w:noProof/>
                <w:szCs w:val="24"/>
                <w:lang w:val="hy-AM"/>
              </w:rPr>
              <w:t>)</w:t>
            </w:r>
          </w:p>
        </w:tc>
        <w:tc>
          <w:tcPr>
            <w:tcW w:w="1735" w:type="dxa"/>
            <w:tcBorders>
              <w:top w:val="single" w:sz="4" w:space="0" w:color="auto"/>
            </w:tcBorders>
          </w:tcPr>
          <w:p w14:paraId="59731BED" w14:textId="6D1D551B" w:rsidR="000954F2" w:rsidRPr="008C77C3" w:rsidRDefault="006B495C" w:rsidP="001F69AE">
            <w:pPr>
              <w:spacing w:line="360" w:lineRule="auto"/>
              <w:ind w:left="24"/>
              <w:rPr>
                <w:rFonts w:ascii="GHEA Grapalat" w:hAnsi="GHEA Grapalat" w:cs="Sylfaen"/>
                <w:noProof/>
                <w:szCs w:val="24"/>
              </w:rPr>
            </w:pPr>
            <w:r w:rsidRPr="008C77C3">
              <w:rPr>
                <w:rFonts w:ascii="GHEA Grapalat" w:hAnsi="GHEA Grapalat" w:cs="Sylfaen"/>
                <w:noProof/>
                <w:szCs w:val="24"/>
              </w:rPr>
              <w:t>0</w:t>
            </w:r>
          </w:p>
        </w:tc>
        <w:tc>
          <w:tcPr>
            <w:tcW w:w="1134" w:type="dxa"/>
            <w:gridSpan w:val="3"/>
            <w:tcBorders>
              <w:top w:val="single" w:sz="4" w:space="0" w:color="auto"/>
            </w:tcBorders>
          </w:tcPr>
          <w:p w14:paraId="30034B0F" w14:textId="26E2AC1A" w:rsidR="000954F2" w:rsidRPr="008C77C3" w:rsidRDefault="000954F2" w:rsidP="001F69AE">
            <w:pPr>
              <w:spacing w:line="360" w:lineRule="auto"/>
              <w:ind w:left="0"/>
              <w:rPr>
                <w:rFonts w:ascii="GHEA Grapalat" w:hAnsi="GHEA Grapalat" w:cs="Sylfaen"/>
                <w:noProof/>
                <w:szCs w:val="24"/>
              </w:rPr>
            </w:pPr>
            <w:r w:rsidRPr="008C77C3">
              <w:rPr>
                <w:rFonts w:ascii="GHEA Grapalat" w:hAnsi="GHEA Grapalat" w:cs="Sylfaen"/>
                <w:noProof/>
                <w:szCs w:val="24"/>
              </w:rPr>
              <w:t>2018</w:t>
            </w:r>
          </w:p>
        </w:tc>
        <w:tc>
          <w:tcPr>
            <w:tcW w:w="1418" w:type="dxa"/>
            <w:tcBorders>
              <w:top w:val="single" w:sz="4" w:space="0" w:color="auto"/>
            </w:tcBorders>
          </w:tcPr>
          <w:p w14:paraId="096350E0" w14:textId="1D7966D8" w:rsidR="000954F2" w:rsidRPr="008C77C3" w:rsidRDefault="0059377B" w:rsidP="001F69AE">
            <w:pPr>
              <w:spacing w:line="360" w:lineRule="auto"/>
              <w:ind w:left="0"/>
              <w:rPr>
                <w:rFonts w:ascii="GHEA Grapalat" w:hAnsi="GHEA Grapalat" w:cs="Sylfaen"/>
                <w:noProof/>
                <w:szCs w:val="24"/>
                <w:lang w:val="hy-AM"/>
              </w:rPr>
            </w:pPr>
            <w:r w:rsidRPr="008C77C3">
              <w:rPr>
                <w:rFonts w:ascii="GHEA Grapalat" w:hAnsi="GHEA Grapalat" w:cs="Sylfaen"/>
                <w:noProof/>
                <w:szCs w:val="24"/>
                <w:lang w:val="hy-AM"/>
              </w:rPr>
              <w:t>100</w:t>
            </w:r>
          </w:p>
        </w:tc>
        <w:tc>
          <w:tcPr>
            <w:tcW w:w="1134" w:type="dxa"/>
            <w:gridSpan w:val="2"/>
            <w:tcBorders>
              <w:top w:val="single" w:sz="4" w:space="0" w:color="auto"/>
            </w:tcBorders>
          </w:tcPr>
          <w:p w14:paraId="42224D5C" w14:textId="22E6743F" w:rsidR="000954F2" w:rsidRPr="008C77C3" w:rsidRDefault="000954F2" w:rsidP="001F69AE">
            <w:pPr>
              <w:spacing w:line="360" w:lineRule="auto"/>
              <w:ind w:left="0"/>
              <w:rPr>
                <w:rFonts w:ascii="GHEA Grapalat" w:hAnsi="GHEA Grapalat" w:cs="Sylfaen"/>
                <w:noProof/>
                <w:szCs w:val="24"/>
              </w:rPr>
            </w:pPr>
            <w:r w:rsidRPr="008C77C3">
              <w:rPr>
                <w:rFonts w:ascii="GHEA Grapalat" w:hAnsi="GHEA Grapalat" w:cs="Sylfaen"/>
                <w:noProof/>
                <w:szCs w:val="24"/>
              </w:rPr>
              <w:t>2025</w:t>
            </w:r>
          </w:p>
        </w:tc>
      </w:tr>
    </w:tbl>
    <w:p w14:paraId="722C3C82" w14:textId="4D63B884" w:rsidR="000C5D09" w:rsidRPr="008C77C3" w:rsidRDefault="000C5D09" w:rsidP="001F69AE">
      <w:pPr>
        <w:spacing w:line="360" w:lineRule="auto"/>
        <w:rPr>
          <w:rFonts w:ascii="GHEA Grapalat" w:hAnsi="GHEA Grapalat"/>
          <w:szCs w:val="24"/>
        </w:rPr>
      </w:pPr>
    </w:p>
    <w:sectPr w:rsidR="000C5D09" w:rsidRPr="008C77C3" w:rsidSect="009E16C4">
      <w:pgSz w:w="16838" w:h="11906" w:orient="landscape"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ED454" w14:textId="77777777" w:rsidR="00AE0A60" w:rsidRDefault="00AE0A60" w:rsidP="00697441">
      <w:pPr>
        <w:spacing w:after="0" w:line="240" w:lineRule="auto"/>
      </w:pPr>
      <w:r>
        <w:separator/>
      </w:r>
    </w:p>
  </w:endnote>
  <w:endnote w:type="continuationSeparator" w:id="0">
    <w:p w14:paraId="59C746D3" w14:textId="77777777" w:rsidR="00AE0A60" w:rsidRDefault="00AE0A60" w:rsidP="0069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791340"/>
      <w:docPartObj>
        <w:docPartGallery w:val="Page Numbers (Bottom of Page)"/>
        <w:docPartUnique/>
      </w:docPartObj>
    </w:sdtPr>
    <w:sdtEndPr>
      <w:rPr>
        <w:noProof/>
      </w:rPr>
    </w:sdtEndPr>
    <w:sdtContent>
      <w:p w14:paraId="5F2FE1EE" w14:textId="075CB483" w:rsidR="001F69AE" w:rsidRDefault="001F69AE">
        <w:pPr>
          <w:pStyle w:val="Footer"/>
          <w:jc w:val="right"/>
        </w:pPr>
        <w:r>
          <w:fldChar w:fldCharType="begin"/>
        </w:r>
        <w:r>
          <w:instrText xml:space="preserve"> PAGE   \* MERGEFORMAT </w:instrText>
        </w:r>
        <w:r>
          <w:fldChar w:fldCharType="separate"/>
        </w:r>
        <w:r w:rsidR="00484AB2">
          <w:rPr>
            <w:noProof/>
          </w:rPr>
          <w:t>7</w:t>
        </w:r>
        <w:r>
          <w:rPr>
            <w:noProof/>
          </w:rPr>
          <w:fldChar w:fldCharType="end"/>
        </w:r>
      </w:p>
    </w:sdtContent>
  </w:sdt>
  <w:p w14:paraId="4AFB6198" w14:textId="77777777" w:rsidR="001F69AE" w:rsidRDefault="001F69AE">
    <w:pPr>
      <w:pStyle w:val="Footer"/>
    </w:pPr>
  </w:p>
  <w:p w14:paraId="7473306A" w14:textId="77777777" w:rsidR="001F69AE" w:rsidRDefault="001F69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502DE" w14:textId="77777777" w:rsidR="00AE0A60" w:rsidRDefault="00AE0A60" w:rsidP="00697441">
      <w:pPr>
        <w:spacing w:after="0" w:line="240" w:lineRule="auto"/>
      </w:pPr>
      <w:r>
        <w:separator/>
      </w:r>
    </w:p>
  </w:footnote>
  <w:footnote w:type="continuationSeparator" w:id="0">
    <w:p w14:paraId="1FF62113" w14:textId="77777777" w:rsidR="00AE0A60" w:rsidRDefault="00AE0A60" w:rsidP="00697441">
      <w:pPr>
        <w:spacing w:after="0" w:line="240" w:lineRule="auto"/>
      </w:pPr>
      <w:r>
        <w:continuationSeparator/>
      </w:r>
    </w:p>
  </w:footnote>
  <w:footnote w:id="1">
    <w:p w14:paraId="5739CEE1" w14:textId="77777777" w:rsidR="001F69AE" w:rsidRPr="00697441" w:rsidRDefault="001F69AE" w:rsidP="000F5D19">
      <w:pPr>
        <w:pStyle w:val="FootnoteText"/>
        <w:rPr>
          <w:lang w:val="hy-AM"/>
        </w:rPr>
      </w:pPr>
      <w:r>
        <w:rPr>
          <w:rStyle w:val="FootnoteReference"/>
        </w:rPr>
        <w:footnoteRef/>
      </w:r>
      <w:r w:rsidRPr="00697441">
        <w:rPr>
          <w:lang w:val="hy-AM"/>
        </w:rPr>
        <w:t xml:space="preserve"> 24.03.1996 </w:t>
      </w:r>
      <w:r w:rsidRPr="00697441">
        <w:rPr>
          <w:rFonts w:ascii="Sylfaen" w:hAnsi="Sylfaen"/>
          <w:lang w:val="hy-AM"/>
        </w:rPr>
        <w:t xml:space="preserve">թվականի ՀՕ-42 </w:t>
      </w:r>
      <w:r w:rsidRPr="00697441">
        <w:rPr>
          <w:lang w:val="hy-AM"/>
        </w:rPr>
        <w:t>«</w:t>
      </w:r>
      <w:r w:rsidRPr="00697441">
        <w:rPr>
          <w:rFonts w:ascii="Sylfaen" w:hAnsi="Sylfaen"/>
          <w:lang w:val="hy-AM"/>
        </w:rPr>
        <w:t>Բնակչության բժշկական օգնության և սպասարկման մասին ՀՀ օրենքի</w:t>
      </w:r>
      <w:r w:rsidRPr="00697441">
        <w:rPr>
          <w:lang w:val="hy-AM"/>
        </w:rPr>
        <w:t>»</w:t>
      </w:r>
      <w:r w:rsidRPr="00697441">
        <w:rPr>
          <w:rFonts w:ascii="Sylfaen" w:hAnsi="Sylfaen"/>
          <w:lang w:val="hy-AM"/>
        </w:rPr>
        <w:t xml:space="preserve"> 25-րդ     հոդված</w:t>
      </w:r>
    </w:p>
  </w:footnote>
  <w:footnote w:id="2">
    <w:p w14:paraId="5FC26793" w14:textId="77777777" w:rsidR="001F69AE" w:rsidRPr="00697441" w:rsidRDefault="001F69AE" w:rsidP="000F5D19">
      <w:pPr>
        <w:pStyle w:val="FootnoteText"/>
        <w:rPr>
          <w:rFonts w:ascii="GHEA Grapalat" w:hAnsi="GHEA Grapalat"/>
          <w:lang w:val="hy-AM"/>
        </w:rPr>
      </w:pPr>
      <w:r>
        <w:rPr>
          <w:rStyle w:val="FootnoteReference"/>
        </w:rPr>
        <w:footnoteRef/>
      </w:r>
      <w:r w:rsidRPr="00697441">
        <w:rPr>
          <w:lang w:val="hy-AM"/>
        </w:rPr>
        <w:t xml:space="preserve"> </w:t>
      </w:r>
      <w:r w:rsidRPr="00697441">
        <w:rPr>
          <w:rFonts w:ascii="GHEA Grapalat" w:hAnsi="GHEA Grapalat"/>
          <w:lang w:val="hy-AM"/>
        </w:rPr>
        <w:t>ԱՀԿ տվյալների շտեմարան, http://www.who.int/gho/health_financing/en/</w:t>
      </w:r>
    </w:p>
  </w:footnote>
  <w:footnote w:id="3">
    <w:p w14:paraId="0F4FD347" w14:textId="77777777" w:rsidR="001F69AE" w:rsidRPr="00825A4E" w:rsidRDefault="001F69AE" w:rsidP="00825A4E">
      <w:pPr>
        <w:pStyle w:val="FootnoteText"/>
        <w:rPr>
          <w:lang w:val="hy-AM"/>
        </w:rPr>
      </w:pPr>
      <w:r>
        <w:rPr>
          <w:rStyle w:val="FootnoteReference"/>
        </w:rPr>
        <w:footnoteRef/>
      </w:r>
      <w:r w:rsidRPr="00825A4E">
        <w:rPr>
          <w:lang w:val="hy-AM"/>
        </w:rPr>
        <w:t xml:space="preserve"> </w:t>
      </w:r>
      <w:r>
        <w:rPr>
          <w:rFonts w:ascii="Sylfaen" w:hAnsi="Sylfaen"/>
          <w:lang w:val="hy-AM"/>
        </w:rPr>
        <w:t xml:space="preserve"> </w:t>
      </w:r>
      <w:r w:rsidRPr="00E920CF">
        <w:rPr>
          <w:rFonts w:ascii="Sylfaen" w:hAnsi="Sylfaen"/>
          <w:lang w:val="hy-AM"/>
        </w:rPr>
        <w:t xml:space="preserve">Առողջապահության համակարգի գործունեության գնահատման (ԱՀԳԳ) 2018 թվականի իններորդ զեկույցը </w:t>
      </w:r>
      <w:hyperlink r:id="rId1" w:history="1">
        <w:r w:rsidRPr="00825A4E">
          <w:rPr>
            <w:rStyle w:val="Hyperlink"/>
            <w:lang w:val="hy-AM"/>
          </w:rPr>
          <w:t>http://nih.am/assets/pdf/atvk/226be970fc81ad43bdbd893aabe7651f.pdf</w:t>
        </w:r>
      </w:hyperlink>
    </w:p>
  </w:footnote>
  <w:footnote w:id="4">
    <w:p w14:paraId="046909BD" w14:textId="4C95AB02" w:rsidR="001F69AE" w:rsidRPr="0078662B" w:rsidRDefault="001F69AE" w:rsidP="00825A4E">
      <w:pPr>
        <w:pStyle w:val="FootnoteText"/>
        <w:rPr>
          <w:rFonts w:ascii="Sylfaen" w:hAnsi="Sylfaen"/>
          <w:lang w:val="hy-AM"/>
        </w:rPr>
      </w:pPr>
      <w:r>
        <w:rPr>
          <w:rStyle w:val="FootnoteReference"/>
        </w:rPr>
        <w:footnoteRef/>
      </w:r>
      <w:r>
        <w:t xml:space="preserve"> </w:t>
      </w:r>
      <w:r>
        <w:rPr>
          <w:rFonts w:ascii="Sylfaen" w:hAnsi="Sylfaen"/>
          <w:lang w:val="hy-AM"/>
        </w:rPr>
        <w:t>ԱՀԿ  գնահատողական Զեկույց, 2019 թվական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2CD"/>
    <w:multiLevelType w:val="hybridMultilevel"/>
    <w:tmpl w:val="01B02D4C"/>
    <w:lvl w:ilvl="0" w:tplc="8E74946E">
      <w:start w:val="6"/>
      <w:numFmt w:val="decimal"/>
      <w:lvlText w:val="%1."/>
      <w:lvlJc w:val="left"/>
      <w:pPr>
        <w:ind w:left="644" w:hanging="360"/>
      </w:pPr>
      <w:rPr>
        <w:rFonts w:ascii="GHEA Grapalat" w:eastAsia="MS Mincho" w:hAnsi="GHEA Grapalat"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C7230"/>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267391B"/>
    <w:multiLevelType w:val="hybridMultilevel"/>
    <w:tmpl w:val="E70652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E44C1"/>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663044C"/>
    <w:multiLevelType w:val="hybridMultilevel"/>
    <w:tmpl w:val="29227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70C89"/>
    <w:multiLevelType w:val="hybridMultilevel"/>
    <w:tmpl w:val="654A37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5D1987"/>
    <w:multiLevelType w:val="hybridMultilevel"/>
    <w:tmpl w:val="EF202046"/>
    <w:lvl w:ilvl="0" w:tplc="8E74946E">
      <w:start w:val="6"/>
      <w:numFmt w:val="decimal"/>
      <w:lvlText w:val="%1."/>
      <w:lvlJc w:val="left"/>
      <w:pPr>
        <w:ind w:left="644" w:hanging="360"/>
      </w:pPr>
      <w:rPr>
        <w:rFonts w:ascii="GHEA Grapalat" w:eastAsia="MS Mincho" w:hAnsi="GHEA Grapalat" w:hint="default"/>
        <w:color w:val="auto"/>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FD01BF9"/>
    <w:multiLevelType w:val="hybridMultilevel"/>
    <w:tmpl w:val="CE18F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276B4"/>
    <w:multiLevelType w:val="hybridMultilevel"/>
    <w:tmpl w:val="774CF8DE"/>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4CA1A5C"/>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51D0410"/>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B005C5D"/>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BA46398"/>
    <w:multiLevelType w:val="hybridMultilevel"/>
    <w:tmpl w:val="DFA432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DF73E4"/>
    <w:multiLevelType w:val="hybridMultilevel"/>
    <w:tmpl w:val="2584B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2214C"/>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4061170"/>
    <w:multiLevelType w:val="hybridMultilevel"/>
    <w:tmpl w:val="42120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7107F"/>
    <w:multiLevelType w:val="hybridMultilevel"/>
    <w:tmpl w:val="9BA22B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E383E"/>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8DE4D8C"/>
    <w:multiLevelType w:val="hybridMultilevel"/>
    <w:tmpl w:val="1A688074"/>
    <w:lvl w:ilvl="0" w:tplc="67827C1C">
      <w:start w:val="1"/>
      <w:numFmt w:val="decimal"/>
      <w:lvlText w:val="%1)"/>
      <w:lvlJc w:val="left"/>
      <w:pPr>
        <w:ind w:left="644" w:hanging="360"/>
      </w:pPr>
      <w:rPr>
        <w:rFonts w:hint="default"/>
        <w:b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3E4D42B2"/>
    <w:multiLevelType w:val="hybridMultilevel"/>
    <w:tmpl w:val="3408603A"/>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0387674"/>
    <w:multiLevelType w:val="hybridMultilevel"/>
    <w:tmpl w:val="A5F05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3AE3CE3"/>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4A22FC4"/>
    <w:multiLevelType w:val="hybridMultilevel"/>
    <w:tmpl w:val="FC86511C"/>
    <w:lvl w:ilvl="0" w:tplc="8E74946E">
      <w:start w:val="6"/>
      <w:numFmt w:val="decimal"/>
      <w:lvlText w:val="%1."/>
      <w:lvlJc w:val="left"/>
      <w:pPr>
        <w:ind w:left="644" w:hanging="360"/>
      </w:pPr>
      <w:rPr>
        <w:rFonts w:ascii="GHEA Grapalat" w:eastAsia="MS Mincho" w:hAnsi="GHEA Grapalat" w:hint="default"/>
        <w:color w:val="auto"/>
        <w:sz w:val="24"/>
        <w:szCs w:val="24"/>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9B27E66"/>
    <w:multiLevelType w:val="hybridMultilevel"/>
    <w:tmpl w:val="B72A3820"/>
    <w:lvl w:ilvl="0" w:tplc="0409000F">
      <w:start w:val="1"/>
      <w:numFmt w:val="decimal"/>
      <w:lvlText w:val="%1."/>
      <w:lvlJc w:val="left"/>
      <w:pPr>
        <w:ind w:left="1364" w:hanging="360"/>
      </w:pPr>
      <w:rPr>
        <w:rFonts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523A6E"/>
    <w:multiLevelType w:val="hybridMultilevel"/>
    <w:tmpl w:val="A6A47C36"/>
    <w:lvl w:ilvl="0" w:tplc="B308BC68">
      <w:start w:val="1"/>
      <w:numFmt w:val="decimal"/>
      <w:lvlText w:val="%1."/>
      <w:lvlJc w:val="left"/>
      <w:pPr>
        <w:ind w:left="502"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5">
    <w:nsid w:val="50687714"/>
    <w:multiLevelType w:val="hybridMultilevel"/>
    <w:tmpl w:val="F9247D34"/>
    <w:lvl w:ilvl="0" w:tplc="04190011">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519B68C6"/>
    <w:multiLevelType w:val="hybridMultilevel"/>
    <w:tmpl w:val="7BD2A56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6B4024"/>
    <w:multiLevelType w:val="hybridMultilevel"/>
    <w:tmpl w:val="02C0D66E"/>
    <w:lvl w:ilvl="0" w:tplc="04090011">
      <w:start w:val="1"/>
      <w:numFmt w:val="decimal"/>
      <w:lvlText w:val="%1)"/>
      <w:lvlJc w:val="left"/>
      <w:pPr>
        <w:ind w:left="81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E19BA"/>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5C865191"/>
    <w:multiLevelType w:val="hybridMultilevel"/>
    <w:tmpl w:val="75AE38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4E38C3"/>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6B33D2A"/>
    <w:multiLevelType w:val="hybridMultilevel"/>
    <w:tmpl w:val="A8847848"/>
    <w:lvl w:ilvl="0" w:tplc="04090013">
      <w:start w:val="1"/>
      <w:numFmt w:val="upperRoman"/>
      <w:lvlText w:val="%1."/>
      <w:lvlJc w:val="righ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692D3FDA"/>
    <w:multiLevelType w:val="hybridMultilevel"/>
    <w:tmpl w:val="B39E2F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9CE44A2"/>
    <w:multiLevelType w:val="hybridMultilevel"/>
    <w:tmpl w:val="806E6F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254764"/>
    <w:multiLevelType w:val="hybridMultilevel"/>
    <w:tmpl w:val="15581F28"/>
    <w:lvl w:ilvl="0" w:tplc="B5724E02">
      <w:start w:val="1"/>
      <w:numFmt w:val="upperRoman"/>
      <w:lvlText w:val="%1."/>
      <w:lvlJc w:val="left"/>
      <w:pPr>
        <w:ind w:left="862" w:hanging="720"/>
      </w:pPr>
      <w:rPr>
        <w:rFonts w:cs="Sylfaen" w:hint="default"/>
        <w:b/>
      </w:rPr>
    </w:lvl>
    <w:lvl w:ilvl="1" w:tplc="BAFABC96">
      <w:start w:val="1"/>
      <w:numFmt w:val="decimal"/>
      <w:lvlText w:val="%2)"/>
      <w:lvlJc w:val="left"/>
      <w:pPr>
        <w:ind w:left="2040" w:hanging="9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997BB9"/>
    <w:multiLevelType w:val="hybridMultilevel"/>
    <w:tmpl w:val="CAA8256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0528CD"/>
    <w:multiLevelType w:val="hybridMultilevel"/>
    <w:tmpl w:val="DE306E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8D1879"/>
    <w:multiLevelType w:val="hybridMultilevel"/>
    <w:tmpl w:val="0442D8E6"/>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204AA8"/>
    <w:multiLevelType w:val="hybridMultilevel"/>
    <w:tmpl w:val="CEE600E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AD7E81"/>
    <w:multiLevelType w:val="hybridMultilevel"/>
    <w:tmpl w:val="1C926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103816"/>
    <w:multiLevelType w:val="hybridMultilevel"/>
    <w:tmpl w:val="61CC36D2"/>
    <w:lvl w:ilvl="0" w:tplc="04090011">
      <w:start w:val="1"/>
      <w:numFmt w:val="decimal"/>
      <w:lvlText w:val="%1)"/>
      <w:lvlJc w:val="left"/>
      <w:pPr>
        <w:ind w:left="44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FA2513"/>
    <w:multiLevelType w:val="hybridMultilevel"/>
    <w:tmpl w:val="EF8A2D0C"/>
    <w:lvl w:ilvl="0" w:tplc="8F18F6EC">
      <w:start w:val="1"/>
      <w:numFmt w:val="decimal"/>
      <w:lvlText w:val="%1)"/>
      <w:lvlJc w:val="left"/>
      <w:pPr>
        <w:ind w:left="720" w:hanging="360"/>
      </w:pPr>
      <w:rPr>
        <w:rFonts w:ascii="GHEA Grapalat" w:eastAsia="Calibri" w:hAnsi="GHEA Grapalat" w:cs="Sylfae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1303E2"/>
    <w:multiLevelType w:val="hybridMultilevel"/>
    <w:tmpl w:val="A6F0D8A6"/>
    <w:lvl w:ilvl="0" w:tplc="58703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7A4B6020"/>
    <w:multiLevelType w:val="hybridMultilevel"/>
    <w:tmpl w:val="E94A7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253F5"/>
    <w:multiLevelType w:val="hybridMultilevel"/>
    <w:tmpl w:val="E9760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121D50"/>
    <w:multiLevelType w:val="hybridMultilevel"/>
    <w:tmpl w:val="94CCF2A4"/>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D44E75"/>
    <w:multiLevelType w:val="hybridMultilevel"/>
    <w:tmpl w:val="F8768D32"/>
    <w:lvl w:ilvl="0" w:tplc="04090013">
      <w:start w:val="1"/>
      <w:numFmt w:val="upperRoman"/>
      <w:lvlText w:val="%1."/>
      <w:lvlJc w:val="right"/>
      <w:pPr>
        <w:ind w:left="720" w:hanging="360"/>
      </w:pPr>
    </w:lvl>
    <w:lvl w:ilvl="1" w:tplc="2E7CA63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9"/>
  </w:num>
  <w:num w:numId="3">
    <w:abstractNumId w:val="31"/>
  </w:num>
  <w:num w:numId="4">
    <w:abstractNumId w:val="22"/>
  </w:num>
  <w:num w:numId="5">
    <w:abstractNumId w:val="19"/>
  </w:num>
  <w:num w:numId="6">
    <w:abstractNumId w:val="42"/>
  </w:num>
  <w:num w:numId="7">
    <w:abstractNumId w:val="46"/>
  </w:num>
  <w:num w:numId="8">
    <w:abstractNumId w:val="6"/>
  </w:num>
  <w:num w:numId="9">
    <w:abstractNumId w:val="3"/>
  </w:num>
  <w:num w:numId="10">
    <w:abstractNumId w:val="16"/>
  </w:num>
  <w:num w:numId="11">
    <w:abstractNumId w:val="27"/>
  </w:num>
  <w:num w:numId="12">
    <w:abstractNumId w:val="2"/>
  </w:num>
  <w:num w:numId="13">
    <w:abstractNumId w:val="38"/>
  </w:num>
  <w:num w:numId="14">
    <w:abstractNumId w:val="9"/>
  </w:num>
  <w:num w:numId="15">
    <w:abstractNumId w:val="30"/>
  </w:num>
  <w:num w:numId="16">
    <w:abstractNumId w:val="23"/>
  </w:num>
  <w:num w:numId="17">
    <w:abstractNumId w:val="12"/>
  </w:num>
  <w:num w:numId="18">
    <w:abstractNumId w:val="4"/>
  </w:num>
  <w:num w:numId="19">
    <w:abstractNumId w:val="15"/>
  </w:num>
  <w:num w:numId="20">
    <w:abstractNumId w:val="1"/>
  </w:num>
  <w:num w:numId="21">
    <w:abstractNumId w:val="21"/>
  </w:num>
  <w:num w:numId="22">
    <w:abstractNumId w:val="17"/>
  </w:num>
  <w:num w:numId="23">
    <w:abstractNumId w:val="14"/>
  </w:num>
  <w:num w:numId="24">
    <w:abstractNumId w:val="28"/>
  </w:num>
  <w:num w:numId="25">
    <w:abstractNumId w:val="11"/>
  </w:num>
  <w:num w:numId="26">
    <w:abstractNumId w:val="32"/>
  </w:num>
  <w:num w:numId="27">
    <w:abstractNumId w:val="43"/>
  </w:num>
  <w:num w:numId="28">
    <w:abstractNumId w:val="25"/>
  </w:num>
  <w:num w:numId="29">
    <w:abstractNumId w:val="33"/>
  </w:num>
  <w:num w:numId="30">
    <w:abstractNumId w:val="18"/>
  </w:num>
  <w:num w:numId="31">
    <w:abstractNumId w:val="34"/>
  </w:num>
  <w:num w:numId="32">
    <w:abstractNumId w:val="24"/>
  </w:num>
  <w:num w:numId="33">
    <w:abstractNumId w:val="41"/>
  </w:num>
  <w:num w:numId="34">
    <w:abstractNumId w:val="29"/>
  </w:num>
  <w:num w:numId="35">
    <w:abstractNumId w:val="36"/>
  </w:num>
  <w:num w:numId="36">
    <w:abstractNumId w:val="10"/>
  </w:num>
  <w:num w:numId="37">
    <w:abstractNumId w:val="13"/>
  </w:num>
  <w:num w:numId="38">
    <w:abstractNumId w:val="26"/>
  </w:num>
  <w:num w:numId="39">
    <w:abstractNumId w:val="40"/>
  </w:num>
  <w:num w:numId="40">
    <w:abstractNumId w:val="5"/>
  </w:num>
  <w:num w:numId="41">
    <w:abstractNumId w:val="8"/>
  </w:num>
  <w:num w:numId="42">
    <w:abstractNumId w:val="44"/>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45"/>
  </w:num>
  <w:num w:numId="46">
    <w:abstractNumId w:val="37"/>
  </w:num>
  <w:num w:numId="47">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1BxJGlkaWxmaGBko6SsGpxcWZ+XkgBWa1AKYhTYAsAAAA"/>
  </w:docVars>
  <w:rsids>
    <w:rsidRoot w:val="00697441"/>
    <w:rsid w:val="00004F2B"/>
    <w:rsid w:val="00005300"/>
    <w:rsid w:val="000063CB"/>
    <w:rsid w:val="000115E3"/>
    <w:rsid w:val="00013297"/>
    <w:rsid w:val="0001718F"/>
    <w:rsid w:val="000217B5"/>
    <w:rsid w:val="00021D4B"/>
    <w:rsid w:val="00023AD4"/>
    <w:rsid w:val="0002588F"/>
    <w:rsid w:val="00027F88"/>
    <w:rsid w:val="00030E6D"/>
    <w:rsid w:val="00031159"/>
    <w:rsid w:val="00031F44"/>
    <w:rsid w:val="000328BD"/>
    <w:rsid w:val="00034C47"/>
    <w:rsid w:val="00034D7E"/>
    <w:rsid w:val="00036622"/>
    <w:rsid w:val="000418B5"/>
    <w:rsid w:val="00041DAB"/>
    <w:rsid w:val="000425EC"/>
    <w:rsid w:val="000469A2"/>
    <w:rsid w:val="00047421"/>
    <w:rsid w:val="00047826"/>
    <w:rsid w:val="00047AF2"/>
    <w:rsid w:val="00050C6F"/>
    <w:rsid w:val="00052212"/>
    <w:rsid w:val="000526CF"/>
    <w:rsid w:val="000536F9"/>
    <w:rsid w:val="000568E6"/>
    <w:rsid w:val="000607D7"/>
    <w:rsid w:val="00063F9D"/>
    <w:rsid w:val="000647B2"/>
    <w:rsid w:val="000662D8"/>
    <w:rsid w:val="00073A74"/>
    <w:rsid w:val="00074AFA"/>
    <w:rsid w:val="00074DB8"/>
    <w:rsid w:val="00076051"/>
    <w:rsid w:val="00076C28"/>
    <w:rsid w:val="0008134F"/>
    <w:rsid w:val="00082A1F"/>
    <w:rsid w:val="000834FD"/>
    <w:rsid w:val="00091181"/>
    <w:rsid w:val="000954F2"/>
    <w:rsid w:val="00096980"/>
    <w:rsid w:val="000976D3"/>
    <w:rsid w:val="000A0CA1"/>
    <w:rsid w:val="000A268A"/>
    <w:rsid w:val="000A3B7E"/>
    <w:rsid w:val="000A3D99"/>
    <w:rsid w:val="000A4921"/>
    <w:rsid w:val="000A635E"/>
    <w:rsid w:val="000A6DB5"/>
    <w:rsid w:val="000B1B50"/>
    <w:rsid w:val="000B2A64"/>
    <w:rsid w:val="000B623D"/>
    <w:rsid w:val="000B6FED"/>
    <w:rsid w:val="000C24BB"/>
    <w:rsid w:val="000C5D09"/>
    <w:rsid w:val="000D7211"/>
    <w:rsid w:val="000D7D03"/>
    <w:rsid w:val="000E32CF"/>
    <w:rsid w:val="000E3913"/>
    <w:rsid w:val="000E6119"/>
    <w:rsid w:val="000F0B77"/>
    <w:rsid w:val="000F560D"/>
    <w:rsid w:val="000F5D19"/>
    <w:rsid w:val="000F6A5D"/>
    <w:rsid w:val="000F70E9"/>
    <w:rsid w:val="00101A36"/>
    <w:rsid w:val="00103603"/>
    <w:rsid w:val="00107886"/>
    <w:rsid w:val="0011059C"/>
    <w:rsid w:val="00110845"/>
    <w:rsid w:val="00117A79"/>
    <w:rsid w:val="00117DBB"/>
    <w:rsid w:val="0012178E"/>
    <w:rsid w:val="001217F2"/>
    <w:rsid w:val="001226F5"/>
    <w:rsid w:val="00134C81"/>
    <w:rsid w:val="001432E6"/>
    <w:rsid w:val="0014454C"/>
    <w:rsid w:val="0014663C"/>
    <w:rsid w:val="0014701A"/>
    <w:rsid w:val="00151187"/>
    <w:rsid w:val="00152D04"/>
    <w:rsid w:val="00153C81"/>
    <w:rsid w:val="001560C2"/>
    <w:rsid w:val="00160A07"/>
    <w:rsid w:val="001626D1"/>
    <w:rsid w:val="001628A0"/>
    <w:rsid w:val="0016497C"/>
    <w:rsid w:val="00164BCA"/>
    <w:rsid w:val="0017096B"/>
    <w:rsid w:val="00174D91"/>
    <w:rsid w:val="0017623E"/>
    <w:rsid w:val="0018495C"/>
    <w:rsid w:val="00185C09"/>
    <w:rsid w:val="001860EE"/>
    <w:rsid w:val="00186133"/>
    <w:rsid w:val="001873C3"/>
    <w:rsid w:val="001931C9"/>
    <w:rsid w:val="00194126"/>
    <w:rsid w:val="00195EC5"/>
    <w:rsid w:val="0019652C"/>
    <w:rsid w:val="001A349F"/>
    <w:rsid w:val="001B4871"/>
    <w:rsid w:val="001C1CAA"/>
    <w:rsid w:val="001C2338"/>
    <w:rsid w:val="001C2548"/>
    <w:rsid w:val="001C2DDC"/>
    <w:rsid w:val="001C6165"/>
    <w:rsid w:val="001C7FB4"/>
    <w:rsid w:val="001D4789"/>
    <w:rsid w:val="001D5FC4"/>
    <w:rsid w:val="001E1C14"/>
    <w:rsid w:val="001E2081"/>
    <w:rsid w:val="001E3A29"/>
    <w:rsid w:val="001E5302"/>
    <w:rsid w:val="001E6B02"/>
    <w:rsid w:val="001E7B92"/>
    <w:rsid w:val="001E7F5C"/>
    <w:rsid w:val="001F0062"/>
    <w:rsid w:val="001F316A"/>
    <w:rsid w:val="001F5E02"/>
    <w:rsid w:val="001F69AE"/>
    <w:rsid w:val="0020310B"/>
    <w:rsid w:val="002034B8"/>
    <w:rsid w:val="0020387F"/>
    <w:rsid w:val="00207A8E"/>
    <w:rsid w:val="002109D0"/>
    <w:rsid w:val="0021181A"/>
    <w:rsid w:val="002120A0"/>
    <w:rsid w:val="00214161"/>
    <w:rsid w:val="00220D23"/>
    <w:rsid w:val="00221E29"/>
    <w:rsid w:val="0022392D"/>
    <w:rsid w:val="0022735A"/>
    <w:rsid w:val="00230EF6"/>
    <w:rsid w:val="00231218"/>
    <w:rsid w:val="00231722"/>
    <w:rsid w:val="002325EE"/>
    <w:rsid w:val="00233643"/>
    <w:rsid w:val="00241E9D"/>
    <w:rsid w:val="002435F8"/>
    <w:rsid w:val="00244DCF"/>
    <w:rsid w:val="00246C4B"/>
    <w:rsid w:val="00250E35"/>
    <w:rsid w:val="00251F77"/>
    <w:rsid w:val="0025250E"/>
    <w:rsid w:val="00254493"/>
    <w:rsid w:val="00254F1B"/>
    <w:rsid w:val="00256519"/>
    <w:rsid w:val="0025660C"/>
    <w:rsid w:val="002569A0"/>
    <w:rsid w:val="0026057E"/>
    <w:rsid w:val="0026218D"/>
    <w:rsid w:val="00263919"/>
    <w:rsid w:val="0026686D"/>
    <w:rsid w:val="00270125"/>
    <w:rsid w:val="00270BE7"/>
    <w:rsid w:val="00272D8C"/>
    <w:rsid w:val="002759D5"/>
    <w:rsid w:val="00275FA0"/>
    <w:rsid w:val="002815AA"/>
    <w:rsid w:val="00283EAD"/>
    <w:rsid w:val="00284D0C"/>
    <w:rsid w:val="00290C54"/>
    <w:rsid w:val="00292121"/>
    <w:rsid w:val="002926CD"/>
    <w:rsid w:val="00292C6D"/>
    <w:rsid w:val="00292EE3"/>
    <w:rsid w:val="002A177C"/>
    <w:rsid w:val="002A1976"/>
    <w:rsid w:val="002A313A"/>
    <w:rsid w:val="002B4194"/>
    <w:rsid w:val="002B7964"/>
    <w:rsid w:val="002C2F22"/>
    <w:rsid w:val="002C438D"/>
    <w:rsid w:val="002D0712"/>
    <w:rsid w:val="002D566C"/>
    <w:rsid w:val="002E3DEF"/>
    <w:rsid w:val="002E4239"/>
    <w:rsid w:val="002F046E"/>
    <w:rsid w:val="002F07AB"/>
    <w:rsid w:val="002F2AA6"/>
    <w:rsid w:val="002F4562"/>
    <w:rsid w:val="002F633E"/>
    <w:rsid w:val="002F688F"/>
    <w:rsid w:val="002F6F16"/>
    <w:rsid w:val="003006A7"/>
    <w:rsid w:val="003014C5"/>
    <w:rsid w:val="00303034"/>
    <w:rsid w:val="00303A7A"/>
    <w:rsid w:val="0030549F"/>
    <w:rsid w:val="00306A6D"/>
    <w:rsid w:val="0031113A"/>
    <w:rsid w:val="003151E5"/>
    <w:rsid w:val="00315608"/>
    <w:rsid w:val="003169F5"/>
    <w:rsid w:val="003228B3"/>
    <w:rsid w:val="0032360C"/>
    <w:rsid w:val="00326EB8"/>
    <w:rsid w:val="003315E6"/>
    <w:rsid w:val="00331E18"/>
    <w:rsid w:val="003342EB"/>
    <w:rsid w:val="00334E1C"/>
    <w:rsid w:val="00335AC6"/>
    <w:rsid w:val="003408AF"/>
    <w:rsid w:val="003433EE"/>
    <w:rsid w:val="003453A8"/>
    <w:rsid w:val="0035257F"/>
    <w:rsid w:val="003574E1"/>
    <w:rsid w:val="00361870"/>
    <w:rsid w:val="00361C63"/>
    <w:rsid w:val="0036313A"/>
    <w:rsid w:val="003663DF"/>
    <w:rsid w:val="00366511"/>
    <w:rsid w:val="00373532"/>
    <w:rsid w:val="00376AC7"/>
    <w:rsid w:val="0038302B"/>
    <w:rsid w:val="00390018"/>
    <w:rsid w:val="0039190A"/>
    <w:rsid w:val="0039597E"/>
    <w:rsid w:val="00396765"/>
    <w:rsid w:val="003A415D"/>
    <w:rsid w:val="003A415E"/>
    <w:rsid w:val="003A589E"/>
    <w:rsid w:val="003B18F8"/>
    <w:rsid w:val="003B215D"/>
    <w:rsid w:val="003B57D7"/>
    <w:rsid w:val="003B5E7F"/>
    <w:rsid w:val="003B7259"/>
    <w:rsid w:val="003D1708"/>
    <w:rsid w:val="003D3039"/>
    <w:rsid w:val="003D6BC3"/>
    <w:rsid w:val="003D7094"/>
    <w:rsid w:val="003E3C3B"/>
    <w:rsid w:val="003E43B9"/>
    <w:rsid w:val="003E6A05"/>
    <w:rsid w:val="003F4797"/>
    <w:rsid w:val="003F52E1"/>
    <w:rsid w:val="00400F1E"/>
    <w:rsid w:val="00404500"/>
    <w:rsid w:val="00405791"/>
    <w:rsid w:val="00405C9D"/>
    <w:rsid w:val="00405F79"/>
    <w:rsid w:val="00406190"/>
    <w:rsid w:val="00410ED7"/>
    <w:rsid w:val="00412A1D"/>
    <w:rsid w:val="00415250"/>
    <w:rsid w:val="0042102F"/>
    <w:rsid w:val="00421ED4"/>
    <w:rsid w:val="0042228A"/>
    <w:rsid w:val="00426C0E"/>
    <w:rsid w:val="00434B46"/>
    <w:rsid w:val="00435E56"/>
    <w:rsid w:val="00436F01"/>
    <w:rsid w:val="004372A8"/>
    <w:rsid w:val="00437666"/>
    <w:rsid w:val="004415DB"/>
    <w:rsid w:val="00441BB4"/>
    <w:rsid w:val="00441FD3"/>
    <w:rsid w:val="00445A15"/>
    <w:rsid w:val="004527EF"/>
    <w:rsid w:val="00452E28"/>
    <w:rsid w:val="00455410"/>
    <w:rsid w:val="00462692"/>
    <w:rsid w:val="004627B3"/>
    <w:rsid w:val="00462930"/>
    <w:rsid w:val="00462989"/>
    <w:rsid w:val="00465DBF"/>
    <w:rsid w:val="0047073C"/>
    <w:rsid w:val="00473A57"/>
    <w:rsid w:val="00474C33"/>
    <w:rsid w:val="00475514"/>
    <w:rsid w:val="00476EFC"/>
    <w:rsid w:val="00480307"/>
    <w:rsid w:val="00482C80"/>
    <w:rsid w:val="004840F6"/>
    <w:rsid w:val="00484AB2"/>
    <w:rsid w:val="00485766"/>
    <w:rsid w:val="00496CDF"/>
    <w:rsid w:val="0049728F"/>
    <w:rsid w:val="004A105A"/>
    <w:rsid w:val="004A202B"/>
    <w:rsid w:val="004A649B"/>
    <w:rsid w:val="004B52A5"/>
    <w:rsid w:val="004C1636"/>
    <w:rsid w:val="004C2009"/>
    <w:rsid w:val="004C6621"/>
    <w:rsid w:val="004C6BD0"/>
    <w:rsid w:val="004D0710"/>
    <w:rsid w:val="004D2EBF"/>
    <w:rsid w:val="004E3CC5"/>
    <w:rsid w:val="004E6484"/>
    <w:rsid w:val="004F1364"/>
    <w:rsid w:val="004F2B33"/>
    <w:rsid w:val="004F3D48"/>
    <w:rsid w:val="004F61F5"/>
    <w:rsid w:val="004F7B3B"/>
    <w:rsid w:val="00507A5E"/>
    <w:rsid w:val="00510014"/>
    <w:rsid w:val="005108B9"/>
    <w:rsid w:val="00521A08"/>
    <w:rsid w:val="00524B95"/>
    <w:rsid w:val="00525A76"/>
    <w:rsid w:val="00527A2E"/>
    <w:rsid w:val="005315F4"/>
    <w:rsid w:val="005358F0"/>
    <w:rsid w:val="00540432"/>
    <w:rsid w:val="00542616"/>
    <w:rsid w:val="005436AB"/>
    <w:rsid w:val="00543B97"/>
    <w:rsid w:val="00547569"/>
    <w:rsid w:val="005477C8"/>
    <w:rsid w:val="00552963"/>
    <w:rsid w:val="0055664E"/>
    <w:rsid w:val="005634DC"/>
    <w:rsid w:val="005656CF"/>
    <w:rsid w:val="00566046"/>
    <w:rsid w:val="0056717F"/>
    <w:rsid w:val="00570253"/>
    <w:rsid w:val="00576979"/>
    <w:rsid w:val="00584074"/>
    <w:rsid w:val="005874B1"/>
    <w:rsid w:val="00590C3A"/>
    <w:rsid w:val="005910A0"/>
    <w:rsid w:val="0059156C"/>
    <w:rsid w:val="005936DE"/>
    <w:rsid w:val="0059377B"/>
    <w:rsid w:val="005B2324"/>
    <w:rsid w:val="005C068E"/>
    <w:rsid w:val="005C1A66"/>
    <w:rsid w:val="005C398D"/>
    <w:rsid w:val="005C58E7"/>
    <w:rsid w:val="005C7009"/>
    <w:rsid w:val="005D471A"/>
    <w:rsid w:val="005E2A0F"/>
    <w:rsid w:val="005F05B1"/>
    <w:rsid w:val="005F21DA"/>
    <w:rsid w:val="005F798B"/>
    <w:rsid w:val="00603316"/>
    <w:rsid w:val="00610253"/>
    <w:rsid w:val="00611C1E"/>
    <w:rsid w:val="0061254C"/>
    <w:rsid w:val="00613AB0"/>
    <w:rsid w:val="00616E11"/>
    <w:rsid w:val="006175A6"/>
    <w:rsid w:val="00621B15"/>
    <w:rsid w:val="006229B0"/>
    <w:rsid w:val="00622B0D"/>
    <w:rsid w:val="00623E70"/>
    <w:rsid w:val="006264A6"/>
    <w:rsid w:val="00640A8A"/>
    <w:rsid w:val="00651BF5"/>
    <w:rsid w:val="0065461F"/>
    <w:rsid w:val="0065511A"/>
    <w:rsid w:val="00655BCB"/>
    <w:rsid w:val="00655C18"/>
    <w:rsid w:val="00660627"/>
    <w:rsid w:val="00667A6E"/>
    <w:rsid w:val="00673BAB"/>
    <w:rsid w:val="0067529A"/>
    <w:rsid w:val="006761B9"/>
    <w:rsid w:val="006847A7"/>
    <w:rsid w:val="00692CF3"/>
    <w:rsid w:val="00696633"/>
    <w:rsid w:val="00697441"/>
    <w:rsid w:val="006A07BD"/>
    <w:rsid w:val="006A0AD4"/>
    <w:rsid w:val="006A26B8"/>
    <w:rsid w:val="006A2FE4"/>
    <w:rsid w:val="006A48BF"/>
    <w:rsid w:val="006B1AED"/>
    <w:rsid w:val="006B26D5"/>
    <w:rsid w:val="006B2B95"/>
    <w:rsid w:val="006B3199"/>
    <w:rsid w:val="006B3A27"/>
    <w:rsid w:val="006B495C"/>
    <w:rsid w:val="006B50D1"/>
    <w:rsid w:val="006B70E4"/>
    <w:rsid w:val="006C1730"/>
    <w:rsid w:val="006C23A4"/>
    <w:rsid w:val="006C43A7"/>
    <w:rsid w:val="006C7D15"/>
    <w:rsid w:val="006D4199"/>
    <w:rsid w:val="006E68F2"/>
    <w:rsid w:val="006E7443"/>
    <w:rsid w:val="006F1B4D"/>
    <w:rsid w:val="006F5F20"/>
    <w:rsid w:val="00700357"/>
    <w:rsid w:val="00705DBA"/>
    <w:rsid w:val="00707D93"/>
    <w:rsid w:val="0071054D"/>
    <w:rsid w:val="00721E78"/>
    <w:rsid w:val="00723D92"/>
    <w:rsid w:val="00724E90"/>
    <w:rsid w:val="00731DCA"/>
    <w:rsid w:val="007344C8"/>
    <w:rsid w:val="007406AD"/>
    <w:rsid w:val="00741960"/>
    <w:rsid w:val="00750ED5"/>
    <w:rsid w:val="00756929"/>
    <w:rsid w:val="00757155"/>
    <w:rsid w:val="00761565"/>
    <w:rsid w:val="00763FE0"/>
    <w:rsid w:val="00764604"/>
    <w:rsid w:val="00770166"/>
    <w:rsid w:val="00770363"/>
    <w:rsid w:val="007713AC"/>
    <w:rsid w:val="00771E47"/>
    <w:rsid w:val="00773D80"/>
    <w:rsid w:val="0077719E"/>
    <w:rsid w:val="0078071B"/>
    <w:rsid w:val="00780BCD"/>
    <w:rsid w:val="0078460D"/>
    <w:rsid w:val="0078662B"/>
    <w:rsid w:val="00790FD8"/>
    <w:rsid w:val="0079263A"/>
    <w:rsid w:val="007A1F36"/>
    <w:rsid w:val="007A5D89"/>
    <w:rsid w:val="007B27D9"/>
    <w:rsid w:val="007B3C39"/>
    <w:rsid w:val="007C08B1"/>
    <w:rsid w:val="007C1A67"/>
    <w:rsid w:val="007C441A"/>
    <w:rsid w:val="007C4983"/>
    <w:rsid w:val="007C7177"/>
    <w:rsid w:val="007D79B1"/>
    <w:rsid w:val="007E0659"/>
    <w:rsid w:val="007E51F1"/>
    <w:rsid w:val="007E5B81"/>
    <w:rsid w:val="007F1E47"/>
    <w:rsid w:val="00801755"/>
    <w:rsid w:val="00802B35"/>
    <w:rsid w:val="00820E17"/>
    <w:rsid w:val="008210A1"/>
    <w:rsid w:val="0082137B"/>
    <w:rsid w:val="008219F9"/>
    <w:rsid w:val="00823313"/>
    <w:rsid w:val="00824D17"/>
    <w:rsid w:val="00825A4E"/>
    <w:rsid w:val="00832500"/>
    <w:rsid w:val="00834885"/>
    <w:rsid w:val="00836CDB"/>
    <w:rsid w:val="008401C6"/>
    <w:rsid w:val="0084070E"/>
    <w:rsid w:val="00840B87"/>
    <w:rsid w:val="00840FF4"/>
    <w:rsid w:val="00843D2F"/>
    <w:rsid w:val="00844A67"/>
    <w:rsid w:val="00846777"/>
    <w:rsid w:val="00846F67"/>
    <w:rsid w:val="00847CA9"/>
    <w:rsid w:val="0085051D"/>
    <w:rsid w:val="00850ED6"/>
    <w:rsid w:val="00854BFF"/>
    <w:rsid w:val="00855BF8"/>
    <w:rsid w:val="00855C6A"/>
    <w:rsid w:val="008624A5"/>
    <w:rsid w:val="008653A2"/>
    <w:rsid w:val="00865C49"/>
    <w:rsid w:val="00867683"/>
    <w:rsid w:val="00867AEE"/>
    <w:rsid w:val="00870EB8"/>
    <w:rsid w:val="00871FEC"/>
    <w:rsid w:val="00874373"/>
    <w:rsid w:val="00876467"/>
    <w:rsid w:val="0087646D"/>
    <w:rsid w:val="0087765F"/>
    <w:rsid w:val="00886584"/>
    <w:rsid w:val="00892379"/>
    <w:rsid w:val="008929F2"/>
    <w:rsid w:val="008A00E6"/>
    <w:rsid w:val="008A0593"/>
    <w:rsid w:val="008A0E97"/>
    <w:rsid w:val="008A3304"/>
    <w:rsid w:val="008A42E2"/>
    <w:rsid w:val="008A5314"/>
    <w:rsid w:val="008A6002"/>
    <w:rsid w:val="008A66CC"/>
    <w:rsid w:val="008A74E4"/>
    <w:rsid w:val="008A7C15"/>
    <w:rsid w:val="008B1735"/>
    <w:rsid w:val="008B1C4A"/>
    <w:rsid w:val="008B25DD"/>
    <w:rsid w:val="008B69C1"/>
    <w:rsid w:val="008C3DCF"/>
    <w:rsid w:val="008C5626"/>
    <w:rsid w:val="008C77C3"/>
    <w:rsid w:val="008D04D8"/>
    <w:rsid w:val="008D063C"/>
    <w:rsid w:val="008D0CAF"/>
    <w:rsid w:val="008D2306"/>
    <w:rsid w:val="008D7418"/>
    <w:rsid w:val="008D76A0"/>
    <w:rsid w:val="008E21C1"/>
    <w:rsid w:val="008E2753"/>
    <w:rsid w:val="008E52FA"/>
    <w:rsid w:val="008E76B9"/>
    <w:rsid w:val="008E79DE"/>
    <w:rsid w:val="008F00FE"/>
    <w:rsid w:val="008F0A10"/>
    <w:rsid w:val="008F3354"/>
    <w:rsid w:val="008F7569"/>
    <w:rsid w:val="00900113"/>
    <w:rsid w:val="00901208"/>
    <w:rsid w:val="00901D64"/>
    <w:rsid w:val="0091737E"/>
    <w:rsid w:val="0092185F"/>
    <w:rsid w:val="00924773"/>
    <w:rsid w:val="009276BF"/>
    <w:rsid w:val="00934C7F"/>
    <w:rsid w:val="009414DA"/>
    <w:rsid w:val="00941D0D"/>
    <w:rsid w:val="009433C4"/>
    <w:rsid w:val="0094384E"/>
    <w:rsid w:val="00944621"/>
    <w:rsid w:val="009515AB"/>
    <w:rsid w:val="009523FC"/>
    <w:rsid w:val="0095309A"/>
    <w:rsid w:val="00953EF3"/>
    <w:rsid w:val="009640D2"/>
    <w:rsid w:val="009648D0"/>
    <w:rsid w:val="00965A96"/>
    <w:rsid w:val="00965ADC"/>
    <w:rsid w:val="00966067"/>
    <w:rsid w:val="0096641E"/>
    <w:rsid w:val="009671C0"/>
    <w:rsid w:val="009673EA"/>
    <w:rsid w:val="0097304B"/>
    <w:rsid w:val="00982227"/>
    <w:rsid w:val="00994962"/>
    <w:rsid w:val="00995D25"/>
    <w:rsid w:val="00997ED3"/>
    <w:rsid w:val="009A4378"/>
    <w:rsid w:val="009A6115"/>
    <w:rsid w:val="009A6A09"/>
    <w:rsid w:val="009A7AA7"/>
    <w:rsid w:val="009B00FE"/>
    <w:rsid w:val="009B0BCC"/>
    <w:rsid w:val="009B2D6A"/>
    <w:rsid w:val="009B4876"/>
    <w:rsid w:val="009B517F"/>
    <w:rsid w:val="009B7745"/>
    <w:rsid w:val="009C02A2"/>
    <w:rsid w:val="009C41EC"/>
    <w:rsid w:val="009D0ED3"/>
    <w:rsid w:val="009D15F5"/>
    <w:rsid w:val="009D3689"/>
    <w:rsid w:val="009D4C04"/>
    <w:rsid w:val="009D55C0"/>
    <w:rsid w:val="009D5E53"/>
    <w:rsid w:val="009E16C4"/>
    <w:rsid w:val="00A001E5"/>
    <w:rsid w:val="00A00946"/>
    <w:rsid w:val="00A03C7A"/>
    <w:rsid w:val="00A04E25"/>
    <w:rsid w:val="00A0593F"/>
    <w:rsid w:val="00A102D2"/>
    <w:rsid w:val="00A111D7"/>
    <w:rsid w:val="00A11A11"/>
    <w:rsid w:val="00A13EA5"/>
    <w:rsid w:val="00A20CAE"/>
    <w:rsid w:val="00A2649A"/>
    <w:rsid w:val="00A3352C"/>
    <w:rsid w:val="00A344D0"/>
    <w:rsid w:val="00A34C57"/>
    <w:rsid w:val="00A37C46"/>
    <w:rsid w:val="00A468C4"/>
    <w:rsid w:val="00A5176B"/>
    <w:rsid w:val="00A52C78"/>
    <w:rsid w:val="00A60EBE"/>
    <w:rsid w:val="00A74C70"/>
    <w:rsid w:val="00A75357"/>
    <w:rsid w:val="00A76439"/>
    <w:rsid w:val="00A769F1"/>
    <w:rsid w:val="00A76CF5"/>
    <w:rsid w:val="00A83CB6"/>
    <w:rsid w:val="00A86070"/>
    <w:rsid w:val="00A90BAD"/>
    <w:rsid w:val="00A9203F"/>
    <w:rsid w:val="00A92414"/>
    <w:rsid w:val="00A9532B"/>
    <w:rsid w:val="00A96DC6"/>
    <w:rsid w:val="00AA6DF2"/>
    <w:rsid w:val="00AA707F"/>
    <w:rsid w:val="00AB0692"/>
    <w:rsid w:val="00AB69C0"/>
    <w:rsid w:val="00AB798A"/>
    <w:rsid w:val="00AC00FB"/>
    <w:rsid w:val="00AC4C34"/>
    <w:rsid w:val="00AC57B6"/>
    <w:rsid w:val="00AC5F4E"/>
    <w:rsid w:val="00AC7222"/>
    <w:rsid w:val="00AD1D08"/>
    <w:rsid w:val="00AD4408"/>
    <w:rsid w:val="00AD53F6"/>
    <w:rsid w:val="00AD5490"/>
    <w:rsid w:val="00AD5ED0"/>
    <w:rsid w:val="00AD6A98"/>
    <w:rsid w:val="00AD7B1D"/>
    <w:rsid w:val="00AE0916"/>
    <w:rsid w:val="00AE0A60"/>
    <w:rsid w:val="00AE0B9C"/>
    <w:rsid w:val="00AE2FF8"/>
    <w:rsid w:val="00AE7BE9"/>
    <w:rsid w:val="00AF0CDE"/>
    <w:rsid w:val="00AF44F3"/>
    <w:rsid w:val="00AF50ED"/>
    <w:rsid w:val="00AF79EE"/>
    <w:rsid w:val="00B12C9D"/>
    <w:rsid w:val="00B16A21"/>
    <w:rsid w:val="00B22E80"/>
    <w:rsid w:val="00B236FD"/>
    <w:rsid w:val="00B25258"/>
    <w:rsid w:val="00B2591F"/>
    <w:rsid w:val="00B26766"/>
    <w:rsid w:val="00B27DD0"/>
    <w:rsid w:val="00B336F5"/>
    <w:rsid w:val="00B34EBB"/>
    <w:rsid w:val="00B3662E"/>
    <w:rsid w:val="00B40B5B"/>
    <w:rsid w:val="00B41CAE"/>
    <w:rsid w:val="00B45C10"/>
    <w:rsid w:val="00B506A9"/>
    <w:rsid w:val="00B50826"/>
    <w:rsid w:val="00B51C5F"/>
    <w:rsid w:val="00B52816"/>
    <w:rsid w:val="00B52987"/>
    <w:rsid w:val="00B57FF0"/>
    <w:rsid w:val="00B60759"/>
    <w:rsid w:val="00B610D0"/>
    <w:rsid w:val="00B66330"/>
    <w:rsid w:val="00B6679A"/>
    <w:rsid w:val="00B71682"/>
    <w:rsid w:val="00B7411F"/>
    <w:rsid w:val="00B7436B"/>
    <w:rsid w:val="00B7481F"/>
    <w:rsid w:val="00B84AF5"/>
    <w:rsid w:val="00B8642E"/>
    <w:rsid w:val="00B86852"/>
    <w:rsid w:val="00B8772F"/>
    <w:rsid w:val="00B91B81"/>
    <w:rsid w:val="00B938EC"/>
    <w:rsid w:val="00B962B9"/>
    <w:rsid w:val="00BA15FF"/>
    <w:rsid w:val="00BA2BF5"/>
    <w:rsid w:val="00BA3CC0"/>
    <w:rsid w:val="00BA63BE"/>
    <w:rsid w:val="00BB7EFF"/>
    <w:rsid w:val="00BC2DA7"/>
    <w:rsid w:val="00BC50E8"/>
    <w:rsid w:val="00BD304C"/>
    <w:rsid w:val="00BD3657"/>
    <w:rsid w:val="00BD5114"/>
    <w:rsid w:val="00BE0408"/>
    <w:rsid w:val="00BE575A"/>
    <w:rsid w:val="00BE6546"/>
    <w:rsid w:val="00BF0550"/>
    <w:rsid w:val="00BF2780"/>
    <w:rsid w:val="00BF52ED"/>
    <w:rsid w:val="00C02388"/>
    <w:rsid w:val="00C11544"/>
    <w:rsid w:val="00C267F0"/>
    <w:rsid w:val="00C317DB"/>
    <w:rsid w:val="00C37B42"/>
    <w:rsid w:val="00C424DC"/>
    <w:rsid w:val="00C4691A"/>
    <w:rsid w:val="00C470E5"/>
    <w:rsid w:val="00C47EC2"/>
    <w:rsid w:val="00C51265"/>
    <w:rsid w:val="00C5316E"/>
    <w:rsid w:val="00C54D4D"/>
    <w:rsid w:val="00C57AD4"/>
    <w:rsid w:val="00C57AF6"/>
    <w:rsid w:val="00C61B6D"/>
    <w:rsid w:val="00C62E10"/>
    <w:rsid w:val="00C639D1"/>
    <w:rsid w:val="00C666DF"/>
    <w:rsid w:val="00C6755A"/>
    <w:rsid w:val="00C70736"/>
    <w:rsid w:val="00C71871"/>
    <w:rsid w:val="00C73541"/>
    <w:rsid w:val="00C8224E"/>
    <w:rsid w:val="00C83821"/>
    <w:rsid w:val="00C94178"/>
    <w:rsid w:val="00C958F3"/>
    <w:rsid w:val="00CA3D1D"/>
    <w:rsid w:val="00CA4712"/>
    <w:rsid w:val="00CB16C5"/>
    <w:rsid w:val="00CB3FB9"/>
    <w:rsid w:val="00CC1A85"/>
    <w:rsid w:val="00CC297A"/>
    <w:rsid w:val="00CC52BE"/>
    <w:rsid w:val="00CC5DC9"/>
    <w:rsid w:val="00CD4A1B"/>
    <w:rsid w:val="00CE2143"/>
    <w:rsid w:val="00D02530"/>
    <w:rsid w:val="00D05887"/>
    <w:rsid w:val="00D0650D"/>
    <w:rsid w:val="00D1487D"/>
    <w:rsid w:val="00D15D2F"/>
    <w:rsid w:val="00D227BA"/>
    <w:rsid w:val="00D27DF1"/>
    <w:rsid w:val="00D31690"/>
    <w:rsid w:val="00D32838"/>
    <w:rsid w:val="00D36B76"/>
    <w:rsid w:val="00D4411C"/>
    <w:rsid w:val="00D46AAE"/>
    <w:rsid w:val="00D4753A"/>
    <w:rsid w:val="00D51A64"/>
    <w:rsid w:val="00D601B2"/>
    <w:rsid w:val="00D632A8"/>
    <w:rsid w:val="00D63C39"/>
    <w:rsid w:val="00D64FDD"/>
    <w:rsid w:val="00D67D89"/>
    <w:rsid w:val="00D91731"/>
    <w:rsid w:val="00D91C5B"/>
    <w:rsid w:val="00D92E62"/>
    <w:rsid w:val="00D935C1"/>
    <w:rsid w:val="00D943E9"/>
    <w:rsid w:val="00D9442F"/>
    <w:rsid w:val="00D956BB"/>
    <w:rsid w:val="00D96F95"/>
    <w:rsid w:val="00D97E0E"/>
    <w:rsid w:val="00DA050A"/>
    <w:rsid w:val="00DA081D"/>
    <w:rsid w:val="00DA2520"/>
    <w:rsid w:val="00DA4C2C"/>
    <w:rsid w:val="00DA55A0"/>
    <w:rsid w:val="00DB0628"/>
    <w:rsid w:val="00DB17EF"/>
    <w:rsid w:val="00DB1E46"/>
    <w:rsid w:val="00DB509D"/>
    <w:rsid w:val="00DB7449"/>
    <w:rsid w:val="00DB75E2"/>
    <w:rsid w:val="00DC0F08"/>
    <w:rsid w:val="00DC3E0D"/>
    <w:rsid w:val="00DC45E9"/>
    <w:rsid w:val="00DC4994"/>
    <w:rsid w:val="00DC6398"/>
    <w:rsid w:val="00DC7D11"/>
    <w:rsid w:val="00DC7F56"/>
    <w:rsid w:val="00DD6537"/>
    <w:rsid w:val="00DD726F"/>
    <w:rsid w:val="00DE0527"/>
    <w:rsid w:val="00DE23C0"/>
    <w:rsid w:val="00DE314F"/>
    <w:rsid w:val="00DE3C2B"/>
    <w:rsid w:val="00DE430E"/>
    <w:rsid w:val="00DF1E85"/>
    <w:rsid w:val="00DF2446"/>
    <w:rsid w:val="00DF363F"/>
    <w:rsid w:val="00DF47FD"/>
    <w:rsid w:val="00DF7201"/>
    <w:rsid w:val="00DF7818"/>
    <w:rsid w:val="00E01FAD"/>
    <w:rsid w:val="00E02796"/>
    <w:rsid w:val="00E05750"/>
    <w:rsid w:val="00E0611B"/>
    <w:rsid w:val="00E061A5"/>
    <w:rsid w:val="00E22814"/>
    <w:rsid w:val="00E22FAA"/>
    <w:rsid w:val="00E23AB2"/>
    <w:rsid w:val="00E2510B"/>
    <w:rsid w:val="00E3016B"/>
    <w:rsid w:val="00E30B76"/>
    <w:rsid w:val="00E32744"/>
    <w:rsid w:val="00E3435C"/>
    <w:rsid w:val="00E34A38"/>
    <w:rsid w:val="00E3524A"/>
    <w:rsid w:val="00E4194D"/>
    <w:rsid w:val="00E43926"/>
    <w:rsid w:val="00E509AC"/>
    <w:rsid w:val="00E51A85"/>
    <w:rsid w:val="00E52470"/>
    <w:rsid w:val="00E52915"/>
    <w:rsid w:val="00E53470"/>
    <w:rsid w:val="00E54F33"/>
    <w:rsid w:val="00E5594A"/>
    <w:rsid w:val="00E567D4"/>
    <w:rsid w:val="00E61D70"/>
    <w:rsid w:val="00E648A9"/>
    <w:rsid w:val="00E66C1B"/>
    <w:rsid w:val="00E729A5"/>
    <w:rsid w:val="00E730AA"/>
    <w:rsid w:val="00E73600"/>
    <w:rsid w:val="00E75393"/>
    <w:rsid w:val="00E77AB4"/>
    <w:rsid w:val="00E81F20"/>
    <w:rsid w:val="00E85F8E"/>
    <w:rsid w:val="00E86E8F"/>
    <w:rsid w:val="00E87535"/>
    <w:rsid w:val="00E92101"/>
    <w:rsid w:val="00E92CC9"/>
    <w:rsid w:val="00E96443"/>
    <w:rsid w:val="00E977C5"/>
    <w:rsid w:val="00EA1E36"/>
    <w:rsid w:val="00EA2047"/>
    <w:rsid w:val="00EA2D7B"/>
    <w:rsid w:val="00EB5084"/>
    <w:rsid w:val="00EC0E11"/>
    <w:rsid w:val="00EC1642"/>
    <w:rsid w:val="00EC1C8E"/>
    <w:rsid w:val="00EC4BD1"/>
    <w:rsid w:val="00EC52E4"/>
    <w:rsid w:val="00EC7CCF"/>
    <w:rsid w:val="00ED0596"/>
    <w:rsid w:val="00ED0843"/>
    <w:rsid w:val="00ED2D2A"/>
    <w:rsid w:val="00ED3EDC"/>
    <w:rsid w:val="00ED5707"/>
    <w:rsid w:val="00EE2CAD"/>
    <w:rsid w:val="00EF276F"/>
    <w:rsid w:val="00EF2BEF"/>
    <w:rsid w:val="00EF462E"/>
    <w:rsid w:val="00EF4B6F"/>
    <w:rsid w:val="00EF52DF"/>
    <w:rsid w:val="00EF7041"/>
    <w:rsid w:val="00F00BCA"/>
    <w:rsid w:val="00F02F42"/>
    <w:rsid w:val="00F0374F"/>
    <w:rsid w:val="00F051A5"/>
    <w:rsid w:val="00F106D6"/>
    <w:rsid w:val="00F227FD"/>
    <w:rsid w:val="00F31DB6"/>
    <w:rsid w:val="00F33616"/>
    <w:rsid w:val="00F33952"/>
    <w:rsid w:val="00F34221"/>
    <w:rsid w:val="00F41A10"/>
    <w:rsid w:val="00F42A87"/>
    <w:rsid w:val="00F4338F"/>
    <w:rsid w:val="00F54285"/>
    <w:rsid w:val="00F60EC8"/>
    <w:rsid w:val="00F6138F"/>
    <w:rsid w:val="00F634F5"/>
    <w:rsid w:val="00F63542"/>
    <w:rsid w:val="00F65010"/>
    <w:rsid w:val="00F662D9"/>
    <w:rsid w:val="00F66531"/>
    <w:rsid w:val="00F70454"/>
    <w:rsid w:val="00F70F07"/>
    <w:rsid w:val="00F719BE"/>
    <w:rsid w:val="00F72007"/>
    <w:rsid w:val="00F736F3"/>
    <w:rsid w:val="00F755A4"/>
    <w:rsid w:val="00F763E1"/>
    <w:rsid w:val="00F81716"/>
    <w:rsid w:val="00F81AF1"/>
    <w:rsid w:val="00F81DE2"/>
    <w:rsid w:val="00F87D37"/>
    <w:rsid w:val="00F9194E"/>
    <w:rsid w:val="00F937F3"/>
    <w:rsid w:val="00F93EAF"/>
    <w:rsid w:val="00F94C4B"/>
    <w:rsid w:val="00F95205"/>
    <w:rsid w:val="00F95371"/>
    <w:rsid w:val="00FA3D04"/>
    <w:rsid w:val="00FA6175"/>
    <w:rsid w:val="00FB7F00"/>
    <w:rsid w:val="00FC13C8"/>
    <w:rsid w:val="00FC14E9"/>
    <w:rsid w:val="00FC6100"/>
    <w:rsid w:val="00FC6355"/>
    <w:rsid w:val="00FC6FD2"/>
    <w:rsid w:val="00FC73BA"/>
    <w:rsid w:val="00FD33D3"/>
    <w:rsid w:val="00FD5CD3"/>
    <w:rsid w:val="00FD6AEC"/>
    <w:rsid w:val="00FD7E23"/>
    <w:rsid w:val="00FE0018"/>
    <w:rsid w:val="00FE492B"/>
    <w:rsid w:val="00FE4D80"/>
    <w:rsid w:val="00FF1033"/>
    <w:rsid w:val="00FF18EA"/>
    <w:rsid w:val="00FF19BD"/>
    <w:rsid w:val="00FF27EC"/>
    <w:rsid w:val="00FF3671"/>
    <w:rsid w:val="00FF4372"/>
    <w:rsid w:val="00F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41"/>
    <w:pPr>
      <w:jc w:val="both"/>
    </w:pPr>
    <w:rPr>
      <w:sz w:val="24"/>
    </w:rPr>
  </w:style>
  <w:style w:type="paragraph" w:styleId="Heading1">
    <w:name w:val="heading 1"/>
    <w:basedOn w:val="Normal"/>
    <w:next w:val="Normal"/>
    <w:link w:val="Heading1Char"/>
    <w:uiPriority w:val="9"/>
    <w:qFormat/>
    <w:rsid w:val="001873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73C3"/>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9"/>
    <w:qFormat/>
    <w:rsid w:val="00697441"/>
    <w:pPr>
      <w:keepNext/>
      <w:spacing w:before="100" w:beforeAutospacing="1" w:after="100" w:afterAutospacing="1" w:line="276" w:lineRule="auto"/>
      <w:jc w:val="right"/>
      <w:outlineLvl w:val="2"/>
    </w:pPr>
    <w:rPr>
      <w:rFonts w:ascii="GHEA Grapalat" w:eastAsia="Times New Roman" w:hAnsi="GHEA Grapalat" w:cs="Sylfaen"/>
      <w:b/>
      <w:noProof/>
      <w:szCs w:val="24"/>
      <w:lang w:val="hy-AM"/>
    </w:rPr>
  </w:style>
  <w:style w:type="paragraph" w:styleId="Heading4">
    <w:name w:val="heading 4"/>
    <w:basedOn w:val="Normal"/>
    <w:next w:val="Normal"/>
    <w:link w:val="Heading4Char"/>
    <w:uiPriority w:val="9"/>
    <w:unhideWhenUsed/>
    <w:qFormat/>
    <w:rsid w:val="001873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873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iPriority w:val="99"/>
    <w:semiHidden/>
    <w:unhideWhenUsed/>
    <w:qFormat/>
    <w:rsid w:val="00697441"/>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697441"/>
    <w:pPr>
      <w:ind w:left="720"/>
      <w:contextualSpacing/>
    </w:pPr>
  </w:style>
  <w:style w:type="paragraph" w:styleId="Footer">
    <w:name w:val="footer"/>
    <w:basedOn w:val="Normal"/>
    <w:link w:val="FooterChar"/>
    <w:uiPriority w:val="99"/>
    <w:unhideWhenUsed/>
    <w:rsid w:val="00697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441"/>
    <w:rPr>
      <w:sz w:val="24"/>
    </w:rPr>
  </w:style>
  <w:style w:type="character" w:customStyle="1" w:styleId="Heading3Char">
    <w:name w:val="Heading 3 Char"/>
    <w:basedOn w:val="DefaultParagraphFont"/>
    <w:link w:val="Heading3"/>
    <w:uiPriority w:val="99"/>
    <w:rsid w:val="00697441"/>
    <w:rPr>
      <w:rFonts w:ascii="GHEA Grapalat" w:eastAsia="Times New Roman" w:hAnsi="GHEA Grapalat" w:cs="Sylfaen"/>
      <w:b/>
      <w:noProof/>
      <w:sz w:val="24"/>
      <w:szCs w:val="24"/>
      <w:lang w:val="hy-AM"/>
    </w:rPr>
  </w:style>
  <w:style w:type="paragraph" w:customStyle="1" w:styleId="ConsPlusNonformat">
    <w:name w:val="ConsPlusNonformat"/>
    <w:uiPriority w:val="99"/>
    <w:rsid w:val="00697441"/>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FootnoteText">
    <w:name w:val="footnote text"/>
    <w:aliases w:val="single space,footnote text,fn,FOOTNOTES,ADB,ADB Char,single space Char Char,footnote text Char,fn Char"/>
    <w:basedOn w:val="Normal"/>
    <w:link w:val="FootnoteTextChar"/>
    <w:uiPriority w:val="99"/>
    <w:semiHidden/>
    <w:unhideWhenUsed/>
    <w:rsid w:val="00697441"/>
    <w:pPr>
      <w:widowControl w:val="0"/>
      <w:autoSpaceDE w:val="0"/>
      <w:autoSpaceDN w:val="0"/>
      <w:adjustRightInd w:val="0"/>
      <w:spacing w:after="0" w:line="240" w:lineRule="auto"/>
      <w:jc w:val="left"/>
    </w:pPr>
    <w:rPr>
      <w:rFonts w:ascii="Arial" w:eastAsia="Times New Roman" w:hAnsi="Arial" w:cs="Arial"/>
      <w:sz w:val="20"/>
      <w:szCs w:val="20"/>
      <w:lang w:val="ru-RU" w:eastAsia="ru-RU"/>
    </w:rPr>
  </w:style>
  <w:style w:type="character" w:customStyle="1" w:styleId="FootnoteTextChar">
    <w:name w:val="Footnote Text Char"/>
    <w:aliases w:val="single space Char1,footnote text Char2,fn Char2,FOOTNOTES Char1,ADB Char2,ADB Char Char1,single space Char Char Char1,footnote text Char Char1,fn Char Char1"/>
    <w:basedOn w:val="DefaultParagraphFont"/>
    <w:link w:val="FootnoteText"/>
    <w:uiPriority w:val="99"/>
    <w:semiHidden/>
    <w:rsid w:val="00697441"/>
    <w:rPr>
      <w:rFonts w:ascii="Arial" w:eastAsia="Times New Roman" w:hAnsi="Arial" w:cs="Arial"/>
      <w:sz w:val="20"/>
      <w:szCs w:val="20"/>
      <w:lang w:val="ru-RU" w:eastAsia="ru-RU"/>
    </w:rPr>
  </w:style>
  <w:style w:type="character" w:styleId="FootnoteReference">
    <w:name w:val="footnote reference"/>
    <w:basedOn w:val="DefaultParagraphFont"/>
    <w:uiPriority w:val="99"/>
    <w:semiHidden/>
    <w:unhideWhenUsed/>
    <w:rsid w:val="00697441"/>
    <w:rPr>
      <w:vertAlign w:val="superscript"/>
    </w:rPr>
  </w:style>
  <w:style w:type="character" w:styleId="Hyperlink">
    <w:name w:val="Hyperlink"/>
    <w:basedOn w:val="DefaultParagraphFont"/>
    <w:uiPriority w:val="99"/>
    <w:semiHidden/>
    <w:unhideWhenUsed/>
    <w:rsid w:val="00697441"/>
    <w:rPr>
      <w:color w:val="0000FF"/>
      <w:u w:val="single"/>
    </w:rPr>
  </w:style>
  <w:style w:type="character" w:customStyle="1" w:styleId="FootnoteTextChar1">
    <w:name w:val="Footnote Text Char1"/>
    <w:aliases w:val="single space Char,footnote text Char1,fn Char1,FOOTNOTES Char,ADB Char1,ADB Char Char,single space Char Char Char,footnote text Char Char,Footnote Text Char Char,fn Char Char"/>
    <w:basedOn w:val="DefaultParagraphFont"/>
    <w:uiPriority w:val="99"/>
    <w:semiHidden/>
    <w:rsid w:val="00697441"/>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032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8BD"/>
    <w:rPr>
      <w:rFonts w:ascii="Segoe UI" w:hAnsi="Segoe UI" w:cs="Segoe UI"/>
      <w:sz w:val="18"/>
      <w:szCs w:val="18"/>
    </w:rPr>
  </w:style>
  <w:style w:type="character" w:styleId="CommentReference">
    <w:name w:val="annotation reference"/>
    <w:basedOn w:val="DefaultParagraphFont"/>
    <w:uiPriority w:val="99"/>
    <w:semiHidden/>
    <w:unhideWhenUsed/>
    <w:rsid w:val="001F316A"/>
    <w:rPr>
      <w:sz w:val="16"/>
      <w:szCs w:val="16"/>
    </w:rPr>
  </w:style>
  <w:style w:type="paragraph" w:styleId="CommentText">
    <w:name w:val="annotation text"/>
    <w:basedOn w:val="Normal"/>
    <w:link w:val="CommentTextChar"/>
    <w:uiPriority w:val="99"/>
    <w:semiHidden/>
    <w:unhideWhenUsed/>
    <w:rsid w:val="001F316A"/>
    <w:pPr>
      <w:spacing w:line="240" w:lineRule="auto"/>
    </w:pPr>
    <w:rPr>
      <w:sz w:val="20"/>
      <w:szCs w:val="20"/>
    </w:rPr>
  </w:style>
  <w:style w:type="character" w:customStyle="1" w:styleId="CommentTextChar">
    <w:name w:val="Comment Text Char"/>
    <w:basedOn w:val="DefaultParagraphFont"/>
    <w:link w:val="CommentText"/>
    <w:uiPriority w:val="99"/>
    <w:semiHidden/>
    <w:rsid w:val="001F316A"/>
    <w:rPr>
      <w:sz w:val="20"/>
      <w:szCs w:val="20"/>
    </w:rPr>
  </w:style>
  <w:style w:type="paragraph" w:styleId="CommentSubject">
    <w:name w:val="annotation subject"/>
    <w:basedOn w:val="CommentText"/>
    <w:next w:val="CommentText"/>
    <w:link w:val="CommentSubjectChar"/>
    <w:uiPriority w:val="99"/>
    <w:semiHidden/>
    <w:unhideWhenUsed/>
    <w:rsid w:val="001F316A"/>
    <w:rPr>
      <w:b/>
      <w:bCs/>
    </w:rPr>
  </w:style>
  <w:style w:type="character" w:customStyle="1" w:styleId="CommentSubjectChar">
    <w:name w:val="Comment Subject Char"/>
    <w:basedOn w:val="CommentTextChar"/>
    <w:link w:val="CommentSubject"/>
    <w:uiPriority w:val="99"/>
    <w:semiHidden/>
    <w:rsid w:val="001F316A"/>
    <w:rPr>
      <w:b/>
      <w:bCs/>
      <w:sz w:val="20"/>
      <w:szCs w:val="20"/>
    </w:rPr>
  </w:style>
  <w:style w:type="character" w:customStyle="1" w:styleId="Heading1Char">
    <w:name w:val="Heading 1 Char"/>
    <w:basedOn w:val="DefaultParagraphFont"/>
    <w:link w:val="Heading1"/>
    <w:uiPriority w:val="9"/>
    <w:rsid w:val="001873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73C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1873C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1873C3"/>
    <w:rPr>
      <w:rFonts w:asciiTheme="majorHAnsi" w:eastAsiaTheme="majorEastAsia" w:hAnsiTheme="majorHAnsi" w:cstheme="majorBidi"/>
      <w:color w:val="2E74B5" w:themeColor="accent1" w:themeShade="BF"/>
      <w:sz w:val="24"/>
    </w:rPr>
  </w:style>
  <w:style w:type="character" w:customStyle="1" w:styleId="ListParagraphChar">
    <w:name w:val="List Paragraph Char"/>
    <w:link w:val="ListParagraph"/>
    <w:uiPriority w:val="34"/>
    <w:rsid w:val="00A92414"/>
    <w:rPr>
      <w:sz w:val="24"/>
    </w:rPr>
  </w:style>
  <w:style w:type="table" w:customStyle="1" w:styleId="ListTable6Colorful1">
    <w:name w:val="List Table 6 Colorful1"/>
    <w:basedOn w:val="TableNormal"/>
    <w:uiPriority w:val="51"/>
    <w:rsid w:val="00A92414"/>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Grid">
    <w:name w:val="Light Grid"/>
    <w:basedOn w:val="TableNormal"/>
    <w:uiPriority w:val="62"/>
    <w:rsid w:val="00A924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A92414"/>
    <w:rPr>
      <w:b/>
      <w:bCs/>
    </w:rPr>
  </w:style>
  <w:style w:type="paragraph" w:styleId="Header">
    <w:name w:val="header"/>
    <w:basedOn w:val="Normal"/>
    <w:link w:val="HeaderChar"/>
    <w:uiPriority w:val="99"/>
    <w:unhideWhenUsed/>
    <w:rsid w:val="00D51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A64"/>
    <w:rPr>
      <w:sz w:val="24"/>
    </w:rPr>
  </w:style>
  <w:style w:type="table" w:styleId="TableGrid">
    <w:name w:val="Table Grid"/>
    <w:basedOn w:val="TableNormal"/>
    <w:uiPriority w:val="59"/>
    <w:rsid w:val="00D51A64"/>
    <w:pPr>
      <w:spacing w:after="0" w:line="240" w:lineRule="auto"/>
      <w:ind w:left="-720"/>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
    <w:name w:val="norm"/>
    <w:basedOn w:val="Normal"/>
    <w:uiPriority w:val="99"/>
    <w:rsid w:val="00886584"/>
    <w:pPr>
      <w:spacing w:after="0" w:line="480" w:lineRule="auto"/>
      <w:ind w:firstLine="709"/>
    </w:pPr>
    <w:rPr>
      <w:rFonts w:ascii="Arial Armenian" w:eastAsia="Times New Roman" w:hAnsi="Arial Armenian" w:cs="Times New Roman"/>
      <w:sz w:val="22"/>
      <w:szCs w:val="20"/>
      <w:lang w:eastAsia="ru-RU"/>
    </w:rPr>
  </w:style>
  <w:style w:type="character" w:styleId="Emphasis">
    <w:name w:val="Emphasis"/>
    <w:basedOn w:val="DefaultParagraphFont"/>
    <w:uiPriority w:val="20"/>
    <w:qFormat/>
    <w:rsid w:val="00886584"/>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semiHidden/>
    <w:locked/>
    <w:rsid w:val="00E439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41"/>
    <w:pPr>
      <w:jc w:val="both"/>
    </w:pPr>
    <w:rPr>
      <w:sz w:val="24"/>
    </w:rPr>
  </w:style>
  <w:style w:type="paragraph" w:styleId="Heading1">
    <w:name w:val="heading 1"/>
    <w:basedOn w:val="Normal"/>
    <w:next w:val="Normal"/>
    <w:link w:val="Heading1Char"/>
    <w:uiPriority w:val="9"/>
    <w:qFormat/>
    <w:rsid w:val="001873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73C3"/>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9"/>
    <w:qFormat/>
    <w:rsid w:val="00697441"/>
    <w:pPr>
      <w:keepNext/>
      <w:spacing w:before="100" w:beforeAutospacing="1" w:after="100" w:afterAutospacing="1" w:line="276" w:lineRule="auto"/>
      <w:jc w:val="right"/>
      <w:outlineLvl w:val="2"/>
    </w:pPr>
    <w:rPr>
      <w:rFonts w:ascii="GHEA Grapalat" w:eastAsia="Times New Roman" w:hAnsi="GHEA Grapalat" w:cs="Sylfaen"/>
      <w:b/>
      <w:noProof/>
      <w:szCs w:val="24"/>
      <w:lang w:val="hy-AM"/>
    </w:rPr>
  </w:style>
  <w:style w:type="paragraph" w:styleId="Heading4">
    <w:name w:val="heading 4"/>
    <w:basedOn w:val="Normal"/>
    <w:next w:val="Normal"/>
    <w:link w:val="Heading4Char"/>
    <w:uiPriority w:val="9"/>
    <w:unhideWhenUsed/>
    <w:qFormat/>
    <w:rsid w:val="001873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873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iPriority w:val="99"/>
    <w:semiHidden/>
    <w:unhideWhenUsed/>
    <w:qFormat/>
    <w:rsid w:val="00697441"/>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697441"/>
    <w:pPr>
      <w:ind w:left="720"/>
      <w:contextualSpacing/>
    </w:pPr>
  </w:style>
  <w:style w:type="paragraph" w:styleId="Footer">
    <w:name w:val="footer"/>
    <w:basedOn w:val="Normal"/>
    <w:link w:val="FooterChar"/>
    <w:uiPriority w:val="99"/>
    <w:unhideWhenUsed/>
    <w:rsid w:val="00697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441"/>
    <w:rPr>
      <w:sz w:val="24"/>
    </w:rPr>
  </w:style>
  <w:style w:type="character" w:customStyle="1" w:styleId="Heading3Char">
    <w:name w:val="Heading 3 Char"/>
    <w:basedOn w:val="DefaultParagraphFont"/>
    <w:link w:val="Heading3"/>
    <w:uiPriority w:val="99"/>
    <w:rsid w:val="00697441"/>
    <w:rPr>
      <w:rFonts w:ascii="GHEA Grapalat" w:eastAsia="Times New Roman" w:hAnsi="GHEA Grapalat" w:cs="Sylfaen"/>
      <w:b/>
      <w:noProof/>
      <w:sz w:val="24"/>
      <w:szCs w:val="24"/>
      <w:lang w:val="hy-AM"/>
    </w:rPr>
  </w:style>
  <w:style w:type="paragraph" w:customStyle="1" w:styleId="ConsPlusNonformat">
    <w:name w:val="ConsPlusNonformat"/>
    <w:uiPriority w:val="99"/>
    <w:rsid w:val="00697441"/>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FootnoteText">
    <w:name w:val="footnote text"/>
    <w:aliases w:val="single space,footnote text,fn,FOOTNOTES,ADB,ADB Char,single space Char Char,footnote text Char,fn Char"/>
    <w:basedOn w:val="Normal"/>
    <w:link w:val="FootnoteTextChar"/>
    <w:uiPriority w:val="99"/>
    <w:semiHidden/>
    <w:unhideWhenUsed/>
    <w:rsid w:val="00697441"/>
    <w:pPr>
      <w:widowControl w:val="0"/>
      <w:autoSpaceDE w:val="0"/>
      <w:autoSpaceDN w:val="0"/>
      <w:adjustRightInd w:val="0"/>
      <w:spacing w:after="0" w:line="240" w:lineRule="auto"/>
      <w:jc w:val="left"/>
    </w:pPr>
    <w:rPr>
      <w:rFonts w:ascii="Arial" w:eastAsia="Times New Roman" w:hAnsi="Arial" w:cs="Arial"/>
      <w:sz w:val="20"/>
      <w:szCs w:val="20"/>
      <w:lang w:val="ru-RU" w:eastAsia="ru-RU"/>
    </w:rPr>
  </w:style>
  <w:style w:type="character" w:customStyle="1" w:styleId="FootnoteTextChar">
    <w:name w:val="Footnote Text Char"/>
    <w:aliases w:val="single space Char1,footnote text Char2,fn Char2,FOOTNOTES Char1,ADB Char2,ADB Char Char1,single space Char Char Char1,footnote text Char Char1,fn Char Char1"/>
    <w:basedOn w:val="DefaultParagraphFont"/>
    <w:link w:val="FootnoteText"/>
    <w:uiPriority w:val="99"/>
    <w:semiHidden/>
    <w:rsid w:val="00697441"/>
    <w:rPr>
      <w:rFonts w:ascii="Arial" w:eastAsia="Times New Roman" w:hAnsi="Arial" w:cs="Arial"/>
      <w:sz w:val="20"/>
      <w:szCs w:val="20"/>
      <w:lang w:val="ru-RU" w:eastAsia="ru-RU"/>
    </w:rPr>
  </w:style>
  <w:style w:type="character" w:styleId="FootnoteReference">
    <w:name w:val="footnote reference"/>
    <w:basedOn w:val="DefaultParagraphFont"/>
    <w:uiPriority w:val="99"/>
    <w:semiHidden/>
    <w:unhideWhenUsed/>
    <w:rsid w:val="00697441"/>
    <w:rPr>
      <w:vertAlign w:val="superscript"/>
    </w:rPr>
  </w:style>
  <w:style w:type="character" w:styleId="Hyperlink">
    <w:name w:val="Hyperlink"/>
    <w:basedOn w:val="DefaultParagraphFont"/>
    <w:uiPriority w:val="99"/>
    <w:semiHidden/>
    <w:unhideWhenUsed/>
    <w:rsid w:val="00697441"/>
    <w:rPr>
      <w:color w:val="0000FF"/>
      <w:u w:val="single"/>
    </w:rPr>
  </w:style>
  <w:style w:type="character" w:customStyle="1" w:styleId="FootnoteTextChar1">
    <w:name w:val="Footnote Text Char1"/>
    <w:aliases w:val="single space Char,footnote text Char1,fn Char1,FOOTNOTES Char,ADB Char1,ADB Char Char,single space Char Char Char,footnote text Char Char,Footnote Text Char Char,fn Char Char"/>
    <w:basedOn w:val="DefaultParagraphFont"/>
    <w:uiPriority w:val="99"/>
    <w:semiHidden/>
    <w:rsid w:val="00697441"/>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032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8BD"/>
    <w:rPr>
      <w:rFonts w:ascii="Segoe UI" w:hAnsi="Segoe UI" w:cs="Segoe UI"/>
      <w:sz w:val="18"/>
      <w:szCs w:val="18"/>
    </w:rPr>
  </w:style>
  <w:style w:type="character" w:styleId="CommentReference">
    <w:name w:val="annotation reference"/>
    <w:basedOn w:val="DefaultParagraphFont"/>
    <w:uiPriority w:val="99"/>
    <w:semiHidden/>
    <w:unhideWhenUsed/>
    <w:rsid w:val="001F316A"/>
    <w:rPr>
      <w:sz w:val="16"/>
      <w:szCs w:val="16"/>
    </w:rPr>
  </w:style>
  <w:style w:type="paragraph" w:styleId="CommentText">
    <w:name w:val="annotation text"/>
    <w:basedOn w:val="Normal"/>
    <w:link w:val="CommentTextChar"/>
    <w:uiPriority w:val="99"/>
    <w:semiHidden/>
    <w:unhideWhenUsed/>
    <w:rsid w:val="001F316A"/>
    <w:pPr>
      <w:spacing w:line="240" w:lineRule="auto"/>
    </w:pPr>
    <w:rPr>
      <w:sz w:val="20"/>
      <w:szCs w:val="20"/>
    </w:rPr>
  </w:style>
  <w:style w:type="character" w:customStyle="1" w:styleId="CommentTextChar">
    <w:name w:val="Comment Text Char"/>
    <w:basedOn w:val="DefaultParagraphFont"/>
    <w:link w:val="CommentText"/>
    <w:uiPriority w:val="99"/>
    <w:semiHidden/>
    <w:rsid w:val="001F316A"/>
    <w:rPr>
      <w:sz w:val="20"/>
      <w:szCs w:val="20"/>
    </w:rPr>
  </w:style>
  <w:style w:type="paragraph" w:styleId="CommentSubject">
    <w:name w:val="annotation subject"/>
    <w:basedOn w:val="CommentText"/>
    <w:next w:val="CommentText"/>
    <w:link w:val="CommentSubjectChar"/>
    <w:uiPriority w:val="99"/>
    <w:semiHidden/>
    <w:unhideWhenUsed/>
    <w:rsid w:val="001F316A"/>
    <w:rPr>
      <w:b/>
      <w:bCs/>
    </w:rPr>
  </w:style>
  <w:style w:type="character" w:customStyle="1" w:styleId="CommentSubjectChar">
    <w:name w:val="Comment Subject Char"/>
    <w:basedOn w:val="CommentTextChar"/>
    <w:link w:val="CommentSubject"/>
    <w:uiPriority w:val="99"/>
    <w:semiHidden/>
    <w:rsid w:val="001F316A"/>
    <w:rPr>
      <w:b/>
      <w:bCs/>
      <w:sz w:val="20"/>
      <w:szCs w:val="20"/>
    </w:rPr>
  </w:style>
  <w:style w:type="character" w:customStyle="1" w:styleId="Heading1Char">
    <w:name w:val="Heading 1 Char"/>
    <w:basedOn w:val="DefaultParagraphFont"/>
    <w:link w:val="Heading1"/>
    <w:uiPriority w:val="9"/>
    <w:rsid w:val="001873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73C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1873C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1873C3"/>
    <w:rPr>
      <w:rFonts w:asciiTheme="majorHAnsi" w:eastAsiaTheme="majorEastAsia" w:hAnsiTheme="majorHAnsi" w:cstheme="majorBidi"/>
      <w:color w:val="2E74B5" w:themeColor="accent1" w:themeShade="BF"/>
      <w:sz w:val="24"/>
    </w:rPr>
  </w:style>
  <w:style w:type="character" w:customStyle="1" w:styleId="ListParagraphChar">
    <w:name w:val="List Paragraph Char"/>
    <w:link w:val="ListParagraph"/>
    <w:uiPriority w:val="34"/>
    <w:rsid w:val="00A92414"/>
    <w:rPr>
      <w:sz w:val="24"/>
    </w:rPr>
  </w:style>
  <w:style w:type="table" w:customStyle="1" w:styleId="ListTable6Colorful1">
    <w:name w:val="List Table 6 Colorful1"/>
    <w:basedOn w:val="TableNormal"/>
    <w:uiPriority w:val="51"/>
    <w:rsid w:val="00A92414"/>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Grid">
    <w:name w:val="Light Grid"/>
    <w:basedOn w:val="TableNormal"/>
    <w:uiPriority w:val="62"/>
    <w:rsid w:val="00A924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A92414"/>
    <w:rPr>
      <w:b/>
      <w:bCs/>
    </w:rPr>
  </w:style>
  <w:style w:type="paragraph" w:styleId="Header">
    <w:name w:val="header"/>
    <w:basedOn w:val="Normal"/>
    <w:link w:val="HeaderChar"/>
    <w:uiPriority w:val="99"/>
    <w:unhideWhenUsed/>
    <w:rsid w:val="00D51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A64"/>
    <w:rPr>
      <w:sz w:val="24"/>
    </w:rPr>
  </w:style>
  <w:style w:type="table" w:styleId="TableGrid">
    <w:name w:val="Table Grid"/>
    <w:basedOn w:val="TableNormal"/>
    <w:uiPriority w:val="59"/>
    <w:rsid w:val="00D51A64"/>
    <w:pPr>
      <w:spacing w:after="0" w:line="240" w:lineRule="auto"/>
      <w:ind w:left="-720"/>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
    <w:name w:val="norm"/>
    <w:basedOn w:val="Normal"/>
    <w:uiPriority w:val="99"/>
    <w:rsid w:val="00886584"/>
    <w:pPr>
      <w:spacing w:after="0" w:line="480" w:lineRule="auto"/>
      <w:ind w:firstLine="709"/>
    </w:pPr>
    <w:rPr>
      <w:rFonts w:ascii="Arial Armenian" w:eastAsia="Times New Roman" w:hAnsi="Arial Armenian" w:cs="Times New Roman"/>
      <w:sz w:val="22"/>
      <w:szCs w:val="20"/>
      <w:lang w:eastAsia="ru-RU"/>
    </w:rPr>
  </w:style>
  <w:style w:type="character" w:styleId="Emphasis">
    <w:name w:val="Emphasis"/>
    <w:basedOn w:val="DefaultParagraphFont"/>
    <w:uiPriority w:val="20"/>
    <w:qFormat/>
    <w:rsid w:val="00886584"/>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semiHidden/>
    <w:locked/>
    <w:rsid w:val="00E439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91587">
      <w:bodyDiv w:val="1"/>
      <w:marLeft w:val="0"/>
      <w:marRight w:val="0"/>
      <w:marTop w:val="0"/>
      <w:marBottom w:val="0"/>
      <w:divBdr>
        <w:top w:val="none" w:sz="0" w:space="0" w:color="auto"/>
        <w:left w:val="none" w:sz="0" w:space="0" w:color="auto"/>
        <w:bottom w:val="none" w:sz="0" w:space="0" w:color="auto"/>
        <w:right w:val="none" w:sz="0" w:space="0" w:color="auto"/>
      </w:divBdr>
    </w:div>
    <w:div w:id="1079786454">
      <w:bodyDiv w:val="1"/>
      <w:marLeft w:val="0"/>
      <w:marRight w:val="0"/>
      <w:marTop w:val="0"/>
      <w:marBottom w:val="0"/>
      <w:divBdr>
        <w:top w:val="none" w:sz="0" w:space="0" w:color="auto"/>
        <w:left w:val="none" w:sz="0" w:space="0" w:color="auto"/>
        <w:bottom w:val="none" w:sz="0" w:space="0" w:color="auto"/>
        <w:right w:val="none" w:sz="0" w:space="0" w:color="auto"/>
      </w:divBdr>
    </w:div>
    <w:div w:id="1294825874">
      <w:bodyDiv w:val="1"/>
      <w:marLeft w:val="0"/>
      <w:marRight w:val="0"/>
      <w:marTop w:val="0"/>
      <w:marBottom w:val="0"/>
      <w:divBdr>
        <w:top w:val="none" w:sz="0" w:space="0" w:color="auto"/>
        <w:left w:val="none" w:sz="0" w:space="0" w:color="auto"/>
        <w:bottom w:val="none" w:sz="0" w:space="0" w:color="auto"/>
        <w:right w:val="none" w:sz="0" w:space="0" w:color="auto"/>
      </w:divBdr>
    </w:div>
    <w:div w:id="19453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ih.am/assets/pdf/atvk/226be970fc81ad43bdbd893aabe7651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0A2EF-19C1-49E4-914D-A9BBC392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67</Pages>
  <Words>13403</Words>
  <Characters>76400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https://mul-moh.gov.am/tasks/docs/attachment.php?id=458954&amp;fn=2020_2025.docx&amp;out=1&amp;token=</cp:keywords>
</cp:coreProperties>
</file>