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653"/>
        <w:gridCol w:w="861"/>
        <w:gridCol w:w="470"/>
        <w:gridCol w:w="1723"/>
        <w:gridCol w:w="427"/>
        <w:gridCol w:w="2645"/>
        <w:gridCol w:w="359"/>
      </w:tblGrid>
      <w:tr w:rsidR="0093022F" w:rsidRPr="007B2F5C" w14:paraId="14F22B6F" w14:textId="77777777" w:rsidTr="006B6A95">
        <w:trPr>
          <w:trHeight w:val="540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bottom"/>
            <w:hideMark/>
          </w:tcPr>
          <w:p w14:paraId="6CA9965A" w14:textId="77777777" w:rsidR="0093022F" w:rsidRPr="007B2F5C" w:rsidRDefault="0093022F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246D5D8F" w14:textId="72A77B86" w:rsidR="0093022F" w:rsidRDefault="0093022F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ESTRUCTURA P</w:t>
            </w:r>
            <w:r w:rsidR="000A3AC8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A</w:t>
            </w:r>
            <w:r w:rsidRPr="007B2F5C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RA LA ELABORACIÓN DEL PERFIL PARA EVALUAR LA AMIGABILIDAD DE LOS SERVICIOS Y ESTRUCTURAS DEL CANTÓN CON LAS PERSONAS MAYORES</w:t>
            </w:r>
          </w:p>
          <w:p w14:paraId="204F1555" w14:textId="60A7E79D" w:rsidR="00CA28D3" w:rsidRPr="007B2F5C" w:rsidRDefault="00CA28D3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</w:pPr>
          </w:p>
        </w:tc>
      </w:tr>
      <w:tr w:rsidR="0093022F" w:rsidRPr="007B2F5C" w14:paraId="6A34B0F0" w14:textId="77777777" w:rsidTr="006B6A95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vAlign w:val="bottom"/>
            <w:hideMark/>
          </w:tcPr>
          <w:p w14:paraId="20514E47" w14:textId="60224537" w:rsidR="0093022F" w:rsidRPr="007B2F5C" w:rsidRDefault="0093022F" w:rsidP="0093022F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Provincia: San Jos</w:t>
            </w:r>
            <w:r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 xml:space="preserve">é, </w:t>
            </w:r>
            <w:r w:rsidRPr="007B2F5C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Cantón: Santa Ana</w:t>
            </w:r>
          </w:p>
        </w:tc>
      </w:tr>
      <w:tr w:rsidR="00C4266B" w:rsidRPr="007B2F5C" w14:paraId="3343A21F" w14:textId="77777777" w:rsidTr="00C4266B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D5F3" w14:textId="77777777" w:rsidR="00C4266B" w:rsidRPr="007B2F5C" w:rsidRDefault="00C4266B" w:rsidP="0093022F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</w:pPr>
          </w:p>
        </w:tc>
      </w:tr>
      <w:tr w:rsidR="00B75C3A" w:rsidRPr="007B2F5C" w14:paraId="084A509A" w14:textId="77777777" w:rsidTr="00701F56">
        <w:trPr>
          <w:trHeight w:val="285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3399"/>
            <w:vAlign w:val="center"/>
            <w:hideMark/>
          </w:tcPr>
          <w:p w14:paraId="0EF5D71E" w14:textId="0A500BBF" w:rsidR="00B75C3A" w:rsidRPr="007B2F5C" w:rsidRDefault="00960ED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SECCIÓN 1. CARACTERÍSTICAS DEMOGRÁFICAS DEL CANTÓN</w:t>
            </w:r>
          </w:p>
        </w:tc>
      </w:tr>
      <w:tr w:rsidR="00C4266B" w:rsidRPr="007B2F5C" w14:paraId="432346F1" w14:textId="77777777" w:rsidTr="00C4266B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F68C" w14:textId="62CA0CA1" w:rsidR="00C4266B" w:rsidRPr="00C4266B" w:rsidRDefault="00C4266B" w:rsidP="00C4266B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DESCRIPCI</w:t>
            </w:r>
            <w:r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Ó</w:t>
            </w: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N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731" w14:textId="77777777" w:rsidR="00C4266B" w:rsidRPr="007B2F5C" w:rsidRDefault="00C4266B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COMPLETAR</w:t>
            </w:r>
          </w:p>
        </w:tc>
      </w:tr>
      <w:tr w:rsidR="00B75C3A" w:rsidRPr="007B2F5C" w14:paraId="7409071A" w14:textId="77777777" w:rsidTr="006B6A95">
        <w:trPr>
          <w:trHeight w:val="62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3B6553DB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1.1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D43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Distribución de la población por grupos de edad y sexo según cantón*)</w:t>
            </w:r>
          </w:p>
        </w:tc>
        <w:tc>
          <w:tcPr>
            <w:tcW w:w="64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1FA" w14:textId="77777777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Hombres 2580 / 46,22 % y   Mujeres (3001 / 53,77%) Totales 5581/100)</w:t>
            </w:r>
          </w:p>
        </w:tc>
      </w:tr>
      <w:tr w:rsidR="00745F58" w:rsidRPr="007B2F5C" w14:paraId="0B7DB47F" w14:textId="77777777" w:rsidTr="00745F58">
        <w:trPr>
          <w:trHeight w:val="312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1A8C" w14:textId="5FE39688" w:rsidR="00745F58" w:rsidRPr="00745F58" w:rsidRDefault="00745F58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*Análisis con énfasis en la población adulta mayor.</w:t>
            </w:r>
          </w:p>
        </w:tc>
        <w:tc>
          <w:tcPr>
            <w:tcW w:w="648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6ABD" w14:textId="77777777" w:rsidR="00745F58" w:rsidRPr="007B2F5C" w:rsidRDefault="00745F58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</w:tr>
      <w:tr w:rsidR="00745F58" w:rsidRPr="007B2F5C" w14:paraId="7617D3E8" w14:textId="77777777" w:rsidTr="00745F58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26A0" w14:textId="24CBA4E4" w:rsidR="00745F58" w:rsidRPr="00745F58" w:rsidRDefault="00745F58" w:rsidP="00745F58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466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Número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297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Porcentaje de su cantón</w:t>
            </w:r>
          </w:p>
        </w:tc>
      </w:tr>
      <w:tr w:rsidR="00B75C3A" w:rsidRPr="007B2F5C" w14:paraId="0D877B29" w14:textId="77777777" w:rsidTr="006B6A95">
        <w:trPr>
          <w:trHeight w:val="3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0B296F4F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1.2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F46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Habitantes con Discapacidad 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566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324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325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5.81%</w:t>
            </w:r>
          </w:p>
        </w:tc>
      </w:tr>
      <w:tr w:rsidR="00745F58" w:rsidRPr="007B2F5C" w14:paraId="38851EF2" w14:textId="77777777" w:rsidTr="00745F58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50C" w14:textId="47DAB41F" w:rsidR="00745F58" w:rsidRPr="00745F58" w:rsidRDefault="00745F58" w:rsidP="00745F58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5F8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TASAS </w:t>
            </w:r>
          </w:p>
        </w:tc>
      </w:tr>
      <w:tr w:rsidR="00B75C3A" w:rsidRPr="007B2F5C" w14:paraId="40B336BD" w14:textId="77777777" w:rsidTr="006B6A95">
        <w:trPr>
          <w:trHeight w:val="3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6600F810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1.3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8F6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Tasa de fecundidad general del cantón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578" w14:textId="77777777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13.2 x1000 habitantes INEC 2019</w:t>
            </w:r>
          </w:p>
        </w:tc>
      </w:tr>
      <w:tr w:rsidR="00B75C3A" w:rsidRPr="007B2F5C" w14:paraId="1420AB50" w14:textId="77777777" w:rsidTr="006B6A95">
        <w:trPr>
          <w:trHeight w:val="3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3647C8B4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1.4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546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Tasa de mortalidad general del cantón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E00" w14:textId="0C20C81A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4.07x1000 habitantes INEC 2019</w:t>
            </w:r>
          </w:p>
        </w:tc>
      </w:tr>
      <w:tr w:rsidR="00B75C3A" w:rsidRPr="007B2F5C" w14:paraId="3279EB1F" w14:textId="77777777" w:rsidTr="006B6A95">
        <w:trPr>
          <w:trHeight w:val="31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4458D036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1.5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1A5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Esperanza de vida del cantón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B3D" w14:textId="77777777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80,9 Atlas de Desarrollo Humano Cantonal de Costa Rica 2016</w:t>
            </w:r>
          </w:p>
        </w:tc>
      </w:tr>
      <w:tr w:rsidR="00745F58" w:rsidRPr="007B2F5C" w14:paraId="631E2E3C" w14:textId="77777777" w:rsidTr="006B6A95">
        <w:trPr>
          <w:trHeight w:val="285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139CCA8B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0112E900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1.6</w:t>
            </w:r>
          </w:p>
          <w:p w14:paraId="0A3DD6C3" w14:textId="4D8168CF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9CC" w14:textId="77777777" w:rsidR="00745F58" w:rsidRPr="007B2F5C" w:rsidRDefault="00745F58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Tasa de prevalencia de la dependencia en las personas mayores de 65 años y más.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802" w14:textId="77777777" w:rsidR="00745F58" w:rsidRPr="007B2F5C" w:rsidRDefault="00745F58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**Calcular el % de personas que necesitan ayuda al menos de una actividad diaria referente al cuidado personal.</w:t>
            </w:r>
          </w:p>
        </w:tc>
      </w:tr>
      <w:tr w:rsidR="00745F58" w:rsidRPr="007B2F5C" w14:paraId="34F28525" w14:textId="77777777" w:rsidTr="006B6A95">
        <w:trPr>
          <w:trHeight w:val="285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17E0B144" w14:textId="6A993BEC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A6F" w14:textId="77777777" w:rsidR="00745F58" w:rsidRPr="007B2F5C" w:rsidRDefault="00745F58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37CE" w14:textId="3D72FA13" w:rsidR="00745F58" w:rsidRPr="007B2F5C" w:rsidRDefault="00745F58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Dato debe ser abarcado por medio de la solicitud del cartel</w:t>
            </w:r>
          </w:p>
        </w:tc>
      </w:tr>
      <w:tr w:rsidR="00745F58" w:rsidRPr="007B2F5C" w14:paraId="70B929CA" w14:textId="77777777" w:rsidTr="006B6A95">
        <w:trPr>
          <w:trHeight w:val="312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56EAB5D4" w14:textId="333AA589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7A9C" w14:textId="77777777" w:rsidR="00745F58" w:rsidRPr="007B2F5C" w:rsidRDefault="00745F58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5810" w14:textId="77777777" w:rsidR="00745F58" w:rsidRPr="007B2F5C" w:rsidRDefault="00745F58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*Ver si se consigue de EDUS o Encuesta de discapacidad</w:t>
            </w:r>
          </w:p>
        </w:tc>
      </w:tr>
      <w:tr w:rsidR="00B75C3A" w:rsidRPr="007B2F5C" w14:paraId="2D0E044C" w14:textId="77777777" w:rsidTr="00701F56">
        <w:trPr>
          <w:trHeight w:val="285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3399"/>
            <w:vAlign w:val="center"/>
            <w:hideMark/>
          </w:tcPr>
          <w:p w14:paraId="0A850B45" w14:textId="5DFD9B75" w:rsidR="00B75C3A" w:rsidRPr="007B2F5C" w:rsidRDefault="00CA2A79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SECCIÓN 2. DESARROLLO HUMANO</w:t>
            </w:r>
          </w:p>
        </w:tc>
      </w:tr>
      <w:tr w:rsidR="00BA47B0" w:rsidRPr="007B2F5C" w14:paraId="5DE0933C" w14:textId="77777777" w:rsidTr="00BA47B0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B5AA" w14:textId="599289DC" w:rsidR="00BA47B0" w:rsidRPr="007B2F5C" w:rsidRDefault="00BA47B0" w:rsidP="00BA47B0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51F" w14:textId="77777777" w:rsidR="00BA47B0" w:rsidRPr="007B2F5C" w:rsidRDefault="00BA47B0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Número de su cantón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259" w14:textId="77777777" w:rsidR="00BA47B0" w:rsidRPr="007B2F5C" w:rsidRDefault="00BA47B0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Porcentaje de su cantón</w:t>
            </w:r>
          </w:p>
        </w:tc>
      </w:tr>
      <w:tr w:rsidR="00B75C3A" w:rsidRPr="007B2F5C" w14:paraId="79F1CF6A" w14:textId="77777777" w:rsidTr="006B6A95">
        <w:trPr>
          <w:trHeight w:val="22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0B7D5C03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2.1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230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Habitantes mayores de 65 años con ingresos de régimen no contributivo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36FF" w14:textId="77777777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Brasil: 97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Piedades: 146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Pozos: 276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Salitral: 143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Santa Ana: 312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Uruca:162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  <w:t>Total: 1136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C45" w14:textId="77777777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1.74%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2.61%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4.94%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2.56%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5.6%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2.9%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  <w:t>20.35% del total de 5581</w:t>
            </w:r>
          </w:p>
        </w:tc>
      </w:tr>
      <w:tr w:rsidR="00B75C3A" w:rsidRPr="007B2F5C" w14:paraId="0CE72CC7" w14:textId="77777777" w:rsidTr="006B6A95">
        <w:trPr>
          <w:trHeight w:val="22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4CAF193B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2.2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2DC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Habitantes mayores de 65 años con ingresos de otro tipo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2760" w14:textId="77777777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Brasil: 203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Piedades: 579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Pozos: 1137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Salitral: 381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Santa Ana: 1344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Uruca: 802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  <w:t>Total: 4446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59F" w14:textId="77777777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3.63%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10.37%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20.37%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6.82%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24.08%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14.37%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  <w:t>79.656% total de 5581</w:t>
            </w:r>
          </w:p>
        </w:tc>
      </w:tr>
      <w:tr w:rsidR="00B75C3A" w:rsidRPr="007B2F5C" w14:paraId="49619743" w14:textId="77777777" w:rsidTr="006B6A9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1BAD81A0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2.3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B7D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Hogares con jefatura femenina mayor de 65 años 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A16" w14:textId="70BA223F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Dato debe ser abarcado por medio de la solicitud del cartel</w:t>
            </w:r>
          </w:p>
        </w:tc>
      </w:tr>
      <w:tr w:rsidR="00745F58" w:rsidRPr="007B2F5C" w14:paraId="7A754F2A" w14:textId="77777777" w:rsidTr="00745F58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28E7" w14:textId="537DB407" w:rsidR="00745F58" w:rsidRPr="007B2F5C" w:rsidRDefault="00745F58" w:rsidP="00745F58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FB1D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 xml:space="preserve">TASAS </w:t>
            </w:r>
          </w:p>
        </w:tc>
      </w:tr>
      <w:tr w:rsidR="00B75C3A" w:rsidRPr="007B2F5C" w14:paraId="4ABF14E7" w14:textId="77777777" w:rsidTr="006B6A9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016AF0FA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2.4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DE4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Índice de pobreza del cantón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114" w14:textId="77777777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Incidencia de pobreza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4D6" w14:textId="77777777" w:rsidR="00B75C3A" w:rsidRPr="007B2F5C" w:rsidRDefault="00B75C3A" w:rsidP="007B2F5C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10%</w:t>
            </w:r>
          </w:p>
        </w:tc>
      </w:tr>
      <w:tr w:rsidR="00B75C3A" w:rsidRPr="007B2F5C" w14:paraId="1150B58B" w14:textId="77777777" w:rsidTr="006B6A95">
        <w:trPr>
          <w:trHeight w:val="16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1F91AF9F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2.5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81A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Tasa de desempleo del cantón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2FE8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La tasa de desempleo urbana se estimó en 19,9 %, con variación interanual de 7,3 pp. y la tasa de desempleo rural fue de 15,1 %, aumentó 2,9 pp. con respecto al mismo trimestre del periodo anterior.</w:t>
            </w:r>
          </w:p>
        </w:tc>
      </w:tr>
      <w:tr w:rsidR="00B75C3A" w:rsidRPr="007B2F5C" w14:paraId="2C4EE8C4" w14:textId="77777777" w:rsidTr="00701F56">
        <w:trPr>
          <w:trHeight w:val="285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3399"/>
            <w:vAlign w:val="center"/>
            <w:hideMark/>
          </w:tcPr>
          <w:p w14:paraId="60515C4D" w14:textId="73BFAF8E" w:rsidR="00B75C3A" w:rsidRPr="007B2F5C" w:rsidRDefault="00C9351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SECCIÓN 3. RECURSOS CANTONALES</w:t>
            </w:r>
          </w:p>
        </w:tc>
      </w:tr>
      <w:tr w:rsidR="00B75C3A" w:rsidRPr="007B2F5C" w14:paraId="18C61E30" w14:textId="77777777" w:rsidTr="006B6A9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6A44652B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3.1</w:t>
            </w: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04C7" w14:textId="77777777" w:rsidR="00B75C3A" w:rsidRPr="007B2F5C" w:rsidRDefault="00B75C3A" w:rsidP="007B2F5C">
            <w:pPr>
              <w:spacing w:after="0" w:line="240" w:lineRule="auto"/>
              <w:jc w:val="both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La Municipalidad, Comités de Deportes o RECAFIS, cuentan con programas y proyectos en materia de envejecimiento (Curso de vida). Por favor indique su nombre y número de grupos.</w:t>
            </w:r>
          </w:p>
        </w:tc>
      </w:tr>
      <w:tr w:rsidR="00B75C3A" w:rsidRPr="007B2F5C" w14:paraId="596C46FE" w14:textId="77777777" w:rsidTr="006B6A95">
        <w:trPr>
          <w:trHeight w:val="35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CD64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069" w14:textId="03E7EE5F" w:rsidR="00B75C3A" w:rsidRPr="007B2F5C" w:rsidRDefault="00B75C3A" w:rsidP="007B2F5C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Debido a la Pandemia  por Covid 19, Las institución y los diferentes grupos comunales de trabajo acatan los lineamientos vigentes establecidos por el Ministerio de Salud , esto en lo que respecta a los aforos, actividades públicas , hogares para el adulto mayor , actividades recreativas y culturales o cualquier otra índole, por lo cual muchos programas y proyectos se ven afectados o limitados por las directrices del gobierno de Costa Rica.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Servicio de Nutrición del Área de Salud en coordinación con el Área Rectora de Salud, se trabaja</w:t>
            </w:r>
            <w:r w:rsid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 el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 programa de Salud Escolar Elijo Vivir Sano (se incluye a toda la comunidad educativa personal docente y administrativo, estudiantes), y actualmente se trabaja con una institución educativa, RECAFIS y el Subsistema Local de Protección de Niñez y Adolescencia brindan soporte para la implementación de Escuela para Padres, Madres u Encargados, y trabajo con la población menor de edad.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Adicionalmente a través de RECAFIS y el Subsistema Local de Protección de Niñez y Adolescencia se han implementado estrategias para el fortalecimiento de los estilos de vida saludables, sin embrago por el contexto PANDEMIA los programas se han suspendido y se ha trabajado con modalidad virtual. </w:t>
            </w:r>
          </w:p>
        </w:tc>
      </w:tr>
      <w:tr w:rsidR="00B75C3A" w:rsidRPr="007B2F5C" w14:paraId="37631B55" w14:textId="77777777" w:rsidTr="006B6A95">
        <w:trPr>
          <w:trHeight w:val="8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29EC5903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3.2</w:t>
            </w: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0A7" w14:textId="77777777" w:rsidR="00B75C3A" w:rsidRPr="007B2F5C" w:rsidRDefault="00B75C3A" w:rsidP="007B2F5C">
            <w:pPr>
              <w:spacing w:after="0" w:line="240" w:lineRule="auto"/>
              <w:jc w:val="both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¿Qué otro tipo de apoyo y acciones presentes en el cantón trabajan en el tema envejecimiento en forma permanente? Nombrarlas, indicar el número de grupos y de participantes.</w:t>
            </w:r>
          </w:p>
        </w:tc>
      </w:tr>
      <w:tr w:rsidR="00B75C3A" w:rsidRPr="007B2F5C" w14:paraId="51A6609F" w14:textId="77777777" w:rsidTr="006B6A95">
        <w:trPr>
          <w:trHeight w:val="81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5EAC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1AD" w14:textId="77777777" w:rsidR="00B75C3A" w:rsidRPr="007B2F5C" w:rsidRDefault="00B75C3A" w:rsidP="007B2F5C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Programa de Atención Integral de la Persona Adulta Mayor (PAIPAM). Cuenta con 25 cursos, aproximadamente 300 personas.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• Red Nacional de Cuido y Desarrollo Infantil (REDCUDI). Cuenta 138 personas aproximadamente.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Red de cuido infantil 54 integrantes / CEN-CINAI 50 personas Erica Bolaños.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Programa Escuela de Alimentación está dirigido a población adulto joven.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Escuela municipal de arte integradas EMAI. 2000 participantes promedio al año Patricia Madrigal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Metamorfosis 8 a 9 curso 20 personas *** Gabriel Picado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Programa Santa Ana Crece Leyendo* Nicole Arley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• Cooperativa Cogestionaría de Salud de Santa Ana R.L. COOPESANA. 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Tomando Control de su Salud. OPS/OMS - PAHO - Celina**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Programa de la Escuela de Alimentación dirigido a población adulto joven.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Fortalecimiento de la Alimentación y Nutrición de Costa Rica con Énfasis en la Población Materno-Infantil. La FAO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Programa de huerta comunitaria.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  <w:t>Centros diurnos: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Centro Diurno para la Atención de Adultos Mayores Ensueños de Oro-Lindora. Brindan atención a 10 personas aproximadamente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Asociación centro diurno Joaquín y Ana. Brindan atención a 51 personas aproximadamente.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  <w:t xml:space="preserve">Centro de larga estancia: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• Hogar de Ancianos de Piedades de Santa Ana. Aproximadamente 20-25 personas.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  <w:t>Comité de deportes.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Programa para el adulto mayor, el cual consta de 150 adultos mayores aproximadamente, talleres que van desde bordado, teatro, baile popular, entre otros, de igual manera para personas con discapacidad.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Taller permanente en Fundación GAD, ubicado en Pozos y acabamos de firmar un convenio con Olimpiadas Especiales, para crecer todavía más en acciones dirigidas a la comunidad.</w:t>
            </w:r>
          </w:p>
        </w:tc>
      </w:tr>
      <w:tr w:rsidR="00B75C3A" w:rsidRPr="007B2F5C" w14:paraId="47DCAF38" w14:textId="77777777" w:rsidTr="006B6A9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76D58521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3.3</w:t>
            </w: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D3A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 xml:space="preserve">Redes cantonales qué trabajen en el cantón el tema de envejecimiento. </w:t>
            </w:r>
          </w:p>
        </w:tc>
      </w:tr>
      <w:tr w:rsidR="00B75C3A" w:rsidRPr="007B2F5C" w14:paraId="0A28563F" w14:textId="77777777" w:rsidTr="006B6A95">
        <w:trPr>
          <w:trHeight w:val="128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C8A3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187E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color w:val="0000FF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Redes Cantonales de Actividad Física y Salud (RECAFIS)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Red de atención progresiva para el cuido integral (CONAPAM).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Programa de Atención Integral de la Persona Adulta Mayor (PAIPAM)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Apoyo educativo enfocado al largo plazo (IPSOL S.A)</w:t>
            </w:r>
          </w:p>
        </w:tc>
      </w:tr>
      <w:tr w:rsidR="00B75C3A" w:rsidRPr="007B2F5C" w14:paraId="40487278" w14:textId="77777777" w:rsidTr="006B6A9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48815268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3.4</w:t>
            </w: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E00" w14:textId="77777777" w:rsidR="00B75C3A" w:rsidRPr="007B2F5C" w:rsidRDefault="00B75C3A" w:rsidP="007B2F5C">
            <w:pPr>
              <w:spacing w:after="0" w:line="240" w:lineRule="auto"/>
              <w:jc w:val="both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 xml:space="preserve">Grupos organizados permanentes de personas mayores que se encuentren activos dentro del cantón. </w:t>
            </w:r>
          </w:p>
        </w:tc>
      </w:tr>
      <w:tr w:rsidR="00B75C3A" w:rsidRPr="007B2F5C" w14:paraId="5D523350" w14:textId="77777777" w:rsidTr="006B6A95">
        <w:trPr>
          <w:trHeight w:val="195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2F79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128C" w14:textId="6993BDD4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• Programa de Atención Integral de la Persona Adulta Mayor (PAIPAM)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Centro Diurno para la Atención de Adultos Mayores Ensueños de Oro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Casa Del Maestro Pensionado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Asociación centro diurno Joaquín y Ana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Asociación Gerontológica Costarricense (AGECO)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Agrupación Folclórica de Adultos Roble Sabana.  *baile folclórico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• Asociación Cultural Baila Santa Ana * baile </w:t>
            </w:r>
            <w:r w:rsidR="008F4D23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típico,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popular y teatro. </w:t>
            </w:r>
          </w:p>
        </w:tc>
      </w:tr>
      <w:tr w:rsidR="00B75C3A" w:rsidRPr="007B2F5C" w14:paraId="7EB487B1" w14:textId="77777777" w:rsidTr="006B6A9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35877594" w14:textId="77777777" w:rsidR="00B75C3A" w:rsidRPr="007B2F5C" w:rsidRDefault="00B75C3A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3.5</w:t>
            </w: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FB9" w14:textId="77777777" w:rsidR="00B75C3A" w:rsidRPr="007B2F5C" w:rsidRDefault="00B75C3A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¿Existe Red de Cuido para las personas de 65 años y más en el cantón? </w:t>
            </w:r>
          </w:p>
        </w:tc>
      </w:tr>
      <w:tr w:rsidR="00745F58" w:rsidRPr="007B2F5C" w14:paraId="03AEB306" w14:textId="77777777" w:rsidTr="00745F58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07F3" w14:textId="0B0FF086" w:rsidR="00745F58" w:rsidRPr="00745F58" w:rsidRDefault="00745F58" w:rsidP="00745F58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Si __X__ No ______</w:t>
            </w:r>
          </w:p>
        </w:tc>
      </w:tr>
      <w:tr w:rsidR="00745F58" w:rsidRPr="007B2F5C" w14:paraId="0484FCD2" w14:textId="77777777" w:rsidTr="00745F58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346E" w14:textId="0B34294F" w:rsidR="00745F58" w:rsidRPr="00745F58" w:rsidRDefault="00745F58" w:rsidP="00745F58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B26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Número de población</w:t>
            </w:r>
          </w:p>
        </w:tc>
      </w:tr>
      <w:tr w:rsidR="00745F58" w:rsidRPr="007B2F5C" w14:paraId="311B77D9" w14:textId="77777777" w:rsidTr="00745F58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2841" w14:textId="5251A629" w:rsidR="00745F58" w:rsidRPr="00745F58" w:rsidRDefault="00745F58" w:rsidP="000F708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a)      Número de población beneficiaria 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EDB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138</w:t>
            </w:r>
          </w:p>
        </w:tc>
      </w:tr>
      <w:tr w:rsidR="00745F58" w:rsidRPr="007B2F5C" w14:paraId="29482894" w14:textId="77777777" w:rsidTr="00745F58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E3F" w14:textId="730E8DF0" w:rsidR="00745F58" w:rsidRPr="00745F58" w:rsidRDefault="00745F58" w:rsidP="000F708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b)      Número de población en lista de espera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65C0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14</w:t>
            </w:r>
          </w:p>
        </w:tc>
      </w:tr>
      <w:tr w:rsidR="00745F58" w:rsidRPr="007B2F5C" w14:paraId="42D27A46" w14:textId="77777777" w:rsidTr="00745F58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6CD2" w14:textId="3C128478" w:rsidR="00745F58" w:rsidRPr="00745F58" w:rsidRDefault="00745F58" w:rsidP="00745F58">
            <w:pPr>
              <w:spacing w:after="0" w:line="240" w:lineRule="auto"/>
              <w:jc w:val="both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Nombre de los programas sociales vigentes y disponibles en el cantón sobre el tema de envejecimiento (desde el curso de vida).</w:t>
            </w:r>
          </w:p>
        </w:tc>
      </w:tr>
      <w:tr w:rsidR="00745F58" w:rsidRPr="007B2F5C" w14:paraId="6A87C482" w14:textId="77777777" w:rsidTr="00745F58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4C2" w14:textId="409500FF" w:rsidR="00745F58" w:rsidRPr="00745F58" w:rsidRDefault="00745F58" w:rsidP="00745F58">
            <w:pPr>
              <w:spacing w:after="0" w:line="240" w:lineRule="auto"/>
              <w:jc w:val="both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a) Programa de Atención Integral de la Persona Adulta Mayor (PAIPAM)</w:t>
            </w:r>
          </w:p>
        </w:tc>
      </w:tr>
      <w:tr w:rsidR="00745F58" w:rsidRPr="007B2F5C" w14:paraId="0087D09E" w14:textId="77777777" w:rsidTr="00745F58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8359" w14:textId="5AFE0854" w:rsidR="00745F58" w:rsidRPr="00745F58" w:rsidRDefault="00745F58" w:rsidP="00745F58">
            <w:pPr>
              <w:spacing w:after="0" w:line="240" w:lineRule="auto"/>
              <w:jc w:val="both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b) Centro Diurno para la Atención de Adultos Mayores Ensueños de Oro.</w:t>
            </w:r>
          </w:p>
        </w:tc>
      </w:tr>
      <w:tr w:rsidR="00745F58" w:rsidRPr="007B2F5C" w14:paraId="4542049F" w14:textId="77777777" w:rsidTr="00745F58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88A5" w14:textId="1EA2BE34" w:rsidR="00745F58" w:rsidRPr="00745F58" w:rsidRDefault="00745F58" w:rsidP="00745F58">
            <w:pPr>
              <w:spacing w:after="0" w:line="240" w:lineRule="auto"/>
              <w:jc w:val="both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c) Centro Diurno Joaquín y Ana</w:t>
            </w:r>
          </w:p>
        </w:tc>
      </w:tr>
      <w:tr w:rsidR="00745F58" w:rsidRPr="007B2F5C" w14:paraId="28305E6F" w14:textId="77777777" w:rsidTr="00745F58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B402" w14:textId="7DBC4C95" w:rsidR="00745F58" w:rsidRPr="00745F58" w:rsidRDefault="00745F58" w:rsidP="00745F58">
            <w:pPr>
              <w:spacing w:after="0" w:line="240" w:lineRule="auto"/>
              <w:jc w:val="both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d) Asociación Gerontológica Costarricense (AGECO)</w:t>
            </w:r>
          </w:p>
        </w:tc>
      </w:tr>
      <w:tr w:rsidR="00B75C3A" w:rsidRPr="007B2F5C" w14:paraId="396BC41F" w14:textId="77777777" w:rsidTr="00701F56">
        <w:trPr>
          <w:trHeight w:val="285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3399"/>
            <w:vAlign w:val="center"/>
            <w:hideMark/>
          </w:tcPr>
          <w:p w14:paraId="62A39A85" w14:textId="1A306B3E" w:rsidR="00B75C3A" w:rsidRPr="007B2F5C" w:rsidRDefault="008F4D23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SECCIÓN 4. SALUD</w:t>
            </w:r>
          </w:p>
        </w:tc>
      </w:tr>
      <w:tr w:rsidR="008F4D23" w:rsidRPr="007B2F5C" w14:paraId="4BAA4260" w14:textId="77777777" w:rsidTr="008F4D23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8D89" w14:textId="77777777" w:rsidR="008F4D23" w:rsidRPr="007B2F5C" w:rsidRDefault="008F4D23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6A4641BC" w14:textId="6C75CCA3" w:rsidR="008F4D23" w:rsidRPr="007B2F5C" w:rsidRDefault="008F4D23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980" w14:textId="77777777" w:rsidR="008F4D23" w:rsidRPr="007B2F5C" w:rsidRDefault="008F4D23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  <w:t xml:space="preserve">Número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52C" w14:textId="77777777" w:rsidR="008F4D23" w:rsidRPr="007B2F5C" w:rsidRDefault="008F4D23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  <w:t xml:space="preserve">Porcentaje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(Con respecto al total de personas de 65 años y más del cantón)</w:t>
            </w:r>
          </w:p>
        </w:tc>
      </w:tr>
      <w:tr w:rsidR="00745F58" w:rsidRPr="007B2F5C" w14:paraId="3F1334E8" w14:textId="77777777" w:rsidTr="00745F58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5032" w14:textId="167E6524" w:rsidR="00745F58" w:rsidRPr="007B2F5C" w:rsidRDefault="00745F58" w:rsidP="00745F58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Número total de personas aseguradas de 65 años y más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081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4761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5BF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85.29%</w:t>
            </w:r>
          </w:p>
        </w:tc>
      </w:tr>
      <w:tr w:rsidR="00745F58" w:rsidRPr="007B2F5C" w14:paraId="19FAE658" w14:textId="77777777" w:rsidTr="00745F58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82E" w14:textId="17CD6524" w:rsidR="00745F58" w:rsidRPr="007B2F5C" w:rsidRDefault="00745F58" w:rsidP="00745F58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Número de hogares de larga estancia disponibles en su cantón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056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1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2D9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45F58" w:rsidRPr="007B2F5C" w14:paraId="24FD8B31" w14:textId="77777777" w:rsidTr="00745F58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E4A0" w14:textId="58A72E97" w:rsidR="00745F58" w:rsidRPr="007B2F5C" w:rsidRDefault="00745F58" w:rsidP="00745F58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 xml:space="preserve"> Número de personas que están en hogares de larga estancia 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741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25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7D3F" w14:textId="77777777" w:rsidR="00745F58" w:rsidRPr="007B2F5C" w:rsidRDefault="00745F58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45F58" w:rsidRPr="007B2F5C" w14:paraId="291CBCED" w14:textId="77777777" w:rsidTr="00745F58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510" w14:textId="4F3FE719" w:rsidR="00745F58" w:rsidRPr="007B2F5C" w:rsidRDefault="00745F58" w:rsidP="00745F58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 xml:space="preserve">Número de servicios de salud disponibles en su Cantón              </w:t>
            </w:r>
          </w:p>
        </w:tc>
        <w:tc>
          <w:tcPr>
            <w:tcW w:w="64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908A" w14:textId="77777777" w:rsidR="00745F58" w:rsidRPr="007B2F5C" w:rsidRDefault="00745F58" w:rsidP="00203CC6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- 12 Ebais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- 1 Profesional por espacialidad Psicología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lastRenderedPageBreak/>
              <w:t>- 1 Profesional en trabajo social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- 1 Profesional de la Salud mental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- 1 Profesional de la nutrición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Celina 1 odontología?? y parte técnica y vacunatorio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- 1 Laboratorio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- 1 Farmacia.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- 1 Centro de emergencia.</w:t>
            </w:r>
          </w:p>
        </w:tc>
      </w:tr>
      <w:tr w:rsidR="00745F58" w:rsidRPr="007B2F5C" w14:paraId="46961BC7" w14:textId="77777777" w:rsidTr="00745F58">
        <w:trPr>
          <w:trHeight w:val="156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E5E4" w14:textId="77777777" w:rsidR="00745F58" w:rsidRPr="007B2F5C" w:rsidRDefault="00745F58" w:rsidP="00745F58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 </w:t>
            </w:r>
          </w:p>
          <w:p w14:paraId="6768A1D9" w14:textId="04A509C8" w:rsidR="00745F58" w:rsidRPr="007B2F5C" w:rsidRDefault="00745F58" w:rsidP="00B75C3A">
            <w:pPr>
              <w:spacing w:after="0" w:line="240" w:lineRule="auto"/>
              <w:rPr>
                <w:rFonts w:ascii="Avenir" w:eastAsia="Times New Roman" w:hAnsi="Avenir" w:cs="Arial"/>
                <w:color w:val="FF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FF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48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E244" w14:textId="77777777" w:rsidR="00745F58" w:rsidRPr="007B2F5C" w:rsidRDefault="00745F58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</w:tr>
      <w:tr w:rsidR="00745F58" w:rsidRPr="007B2F5C" w14:paraId="00F9A303" w14:textId="77777777" w:rsidTr="00745F58">
        <w:trPr>
          <w:trHeight w:val="312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77CE" w14:textId="1E6D12B1" w:rsidR="00745F58" w:rsidRPr="007B2F5C" w:rsidRDefault="00745F58" w:rsidP="00745F58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*Enumerar de acuerdo con los niveles de gestión</w:t>
            </w:r>
          </w:p>
        </w:tc>
        <w:tc>
          <w:tcPr>
            <w:tcW w:w="648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E298" w14:textId="77777777" w:rsidR="00745F58" w:rsidRPr="007B2F5C" w:rsidRDefault="00745F58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</w:tr>
      <w:tr w:rsidR="00745F58" w:rsidRPr="007B2F5C" w14:paraId="69E40FA8" w14:textId="77777777" w:rsidTr="00745F58">
        <w:trPr>
          <w:trHeight w:val="1592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B7C1" w14:textId="344DC5F8" w:rsidR="00745F58" w:rsidRPr="007B2F5C" w:rsidRDefault="00745F58" w:rsidP="00745F58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Descripción sobre el acceso a los servicios de Salud en el Cantón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E154E" w14:textId="77777777" w:rsidR="00745F58" w:rsidRPr="007B2F5C" w:rsidRDefault="00745F58" w:rsidP="00203CC6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-Piedades: 2 Ebais, brindan atención a Brasil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-Pozos: 3 Ebais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-Salitral: 1 Ebais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-Santa Ana: 2 Ebais, brindan atención a San Rafael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-Uruca: 4 Ebais</w:t>
            </w:r>
          </w:p>
        </w:tc>
      </w:tr>
      <w:tr w:rsidR="00745F58" w:rsidRPr="007B2F5C" w14:paraId="73B3A717" w14:textId="77777777" w:rsidTr="00745F58">
        <w:trPr>
          <w:trHeight w:val="1421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FBD4" w14:textId="61421E23" w:rsidR="00745F58" w:rsidRPr="007B2F5C" w:rsidRDefault="00745F58" w:rsidP="00745F58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Descripción de procesos que se llevan a cabo en coordinación con la CCSS a nivel Cantonal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C790" w14:textId="1515B231" w:rsidR="00745F58" w:rsidRPr="007B2F5C" w:rsidRDefault="00745F58" w:rsidP="00203CC6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- Cada uno distribuidos por la cantidad de población de cada distrito. Estos funcionan bajo Administración de COOPESANA, pero con recursos de la CCSS.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Área de Salud de Mora, Hospital San Juan de Dios como centro de atención especializado y emergencias.</w:t>
            </w:r>
          </w:p>
        </w:tc>
      </w:tr>
      <w:tr w:rsidR="00B75C3A" w:rsidRPr="007B2F5C" w14:paraId="747207EB" w14:textId="77777777" w:rsidTr="00701F56">
        <w:trPr>
          <w:trHeight w:val="285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3399"/>
            <w:vAlign w:val="center"/>
            <w:hideMark/>
          </w:tcPr>
          <w:p w14:paraId="4E1E1E02" w14:textId="7D05DD26" w:rsidR="00B75C3A" w:rsidRPr="007B2F5C" w:rsidRDefault="008F4D23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SECCIÓN 5: PARTICIPACIÓN</w:t>
            </w:r>
          </w:p>
        </w:tc>
      </w:tr>
      <w:tr w:rsidR="00BD6631" w:rsidRPr="007B2F5C" w14:paraId="6C2ABF59" w14:textId="77777777" w:rsidTr="00BD6631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382A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76C8D27F" w14:textId="7B226FFD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¿Existen estructuras que promueven la participación de las personas mayores?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55DD" w14:textId="15E04D5F" w:rsidR="00BD6631" w:rsidRPr="007B2F5C" w:rsidRDefault="00BD6631" w:rsidP="003825DD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__X__ Si        _____</w:t>
            </w:r>
            <w:r w:rsidR="00701F56"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No </w:t>
            </w:r>
            <w:r w:rsidR="00701F56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¿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  <w:t>Cuáles?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Presupuesto Municipal participativo (propuestas de la comunidad)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Participación en programas deportivos para adulto mayor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Coaliciones comunitarias, proyecto con apoyo de la Embajada Americana.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Programa de Atención Integral para Persona Adulta Mayor (PAIPAM)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Programa de Ayudas Técnicas para Personas con Discapacidad,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Programa de Alfabetización Tecnológica.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Red de Cuido de Adulto Mayor. Cuenta con un comité para la toma de decisiones para soporte al adulto mayor.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Coordinación con el Concejo Nacional de la Persona Adulta Mayor (CONAPAM)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</w:tr>
      <w:tr w:rsidR="00BD6631" w:rsidRPr="007B2F5C" w14:paraId="5516DEAB" w14:textId="77777777" w:rsidTr="00BD6631">
        <w:trPr>
          <w:trHeight w:val="574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705D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 </w:t>
            </w:r>
          </w:p>
          <w:p w14:paraId="56075CC2" w14:textId="6585267D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¿Existen acciones de sensibilización con las personas mayores a nivel cantonal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336" w14:textId="4658EC98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_</w:t>
            </w:r>
            <w:proofErr w:type="spellStart"/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X__Si</w:t>
            </w:r>
            <w:proofErr w:type="spellEnd"/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        _____No     </w:t>
            </w:r>
            <w:proofErr w:type="gramStart"/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   ¿</w:t>
            </w:r>
            <w:proofErr w:type="gramEnd"/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Cuáles?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• Celebración del Día Mundial de Toma de Conciencia del Abuso y Maltrato en la Vejez. 15 de junio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Celebración del mes del adulto mayor (octubre)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• Soporte desde los 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c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entros diurnos.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Campañas de información y sensibilización a las personas adultas mayores para la prevención del contagio por COVID 19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Taller Calidad de Vida forma parte del proceso de capacitación para el empoderamiento de las personas adultas mayores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Capacitación para cuidadores de adultos mayores.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Contextualización de la labor de asistencia para la persona adulta mayor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Asistencia psicosocial a la persona adula mayor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Asistencia en situaciones de riesgo para la persona adulta mayor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Promoción de la salud en las actividades de la vida diaria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Alimentación para la salud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Asistencia en la actividad, la recreación y el ejercicio físico para la persona adulta mayor.</w:t>
            </w:r>
          </w:p>
        </w:tc>
      </w:tr>
      <w:tr w:rsidR="00BD6631" w:rsidRPr="007B2F5C" w14:paraId="34F1579C" w14:textId="77777777" w:rsidTr="00BD6631">
        <w:trPr>
          <w:trHeight w:val="285"/>
        </w:trPr>
        <w:tc>
          <w:tcPr>
            <w:tcW w:w="41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0DEF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3AE08937" w14:textId="77777777" w:rsidR="00BD6631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  <w:p w14:paraId="46EA4CE8" w14:textId="77777777" w:rsidR="00BD6631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  <w:p w14:paraId="6A87360D" w14:textId="77777777" w:rsidR="00BD6631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  <w:p w14:paraId="649253CF" w14:textId="77777777" w:rsidR="00BD6631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  <w:p w14:paraId="6995B00B" w14:textId="77777777" w:rsidR="00BD6631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  <w:p w14:paraId="518E21B9" w14:textId="77777777" w:rsidR="00BD6631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  <w:p w14:paraId="693ECDB1" w14:textId="2E8F7BD3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 un diagnóstico cantonal sobre la situación de las personas mayores?</w:t>
            </w:r>
          </w:p>
          <w:p w14:paraId="257155E1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07F85A3B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5DAA3378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6585589C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47A54697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2A91FA9B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3D47C76D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05BA8681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 </w:t>
            </w:r>
          </w:p>
          <w:p w14:paraId="5FC6B789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657BF735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5FC7906E" w14:textId="77777777" w:rsidR="00BD6631" w:rsidRPr="007B2F5C" w:rsidRDefault="00BD663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036E95DA" w14:textId="05FCC68C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F30" w14:textId="77777777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lastRenderedPageBreak/>
              <w:t>____Si        __X___No</w:t>
            </w:r>
          </w:p>
        </w:tc>
      </w:tr>
      <w:tr w:rsidR="00BD6631" w:rsidRPr="007B2F5C" w14:paraId="3CC5F7E6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2D59" w14:textId="73ED14AB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A8F1" w14:textId="77777777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BD6631" w:rsidRPr="007B2F5C" w14:paraId="4F66EA70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8953" w14:textId="4DEFB754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447" w14:textId="77777777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  <w:t>¿En qué área?</w:t>
            </w:r>
          </w:p>
        </w:tc>
      </w:tr>
      <w:tr w:rsidR="00BD6631" w:rsidRPr="007B2F5C" w14:paraId="1786FE89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2991" w14:textId="493B606E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704C" w14:textId="531DA07B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</w:tr>
      <w:tr w:rsidR="00BD6631" w:rsidRPr="007B2F5C" w14:paraId="36253EB7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323E" w14:textId="0D33A2F3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2514" w14:textId="498F239D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  <w:t>Funcional</w:t>
            </w:r>
          </w:p>
        </w:tc>
      </w:tr>
      <w:tr w:rsidR="00BD6631" w:rsidRPr="007B2F5C" w14:paraId="3EF6CBA7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CBB1" w14:textId="7A62030B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274E" w14:textId="32A269A6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</w:tr>
      <w:tr w:rsidR="00BD6631" w:rsidRPr="007B2F5C" w14:paraId="033FB624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1D68" w14:textId="7734537C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EA50" w14:textId="135618ED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  <w:t>Ps</w:t>
            </w:r>
            <w:r w:rsidRPr="007B2F5C">
              <w:rPr>
                <w:rFonts w:ascii="Avenir" w:eastAsia="Times New Roman" w:hAnsi="Avenir" w:cs="Avenir"/>
                <w:sz w:val="24"/>
                <w:szCs w:val="24"/>
                <w:u w:val="single"/>
                <w:lang w:eastAsia="es-CR"/>
              </w:rPr>
              <w:t>í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  <w:t>quico / Cognitivo</w:t>
            </w:r>
          </w:p>
        </w:tc>
      </w:tr>
      <w:tr w:rsidR="00BD6631" w:rsidRPr="007B2F5C" w14:paraId="30057172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77FA" w14:textId="13D3E6A8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A907" w14:textId="1BBBCC6A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</w:tr>
      <w:tr w:rsidR="00BD6631" w:rsidRPr="007B2F5C" w14:paraId="6A66A727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3746" w14:textId="4A72AD62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B85" w14:textId="6906FC3C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  <w:t>Social</w:t>
            </w:r>
          </w:p>
        </w:tc>
      </w:tr>
      <w:tr w:rsidR="00BD6631" w:rsidRPr="007B2F5C" w14:paraId="0466BE3B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5348" w14:textId="41CCBD81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BF75" w14:textId="0E9DC073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</w:tr>
      <w:tr w:rsidR="00BD6631" w:rsidRPr="007B2F5C" w14:paraId="32F7A73B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2B5B" w14:textId="2F794B20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335" w14:textId="4C077638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  <w:t>De salud</w:t>
            </w:r>
          </w:p>
        </w:tc>
      </w:tr>
      <w:tr w:rsidR="00BD6631" w:rsidRPr="007B2F5C" w14:paraId="331A5FCA" w14:textId="77777777" w:rsidTr="00BD6631">
        <w:trPr>
          <w:trHeight w:val="28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1F93" w14:textId="11827A4E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8AA" w14:textId="54ECA942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</w:tr>
      <w:tr w:rsidR="00BD6631" w:rsidRPr="007B2F5C" w14:paraId="7FCFDCD4" w14:textId="77777777" w:rsidTr="00BD6631">
        <w:trPr>
          <w:trHeight w:val="79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1631" w14:textId="6C8CBF7E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F86" w14:textId="554F15D0" w:rsidR="00BD6631" w:rsidRPr="007B2F5C" w:rsidRDefault="00BD6631" w:rsidP="00D50B14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  <w:t>Otro. Especifique: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u w:val="single"/>
                <w:lang w:eastAsia="es-CR"/>
              </w:rPr>
              <w:br/>
            </w:r>
            <w:r w:rsidRPr="00116A8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Se cuenta con recurso municipal 2022 para el desarrollo del diagn</w:t>
            </w:r>
            <w:r w:rsidRPr="00116A8C">
              <w:rPr>
                <w:rFonts w:ascii="Avenir" w:eastAsia="Times New Roman" w:hAnsi="Avenir" w:cs="Avenir"/>
                <w:sz w:val="24"/>
                <w:szCs w:val="24"/>
                <w:lang w:eastAsia="es-CR"/>
              </w:rPr>
              <w:t>ó</w:t>
            </w:r>
            <w:r w:rsidRPr="00116A8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stico.</w:t>
            </w:r>
          </w:p>
        </w:tc>
      </w:tr>
      <w:tr w:rsidR="00BD6631" w:rsidRPr="007B2F5C" w14:paraId="589051E3" w14:textId="77777777" w:rsidTr="00BD6631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B4DE" w14:textId="5A3FDB83" w:rsidR="00BD6631" w:rsidRPr="007B2F5C" w:rsidRDefault="00BD6631" w:rsidP="00BD6631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 políticas locales en el ámbito de envejecimiento saludable a nivel cantonal?</w:t>
            </w:r>
          </w:p>
        </w:tc>
        <w:tc>
          <w:tcPr>
            <w:tcW w:w="64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69B1" w14:textId="14093906" w:rsidR="00BD6631" w:rsidRPr="007B2F5C" w:rsidRDefault="00BD6631" w:rsidP="00203CC6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____Si        __</w:t>
            </w:r>
            <w:proofErr w:type="spellStart"/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X__No</w:t>
            </w:r>
            <w:proofErr w:type="spellEnd"/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Se cuenta con recurso municipal 2022 para el desarrollo de políticas locales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</w:tr>
      <w:tr w:rsidR="00BD6631" w:rsidRPr="007B2F5C" w14:paraId="74A30CB1" w14:textId="77777777" w:rsidTr="00BD6631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BCEC" w14:textId="23DC6C9F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¿Cuáles?</w:t>
            </w:r>
          </w:p>
        </w:tc>
        <w:tc>
          <w:tcPr>
            <w:tcW w:w="648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AA9D" w14:textId="77777777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</w:tr>
      <w:tr w:rsidR="00BD6631" w:rsidRPr="007B2F5C" w14:paraId="7B1FB621" w14:textId="77777777" w:rsidTr="00BD6631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DF43" w14:textId="15A7DC49" w:rsidR="00BD6631" w:rsidRPr="007B2F5C" w:rsidRDefault="00BD6631" w:rsidP="00BD6631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48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EDB2" w14:textId="77777777" w:rsidR="00BD6631" w:rsidRPr="007B2F5C" w:rsidRDefault="00BD6631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</w:tr>
      <w:tr w:rsidR="00430CA6" w:rsidRPr="007B2F5C" w14:paraId="6A43398B" w14:textId="77777777" w:rsidTr="00430CA6">
        <w:trPr>
          <w:trHeight w:val="312"/>
        </w:trPr>
        <w:tc>
          <w:tcPr>
            <w:tcW w:w="41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390B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603C54BF" w14:textId="058C1A9A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u w:val="single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u w:val="single"/>
                <w:lang w:eastAsia="es-CR"/>
              </w:rPr>
              <w:t>¿El Gobierno Municipal cuenta con proyectos especiales con financiamiento externo que permitan ejecutar acciones en materia de envejecimiento?</w:t>
            </w:r>
          </w:p>
          <w:p w14:paraId="76CA568D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77BDD115" w14:textId="4B674D4B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u w:val="single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81E" w14:textId="77777777" w:rsidR="00430CA6" w:rsidRPr="007B2F5C" w:rsidRDefault="00430CA6" w:rsidP="00203CC6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__</w:t>
            </w:r>
            <w:proofErr w:type="spellStart"/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X__Si</w:t>
            </w:r>
            <w:proofErr w:type="spellEnd"/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        _____No</w:t>
            </w:r>
          </w:p>
        </w:tc>
      </w:tr>
      <w:tr w:rsidR="00430CA6" w:rsidRPr="007B2F5C" w14:paraId="4626D6A4" w14:textId="77777777" w:rsidTr="00430CA6">
        <w:trPr>
          <w:trHeight w:val="2955"/>
        </w:trPr>
        <w:tc>
          <w:tcPr>
            <w:tcW w:w="4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BBBF" w14:textId="0C09E58A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u w:val="single"/>
                <w:lang w:eastAsia="es-CR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155" w14:textId="167D8D04" w:rsidR="00430CA6" w:rsidRPr="007B2F5C" w:rsidRDefault="00430CA6" w:rsidP="00203CC6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¿Cuáles?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Consejo Nacional de la Persona Adulta Mayor (CONAPAM). Red de cuido.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Red Mundial de Ciudades y Comunidades Amigables con las Personas Mayores de la Organización Mundial de la Salud (OMS)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- Organización Panamericana de la Salud (OPS)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- 4 Cen-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C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inai / 1 CECUDI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Organización de las Naciones Unidas para la Alimentación y la Agricultura (FAO) programa de acuaponía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- Coaliciones comunitarias, proyecto con apoyo de la Embajada Americana.</w:t>
            </w:r>
          </w:p>
        </w:tc>
      </w:tr>
      <w:tr w:rsidR="00B75C3A" w:rsidRPr="007B2F5C" w14:paraId="6FA1C213" w14:textId="77777777" w:rsidTr="00701F56">
        <w:trPr>
          <w:trHeight w:val="540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3399"/>
            <w:vAlign w:val="center"/>
            <w:hideMark/>
          </w:tcPr>
          <w:p w14:paraId="5B052678" w14:textId="554D38B0" w:rsidR="00B75C3A" w:rsidRPr="007B2F5C" w:rsidRDefault="00A111E1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FFFFFF"/>
                <w:sz w:val="24"/>
                <w:szCs w:val="24"/>
                <w:lang w:eastAsia="es-CR"/>
              </w:rPr>
              <w:t>SECCIÓN 6: SECTORES DEL PROYECTO CIUDADES Y COMUNIDADES AMIGABLES CON LAS PERSONAS MAYORES</w:t>
            </w:r>
          </w:p>
        </w:tc>
      </w:tr>
      <w:tr w:rsidR="00A111E1" w:rsidRPr="007B2F5C" w14:paraId="79702791" w14:textId="77777777" w:rsidTr="00701F56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FF63" w14:textId="40CF0F73" w:rsidR="00A111E1" w:rsidRPr="00701F56" w:rsidRDefault="00A111E1" w:rsidP="00A111E1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 w:themeColor="text1"/>
                <w:sz w:val="24"/>
                <w:szCs w:val="24"/>
                <w:lang w:eastAsia="es-CR"/>
              </w:rPr>
            </w:pPr>
            <w:r w:rsidRPr="00701F56">
              <w:rPr>
                <w:rFonts w:ascii="Avenir" w:eastAsia="Times New Roman" w:hAnsi="Avenir" w:cs="Arial"/>
                <w:color w:val="000000" w:themeColor="text1"/>
                <w:sz w:val="24"/>
                <w:szCs w:val="24"/>
                <w:lang w:eastAsia="es-CR"/>
              </w:rPr>
              <w:t> </w:t>
            </w:r>
            <w:r w:rsidRPr="00701F56">
              <w:rPr>
                <w:rFonts w:ascii="Avenir" w:eastAsia="Times New Roman" w:hAnsi="Avenir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es-CR"/>
              </w:rPr>
              <w:t>Eje 1: Salud, atención a largo plazo y Asistencia y protección social</w:t>
            </w:r>
          </w:p>
        </w:tc>
      </w:tr>
      <w:tr w:rsidR="007D07BD" w:rsidRPr="007B2F5C" w14:paraId="6429C6FD" w14:textId="77777777" w:rsidTr="007D07BD">
        <w:trPr>
          <w:trHeight w:val="67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9E1F" w14:textId="77777777" w:rsidR="007D07BD" w:rsidRPr="007B2F5C" w:rsidRDefault="007D07BD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5D24FBC7" w14:textId="020C6BCF" w:rsidR="007D07BD" w:rsidRPr="007B2F5C" w:rsidRDefault="007D07BD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47F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Si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8DD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No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8FA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Por mejorar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C7C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Observaciones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678" w14:textId="77777777" w:rsidR="007D07BD" w:rsidRPr="007B2F5C" w:rsidRDefault="007D07BD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333DF882" w14:textId="77777777" w:rsidTr="00430CA6">
        <w:trPr>
          <w:trHeight w:val="115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577D" w14:textId="4BAB828E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¿Los servicios de salud están situados estratégicamente y son accesibles por medios de transporte?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9B0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8A0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CD59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678" w14:textId="77777777" w:rsidR="00430CA6" w:rsidRPr="007B2F5C" w:rsidRDefault="00430CA6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Piedades, se debe mejorar el acceso por medio de transporte público.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Mejorar la accesibilidad peatonal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34F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364CEBFF" w14:textId="77777777" w:rsidTr="00430CA6">
        <w:trPr>
          <w:trHeight w:val="611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89FD" w14:textId="6DB17B6B" w:rsidR="00430CA6" w:rsidRPr="007B2F5C" w:rsidRDefault="00430CA6" w:rsidP="00430CA6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 xml:space="preserve">¿Los servicios de salud de su comunidad ofrecen atención integral en salud que fomenten el </w:t>
            </w: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envejecimiento saludable y el autocuidado?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48D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lastRenderedPageBreak/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6AA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1C0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BFF" w14:textId="77777777" w:rsidR="00430CA6" w:rsidRPr="007B2F5C" w:rsidRDefault="00430CA6" w:rsidP="00203CC6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Centros diurnos de cuido al adulto mayor Joaquín y Ana / Ensueños de oro.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lastRenderedPageBreak/>
              <w:t>• Programas de Salud para pacientes crónicos de COOPESANA dende abarca adultos mayores.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Programas desarrollados por el Departamento de Vulnerabilidad y Riesgo Social de la Municipalidad como: entrega de diarios, ayudas económicas mediante becas, soporte con implementos médicos, como sillas de ruedas y camas ortopédicas.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6CA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430CA6" w:rsidRPr="007B2F5C" w14:paraId="35321C81" w14:textId="77777777" w:rsidTr="00430CA6">
        <w:trPr>
          <w:trHeight w:val="100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D176" w14:textId="77B4E662" w:rsidR="00430CA6" w:rsidRPr="007B2F5C" w:rsidRDefault="00430CA6" w:rsidP="00430CA6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¿Las instalaciones de servicios de salud poseen una construcción segura y totalmente accesible para personas mayores y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07E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5FCE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964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D13" w14:textId="77777777" w:rsidR="00430CA6" w:rsidRPr="007B2F5C" w:rsidRDefault="00430CA6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• Se debe mejorar la infraestructura, accesibilidad acorde a la Ley 7600. Y mejorar la capacidad de servicio de atención médica.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3363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591BF8F1" w14:textId="77777777" w:rsidTr="00430CA6">
        <w:trPr>
          <w:trHeight w:val="97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7AFE" w14:textId="7F4DFC86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¿Existe dentro de los servicios de salud una política del buen trato de todo el personal de salud para atender a las personas mayores y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673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45C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D8E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C27" w14:textId="77777777" w:rsidR="00430CA6" w:rsidRPr="007B2F5C" w:rsidRDefault="00430CA6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Existe atención preferencia en todos los Ebais y otros servicios de COOPESANA.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64C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08B047C3" w14:textId="77777777" w:rsidTr="00430CA6">
        <w:trPr>
          <w:trHeight w:val="936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462C" w14:textId="61F37935" w:rsidR="00430CA6" w:rsidRPr="007B2F5C" w:rsidRDefault="00430CA6" w:rsidP="00430CA6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 xml:space="preserve"> ¿El personal de los servicios de salud de todos los niveles de atención ha sido capacitado para atender a las personas mayores y personas con discapacidad en forma diferenciada?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AC4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072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495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3052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C2D6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7E765E80" w14:textId="77777777" w:rsidTr="00430CA6">
        <w:trPr>
          <w:trHeight w:val="246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AF61" w14:textId="1C5F193B" w:rsidR="00430CA6" w:rsidRPr="007B2F5C" w:rsidRDefault="00430CA6" w:rsidP="00430CA6">
            <w:pPr>
              <w:spacing w:after="0" w:line="240" w:lineRule="auto"/>
              <w:jc w:val="both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¿Las Personas Mayores cuentan con Centros de día para asistir y crecer con oportunidades de autonomía y protección social?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EEE2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3B5A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113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687" w14:textId="77777777" w:rsidR="00430CA6" w:rsidRPr="007B2F5C" w:rsidRDefault="00430CA6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• Centro Diurno para la Atención de Adultos Mayores Ensueños de Oro, brinda atención diurna, alimentación, terapia ocupacional y servicios de enfermería. 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lastRenderedPageBreak/>
              <w:t xml:space="preserve">• Centro diurno Joaquín y Ana, brinda atención diurna, alimentación, terapia física y servicio de enfermería.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D99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430CA6" w:rsidRPr="007B2F5C" w14:paraId="69E61259" w14:textId="77777777" w:rsidTr="00430CA6">
        <w:trPr>
          <w:trHeight w:val="157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08AD" w14:textId="186C8E9B" w:rsidR="00430CA6" w:rsidRPr="007B2F5C" w:rsidRDefault="00430CA6" w:rsidP="00430CA6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¿Existen Hogares de Larga Estancia integrados al trabajo comunal y los servicios de salud?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09B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726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24D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857" w14:textId="77777777" w:rsidR="00430CA6" w:rsidRPr="007B2F5C" w:rsidRDefault="00430CA6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Centro de larga estancia Hogar de Ancianos de Piedades de Santa Ana, Brinda atención integral, atención diurna, alimentación, terapia física y servicio de enfermería.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5887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6DA715CC" w14:textId="77777777" w:rsidTr="00430CA6">
        <w:trPr>
          <w:trHeight w:val="76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B656" w14:textId="490E4891" w:rsidR="00430CA6" w:rsidRPr="007B2F5C" w:rsidRDefault="00430CA6" w:rsidP="00430CA6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¿Se ofrece programas que favorezcan la permanencia de las personas mayores en la familia y comunidad?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AD1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B24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E67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597" w14:textId="77777777" w:rsidR="00430CA6" w:rsidRPr="007B2F5C" w:rsidRDefault="00430CA6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Programa Familia Solidaria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956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48349979" w14:textId="77777777" w:rsidTr="00430CA6">
        <w:trPr>
          <w:trHeight w:val="165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7B0F" w14:textId="3DD3F134" w:rsidR="00430CA6" w:rsidRPr="007B2F5C" w:rsidRDefault="00430CA6" w:rsidP="00430CA6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¿Las instalaciones de las instituciones que existen dentro del Cantón poseen una construcción segura y totalmente accesible para las personas mayores y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60B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BA8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904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A841" w14:textId="69979703" w:rsidR="00430CA6" w:rsidRPr="007B2F5C" w:rsidRDefault="00430CA6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Se debe mejorar la infraestructura, accesibilidad acorde a la Ley 7600.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Mejorar la capacidad de servicio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B5F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31A66ACC" w14:textId="77777777" w:rsidTr="00430CA6">
        <w:trPr>
          <w:trHeight w:val="67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0286" w14:textId="43DD76BE" w:rsidR="00430CA6" w:rsidRPr="007B2F5C" w:rsidRDefault="00430CA6" w:rsidP="00430CA6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¿Las barreras que impiden el acceso a servicios de las instituciones, comunitarios y de salud son subsanadas?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B182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877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12E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069B" w14:textId="77892FA5" w:rsidR="00430CA6" w:rsidRPr="007B2F5C" w:rsidRDefault="00430CA6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Se deben realizar mejoras en la accesibilidad peatonal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A6E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4A61FC35" w14:textId="77777777" w:rsidTr="00430CA6">
        <w:trPr>
          <w:trHeight w:val="190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F175" w14:textId="56B3E65A" w:rsidR="00430CA6" w:rsidRPr="007B2F5C" w:rsidRDefault="00430CA6" w:rsidP="00430CA6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 planificación comunitaria para atender situaciones de riesgos (naturales, movilidad, estructuras) a favor de las personas mayores y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2B6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ED2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E1F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151" w14:textId="77777777" w:rsidR="00430CA6" w:rsidRPr="007B2F5C" w:rsidRDefault="00430CA6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Existe un Comité Cantonal de Emergencias y la Municipalidad de Santa Ana tiene programas para la gestión del riesgo, alberges y recurso presupuestados.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330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15E46575" w14:textId="77777777" w:rsidTr="00430CA6">
        <w:trPr>
          <w:trHeight w:val="112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407A" w14:textId="737CB309" w:rsidR="00430CA6" w:rsidRPr="007B2F5C" w:rsidRDefault="00430CA6" w:rsidP="00430CA6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¿Las instalaciones de Centros diurnos y Hogares de Larga Estancia (públicos o privado) están ubicadas cerca de los servicios y del resto de la comunidad?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E91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6C6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0950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24AB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F75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430CA6" w:rsidRPr="007B2F5C" w14:paraId="4B2F8EF6" w14:textId="77777777" w:rsidTr="00430CA6">
        <w:trPr>
          <w:trHeight w:val="90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3534" w14:textId="04ECB156" w:rsidR="00430CA6" w:rsidRPr="007B2F5C" w:rsidRDefault="00430CA6" w:rsidP="00430CA6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¿Las instituciones públicas y privadas (comercio) proveen servicio personalizados y políticas de buen trato con las personas mayores?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D5D8" w14:textId="77777777" w:rsidR="00430CA6" w:rsidRPr="007B2F5C" w:rsidRDefault="00430CA6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A407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AE0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544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F23" w14:textId="77777777" w:rsidR="00430CA6" w:rsidRPr="007B2F5C" w:rsidRDefault="00430CA6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D07BD" w:rsidRPr="007B2F5C" w14:paraId="176D8DD3" w14:textId="77777777" w:rsidTr="00DF1275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  <w:hideMark/>
          </w:tcPr>
          <w:p w14:paraId="728946C9" w14:textId="2273CD8F" w:rsidR="007D07BD" w:rsidRPr="007D07BD" w:rsidRDefault="007D07BD" w:rsidP="007D07BD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color w:val="FFFFFF"/>
                <w:sz w:val="24"/>
                <w:szCs w:val="24"/>
                <w:lang w:eastAsia="es-CR"/>
              </w:rPr>
              <w:t>Eje 2: Educación y trabajo</w:t>
            </w:r>
          </w:p>
        </w:tc>
      </w:tr>
      <w:tr w:rsidR="007D07BD" w:rsidRPr="007B2F5C" w14:paraId="26E08894" w14:textId="77777777" w:rsidTr="007D07BD">
        <w:trPr>
          <w:trHeight w:val="54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B2A1" w14:textId="39C6F461" w:rsidR="007D07BD" w:rsidRPr="007B2F5C" w:rsidRDefault="007D07BD" w:rsidP="007D07BD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139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Si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464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No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7D65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Por mejorar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6F4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Observaciones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19F" w14:textId="77777777" w:rsidR="007D07BD" w:rsidRPr="007B2F5C" w:rsidRDefault="007D07BD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209559FA" w14:textId="77777777" w:rsidTr="007306BE">
        <w:trPr>
          <w:trHeight w:val="936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E6BD" w14:textId="6AB5F6D8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¿Existen programas accesibles de educación general básica y diversificada para personas mayores y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B23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B58A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EF8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702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564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1E1946DE" w14:textId="77777777" w:rsidTr="007306BE">
        <w:trPr>
          <w:trHeight w:val="270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FF31" w14:textId="2CE96D5A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¿Existen opciones para participar en cursos de capacitación para las personas mayores que ayuden a prevenir el deterioro cognitivo?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A57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F6C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554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DAE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Se cuenta con 400 personas en programas del PAIPAM.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La actividad física y cognitiva deben incrementar y retomarse con programas de virtualidad, son afectados por la pandemia COVID 19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Promover la alfabetización tecnológica.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0EC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440DB2F5" w14:textId="77777777" w:rsidTr="007306BE">
        <w:trPr>
          <w:trHeight w:val="8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98AC" w14:textId="48B9E433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¿Existe una articulación con el INA u otros entes similares para capacitar a las personas mayores y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C41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76D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B3F6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329" w14:textId="64F5B9CF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• Se deben desarrollar y fomentar cursos en empleabilidad y </w:t>
            </w:r>
            <w:proofErr w:type="spellStart"/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emprendedurismo</w:t>
            </w:r>
            <w:proofErr w:type="spellEnd"/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79E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6EE41A5B" w14:textId="77777777" w:rsidTr="007306BE">
        <w:trPr>
          <w:trHeight w:val="611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36C3" w14:textId="31CB55A9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¿Se promueve por medio de Políticas locales, oportunidades de trabajo flexibles y remunerados adecuadamente para las personas mayores y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ED9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3AA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983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EBD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Debido a la Pandemia los programas fueron detenidos, se debe retomar trabajo realizado y seguimiento.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4EF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32C30A48" w14:textId="77777777" w:rsidTr="007306BE">
        <w:trPr>
          <w:trHeight w:val="217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9A0E" w14:textId="079560A4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Los lugares de trabajo están adaptados para satisfacer las necesidades de las personas con algún tipo de discapacidad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DD8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A60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CF2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45B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• Acorde a la ley 7600, las instalaciones construidas después de 1996 deben adoptar estas medidas.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• El MS otorga permiso sanitario y habilitación validando que esta ley se cumpla.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C19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134CD877" w14:textId="77777777" w:rsidTr="007306BE">
        <w:trPr>
          <w:trHeight w:val="141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9B2" w14:textId="38A758CE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¿Existen políticas cantonales que prohíben la discriminación por edad en la contratación y capacitación de empleados?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877E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C0D9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0AB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8D90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 xml:space="preserve">• Se rige la normativa nacional, Política Nacional de Envejecimiento y Vejez - CONAPAM del 2007.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50D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D07BD" w:rsidRPr="007B2F5C" w14:paraId="4879E835" w14:textId="77777777" w:rsidTr="00DF1275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  <w:hideMark/>
          </w:tcPr>
          <w:p w14:paraId="083731B0" w14:textId="11745AB6" w:rsidR="007D07BD" w:rsidRPr="007D07BD" w:rsidRDefault="007D07BD" w:rsidP="007D07BD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color w:val="FFFFFF"/>
                <w:sz w:val="24"/>
                <w:szCs w:val="24"/>
                <w:lang w:eastAsia="es-CR"/>
              </w:rPr>
              <w:t>Eje 3: Información y Comunicación</w:t>
            </w:r>
          </w:p>
        </w:tc>
      </w:tr>
      <w:tr w:rsidR="007D07BD" w:rsidRPr="007B2F5C" w14:paraId="18A1B211" w14:textId="77777777" w:rsidTr="007D07BD">
        <w:trPr>
          <w:trHeight w:val="54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06BC" w14:textId="69335AFE" w:rsidR="007D07BD" w:rsidRPr="007B2F5C" w:rsidRDefault="007D07BD" w:rsidP="007D07BD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2C2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Si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99D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No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D68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Por mejorar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2A9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Observaciones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C1B" w14:textId="77777777" w:rsidR="007D07BD" w:rsidRPr="007B2F5C" w:rsidRDefault="007D07BD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0864E7E1" w14:textId="77777777" w:rsidTr="007306BE">
        <w:trPr>
          <w:trHeight w:val="139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DCDA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38711CF4" w14:textId="3AB1024B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¿Se ofrece en forma periódica información y difusión de interés para personas mayores y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89AA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479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725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154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Mejorar los canales y recursos de comunicación.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Se debe fortalecer la participación en cursos de recursos tecnológicos.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A05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1F7DCE75" w14:textId="77777777" w:rsidTr="007306BE">
        <w:trPr>
          <w:trHeight w:val="96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2BA5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4CA3F8A5" w14:textId="6831B6AE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¿Se utiliza palabras sencillas y conocidas en la comunicación verbal y escrita para las personas Mayores y personas con discapacidad durante la pandemia por COVID-19?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05A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170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03C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F2E0" w14:textId="41E6378E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En su mayoría los recursos son visuales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567E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00712C9E" w14:textId="77777777" w:rsidTr="007306BE">
        <w:trPr>
          <w:trHeight w:val="142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2FB3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3FBB311F" w14:textId="26CF6C58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 un sistema de comunicación básico y efectivo que llega a los residentes de la comunidad de todas las edades?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EE0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AE55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CD3F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F9B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Mejorar los canales y recursos de comunicación.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Se debe fortalecer la participación en cursos de recursos tecnológicos.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693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5743DE40" w14:textId="77777777" w:rsidTr="007306BE">
        <w:trPr>
          <w:trHeight w:val="111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D5B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  <w:p w14:paraId="17EE6FB3" w14:textId="3F1D1A35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 amplio acceso del público a computadoras y a Internet, sin costos alguno o con un costo mínimo, en lugares públicos como oficinas de gobierno, centros comunitarios y bibliotecas?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2CC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B71B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AF1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903" w14:textId="37EE1801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La biblioteca pública.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La escuela municipal de artes integradas (EMAI)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EC6D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487A5972" w14:textId="77777777" w:rsidTr="007306BE">
        <w:trPr>
          <w:trHeight w:val="28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B0F" w14:textId="1E5395E5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 -    Enumerar*.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311A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8431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2C29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  <w:tc>
          <w:tcPr>
            <w:tcW w:w="3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EAFF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2B22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</w:tr>
      <w:tr w:rsidR="007306BE" w:rsidRPr="007B2F5C" w14:paraId="08AE92A9" w14:textId="77777777" w:rsidTr="007306BE">
        <w:trPr>
          <w:trHeight w:val="105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AB2" w14:textId="000023E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¿Los servicios bancarios orientan a los usuarios en el uso de Cajeros Automáticos y otros servicios en forma diferenciada?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2B2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42C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8FA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31E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Los cajeros automáticos cuentan con: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Comandos de voz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Sistema braille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6A2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7D07BD" w:rsidRPr="007B2F5C" w14:paraId="7F090E62" w14:textId="77777777" w:rsidTr="00DF1275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  <w:hideMark/>
          </w:tcPr>
          <w:p w14:paraId="3D97AE5E" w14:textId="0AFA11EA" w:rsidR="007D07BD" w:rsidRPr="007D07BD" w:rsidRDefault="007D07BD" w:rsidP="007D07BD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color w:val="FFFFFF"/>
                <w:sz w:val="24"/>
                <w:szCs w:val="24"/>
                <w:lang w:eastAsia="es-CR"/>
              </w:rPr>
              <w:t>Eje 4: Desarrollo Urbano, transporte y vivienda</w:t>
            </w:r>
          </w:p>
        </w:tc>
      </w:tr>
      <w:tr w:rsidR="007D07BD" w:rsidRPr="007B2F5C" w14:paraId="70D5CD1D" w14:textId="77777777" w:rsidTr="007D07BD">
        <w:trPr>
          <w:trHeight w:val="66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DE08" w14:textId="4948C2AC" w:rsidR="007D07BD" w:rsidRPr="007B2F5C" w:rsidRDefault="007D07BD" w:rsidP="007D07BD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18B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Si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860E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No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8A5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Por mejorar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8873" w14:textId="77777777" w:rsidR="007D07BD" w:rsidRPr="007B2F5C" w:rsidRDefault="007D07B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b/>
                <w:bCs/>
                <w:color w:val="000000"/>
                <w:sz w:val="24"/>
                <w:szCs w:val="24"/>
                <w:lang w:eastAsia="es-CR"/>
              </w:rPr>
              <w:t>Observaciones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7AB3" w14:textId="77777777" w:rsidR="007D07BD" w:rsidRPr="007B2F5C" w:rsidRDefault="007D07BD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B232CD" w:rsidRPr="007B2F5C" w14:paraId="24885F0B" w14:textId="77777777" w:rsidTr="00DF1275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E7ED" w14:textId="7FE580A5" w:rsidR="00B232CD" w:rsidRPr="00B232CD" w:rsidRDefault="00B232CD" w:rsidP="00B232CD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 xml:space="preserve">En cuanto a desarrollo </w:t>
            </w:r>
            <w:r>
              <w:rPr>
                <w:rFonts w:ascii="Avenir" w:eastAsia="Times New Roman" w:hAnsi="Avenir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>u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>rbano</w:t>
            </w:r>
          </w:p>
        </w:tc>
      </w:tr>
      <w:tr w:rsidR="007306BE" w:rsidRPr="007B2F5C" w14:paraId="673A6A2A" w14:textId="77777777" w:rsidTr="007306BE">
        <w:trPr>
          <w:trHeight w:val="82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070E" w14:textId="5C0999BC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 xml:space="preserve"> ¿Existen espacios públicos aptos para el uso y disfrute de las personas mayores y personas con discapacidad?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41B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87E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498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53F" w14:textId="441BBAE6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Mejoras en los parques, salones comunales y los anfiteatros como el EMAI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9469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70A7E03D" w14:textId="77777777" w:rsidTr="007306BE">
        <w:trPr>
          <w:trHeight w:val="936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981F" w14:textId="0DE31782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¿Los espacios públicos se encuentran en lugares accesibles para las personas mayores y personas con discapacidad y el resto de la población?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952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122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C719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339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A79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14073F20" w14:textId="77777777" w:rsidTr="007306BE">
        <w:trPr>
          <w:trHeight w:val="108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979A" w14:textId="4BF26A16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¿La accesibilidad y movilidad en espacios públicos es fomentada mediante buena iluminación en las calles y seguridad (entornos seguros)?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D8B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C17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8C18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11D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Existe adecuada iluminación, sistema de vigilancia por cámara 24/7 y policía municipal 24/7.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872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40B322E4" w14:textId="77777777" w:rsidTr="007306BE">
        <w:trPr>
          <w:trHeight w:val="156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5A6E" w14:textId="152A9C87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¿La mayoría de las aceras presentan buen estado de mantenimiento, están libre de obstrucciones y son suficientemente anchas para sillas de ruedas, presentan cordones en desnivel hasta el nivel de la calle y están reservadas para los peatones?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FD4F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740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D23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E39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Se debe mejorar el sistema peatonal en otras áreas del cantón.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068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0066F01C" w14:textId="77777777" w:rsidTr="007306BE">
        <w:trPr>
          <w:trHeight w:val="624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B235" w14:textId="7FEB29E0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¿Los cruces peatonales son suficientes en número y seguros para personas con diferentes niveles y tipos de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128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692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D1D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5B6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1C6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2156571D" w14:textId="77777777" w:rsidTr="007306BE">
        <w:trPr>
          <w:trHeight w:val="111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AB17" w14:textId="1A18C6C9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¿Los cruces peatonales cuentan con marcaciones antideslizantes, señalización visual y auditiva, y tiempos de cruce adecuados?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3EB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FF5F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08C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0E2D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Existen en zonas escolares.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 xml:space="preserve">• Se debe fomentar la 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lastRenderedPageBreak/>
              <w:t>implementación de estas tecnologías.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9CCD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lastRenderedPageBreak/>
              <w:t> </w:t>
            </w:r>
          </w:p>
        </w:tc>
      </w:tr>
      <w:tr w:rsidR="007306BE" w:rsidRPr="007B2F5C" w14:paraId="03C893D2" w14:textId="77777777" w:rsidTr="007306BE">
        <w:trPr>
          <w:trHeight w:val="1248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737F" w14:textId="772604CB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¿Los edificios de uso público están correctamente señalizados afuera y adentro, poseen suficientes asientos y baños, ascensores accesibles, rampas, barandas y escaleras, y pisos antideslizantes?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647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527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719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912F" w14:textId="7777777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Aun se debe invertir en mejora este tipo de infraestructura.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F84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D07BD" w:rsidRPr="007B2F5C" w14:paraId="19C7A8EF" w14:textId="77777777" w:rsidTr="00DF1275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DEAF" w14:textId="43F6B8EE" w:rsidR="007D07BD" w:rsidRPr="007D07BD" w:rsidRDefault="007D07BD" w:rsidP="007D07BD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>En cuanto a las viviendas en general</w:t>
            </w:r>
          </w:p>
        </w:tc>
      </w:tr>
      <w:tr w:rsidR="007306BE" w:rsidRPr="007B2F5C" w14:paraId="051C5492" w14:textId="77777777" w:rsidTr="007306BE">
        <w:trPr>
          <w:trHeight w:val="1065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6328" w14:textId="307E2EA1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¿Existen programas de viviendas accesibles para las personas mayores y personas con discapacidad en forma preferencial?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BE10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F0F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4B9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19D" w14:textId="7B40F8AD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No existen políticas a nivel nacional en temas de vivienda para personas mayores y personas con discapacidad.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E05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75D8A6C8" w14:textId="77777777" w:rsidTr="007306BE">
        <w:trPr>
          <w:trHeight w:val="611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77F7" w14:textId="21741C42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¿Existen proyectos comunales que contribuyan con la cooperación a las familias de personas dependientes que permitan la accesibilidad?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BDF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C3E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562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8F2" w14:textId="3B4975C4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Mejorar la comunicación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Red de cuido, familia solidaria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Hogar de larga estancia Hogar de Ancianos de Piedades de Santa Ana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A54F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5BF5A20F" w14:textId="77777777" w:rsidTr="007306BE">
        <w:trPr>
          <w:trHeight w:val="249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3893" w14:textId="2D4C5BC5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¿Existen facilidades de financiamiento para la adquisición o remodelación de viviendas y los proveedores comprenden las necesidades de las personas mayores y personas con discapacidad en coordinación con el MIVAH?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17D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A31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537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989" w14:textId="0C37BBFE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Existen políticas nacionales, la Ley del Sistema Financiero Nacional para la Vivienda y Creación del BANHVI (Banco Hipotecario de la Vivienda)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br/>
              <w:t>• Ante entidades como las Municipalidades no existe un presupuesto para esta actividad.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C58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7D07BD" w:rsidRPr="007B2F5C" w14:paraId="44388694" w14:textId="77777777" w:rsidTr="00DF1275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E0DF" w14:textId="2F5C3D9E" w:rsidR="007D07BD" w:rsidRPr="007D07BD" w:rsidRDefault="007D07BD" w:rsidP="007D07BD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>En cuanto a transporte y movilidad</w:t>
            </w:r>
          </w:p>
        </w:tc>
      </w:tr>
      <w:tr w:rsidR="007306BE" w:rsidRPr="007B2F5C" w14:paraId="63F1BB34" w14:textId="77777777" w:rsidTr="007306BE">
        <w:trPr>
          <w:trHeight w:val="624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D235" w14:textId="32EAAA68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¿El transporte público es confiable y frecuente, incluyendo por la noche y los fines de semana y feriados?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1F1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99A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49F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0321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145B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758AFC61" w14:textId="77777777" w:rsidTr="007306BE">
        <w:trPr>
          <w:trHeight w:val="936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FC4" w14:textId="39788B6E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¿Se puede acceder a todas las zonas y servicios de la ciudad o comunidad mediante transportes público, con buenas conexiones y rutas, y vehículos correctamente marcados?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0AE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646E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51E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2D6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E29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28C20B0D" w14:textId="77777777" w:rsidTr="007306BE">
        <w:trPr>
          <w:trHeight w:val="936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3217" w14:textId="44A0C8C4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¿Se ha sensibilizado a los transportistas y choferes de autobuses sobre las necesidades de las personas mayores y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153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F19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E06D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95E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372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333F6B08" w14:textId="77777777" w:rsidTr="007306BE">
        <w:trPr>
          <w:trHeight w:val="114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CBC9" w14:textId="4D70D971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¿Existe transporte especializado para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9BD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896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C8F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162" w14:textId="4D6D9B16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Se considera si debiese incrementarse las unidades con este tipo de sistemas especializados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BB1F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33FE2524" w14:textId="77777777" w:rsidTr="007306BE">
        <w:trPr>
          <w:trHeight w:val="1050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3BC5" w14:textId="5112AE5D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¿Las paradas y estaciones de transporte están situadas en forma conveniente, son accesibles, seguras, están bien iluminadas y señalizadas, y poseen asientos y refugios adecuados?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9CB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9CC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3E9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273" w14:textId="00E37E47" w:rsidR="007306BE" w:rsidRPr="007B2F5C" w:rsidRDefault="007306BE" w:rsidP="00203CC6">
            <w:pPr>
              <w:spacing w:after="0" w:line="240" w:lineRule="auto"/>
              <w:jc w:val="both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• Se debe trabajar en infraestructura, seguridad e iluminación</w:t>
            </w:r>
            <w:r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9B1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306BE" w:rsidRPr="007B2F5C" w14:paraId="55BA8010" w14:textId="77777777" w:rsidTr="007306BE">
        <w:trPr>
          <w:trHeight w:val="936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A24" w14:textId="133C3C3F" w:rsidR="007306BE" w:rsidRPr="007B2F5C" w:rsidRDefault="007306BE" w:rsidP="007306BE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¿Se provee información completa y accesible a los usuarios sobre rutas, horarios e instalaciones para necesidades especiales?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154E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1D16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756" w14:textId="77777777" w:rsidR="007306BE" w:rsidRPr="007B2F5C" w:rsidRDefault="007306BE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8C3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55B" w14:textId="77777777" w:rsidR="007306BE" w:rsidRPr="007B2F5C" w:rsidRDefault="007306BE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DC73CC" w:rsidRPr="007B2F5C" w14:paraId="444F78CA" w14:textId="77777777" w:rsidTr="00DC73CC">
        <w:trPr>
          <w:trHeight w:val="611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B29A" w14:textId="149F6948" w:rsidR="00DC73CC" w:rsidRPr="007B2F5C" w:rsidRDefault="00DC73CC" w:rsidP="00DC73CC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¿Los prestadores de servicio de transporte público (buses, taxis, trenes) reciben capacitaciones y sensibilización de políticas de buen trato para los usuarios mayores de 65 años y personas con discapacidad?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9DA1" w14:textId="77777777" w:rsidR="00DC73CC" w:rsidRPr="007B2F5C" w:rsidRDefault="00DC73CC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19B" w14:textId="77777777" w:rsidR="00DC73CC" w:rsidRPr="007B2F5C" w:rsidRDefault="00DC73CC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22A" w14:textId="77777777" w:rsidR="00DC73CC" w:rsidRPr="007B2F5C" w:rsidRDefault="00DC73CC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A57" w14:textId="77777777" w:rsidR="00DC73CC" w:rsidRPr="007B2F5C" w:rsidRDefault="00DC73CC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793" w14:textId="77777777" w:rsidR="00DC73CC" w:rsidRPr="007B2F5C" w:rsidRDefault="00DC73CC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DC73CC" w:rsidRPr="007B2F5C" w14:paraId="2F981864" w14:textId="77777777" w:rsidTr="00DC73CC">
        <w:trPr>
          <w:trHeight w:val="624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57E6" w14:textId="020DC83D" w:rsidR="00DC73CC" w:rsidRPr="007B2F5C" w:rsidRDefault="00DC73CC" w:rsidP="00DC73CC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¿Las carreteras están libres de obstrucciones que bloquean la visión de los conductores?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612" w14:textId="77777777" w:rsidR="00DC73CC" w:rsidRPr="007B2F5C" w:rsidRDefault="00DC73CC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6E7" w14:textId="77777777" w:rsidR="00DC73CC" w:rsidRPr="007B2F5C" w:rsidRDefault="00DC73CC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5C3" w14:textId="77777777" w:rsidR="00DC73CC" w:rsidRPr="007B2F5C" w:rsidRDefault="00DC73CC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526" w14:textId="77777777" w:rsidR="00DC73CC" w:rsidRPr="007B2F5C" w:rsidRDefault="00DC73CC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C32" w14:textId="77777777" w:rsidR="00DC73CC" w:rsidRPr="007B2F5C" w:rsidRDefault="00DC73CC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DC73CC" w:rsidRPr="007B2F5C" w14:paraId="2F00A447" w14:textId="77777777" w:rsidTr="00DC73CC">
        <w:trPr>
          <w:trHeight w:val="936"/>
        </w:trPr>
        <w:tc>
          <w:tcPr>
            <w:tcW w:w="4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719C" w14:textId="525D322C" w:rsidR="00DC73CC" w:rsidRPr="007B2F5C" w:rsidRDefault="00DC73CC" w:rsidP="00DC73CC">
            <w:pPr>
              <w:spacing w:after="0" w:line="240" w:lineRule="auto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 xml:space="preserve">¿Existen zonas de estacionamiento y detención para descenso de pasajeros para personas con </w:t>
            </w: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lastRenderedPageBreak/>
              <w:t>necesidades especiales, y las mismas son respetadas?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857" w14:textId="77777777" w:rsidR="00DC73CC" w:rsidRPr="007B2F5C" w:rsidRDefault="00DC73CC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410" w14:textId="77777777" w:rsidR="00DC73CC" w:rsidRPr="007B2F5C" w:rsidRDefault="00DC73CC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X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736" w14:textId="77777777" w:rsidR="00DC73CC" w:rsidRPr="007B2F5C" w:rsidRDefault="00DC73CC" w:rsidP="00B75C3A">
            <w:pPr>
              <w:spacing w:after="0" w:line="240" w:lineRule="auto"/>
              <w:jc w:val="center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4CE" w14:textId="77777777" w:rsidR="00DC73CC" w:rsidRPr="007B2F5C" w:rsidRDefault="00DC73CC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C24" w14:textId="77777777" w:rsidR="00DC73CC" w:rsidRPr="007B2F5C" w:rsidRDefault="00DC73CC" w:rsidP="00B75C3A">
            <w:pPr>
              <w:spacing w:after="0" w:line="240" w:lineRule="auto"/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 </w:t>
            </w:r>
          </w:p>
        </w:tc>
      </w:tr>
      <w:tr w:rsidR="007D07BD" w:rsidRPr="007B2F5C" w14:paraId="1FFF8D85" w14:textId="77777777" w:rsidTr="00DF1275">
        <w:trPr>
          <w:trHeight w:val="285"/>
        </w:trPr>
        <w:tc>
          <w:tcPr>
            <w:tcW w:w="106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  <w:hideMark/>
          </w:tcPr>
          <w:p w14:paraId="6920879D" w14:textId="3C04C6BB" w:rsidR="007D07BD" w:rsidRPr="007D07BD" w:rsidRDefault="007D07BD" w:rsidP="007D07BD">
            <w:pPr>
              <w:spacing w:after="0" w:line="240" w:lineRule="auto"/>
              <w:jc w:val="center"/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</w:pPr>
            <w:r w:rsidRPr="007B2F5C">
              <w:rPr>
                <w:rFonts w:ascii="Avenir" w:eastAsia="Times New Roman" w:hAnsi="Avenir" w:cs="Arial"/>
                <w:color w:val="000000"/>
                <w:sz w:val="24"/>
                <w:szCs w:val="24"/>
                <w:lang w:eastAsia="es-CR"/>
              </w:rPr>
              <w:t> 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color w:val="FFFFFF"/>
                <w:sz w:val="24"/>
                <w:szCs w:val="24"/>
                <w:lang w:eastAsia="es-CR"/>
              </w:rPr>
              <w:t>Otros</w:t>
            </w:r>
          </w:p>
        </w:tc>
      </w:tr>
      <w:tr w:rsidR="002948FE" w:rsidRPr="007B2F5C" w14:paraId="34EA0205" w14:textId="77777777" w:rsidTr="00DC73CC">
        <w:trPr>
          <w:trHeight w:val="2017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8A8" w14:textId="0F8A7CBB" w:rsidR="002948FE" w:rsidRPr="002948FE" w:rsidRDefault="002948FE" w:rsidP="002948FE">
            <w:pPr>
              <w:spacing w:after="0" w:line="240" w:lineRule="auto"/>
              <w:jc w:val="both"/>
              <w:rPr>
                <w:rFonts w:ascii="Avenir" w:eastAsia="Times New Roman" w:hAnsi="Avenir" w:cs="Arial"/>
                <w:b/>
                <w:bCs/>
                <w:i/>
                <w:iCs/>
                <w:color w:val="FFFFFF"/>
                <w:sz w:val="24"/>
                <w:szCs w:val="24"/>
                <w:lang w:eastAsia="es-CR"/>
              </w:rPr>
            </w:pPr>
            <w:r w:rsidRPr="00DF1275">
              <w:rPr>
                <w:rFonts w:ascii="Avenir" w:eastAsia="Times New Roman" w:hAnsi="Avenir" w:cs="Arial"/>
                <w:b/>
                <w:bCs/>
                <w:sz w:val="24"/>
                <w:szCs w:val="24"/>
                <w:lang w:eastAsia="es-CR"/>
              </w:rPr>
              <w:t>Observaciones: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sz w:val="24"/>
                <w:szCs w:val="24"/>
                <w:lang w:eastAsia="es-CR"/>
              </w:rPr>
              <w:t xml:space="preserve"> 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sz w:val="24"/>
                <w:szCs w:val="24"/>
                <w:lang w:eastAsia="es-CR"/>
              </w:rPr>
              <w:br/>
            </w:r>
            <w:r w:rsidRPr="00DF1275">
              <w:rPr>
                <w:rFonts w:ascii="Avenir" w:eastAsia="Times New Roman" w:hAnsi="Avenir" w:cs="Arial"/>
                <w:sz w:val="24"/>
                <w:szCs w:val="24"/>
                <w:lang w:eastAsia="es-CR"/>
              </w:rPr>
              <w:t>Debido a la Pandemia por Covid 19, la institución y los diferentes grupos comunales de trabajo acatan los lineamientos vigentes establecidos por el Ministerio de Salud, esto en lo que respecta a los aforos, actividades públicas, hogares para el adulto mayor, actividades recreativas y culturales o cualquier otra índole, por lo cual muchos programas y proyectos se ven afectados o limitados por las directrices del Gobierno de Costa Rica.</w:t>
            </w:r>
            <w:r w:rsidRPr="007B2F5C">
              <w:rPr>
                <w:rFonts w:ascii="Avenir" w:eastAsia="Times New Roman" w:hAnsi="Avenir" w:cs="Arial"/>
                <w:b/>
                <w:bCs/>
                <w:i/>
                <w:iCs/>
                <w:color w:val="FFFFFF"/>
                <w:sz w:val="24"/>
                <w:szCs w:val="24"/>
                <w:lang w:eastAsia="es-CR"/>
              </w:rPr>
              <w:t> </w:t>
            </w:r>
          </w:p>
        </w:tc>
      </w:tr>
    </w:tbl>
    <w:p w14:paraId="1A7AA671" w14:textId="77777777" w:rsidR="00DC73CC" w:rsidRPr="007B2F5C" w:rsidRDefault="00DC73CC" w:rsidP="001E4510">
      <w:pPr>
        <w:rPr>
          <w:rFonts w:ascii="Avenir" w:hAnsi="Avenir"/>
        </w:rPr>
      </w:pPr>
    </w:p>
    <w:sectPr w:rsidR="00DC73CC" w:rsidRPr="007B2F5C" w:rsidSect="001E451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3204" w14:textId="77777777" w:rsidR="008D027D" w:rsidRDefault="008D027D" w:rsidP="007B2F5C">
      <w:pPr>
        <w:spacing w:after="0" w:line="240" w:lineRule="auto"/>
      </w:pPr>
      <w:r>
        <w:separator/>
      </w:r>
    </w:p>
  </w:endnote>
  <w:endnote w:type="continuationSeparator" w:id="0">
    <w:p w14:paraId="3B2013B9" w14:textId="77777777" w:rsidR="008D027D" w:rsidRDefault="008D027D" w:rsidP="007B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BEF2" w14:textId="2771F8A8" w:rsidR="000A3AC8" w:rsidRDefault="000A3AC8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5A5D0B03" wp14:editId="51D89411">
          <wp:simplePos x="0" y="0"/>
          <wp:positionH relativeFrom="column">
            <wp:posOffset>-60385</wp:posOffset>
          </wp:positionH>
          <wp:positionV relativeFrom="paragraph">
            <wp:posOffset>-802891</wp:posOffset>
          </wp:positionV>
          <wp:extent cx="6842125" cy="1468755"/>
          <wp:effectExtent l="0" t="0" r="0" b="0"/>
          <wp:wrapNone/>
          <wp:docPr id="4" name="Picture 4" descr="MACBOOK PRO13:PRISCILITA:DISEÑO GRAFICO:ASESORIAS:MUNI SANTA ANA:marca_ag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BOOK PRO13:PRISCILITA:DISEÑO GRAFICO:ASESORIAS:MUNI SANTA ANA:marca_agu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125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EDCEF" w14:textId="77777777" w:rsidR="000A3AC8" w:rsidRDefault="000A3A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0329" w14:textId="77777777" w:rsidR="008D027D" w:rsidRDefault="008D027D" w:rsidP="007B2F5C">
      <w:pPr>
        <w:spacing w:after="0" w:line="240" w:lineRule="auto"/>
      </w:pPr>
      <w:r>
        <w:separator/>
      </w:r>
    </w:p>
  </w:footnote>
  <w:footnote w:type="continuationSeparator" w:id="0">
    <w:p w14:paraId="11DD164E" w14:textId="77777777" w:rsidR="008D027D" w:rsidRDefault="008D027D" w:rsidP="007B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3C21" w14:textId="30F3924D" w:rsidR="000A3AC8" w:rsidRDefault="000A3AC8" w:rsidP="000A3AC8">
    <w:pPr>
      <w:pStyle w:val="Encabezado"/>
      <w:jc w:val="center"/>
    </w:pPr>
    <w:r>
      <w:rPr>
        <w:noProof/>
        <w:lang w:eastAsia="es-CR"/>
      </w:rPr>
      <w:drawing>
        <wp:inline distT="0" distB="0" distL="0" distR="0" wp14:anchorId="0B406293" wp14:editId="401269A2">
          <wp:extent cx="5612130" cy="616585"/>
          <wp:effectExtent l="0" t="0" r="762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 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CDC0DE" w14:textId="77777777" w:rsidR="000A3AC8" w:rsidRDefault="000A3A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10"/>
    <w:rsid w:val="00070EB9"/>
    <w:rsid w:val="000A3AC8"/>
    <w:rsid w:val="000F708A"/>
    <w:rsid w:val="000F7FE5"/>
    <w:rsid w:val="00116A8C"/>
    <w:rsid w:val="001E4510"/>
    <w:rsid w:val="00203CC6"/>
    <w:rsid w:val="0027705C"/>
    <w:rsid w:val="002948FE"/>
    <w:rsid w:val="003811BD"/>
    <w:rsid w:val="003825DD"/>
    <w:rsid w:val="00430CA6"/>
    <w:rsid w:val="004669C4"/>
    <w:rsid w:val="005B037E"/>
    <w:rsid w:val="006B6A95"/>
    <w:rsid w:val="006F795D"/>
    <w:rsid w:val="00701F56"/>
    <w:rsid w:val="007306BE"/>
    <w:rsid w:val="00745F58"/>
    <w:rsid w:val="007B2F5C"/>
    <w:rsid w:val="007D07BD"/>
    <w:rsid w:val="00812FD0"/>
    <w:rsid w:val="008D027D"/>
    <w:rsid w:val="008F4D23"/>
    <w:rsid w:val="0093022F"/>
    <w:rsid w:val="00941D54"/>
    <w:rsid w:val="00960EDE"/>
    <w:rsid w:val="00A111E1"/>
    <w:rsid w:val="00A97B77"/>
    <w:rsid w:val="00B232CD"/>
    <w:rsid w:val="00B75C3A"/>
    <w:rsid w:val="00BA47B0"/>
    <w:rsid w:val="00BD6631"/>
    <w:rsid w:val="00C4266B"/>
    <w:rsid w:val="00C74D68"/>
    <w:rsid w:val="00C9351A"/>
    <w:rsid w:val="00CA28D3"/>
    <w:rsid w:val="00CA2A79"/>
    <w:rsid w:val="00D50B14"/>
    <w:rsid w:val="00DC73CC"/>
    <w:rsid w:val="00DF1275"/>
    <w:rsid w:val="00E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1F1F6"/>
  <w15:chartTrackingRefBased/>
  <w15:docId w15:val="{129E0636-58AF-4C82-8031-71388047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5C"/>
  </w:style>
  <w:style w:type="paragraph" w:styleId="Ttulo1">
    <w:name w:val="heading 1"/>
    <w:basedOn w:val="Normal"/>
    <w:next w:val="Normal"/>
    <w:link w:val="Ttulo1Car"/>
    <w:uiPriority w:val="9"/>
    <w:qFormat/>
    <w:rsid w:val="007B2F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2F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2F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2F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F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F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F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F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F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F5C"/>
  </w:style>
  <w:style w:type="paragraph" w:styleId="Piedepgina">
    <w:name w:val="footer"/>
    <w:basedOn w:val="Normal"/>
    <w:link w:val="PiedepginaCar"/>
    <w:uiPriority w:val="99"/>
    <w:unhideWhenUsed/>
    <w:rsid w:val="007B2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F5C"/>
  </w:style>
  <w:style w:type="character" w:customStyle="1" w:styleId="Ttulo1Car">
    <w:name w:val="Título 1 Car"/>
    <w:basedOn w:val="Fuentedeprrafopredeter"/>
    <w:link w:val="Ttulo1"/>
    <w:uiPriority w:val="9"/>
    <w:rsid w:val="007B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2F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2F5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2F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F5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F5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F5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F5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F5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B2F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7B2F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F5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F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B2F5C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B2F5C"/>
    <w:rPr>
      <w:b/>
      <w:bCs/>
    </w:rPr>
  </w:style>
  <w:style w:type="character" w:styleId="nfasis">
    <w:name w:val="Emphasis"/>
    <w:basedOn w:val="Fuentedeprrafopredeter"/>
    <w:uiPriority w:val="20"/>
    <w:qFormat/>
    <w:rsid w:val="007B2F5C"/>
    <w:rPr>
      <w:i/>
      <w:iCs/>
    </w:rPr>
  </w:style>
  <w:style w:type="paragraph" w:styleId="Sinespaciado">
    <w:name w:val="No Spacing"/>
    <w:uiPriority w:val="1"/>
    <w:qFormat/>
    <w:rsid w:val="007B2F5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B2F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2F5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F5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F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B2F5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B2F5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B2F5C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B2F5C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B2F5C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B2F5C"/>
    <w:pPr>
      <w:outlineLvl w:val="9"/>
    </w:pPr>
  </w:style>
  <w:style w:type="paragraph" w:styleId="Prrafodelista">
    <w:name w:val="List Paragraph"/>
    <w:basedOn w:val="Normal"/>
    <w:uiPriority w:val="34"/>
    <w:qFormat/>
    <w:rsid w:val="00D50B14"/>
    <w:pPr>
      <w:ind w:left="720"/>
      <w:contextualSpacing/>
    </w:pPr>
  </w:style>
  <w:style w:type="character" w:customStyle="1" w:styleId="247o">
    <w:name w:val="_247o"/>
    <w:basedOn w:val="Fuentedeprrafopredeter"/>
    <w:rsid w:val="000A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F2B1-4F31-495A-A87D-5522B99F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3376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Herdez</dc:creator>
  <cp:keywords/>
  <dc:description/>
  <cp:lastModifiedBy>Katia Castro Badilla</cp:lastModifiedBy>
  <cp:revision>28</cp:revision>
  <dcterms:created xsi:type="dcterms:W3CDTF">2022-05-04T17:27:00Z</dcterms:created>
  <dcterms:modified xsi:type="dcterms:W3CDTF">2022-05-06T14:57:00Z</dcterms:modified>
</cp:coreProperties>
</file>