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58" w:rsidRDefault="00F35958" w:rsidP="00F35958">
      <w:pPr>
        <w:spacing w:after="0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 ESTRATÉGICO</w:t>
      </w:r>
    </w:p>
    <w:p w:rsidR="00F35958" w:rsidRDefault="00F35958" w:rsidP="00F35958">
      <w:pPr>
        <w:spacing w:after="0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F35958" w:rsidRDefault="00F35958" w:rsidP="00140F35">
      <w:pPr>
        <w:spacing w:after="0"/>
        <w:rPr>
          <w:rFonts w:ascii="Arial" w:eastAsia="Arial" w:hAnsi="Arial" w:cs="Arial"/>
          <w:sz w:val="24"/>
          <w:szCs w:val="24"/>
        </w:rPr>
      </w:pPr>
    </w:p>
    <w:p w:rsidR="00F35958" w:rsidRDefault="00F35958" w:rsidP="00F3595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rFonts w:ascii="Arial" w:eastAsia="Arial" w:hAnsi="Arial" w:cs="Arial"/>
          <w:b/>
          <w:sz w:val="24"/>
          <w:szCs w:val="24"/>
        </w:rPr>
        <w:tab/>
        <w:t>METAS A CORTO PLAZO:</w:t>
      </w:r>
    </w:p>
    <w:p w:rsidR="00F35958" w:rsidRDefault="00F35958" w:rsidP="00F35958">
      <w:pPr>
        <w:spacing w:after="0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:rsidR="00F0166A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EJE ESTRATÉGICO 1: </w:t>
      </w:r>
      <w:r>
        <w:rPr>
          <w:rFonts w:ascii="Arial" w:eastAsia="Arial" w:hAnsi="Arial" w:cs="Arial"/>
          <w:sz w:val="24"/>
          <w:szCs w:val="24"/>
        </w:rPr>
        <w:t>Conformación de nuevos clubes de personas                mayores.</w:t>
      </w:r>
    </w:p>
    <w:p w:rsidR="00F0166A" w:rsidRDefault="00F0166A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0166A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  <w:u w:val="single"/>
        </w:rPr>
        <w:t>MPACTO 1:</w:t>
      </w:r>
      <w:r>
        <w:rPr>
          <w:rFonts w:ascii="Arial" w:eastAsia="Arial" w:hAnsi="Arial" w:cs="Arial"/>
          <w:sz w:val="24"/>
          <w:szCs w:val="24"/>
        </w:rPr>
        <w:t xml:space="preserve"> Generar mayor participación de personas mayores.</w:t>
      </w:r>
    </w:p>
    <w:p w:rsidR="00F0166A" w:rsidRDefault="00F0166A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META: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Mejorar la participación social y comunitaria en la comuna de Calama.</w:t>
      </w: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EJE ESTRATÉGICO  2: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Realizar mesas comunales.</w:t>
      </w:r>
    </w:p>
    <w:p w:rsidR="00F0166A" w:rsidRDefault="00F0166A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IMPACTO 2: </w:t>
      </w:r>
      <w:r>
        <w:rPr>
          <w:rFonts w:ascii="Arial" w:eastAsia="Arial" w:hAnsi="Arial" w:cs="Arial"/>
          <w:sz w:val="24"/>
          <w:szCs w:val="24"/>
        </w:rPr>
        <w:t>Fortalecer los trabajos en redes.</w:t>
      </w:r>
    </w:p>
    <w:p w:rsidR="00F0166A" w:rsidRDefault="00F0166A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META: </w:t>
      </w:r>
      <w:r>
        <w:rPr>
          <w:rFonts w:ascii="Arial" w:eastAsia="Arial" w:hAnsi="Arial" w:cs="Arial"/>
          <w:sz w:val="24"/>
          <w:szCs w:val="24"/>
        </w:rPr>
        <w:t>Ejecutar mesas de trabajo mensual.</w:t>
      </w: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EJE ESTRATÉGICO 3: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Conformar grupo de voluntariado.</w:t>
      </w:r>
    </w:p>
    <w:p w:rsidR="00F0166A" w:rsidRDefault="00F0166A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IMPACTO 3:</w:t>
      </w:r>
      <w:r>
        <w:rPr>
          <w:rFonts w:ascii="Arial" w:eastAsia="Arial" w:hAnsi="Arial" w:cs="Arial"/>
          <w:sz w:val="24"/>
          <w:szCs w:val="24"/>
        </w:rPr>
        <w:t xml:space="preserve"> Apoyar a adulto mayor vulnerable.</w:t>
      </w:r>
    </w:p>
    <w:p w:rsidR="00F0166A" w:rsidRDefault="00F0166A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META 3: </w:t>
      </w:r>
      <w:r>
        <w:rPr>
          <w:rFonts w:ascii="Arial" w:eastAsia="Arial" w:hAnsi="Arial" w:cs="Arial"/>
          <w:sz w:val="24"/>
          <w:szCs w:val="24"/>
        </w:rPr>
        <w:t>Disminuir casos sociales que no cuenten con red de apoyo.</w:t>
      </w:r>
    </w:p>
    <w:p w:rsidR="00F35958" w:rsidRDefault="00F35958" w:rsidP="00F35958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EJE ESTRATÉGICO 4: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Conformar un taller de coro para personas mayores.</w:t>
      </w:r>
    </w:p>
    <w:p w:rsidR="00F35958" w:rsidRDefault="00F35958" w:rsidP="00F0166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b/>
          <w:sz w:val="24"/>
          <w:szCs w:val="24"/>
          <w:u w:val="single"/>
        </w:rPr>
        <w:t>MPACTO 4:</w:t>
      </w:r>
      <w:r>
        <w:rPr>
          <w:rFonts w:ascii="Arial" w:eastAsia="Arial" w:hAnsi="Arial" w:cs="Arial"/>
          <w:sz w:val="24"/>
          <w:szCs w:val="24"/>
        </w:rPr>
        <w:t xml:space="preserve"> Incorporar a personas mayores en actividades artísticas.</w:t>
      </w:r>
    </w:p>
    <w:p w:rsidR="00F35958" w:rsidRDefault="00F35958" w:rsidP="00F0166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>META 4:</w:t>
      </w:r>
      <w:r>
        <w:rPr>
          <w:rFonts w:ascii="Arial" w:eastAsia="Arial" w:hAnsi="Arial" w:cs="Arial"/>
          <w:sz w:val="24"/>
          <w:szCs w:val="24"/>
        </w:rPr>
        <w:t xml:space="preserve"> Promover la participación de las personas mayores.</w:t>
      </w:r>
    </w:p>
    <w:p w:rsidR="00F35958" w:rsidRDefault="00F35958" w:rsidP="00F0166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359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3595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</w:t>
      </w:r>
      <w:r>
        <w:rPr>
          <w:rFonts w:ascii="Arial" w:eastAsia="Arial" w:hAnsi="Arial" w:cs="Arial"/>
          <w:b/>
          <w:sz w:val="24"/>
          <w:szCs w:val="24"/>
        </w:rPr>
        <w:tab/>
        <w:t>METAS A MEDIANO PLAZO:</w:t>
      </w:r>
    </w:p>
    <w:p w:rsidR="00F35958" w:rsidRDefault="00F35958" w:rsidP="00F0166A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F35958" w:rsidRDefault="00F35958" w:rsidP="00F0166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EJE ESTRATÉGICO 1: </w:t>
      </w:r>
      <w:r>
        <w:rPr>
          <w:rFonts w:ascii="Arial" w:eastAsia="Arial" w:hAnsi="Arial" w:cs="Arial"/>
          <w:sz w:val="24"/>
          <w:szCs w:val="24"/>
        </w:rPr>
        <w:t>Instalar plazas activas para personas mayores.</w:t>
      </w:r>
    </w:p>
    <w:p w:rsidR="00F0166A" w:rsidRDefault="00F0166A" w:rsidP="00F0166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  <w:u w:val="single"/>
        </w:rPr>
        <w:t>MPACTO 1</w:t>
      </w:r>
      <w:r w:rsidR="00F0166A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="00F0166A">
        <w:rPr>
          <w:rFonts w:ascii="Arial" w:eastAsia="Arial" w:hAnsi="Arial" w:cs="Arial"/>
          <w:sz w:val="24"/>
          <w:szCs w:val="24"/>
        </w:rPr>
        <w:t xml:space="preserve"> Mejorar</w:t>
      </w:r>
      <w:r>
        <w:rPr>
          <w:rFonts w:ascii="Arial" w:eastAsia="Arial" w:hAnsi="Arial" w:cs="Arial"/>
          <w:sz w:val="24"/>
          <w:szCs w:val="24"/>
        </w:rPr>
        <w:t xml:space="preserve"> infraestructura para las personas mayores.</w:t>
      </w:r>
    </w:p>
    <w:p w:rsidR="00F0166A" w:rsidRDefault="00F0166A" w:rsidP="00F0166A">
      <w:pPr>
        <w:spacing w:after="0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144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META: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Mejorar la participación social y comu</w:t>
      </w:r>
      <w:r w:rsidR="00140F35">
        <w:rPr>
          <w:rFonts w:ascii="Arial" w:eastAsia="Arial" w:hAnsi="Arial" w:cs="Arial"/>
          <w:sz w:val="24"/>
          <w:szCs w:val="24"/>
        </w:rPr>
        <w:t>nitaria en la comuna de Calama.</w:t>
      </w: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EJE ESTRATÉGICO  2: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Incorporar a la ciudad de Calama en la iniciativa Internacional de Ciudades Amigables de la Organización Mundial de la Salud (OMS).</w:t>
      </w:r>
    </w:p>
    <w:p w:rsidR="00F0166A" w:rsidRDefault="00F0166A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IMPACTO 2: </w:t>
      </w:r>
      <w:r>
        <w:rPr>
          <w:rFonts w:ascii="Arial" w:eastAsia="Arial" w:hAnsi="Arial" w:cs="Arial"/>
          <w:sz w:val="24"/>
          <w:szCs w:val="24"/>
        </w:rPr>
        <w:t>Mejorar la infraestructura, transporte, participación social</w:t>
      </w:r>
      <w:r w:rsidR="00140F35">
        <w:rPr>
          <w:rFonts w:ascii="Arial" w:eastAsia="Arial" w:hAnsi="Arial" w:cs="Arial"/>
          <w:sz w:val="24"/>
          <w:szCs w:val="24"/>
        </w:rPr>
        <w:t>, salud</w:t>
      </w:r>
      <w:r>
        <w:rPr>
          <w:rFonts w:ascii="Arial" w:eastAsia="Arial" w:hAnsi="Arial" w:cs="Arial"/>
          <w:sz w:val="24"/>
          <w:szCs w:val="24"/>
        </w:rPr>
        <w:t xml:space="preserve"> y viviendas para las personas mayores.</w:t>
      </w:r>
    </w:p>
    <w:p w:rsidR="00F0166A" w:rsidRDefault="00F0166A" w:rsidP="00F0166A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35958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META: </w:t>
      </w:r>
      <w:r w:rsidR="00140F35">
        <w:rPr>
          <w:rFonts w:ascii="Arial" w:eastAsia="Arial" w:hAnsi="Arial" w:cs="Arial"/>
          <w:sz w:val="24"/>
          <w:szCs w:val="24"/>
        </w:rPr>
        <w:t>coordinar con organismos del estado y municipales para postular a diferentes proyectos que permitan avanzar en que nuestra comuna sea una ciudad amigable con los mayores.</w:t>
      </w:r>
    </w:p>
    <w:p w:rsidR="00140F35" w:rsidRDefault="00140F35" w:rsidP="00F35958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0166A" w:rsidRDefault="00140F35" w:rsidP="00140F35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EJE ESTRATÉGICO </w:t>
      </w:r>
      <w:r w:rsidR="00CC287E">
        <w:rPr>
          <w:rFonts w:ascii="Arial" w:eastAsia="Arial" w:hAnsi="Arial" w:cs="Arial"/>
          <w:b/>
          <w:sz w:val="24"/>
          <w:szCs w:val="24"/>
          <w:u w:val="single"/>
        </w:rPr>
        <w:t>3: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CC287E">
        <w:rPr>
          <w:rFonts w:ascii="Arial" w:eastAsia="Arial" w:hAnsi="Arial" w:cs="Arial"/>
          <w:sz w:val="24"/>
          <w:szCs w:val="24"/>
        </w:rPr>
        <w:t>Instalar y habilitar un programa de rehabilitación con base comunitaria.</w:t>
      </w:r>
    </w:p>
    <w:p w:rsidR="00F0166A" w:rsidRDefault="00F0166A" w:rsidP="00140F35">
      <w:pPr>
        <w:spacing w:after="0"/>
        <w:ind w:left="7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140F35" w:rsidRPr="00CC287E" w:rsidRDefault="00140F35" w:rsidP="00140F35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IMPACTO 3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CC287E">
        <w:rPr>
          <w:rFonts w:ascii="Arial" w:eastAsia="Arial" w:hAnsi="Arial" w:cs="Arial"/>
          <w:sz w:val="24"/>
          <w:szCs w:val="24"/>
        </w:rPr>
        <w:t>Reducir la progresión o disminuir la dependencia de los mayores.</w:t>
      </w:r>
    </w:p>
    <w:p w:rsidR="00F0166A" w:rsidRDefault="00F0166A" w:rsidP="00140F35">
      <w:pPr>
        <w:spacing w:after="0"/>
        <w:ind w:left="7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140F35" w:rsidRDefault="00CC287E" w:rsidP="00140F35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META:</w:t>
      </w:r>
      <w:r>
        <w:rPr>
          <w:rFonts w:ascii="Arial" w:eastAsia="Arial" w:hAnsi="Arial" w:cs="Arial"/>
          <w:sz w:val="24"/>
          <w:szCs w:val="24"/>
        </w:rPr>
        <w:t xml:space="preserve"> Cubrir demanda en rehabilitación kinésica</w:t>
      </w:r>
    </w:p>
    <w:p w:rsidR="00140F35" w:rsidRDefault="00140F35" w:rsidP="00F35958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35958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359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3595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</w:t>
      </w:r>
      <w:r>
        <w:rPr>
          <w:rFonts w:ascii="Arial" w:eastAsia="Arial" w:hAnsi="Arial" w:cs="Arial"/>
          <w:b/>
          <w:sz w:val="24"/>
          <w:szCs w:val="24"/>
        </w:rPr>
        <w:tab/>
        <w:t>METAS A LARGO PLAZO:</w:t>
      </w:r>
    </w:p>
    <w:p w:rsidR="00F35958" w:rsidRDefault="00F35958" w:rsidP="00F3595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F35958" w:rsidRDefault="00F35958" w:rsidP="00F0166A">
      <w:pPr>
        <w:spacing w:after="0"/>
        <w:ind w:left="7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EJE ESTRATÉGICO 1: </w:t>
      </w:r>
      <w:r w:rsidR="00CC287E">
        <w:rPr>
          <w:rFonts w:ascii="Arial" w:eastAsia="Arial" w:hAnsi="Arial" w:cs="Arial"/>
          <w:sz w:val="24"/>
          <w:szCs w:val="24"/>
        </w:rPr>
        <w:t>Construcción y habilitación de un centro comunitario de personas mayores, que permita albergar a todas las agrupaciones y además permita satisfacer las necesidades básicas de personas mayores que presentan mayor vulnerabilidad social y económica.</w:t>
      </w:r>
    </w:p>
    <w:p w:rsidR="00F35958" w:rsidRDefault="00F35958" w:rsidP="00F0166A">
      <w:pPr>
        <w:spacing w:after="0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705" w:firstLine="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  <w:u w:val="single"/>
        </w:rPr>
        <w:t>MPACTO 1</w:t>
      </w:r>
      <w:r w:rsidR="00CC287E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="00CC287E">
        <w:rPr>
          <w:rFonts w:ascii="Arial" w:eastAsia="Arial" w:hAnsi="Arial" w:cs="Arial"/>
          <w:sz w:val="24"/>
          <w:szCs w:val="24"/>
        </w:rPr>
        <w:t xml:space="preserve"> Generar</w:t>
      </w:r>
      <w:r>
        <w:rPr>
          <w:rFonts w:ascii="Arial" w:eastAsia="Arial" w:hAnsi="Arial" w:cs="Arial"/>
          <w:sz w:val="24"/>
          <w:szCs w:val="24"/>
        </w:rPr>
        <w:t xml:space="preserve"> una mejor funcionalidad a través de talleres recreativos, estimulativos y cognitivos, para mejorar de esta forma su calidad de vida y </w:t>
      </w:r>
      <w:r w:rsidR="00CC287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tender acciones de subsistencia.</w:t>
      </w:r>
    </w:p>
    <w:p w:rsidR="00F35958" w:rsidRDefault="00F35958" w:rsidP="00F0166A">
      <w:pPr>
        <w:spacing w:after="0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144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META:</w:t>
      </w:r>
      <w:r>
        <w:rPr>
          <w:rFonts w:ascii="Arial" w:eastAsia="Arial" w:hAnsi="Arial" w:cs="Arial"/>
          <w:sz w:val="24"/>
          <w:szCs w:val="24"/>
        </w:rPr>
        <w:t xml:space="preserve"> Entregar un lugar de encuentro para clubes e instalar comedor abierto para personas ma</w:t>
      </w:r>
      <w:r w:rsidR="00CC287E">
        <w:rPr>
          <w:rFonts w:ascii="Arial" w:eastAsia="Arial" w:hAnsi="Arial" w:cs="Arial"/>
          <w:sz w:val="24"/>
          <w:szCs w:val="24"/>
        </w:rPr>
        <w:t>yores vulnerables de la comuna.</w:t>
      </w:r>
    </w:p>
    <w:p w:rsidR="00F0166A" w:rsidRDefault="00F0166A" w:rsidP="00F0166A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F35958" w:rsidRDefault="00F35958" w:rsidP="00F0166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EJE ESTRATÉGICO 2: </w:t>
      </w:r>
      <w:r w:rsidR="00CC287E">
        <w:rPr>
          <w:rFonts w:ascii="Arial" w:eastAsia="Arial" w:hAnsi="Arial" w:cs="Arial"/>
          <w:sz w:val="24"/>
          <w:szCs w:val="24"/>
        </w:rPr>
        <w:t xml:space="preserve">Construcción </w:t>
      </w:r>
      <w:r>
        <w:rPr>
          <w:rFonts w:ascii="Arial" w:eastAsia="Arial" w:hAnsi="Arial" w:cs="Arial"/>
          <w:sz w:val="24"/>
          <w:szCs w:val="24"/>
        </w:rPr>
        <w:t>de establecimiento de larga estadía.</w:t>
      </w:r>
    </w:p>
    <w:p w:rsidR="00F35958" w:rsidRDefault="00F35958" w:rsidP="00F0166A">
      <w:pPr>
        <w:spacing w:after="0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  <w:u w:val="single"/>
        </w:rPr>
        <w:t>MPACTO 2</w:t>
      </w:r>
      <w:r w:rsidR="00CC287E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="00CC287E">
        <w:rPr>
          <w:rFonts w:ascii="Arial" w:eastAsia="Arial" w:hAnsi="Arial" w:cs="Arial"/>
          <w:sz w:val="24"/>
          <w:szCs w:val="24"/>
        </w:rPr>
        <w:t xml:space="preserve"> Albergar</w:t>
      </w:r>
      <w:r>
        <w:rPr>
          <w:rFonts w:ascii="Arial" w:eastAsia="Arial" w:hAnsi="Arial" w:cs="Arial"/>
          <w:sz w:val="24"/>
          <w:szCs w:val="24"/>
        </w:rPr>
        <w:t xml:space="preserve"> adultos mayores que se encuentren en calidad de </w:t>
      </w:r>
    </w:p>
    <w:p w:rsidR="00F35958" w:rsidRDefault="00CC287E" w:rsidP="00F0166A">
      <w:pPr>
        <w:spacing w:after="0"/>
        <w:ind w:left="708" w:firstLine="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Abandono, vivan solos, no cuentes con redes de apoyo y presente vulnerabilidad social.</w:t>
      </w:r>
    </w:p>
    <w:p w:rsidR="00F0166A" w:rsidRDefault="00F0166A" w:rsidP="00F0166A">
      <w:pPr>
        <w:spacing w:after="0"/>
        <w:ind w:left="708" w:firstLine="12"/>
        <w:jc w:val="both"/>
        <w:rPr>
          <w:rFonts w:ascii="Arial" w:eastAsia="Arial" w:hAnsi="Arial" w:cs="Arial"/>
          <w:sz w:val="24"/>
          <w:szCs w:val="24"/>
        </w:rPr>
      </w:pPr>
    </w:p>
    <w:p w:rsidR="00F35958" w:rsidRDefault="00F35958" w:rsidP="00F0166A">
      <w:pPr>
        <w:spacing w:after="0"/>
        <w:ind w:left="1440"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META:</w:t>
      </w:r>
      <w:r w:rsidR="00CC287E">
        <w:rPr>
          <w:rFonts w:ascii="Arial" w:eastAsia="Arial" w:hAnsi="Arial" w:cs="Arial"/>
          <w:sz w:val="24"/>
          <w:szCs w:val="24"/>
        </w:rPr>
        <w:t xml:space="preserve"> Cubrir alta demanda existente.</w:t>
      </w:r>
    </w:p>
    <w:p w:rsidR="00F35958" w:rsidRDefault="00F35958" w:rsidP="00F0166A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621EC" wp14:editId="79C03758">
                <wp:simplePos x="0" y="0"/>
                <wp:positionH relativeFrom="column">
                  <wp:posOffset>88900</wp:posOffset>
                </wp:positionH>
                <wp:positionV relativeFrom="paragraph">
                  <wp:posOffset>1358900</wp:posOffset>
                </wp:positionV>
                <wp:extent cx="25400" cy="25400"/>
                <wp:effectExtent l="0" t="0" r="31750" b="317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54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7pt;margin-top:107pt;width:2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:rsidR="009A7CE6" w:rsidRDefault="009A7CE6">
      <w:bookmarkStart w:id="0" w:name="_GoBack"/>
      <w:bookmarkEnd w:id="0"/>
    </w:p>
    <w:sectPr w:rsidR="009A7C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58"/>
    <w:rsid w:val="00140F35"/>
    <w:rsid w:val="009A7CE6"/>
    <w:rsid w:val="00CC287E"/>
    <w:rsid w:val="00F0166A"/>
    <w:rsid w:val="00F3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58"/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58"/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 Publica</dc:creator>
  <cp:lastModifiedBy>Seguridad Publica</cp:lastModifiedBy>
  <cp:revision>2</cp:revision>
  <dcterms:created xsi:type="dcterms:W3CDTF">2020-07-10T15:01:00Z</dcterms:created>
  <dcterms:modified xsi:type="dcterms:W3CDTF">2020-07-13T14:11:00Z</dcterms:modified>
</cp:coreProperties>
</file>