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A3" w:rsidRDefault="000E47E7" w:rsidP="00CF60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0044AE" wp14:editId="3C578387">
            <wp:simplePos x="0" y="0"/>
            <wp:positionH relativeFrom="column">
              <wp:posOffset>-365760</wp:posOffset>
            </wp:positionH>
            <wp:positionV relativeFrom="paragraph">
              <wp:posOffset>-260350</wp:posOffset>
            </wp:positionV>
            <wp:extent cx="781050" cy="1360170"/>
            <wp:effectExtent l="0" t="0" r="0" b="0"/>
            <wp:wrapSquare wrapText="right"/>
            <wp:docPr id="1" name="Imagen 1" descr="Descripción: definitivo Y SEC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finitivo Y SEC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A3" w:rsidRDefault="009451A3" w:rsidP="00CF6089">
      <w:pPr>
        <w:jc w:val="center"/>
        <w:rPr>
          <w:rFonts w:ascii="Arial" w:hAnsi="Arial" w:cs="Arial"/>
          <w:b/>
          <w:sz w:val="24"/>
          <w:szCs w:val="24"/>
        </w:rPr>
      </w:pPr>
    </w:p>
    <w:p w:rsidR="009451A3" w:rsidRDefault="009451A3" w:rsidP="00CF6089">
      <w:pPr>
        <w:jc w:val="center"/>
        <w:rPr>
          <w:rFonts w:ascii="Arial" w:hAnsi="Arial" w:cs="Arial"/>
          <w:b/>
          <w:sz w:val="24"/>
          <w:szCs w:val="24"/>
        </w:rPr>
      </w:pPr>
    </w:p>
    <w:p w:rsidR="000E47E7" w:rsidRDefault="000E47E7" w:rsidP="00CF6089">
      <w:pPr>
        <w:jc w:val="center"/>
        <w:rPr>
          <w:rFonts w:ascii="Arial" w:hAnsi="Arial" w:cs="Arial"/>
          <w:b/>
          <w:sz w:val="24"/>
          <w:szCs w:val="24"/>
        </w:rPr>
      </w:pPr>
    </w:p>
    <w:p w:rsidR="00CF6089" w:rsidRDefault="00CF6089" w:rsidP="00CF60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ESTRATEGIAS DE TRABAJO CON </w:t>
      </w:r>
      <w:r w:rsidR="00464B29">
        <w:rPr>
          <w:rFonts w:ascii="Arial" w:hAnsi="Arial" w:cs="Arial"/>
          <w:b/>
          <w:sz w:val="24"/>
          <w:szCs w:val="24"/>
        </w:rPr>
        <w:t xml:space="preserve">PERSONAS </w:t>
      </w:r>
      <w:r>
        <w:rPr>
          <w:rFonts w:ascii="Arial" w:hAnsi="Arial" w:cs="Arial"/>
          <w:b/>
          <w:sz w:val="24"/>
          <w:szCs w:val="24"/>
        </w:rPr>
        <w:t xml:space="preserve"> MAYORES</w:t>
      </w:r>
    </w:p>
    <w:p w:rsidR="00CF6089" w:rsidRDefault="00CF6089" w:rsidP="00CF60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COMUNA DE </w:t>
      </w:r>
      <w:r w:rsidR="003033FA">
        <w:rPr>
          <w:rFonts w:ascii="Arial" w:hAnsi="Arial" w:cs="Arial"/>
          <w:b/>
          <w:sz w:val="24"/>
          <w:szCs w:val="24"/>
        </w:rPr>
        <w:t>SALAMANCA</w:t>
      </w:r>
    </w:p>
    <w:p w:rsidR="00CF6089" w:rsidRDefault="00CF6089" w:rsidP="00CF6089">
      <w:pPr>
        <w:jc w:val="both"/>
        <w:rPr>
          <w:rFonts w:ascii="Arial" w:hAnsi="Arial" w:cs="Arial"/>
          <w:sz w:val="24"/>
          <w:szCs w:val="24"/>
        </w:rPr>
      </w:pPr>
    </w:p>
    <w:p w:rsidR="00CF6089" w:rsidRDefault="00CF6089" w:rsidP="00CF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fin de hacer una comuna más amigable, </w:t>
      </w:r>
      <w:r w:rsidR="00977E5C">
        <w:rPr>
          <w:rFonts w:ascii="Arial" w:hAnsi="Arial" w:cs="Arial"/>
          <w:sz w:val="24"/>
          <w:szCs w:val="24"/>
        </w:rPr>
        <w:t>Salamanca</w:t>
      </w:r>
      <w:r>
        <w:rPr>
          <w:rFonts w:ascii="Arial" w:hAnsi="Arial" w:cs="Arial"/>
          <w:sz w:val="24"/>
          <w:szCs w:val="24"/>
        </w:rPr>
        <w:t xml:space="preserve"> trabaja en las siguientes estrategias: </w:t>
      </w:r>
    </w:p>
    <w:p w:rsidR="00977E5C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7E5C">
        <w:rPr>
          <w:rFonts w:ascii="Arial" w:hAnsi="Arial" w:cs="Arial"/>
          <w:sz w:val="24"/>
          <w:szCs w:val="24"/>
        </w:rPr>
        <w:t xml:space="preserve">Actualizar diagnostico social realizado el año 2017 en el sector rural de la Comuna y replicar mismo diagnostico a la zona urbana entendiendo que debido al contexto geográfico y social son dos realidades completamente diferentes de nuestros Adultos Mayores, el objetivo de dicho diagnóstico es poder contar con antecedentes cualitativos respecto  la realidad actual de nuestra comuna, necesidades y requerimientos de los Adultos Mayores. </w:t>
      </w:r>
    </w:p>
    <w:p w:rsidR="00977E5C" w:rsidRDefault="00977E5C" w:rsidP="00977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6089" w:rsidRDefault="00CF6089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7E5C">
        <w:rPr>
          <w:rFonts w:ascii="Arial" w:hAnsi="Arial" w:cs="Arial"/>
          <w:sz w:val="24"/>
          <w:szCs w:val="24"/>
        </w:rPr>
        <w:t>Ejecutar y mejorar programa</w:t>
      </w:r>
      <w:r w:rsidR="00977E5C" w:rsidRPr="00977E5C">
        <w:rPr>
          <w:rFonts w:ascii="Arial" w:hAnsi="Arial" w:cs="Arial"/>
          <w:sz w:val="24"/>
          <w:szCs w:val="24"/>
        </w:rPr>
        <w:t xml:space="preserve"> de apoyo a los Adultos Mayores en el </w:t>
      </w:r>
      <w:r w:rsidR="00977E5C">
        <w:rPr>
          <w:rFonts w:ascii="Arial" w:hAnsi="Arial" w:cs="Arial"/>
          <w:sz w:val="24"/>
          <w:szCs w:val="24"/>
        </w:rPr>
        <w:t xml:space="preserve">área de salud. </w:t>
      </w:r>
    </w:p>
    <w:p w:rsidR="00977E5C" w:rsidRPr="00977E5C" w:rsidRDefault="00977E5C" w:rsidP="00977E5C">
      <w:pPr>
        <w:pStyle w:val="Prrafodelista"/>
        <w:rPr>
          <w:rFonts w:ascii="Arial" w:hAnsi="Arial" w:cs="Arial"/>
          <w:sz w:val="24"/>
          <w:szCs w:val="24"/>
        </w:rPr>
      </w:pPr>
    </w:p>
    <w:p w:rsidR="00977E5C" w:rsidRPr="00977E5C" w:rsidRDefault="00977E5C" w:rsidP="00977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6089" w:rsidRPr="00977E5C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7E5C">
        <w:rPr>
          <w:rFonts w:ascii="Arial" w:hAnsi="Arial" w:cs="Arial"/>
          <w:sz w:val="24"/>
          <w:szCs w:val="24"/>
        </w:rPr>
        <w:t>Continuar trabajando en la p</w:t>
      </w:r>
      <w:r w:rsidR="00CF6089" w:rsidRPr="00977E5C">
        <w:rPr>
          <w:rFonts w:ascii="Arial" w:hAnsi="Arial" w:cs="Arial"/>
          <w:sz w:val="24"/>
          <w:szCs w:val="24"/>
        </w:rPr>
        <w:t xml:space="preserve">rograma de fortalecimiento </w:t>
      </w:r>
      <w:r w:rsidRPr="00977E5C">
        <w:rPr>
          <w:rFonts w:ascii="Arial" w:hAnsi="Arial" w:cs="Arial"/>
          <w:sz w:val="24"/>
          <w:szCs w:val="24"/>
        </w:rPr>
        <w:t xml:space="preserve">de las </w:t>
      </w:r>
      <w:r w:rsidR="00CF6089" w:rsidRPr="00977E5C">
        <w:rPr>
          <w:rFonts w:ascii="Arial" w:hAnsi="Arial" w:cs="Arial"/>
          <w:sz w:val="24"/>
          <w:szCs w:val="24"/>
        </w:rPr>
        <w:t>organizaciones sociales de ad</w:t>
      </w:r>
      <w:r w:rsidRPr="00977E5C">
        <w:rPr>
          <w:rFonts w:ascii="Arial" w:hAnsi="Arial" w:cs="Arial"/>
          <w:sz w:val="24"/>
          <w:szCs w:val="24"/>
        </w:rPr>
        <w:t>ultos mayores, según sus necesidades.</w:t>
      </w:r>
    </w:p>
    <w:p w:rsidR="00977E5C" w:rsidRDefault="00977E5C" w:rsidP="00CF6089">
      <w:pPr>
        <w:jc w:val="both"/>
        <w:rPr>
          <w:rFonts w:ascii="Arial" w:hAnsi="Arial" w:cs="Arial"/>
          <w:sz w:val="24"/>
          <w:szCs w:val="24"/>
        </w:rPr>
      </w:pPr>
    </w:p>
    <w:p w:rsidR="00977E5C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Fortalecer participación social de los Adultos Mayores de la Comuna. </w:t>
      </w:r>
    </w:p>
    <w:p w:rsidR="00977E5C" w:rsidRPr="00977E5C" w:rsidRDefault="00977E5C" w:rsidP="00977E5C">
      <w:pPr>
        <w:pStyle w:val="Prrafodelista"/>
        <w:rPr>
          <w:rFonts w:ascii="Arial" w:hAnsi="Arial" w:cs="Arial"/>
          <w:sz w:val="24"/>
          <w:szCs w:val="24"/>
        </w:rPr>
      </w:pPr>
    </w:p>
    <w:p w:rsidR="00977E5C" w:rsidRPr="00977E5C" w:rsidRDefault="00977E5C" w:rsidP="00977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6089" w:rsidRDefault="00CF6089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7E5C">
        <w:rPr>
          <w:rFonts w:ascii="Arial" w:hAnsi="Arial" w:cs="Arial"/>
          <w:sz w:val="24"/>
          <w:szCs w:val="24"/>
        </w:rPr>
        <w:t>Mejorar y facilitar la atención de adultos mayores en los diferentes departamentos de l</w:t>
      </w:r>
      <w:r w:rsidR="00977E5C">
        <w:rPr>
          <w:rFonts w:ascii="Arial" w:hAnsi="Arial" w:cs="Arial"/>
          <w:sz w:val="24"/>
          <w:szCs w:val="24"/>
        </w:rPr>
        <w:t>a Municipalidad de Salamanca.</w:t>
      </w:r>
    </w:p>
    <w:p w:rsidR="00977E5C" w:rsidRPr="00977E5C" w:rsidRDefault="00977E5C" w:rsidP="00977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6089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Concientizar  y visibilizar  a la población respecto al buen trato del Adulto Mayor. </w:t>
      </w:r>
    </w:p>
    <w:p w:rsidR="00977E5C" w:rsidRPr="00977E5C" w:rsidRDefault="00977E5C" w:rsidP="00977E5C">
      <w:pPr>
        <w:pStyle w:val="Prrafodelista"/>
        <w:rPr>
          <w:rFonts w:ascii="Arial" w:hAnsi="Arial" w:cs="Arial"/>
          <w:sz w:val="24"/>
          <w:szCs w:val="24"/>
        </w:rPr>
      </w:pPr>
    </w:p>
    <w:p w:rsidR="00977E5C" w:rsidRPr="00977E5C" w:rsidRDefault="00977E5C" w:rsidP="00977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77E5C" w:rsidRPr="00464B29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estrategias de veje cimiento activo con el área de salud y deporte de la Municipalidad de Salamanca</w:t>
      </w:r>
    </w:p>
    <w:p w:rsidR="00977E5C" w:rsidRDefault="00977E5C" w:rsidP="00977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6279">
        <w:rPr>
          <w:rFonts w:ascii="Arial" w:hAnsi="Arial" w:cs="Arial"/>
          <w:sz w:val="24"/>
          <w:szCs w:val="24"/>
        </w:rPr>
        <w:lastRenderedPageBreak/>
        <w:t>Trabajar en  conjunto</w:t>
      </w:r>
      <w:r w:rsidR="00FE6279" w:rsidRPr="00FE6279">
        <w:rPr>
          <w:rFonts w:ascii="Arial" w:hAnsi="Arial" w:cs="Arial"/>
          <w:sz w:val="24"/>
          <w:szCs w:val="24"/>
        </w:rPr>
        <w:t xml:space="preserve"> con Unión comunal de Adulto Mayor las ocho áreas de</w:t>
      </w:r>
      <w:r w:rsidRPr="00FE6279">
        <w:rPr>
          <w:rFonts w:ascii="Arial" w:hAnsi="Arial" w:cs="Arial"/>
          <w:sz w:val="24"/>
          <w:szCs w:val="24"/>
        </w:rPr>
        <w:t xml:space="preserve"> fortaleciendo</w:t>
      </w:r>
      <w:r w:rsidR="00FE6279" w:rsidRPr="00FE6279">
        <w:rPr>
          <w:rFonts w:ascii="Arial" w:hAnsi="Arial" w:cs="Arial"/>
          <w:sz w:val="24"/>
          <w:szCs w:val="24"/>
        </w:rPr>
        <w:t xml:space="preserve"> de las capacidades de las personas mayores de envejeci</w:t>
      </w:r>
      <w:r w:rsidR="00FE6279">
        <w:rPr>
          <w:rFonts w:ascii="Arial" w:hAnsi="Arial" w:cs="Arial"/>
          <w:sz w:val="24"/>
          <w:szCs w:val="24"/>
        </w:rPr>
        <w:t xml:space="preserve">miento positivo: </w:t>
      </w:r>
    </w:p>
    <w:p w:rsidR="00FE6279" w:rsidRPr="00FE6279" w:rsidRDefault="00FE6279" w:rsidP="00FE6279">
      <w:pPr>
        <w:pStyle w:val="Prrafodelista"/>
        <w:rPr>
          <w:rFonts w:ascii="Arial" w:hAnsi="Arial" w:cs="Arial"/>
          <w:sz w:val="24"/>
          <w:szCs w:val="24"/>
        </w:rPr>
      </w:pP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Trasporte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Vivienda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Social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e inclusión social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activa y empleo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Comunicación e información </w:t>
      </w:r>
    </w:p>
    <w:p w:rsid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 Comunitario y de salud </w:t>
      </w:r>
    </w:p>
    <w:p w:rsidR="00FE6279" w:rsidRPr="00FE6279" w:rsidRDefault="00FE6279" w:rsidP="00FE62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Espacio al aire libre y edificio.</w:t>
      </w:r>
      <w:bookmarkStart w:id="0" w:name="_GoBack"/>
      <w:bookmarkEnd w:id="0"/>
    </w:p>
    <w:p w:rsidR="00977E5C" w:rsidRPr="00977E5C" w:rsidRDefault="00977E5C" w:rsidP="00FE627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A5D4F" w:rsidRDefault="00464B29"/>
    <w:p w:rsidR="00CF6089" w:rsidRDefault="00CF6089"/>
    <w:p w:rsidR="00CF6089" w:rsidRPr="00CF6089" w:rsidRDefault="00CF6089">
      <w:pPr>
        <w:rPr>
          <w:lang w:val="es-US"/>
        </w:rPr>
      </w:pPr>
    </w:p>
    <w:p w:rsidR="00CF6089" w:rsidRDefault="00CF6089"/>
    <w:sectPr w:rsidR="00CF6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4B9"/>
    <w:multiLevelType w:val="hybridMultilevel"/>
    <w:tmpl w:val="29E248B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D12B4"/>
    <w:multiLevelType w:val="multilevel"/>
    <w:tmpl w:val="8B04B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8B4560"/>
    <w:multiLevelType w:val="hybridMultilevel"/>
    <w:tmpl w:val="90CC6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B5227"/>
    <w:multiLevelType w:val="multilevel"/>
    <w:tmpl w:val="BA7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6260"/>
    <w:multiLevelType w:val="hybridMultilevel"/>
    <w:tmpl w:val="B62C506A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92376"/>
    <w:multiLevelType w:val="hybridMultilevel"/>
    <w:tmpl w:val="1A8014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3"/>
    <w:rsid w:val="000E47E7"/>
    <w:rsid w:val="003033FA"/>
    <w:rsid w:val="00464B29"/>
    <w:rsid w:val="004D7EF9"/>
    <w:rsid w:val="005D3223"/>
    <w:rsid w:val="005E7D56"/>
    <w:rsid w:val="008B21DC"/>
    <w:rsid w:val="009451A3"/>
    <w:rsid w:val="00977E5C"/>
    <w:rsid w:val="00CF6089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0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0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2879-82F3-42EA-9349-80D74E10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2019-09-24T13:15:00Z</dcterms:created>
  <dcterms:modified xsi:type="dcterms:W3CDTF">2019-09-24T15:20:00Z</dcterms:modified>
</cp:coreProperties>
</file>