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75" w:rsidRDefault="00053975" w:rsidP="00053975">
      <w:proofErr w:type="gramStart"/>
      <w:r>
        <w:t>Censo.-</w:t>
      </w:r>
      <w:proofErr w:type="gramEnd"/>
      <w:r>
        <w:t xml:space="preserve"> 3546 A. Mayores 25.66%</w:t>
      </w:r>
    </w:p>
    <w:p w:rsidR="00053975" w:rsidRDefault="00053975" w:rsidP="00053975">
      <w:proofErr w:type="gramStart"/>
      <w:r>
        <w:t>RSH.-</w:t>
      </w:r>
      <w:proofErr w:type="gramEnd"/>
      <w:r>
        <w:t xml:space="preserve"> 2716 A. Mayores , 2073 A. Mayores en rango de vulnerabilidad 0 al 60%-.-</w:t>
      </w:r>
    </w:p>
    <w:p w:rsidR="00053975" w:rsidRDefault="00053975" w:rsidP="00053975">
      <w:r>
        <w:t xml:space="preserve">De acuerdos a los datos antes señalados la comuna está trabajando en políticas comunales dirigidas a nuestros Adultos Mayores. </w:t>
      </w:r>
    </w:p>
    <w:p w:rsidR="00680624" w:rsidRDefault="00680624">
      <w:bookmarkStart w:id="0" w:name="_GoBack"/>
      <w:bookmarkEnd w:id="0"/>
    </w:p>
    <w:sectPr w:rsidR="00680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75"/>
    <w:rsid w:val="00053975"/>
    <w:rsid w:val="006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A6CB5-57B0-4D23-AE1D-3478F80C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75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 Aravena</dc:creator>
  <cp:keywords/>
  <dc:description/>
  <cp:lastModifiedBy>Sergio  Aravena</cp:lastModifiedBy>
  <cp:revision>1</cp:revision>
  <dcterms:created xsi:type="dcterms:W3CDTF">2019-07-10T18:10:00Z</dcterms:created>
  <dcterms:modified xsi:type="dcterms:W3CDTF">2019-07-10T18:10:00Z</dcterms:modified>
</cp:coreProperties>
</file>