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9" w:rsidRDefault="00626419" w:rsidP="00626419">
      <w:pPr>
        <w:jc w:val="both"/>
      </w:pPr>
      <w:r>
        <w:t>Plan de trabajo:</w:t>
      </w:r>
    </w:p>
    <w:p w:rsidR="00626419" w:rsidRDefault="00626419" w:rsidP="00626419">
      <w:pPr>
        <w:jc w:val="both"/>
      </w:pPr>
      <w:r>
        <w:t>En el punto 16</w:t>
      </w:r>
    </w:p>
    <w:p w:rsidR="00626419" w:rsidRDefault="00626419" w:rsidP="00626419">
      <w:pPr>
        <w:jc w:val="both"/>
      </w:pPr>
      <w:r>
        <w:t>Las acciones han tenido énfasis en integrar a través de un trabajo de cooperación con la Unión Comunal de Adultos Mayores y con los propios adultos mayores, tratando a través de su experiencia ir mejorando poco a poco el Programa siendo participe de su programación, así como también el creciente interés por las y los adultos mayores con respectos a sus derechos.</w:t>
      </w:r>
    </w:p>
    <w:p w:rsidR="00626419" w:rsidRDefault="00626419" w:rsidP="00626419">
      <w:pPr>
        <w:jc w:val="both"/>
      </w:pPr>
      <w:r>
        <w:t>La incorporación del Alcalde en las reuniones de cada mes en donde los Mayores pueden expresar sus necesidades de manera directa.</w:t>
      </w:r>
    </w:p>
    <w:p w:rsidR="00626419" w:rsidRDefault="00626419" w:rsidP="00626419">
      <w:pPr>
        <w:jc w:val="both"/>
      </w:pPr>
      <w:r>
        <w:t>En cuanto a la infra estructura de la comuna se ha ido incorporando el cumplimiento de la Ley en cuanto a la exclusividad de os lugares público.</w:t>
      </w:r>
    </w:p>
    <w:p w:rsidR="00626419" w:rsidRPr="00612288" w:rsidRDefault="00626419" w:rsidP="00626419">
      <w:pPr>
        <w:jc w:val="both"/>
      </w:pPr>
      <w:r>
        <w:t>Se desglosa algunas de las actividades a continuación:</w:t>
      </w:r>
      <w:bookmarkStart w:id="0" w:name="_GoBack"/>
      <w:bookmarkEnd w:id="0"/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 de Integración Programa Vínculos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Charla Derechos Humanos del Adulto Mayor. SENAMA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 xml:space="preserve">Viajes </w:t>
      </w:r>
      <w:proofErr w:type="spellStart"/>
      <w:r w:rsidRPr="00612288">
        <w:rPr>
          <w:lang w:val="es-ES"/>
        </w:rPr>
        <w:t>Sernatur</w:t>
      </w:r>
      <w:proofErr w:type="spellEnd"/>
      <w:r w:rsidRPr="00612288">
        <w:rPr>
          <w:lang w:val="es-ES"/>
        </w:rPr>
        <w:t xml:space="preserve"> inter regional y regionales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 xml:space="preserve">Reuniones </w:t>
      </w:r>
      <w:proofErr w:type="spellStart"/>
      <w:r w:rsidRPr="00612288">
        <w:rPr>
          <w:lang w:val="es-ES"/>
        </w:rPr>
        <w:t>Enc</w:t>
      </w:r>
      <w:proofErr w:type="spellEnd"/>
      <w:r w:rsidRPr="00612288">
        <w:rPr>
          <w:lang w:val="es-ES"/>
        </w:rPr>
        <w:t>. Adulto Mayor Mensual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Primera Mesa Tratamiento Adulto Mayor.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u w:val="single"/>
          <w:lang w:val="es-ES"/>
        </w:rPr>
        <w:t>PRESTACIONES</w:t>
      </w:r>
      <w:r w:rsidRPr="00612288">
        <w:rPr>
          <w:lang w:val="es-ES"/>
        </w:rPr>
        <w:t>: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Atención Primeros Auxilios. Paramédico.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Talleres de Danza Latinoamericana.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Talleres de Baile Entretenido.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Talleres en terreno y en Casa del Adulto Mayor de Tejido y Bordado.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Talleres “</w:t>
      </w:r>
      <w:proofErr w:type="spellStart"/>
      <w:r w:rsidRPr="00612288">
        <w:rPr>
          <w:lang w:val="es-ES"/>
        </w:rPr>
        <w:t>Mas</w:t>
      </w:r>
      <w:proofErr w:type="spellEnd"/>
      <w:r w:rsidRPr="00612288">
        <w:rPr>
          <w:lang w:val="es-ES"/>
        </w:rPr>
        <w:t xml:space="preserve"> Adulto Mayor Auto Valente” Kinesiólogos y Fonoaudiólogas” dos duplas.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Podología de lunes a viernes gratuito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Visita en terreno de los diversos talleres y agrupaciones.</w:t>
      </w:r>
    </w:p>
    <w:p w:rsidR="00626419" w:rsidRPr="00612288" w:rsidRDefault="00626419" w:rsidP="00626419">
      <w:pPr>
        <w:numPr>
          <w:ilvl w:val="0"/>
          <w:numId w:val="1"/>
        </w:numPr>
        <w:jc w:val="both"/>
      </w:pPr>
      <w:r w:rsidRPr="00612288">
        <w:rPr>
          <w:lang w:val="es-ES"/>
        </w:rPr>
        <w:t>Talleres de Bordad</w:t>
      </w:r>
      <w:r>
        <w:rPr>
          <w:lang w:val="es-ES"/>
        </w:rPr>
        <w:t xml:space="preserve">o, Costura y computación. </w:t>
      </w:r>
    </w:p>
    <w:p w:rsidR="00351117" w:rsidRDefault="00351117"/>
    <w:sectPr w:rsidR="00351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E68"/>
    <w:multiLevelType w:val="hybridMultilevel"/>
    <w:tmpl w:val="404E7024"/>
    <w:lvl w:ilvl="0" w:tplc="7F34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8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8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E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0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2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E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8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9"/>
    <w:rsid w:val="00351117"/>
    <w:rsid w:val="00626419"/>
    <w:rsid w:val="007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USUARIO-250</dc:creator>
  <cp:lastModifiedBy>USUARIO-250</cp:lastModifiedBy>
  <cp:revision>1</cp:revision>
  <dcterms:created xsi:type="dcterms:W3CDTF">2019-07-08T20:45:00Z</dcterms:created>
  <dcterms:modified xsi:type="dcterms:W3CDTF">2019-07-08T20:59:00Z</dcterms:modified>
</cp:coreProperties>
</file>