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15" w:rsidRDefault="00312A15" w:rsidP="00312A15">
      <w:pPr>
        <w:ind w:left="3540" w:firstLine="708"/>
        <w:rPr>
          <w:b/>
          <w:bCs/>
          <w:sz w:val="24"/>
          <w:szCs w:val="24"/>
        </w:rPr>
      </w:pPr>
    </w:p>
    <w:p w:rsidR="00312A15" w:rsidRDefault="00312A15" w:rsidP="00312A15">
      <w:pPr>
        <w:ind w:left="3540" w:firstLine="708"/>
        <w:rPr>
          <w:b/>
          <w:bCs/>
          <w:sz w:val="24"/>
          <w:szCs w:val="24"/>
        </w:rPr>
      </w:pPr>
    </w:p>
    <w:p w:rsidR="00312A15" w:rsidRDefault="00312A15" w:rsidP="00312A15">
      <w:pPr>
        <w:ind w:left="2124" w:firstLine="708"/>
        <w:rPr>
          <w:b/>
          <w:bCs/>
          <w:sz w:val="24"/>
          <w:szCs w:val="24"/>
        </w:rPr>
      </w:pPr>
      <w:r w:rsidRPr="00312A15">
        <w:rPr>
          <w:b/>
          <w:bCs/>
          <w:sz w:val="24"/>
          <w:szCs w:val="24"/>
        </w:rPr>
        <w:t>ESTRATEGIA O PLAN DE ACCIÓN</w:t>
      </w:r>
    </w:p>
    <w:p w:rsidR="00312A15" w:rsidRDefault="00312A15" w:rsidP="00312A15">
      <w:pPr>
        <w:ind w:left="2124" w:firstLine="708"/>
        <w:rPr>
          <w:b/>
          <w:bCs/>
          <w:sz w:val="24"/>
          <w:szCs w:val="24"/>
        </w:rPr>
      </w:pPr>
    </w:p>
    <w:p w:rsidR="00312A15" w:rsidRPr="00312A15" w:rsidRDefault="00312A15" w:rsidP="00312A15">
      <w:pPr>
        <w:rPr>
          <w:b/>
          <w:bCs/>
          <w:sz w:val="24"/>
          <w:szCs w:val="24"/>
        </w:rPr>
      </w:pPr>
    </w:p>
    <w:p w:rsidR="00312A15" w:rsidRPr="00312A15" w:rsidRDefault="00312A15" w:rsidP="00312A15">
      <w:pPr>
        <w:rPr>
          <w:sz w:val="24"/>
          <w:szCs w:val="24"/>
        </w:rPr>
      </w:pPr>
      <w:r w:rsidRPr="00312A15">
        <w:rPr>
          <w:sz w:val="24"/>
          <w:szCs w:val="24"/>
        </w:rPr>
        <w:t xml:space="preserve">- Familiarizamos al Concejo Municipal sobre el proyecto de Ciudades Amigables; asimismo a los dirigentes de las diferentes organizaciones de Adultos Mayores a través de la Unión Comunal del Adulto Mayor. </w:t>
      </w:r>
    </w:p>
    <w:p w:rsidR="00312A15" w:rsidRPr="00312A15" w:rsidRDefault="00312A15" w:rsidP="00312A15">
      <w:pPr>
        <w:rPr>
          <w:sz w:val="24"/>
          <w:szCs w:val="24"/>
        </w:rPr>
      </w:pPr>
      <w:r w:rsidRPr="00312A15">
        <w:rPr>
          <w:sz w:val="24"/>
          <w:szCs w:val="24"/>
        </w:rPr>
        <w:t>- Se realizó difusión sobre las Ciudades Amigables a través de las Redes Sociales y páginas oficiales de La Municipalidad.</w:t>
      </w:r>
    </w:p>
    <w:p w:rsidR="0040207E" w:rsidRDefault="00312A15" w:rsidP="00312A15">
      <w:pPr>
        <w:rPr>
          <w:sz w:val="24"/>
          <w:szCs w:val="24"/>
        </w:rPr>
      </w:pPr>
      <w:r w:rsidRPr="00312A15">
        <w:rPr>
          <w:sz w:val="24"/>
          <w:szCs w:val="24"/>
        </w:rPr>
        <w:t>- En estos momentos está en construcción La Ordenanza Para El Buen Trato Del Adulto Mayor.</w:t>
      </w:r>
    </w:p>
    <w:p w:rsidR="00312A15" w:rsidRDefault="00312A15" w:rsidP="00312A15">
      <w:pPr>
        <w:rPr>
          <w:sz w:val="24"/>
          <w:szCs w:val="24"/>
        </w:rPr>
      </w:pPr>
    </w:p>
    <w:p w:rsidR="00312A15" w:rsidRPr="00312A15" w:rsidRDefault="00312A15" w:rsidP="00312A15">
      <w:pPr>
        <w:jc w:val="center"/>
        <w:rPr>
          <w:sz w:val="24"/>
          <w:szCs w:val="24"/>
        </w:rPr>
      </w:pPr>
      <w:bookmarkStart w:id="0" w:name="_GoBack"/>
      <w:bookmarkEnd w:id="0"/>
    </w:p>
    <w:sectPr w:rsidR="00312A15" w:rsidRPr="00312A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6F" w:rsidRDefault="006B686F" w:rsidP="00312A15">
      <w:pPr>
        <w:spacing w:after="0" w:line="240" w:lineRule="auto"/>
      </w:pPr>
      <w:r>
        <w:separator/>
      </w:r>
    </w:p>
  </w:endnote>
  <w:endnote w:type="continuationSeparator" w:id="0">
    <w:p w:rsidR="006B686F" w:rsidRDefault="006B686F" w:rsidP="003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6F" w:rsidRDefault="006B686F" w:rsidP="00312A15">
      <w:pPr>
        <w:spacing w:after="0" w:line="240" w:lineRule="auto"/>
      </w:pPr>
      <w:r>
        <w:separator/>
      </w:r>
    </w:p>
  </w:footnote>
  <w:footnote w:type="continuationSeparator" w:id="0">
    <w:p w:rsidR="006B686F" w:rsidRDefault="006B686F" w:rsidP="0031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15" w:rsidRDefault="00312A1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628775" cy="1771233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udades amigab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771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15"/>
    <w:rsid w:val="00312A15"/>
    <w:rsid w:val="0040207E"/>
    <w:rsid w:val="006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8133"/>
  <w15:chartTrackingRefBased/>
  <w15:docId w15:val="{8AB4501D-20A6-4CB6-A13D-6AC206D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2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1</cp:revision>
  <dcterms:created xsi:type="dcterms:W3CDTF">2019-06-17T19:56:00Z</dcterms:created>
  <dcterms:modified xsi:type="dcterms:W3CDTF">2019-06-17T19:57:00Z</dcterms:modified>
</cp:coreProperties>
</file>