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7E" w:rsidRDefault="008B49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418715" cy="1483995"/>
            <wp:effectExtent l="0" t="0" r="635" b="1905"/>
            <wp:wrapSquare wrapText="bothSides"/>
            <wp:docPr id="1" name="Imagen 1" descr="Municipalidad de EstaciÃ³n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idad de EstaciÃ³n Cent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22" cy="14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733550" cy="1567815"/>
            <wp:effectExtent l="0" t="0" r="0" b="0"/>
            <wp:wrapSquare wrapText="bothSides"/>
            <wp:docPr id="2" name="Imagen 2" descr="Resultado de imagen para senam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nama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8B498C"/>
    <w:p w:rsidR="008B498C" w:rsidRDefault="008B498C"/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Pr="008B498C" w:rsidRDefault="006C007E" w:rsidP="008B498C">
      <w:pPr>
        <w:jc w:val="center"/>
        <w:rPr>
          <w:b/>
          <w:u w:val="single"/>
        </w:rPr>
      </w:pPr>
      <w:r>
        <w:rPr>
          <w:b/>
          <w:u w:val="single"/>
        </w:rPr>
        <w:t>ESTRATEGIA COMUNAL</w:t>
      </w:r>
      <w:bookmarkStart w:id="0" w:name="_GoBack"/>
      <w:bookmarkEnd w:id="0"/>
      <w:r w:rsidR="008B498C" w:rsidRPr="008B498C">
        <w:rPr>
          <w:b/>
          <w:u w:val="single"/>
        </w:rPr>
        <w:t xml:space="preserve"> DE ESTACIÓN CENTRAL</w:t>
      </w:r>
    </w:p>
    <w:p w:rsidR="008B498C" w:rsidRDefault="008B498C" w:rsidP="008B498C">
      <w:pPr>
        <w:rPr>
          <w:b/>
        </w:rPr>
      </w:pPr>
    </w:p>
    <w:p w:rsidR="006C007E" w:rsidRDefault="006C007E" w:rsidP="006C007E">
      <w:r>
        <w:t xml:space="preserve">El Programa del Adulto Mayor de la municipalidad de Estación Central contempla </w:t>
      </w:r>
      <w:proofErr w:type="gramStart"/>
      <w:r>
        <w:t xml:space="preserve">4  </w:t>
      </w:r>
      <w:r w:rsidRPr="00286B4C">
        <w:rPr>
          <w:b/>
        </w:rPr>
        <w:t>áreas</w:t>
      </w:r>
      <w:proofErr w:type="gramEnd"/>
      <w:r w:rsidRPr="00286B4C">
        <w:rPr>
          <w:b/>
        </w:rPr>
        <w:t xml:space="preserve">  de intervención:</w:t>
      </w:r>
    </w:p>
    <w:p w:rsidR="006C007E" w:rsidRDefault="006C007E" w:rsidP="006C007E">
      <w:r>
        <w:rPr>
          <w:b/>
        </w:rPr>
        <w:t xml:space="preserve">1.- </w:t>
      </w:r>
      <w:r w:rsidRPr="00F264D4">
        <w:rPr>
          <w:b/>
        </w:rPr>
        <w:t>Área de atención individual</w:t>
      </w:r>
      <w:r>
        <w:t xml:space="preserve"> a usuarios, de carácter transdisciplinario </w:t>
      </w:r>
      <w:proofErr w:type="gramStart"/>
      <w:r>
        <w:t>y  con</w:t>
      </w:r>
      <w:proofErr w:type="gramEnd"/>
      <w:r>
        <w:t xml:space="preserve"> enfoque de atención centrada en las personas.</w:t>
      </w:r>
    </w:p>
    <w:p w:rsidR="006C007E" w:rsidRDefault="006C007E" w:rsidP="006C007E">
      <w:r>
        <w:rPr>
          <w:b/>
        </w:rPr>
        <w:t xml:space="preserve">2.-   </w:t>
      </w:r>
      <w:r w:rsidRPr="00F264D4">
        <w:rPr>
          <w:b/>
        </w:rPr>
        <w:t>Área de Intervención comunitaria</w:t>
      </w:r>
      <w:r>
        <w:t>: donde se realizan actividades de promoción, difusión, capacitación a través de talleres comunitarios.</w:t>
      </w:r>
    </w:p>
    <w:p w:rsidR="006C007E" w:rsidRDefault="006C007E" w:rsidP="006C007E">
      <w:r w:rsidRPr="00183FF0">
        <w:rPr>
          <w:b/>
        </w:rPr>
        <w:t>3.-</w:t>
      </w:r>
      <w:r>
        <w:t xml:space="preserve">   </w:t>
      </w:r>
      <w:r w:rsidRPr="00A75189">
        <w:rPr>
          <w:b/>
        </w:rPr>
        <w:t xml:space="preserve">Área de </w:t>
      </w:r>
      <w:proofErr w:type="gramStart"/>
      <w:r w:rsidRPr="00A75189">
        <w:rPr>
          <w:b/>
        </w:rPr>
        <w:t>Vinculación  académica</w:t>
      </w:r>
      <w:proofErr w:type="gramEnd"/>
      <w:r w:rsidRPr="00A75189">
        <w:rPr>
          <w:b/>
        </w:rPr>
        <w:t xml:space="preserve"> y convenios de colaboración</w:t>
      </w:r>
      <w:r>
        <w:t xml:space="preserve"> :</w:t>
      </w:r>
    </w:p>
    <w:p w:rsidR="006C007E" w:rsidRPr="00C05B93" w:rsidRDefault="006C007E" w:rsidP="006C007E">
      <w:r>
        <w:t xml:space="preserve">Convenios de colaboración con Universidades, Institutos </w:t>
      </w:r>
      <w:proofErr w:type="gramStart"/>
      <w:r>
        <w:t>Profesionales  y</w:t>
      </w:r>
      <w:proofErr w:type="gramEnd"/>
      <w:r>
        <w:t xml:space="preserve"> Centros de Formación Técnica, nos han permitido contar con alumnos en proceso de prácticas y pasantías  de las carreras de  Kinesiología, Terapia Ocupacional y Trabajo Social, para fortalecer la atención domiciliaria a personas con dependencia moderada, severa y total.</w:t>
      </w:r>
    </w:p>
    <w:p w:rsidR="006C007E" w:rsidRDefault="006C007E" w:rsidP="006C007E">
      <w:r>
        <w:t>Convenios de colaboración con Institutos Universidades, Profesionales y Centros de Formación técnica, nos permite habilitar un espacio en el territorio, como”</w:t>
      </w:r>
      <w:r w:rsidRPr="00DA6250">
        <w:rPr>
          <w:u w:val="single"/>
        </w:rPr>
        <w:t xml:space="preserve"> Sala de Salud y Bienestar </w:t>
      </w:r>
      <w:proofErr w:type="gramStart"/>
      <w:r>
        <w:rPr>
          <w:u w:val="single"/>
        </w:rPr>
        <w:t xml:space="preserve">“ </w:t>
      </w:r>
      <w:r>
        <w:t>para</w:t>
      </w:r>
      <w:proofErr w:type="gramEnd"/>
      <w:r>
        <w:t xml:space="preserve"> las personas mayores, que brinda prestaciones gratuitas en Podología, Audiometría, Estética Integral y Talleres de Capacitación en Salud Oral, Nutricios, Farmacología, etc.</w:t>
      </w:r>
    </w:p>
    <w:p w:rsidR="006C007E" w:rsidRPr="00C05B93" w:rsidRDefault="006C007E" w:rsidP="006C007E">
      <w:pPr>
        <w:rPr>
          <w:b/>
        </w:rPr>
      </w:pPr>
      <w:r>
        <w:rPr>
          <w:b/>
        </w:rPr>
        <w:t>4</w:t>
      </w:r>
      <w:r w:rsidRPr="00C05B93">
        <w:rPr>
          <w:b/>
        </w:rPr>
        <w:t>.-Área Vinculación académica para Formación de Personas Mayores:</w:t>
      </w:r>
    </w:p>
    <w:p w:rsidR="006C007E" w:rsidRDefault="006C007E" w:rsidP="006C007E">
      <w:r w:rsidRPr="008D1475">
        <w:rPr>
          <w:b/>
        </w:rPr>
        <w:t>Convenio Universidad Santo Tomas</w:t>
      </w:r>
      <w:r w:rsidRPr="001F3058">
        <w:t xml:space="preserve"> para </w:t>
      </w:r>
      <w:r>
        <w:t xml:space="preserve">acceder a talleres de </w:t>
      </w:r>
      <w:proofErr w:type="gramStart"/>
      <w:r w:rsidRPr="001F3058">
        <w:t xml:space="preserve">Capacitación  </w:t>
      </w:r>
      <w:r>
        <w:t>gratuitos</w:t>
      </w:r>
      <w:proofErr w:type="gramEnd"/>
      <w:r>
        <w:t xml:space="preserve"> ,</w:t>
      </w:r>
      <w:r w:rsidRPr="001F3058">
        <w:t>en aulas universitaria</w:t>
      </w:r>
      <w:r>
        <w:t xml:space="preserve">, en temas relacionados a Protección de Derechos, Autocuidado de la </w:t>
      </w:r>
      <w:r w:rsidRPr="001F3058">
        <w:t>Salud, Alfabetización Digital, Nutrición ,Psicología</w:t>
      </w:r>
      <w:r>
        <w:t xml:space="preserve"> y </w:t>
      </w:r>
      <w:r w:rsidRPr="001F3058">
        <w:t>Cultura China</w:t>
      </w:r>
      <w:r>
        <w:t xml:space="preserve"> para personas mayores de la comuna.</w:t>
      </w:r>
    </w:p>
    <w:p w:rsidR="008B498C" w:rsidRDefault="006C007E" w:rsidP="006C007E">
      <w:pPr>
        <w:shd w:val="clear" w:color="auto" w:fill="FFFFFF"/>
        <w:spacing w:after="300"/>
      </w:pPr>
      <w:r w:rsidRPr="00B96B56">
        <w:rPr>
          <w:b/>
        </w:rPr>
        <w:t xml:space="preserve">“Programa Puente” de </w:t>
      </w:r>
      <w:proofErr w:type="gramStart"/>
      <w:r w:rsidRPr="00B96B56">
        <w:rPr>
          <w:b/>
        </w:rPr>
        <w:t>la  Universidad</w:t>
      </w:r>
      <w:proofErr w:type="gramEnd"/>
      <w:r w:rsidRPr="00B96B56">
        <w:rPr>
          <w:b/>
        </w:rPr>
        <w:t xml:space="preserve"> Católica,</w:t>
      </w:r>
      <w:r>
        <w:t xml:space="preserve"> ofrece espacios de capacitación en temas Gerontológicos, Autocuidado, Salud Mental, Participación y Promoción Social, para las personas mayores de la comuna.</w:t>
      </w:r>
    </w:p>
    <w:p w:rsidR="008B498C" w:rsidRPr="0048410B" w:rsidRDefault="008B498C" w:rsidP="008B498C">
      <w:pPr>
        <w:shd w:val="clear" w:color="auto" w:fill="FFFFFF"/>
        <w:spacing w:after="300"/>
        <w:ind w:left="765"/>
      </w:pPr>
    </w:p>
    <w:p w:rsidR="008B498C" w:rsidRPr="00A70B06" w:rsidRDefault="008B498C" w:rsidP="008B498C">
      <w:pPr>
        <w:spacing w:after="200"/>
      </w:pPr>
    </w:p>
    <w:p w:rsidR="008B498C" w:rsidRDefault="008B498C"/>
    <w:p w:rsidR="008B498C" w:rsidRDefault="008B498C"/>
    <w:sectPr w:rsidR="008B4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2F6"/>
    <w:multiLevelType w:val="hybridMultilevel"/>
    <w:tmpl w:val="A63CBC7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A53C25"/>
    <w:multiLevelType w:val="hybridMultilevel"/>
    <w:tmpl w:val="0A62B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C"/>
    <w:rsid w:val="0040207E"/>
    <w:rsid w:val="006C007E"/>
    <w:rsid w:val="008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BF7"/>
  <w15:chartTrackingRefBased/>
  <w15:docId w15:val="{9CA0BEBD-4394-45CC-AF52-4EC9602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49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2</cp:revision>
  <dcterms:created xsi:type="dcterms:W3CDTF">2019-06-18T20:27:00Z</dcterms:created>
  <dcterms:modified xsi:type="dcterms:W3CDTF">2019-06-18T20:27:00Z</dcterms:modified>
</cp:coreProperties>
</file>