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BF" w:rsidRDefault="00AB3F3B">
      <w:pPr>
        <w:rPr>
          <w:rFonts w:ascii="Times New Roman" w:hAnsi="Times New Roman" w:cs="Times New Roman"/>
          <w:b/>
          <w:sz w:val="24"/>
          <w:szCs w:val="24"/>
          <w:u w:val="single"/>
        </w:rPr>
      </w:pPr>
      <w:r w:rsidRPr="00AB3F3B">
        <w:rPr>
          <w:rFonts w:ascii="Times New Roman" w:hAnsi="Times New Roman" w:cs="Times New Roman"/>
          <w:b/>
          <w:sz w:val="24"/>
          <w:szCs w:val="24"/>
          <w:u w:val="single"/>
        </w:rPr>
        <w:t>ANEXO II</w:t>
      </w:r>
    </w:p>
    <w:p w:rsidR="00AB3F3B" w:rsidRPr="00AB3F3B" w:rsidRDefault="00AB3F3B" w:rsidP="00AB3F3B">
      <w:pPr>
        <w:tabs>
          <w:tab w:val="center" w:pos="4181"/>
          <w:tab w:val="left" w:pos="5955"/>
        </w:tabs>
        <w:spacing w:after="200" w:line="276" w:lineRule="auto"/>
        <w:jc w:val="center"/>
        <w:rPr>
          <w:rFonts w:ascii="Times New Roman" w:eastAsia="Times New Roman" w:hAnsi="Times New Roman" w:cs="Times New Roman"/>
          <w:b/>
          <w:sz w:val="28"/>
          <w:szCs w:val="28"/>
          <w:lang w:val="es-ES" w:eastAsia="es-CL"/>
        </w:rPr>
      </w:pPr>
      <w:r w:rsidRPr="00AB3F3B">
        <w:rPr>
          <w:rFonts w:ascii="Times New Roman" w:eastAsia="Times New Roman" w:hAnsi="Times New Roman" w:cs="Times New Roman"/>
          <w:b/>
          <w:sz w:val="32"/>
          <w:szCs w:val="32"/>
          <w:lang w:val="es-ES" w:eastAsia="es-CL"/>
        </w:rPr>
        <w:t>4.1. RESULTADOS Y ANÁLISIS</w:t>
      </w:r>
      <w:r w:rsidRPr="00AB3F3B">
        <w:rPr>
          <w:rFonts w:ascii="Times New Roman" w:eastAsia="Times New Roman" w:hAnsi="Times New Roman" w:cs="Times New Roman"/>
          <w:b/>
          <w:sz w:val="24"/>
          <w:szCs w:val="24"/>
          <w:u w:val="single"/>
          <w:lang w:val="es-ES" w:eastAsia="es-CL"/>
        </w:rPr>
        <w:t xml:space="preserve"> </w:t>
      </w:r>
    </w:p>
    <w:p w:rsidR="00AB3F3B" w:rsidRPr="00AB3F3B" w:rsidRDefault="00AB3F3B" w:rsidP="00AB3F3B">
      <w:pPr>
        <w:tabs>
          <w:tab w:val="center" w:pos="4181"/>
          <w:tab w:val="left" w:pos="5955"/>
        </w:tabs>
        <w:spacing w:after="200" w:line="276" w:lineRule="auto"/>
        <w:rPr>
          <w:rFonts w:ascii="Times New Roman" w:eastAsia="Times New Roman" w:hAnsi="Times New Roman" w:cs="Times New Roman"/>
          <w:b/>
          <w:sz w:val="28"/>
          <w:szCs w:val="28"/>
          <w:lang w:val="es-ES" w:eastAsia="es-CL"/>
        </w:rPr>
      </w:pPr>
      <w:r w:rsidRPr="00AB3F3B">
        <w:rPr>
          <w:rFonts w:ascii="Times New Roman" w:eastAsia="Times New Roman" w:hAnsi="Times New Roman" w:cs="Times New Roman"/>
          <w:b/>
          <w:sz w:val="28"/>
          <w:szCs w:val="28"/>
          <w:lang w:val="es-ES" w:eastAsia="es-CL"/>
        </w:rPr>
        <w:t>4.1.1. RESULTADOS DE LA ENCUESTA.</w:t>
      </w:r>
    </w:p>
    <w:p w:rsidR="00AB3F3B" w:rsidRPr="00AB3F3B" w:rsidRDefault="00AB3F3B" w:rsidP="00AB3F3B">
      <w:pPr>
        <w:numPr>
          <w:ilvl w:val="0"/>
          <w:numId w:val="4"/>
        </w:numPr>
        <w:tabs>
          <w:tab w:val="center" w:pos="4181"/>
          <w:tab w:val="left" w:pos="5955"/>
        </w:tabs>
        <w:spacing w:after="200" w:line="276" w:lineRule="auto"/>
        <w:rPr>
          <w:rFonts w:ascii="Times New Roman" w:eastAsia="Times New Roman" w:hAnsi="Times New Roman" w:cs="Times New Roman"/>
          <w:b/>
          <w:sz w:val="24"/>
          <w:szCs w:val="24"/>
          <w:lang w:val="es-ES" w:eastAsia="es-CL"/>
        </w:rPr>
      </w:pPr>
      <w:r w:rsidRPr="00AB3F3B">
        <w:rPr>
          <w:rFonts w:ascii="Times New Roman" w:eastAsia="Times New Roman" w:hAnsi="Times New Roman" w:cs="Times New Roman"/>
          <w:b/>
          <w:sz w:val="24"/>
          <w:szCs w:val="24"/>
          <w:lang w:val="es-ES" w:eastAsia="es-CL"/>
        </w:rPr>
        <w:t>ENVEJECIMIENTO ACTIVO Y PARTICIPACIÓN</w:t>
      </w:r>
    </w:p>
    <w:p w:rsidR="00CB3D14" w:rsidRPr="00CB3D14" w:rsidRDefault="00CB3D14" w:rsidP="00CB3D14">
      <w:pPr>
        <w:pBdr>
          <w:top w:val="nil"/>
          <w:left w:val="nil"/>
          <w:bottom w:val="nil"/>
          <w:right w:val="nil"/>
          <w:between w:val="nil"/>
        </w:pBdr>
        <w:spacing w:after="200" w:line="480" w:lineRule="auto"/>
        <w:jc w:val="both"/>
        <w:rPr>
          <w:rFonts w:ascii="Times New Roman" w:eastAsia="Times New Roman" w:hAnsi="Times New Roman" w:cs="Times New Roman"/>
          <w:b/>
          <w:color w:val="000000"/>
          <w:sz w:val="24"/>
          <w:szCs w:val="24"/>
          <w:u w:val="single"/>
          <w:lang w:val="es-ES" w:eastAsia="es-CL"/>
        </w:rPr>
      </w:pPr>
      <w:r w:rsidRPr="00CB3D14">
        <w:rPr>
          <w:rFonts w:ascii="Times New Roman" w:eastAsia="Times New Roman" w:hAnsi="Times New Roman" w:cs="Times New Roman"/>
          <w:b/>
          <w:color w:val="000000"/>
          <w:sz w:val="24"/>
          <w:szCs w:val="24"/>
          <w:u w:val="single"/>
          <w:lang w:val="es-ES" w:eastAsia="es-CL"/>
        </w:rPr>
        <w:t>¿PARTICIPA DE ALGUNA ORGANIZACIÓN DE ADULTOS MAYORES?</w:t>
      </w:r>
    </w:p>
    <w:p w:rsidR="00AB3F3B" w:rsidRPr="00CB3D14" w:rsidRDefault="00AB3F3B" w:rsidP="00CB3D14">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 xml:space="preserve">Las personas que se encuentran organizadas son 29 y corresponden al 58% total de los encuestados. Si bien hay 136 Clubes de Adultos Mayores vigentes en la comuna, se deberá llegar a toda la población con el interés de poder organizar </w:t>
      </w:r>
      <w:r w:rsidRPr="00AB3F3B">
        <w:rPr>
          <w:rFonts w:ascii="Times New Roman" w:eastAsia="Times New Roman" w:hAnsi="Times New Roman" w:cs="Times New Roman"/>
          <w:sz w:val="24"/>
          <w:szCs w:val="24"/>
          <w:lang w:val="es-ES" w:eastAsia="es-CL"/>
        </w:rPr>
        <w:t>el</w:t>
      </w:r>
      <w:r w:rsidRPr="00AB3F3B">
        <w:rPr>
          <w:rFonts w:ascii="Times New Roman" w:eastAsia="Times New Roman" w:hAnsi="Times New Roman" w:cs="Times New Roman"/>
          <w:color w:val="000000"/>
          <w:sz w:val="24"/>
          <w:szCs w:val="24"/>
          <w:lang w:val="es-ES" w:eastAsia="es-CL"/>
        </w:rPr>
        <w:t xml:space="preserve"> 42% restante de los </w:t>
      </w:r>
      <w:r w:rsidRPr="00AB3F3B">
        <w:rPr>
          <w:rFonts w:ascii="Times New Roman" w:eastAsia="Times New Roman" w:hAnsi="Times New Roman" w:cs="Times New Roman"/>
          <w:sz w:val="24"/>
          <w:szCs w:val="24"/>
          <w:lang w:val="es-ES" w:eastAsia="es-CL"/>
        </w:rPr>
        <w:t>A</w:t>
      </w:r>
      <w:r w:rsidRPr="00AB3F3B">
        <w:rPr>
          <w:rFonts w:ascii="Times New Roman" w:eastAsia="Times New Roman" w:hAnsi="Times New Roman" w:cs="Times New Roman"/>
          <w:color w:val="000000"/>
          <w:sz w:val="24"/>
          <w:szCs w:val="24"/>
          <w:lang w:val="es-ES" w:eastAsia="es-CL"/>
        </w:rPr>
        <w:t xml:space="preserve">dultos </w:t>
      </w:r>
      <w:r w:rsidRPr="00AB3F3B">
        <w:rPr>
          <w:rFonts w:ascii="Times New Roman" w:eastAsia="Times New Roman" w:hAnsi="Times New Roman" w:cs="Times New Roman"/>
          <w:sz w:val="24"/>
          <w:szCs w:val="24"/>
          <w:lang w:val="es-ES" w:eastAsia="es-CL"/>
        </w:rPr>
        <w:t>M</w:t>
      </w:r>
      <w:r w:rsidRPr="00AB3F3B">
        <w:rPr>
          <w:rFonts w:ascii="Times New Roman" w:eastAsia="Times New Roman" w:hAnsi="Times New Roman" w:cs="Times New Roman"/>
          <w:color w:val="000000"/>
          <w:sz w:val="24"/>
          <w:szCs w:val="24"/>
          <w:lang w:val="es-ES" w:eastAsia="es-CL"/>
        </w:rPr>
        <w:t>ayores, llevando así un plan de trabajo de participación en los distintos sectores de la comuna.</w:t>
      </w:r>
      <w:r w:rsidRPr="00AB3F3B">
        <w:rPr>
          <w:rFonts w:ascii="Times New Roman" w:eastAsia="Times New Roman" w:hAnsi="Times New Roman" w:cs="Times New Roman"/>
          <w:noProof/>
          <w:sz w:val="24"/>
          <w:szCs w:val="24"/>
          <w:lang w:eastAsia="es-CL"/>
        </w:rPr>
        <w:t xml:space="preserve"> </w:t>
      </w:r>
    </w:p>
    <w:p w:rsidR="00AB3F3B" w:rsidRPr="00CB3D14" w:rsidRDefault="00CB3D14" w:rsidP="00AB3F3B">
      <w:pPr>
        <w:pBdr>
          <w:top w:val="nil"/>
          <w:left w:val="nil"/>
          <w:bottom w:val="nil"/>
          <w:right w:val="nil"/>
          <w:between w:val="nil"/>
        </w:pBdr>
        <w:spacing w:after="200" w:line="360" w:lineRule="auto"/>
        <w:jc w:val="both"/>
        <w:rPr>
          <w:rFonts w:ascii="Times New Roman" w:eastAsia="Times New Roman" w:hAnsi="Times New Roman" w:cs="Times New Roman"/>
          <w:b/>
          <w:noProof/>
          <w:sz w:val="24"/>
          <w:szCs w:val="24"/>
          <w:u w:val="single"/>
          <w:lang w:eastAsia="es-CL"/>
        </w:rPr>
      </w:pPr>
      <w:r w:rsidRPr="00CB3D14">
        <w:rPr>
          <w:rFonts w:ascii="Times New Roman" w:eastAsia="Times New Roman" w:hAnsi="Times New Roman" w:cs="Times New Roman"/>
          <w:b/>
          <w:noProof/>
          <w:sz w:val="24"/>
          <w:szCs w:val="24"/>
          <w:u w:val="single"/>
          <w:lang w:eastAsia="es-CL"/>
        </w:rPr>
        <w:t>¿USTED SABE LO QUE ES EL ENVEJECIMIENTO ACTIVO?</w:t>
      </w:r>
    </w:p>
    <w:p w:rsidR="00CB3D14" w:rsidRDefault="00AB3F3B" w:rsidP="00AB3F3B">
      <w:pPr>
        <w:spacing w:after="200" w:line="48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Las personas mayores reconocen el término “Envejecimiento Activo” y lo asocian a la auto valencia y la participación social.</w:t>
      </w:r>
    </w:p>
    <w:p w:rsidR="00CB3D14" w:rsidRDefault="00CB3D14" w:rsidP="00AB3F3B">
      <w:pPr>
        <w:spacing w:after="200" w:line="480" w:lineRule="auto"/>
        <w:jc w:val="both"/>
        <w:rPr>
          <w:rFonts w:ascii="Times New Roman" w:eastAsia="Times New Roman" w:hAnsi="Times New Roman" w:cs="Times New Roman"/>
          <w:b/>
          <w:color w:val="000000"/>
          <w:sz w:val="24"/>
          <w:szCs w:val="24"/>
          <w:u w:val="single"/>
          <w:lang w:val="es-ES" w:eastAsia="es-CL"/>
        </w:rPr>
      </w:pPr>
      <w:r w:rsidRPr="00CB3D14">
        <w:rPr>
          <w:rFonts w:ascii="Times New Roman" w:eastAsia="Times New Roman" w:hAnsi="Times New Roman" w:cs="Times New Roman"/>
          <w:b/>
          <w:color w:val="000000"/>
          <w:sz w:val="24"/>
          <w:szCs w:val="24"/>
          <w:u w:val="single"/>
          <w:lang w:val="es-ES" w:eastAsia="es-CL"/>
        </w:rPr>
        <w:t>¿QUE ACTIVIDADES PARA ADULTOS MAYORES INTEGRARIA EN LA COMUNA?</w:t>
      </w:r>
    </w:p>
    <w:p w:rsidR="00CB3D14" w:rsidRPr="00AB3F3B" w:rsidRDefault="00CB3D14" w:rsidP="00AB3F3B">
      <w:pPr>
        <w:spacing w:after="200" w:line="480" w:lineRule="auto"/>
        <w:jc w:val="both"/>
        <w:rPr>
          <w:rFonts w:ascii="Times New Roman" w:eastAsia="Times New Roman" w:hAnsi="Times New Roman" w:cs="Times New Roman"/>
          <w:color w:val="000000"/>
          <w:sz w:val="24"/>
          <w:szCs w:val="24"/>
          <w:lang w:val="es-ES" w:eastAsia="es-CL"/>
        </w:rPr>
        <w:sectPr w:rsidR="00CB3D14" w:rsidRPr="00AB3F3B">
          <w:headerReference w:type="default" r:id="rId5"/>
          <w:footerReference w:type="default" r:id="rId6"/>
          <w:pgSz w:w="12240" w:h="15840"/>
          <w:pgMar w:top="1417" w:right="1133" w:bottom="1417" w:left="2267" w:header="0" w:footer="720" w:gutter="0"/>
          <w:pgNumType w:start="1"/>
          <w:cols w:space="720"/>
          <w:titlePg/>
        </w:sectPr>
      </w:pPr>
      <w:r w:rsidRPr="00AB3F3B">
        <w:rPr>
          <w:rFonts w:ascii="Times New Roman" w:eastAsia="Times New Roman" w:hAnsi="Times New Roman" w:cs="Times New Roman"/>
          <w:color w:val="000000"/>
          <w:sz w:val="24"/>
          <w:szCs w:val="24"/>
          <w:lang w:val="es-ES" w:eastAsia="es-CL"/>
        </w:rPr>
        <w:t>Como actividades para Adultos Mayores, reconocen que a través del municipio se realizan diversas actividades de distinta índole, recreativas, culturales, deportivas, sin embargo, mencionaron algunas que pudieran ser consideradas a posteriores, tales como; eventos de música clásica, en lo deportivo incluir senderismo, más oportunidades de trabajo para la tercera edad para aumentar los ingresos</w:t>
      </w:r>
    </w:p>
    <w:p w:rsidR="00AB3F3B" w:rsidRDefault="00AB3F3B" w:rsidP="00B33C2F">
      <w:pPr>
        <w:pBdr>
          <w:top w:val="nil"/>
          <w:left w:val="nil"/>
          <w:bottom w:val="nil"/>
          <w:right w:val="nil"/>
          <w:between w:val="nil"/>
        </w:pBdr>
        <w:spacing w:after="200" w:line="240" w:lineRule="auto"/>
        <w:ind w:firstLine="708"/>
        <w:jc w:val="both"/>
        <w:rPr>
          <w:rFonts w:ascii="Times New Roman" w:eastAsia="Times New Roman" w:hAnsi="Times New Roman" w:cs="Times New Roman"/>
          <w:b/>
          <w:sz w:val="24"/>
          <w:szCs w:val="24"/>
          <w:lang w:val="es-ES" w:eastAsia="es-CL"/>
        </w:rPr>
      </w:pPr>
      <w:r w:rsidRPr="00AB3F3B">
        <w:rPr>
          <w:rFonts w:ascii="Times New Roman" w:eastAsia="Times New Roman" w:hAnsi="Times New Roman" w:cs="Times New Roman"/>
          <w:b/>
          <w:sz w:val="24"/>
          <w:szCs w:val="24"/>
          <w:lang w:val="es-ES" w:eastAsia="es-CL"/>
        </w:rPr>
        <w:lastRenderedPageBreak/>
        <w:t>2. URBANIZACIÓN Y TRATO</w:t>
      </w:r>
    </w:p>
    <w:p w:rsidR="00B33C2F" w:rsidRPr="00AB3F3B" w:rsidRDefault="00B33C2F" w:rsidP="00B33C2F">
      <w:pPr>
        <w:pBdr>
          <w:top w:val="nil"/>
          <w:left w:val="nil"/>
          <w:bottom w:val="nil"/>
          <w:right w:val="nil"/>
          <w:between w:val="nil"/>
        </w:pBdr>
        <w:spacing w:after="200" w:line="240" w:lineRule="auto"/>
        <w:jc w:val="both"/>
        <w:rPr>
          <w:rFonts w:ascii="Times New Roman" w:eastAsia="Times New Roman" w:hAnsi="Times New Roman" w:cs="Times New Roman"/>
          <w:b/>
          <w:sz w:val="24"/>
          <w:szCs w:val="24"/>
          <w:u w:val="single"/>
          <w:lang w:val="es-ES" w:eastAsia="es-CL"/>
        </w:rPr>
      </w:pPr>
      <w:r w:rsidRPr="00B33C2F">
        <w:rPr>
          <w:rFonts w:ascii="Times New Roman" w:eastAsia="Times New Roman" w:hAnsi="Times New Roman" w:cs="Times New Roman"/>
          <w:b/>
          <w:sz w:val="24"/>
          <w:szCs w:val="24"/>
          <w:u w:val="single"/>
          <w:lang w:val="es-ES" w:eastAsia="es-CL"/>
        </w:rPr>
        <w:t>¿EXISTEN ESPACIOS PUBLICOS EN LA COMUNA, DISEÑADOS PARA ADULTOS MAYORES?</w:t>
      </w:r>
    </w:p>
    <w:p w:rsidR="00AB3F3B" w:rsidRDefault="00AB3F3B" w:rsidP="00B33C2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 xml:space="preserve">Del total de los encuestados, 39 Adultos Mayores que corresponde al 78% considera que  no existen espacios públicos exclusivos para los Adultos Mayores, en controversia 11 encuestados que corresponde a un </w:t>
      </w:r>
      <w:r w:rsidRPr="00AB3F3B">
        <w:rPr>
          <w:rFonts w:ascii="Times New Roman" w:eastAsia="Times New Roman" w:hAnsi="Times New Roman" w:cs="Times New Roman"/>
          <w:sz w:val="24"/>
          <w:szCs w:val="24"/>
          <w:lang w:val="es-ES" w:eastAsia="es-CL"/>
        </w:rPr>
        <w:t>22</w:t>
      </w:r>
      <w:r w:rsidRPr="00AB3F3B">
        <w:rPr>
          <w:rFonts w:ascii="Times New Roman" w:eastAsia="Times New Roman" w:hAnsi="Times New Roman" w:cs="Times New Roman"/>
          <w:color w:val="000000"/>
          <w:sz w:val="24"/>
          <w:szCs w:val="24"/>
          <w:lang w:val="es-ES" w:eastAsia="es-CL"/>
        </w:rPr>
        <w:t xml:space="preserve">% </w:t>
      </w:r>
      <w:r w:rsidRPr="00AB3F3B">
        <w:rPr>
          <w:rFonts w:ascii="Times New Roman" w:eastAsia="Times New Roman" w:hAnsi="Times New Roman" w:cs="Times New Roman"/>
          <w:sz w:val="24"/>
          <w:szCs w:val="24"/>
          <w:lang w:val="es-ES" w:eastAsia="es-CL"/>
        </w:rPr>
        <w:t>considera</w:t>
      </w:r>
      <w:r w:rsidRPr="00AB3F3B">
        <w:rPr>
          <w:rFonts w:ascii="Times New Roman" w:eastAsia="Times New Roman" w:hAnsi="Times New Roman" w:cs="Times New Roman"/>
          <w:color w:val="000000"/>
          <w:sz w:val="24"/>
          <w:szCs w:val="24"/>
          <w:lang w:val="es-ES" w:eastAsia="es-CL"/>
        </w:rPr>
        <w:t xml:space="preserve"> que si existen espacios públicos para los Adultos Mayores. Al observar estos datos la mayoría de los encuestados no visualiza a la comuna con espacios y lugares específicos adaptados al Adulto Mayor, provocando consecuencia de identidad etaria.</w:t>
      </w:r>
    </w:p>
    <w:p w:rsidR="00B33C2F" w:rsidRDefault="00B33C2F" w:rsidP="00B33C2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s-ES" w:eastAsia="es-CL"/>
        </w:rPr>
      </w:pPr>
    </w:p>
    <w:p w:rsidR="00B33C2F" w:rsidRPr="00AB3F3B" w:rsidRDefault="00B33C2F" w:rsidP="00B33C2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u w:val="single"/>
          <w:lang w:val="es-ES" w:eastAsia="es-CL"/>
        </w:rPr>
      </w:pPr>
      <w:r w:rsidRPr="00B33C2F">
        <w:rPr>
          <w:rFonts w:ascii="Times New Roman" w:eastAsia="Times New Roman" w:hAnsi="Times New Roman" w:cs="Times New Roman"/>
          <w:b/>
          <w:color w:val="000000"/>
          <w:sz w:val="24"/>
          <w:szCs w:val="24"/>
          <w:u w:val="single"/>
          <w:lang w:val="es-ES" w:eastAsia="es-CL"/>
        </w:rPr>
        <w:t>¿QUE INTEGRARIA PARA MEJORAR LOS ESPACIOS PUBLICOS?</w:t>
      </w:r>
    </w:p>
    <w:p w:rsidR="00AB3F3B" w:rsidRPr="00B33C2F" w:rsidRDefault="00AB3F3B" w:rsidP="00B33C2F">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 xml:space="preserve">Al interior de las poblaciones, solicitan reparar las soleras y veredas, en las plazas mejorar los asientos. Solicitan educación vial, que los conductores respeten los pasos de cebras y disminuir los tiempos de espera en los semáforos. </w:t>
      </w:r>
    </w:p>
    <w:p w:rsidR="00167319" w:rsidRDefault="00167319" w:rsidP="00B33C2F">
      <w:pPr>
        <w:spacing w:line="275" w:lineRule="auto"/>
        <w:jc w:val="center"/>
        <w:textDirection w:val="btLr"/>
      </w:pPr>
      <w:r>
        <w:rPr>
          <w:b/>
          <w:color w:val="000000"/>
          <w:sz w:val="32"/>
        </w:rPr>
        <w:t>¿Cómo valora el acceso a las siguientes instalaciones?</w:t>
      </w:r>
    </w:p>
    <w:p w:rsidR="00AB3F3B" w:rsidRPr="00AB3F3B" w:rsidRDefault="00AB3F3B" w:rsidP="00B33C2F">
      <w:pPr>
        <w:spacing w:after="200" w:line="276" w:lineRule="auto"/>
        <w:rPr>
          <w:rFonts w:ascii="Times New Roman" w:eastAsia="Times New Roman" w:hAnsi="Times New Roman" w:cs="Times New Roman"/>
          <w:sz w:val="24"/>
          <w:szCs w:val="24"/>
          <w:lang w:val="es-ES" w:eastAsia="es-CL"/>
        </w:rPr>
      </w:pPr>
    </w:p>
    <w:p w:rsidR="00AB3F3B" w:rsidRDefault="00AB3F3B" w:rsidP="00B33C2F">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b/>
          <w:color w:val="000000"/>
          <w:sz w:val="24"/>
          <w:szCs w:val="24"/>
          <w:u w:val="single"/>
          <w:lang w:val="es-ES" w:eastAsia="es-CL"/>
        </w:rPr>
        <w:t>Centro de Salud</w:t>
      </w:r>
      <w:r w:rsidRPr="00AB3F3B">
        <w:rPr>
          <w:rFonts w:ascii="Times New Roman" w:eastAsia="Times New Roman" w:hAnsi="Times New Roman" w:cs="Times New Roman"/>
          <w:color w:val="000000"/>
          <w:sz w:val="24"/>
          <w:szCs w:val="24"/>
          <w:lang w:val="es-ES" w:eastAsia="es-CL"/>
        </w:rPr>
        <w:t>: Según los datos entregados por los encuestados consideran que los centros de salud</w:t>
      </w:r>
      <w:r w:rsidR="00B33C2F">
        <w:rPr>
          <w:rFonts w:ascii="Times New Roman" w:eastAsia="Times New Roman" w:hAnsi="Times New Roman" w:cs="Times New Roman"/>
          <w:color w:val="000000"/>
          <w:sz w:val="24"/>
          <w:szCs w:val="24"/>
          <w:lang w:val="es-ES" w:eastAsia="es-CL"/>
        </w:rPr>
        <w:t xml:space="preserve"> caben en la categoría muy malo</w:t>
      </w:r>
      <w:r w:rsidRPr="00AB3F3B">
        <w:rPr>
          <w:rFonts w:ascii="Times New Roman" w:eastAsia="Times New Roman" w:hAnsi="Times New Roman" w:cs="Times New Roman"/>
          <w:color w:val="000000"/>
          <w:sz w:val="24"/>
          <w:szCs w:val="24"/>
          <w:lang w:val="es-ES" w:eastAsia="es-CL"/>
        </w:rPr>
        <w:t xml:space="preserve"> </w:t>
      </w:r>
      <w:r w:rsidR="00B33C2F">
        <w:rPr>
          <w:rFonts w:ascii="Times New Roman" w:eastAsia="Times New Roman" w:hAnsi="Times New Roman" w:cs="Times New Roman"/>
          <w:color w:val="000000"/>
          <w:sz w:val="24"/>
          <w:szCs w:val="24"/>
          <w:lang w:val="es-ES" w:eastAsia="es-CL"/>
        </w:rPr>
        <w:t>(7</w:t>
      </w:r>
      <w:r w:rsidRPr="00AB3F3B">
        <w:rPr>
          <w:rFonts w:ascii="Times New Roman" w:eastAsia="Times New Roman" w:hAnsi="Times New Roman" w:cs="Times New Roman"/>
          <w:color w:val="000000"/>
          <w:sz w:val="24"/>
          <w:szCs w:val="24"/>
          <w:lang w:val="es-ES" w:eastAsia="es-CL"/>
        </w:rPr>
        <w:t>6%</w:t>
      </w:r>
      <w:r w:rsidR="00B33C2F">
        <w:rPr>
          <w:rFonts w:ascii="Times New Roman" w:eastAsia="Times New Roman" w:hAnsi="Times New Roman" w:cs="Times New Roman"/>
          <w:color w:val="000000"/>
          <w:sz w:val="24"/>
          <w:szCs w:val="24"/>
          <w:lang w:val="es-ES" w:eastAsia="es-CL"/>
        </w:rPr>
        <w:t>) y 24</w:t>
      </w:r>
      <w:r w:rsidRPr="00AB3F3B">
        <w:rPr>
          <w:rFonts w:ascii="Times New Roman" w:eastAsia="Times New Roman" w:hAnsi="Times New Roman" w:cs="Times New Roman"/>
          <w:color w:val="000000"/>
          <w:sz w:val="24"/>
          <w:szCs w:val="24"/>
          <w:lang w:val="es-ES" w:eastAsia="es-CL"/>
        </w:rPr>
        <w:t>% que consideran que el servicio es muy bueno. Sobre el acceso a las prestaciones médicas, la opinión en general, es que hay una falla importante en los tiempos de espera para ser atendido. Algo similar ocurre con la obtención de horas de especialidades.</w:t>
      </w:r>
    </w:p>
    <w:p w:rsidR="00CE15AE" w:rsidRPr="00AB3F3B" w:rsidRDefault="00CE15AE" w:rsidP="00CE15A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lang w:val="es-ES" w:eastAsia="es-CL"/>
        </w:rPr>
      </w:pPr>
    </w:p>
    <w:p w:rsidR="00AB3F3B" w:rsidRPr="00AB3F3B" w:rsidRDefault="00AB3F3B" w:rsidP="00CE15AE">
      <w:pPr>
        <w:numPr>
          <w:ilvl w:val="0"/>
          <w:numId w:val="7"/>
        </w:numPr>
        <w:spacing w:after="200" w:line="36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b/>
          <w:color w:val="000000"/>
          <w:sz w:val="24"/>
          <w:szCs w:val="24"/>
          <w:u w:val="single"/>
          <w:lang w:val="es-ES" w:eastAsia="es-CL"/>
        </w:rPr>
        <w:t>Calles</w:t>
      </w:r>
      <w:r w:rsidRPr="00AB3F3B">
        <w:rPr>
          <w:rFonts w:ascii="Times New Roman" w:eastAsia="Times New Roman" w:hAnsi="Times New Roman" w:cs="Times New Roman"/>
          <w:color w:val="000000"/>
          <w:sz w:val="24"/>
          <w:szCs w:val="24"/>
          <w:lang w:val="es-ES" w:eastAsia="es-CL"/>
        </w:rPr>
        <w:t xml:space="preserve">: Según los datos entregados por los encuestados, ellos consideran que las calles caben en el ítem de muy bueno con un 40%, ya que manifiestan que si bien las calles están siendo reparadas y en ocasiones han encontrado escombros, pero saben que es un bien común; </w:t>
      </w:r>
      <w:r w:rsidR="00B33C2F">
        <w:rPr>
          <w:rFonts w:ascii="Times New Roman" w:eastAsia="Times New Roman" w:hAnsi="Times New Roman" w:cs="Times New Roman"/>
          <w:color w:val="000000"/>
          <w:sz w:val="24"/>
          <w:szCs w:val="24"/>
          <w:lang w:val="es-ES" w:eastAsia="es-CL"/>
        </w:rPr>
        <w:t>OTRO 40% estima que es regular y</w:t>
      </w:r>
      <w:r w:rsidR="00CE15AE">
        <w:rPr>
          <w:rFonts w:ascii="Times New Roman" w:eastAsia="Times New Roman" w:hAnsi="Times New Roman" w:cs="Times New Roman"/>
          <w:color w:val="000000"/>
          <w:sz w:val="24"/>
          <w:szCs w:val="24"/>
          <w:lang w:val="es-ES" w:eastAsia="es-CL"/>
        </w:rPr>
        <w:t xml:space="preserve"> </w:t>
      </w:r>
      <w:r w:rsidRPr="00AB3F3B">
        <w:rPr>
          <w:rFonts w:ascii="Times New Roman" w:eastAsia="Times New Roman" w:hAnsi="Times New Roman" w:cs="Times New Roman"/>
          <w:color w:val="000000"/>
          <w:sz w:val="24"/>
          <w:szCs w:val="24"/>
          <w:lang w:val="es-ES" w:eastAsia="es-CL"/>
        </w:rPr>
        <w:t xml:space="preserve">solo </w:t>
      </w:r>
      <w:r w:rsidR="00B33C2F">
        <w:rPr>
          <w:rFonts w:ascii="Times New Roman" w:eastAsia="Times New Roman" w:hAnsi="Times New Roman" w:cs="Times New Roman"/>
          <w:color w:val="000000"/>
          <w:sz w:val="24"/>
          <w:szCs w:val="24"/>
          <w:lang w:val="es-ES" w:eastAsia="es-CL"/>
        </w:rPr>
        <w:t>un 20</w:t>
      </w:r>
      <w:r w:rsidRPr="00AB3F3B">
        <w:rPr>
          <w:rFonts w:ascii="Times New Roman" w:eastAsia="Times New Roman" w:hAnsi="Times New Roman" w:cs="Times New Roman"/>
          <w:color w:val="000000"/>
          <w:sz w:val="24"/>
          <w:szCs w:val="24"/>
          <w:lang w:val="es-ES" w:eastAsia="es-CL"/>
        </w:rPr>
        <w:t>% considera</w:t>
      </w:r>
      <w:r w:rsidR="00CE15AE">
        <w:rPr>
          <w:rFonts w:ascii="Times New Roman" w:eastAsia="Times New Roman" w:hAnsi="Times New Roman" w:cs="Times New Roman"/>
          <w:color w:val="000000"/>
          <w:sz w:val="24"/>
          <w:szCs w:val="24"/>
          <w:lang w:val="es-ES" w:eastAsia="es-CL"/>
        </w:rPr>
        <w:t xml:space="preserve"> que es</w:t>
      </w:r>
      <w:r w:rsidRPr="00AB3F3B">
        <w:rPr>
          <w:rFonts w:ascii="Times New Roman" w:eastAsia="Times New Roman" w:hAnsi="Times New Roman" w:cs="Times New Roman"/>
          <w:color w:val="000000"/>
          <w:sz w:val="24"/>
          <w:szCs w:val="24"/>
          <w:lang w:val="es-ES" w:eastAsia="es-CL"/>
        </w:rPr>
        <w:t xml:space="preserve"> muy malo.</w:t>
      </w:r>
    </w:p>
    <w:p w:rsidR="00AB3F3B" w:rsidRPr="00AB3F3B" w:rsidRDefault="00AB3F3B" w:rsidP="00CE15AE">
      <w:pPr>
        <w:numPr>
          <w:ilvl w:val="0"/>
          <w:numId w:val="16"/>
        </w:numPr>
        <w:spacing w:after="200" w:line="36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b/>
          <w:color w:val="000000"/>
          <w:sz w:val="24"/>
          <w:szCs w:val="24"/>
          <w:u w:val="single"/>
          <w:lang w:val="es-ES" w:eastAsia="es-CL"/>
        </w:rPr>
        <w:lastRenderedPageBreak/>
        <w:t>Plazas</w:t>
      </w:r>
      <w:r w:rsidRPr="00AB3F3B">
        <w:rPr>
          <w:rFonts w:ascii="Times New Roman" w:eastAsia="Times New Roman" w:hAnsi="Times New Roman" w:cs="Times New Roman"/>
          <w:color w:val="000000"/>
          <w:sz w:val="24"/>
          <w:szCs w:val="24"/>
          <w:lang w:val="es-ES" w:eastAsia="es-CL"/>
        </w:rPr>
        <w:t>: Según los datos entregados por los</w:t>
      </w:r>
      <w:r w:rsidR="00CE15AE">
        <w:rPr>
          <w:rFonts w:ascii="Times New Roman" w:eastAsia="Times New Roman" w:hAnsi="Times New Roman" w:cs="Times New Roman"/>
          <w:color w:val="000000"/>
          <w:sz w:val="24"/>
          <w:szCs w:val="24"/>
          <w:lang w:val="es-ES" w:eastAsia="es-CL"/>
        </w:rPr>
        <w:t xml:space="preserve"> encuestados consideran que un 4</w:t>
      </w:r>
      <w:r w:rsidRPr="00AB3F3B">
        <w:rPr>
          <w:rFonts w:ascii="Times New Roman" w:eastAsia="Times New Roman" w:hAnsi="Times New Roman" w:cs="Times New Roman"/>
          <w:color w:val="000000"/>
          <w:sz w:val="24"/>
          <w:szCs w:val="24"/>
          <w:lang w:val="es-ES" w:eastAsia="es-CL"/>
        </w:rPr>
        <w:t xml:space="preserve">4% de los adultos mayores cree que las plazas se encuentran en buen estado, para el uso diario y un 16,4 % piensa que no se ha invertido en plazas o mejoras de </w:t>
      </w:r>
      <w:r w:rsidRPr="00AB3F3B">
        <w:rPr>
          <w:rFonts w:ascii="Times New Roman" w:eastAsia="Times New Roman" w:hAnsi="Times New Roman" w:cs="Times New Roman"/>
          <w:sz w:val="24"/>
          <w:szCs w:val="24"/>
          <w:lang w:val="es-ES" w:eastAsia="es-CL"/>
        </w:rPr>
        <w:t>éstas</w:t>
      </w:r>
      <w:r w:rsidR="00CE15AE">
        <w:rPr>
          <w:rFonts w:ascii="Times New Roman" w:eastAsia="Times New Roman" w:hAnsi="Times New Roman" w:cs="Times New Roman"/>
          <w:color w:val="000000"/>
          <w:sz w:val="24"/>
          <w:szCs w:val="24"/>
          <w:lang w:val="es-ES" w:eastAsia="es-CL"/>
        </w:rPr>
        <w:t>, el resto (39,6) estima que se encuentran en muy malas condiciones y descuidadas.</w:t>
      </w:r>
    </w:p>
    <w:p w:rsidR="00AB3F3B" w:rsidRPr="003F529C" w:rsidRDefault="00AB3F3B" w:rsidP="00CE15AE">
      <w:pPr>
        <w:numPr>
          <w:ilvl w:val="0"/>
          <w:numId w:val="13"/>
        </w:numPr>
        <w:pBdr>
          <w:top w:val="nil"/>
          <w:left w:val="nil"/>
          <w:bottom w:val="nil"/>
          <w:right w:val="nil"/>
          <w:between w:val="nil"/>
        </w:pBdr>
        <w:spacing w:after="200" w:line="36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b/>
          <w:color w:val="000000"/>
          <w:sz w:val="24"/>
          <w:szCs w:val="24"/>
          <w:u w:val="single"/>
          <w:lang w:val="es-ES" w:eastAsia="es-CL"/>
        </w:rPr>
        <w:t>Oficinas de atención al público</w:t>
      </w:r>
      <w:r w:rsidRPr="00AB3F3B">
        <w:rPr>
          <w:rFonts w:ascii="Times New Roman" w:eastAsia="Times New Roman" w:hAnsi="Times New Roman" w:cs="Times New Roman"/>
          <w:color w:val="000000"/>
          <w:sz w:val="24"/>
          <w:szCs w:val="24"/>
          <w:lang w:val="es-ES" w:eastAsia="es-CL"/>
        </w:rPr>
        <w:t>: Según los datos entregados por los encu</w:t>
      </w:r>
      <w:r w:rsidR="00CB3D14" w:rsidRPr="00CE15AE">
        <w:rPr>
          <w:rFonts w:ascii="Times New Roman" w:eastAsia="Times New Roman" w:hAnsi="Times New Roman" w:cs="Times New Roman"/>
          <w:color w:val="000000"/>
          <w:sz w:val="24"/>
          <w:szCs w:val="24"/>
          <w:lang w:val="es-ES" w:eastAsia="es-CL"/>
        </w:rPr>
        <w:t>estados se considera que un 41</w:t>
      </w:r>
      <w:r w:rsidRPr="00AB3F3B">
        <w:rPr>
          <w:rFonts w:ascii="Times New Roman" w:eastAsia="Times New Roman" w:hAnsi="Times New Roman" w:cs="Times New Roman"/>
          <w:color w:val="000000"/>
          <w:sz w:val="24"/>
          <w:szCs w:val="24"/>
          <w:lang w:val="es-ES" w:eastAsia="es-CL"/>
        </w:rPr>
        <w:t>% consideran que la atención en los servicios</w:t>
      </w:r>
      <w:r w:rsidR="00167319" w:rsidRPr="00CE15AE">
        <w:rPr>
          <w:rFonts w:ascii="Times New Roman" w:eastAsia="Times New Roman" w:hAnsi="Times New Roman" w:cs="Times New Roman"/>
          <w:color w:val="000000"/>
          <w:sz w:val="24"/>
          <w:szCs w:val="24"/>
          <w:lang w:val="es-ES" w:eastAsia="es-CL"/>
        </w:rPr>
        <w:t xml:space="preserve"> públicos es buena, </w:t>
      </w:r>
      <w:r w:rsidR="00CE15AE" w:rsidRPr="00CE15AE">
        <w:rPr>
          <w:rFonts w:ascii="Times New Roman" w:eastAsia="Times New Roman" w:hAnsi="Times New Roman" w:cs="Times New Roman"/>
          <w:color w:val="000000"/>
          <w:sz w:val="24"/>
          <w:szCs w:val="24"/>
          <w:lang w:val="es-ES" w:eastAsia="es-CL"/>
        </w:rPr>
        <w:t xml:space="preserve">que el personal es amable; </w:t>
      </w:r>
      <w:r w:rsidR="00167319" w:rsidRPr="00CE15AE">
        <w:rPr>
          <w:rFonts w:ascii="Times New Roman" w:eastAsia="Times New Roman" w:hAnsi="Times New Roman" w:cs="Times New Roman"/>
          <w:color w:val="000000"/>
          <w:sz w:val="24"/>
          <w:szCs w:val="24"/>
          <w:lang w:val="es-ES" w:eastAsia="es-CL"/>
        </w:rPr>
        <w:t xml:space="preserve">pero </w:t>
      </w:r>
      <w:r w:rsidRPr="00AB3F3B">
        <w:rPr>
          <w:rFonts w:ascii="Times New Roman" w:eastAsia="Times New Roman" w:hAnsi="Times New Roman" w:cs="Times New Roman"/>
          <w:color w:val="000000"/>
          <w:sz w:val="24"/>
          <w:szCs w:val="24"/>
          <w:lang w:val="es-ES" w:eastAsia="es-CL"/>
        </w:rPr>
        <w:t>no así</w:t>
      </w:r>
      <w:r w:rsidR="00167319" w:rsidRPr="00CE15AE">
        <w:rPr>
          <w:rFonts w:ascii="Times New Roman" w:eastAsia="Times New Roman" w:hAnsi="Times New Roman" w:cs="Times New Roman"/>
          <w:color w:val="000000"/>
          <w:sz w:val="24"/>
          <w:szCs w:val="24"/>
          <w:lang w:val="es-ES" w:eastAsia="es-CL"/>
        </w:rPr>
        <w:t xml:space="preserve"> un </w:t>
      </w:r>
      <w:r w:rsidR="00CB3D14" w:rsidRPr="00CE15AE">
        <w:rPr>
          <w:rFonts w:ascii="Times New Roman" w:eastAsia="Times New Roman" w:hAnsi="Times New Roman" w:cs="Times New Roman"/>
          <w:color w:val="000000"/>
          <w:sz w:val="24"/>
          <w:szCs w:val="24"/>
          <w:lang w:val="es-ES" w:eastAsia="es-CL"/>
        </w:rPr>
        <w:t xml:space="preserve"> 32</w:t>
      </w:r>
      <w:r w:rsidRPr="00AB3F3B">
        <w:rPr>
          <w:rFonts w:ascii="Times New Roman" w:eastAsia="Times New Roman" w:hAnsi="Times New Roman" w:cs="Times New Roman"/>
          <w:color w:val="000000"/>
          <w:sz w:val="24"/>
          <w:szCs w:val="24"/>
          <w:lang w:val="es-ES" w:eastAsia="es-CL"/>
        </w:rPr>
        <w:t xml:space="preserve">% de la población </w:t>
      </w:r>
      <w:r w:rsidR="00CE15AE" w:rsidRPr="00CE15AE">
        <w:rPr>
          <w:rFonts w:ascii="Times New Roman" w:eastAsia="Times New Roman" w:hAnsi="Times New Roman" w:cs="Times New Roman"/>
          <w:color w:val="000000"/>
          <w:sz w:val="24"/>
          <w:szCs w:val="24"/>
          <w:lang w:val="es-ES" w:eastAsia="es-CL"/>
        </w:rPr>
        <w:t>que la considera mala con mucho tiempo de espera y ninguna o muy poca preocupación por las Personas Mayores.</w:t>
      </w:r>
      <w:r w:rsidRPr="00AB3F3B">
        <w:rPr>
          <w:rFonts w:ascii="Times New Roman" w:eastAsia="Times New Roman" w:hAnsi="Times New Roman" w:cs="Times New Roman"/>
          <w:color w:val="000000"/>
          <w:sz w:val="24"/>
          <w:szCs w:val="24"/>
          <w:lang w:val="es-ES" w:eastAsia="es-CL"/>
        </w:rPr>
        <w:t xml:space="preserve"> </w:t>
      </w:r>
    </w:p>
    <w:p w:rsidR="003F529C" w:rsidRPr="003F529C" w:rsidRDefault="003F529C" w:rsidP="003F529C">
      <w:pPr>
        <w:pStyle w:val="Prrafodelista"/>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s-ES" w:eastAsia="es-CL"/>
        </w:rPr>
      </w:pPr>
      <w:r w:rsidRPr="003F529C">
        <w:rPr>
          <w:rFonts w:ascii="Times New Roman" w:eastAsia="Times New Roman" w:hAnsi="Times New Roman" w:cs="Times New Roman"/>
          <w:color w:val="000000"/>
          <w:sz w:val="24"/>
          <w:szCs w:val="24"/>
          <w:lang w:val="es-ES" w:eastAsia="es-CL"/>
        </w:rPr>
        <w:t>Cuando se les consultó respecto al trato y la atención a los Adultos Mayores por parte de los funcionarios públicos, las respuestas están divididas en dónde algunas personas contestaron que es muy buena la atención y otras respuestas fueron que la atención es de regular a mala por parte de los funcionarios/as de las instituciones públicas.</w:t>
      </w:r>
    </w:p>
    <w:p w:rsidR="003F529C" w:rsidRPr="00AB3F3B" w:rsidRDefault="003F529C" w:rsidP="003F529C">
      <w:pPr>
        <w:pBdr>
          <w:top w:val="nil"/>
          <w:left w:val="nil"/>
          <w:bottom w:val="nil"/>
          <w:right w:val="nil"/>
          <w:between w:val="nil"/>
        </w:pBdr>
        <w:spacing w:after="200" w:line="360" w:lineRule="auto"/>
        <w:ind w:left="720"/>
        <w:jc w:val="both"/>
        <w:rPr>
          <w:rFonts w:ascii="Times New Roman" w:eastAsia="Times New Roman" w:hAnsi="Times New Roman" w:cs="Times New Roman"/>
          <w:sz w:val="24"/>
          <w:szCs w:val="24"/>
          <w:lang w:val="es-ES" w:eastAsia="es-CL"/>
        </w:rPr>
      </w:pPr>
    </w:p>
    <w:p w:rsidR="00CE15AE" w:rsidRDefault="00AB3F3B" w:rsidP="00CE15AE">
      <w:pPr>
        <w:numPr>
          <w:ilvl w:val="0"/>
          <w:numId w:val="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b/>
          <w:sz w:val="24"/>
          <w:szCs w:val="24"/>
          <w:u w:val="single"/>
          <w:lang w:val="es-ES" w:eastAsia="es-CL"/>
        </w:rPr>
        <w:t xml:space="preserve">Centros </w:t>
      </w:r>
      <w:r w:rsidRPr="00AB3F3B">
        <w:rPr>
          <w:rFonts w:ascii="Times New Roman" w:eastAsia="Times New Roman" w:hAnsi="Times New Roman" w:cs="Times New Roman"/>
          <w:b/>
          <w:color w:val="000000"/>
          <w:sz w:val="24"/>
          <w:szCs w:val="24"/>
          <w:u w:val="single"/>
          <w:lang w:val="es-ES" w:eastAsia="es-CL"/>
        </w:rPr>
        <w:t>de pago</w:t>
      </w:r>
      <w:r w:rsidRPr="00AB3F3B">
        <w:rPr>
          <w:rFonts w:ascii="Times New Roman" w:eastAsia="Times New Roman" w:hAnsi="Times New Roman" w:cs="Times New Roman"/>
          <w:color w:val="000000"/>
          <w:sz w:val="24"/>
          <w:szCs w:val="24"/>
          <w:lang w:val="es-ES" w:eastAsia="es-CL"/>
        </w:rPr>
        <w:t xml:space="preserve">: </w:t>
      </w:r>
      <w:r w:rsidR="00CE15AE">
        <w:rPr>
          <w:rFonts w:ascii="Times New Roman" w:eastAsia="Times New Roman" w:hAnsi="Times New Roman" w:cs="Times New Roman"/>
          <w:color w:val="000000"/>
          <w:sz w:val="24"/>
          <w:szCs w:val="24"/>
          <w:lang w:val="es-ES" w:eastAsia="es-CL"/>
        </w:rPr>
        <w:t xml:space="preserve">La percepción de los encuestados es que </w:t>
      </w:r>
      <w:r w:rsidRPr="00AB3F3B">
        <w:rPr>
          <w:rFonts w:ascii="Times New Roman" w:eastAsia="Times New Roman" w:hAnsi="Times New Roman" w:cs="Times New Roman"/>
          <w:color w:val="000000"/>
          <w:sz w:val="24"/>
          <w:szCs w:val="24"/>
          <w:lang w:val="es-ES" w:eastAsia="es-CL"/>
        </w:rPr>
        <w:t>los centros de pago mantienen un acceso adecuado e idóneo.</w:t>
      </w:r>
      <w:r w:rsidR="00CE15AE">
        <w:rPr>
          <w:rFonts w:ascii="Times New Roman" w:eastAsia="Times New Roman" w:hAnsi="Times New Roman" w:cs="Times New Roman"/>
          <w:color w:val="000000"/>
          <w:sz w:val="24"/>
          <w:szCs w:val="24"/>
          <w:lang w:val="es-ES" w:eastAsia="es-CL"/>
        </w:rPr>
        <w:t xml:space="preserve"> Que siempre hay personal de salud por alguna emergencia lo que es muy bien valorado por las personas mayores.</w:t>
      </w:r>
    </w:p>
    <w:p w:rsidR="00CE15AE" w:rsidRDefault="00CE15AE" w:rsidP="00CE15AE">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lang w:val="es-ES" w:eastAsia="es-CL"/>
        </w:rPr>
      </w:pPr>
    </w:p>
    <w:p w:rsidR="00AB3F3B" w:rsidRPr="00AB3F3B" w:rsidRDefault="00CE15AE" w:rsidP="00CE15AE">
      <w:pPr>
        <w:numPr>
          <w:ilvl w:val="0"/>
          <w:numId w:val="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b/>
          <w:color w:val="000000"/>
          <w:sz w:val="24"/>
          <w:szCs w:val="24"/>
          <w:u w:val="single"/>
          <w:lang w:val="es-ES" w:eastAsia="es-CL"/>
        </w:rPr>
        <w:t xml:space="preserve"> </w:t>
      </w:r>
      <w:r w:rsidR="00AB3F3B" w:rsidRPr="00AB3F3B">
        <w:rPr>
          <w:rFonts w:ascii="Times New Roman" w:eastAsia="Times New Roman" w:hAnsi="Times New Roman" w:cs="Times New Roman"/>
          <w:b/>
          <w:color w:val="000000"/>
          <w:sz w:val="24"/>
          <w:szCs w:val="24"/>
          <w:u w:val="single"/>
          <w:lang w:val="es-ES" w:eastAsia="es-CL"/>
        </w:rPr>
        <w:t>Otros</w:t>
      </w:r>
      <w:r w:rsidR="00AB3F3B" w:rsidRPr="00AB3F3B">
        <w:rPr>
          <w:rFonts w:ascii="Times New Roman" w:eastAsia="Times New Roman" w:hAnsi="Times New Roman" w:cs="Times New Roman"/>
          <w:color w:val="000000"/>
          <w:sz w:val="24"/>
          <w:szCs w:val="24"/>
          <w:lang w:val="es-ES" w:eastAsia="es-CL"/>
        </w:rPr>
        <w:t>: En los datos entregados por los usuarios el índice más elevado dentro de esta categoría fue bueno con un 30,6%; pero un 12,2% no está de acuerdo y considera que el servicio es malo. Cabe mencionar que otros se refieren a servicios de alimentación, recreación entre otras.</w:t>
      </w:r>
    </w:p>
    <w:p w:rsidR="00AB3F3B" w:rsidRPr="00AB3F3B" w:rsidRDefault="00AB3F3B" w:rsidP="00AB3F3B">
      <w:pPr>
        <w:pBdr>
          <w:top w:val="nil"/>
          <w:left w:val="nil"/>
          <w:bottom w:val="nil"/>
          <w:right w:val="nil"/>
          <w:between w:val="nil"/>
        </w:pBdr>
        <w:spacing w:after="200" w:line="480" w:lineRule="auto"/>
        <w:jc w:val="center"/>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color w:val="000000"/>
          <w:sz w:val="24"/>
          <w:szCs w:val="24"/>
          <w:lang w:val="es-ES" w:eastAsia="es-CL"/>
        </w:rPr>
        <w:t xml:space="preserve"> </w:t>
      </w:r>
    </w:p>
    <w:p w:rsidR="00AB3F3B" w:rsidRPr="00AB3F3B" w:rsidRDefault="003F529C" w:rsidP="00AB3F3B">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u w:val="single"/>
          <w:lang w:val="es-ES" w:eastAsia="es-CL"/>
        </w:rPr>
      </w:pPr>
      <w:r w:rsidRPr="003F529C">
        <w:rPr>
          <w:rFonts w:ascii="Times New Roman" w:eastAsia="Times New Roman" w:hAnsi="Times New Roman" w:cs="Times New Roman"/>
          <w:b/>
          <w:color w:val="000000"/>
          <w:sz w:val="24"/>
          <w:szCs w:val="24"/>
          <w:u w:val="single"/>
          <w:lang w:val="es-ES" w:eastAsia="es-CL"/>
        </w:rPr>
        <w:lastRenderedPageBreak/>
        <w:t>¿LAS PERSONAS MAYORES, SON VALORADAS POR LA SOCIEDAD?</w:t>
      </w:r>
    </w:p>
    <w:p w:rsidR="00AB3F3B" w:rsidRPr="00AB3F3B" w:rsidRDefault="00AB3F3B" w:rsidP="00AB3F3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s-ES" w:eastAsia="es-CL"/>
        </w:rPr>
      </w:pPr>
    </w:p>
    <w:p w:rsidR="00AB3F3B" w:rsidRPr="00AB3F3B" w:rsidRDefault="00AB3F3B" w:rsidP="00AB3F3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s-ES" w:eastAsia="es-CL"/>
        </w:rPr>
      </w:pPr>
    </w:p>
    <w:p w:rsidR="00AB3F3B" w:rsidRPr="00AB3F3B" w:rsidRDefault="00AB3F3B" w:rsidP="00AB3F3B">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Con respecto a la valoración de las personas mayores en la sociedad, existen opiniones divididas algunas personas mayores señalan que la sociedad aún está en deuda con la tercera edad, señalan que las faltas de respeto provienen principalmente desde los jóvenes, estudiantes.</w:t>
      </w:r>
    </w:p>
    <w:p w:rsidR="00AB3F3B" w:rsidRPr="00AB3F3B" w:rsidRDefault="00AB3F3B" w:rsidP="003F529C">
      <w:pPr>
        <w:spacing w:after="200" w:line="48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Sin embargo, existe otro grupo que considera que hoy existe un cambio cultural, de mentalidad respecto a la adultez mayor, señalan que hace 10 años atrás la sociedad no respetaba a los Adultos Mayores, hoy día sí, y eso se ve reflejado en que existen más actividades para los mayores, el Estado a través de la implementaciones de Políticas Públicas, Programas y Proyectos inyectan recursos para trabajar de manera profesional con las y los Adultos Mayores.</w:t>
      </w:r>
    </w:p>
    <w:p w:rsidR="00AB3F3B" w:rsidRPr="00AB3F3B" w:rsidRDefault="003F529C" w:rsidP="00AB3F3B">
      <w:pPr>
        <w:tabs>
          <w:tab w:val="left" w:pos="1683"/>
        </w:tabs>
        <w:spacing w:after="200" w:line="276" w:lineRule="auto"/>
        <w:jc w:val="both"/>
        <w:rPr>
          <w:rFonts w:ascii="Times New Roman" w:eastAsia="Times New Roman" w:hAnsi="Times New Roman" w:cs="Times New Roman"/>
          <w:b/>
          <w:sz w:val="24"/>
          <w:szCs w:val="24"/>
          <w:lang w:val="es-ES" w:eastAsia="es-CL"/>
        </w:rPr>
      </w:pPr>
      <w:r>
        <w:rPr>
          <w:rFonts w:ascii="Times New Roman" w:eastAsia="Times New Roman" w:hAnsi="Times New Roman" w:cs="Times New Roman"/>
          <w:b/>
          <w:sz w:val="24"/>
          <w:szCs w:val="24"/>
          <w:lang w:val="es-ES" w:eastAsia="es-CL"/>
        </w:rPr>
        <w:tab/>
      </w:r>
      <w:r w:rsidR="00AB3F3B" w:rsidRPr="00AB3F3B">
        <w:rPr>
          <w:rFonts w:ascii="Times New Roman" w:eastAsia="Times New Roman" w:hAnsi="Times New Roman" w:cs="Times New Roman"/>
          <w:b/>
          <w:sz w:val="24"/>
          <w:szCs w:val="24"/>
          <w:lang w:val="es-ES" w:eastAsia="es-CL"/>
        </w:rPr>
        <w:t>3. DESARROLLO COMUNITARIO</w:t>
      </w:r>
    </w:p>
    <w:p w:rsidR="00AB3F3B" w:rsidRPr="00AB3F3B" w:rsidRDefault="003F529C" w:rsidP="003F529C">
      <w:pPr>
        <w:pBdr>
          <w:top w:val="nil"/>
          <w:left w:val="nil"/>
          <w:bottom w:val="nil"/>
          <w:right w:val="nil"/>
          <w:between w:val="nil"/>
        </w:pBdr>
        <w:spacing w:after="0" w:line="480" w:lineRule="auto"/>
        <w:jc w:val="both"/>
        <w:rPr>
          <w:rFonts w:ascii="Times New Roman" w:eastAsia="Times New Roman" w:hAnsi="Times New Roman" w:cs="Times New Roman"/>
          <w:b/>
          <w:color w:val="000000"/>
          <w:u w:val="single"/>
          <w:lang w:val="es-ES" w:eastAsia="es-CL"/>
        </w:rPr>
      </w:pPr>
      <w:r w:rsidRPr="003F529C">
        <w:rPr>
          <w:rFonts w:ascii="Times New Roman" w:eastAsia="Times New Roman" w:hAnsi="Times New Roman" w:cs="Times New Roman"/>
          <w:b/>
          <w:color w:val="000000"/>
          <w:sz w:val="24"/>
          <w:szCs w:val="24"/>
          <w:u w:val="single"/>
          <w:lang w:val="es-ES" w:eastAsia="es-CL"/>
        </w:rPr>
        <w:t>¿QUÉ PIENSAN USTEDES SOBRE LA SALUD EN LA COMUNA?</w:t>
      </w:r>
    </w:p>
    <w:p w:rsidR="00AB3F3B" w:rsidRPr="00AB3F3B" w:rsidRDefault="00AB3F3B" w:rsidP="00AB3F3B">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Es más o menos, se necesita más fiscalización, la hora de llegada no se respeta como corresponde; el sistema de números no es bueno.</w:t>
      </w:r>
    </w:p>
    <w:p w:rsidR="00AB3F3B" w:rsidRPr="00AB3F3B" w:rsidRDefault="00AB3F3B" w:rsidP="00AB3F3B">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La atención es muy lenta, y la falta de especialistas no se adecua a la cantidad de demanda que existe en la comuna. En consecuencia, se debe ir a Concepción para tener la atención que se necesita.</w:t>
      </w:r>
    </w:p>
    <w:p w:rsidR="00AB3F3B" w:rsidRPr="00AB3F3B" w:rsidRDefault="00AB3F3B" w:rsidP="00AB3F3B">
      <w:pPr>
        <w:numPr>
          <w:ilvl w:val="0"/>
          <w:numId w:val="12"/>
        </w:num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La entrega de los medicamentos es complicada.</w:t>
      </w:r>
    </w:p>
    <w:p w:rsidR="00AB3F3B" w:rsidRPr="00AB3F3B" w:rsidRDefault="003F529C" w:rsidP="00AB3F3B">
      <w:pPr>
        <w:pBdr>
          <w:top w:val="nil"/>
          <w:left w:val="nil"/>
          <w:bottom w:val="nil"/>
          <w:right w:val="nil"/>
          <w:between w:val="nil"/>
        </w:pBdr>
        <w:spacing w:after="200" w:line="480" w:lineRule="auto"/>
        <w:jc w:val="both"/>
        <w:rPr>
          <w:rFonts w:ascii="Times New Roman" w:eastAsia="Times New Roman" w:hAnsi="Times New Roman" w:cs="Times New Roman"/>
          <w:b/>
          <w:color w:val="000000"/>
          <w:sz w:val="24"/>
          <w:szCs w:val="24"/>
          <w:u w:val="single"/>
          <w:lang w:val="es-ES" w:eastAsia="es-CL"/>
        </w:rPr>
      </w:pPr>
      <w:r w:rsidRPr="003F529C">
        <w:rPr>
          <w:rFonts w:ascii="Times New Roman" w:eastAsia="Times New Roman" w:hAnsi="Times New Roman" w:cs="Times New Roman"/>
          <w:b/>
          <w:color w:val="000000"/>
          <w:sz w:val="24"/>
          <w:szCs w:val="24"/>
          <w:u w:val="single"/>
          <w:lang w:val="es-ES" w:eastAsia="es-CL"/>
        </w:rPr>
        <w:lastRenderedPageBreak/>
        <w:t>¿QUÉ PIENSAN USTEDES SOBRE LAS PENSIONES OTORGADAS A LOS ADULTOS MAYORES?</w:t>
      </w:r>
    </w:p>
    <w:p w:rsidR="00AB3F3B" w:rsidRPr="00AB3F3B" w:rsidRDefault="00AB3F3B" w:rsidP="00AB3F3B">
      <w:pPr>
        <w:numPr>
          <w:ilvl w:val="0"/>
          <w:numId w:val="9"/>
        </w:numPr>
        <w:pBdr>
          <w:top w:val="nil"/>
          <w:left w:val="nil"/>
          <w:bottom w:val="nil"/>
          <w:right w:val="nil"/>
          <w:between w:val="nil"/>
        </w:pBdr>
        <w:spacing w:after="0" w:line="480" w:lineRule="auto"/>
        <w:jc w:val="both"/>
        <w:rPr>
          <w:rFonts w:ascii="Calibri" w:eastAsia="Calibri" w:hAnsi="Calibri" w:cs="Calibri"/>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Después de toda una vida de trabajo se sacan $80.000-$120.000.</w:t>
      </w:r>
    </w:p>
    <w:p w:rsidR="00AB3F3B" w:rsidRPr="00AB3F3B" w:rsidRDefault="00AB3F3B" w:rsidP="00AB3F3B">
      <w:pPr>
        <w:numPr>
          <w:ilvl w:val="0"/>
          <w:numId w:val="9"/>
        </w:numPr>
        <w:pBdr>
          <w:top w:val="nil"/>
          <w:left w:val="nil"/>
          <w:bottom w:val="nil"/>
          <w:right w:val="nil"/>
          <w:between w:val="nil"/>
        </w:pBdr>
        <w:spacing w:after="0" w:line="480" w:lineRule="auto"/>
        <w:jc w:val="both"/>
        <w:rPr>
          <w:rFonts w:ascii="Calibri" w:eastAsia="Calibri" w:hAnsi="Calibri" w:cs="Calibri"/>
          <w:b/>
          <w:color w:val="000000"/>
          <w:lang w:val="es-ES" w:eastAsia="es-CL"/>
        </w:rPr>
      </w:pPr>
      <w:r w:rsidRPr="00AB3F3B">
        <w:rPr>
          <w:rFonts w:ascii="Times New Roman" w:eastAsia="Times New Roman" w:hAnsi="Times New Roman" w:cs="Times New Roman"/>
          <w:color w:val="000000"/>
          <w:sz w:val="24"/>
          <w:szCs w:val="24"/>
          <w:lang w:val="es-ES" w:eastAsia="es-CL"/>
        </w:rPr>
        <w:t>Las pensiones son horribles, son muy bajas y apenas alcanza para cubrir los gastos básicos; pagos de luz, agua y gas.</w:t>
      </w:r>
    </w:p>
    <w:p w:rsidR="00AB3F3B" w:rsidRPr="00AB3F3B" w:rsidRDefault="00AB3F3B" w:rsidP="00AB3F3B">
      <w:pPr>
        <w:numPr>
          <w:ilvl w:val="0"/>
          <w:numId w:val="9"/>
        </w:numPr>
        <w:pBdr>
          <w:top w:val="nil"/>
          <w:left w:val="nil"/>
          <w:bottom w:val="nil"/>
          <w:right w:val="nil"/>
          <w:between w:val="nil"/>
        </w:pBdr>
        <w:spacing w:after="200" w:line="480" w:lineRule="auto"/>
        <w:jc w:val="both"/>
        <w:rPr>
          <w:rFonts w:ascii="Calibri" w:eastAsia="Calibri" w:hAnsi="Calibri" w:cs="Calibri"/>
          <w:b/>
          <w:color w:val="000000"/>
          <w:lang w:val="es-ES" w:eastAsia="es-CL"/>
        </w:rPr>
      </w:pPr>
      <w:r w:rsidRPr="00AB3F3B">
        <w:rPr>
          <w:rFonts w:ascii="Times New Roman" w:eastAsia="Times New Roman" w:hAnsi="Times New Roman" w:cs="Times New Roman"/>
          <w:color w:val="000000"/>
          <w:sz w:val="24"/>
          <w:szCs w:val="24"/>
          <w:lang w:val="es-ES" w:eastAsia="es-CL"/>
        </w:rPr>
        <w:t xml:space="preserve">La presidenta podría dar bonos o subsidios a los Adultos Mayores que tengan una pensión </w:t>
      </w:r>
      <w:r w:rsidRPr="00AB3F3B">
        <w:rPr>
          <w:rFonts w:ascii="Times New Roman" w:eastAsia="Times New Roman" w:hAnsi="Times New Roman" w:cs="Times New Roman"/>
          <w:sz w:val="24"/>
          <w:szCs w:val="24"/>
          <w:lang w:val="es-ES" w:eastAsia="es-CL"/>
        </w:rPr>
        <w:t>más</w:t>
      </w:r>
      <w:r w:rsidRPr="00AB3F3B">
        <w:rPr>
          <w:rFonts w:ascii="Times New Roman" w:eastAsia="Times New Roman" w:hAnsi="Times New Roman" w:cs="Times New Roman"/>
          <w:color w:val="000000"/>
          <w:sz w:val="24"/>
          <w:szCs w:val="24"/>
          <w:lang w:val="es-ES" w:eastAsia="es-CL"/>
        </w:rPr>
        <w:t xml:space="preserve"> o menos de $500.000.</w:t>
      </w:r>
    </w:p>
    <w:p w:rsidR="00AB3F3B" w:rsidRPr="00AB3F3B" w:rsidRDefault="003F529C" w:rsidP="00AB3F3B">
      <w:pPr>
        <w:pBdr>
          <w:top w:val="nil"/>
          <w:left w:val="nil"/>
          <w:bottom w:val="nil"/>
          <w:right w:val="nil"/>
          <w:between w:val="nil"/>
        </w:pBdr>
        <w:spacing w:after="200" w:line="480" w:lineRule="auto"/>
        <w:jc w:val="both"/>
        <w:rPr>
          <w:rFonts w:ascii="Times New Roman" w:eastAsia="Times New Roman" w:hAnsi="Times New Roman" w:cs="Times New Roman"/>
          <w:b/>
          <w:color w:val="000000"/>
          <w:sz w:val="24"/>
          <w:szCs w:val="24"/>
          <w:u w:val="single"/>
          <w:lang w:val="es-ES" w:eastAsia="es-CL"/>
        </w:rPr>
      </w:pPr>
      <w:r w:rsidRPr="003F529C">
        <w:rPr>
          <w:rFonts w:ascii="Times New Roman" w:eastAsia="Times New Roman" w:hAnsi="Times New Roman" w:cs="Times New Roman"/>
          <w:b/>
          <w:color w:val="000000"/>
          <w:sz w:val="24"/>
          <w:szCs w:val="24"/>
          <w:u w:val="single"/>
          <w:lang w:val="es-ES" w:eastAsia="es-CL"/>
        </w:rPr>
        <w:t>¿CÓMO ES LA LOCOMOCIÓN COLECTIVA PARA LOS ADULTOS MAYORES?</w:t>
      </w:r>
    </w:p>
    <w:p w:rsidR="00AB3F3B" w:rsidRPr="00AB3F3B" w:rsidRDefault="00AB3F3B" w:rsidP="00AB3F3B">
      <w:pPr>
        <w:numPr>
          <w:ilvl w:val="0"/>
          <w:numId w:val="3"/>
        </w:numPr>
        <w:pBdr>
          <w:top w:val="nil"/>
          <w:left w:val="nil"/>
          <w:bottom w:val="nil"/>
          <w:right w:val="nil"/>
          <w:between w:val="nil"/>
        </w:pBdr>
        <w:spacing w:after="0" w:line="480" w:lineRule="auto"/>
        <w:jc w:val="both"/>
        <w:rPr>
          <w:rFonts w:ascii="Calibri" w:eastAsia="Calibri" w:hAnsi="Calibri" w:cs="Calibri"/>
          <w:b/>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Hay algunos que son atentos: a veces los choferes se bajan y te ayudan a subir al vehículo.</w:t>
      </w:r>
    </w:p>
    <w:p w:rsidR="00AB3F3B" w:rsidRPr="00AB3F3B" w:rsidRDefault="00AB3F3B" w:rsidP="00AB3F3B">
      <w:pPr>
        <w:numPr>
          <w:ilvl w:val="0"/>
          <w:numId w:val="3"/>
        </w:numPr>
        <w:pBdr>
          <w:top w:val="nil"/>
          <w:left w:val="nil"/>
          <w:bottom w:val="nil"/>
          <w:right w:val="nil"/>
          <w:between w:val="nil"/>
        </w:pBdr>
        <w:spacing w:after="0" w:line="360" w:lineRule="auto"/>
        <w:jc w:val="both"/>
        <w:rPr>
          <w:rFonts w:ascii="Calibri" w:eastAsia="Calibri" w:hAnsi="Calibri" w:cs="Calibri"/>
          <w:b/>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 xml:space="preserve">Pero en general no es así, a veces no se alcanza ni </w:t>
      </w:r>
      <w:r w:rsidRPr="00AB3F3B">
        <w:rPr>
          <w:rFonts w:ascii="Times New Roman" w:eastAsia="Times New Roman" w:hAnsi="Times New Roman" w:cs="Times New Roman"/>
          <w:sz w:val="24"/>
          <w:szCs w:val="24"/>
          <w:lang w:val="es-ES" w:eastAsia="es-CL"/>
        </w:rPr>
        <w:t>a cerrar</w:t>
      </w:r>
      <w:r w:rsidRPr="00AB3F3B">
        <w:rPr>
          <w:rFonts w:ascii="Times New Roman" w:eastAsia="Times New Roman" w:hAnsi="Times New Roman" w:cs="Times New Roman"/>
          <w:color w:val="000000"/>
          <w:sz w:val="24"/>
          <w:szCs w:val="24"/>
          <w:lang w:val="es-ES" w:eastAsia="es-CL"/>
        </w:rPr>
        <w:t xml:space="preserve"> la puerta y parten, no tienen cuidado les preocupa andar rápido.</w:t>
      </w:r>
    </w:p>
    <w:p w:rsidR="00AB3F3B" w:rsidRPr="00AB3F3B" w:rsidRDefault="00AB3F3B" w:rsidP="00AB3F3B">
      <w:pPr>
        <w:numPr>
          <w:ilvl w:val="0"/>
          <w:numId w:val="3"/>
        </w:numPr>
        <w:pBdr>
          <w:top w:val="nil"/>
          <w:left w:val="nil"/>
          <w:bottom w:val="nil"/>
          <w:right w:val="nil"/>
          <w:between w:val="nil"/>
        </w:pBdr>
        <w:spacing w:after="200" w:line="360" w:lineRule="auto"/>
        <w:jc w:val="both"/>
        <w:rPr>
          <w:rFonts w:ascii="Calibri" w:eastAsia="Calibri" w:hAnsi="Calibri" w:cs="Calibri"/>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Creen que nun</w:t>
      </w:r>
      <w:r w:rsidRPr="00AB3F3B">
        <w:rPr>
          <w:rFonts w:ascii="Times New Roman" w:eastAsia="Times New Roman" w:hAnsi="Times New Roman" w:cs="Times New Roman"/>
          <w:sz w:val="24"/>
          <w:szCs w:val="24"/>
          <w:lang w:val="es-ES" w:eastAsia="es-CL"/>
        </w:rPr>
        <w:t>ca llegarán a ser viejos.</w:t>
      </w:r>
    </w:p>
    <w:p w:rsidR="00AB3F3B" w:rsidRPr="00AB3F3B" w:rsidRDefault="00AB3F3B" w:rsidP="00AB3F3B">
      <w:pPr>
        <w:spacing w:after="200" w:line="480" w:lineRule="auto"/>
        <w:ind w:left="360"/>
        <w:jc w:val="both"/>
        <w:rPr>
          <w:rFonts w:ascii="Times New Roman" w:eastAsia="Times New Roman" w:hAnsi="Times New Roman" w:cs="Times New Roman"/>
          <w:sz w:val="24"/>
          <w:szCs w:val="24"/>
          <w:lang w:val="es-ES" w:eastAsia="es-CL"/>
        </w:rPr>
      </w:pPr>
    </w:p>
    <w:p w:rsidR="00AB3F3B" w:rsidRPr="00AB3F3B" w:rsidRDefault="00AB3F3B" w:rsidP="00AB3F3B">
      <w:pPr>
        <w:spacing w:after="200" w:line="480" w:lineRule="auto"/>
        <w:ind w:left="360"/>
        <w:jc w:val="both"/>
        <w:rPr>
          <w:rFonts w:ascii="Times New Roman" w:eastAsia="Times New Roman" w:hAnsi="Times New Roman" w:cs="Times New Roman"/>
          <w:sz w:val="24"/>
          <w:szCs w:val="24"/>
          <w:lang w:val="es-ES" w:eastAsia="es-CL"/>
        </w:rPr>
      </w:pPr>
    </w:p>
    <w:p w:rsidR="00AB3F3B" w:rsidRPr="00AB3F3B" w:rsidRDefault="00AB3F3B" w:rsidP="00AB3F3B">
      <w:pPr>
        <w:spacing w:after="200" w:line="480" w:lineRule="auto"/>
        <w:ind w:left="360"/>
        <w:jc w:val="both"/>
        <w:rPr>
          <w:rFonts w:ascii="Times New Roman" w:eastAsia="Times New Roman" w:hAnsi="Times New Roman" w:cs="Times New Roman"/>
          <w:sz w:val="24"/>
          <w:szCs w:val="24"/>
          <w:lang w:val="es-ES" w:eastAsia="es-CL"/>
        </w:rPr>
      </w:pPr>
    </w:p>
    <w:p w:rsidR="00AB3F3B" w:rsidRPr="00AB3F3B" w:rsidRDefault="00AB3F3B" w:rsidP="00AB3F3B">
      <w:pPr>
        <w:tabs>
          <w:tab w:val="center" w:pos="4181"/>
          <w:tab w:val="left" w:pos="5955"/>
        </w:tabs>
        <w:spacing w:after="200" w:line="360" w:lineRule="auto"/>
        <w:rPr>
          <w:rFonts w:ascii="Times New Roman" w:eastAsia="Times New Roman" w:hAnsi="Times New Roman" w:cs="Times New Roman"/>
          <w:b/>
          <w:sz w:val="24"/>
          <w:szCs w:val="24"/>
          <w:u w:val="single"/>
          <w:lang w:val="es-ES" w:eastAsia="es-CL"/>
        </w:rPr>
      </w:pPr>
    </w:p>
    <w:p w:rsidR="00AB3F3B" w:rsidRPr="00AB3F3B" w:rsidRDefault="00AB3F3B"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AB3F3B" w:rsidRPr="00AB3F3B" w:rsidRDefault="00AB3F3B"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AB3F3B" w:rsidRDefault="00AB3F3B"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3F529C" w:rsidRDefault="003F529C"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3F529C" w:rsidRDefault="003F529C"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3F529C" w:rsidRDefault="003F529C"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3F529C" w:rsidRDefault="003F529C"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3F529C" w:rsidRDefault="003F529C"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3F529C" w:rsidRDefault="003F529C"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3F529C" w:rsidRPr="00AB3F3B" w:rsidRDefault="003F529C" w:rsidP="00AB3F3B">
      <w:pPr>
        <w:tabs>
          <w:tab w:val="center" w:pos="4181"/>
          <w:tab w:val="left" w:pos="5955"/>
        </w:tabs>
        <w:spacing w:after="200" w:line="360" w:lineRule="auto"/>
        <w:jc w:val="center"/>
        <w:rPr>
          <w:rFonts w:ascii="Times New Roman" w:eastAsia="Times New Roman" w:hAnsi="Times New Roman" w:cs="Times New Roman"/>
          <w:b/>
          <w:sz w:val="24"/>
          <w:szCs w:val="24"/>
          <w:u w:val="single"/>
          <w:lang w:val="es-ES" w:eastAsia="es-CL"/>
        </w:rPr>
      </w:pPr>
    </w:p>
    <w:p w:rsidR="00AB3F3B" w:rsidRPr="00AB3F3B" w:rsidRDefault="00AB3F3B" w:rsidP="00AB3F3B">
      <w:pPr>
        <w:tabs>
          <w:tab w:val="left" w:pos="2160"/>
        </w:tabs>
        <w:spacing w:after="240" w:line="480" w:lineRule="auto"/>
        <w:jc w:val="center"/>
        <w:rPr>
          <w:rFonts w:ascii="Times New Roman" w:eastAsia="Times New Roman" w:hAnsi="Times New Roman" w:cs="Times New Roman"/>
          <w:b/>
          <w:sz w:val="40"/>
          <w:szCs w:val="40"/>
          <w:lang w:val="es-ES" w:eastAsia="es-CL"/>
        </w:rPr>
      </w:pPr>
      <w:r w:rsidRPr="00AB3F3B">
        <w:rPr>
          <w:rFonts w:ascii="Times New Roman" w:eastAsia="Times New Roman" w:hAnsi="Times New Roman" w:cs="Times New Roman"/>
          <w:b/>
          <w:sz w:val="40"/>
          <w:szCs w:val="40"/>
          <w:lang w:val="es-ES" w:eastAsia="es-CL"/>
        </w:rPr>
        <w:t>CAPÍTULO V</w:t>
      </w:r>
    </w:p>
    <w:p w:rsidR="00AB3F3B" w:rsidRPr="00AB3F3B" w:rsidRDefault="00AB3F3B" w:rsidP="00AB3F3B">
      <w:pPr>
        <w:tabs>
          <w:tab w:val="left" w:pos="2160"/>
        </w:tabs>
        <w:spacing w:after="240" w:line="480" w:lineRule="auto"/>
        <w:jc w:val="center"/>
        <w:rPr>
          <w:rFonts w:ascii="Times New Roman" w:eastAsia="Times New Roman" w:hAnsi="Times New Roman" w:cs="Times New Roman"/>
          <w:b/>
          <w:sz w:val="40"/>
          <w:szCs w:val="40"/>
          <w:lang w:val="es-ES" w:eastAsia="es-CL"/>
        </w:rPr>
      </w:pPr>
      <w:r w:rsidRPr="00AB3F3B">
        <w:rPr>
          <w:rFonts w:ascii="Times New Roman" w:eastAsia="Times New Roman" w:hAnsi="Times New Roman" w:cs="Times New Roman"/>
          <w:b/>
          <w:sz w:val="40"/>
          <w:szCs w:val="40"/>
          <w:lang w:val="es-ES" w:eastAsia="es-CL"/>
        </w:rPr>
        <w:t>CONCLUSIONES Y SUGERENCIAS</w:t>
      </w:r>
    </w:p>
    <w:p w:rsidR="00AB3F3B" w:rsidRPr="00AB3F3B" w:rsidRDefault="00AB3F3B" w:rsidP="00AB3F3B">
      <w:pPr>
        <w:tabs>
          <w:tab w:val="left" w:pos="2160"/>
        </w:tabs>
        <w:spacing w:after="240" w:line="480" w:lineRule="auto"/>
        <w:jc w:val="center"/>
        <w:rPr>
          <w:rFonts w:ascii="Times New Roman" w:eastAsia="Times New Roman" w:hAnsi="Times New Roman" w:cs="Times New Roman"/>
          <w:b/>
          <w:sz w:val="40"/>
          <w:szCs w:val="40"/>
          <w:lang w:val="es-ES" w:eastAsia="es-CL"/>
        </w:rPr>
      </w:pPr>
    </w:p>
    <w:p w:rsidR="00AB3F3B" w:rsidRPr="00AB3F3B" w:rsidRDefault="00AB3F3B" w:rsidP="00AB3F3B">
      <w:pPr>
        <w:tabs>
          <w:tab w:val="left" w:pos="2160"/>
        </w:tabs>
        <w:spacing w:after="240" w:line="480" w:lineRule="auto"/>
        <w:jc w:val="center"/>
        <w:rPr>
          <w:rFonts w:ascii="Times New Roman" w:eastAsia="Times New Roman" w:hAnsi="Times New Roman" w:cs="Times New Roman"/>
          <w:b/>
          <w:sz w:val="40"/>
          <w:szCs w:val="40"/>
          <w:lang w:val="es-ES" w:eastAsia="es-CL"/>
        </w:rPr>
      </w:pPr>
    </w:p>
    <w:p w:rsidR="00AB3F3B" w:rsidRPr="00AB3F3B" w:rsidRDefault="00AB3F3B" w:rsidP="00AB3F3B">
      <w:pPr>
        <w:tabs>
          <w:tab w:val="left" w:pos="2160"/>
        </w:tabs>
        <w:spacing w:after="240" w:line="480" w:lineRule="auto"/>
        <w:jc w:val="center"/>
        <w:rPr>
          <w:rFonts w:ascii="Times New Roman" w:eastAsia="Times New Roman" w:hAnsi="Times New Roman" w:cs="Times New Roman"/>
          <w:b/>
          <w:sz w:val="40"/>
          <w:szCs w:val="40"/>
          <w:lang w:val="es-ES" w:eastAsia="es-CL"/>
        </w:rPr>
      </w:pPr>
    </w:p>
    <w:p w:rsidR="00AB3F3B" w:rsidRPr="00AB3F3B" w:rsidRDefault="00AB3F3B" w:rsidP="00AB3F3B">
      <w:pPr>
        <w:tabs>
          <w:tab w:val="left" w:pos="2160"/>
        </w:tabs>
        <w:spacing w:after="240" w:line="480" w:lineRule="auto"/>
        <w:jc w:val="center"/>
        <w:rPr>
          <w:rFonts w:ascii="Times New Roman" w:eastAsia="Times New Roman" w:hAnsi="Times New Roman" w:cs="Times New Roman"/>
          <w:b/>
          <w:sz w:val="40"/>
          <w:szCs w:val="40"/>
          <w:lang w:val="es-ES" w:eastAsia="es-CL"/>
        </w:rPr>
      </w:pPr>
    </w:p>
    <w:p w:rsidR="00AB3F3B" w:rsidRPr="00AB3F3B" w:rsidRDefault="00AB3F3B" w:rsidP="00AB3F3B">
      <w:pPr>
        <w:tabs>
          <w:tab w:val="center" w:pos="4181"/>
          <w:tab w:val="left" w:pos="5955"/>
        </w:tabs>
        <w:spacing w:after="200" w:line="360" w:lineRule="auto"/>
        <w:jc w:val="center"/>
        <w:rPr>
          <w:rFonts w:ascii="Times New Roman" w:eastAsia="Times New Roman" w:hAnsi="Times New Roman" w:cs="Times New Roman"/>
          <w:b/>
          <w:sz w:val="32"/>
          <w:szCs w:val="32"/>
          <w:lang w:val="es-ES" w:eastAsia="es-CL"/>
        </w:rPr>
      </w:pPr>
      <w:r w:rsidRPr="00AB3F3B">
        <w:rPr>
          <w:rFonts w:ascii="Times New Roman" w:eastAsia="Times New Roman" w:hAnsi="Times New Roman" w:cs="Times New Roman"/>
          <w:b/>
          <w:sz w:val="32"/>
          <w:szCs w:val="32"/>
          <w:lang w:val="es-ES" w:eastAsia="es-CL"/>
        </w:rPr>
        <w:lastRenderedPageBreak/>
        <w:t>5.1. CONCLUSIÓN Y SUGERENCIAS</w:t>
      </w:r>
    </w:p>
    <w:p w:rsidR="00AB3F3B" w:rsidRPr="00AB3F3B" w:rsidRDefault="00AB3F3B" w:rsidP="00AB3F3B">
      <w:pPr>
        <w:keepNext/>
        <w:keepLines/>
        <w:spacing w:before="480" w:after="0" w:line="360" w:lineRule="auto"/>
        <w:jc w:val="both"/>
        <w:outlineLvl w:val="0"/>
        <w:rPr>
          <w:rFonts w:ascii="Times New Roman" w:eastAsia="Times New Roman" w:hAnsi="Times New Roman" w:cs="Times New Roman"/>
          <w:b/>
          <w:color w:val="000000"/>
          <w:sz w:val="28"/>
          <w:szCs w:val="28"/>
          <w:lang w:val="es-ES" w:eastAsia="es-CL"/>
        </w:rPr>
      </w:pPr>
      <w:bookmarkStart w:id="0" w:name="_yv77158cs4ro" w:colFirst="0" w:colLast="0"/>
      <w:bookmarkEnd w:id="0"/>
      <w:r w:rsidRPr="00AB3F3B">
        <w:rPr>
          <w:rFonts w:ascii="Times New Roman" w:eastAsia="Times New Roman" w:hAnsi="Times New Roman" w:cs="Times New Roman"/>
          <w:b/>
          <w:color w:val="000000"/>
          <w:sz w:val="28"/>
          <w:szCs w:val="28"/>
          <w:lang w:val="es-ES" w:eastAsia="es-CL"/>
        </w:rPr>
        <w:t xml:space="preserve">5.1.1. DESDE EL MARCO </w:t>
      </w:r>
      <w:bookmarkStart w:id="1" w:name="_GoBack"/>
      <w:bookmarkEnd w:id="1"/>
      <w:r w:rsidRPr="00AB3F3B">
        <w:rPr>
          <w:rFonts w:ascii="Times New Roman" w:eastAsia="Times New Roman" w:hAnsi="Times New Roman" w:cs="Times New Roman"/>
          <w:b/>
          <w:color w:val="000000"/>
          <w:sz w:val="28"/>
          <w:szCs w:val="28"/>
          <w:lang w:val="es-ES" w:eastAsia="es-CL"/>
        </w:rPr>
        <w:t>TEÓRICO</w:t>
      </w:r>
    </w:p>
    <w:p w:rsidR="00AB3F3B" w:rsidRPr="00AB3F3B" w:rsidRDefault="00AB3F3B" w:rsidP="00AB3F3B">
      <w:pPr>
        <w:spacing w:after="200" w:line="276" w:lineRule="auto"/>
        <w:rPr>
          <w:rFonts w:ascii="Calibri" w:eastAsia="Calibri" w:hAnsi="Calibri" w:cs="Calibri"/>
          <w:lang w:val="es-ES" w:eastAsia="es-CL"/>
        </w:rPr>
      </w:pPr>
    </w:p>
    <w:p w:rsidR="00AB3F3B" w:rsidRPr="00AB3F3B" w:rsidRDefault="00AB3F3B" w:rsidP="00AB3F3B">
      <w:pPr>
        <w:numPr>
          <w:ilvl w:val="0"/>
          <w:numId w:val="14"/>
        </w:numPr>
        <w:spacing w:after="0" w:line="48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El Proyecto en sí  de “Ciudades Amigables con las personas mayores”, ha generado un impacto social a nivel mundial, esto se puede corroborar con su implementaciones en diferentes ciudades del mundo, sin embargo; cabe destacar que como su sustento metodológico está basado en el “Protocolo de Vancouver”, este se debe adaptar a la realidad social de los Adultos Mayores de la localidad a trabajar.</w:t>
      </w:r>
    </w:p>
    <w:p w:rsidR="00AB3F3B" w:rsidRPr="00AB3F3B" w:rsidRDefault="00AB3F3B" w:rsidP="00AB3F3B">
      <w:pPr>
        <w:numPr>
          <w:ilvl w:val="0"/>
          <w:numId w:val="14"/>
        </w:numPr>
        <w:spacing w:after="200" w:line="48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Por otra parte, mientras más información y estrategias se entregue al resto de la comunidad sobre el Proyecto de “Ciudades Amigables con las personas mayores”  y también se da a conocer este tipo de estudios; mejor resultado se podrá obtener.</w:t>
      </w:r>
    </w:p>
    <w:p w:rsidR="00AB3F3B" w:rsidRPr="00AB3F3B" w:rsidRDefault="00AB3F3B" w:rsidP="00AB3F3B">
      <w:pPr>
        <w:keepNext/>
        <w:keepLines/>
        <w:spacing w:before="480" w:after="200" w:line="360" w:lineRule="auto"/>
        <w:jc w:val="both"/>
        <w:outlineLvl w:val="0"/>
        <w:rPr>
          <w:rFonts w:ascii="Times New Roman" w:eastAsia="Times New Roman" w:hAnsi="Times New Roman" w:cs="Times New Roman"/>
          <w:b/>
          <w:color w:val="000000"/>
          <w:sz w:val="28"/>
          <w:szCs w:val="28"/>
          <w:lang w:val="es-ES" w:eastAsia="es-CL"/>
        </w:rPr>
      </w:pPr>
      <w:bookmarkStart w:id="2" w:name="_2twrubpr37oj" w:colFirst="0" w:colLast="0"/>
      <w:bookmarkEnd w:id="2"/>
      <w:r w:rsidRPr="00AB3F3B">
        <w:rPr>
          <w:rFonts w:ascii="Times New Roman" w:eastAsia="Times New Roman" w:hAnsi="Times New Roman" w:cs="Times New Roman"/>
          <w:b/>
          <w:color w:val="000000"/>
          <w:sz w:val="28"/>
          <w:szCs w:val="28"/>
          <w:lang w:val="es-ES" w:eastAsia="es-CL"/>
        </w:rPr>
        <w:t>5.1.2. DESDE LA INVESTIGACIÓN</w:t>
      </w:r>
    </w:p>
    <w:p w:rsidR="00AB3F3B" w:rsidRPr="00AB3F3B" w:rsidRDefault="00AB3F3B" w:rsidP="00AB3F3B">
      <w:pPr>
        <w:numPr>
          <w:ilvl w:val="0"/>
          <w:numId w:val="15"/>
        </w:numPr>
        <w:spacing w:after="0" w:line="48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b/>
          <w:sz w:val="24"/>
          <w:szCs w:val="24"/>
          <w:lang w:val="es-ES" w:eastAsia="es-CL"/>
        </w:rPr>
        <w:t>En cuanto al Objetivo General,</w:t>
      </w:r>
      <w:r w:rsidRPr="00AB3F3B">
        <w:rPr>
          <w:rFonts w:ascii="Times New Roman" w:eastAsia="Times New Roman" w:hAnsi="Times New Roman" w:cs="Times New Roman"/>
          <w:sz w:val="24"/>
          <w:szCs w:val="24"/>
          <w:lang w:val="es-ES" w:eastAsia="es-CL"/>
        </w:rPr>
        <w:t xml:space="preserve"> de la esta investigación se logró evaluar la percepción de los Adultos Mayores participantes; obteniendo sus opiniones a través del instrumento aplicado.</w:t>
      </w:r>
    </w:p>
    <w:p w:rsidR="00AB3F3B" w:rsidRPr="00AB3F3B" w:rsidRDefault="00AB3F3B" w:rsidP="00AB3F3B">
      <w:pPr>
        <w:numPr>
          <w:ilvl w:val="0"/>
          <w:numId w:val="15"/>
        </w:numPr>
        <w:spacing w:after="0" w:line="48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b/>
          <w:sz w:val="24"/>
          <w:szCs w:val="24"/>
          <w:lang w:val="es-ES" w:eastAsia="es-CL"/>
        </w:rPr>
        <w:t xml:space="preserve">En cuanto al primer Objetivo Específico, </w:t>
      </w:r>
      <w:r w:rsidRPr="00AB3F3B">
        <w:rPr>
          <w:rFonts w:ascii="Times New Roman" w:eastAsia="Times New Roman" w:hAnsi="Times New Roman" w:cs="Times New Roman"/>
          <w:sz w:val="24"/>
          <w:szCs w:val="24"/>
          <w:lang w:val="es-ES" w:eastAsia="es-CL"/>
        </w:rPr>
        <w:t>se aplicó el instrumento al total de la muestra sugerida.</w:t>
      </w:r>
    </w:p>
    <w:p w:rsidR="00AB3F3B" w:rsidRDefault="00AB3F3B" w:rsidP="00AB3F3B">
      <w:pPr>
        <w:numPr>
          <w:ilvl w:val="0"/>
          <w:numId w:val="15"/>
        </w:numPr>
        <w:spacing w:after="0" w:line="48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b/>
          <w:sz w:val="24"/>
          <w:szCs w:val="24"/>
          <w:lang w:val="es-ES" w:eastAsia="es-CL"/>
        </w:rPr>
        <w:t>El segundo Objetivo Específico,</w:t>
      </w:r>
      <w:r w:rsidRPr="00AB3F3B">
        <w:rPr>
          <w:rFonts w:ascii="Times New Roman" w:eastAsia="Times New Roman" w:hAnsi="Times New Roman" w:cs="Times New Roman"/>
          <w:sz w:val="24"/>
          <w:szCs w:val="24"/>
          <w:lang w:val="es-ES" w:eastAsia="es-CL"/>
        </w:rPr>
        <w:t xml:space="preserve"> se </w:t>
      </w:r>
      <w:r w:rsidR="003F529C" w:rsidRPr="00AB3F3B">
        <w:rPr>
          <w:rFonts w:ascii="Times New Roman" w:eastAsia="Times New Roman" w:hAnsi="Times New Roman" w:cs="Times New Roman"/>
          <w:sz w:val="24"/>
          <w:szCs w:val="24"/>
          <w:lang w:val="es-ES" w:eastAsia="es-CL"/>
        </w:rPr>
        <w:t>cumplió</w:t>
      </w:r>
      <w:r w:rsidRPr="00AB3F3B">
        <w:rPr>
          <w:rFonts w:ascii="Times New Roman" w:eastAsia="Times New Roman" w:hAnsi="Times New Roman" w:cs="Times New Roman"/>
          <w:sz w:val="24"/>
          <w:szCs w:val="24"/>
          <w:lang w:val="es-ES" w:eastAsia="es-CL"/>
        </w:rPr>
        <w:t xml:space="preserve"> al ta</w:t>
      </w:r>
      <w:r w:rsidR="003F529C">
        <w:rPr>
          <w:rFonts w:ascii="Times New Roman" w:eastAsia="Times New Roman" w:hAnsi="Times New Roman" w:cs="Times New Roman"/>
          <w:sz w:val="24"/>
          <w:szCs w:val="24"/>
          <w:lang w:val="es-ES" w:eastAsia="es-CL"/>
        </w:rPr>
        <w:t>bular todos los datos obtenidos</w:t>
      </w:r>
    </w:p>
    <w:p w:rsidR="003F529C" w:rsidRPr="003F529C" w:rsidRDefault="003F529C" w:rsidP="003F529C">
      <w:pPr>
        <w:pStyle w:val="Prrafodelista"/>
        <w:numPr>
          <w:ilvl w:val="0"/>
          <w:numId w:val="15"/>
        </w:numPr>
        <w:spacing w:after="0" w:line="480" w:lineRule="auto"/>
        <w:jc w:val="both"/>
        <w:rPr>
          <w:rFonts w:ascii="Times New Roman" w:eastAsia="Times New Roman" w:hAnsi="Times New Roman" w:cs="Times New Roman"/>
          <w:sz w:val="24"/>
          <w:szCs w:val="24"/>
          <w:lang w:val="es-ES" w:eastAsia="es-CL"/>
        </w:rPr>
      </w:pPr>
      <w:r w:rsidRPr="003F529C">
        <w:rPr>
          <w:rFonts w:ascii="Times New Roman" w:eastAsia="Times New Roman" w:hAnsi="Times New Roman" w:cs="Times New Roman"/>
          <w:b/>
          <w:sz w:val="24"/>
          <w:szCs w:val="24"/>
          <w:lang w:val="es-ES" w:eastAsia="es-CL"/>
        </w:rPr>
        <w:lastRenderedPageBreak/>
        <w:t>El tercer Objetivo Específico,</w:t>
      </w:r>
      <w:r w:rsidRPr="003F529C">
        <w:rPr>
          <w:rFonts w:ascii="Times New Roman" w:eastAsia="Times New Roman" w:hAnsi="Times New Roman" w:cs="Times New Roman"/>
          <w:sz w:val="24"/>
          <w:szCs w:val="24"/>
          <w:lang w:val="es-ES" w:eastAsia="es-CL"/>
        </w:rPr>
        <w:t xml:space="preserve"> se logró determinar que en su gran mayoría los Adultos Mayores de la comuna de Coronel cuentan con escasa redes de apoyo a nivel comunal.</w:t>
      </w:r>
    </w:p>
    <w:p w:rsidR="003F529C" w:rsidRPr="00AB3F3B" w:rsidRDefault="003F529C" w:rsidP="00AB3F3B">
      <w:pPr>
        <w:numPr>
          <w:ilvl w:val="0"/>
          <w:numId w:val="15"/>
        </w:numPr>
        <w:spacing w:after="0" w:line="480" w:lineRule="auto"/>
        <w:jc w:val="both"/>
        <w:rPr>
          <w:rFonts w:ascii="Times New Roman" w:eastAsia="Times New Roman" w:hAnsi="Times New Roman" w:cs="Times New Roman"/>
          <w:sz w:val="24"/>
          <w:szCs w:val="24"/>
          <w:lang w:val="es-ES" w:eastAsia="es-CL"/>
        </w:rPr>
      </w:pPr>
    </w:p>
    <w:p w:rsidR="00AB3F3B" w:rsidRPr="00AB3F3B" w:rsidRDefault="00AB3F3B" w:rsidP="00AB3F3B">
      <w:pPr>
        <w:numPr>
          <w:ilvl w:val="0"/>
          <w:numId w:val="15"/>
        </w:numPr>
        <w:spacing w:after="0" w:line="48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b/>
          <w:sz w:val="24"/>
          <w:szCs w:val="24"/>
          <w:lang w:val="es-ES" w:eastAsia="es-CL"/>
        </w:rPr>
        <w:t>Finalmente en relación al cuarto Objetivo Específico,</w:t>
      </w:r>
      <w:r w:rsidRPr="00AB3F3B">
        <w:rPr>
          <w:rFonts w:ascii="Times New Roman" w:eastAsia="Times New Roman" w:hAnsi="Times New Roman" w:cs="Times New Roman"/>
          <w:sz w:val="24"/>
          <w:szCs w:val="24"/>
          <w:lang w:val="es-ES" w:eastAsia="es-CL"/>
        </w:rPr>
        <w:t xml:space="preserve"> se puede aseverar que la implementación del Proyecto “Ciudades Amigables con las personas mayores”, tiene un impacto positivo en el proceso de envejecimiento; ya que estimula desde diferentes aspectos la socialización y la participación activa de los Adultos Mayores durante esta etapa de sus vidas.</w:t>
      </w:r>
    </w:p>
    <w:p w:rsidR="00AB3F3B" w:rsidRPr="00AB3F3B" w:rsidRDefault="00AB3F3B" w:rsidP="00AB3F3B">
      <w:pPr>
        <w:numPr>
          <w:ilvl w:val="0"/>
          <w:numId w:val="15"/>
        </w:numPr>
        <w:spacing w:after="200" w:line="48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 xml:space="preserve">Con respecto a las </w:t>
      </w:r>
      <w:r w:rsidRPr="00AB3F3B">
        <w:rPr>
          <w:rFonts w:ascii="Times New Roman" w:eastAsia="Times New Roman" w:hAnsi="Times New Roman" w:cs="Times New Roman"/>
          <w:b/>
          <w:sz w:val="24"/>
          <w:szCs w:val="24"/>
          <w:lang w:val="es-ES" w:eastAsia="es-CL"/>
        </w:rPr>
        <w:t>Hipótesis Planteadas,</w:t>
      </w:r>
      <w:r w:rsidRPr="00AB3F3B">
        <w:rPr>
          <w:rFonts w:ascii="Times New Roman" w:eastAsia="Times New Roman" w:hAnsi="Times New Roman" w:cs="Times New Roman"/>
          <w:sz w:val="24"/>
          <w:szCs w:val="24"/>
          <w:lang w:val="es-ES" w:eastAsia="es-CL"/>
        </w:rPr>
        <w:t xml:space="preserve"> ambas fueron contrastadas con resultado positivo, ya que las variables planteadas se cumplen a cabalidad.</w:t>
      </w:r>
    </w:p>
    <w:p w:rsidR="00AB3F3B" w:rsidRPr="00AB3F3B" w:rsidRDefault="00AB3F3B" w:rsidP="00AB3F3B">
      <w:pPr>
        <w:spacing w:after="200" w:line="276" w:lineRule="auto"/>
        <w:rPr>
          <w:rFonts w:ascii="Times New Roman" w:eastAsia="Times New Roman" w:hAnsi="Times New Roman" w:cs="Times New Roman"/>
          <w:b/>
          <w:sz w:val="28"/>
          <w:szCs w:val="28"/>
          <w:lang w:val="es-ES" w:eastAsia="es-CL"/>
        </w:rPr>
      </w:pPr>
      <w:r w:rsidRPr="00AB3F3B">
        <w:rPr>
          <w:rFonts w:ascii="Times New Roman" w:eastAsia="Times New Roman" w:hAnsi="Times New Roman" w:cs="Times New Roman"/>
          <w:b/>
          <w:sz w:val="28"/>
          <w:szCs w:val="28"/>
          <w:lang w:val="es-ES" w:eastAsia="es-CL"/>
        </w:rPr>
        <w:t xml:space="preserve">5.1.3. SUGERENCIAS </w:t>
      </w:r>
    </w:p>
    <w:p w:rsidR="00AB3F3B" w:rsidRPr="00AB3F3B" w:rsidRDefault="00AB3F3B" w:rsidP="00AB3F3B">
      <w:pPr>
        <w:numPr>
          <w:ilvl w:val="0"/>
          <w:numId w:val="1"/>
        </w:numPr>
        <w:pBdr>
          <w:top w:val="nil"/>
          <w:left w:val="nil"/>
          <w:bottom w:val="nil"/>
          <w:right w:val="nil"/>
          <w:between w:val="nil"/>
        </w:pBdr>
        <w:spacing w:after="0" w:line="480" w:lineRule="auto"/>
        <w:jc w:val="both"/>
        <w:rPr>
          <w:rFonts w:ascii="Calibri" w:eastAsia="Calibri" w:hAnsi="Calibri" w:cs="Calibri"/>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Promocionar una imagen positiva de los Adultos Mayores y poner en valor la participación social de las personas mayores, potenciando el uso de actividades y espacios compartidos.</w:t>
      </w:r>
    </w:p>
    <w:p w:rsidR="00AB3F3B" w:rsidRPr="00AB3F3B" w:rsidRDefault="00AB3F3B" w:rsidP="00AB3F3B">
      <w:pPr>
        <w:numPr>
          <w:ilvl w:val="0"/>
          <w:numId w:val="1"/>
        </w:numPr>
        <w:pBdr>
          <w:top w:val="nil"/>
          <w:left w:val="nil"/>
          <w:bottom w:val="nil"/>
          <w:right w:val="nil"/>
          <w:between w:val="nil"/>
        </w:pBdr>
        <w:spacing w:after="0" w:line="480" w:lineRule="auto"/>
        <w:jc w:val="both"/>
        <w:rPr>
          <w:rFonts w:ascii="Calibri" w:eastAsia="Calibri" w:hAnsi="Calibri" w:cs="Calibri"/>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Incrementar las actividades más populares entre los Adultos Mayores. Como pueden ser los siguientes viajes recreativos, baile, tecnología y comunicación.</w:t>
      </w:r>
    </w:p>
    <w:p w:rsidR="00AB3F3B" w:rsidRPr="00AB3F3B" w:rsidRDefault="00AB3F3B" w:rsidP="00AB3F3B">
      <w:pPr>
        <w:numPr>
          <w:ilvl w:val="0"/>
          <w:numId w:val="1"/>
        </w:numPr>
        <w:pBdr>
          <w:top w:val="nil"/>
          <w:left w:val="nil"/>
          <w:bottom w:val="nil"/>
          <w:right w:val="nil"/>
          <w:between w:val="nil"/>
        </w:pBdr>
        <w:spacing w:after="0" w:line="480" w:lineRule="auto"/>
        <w:jc w:val="both"/>
        <w:rPr>
          <w:rFonts w:ascii="Calibri" w:eastAsia="Calibri" w:hAnsi="Calibri" w:cs="Calibri"/>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Promocionar más actividades intergeneracionales.</w:t>
      </w:r>
    </w:p>
    <w:p w:rsidR="00AB3F3B" w:rsidRPr="00AB3F3B" w:rsidRDefault="00AB3F3B" w:rsidP="00AB3F3B">
      <w:pPr>
        <w:numPr>
          <w:ilvl w:val="0"/>
          <w:numId w:val="1"/>
        </w:numPr>
        <w:pBdr>
          <w:top w:val="nil"/>
          <w:left w:val="nil"/>
          <w:bottom w:val="nil"/>
          <w:right w:val="nil"/>
          <w:between w:val="nil"/>
        </w:pBdr>
        <w:spacing w:after="0" w:line="480" w:lineRule="auto"/>
        <w:jc w:val="both"/>
        <w:rPr>
          <w:rFonts w:ascii="Calibri" w:eastAsia="Calibri" w:hAnsi="Calibri" w:cs="Calibri"/>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Promover servicios de reparaciones domésticas en los domicilios.</w:t>
      </w:r>
    </w:p>
    <w:p w:rsidR="00AB3F3B" w:rsidRPr="00AB3F3B" w:rsidRDefault="00AB3F3B" w:rsidP="00AB3F3B">
      <w:pPr>
        <w:numPr>
          <w:ilvl w:val="0"/>
          <w:numId w:val="1"/>
        </w:numPr>
        <w:pBdr>
          <w:top w:val="nil"/>
          <w:left w:val="nil"/>
          <w:bottom w:val="nil"/>
          <w:right w:val="nil"/>
          <w:between w:val="nil"/>
        </w:pBdr>
        <w:spacing w:after="0" w:line="480" w:lineRule="auto"/>
        <w:jc w:val="both"/>
        <w:rPr>
          <w:rFonts w:ascii="Calibri" w:eastAsia="Calibri" w:hAnsi="Calibri" w:cs="Calibri"/>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Impulsar más acciones de seguridad vial.</w:t>
      </w:r>
    </w:p>
    <w:p w:rsidR="00AB3F3B" w:rsidRPr="00AB3F3B" w:rsidRDefault="00AB3F3B" w:rsidP="00AB3F3B">
      <w:pPr>
        <w:numPr>
          <w:ilvl w:val="0"/>
          <w:numId w:val="1"/>
        </w:numPr>
        <w:pBdr>
          <w:top w:val="nil"/>
          <w:left w:val="nil"/>
          <w:bottom w:val="nil"/>
          <w:right w:val="nil"/>
          <w:between w:val="nil"/>
        </w:pBdr>
        <w:spacing w:after="0" w:line="480" w:lineRule="auto"/>
        <w:jc w:val="both"/>
        <w:rPr>
          <w:rFonts w:ascii="Calibri" w:eastAsia="Calibri" w:hAnsi="Calibri" w:cs="Calibri"/>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t>Aumentar el número de autobuses adaptados para los Adultos Mayores.</w:t>
      </w:r>
    </w:p>
    <w:p w:rsidR="00AB3F3B" w:rsidRPr="00AB3F3B" w:rsidRDefault="00AB3F3B" w:rsidP="00AB3F3B">
      <w:pPr>
        <w:numPr>
          <w:ilvl w:val="0"/>
          <w:numId w:val="1"/>
        </w:numPr>
        <w:pBdr>
          <w:top w:val="nil"/>
          <w:left w:val="nil"/>
          <w:bottom w:val="nil"/>
          <w:right w:val="nil"/>
          <w:between w:val="nil"/>
        </w:pBdr>
        <w:spacing w:after="200" w:line="480" w:lineRule="auto"/>
        <w:jc w:val="both"/>
        <w:rPr>
          <w:rFonts w:ascii="Calibri" w:eastAsia="Calibri" w:hAnsi="Calibri" w:cs="Calibri"/>
          <w:color w:val="000000"/>
          <w:sz w:val="24"/>
          <w:szCs w:val="24"/>
          <w:lang w:val="es-ES" w:eastAsia="es-CL"/>
        </w:rPr>
      </w:pPr>
      <w:r w:rsidRPr="00AB3F3B">
        <w:rPr>
          <w:rFonts w:ascii="Times New Roman" w:eastAsia="Times New Roman" w:hAnsi="Times New Roman" w:cs="Times New Roman"/>
          <w:color w:val="000000"/>
          <w:sz w:val="24"/>
          <w:szCs w:val="24"/>
          <w:lang w:val="es-ES" w:eastAsia="es-CL"/>
        </w:rPr>
        <w:lastRenderedPageBreak/>
        <w:t>Generar respeto hacia  ellos.</w:t>
      </w:r>
    </w:p>
    <w:p w:rsidR="00AB3F3B" w:rsidRPr="00AB3F3B" w:rsidRDefault="00AB3F3B" w:rsidP="00AB3F3B">
      <w:pPr>
        <w:spacing w:after="200" w:line="48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 xml:space="preserve">Estas sugerencias formuladas al momento de realizar la encuesta se encuadran en una o varias áreas. </w:t>
      </w:r>
    </w:p>
    <w:p w:rsidR="00AB3F3B" w:rsidRPr="00AB3F3B" w:rsidRDefault="00AB3F3B" w:rsidP="00AB3F3B">
      <w:pPr>
        <w:tabs>
          <w:tab w:val="center" w:pos="4181"/>
          <w:tab w:val="left" w:pos="5955"/>
        </w:tabs>
        <w:spacing w:after="200" w:line="360" w:lineRule="auto"/>
        <w:jc w:val="center"/>
        <w:rPr>
          <w:rFonts w:ascii="Times New Roman" w:eastAsia="Times New Roman" w:hAnsi="Times New Roman" w:cs="Times New Roman"/>
          <w:b/>
          <w:sz w:val="28"/>
          <w:szCs w:val="28"/>
          <w:lang w:val="es-ES" w:eastAsia="es-CL"/>
        </w:rPr>
      </w:pPr>
      <w:r w:rsidRPr="00AB3F3B">
        <w:rPr>
          <w:rFonts w:ascii="Times New Roman" w:eastAsia="Times New Roman" w:hAnsi="Times New Roman" w:cs="Times New Roman"/>
          <w:b/>
          <w:sz w:val="28"/>
          <w:szCs w:val="28"/>
          <w:lang w:val="es-ES" w:eastAsia="es-CL"/>
        </w:rPr>
        <w:t>PROPUESTA CIUDAD AMIGABLE</w:t>
      </w:r>
    </w:p>
    <w:p w:rsidR="00AB3F3B" w:rsidRPr="00AB3F3B" w:rsidRDefault="00AB3F3B" w:rsidP="00AB3F3B">
      <w:pPr>
        <w:tabs>
          <w:tab w:val="center" w:pos="4181"/>
          <w:tab w:val="left" w:pos="5955"/>
        </w:tabs>
        <w:spacing w:after="200" w:line="36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Con los resultados otorgados por los 50 Adultos Mayores encuestados, se requiere de un plan de objetivos y proyectos, que permitan dar respuesta a las demandas planteadas; el cual estaría sustentado por los siguientes lineamientos:</w:t>
      </w:r>
    </w:p>
    <w:p w:rsidR="00AB3F3B" w:rsidRPr="00AB3F3B" w:rsidRDefault="00AB3F3B" w:rsidP="00AB3F3B">
      <w:pPr>
        <w:tabs>
          <w:tab w:val="center" w:pos="4181"/>
          <w:tab w:val="left" w:pos="5955"/>
        </w:tabs>
        <w:spacing w:after="200" w:line="360" w:lineRule="auto"/>
        <w:jc w:val="both"/>
        <w:rPr>
          <w:rFonts w:ascii="Times New Roman" w:eastAsia="Times New Roman" w:hAnsi="Times New Roman" w:cs="Times New Roman"/>
          <w:b/>
          <w:sz w:val="28"/>
          <w:szCs w:val="28"/>
          <w:lang w:val="es-ES" w:eastAsia="es-CL"/>
        </w:rPr>
      </w:pPr>
      <w:r w:rsidRPr="00AB3F3B">
        <w:rPr>
          <w:rFonts w:ascii="Times New Roman" w:eastAsia="Times New Roman" w:hAnsi="Times New Roman" w:cs="Times New Roman"/>
          <w:b/>
          <w:sz w:val="28"/>
          <w:szCs w:val="28"/>
          <w:lang w:val="es-ES" w:eastAsia="es-CL"/>
        </w:rPr>
        <w:t>OBJETIVO GENERAL</w:t>
      </w:r>
    </w:p>
    <w:p w:rsidR="00AB3F3B" w:rsidRPr="00AB3F3B" w:rsidRDefault="00AB3F3B" w:rsidP="00AB3F3B">
      <w:pPr>
        <w:numPr>
          <w:ilvl w:val="0"/>
          <w:numId w:val="8"/>
        </w:numPr>
        <w:tabs>
          <w:tab w:val="center" w:pos="4181"/>
          <w:tab w:val="left" w:pos="5955"/>
        </w:tabs>
        <w:spacing w:after="200" w:line="36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Generar un conjunto de líneas de acción, que permitan mejorar la calidad de los servicios hacia el Adulto Mayor; centrándose en su autonomía y autovalencia.</w:t>
      </w:r>
    </w:p>
    <w:p w:rsidR="00AB3F3B" w:rsidRPr="00AB3F3B" w:rsidRDefault="00AB3F3B" w:rsidP="00AB3F3B">
      <w:pPr>
        <w:tabs>
          <w:tab w:val="center" w:pos="4181"/>
          <w:tab w:val="left" w:pos="5955"/>
        </w:tabs>
        <w:spacing w:after="200" w:line="360" w:lineRule="auto"/>
        <w:jc w:val="both"/>
        <w:rPr>
          <w:rFonts w:ascii="Times New Roman" w:eastAsia="Times New Roman" w:hAnsi="Times New Roman" w:cs="Times New Roman"/>
          <w:b/>
          <w:sz w:val="28"/>
          <w:szCs w:val="28"/>
          <w:lang w:val="es-ES" w:eastAsia="es-CL"/>
        </w:rPr>
      </w:pPr>
      <w:r w:rsidRPr="00AB3F3B">
        <w:rPr>
          <w:rFonts w:ascii="Times New Roman" w:eastAsia="Times New Roman" w:hAnsi="Times New Roman" w:cs="Times New Roman"/>
          <w:b/>
          <w:sz w:val="28"/>
          <w:szCs w:val="28"/>
          <w:lang w:val="es-ES" w:eastAsia="es-CL"/>
        </w:rPr>
        <w:t>OBJETIVOS ESPECÍFICOS</w:t>
      </w:r>
    </w:p>
    <w:p w:rsidR="00AB3F3B" w:rsidRPr="00AB3F3B" w:rsidRDefault="00AB3F3B" w:rsidP="00AB3F3B">
      <w:pPr>
        <w:numPr>
          <w:ilvl w:val="0"/>
          <w:numId w:val="6"/>
        </w:numPr>
        <w:tabs>
          <w:tab w:val="center" w:pos="4181"/>
          <w:tab w:val="left" w:pos="5955"/>
        </w:tabs>
        <w:spacing w:after="0" w:line="36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Diseñar un modelo para un plan de intervención que acoja las opiniones planteadas por los Adultos Mayores, que participaron de esta investigación.</w:t>
      </w:r>
    </w:p>
    <w:p w:rsidR="00AB3F3B" w:rsidRPr="00AB3F3B" w:rsidRDefault="00AB3F3B" w:rsidP="00AB3F3B">
      <w:pPr>
        <w:numPr>
          <w:ilvl w:val="0"/>
          <w:numId w:val="6"/>
        </w:numPr>
        <w:tabs>
          <w:tab w:val="center" w:pos="4181"/>
          <w:tab w:val="left" w:pos="5955"/>
        </w:tabs>
        <w:spacing w:after="0" w:line="36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Definir los ejes sobre los cuales se articula este plan de intervención.</w:t>
      </w:r>
    </w:p>
    <w:p w:rsidR="00AB3F3B" w:rsidRPr="00AB3F3B" w:rsidRDefault="00AB3F3B" w:rsidP="00AB3F3B">
      <w:pPr>
        <w:numPr>
          <w:ilvl w:val="0"/>
          <w:numId w:val="6"/>
        </w:numPr>
        <w:tabs>
          <w:tab w:val="center" w:pos="4181"/>
          <w:tab w:val="left" w:pos="5955"/>
        </w:tabs>
        <w:spacing w:after="0" w:line="36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Aplicar dicho modelo en la comuna.</w:t>
      </w:r>
    </w:p>
    <w:p w:rsidR="00AB3F3B" w:rsidRPr="00AB3F3B" w:rsidRDefault="00AB3F3B" w:rsidP="00AB3F3B">
      <w:pPr>
        <w:numPr>
          <w:ilvl w:val="0"/>
          <w:numId w:val="6"/>
        </w:numPr>
        <w:tabs>
          <w:tab w:val="center" w:pos="4181"/>
          <w:tab w:val="left" w:pos="5955"/>
        </w:tabs>
        <w:spacing w:after="200" w:line="360" w:lineRule="auto"/>
        <w:jc w:val="both"/>
        <w:rPr>
          <w:rFonts w:ascii="Times New Roman" w:eastAsia="Times New Roman" w:hAnsi="Times New Roman" w:cs="Times New Roman"/>
          <w:sz w:val="24"/>
          <w:szCs w:val="24"/>
          <w:lang w:val="es-ES" w:eastAsia="es-CL"/>
        </w:rPr>
      </w:pPr>
      <w:r w:rsidRPr="00AB3F3B">
        <w:rPr>
          <w:rFonts w:ascii="Times New Roman" w:eastAsia="Times New Roman" w:hAnsi="Times New Roman" w:cs="Times New Roman"/>
          <w:sz w:val="24"/>
          <w:szCs w:val="24"/>
          <w:lang w:val="es-ES" w:eastAsia="es-CL"/>
        </w:rPr>
        <w:t>Generar una instancia donde los Adultos Mayores puedan evaluar las acciones ejecutadas.</w:t>
      </w:r>
    </w:p>
    <w:p w:rsidR="00AB3F3B" w:rsidRPr="00AB3F3B" w:rsidRDefault="00AB3F3B">
      <w:pPr>
        <w:rPr>
          <w:rFonts w:ascii="Times New Roman" w:hAnsi="Times New Roman" w:cs="Times New Roman"/>
          <w:b/>
          <w:sz w:val="24"/>
          <w:szCs w:val="24"/>
          <w:u w:val="single"/>
          <w:lang w:val="es-ES"/>
        </w:rPr>
      </w:pPr>
    </w:p>
    <w:p w:rsidR="00AB3F3B" w:rsidRPr="00AB3F3B" w:rsidRDefault="00AB3F3B">
      <w:pPr>
        <w:rPr>
          <w:rFonts w:ascii="Times New Roman" w:hAnsi="Times New Roman" w:cs="Times New Roman"/>
          <w:b/>
          <w:sz w:val="24"/>
          <w:szCs w:val="24"/>
          <w:u w:val="single"/>
          <w:lang w:val="es-ES"/>
        </w:rPr>
      </w:pPr>
    </w:p>
    <w:sectPr w:rsidR="00AB3F3B" w:rsidRPr="00AB3F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3B" w:rsidRDefault="00AB3F3B">
    <w:pPr>
      <w:pBdr>
        <w:top w:val="nil"/>
        <w:left w:val="nil"/>
        <w:bottom w:val="nil"/>
        <w:right w:val="nil"/>
        <w:between w:val="nil"/>
      </w:pBdr>
      <w:tabs>
        <w:tab w:val="center" w:pos="4419"/>
        <w:tab w:val="right" w:pos="8838"/>
      </w:tabs>
      <w:spacing w:after="709" w:line="240" w:lineRule="auto"/>
      <w:jc w:val="right"/>
      <w:rPr>
        <w:rFonts w:ascii="Times New Roman" w:eastAsia="Times New Roman" w:hAnsi="Times New Roman" w:cs="Times New Roman"/>
        <w:color w:val="000000"/>
        <w:sz w:val="20"/>
        <w:szCs w:val="20"/>
      </w:rPr>
    </w:pPr>
  </w:p>
  <w:p w:rsidR="00AB3F3B" w:rsidRDefault="00AB3F3B">
    <w:pPr>
      <w:pBdr>
        <w:top w:val="nil"/>
        <w:left w:val="nil"/>
        <w:bottom w:val="nil"/>
        <w:right w:val="nil"/>
        <w:between w:val="nil"/>
      </w:pBdr>
      <w:tabs>
        <w:tab w:val="center" w:pos="4419"/>
        <w:tab w:val="right" w:pos="8838"/>
      </w:tabs>
      <w:spacing w:after="709" w:line="240" w:lineRule="auto"/>
      <w:jc w:val="right"/>
      <w:rPr>
        <w:rFonts w:ascii="Times New Roman" w:eastAsia="Times New Roman" w:hAnsi="Times New Roman" w:cs="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3B" w:rsidRDefault="00AB3F3B">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403F"/>
    <w:multiLevelType w:val="multilevel"/>
    <w:tmpl w:val="F132B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561A4E"/>
    <w:multiLevelType w:val="multilevel"/>
    <w:tmpl w:val="C4465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5A55DB"/>
    <w:multiLevelType w:val="multilevel"/>
    <w:tmpl w:val="E7986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3848DF"/>
    <w:multiLevelType w:val="multilevel"/>
    <w:tmpl w:val="A61E4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A516AF"/>
    <w:multiLevelType w:val="multilevel"/>
    <w:tmpl w:val="F684E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70E228E"/>
    <w:multiLevelType w:val="multilevel"/>
    <w:tmpl w:val="C43CB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3674FAA"/>
    <w:multiLevelType w:val="multilevel"/>
    <w:tmpl w:val="E40C2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46D2129"/>
    <w:multiLevelType w:val="multilevel"/>
    <w:tmpl w:val="D682E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B50557E"/>
    <w:multiLevelType w:val="multilevel"/>
    <w:tmpl w:val="15A0E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8067972"/>
    <w:multiLevelType w:val="multilevel"/>
    <w:tmpl w:val="C7C67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12D6F93"/>
    <w:multiLevelType w:val="multilevel"/>
    <w:tmpl w:val="59DE1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1ED4A16"/>
    <w:multiLevelType w:val="multilevel"/>
    <w:tmpl w:val="FF006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2BE4F6A"/>
    <w:multiLevelType w:val="multilevel"/>
    <w:tmpl w:val="A85C4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D2B6AA4"/>
    <w:multiLevelType w:val="multilevel"/>
    <w:tmpl w:val="E7BEF37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D4E244D"/>
    <w:multiLevelType w:val="multilevel"/>
    <w:tmpl w:val="D11234C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32C3153"/>
    <w:multiLevelType w:val="multilevel"/>
    <w:tmpl w:val="EEE0C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3"/>
  </w:num>
  <w:num w:numId="3">
    <w:abstractNumId w:val="0"/>
  </w:num>
  <w:num w:numId="4">
    <w:abstractNumId w:val="2"/>
  </w:num>
  <w:num w:numId="5">
    <w:abstractNumId w:val="6"/>
  </w:num>
  <w:num w:numId="6">
    <w:abstractNumId w:val="4"/>
  </w:num>
  <w:num w:numId="7">
    <w:abstractNumId w:val="15"/>
  </w:num>
  <w:num w:numId="8">
    <w:abstractNumId w:val="10"/>
  </w:num>
  <w:num w:numId="9">
    <w:abstractNumId w:val="5"/>
  </w:num>
  <w:num w:numId="10">
    <w:abstractNumId w:val="7"/>
  </w:num>
  <w:num w:numId="11">
    <w:abstractNumId w:val="1"/>
  </w:num>
  <w:num w:numId="12">
    <w:abstractNumId w:val="3"/>
  </w:num>
  <w:num w:numId="13">
    <w:abstractNumId w:val="8"/>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3B"/>
    <w:rsid w:val="00167319"/>
    <w:rsid w:val="003F529C"/>
    <w:rsid w:val="00AB3F3B"/>
    <w:rsid w:val="00B33C2F"/>
    <w:rsid w:val="00CB3D14"/>
    <w:rsid w:val="00CE15AE"/>
    <w:rsid w:val="00D336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5D355-1FC5-4BE0-83A9-CDC65727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3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1472</Words>
  <Characters>8101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1</cp:revision>
  <dcterms:created xsi:type="dcterms:W3CDTF">2019-06-21T06:54:00Z</dcterms:created>
  <dcterms:modified xsi:type="dcterms:W3CDTF">2019-06-21T07:58:00Z</dcterms:modified>
</cp:coreProperties>
</file>