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33" w:rsidRDefault="00FE5C8F">
      <w:bookmarkStart w:id="0" w:name="_GoBack"/>
      <w:bookmarkEnd w:id="0"/>
      <w:r>
        <w:rPr>
          <w:noProof/>
          <w:lang w:eastAsia="en-IE"/>
        </w:rPr>
        <w:drawing>
          <wp:anchor distT="0" distB="0" distL="114300" distR="114300" simplePos="0" relativeHeight="251659264" behindDoc="0" locked="0" layoutInCell="1" allowOverlap="1">
            <wp:simplePos x="0" y="0"/>
            <wp:positionH relativeFrom="column">
              <wp:posOffset>2346960</wp:posOffset>
            </wp:positionH>
            <wp:positionV relativeFrom="page">
              <wp:posOffset>1150620</wp:posOffset>
            </wp:positionV>
            <wp:extent cx="1987550" cy="609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609600"/>
                    </a:xfrm>
                    <a:prstGeom prst="rect">
                      <a:avLst/>
                    </a:prstGeom>
                    <a:noFill/>
                  </pic:spPr>
                </pic:pic>
              </a:graphicData>
            </a:graphic>
          </wp:anchor>
        </w:drawing>
      </w:r>
      <w:r w:rsidR="00AD2CE4">
        <w:rPr>
          <w:noProof/>
          <w:lang w:eastAsia="en-IE"/>
        </w:rPr>
        <w:drawing>
          <wp:anchor distT="0" distB="0" distL="114300" distR="114300" simplePos="0" relativeHeight="251658240" behindDoc="0" locked="0" layoutInCell="1" allowOverlap="1">
            <wp:simplePos x="2903220" y="914400"/>
            <wp:positionH relativeFrom="margin">
              <wp:align>right</wp:align>
            </wp:positionH>
            <wp:positionV relativeFrom="margin">
              <wp:align>top</wp:align>
            </wp:positionV>
            <wp:extent cx="1438910" cy="100584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1005840"/>
                    </a:xfrm>
                    <a:prstGeom prst="rect">
                      <a:avLst/>
                    </a:prstGeom>
                    <a:noFill/>
                  </pic:spPr>
                </pic:pic>
              </a:graphicData>
            </a:graphic>
          </wp:anchor>
        </w:drawing>
      </w:r>
    </w:p>
    <w:p w:rsidR="00B41233" w:rsidRDefault="00B41233"/>
    <w:p w:rsidR="00266D94" w:rsidRDefault="00266D94" w:rsidP="00266D94">
      <w:pPr>
        <w:pStyle w:val="Title"/>
        <w:jc w:val="center"/>
        <w:rPr>
          <w:rFonts w:asciiTheme="minorHAnsi" w:hAnsiTheme="minorHAnsi" w:cs="Arial"/>
        </w:rPr>
      </w:pPr>
    </w:p>
    <w:p w:rsidR="00266D94" w:rsidRDefault="00266D94" w:rsidP="00266D94">
      <w:pPr>
        <w:pStyle w:val="Title"/>
        <w:jc w:val="center"/>
        <w:rPr>
          <w:rFonts w:asciiTheme="minorHAnsi" w:hAnsiTheme="minorHAnsi" w:cs="Arial"/>
        </w:rPr>
      </w:pPr>
    </w:p>
    <w:p w:rsidR="00266D94" w:rsidRDefault="00266D94" w:rsidP="00266D94">
      <w:pPr>
        <w:pStyle w:val="Title"/>
        <w:jc w:val="center"/>
        <w:rPr>
          <w:rFonts w:asciiTheme="minorHAnsi" w:hAnsiTheme="minorHAnsi" w:cs="Arial"/>
        </w:rPr>
      </w:pPr>
    </w:p>
    <w:p w:rsidR="00266D94" w:rsidRDefault="00266D94" w:rsidP="00266D94">
      <w:pPr>
        <w:pStyle w:val="Title"/>
        <w:jc w:val="center"/>
        <w:rPr>
          <w:rFonts w:asciiTheme="minorHAnsi" w:hAnsiTheme="minorHAnsi" w:cs="Arial"/>
        </w:rPr>
      </w:pPr>
    </w:p>
    <w:p w:rsidR="00B41233" w:rsidRDefault="00B41233" w:rsidP="00266D94">
      <w:pPr>
        <w:pStyle w:val="Title"/>
        <w:jc w:val="center"/>
        <w:rPr>
          <w:rStyle w:val="TitleChar"/>
          <w:rFonts w:asciiTheme="minorHAnsi" w:hAnsiTheme="minorHAnsi"/>
        </w:rPr>
      </w:pPr>
      <w:r w:rsidRPr="00B41233">
        <w:rPr>
          <w:rFonts w:asciiTheme="minorHAnsi" w:hAnsiTheme="minorHAnsi" w:cs="Arial"/>
        </w:rPr>
        <w:t xml:space="preserve">Age Friendly </w:t>
      </w:r>
      <w:r w:rsidR="00F91BE2">
        <w:rPr>
          <w:rFonts w:asciiTheme="minorHAnsi" w:hAnsiTheme="minorHAnsi" w:cs="Arial"/>
        </w:rPr>
        <w:t xml:space="preserve">Dublin </w:t>
      </w:r>
      <w:r w:rsidRPr="00B41233">
        <w:rPr>
          <w:rStyle w:val="TitleChar"/>
          <w:rFonts w:asciiTheme="minorHAnsi" w:hAnsiTheme="minorHAnsi"/>
        </w:rPr>
        <w:t>Walkability Survey</w:t>
      </w:r>
      <w:r w:rsidR="00F05AB1">
        <w:rPr>
          <w:rStyle w:val="TitleChar"/>
          <w:rFonts w:asciiTheme="minorHAnsi" w:hAnsiTheme="minorHAnsi"/>
        </w:rPr>
        <w:t>:</w:t>
      </w:r>
    </w:p>
    <w:p w:rsidR="00F91BE2" w:rsidRDefault="00F91BE2" w:rsidP="00266D94">
      <w:pPr>
        <w:pStyle w:val="Title"/>
        <w:jc w:val="center"/>
        <w:rPr>
          <w:rStyle w:val="TitleChar"/>
          <w:rFonts w:asciiTheme="minorHAnsi" w:hAnsiTheme="minorHAnsi"/>
          <w:sz w:val="52"/>
          <w:szCs w:val="52"/>
        </w:rPr>
      </w:pPr>
    </w:p>
    <w:p w:rsidR="00266D94" w:rsidRPr="00F91BE2" w:rsidRDefault="00266D94" w:rsidP="00266D94">
      <w:pPr>
        <w:pStyle w:val="Title"/>
        <w:jc w:val="center"/>
        <w:rPr>
          <w:rStyle w:val="TitleChar"/>
          <w:rFonts w:asciiTheme="minorHAnsi" w:hAnsiTheme="minorHAnsi"/>
          <w:sz w:val="52"/>
          <w:szCs w:val="52"/>
        </w:rPr>
      </w:pPr>
      <w:r w:rsidRPr="00F91BE2">
        <w:rPr>
          <w:rStyle w:val="TitleChar"/>
          <w:rFonts w:asciiTheme="minorHAnsi" w:hAnsiTheme="minorHAnsi"/>
          <w:sz w:val="52"/>
          <w:szCs w:val="52"/>
        </w:rPr>
        <w:t>Dublin City Council</w:t>
      </w:r>
    </w:p>
    <w:p w:rsidR="00F05AB1" w:rsidRPr="00F91BE2" w:rsidRDefault="00B41233" w:rsidP="00266D94">
      <w:pPr>
        <w:pStyle w:val="Title"/>
        <w:jc w:val="center"/>
        <w:rPr>
          <w:rStyle w:val="TitleChar"/>
          <w:rFonts w:asciiTheme="minorHAnsi" w:hAnsiTheme="minorHAnsi"/>
          <w:sz w:val="52"/>
          <w:szCs w:val="52"/>
        </w:rPr>
      </w:pPr>
      <w:r w:rsidRPr="00F91BE2">
        <w:rPr>
          <w:rStyle w:val="TitleChar"/>
          <w:rFonts w:asciiTheme="minorHAnsi" w:hAnsiTheme="minorHAnsi"/>
          <w:sz w:val="52"/>
          <w:szCs w:val="52"/>
        </w:rPr>
        <w:t>Civic Offices</w:t>
      </w:r>
    </w:p>
    <w:p w:rsidR="00F05AB1" w:rsidRPr="00F91BE2" w:rsidRDefault="00F05AB1" w:rsidP="00266D94">
      <w:pPr>
        <w:pStyle w:val="Title"/>
        <w:jc w:val="center"/>
        <w:rPr>
          <w:rStyle w:val="TitleChar"/>
          <w:rFonts w:asciiTheme="minorHAnsi" w:hAnsiTheme="minorHAnsi"/>
          <w:sz w:val="52"/>
          <w:szCs w:val="52"/>
        </w:rPr>
      </w:pPr>
      <w:r w:rsidRPr="00F91BE2">
        <w:rPr>
          <w:rStyle w:val="TitleChar"/>
          <w:rFonts w:asciiTheme="minorHAnsi" w:hAnsiTheme="minorHAnsi"/>
          <w:sz w:val="52"/>
          <w:szCs w:val="52"/>
        </w:rPr>
        <w:t>Wood Quay</w:t>
      </w:r>
    </w:p>
    <w:p w:rsidR="00266D94" w:rsidRDefault="00F05AB1" w:rsidP="00266D94">
      <w:pPr>
        <w:pStyle w:val="Title"/>
        <w:jc w:val="center"/>
        <w:rPr>
          <w:rStyle w:val="TitleChar"/>
          <w:rFonts w:asciiTheme="minorHAnsi" w:hAnsiTheme="minorHAnsi"/>
        </w:rPr>
      </w:pPr>
      <w:r w:rsidRPr="00F91BE2">
        <w:rPr>
          <w:rStyle w:val="TitleChar"/>
          <w:rFonts w:asciiTheme="minorHAnsi" w:hAnsiTheme="minorHAnsi"/>
          <w:sz w:val="52"/>
          <w:szCs w:val="52"/>
        </w:rPr>
        <w:t>Dublin 8</w:t>
      </w:r>
      <w:r w:rsidR="00B41233" w:rsidRPr="00F91BE2">
        <w:rPr>
          <w:rStyle w:val="TitleChar"/>
          <w:rFonts w:asciiTheme="minorHAnsi" w:hAnsiTheme="minorHAnsi"/>
          <w:sz w:val="52"/>
          <w:szCs w:val="52"/>
        </w:rPr>
        <w:t xml:space="preserve"> </w:t>
      </w:r>
    </w:p>
    <w:p w:rsidR="00266D94" w:rsidRDefault="00266D94" w:rsidP="00266D94">
      <w:pPr>
        <w:pStyle w:val="Title"/>
        <w:jc w:val="center"/>
        <w:rPr>
          <w:rStyle w:val="TitleChar"/>
          <w:rFonts w:asciiTheme="minorHAnsi" w:hAnsiTheme="minorHAnsi"/>
        </w:rPr>
      </w:pPr>
    </w:p>
    <w:p w:rsidR="00266D94" w:rsidRDefault="00266D94" w:rsidP="00266D94">
      <w:pPr>
        <w:pStyle w:val="Title"/>
        <w:jc w:val="center"/>
        <w:rPr>
          <w:rStyle w:val="TitleChar"/>
          <w:rFonts w:asciiTheme="minorHAnsi" w:hAnsiTheme="minorHAnsi"/>
        </w:rPr>
      </w:pPr>
    </w:p>
    <w:p w:rsidR="00266D94" w:rsidRDefault="00266D94" w:rsidP="00266D94">
      <w:pPr>
        <w:pStyle w:val="Title"/>
        <w:jc w:val="center"/>
        <w:rPr>
          <w:rStyle w:val="TitleChar"/>
          <w:rFonts w:asciiTheme="minorHAnsi" w:hAnsiTheme="minorHAnsi"/>
        </w:rPr>
      </w:pPr>
    </w:p>
    <w:p w:rsidR="00266D94" w:rsidRDefault="00266D94" w:rsidP="00266D94">
      <w:pPr>
        <w:pStyle w:val="Title"/>
        <w:jc w:val="center"/>
        <w:rPr>
          <w:rStyle w:val="TitleChar"/>
          <w:rFonts w:asciiTheme="minorHAnsi" w:hAnsiTheme="minorHAnsi"/>
        </w:rPr>
      </w:pPr>
    </w:p>
    <w:p w:rsidR="00266D94" w:rsidRDefault="00266D94" w:rsidP="00266D94">
      <w:pPr>
        <w:pStyle w:val="Title"/>
        <w:jc w:val="center"/>
        <w:rPr>
          <w:rStyle w:val="TitleChar"/>
          <w:rFonts w:asciiTheme="minorHAnsi" w:hAnsiTheme="minorHAnsi"/>
        </w:rPr>
      </w:pPr>
    </w:p>
    <w:p w:rsidR="00266D94" w:rsidRDefault="00266D94" w:rsidP="00266D94">
      <w:pPr>
        <w:pStyle w:val="Title"/>
        <w:jc w:val="center"/>
        <w:rPr>
          <w:rStyle w:val="TitleChar"/>
          <w:rFonts w:asciiTheme="minorHAnsi" w:hAnsiTheme="minorHAnsi"/>
        </w:rPr>
      </w:pPr>
    </w:p>
    <w:p w:rsidR="00266D94" w:rsidRDefault="00266D94" w:rsidP="00266D94">
      <w:pPr>
        <w:pStyle w:val="Title"/>
        <w:jc w:val="center"/>
        <w:rPr>
          <w:rStyle w:val="TitleChar"/>
          <w:rFonts w:asciiTheme="minorHAnsi" w:hAnsiTheme="minorHAnsi"/>
        </w:rPr>
      </w:pPr>
    </w:p>
    <w:p w:rsidR="005473A4" w:rsidRDefault="00266D94" w:rsidP="00266D94">
      <w:pPr>
        <w:pStyle w:val="Title"/>
        <w:jc w:val="right"/>
        <w:rPr>
          <w:rStyle w:val="TitleChar"/>
          <w:rFonts w:asciiTheme="minorHAnsi" w:hAnsiTheme="minorHAnsi"/>
          <w:sz w:val="36"/>
          <w:szCs w:val="36"/>
        </w:rPr>
      </w:pPr>
      <w:r w:rsidRPr="00266D94">
        <w:rPr>
          <w:rStyle w:val="TitleChar"/>
          <w:rFonts w:asciiTheme="minorHAnsi" w:hAnsiTheme="minorHAnsi"/>
          <w:sz w:val="36"/>
          <w:szCs w:val="36"/>
        </w:rPr>
        <w:t>May 2018</w:t>
      </w:r>
    </w:p>
    <w:p w:rsidR="005473A4" w:rsidRPr="00C360CF" w:rsidRDefault="005473A4" w:rsidP="005473A4">
      <w:pPr>
        <w:spacing w:after="0" w:line="240" w:lineRule="auto"/>
        <w:jc w:val="right"/>
      </w:pPr>
      <w:r>
        <w:t xml:space="preserve"> </w:t>
      </w:r>
    </w:p>
    <w:p w:rsidR="00266D94" w:rsidRPr="00266D94" w:rsidRDefault="00B42008" w:rsidP="00266D94">
      <w:pPr>
        <w:pStyle w:val="Title"/>
        <w:jc w:val="right"/>
        <w:rPr>
          <w:rFonts w:asciiTheme="minorHAnsi" w:hAnsiTheme="minorHAnsi"/>
          <w:sz w:val="36"/>
          <w:szCs w:val="36"/>
        </w:rPr>
      </w:pPr>
      <w:r>
        <w:rPr>
          <w:rFonts w:asciiTheme="minorHAnsi" w:hAnsiTheme="minorHAnsi"/>
          <w:noProof/>
          <w:sz w:val="36"/>
          <w:szCs w:val="36"/>
          <w:lang w:eastAsia="en-IE"/>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margin">
                  <wp:posOffset>6372225</wp:posOffset>
                </wp:positionV>
                <wp:extent cx="2209165" cy="1473200"/>
                <wp:effectExtent l="0" t="0" r="63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73200"/>
                        </a:xfrm>
                        <a:prstGeom prst="rect">
                          <a:avLst/>
                        </a:prstGeom>
                        <a:solidFill>
                          <a:srgbClr val="FFFFFF"/>
                        </a:solidFill>
                        <a:ln w="9525">
                          <a:noFill/>
                          <a:miter lim="800000"/>
                          <a:headEnd/>
                          <a:tailEnd/>
                        </a:ln>
                      </wps:spPr>
                      <wps:txbx>
                        <w:txbxContent>
                          <w:p w:rsidR="00880297" w:rsidRPr="00623438" w:rsidRDefault="00880297" w:rsidP="005473A4">
                            <w:pPr>
                              <w:pStyle w:val="Title"/>
                              <w:jc w:val="right"/>
                              <w:rPr>
                                <w:rFonts w:asciiTheme="minorHAnsi" w:eastAsiaTheme="minorHAnsi" w:hAnsiTheme="minorHAnsi" w:cstheme="minorBidi"/>
                                <w:b/>
                                <w:spacing w:val="0"/>
                                <w:kern w:val="0"/>
                                <w:sz w:val="22"/>
                                <w:szCs w:val="22"/>
                              </w:rPr>
                            </w:pPr>
                            <w:r w:rsidRPr="00623438">
                              <w:rPr>
                                <w:rFonts w:asciiTheme="minorHAnsi" w:eastAsiaTheme="minorHAnsi" w:hAnsiTheme="minorHAnsi" w:cstheme="minorBidi"/>
                                <w:b/>
                                <w:spacing w:val="0"/>
                                <w:kern w:val="0"/>
                                <w:sz w:val="22"/>
                                <w:szCs w:val="22"/>
                              </w:rPr>
                              <w:t>For further information please contact:</w:t>
                            </w:r>
                          </w:p>
                          <w:p w:rsidR="00880297" w:rsidRDefault="00880297" w:rsidP="005473A4">
                            <w:pPr>
                              <w:spacing w:after="0" w:line="240" w:lineRule="auto"/>
                              <w:jc w:val="right"/>
                            </w:pPr>
                          </w:p>
                          <w:p w:rsidR="00880297" w:rsidRDefault="00880297" w:rsidP="005473A4">
                            <w:pPr>
                              <w:spacing w:after="0" w:line="240" w:lineRule="auto"/>
                              <w:jc w:val="right"/>
                            </w:pPr>
                            <w:r>
                              <w:t>Transformation Unit</w:t>
                            </w:r>
                          </w:p>
                          <w:p w:rsidR="00880297" w:rsidRDefault="00880297" w:rsidP="005473A4">
                            <w:pPr>
                              <w:spacing w:after="0" w:line="240" w:lineRule="auto"/>
                              <w:jc w:val="right"/>
                            </w:pPr>
                            <w:r>
                              <w:t>Dublin City Council</w:t>
                            </w:r>
                          </w:p>
                          <w:p w:rsidR="00880297" w:rsidRDefault="00880297" w:rsidP="005473A4">
                            <w:pPr>
                              <w:spacing w:after="0" w:line="240" w:lineRule="auto"/>
                              <w:jc w:val="right"/>
                            </w:pPr>
                            <w:r>
                              <w:t>Block 4, Floor 1</w:t>
                            </w:r>
                          </w:p>
                          <w:p w:rsidR="00880297" w:rsidRDefault="00880297" w:rsidP="005473A4">
                            <w:pPr>
                              <w:spacing w:after="0" w:line="240" w:lineRule="auto"/>
                              <w:jc w:val="right"/>
                            </w:pPr>
                            <w:r>
                              <w:t>Civic Offices</w:t>
                            </w:r>
                          </w:p>
                          <w:p w:rsidR="00880297" w:rsidRDefault="00880297" w:rsidP="005473A4">
                            <w:pPr>
                              <w:spacing w:after="0" w:line="240" w:lineRule="auto"/>
                              <w:jc w:val="right"/>
                            </w:pPr>
                            <w:r>
                              <w:t>Wood Quay</w:t>
                            </w:r>
                          </w:p>
                          <w:p w:rsidR="00880297" w:rsidRDefault="00880297" w:rsidP="005473A4">
                            <w:pPr>
                              <w:spacing w:after="0" w:line="240" w:lineRule="auto"/>
                              <w:jc w:val="right"/>
                            </w:pPr>
                            <w:r>
                              <w:t>Dublin 8</w:t>
                            </w:r>
                          </w:p>
                          <w:p w:rsidR="00880297" w:rsidRDefault="00880297" w:rsidP="005473A4">
                            <w:pPr>
                              <w:spacing w:after="0" w:line="240" w:lineRule="auto"/>
                              <w:jc w:val="right"/>
                            </w:pPr>
                          </w:p>
                          <w:p w:rsidR="00880297" w:rsidRDefault="00880297" w:rsidP="005473A4">
                            <w:pPr>
                              <w:spacing w:after="0" w:line="240" w:lineRule="auto"/>
                              <w:jc w:val="right"/>
                            </w:pPr>
                            <w:r>
                              <w:t xml:space="preserve">01 222 6782 </w:t>
                            </w:r>
                          </w:p>
                          <w:p w:rsidR="00880297" w:rsidRDefault="00880297" w:rsidP="005473A4">
                            <w:pPr>
                              <w:jc w:val="right"/>
                            </w:pPr>
                            <w:r>
                              <w:t>transformationunit@dublincity.ie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75pt;margin-top:501.75pt;width:173.95pt;height:11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z8Ig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" stroked="f">
                <v:textbox style="mso-fit-shape-to-text:t">
                  <w:txbxContent>
                    <w:p w:rsidR="00880297" w:rsidRPr="00623438" w:rsidRDefault="00880297" w:rsidP="005473A4">
                      <w:pPr>
                        <w:pStyle w:val="Title"/>
                        <w:jc w:val="right"/>
                        <w:rPr>
                          <w:rFonts w:asciiTheme="minorHAnsi" w:eastAsiaTheme="minorHAnsi" w:hAnsiTheme="minorHAnsi" w:cstheme="minorBidi"/>
                          <w:b/>
                          <w:spacing w:val="0"/>
                          <w:kern w:val="0"/>
                          <w:sz w:val="22"/>
                          <w:szCs w:val="22"/>
                        </w:rPr>
                      </w:pPr>
                      <w:r w:rsidRPr="00623438">
                        <w:rPr>
                          <w:rFonts w:asciiTheme="minorHAnsi" w:eastAsiaTheme="minorHAnsi" w:hAnsiTheme="minorHAnsi" w:cstheme="minorBidi"/>
                          <w:b/>
                          <w:spacing w:val="0"/>
                          <w:kern w:val="0"/>
                          <w:sz w:val="22"/>
                          <w:szCs w:val="22"/>
                        </w:rPr>
                        <w:t>For further information please contact:</w:t>
                      </w:r>
                    </w:p>
                    <w:p w:rsidR="00880297" w:rsidRDefault="00880297" w:rsidP="005473A4">
                      <w:pPr>
                        <w:spacing w:after="0" w:line="240" w:lineRule="auto"/>
                        <w:jc w:val="right"/>
                      </w:pPr>
                    </w:p>
                    <w:p w:rsidR="00880297" w:rsidRDefault="00880297" w:rsidP="005473A4">
                      <w:pPr>
                        <w:spacing w:after="0" w:line="240" w:lineRule="auto"/>
                        <w:jc w:val="right"/>
                      </w:pPr>
                      <w:r>
                        <w:t>Transformation Unit</w:t>
                      </w:r>
                    </w:p>
                    <w:p w:rsidR="00880297" w:rsidRDefault="00880297" w:rsidP="005473A4">
                      <w:pPr>
                        <w:spacing w:after="0" w:line="240" w:lineRule="auto"/>
                        <w:jc w:val="right"/>
                      </w:pPr>
                      <w:r>
                        <w:t>Dublin City Council</w:t>
                      </w:r>
                    </w:p>
                    <w:p w:rsidR="00880297" w:rsidRDefault="00880297" w:rsidP="005473A4">
                      <w:pPr>
                        <w:spacing w:after="0" w:line="240" w:lineRule="auto"/>
                        <w:jc w:val="right"/>
                      </w:pPr>
                      <w:r>
                        <w:t>Block 4, Floor 1</w:t>
                      </w:r>
                    </w:p>
                    <w:p w:rsidR="00880297" w:rsidRDefault="00880297" w:rsidP="005473A4">
                      <w:pPr>
                        <w:spacing w:after="0" w:line="240" w:lineRule="auto"/>
                        <w:jc w:val="right"/>
                      </w:pPr>
                      <w:r>
                        <w:t>Civic Offices</w:t>
                      </w:r>
                    </w:p>
                    <w:p w:rsidR="00880297" w:rsidRDefault="00880297" w:rsidP="005473A4">
                      <w:pPr>
                        <w:spacing w:after="0" w:line="240" w:lineRule="auto"/>
                        <w:jc w:val="right"/>
                      </w:pPr>
                      <w:r>
                        <w:t>Wood Quay</w:t>
                      </w:r>
                    </w:p>
                    <w:p w:rsidR="00880297" w:rsidRDefault="00880297" w:rsidP="005473A4">
                      <w:pPr>
                        <w:spacing w:after="0" w:line="240" w:lineRule="auto"/>
                        <w:jc w:val="right"/>
                      </w:pPr>
                      <w:r>
                        <w:t>Dublin 8</w:t>
                      </w:r>
                    </w:p>
                    <w:p w:rsidR="00880297" w:rsidRDefault="00880297" w:rsidP="005473A4">
                      <w:pPr>
                        <w:spacing w:after="0" w:line="240" w:lineRule="auto"/>
                        <w:jc w:val="right"/>
                      </w:pPr>
                    </w:p>
                    <w:p w:rsidR="00880297" w:rsidRDefault="00880297" w:rsidP="005473A4">
                      <w:pPr>
                        <w:spacing w:after="0" w:line="240" w:lineRule="auto"/>
                        <w:jc w:val="right"/>
                      </w:pPr>
                      <w:r>
                        <w:t xml:space="preserve">01 222 6782 </w:t>
                      </w:r>
                    </w:p>
                    <w:p w:rsidR="00880297" w:rsidRDefault="00880297" w:rsidP="005473A4">
                      <w:pPr>
                        <w:jc w:val="right"/>
                      </w:pPr>
                      <w:r>
                        <w:t>transformationunit@dublincity.ie</w:t>
                      </w:r>
                    </w:p>
                  </w:txbxContent>
                </v:textbox>
                <w10:wrap type="square" anchorx="margin" anchory="margin"/>
              </v:shape>
            </w:pict>
          </mc:Fallback>
        </mc:AlternateContent>
      </w:r>
      <w:r w:rsidR="001D2A9D" w:rsidRPr="00266D94">
        <w:rPr>
          <w:rFonts w:asciiTheme="minorHAnsi" w:hAnsiTheme="minorHAnsi"/>
          <w:sz w:val="36"/>
          <w:szCs w:val="36"/>
        </w:rPr>
        <w:br w:type="page"/>
      </w:r>
    </w:p>
    <w:sdt>
      <w:sdtPr>
        <w:rPr>
          <w:rFonts w:asciiTheme="minorHAnsi" w:eastAsiaTheme="minorHAnsi" w:hAnsiTheme="minorHAnsi" w:cstheme="minorBidi"/>
          <w:color w:val="auto"/>
          <w:sz w:val="22"/>
          <w:szCs w:val="22"/>
          <w:lang w:val="en-IE"/>
        </w:rPr>
        <w:id w:val="-414707793"/>
        <w:docPartObj>
          <w:docPartGallery w:val="Table of Contents"/>
          <w:docPartUnique/>
        </w:docPartObj>
      </w:sdtPr>
      <w:sdtEndPr>
        <w:rPr>
          <w:b/>
          <w:bCs/>
          <w:noProof/>
        </w:rPr>
      </w:sdtEndPr>
      <w:sdtContent>
        <w:p w:rsidR="00B41233" w:rsidRDefault="00B41233" w:rsidP="00FD5C1F">
          <w:pPr>
            <w:pStyle w:val="TOCHeading"/>
            <w:spacing w:after="240"/>
          </w:pPr>
          <w:r>
            <w:t>Contents</w:t>
          </w:r>
        </w:p>
        <w:p w:rsidR="0062004D" w:rsidRDefault="00F478EB">
          <w:pPr>
            <w:pStyle w:val="TOC1"/>
            <w:tabs>
              <w:tab w:val="right" w:leader="dot" w:pos="9016"/>
            </w:tabs>
            <w:rPr>
              <w:rFonts w:eastAsiaTheme="minorEastAsia"/>
              <w:noProof/>
              <w:lang w:eastAsia="en-IE"/>
            </w:rPr>
          </w:pPr>
          <w:r>
            <w:fldChar w:fldCharType="begin"/>
          </w:r>
          <w:r w:rsidR="00B41233">
            <w:instrText xml:space="preserve"> TOC \o "1-3" \h \z \u </w:instrText>
          </w:r>
          <w:r>
            <w:fldChar w:fldCharType="separate"/>
          </w:r>
          <w:hyperlink w:anchor="_Toc516588619" w:history="1">
            <w:r w:rsidR="0062004D" w:rsidRPr="00435AB5">
              <w:rPr>
                <w:rStyle w:val="Hyperlink"/>
                <w:noProof/>
              </w:rPr>
              <w:t>Introduction</w:t>
            </w:r>
            <w:r w:rsidR="0062004D">
              <w:rPr>
                <w:noProof/>
                <w:webHidden/>
              </w:rPr>
              <w:tab/>
            </w:r>
            <w:r>
              <w:rPr>
                <w:noProof/>
                <w:webHidden/>
              </w:rPr>
              <w:fldChar w:fldCharType="begin"/>
            </w:r>
            <w:r w:rsidR="0062004D">
              <w:rPr>
                <w:noProof/>
                <w:webHidden/>
              </w:rPr>
              <w:instrText xml:space="preserve"> PAGEREF _Toc516588619 \h </w:instrText>
            </w:r>
            <w:r>
              <w:rPr>
                <w:noProof/>
                <w:webHidden/>
              </w:rPr>
            </w:r>
            <w:r>
              <w:rPr>
                <w:noProof/>
                <w:webHidden/>
              </w:rPr>
              <w:fldChar w:fldCharType="separate"/>
            </w:r>
            <w:r w:rsidR="00263055">
              <w:rPr>
                <w:noProof/>
                <w:webHidden/>
              </w:rPr>
              <w:t>5</w:t>
            </w:r>
            <w:r>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0" w:history="1">
            <w:r w:rsidR="0062004D" w:rsidRPr="00435AB5">
              <w:rPr>
                <w:rStyle w:val="Hyperlink"/>
                <w:noProof/>
              </w:rPr>
              <w:t>Recruitment of Participants</w:t>
            </w:r>
            <w:r w:rsidR="0062004D">
              <w:rPr>
                <w:noProof/>
                <w:webHidden/>
              </w:rPr>
              <w:tab/>
            </w:r>
            <w:r w:rsidR="00F478EB">
              <w:rPr>
                <w:noProof/>
                <w:webHidden/>
              </w:rPr>
              <w:fldChar w:fldCharType="begin"/>
            </w:r>
            <w:r w:rsidR="0062004D">
              <w:rPr>
                <w:noProof/>
                <w:webHidden/>
              </w:rPr>
              <w:instrText xml:space="preserve"> PAGEREF _Toc516588620 \h </w:instrText>
            </w:r>
            <w:r w:rsidR="00F478EB">
              <w:rPr>
                <w:noProof/>
                <w:webHidden/>
              </w:rPr>
            </w:r>
            <w:r w:rsidR="00F478EB">
              <w:rPr>
                <w:noProof/>
                <w:webHidden/>
              </w:rPr>
              <w:fldChar w:fldCharType="separate"/>
            </w:r>
            <w:r w:rsidR="00263055">
              <w:rPr>
                <w:noProof/>
                <w:webHidden/>
              </w:rPr>
              <w:t>5</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1" w:history="1">
            <w:r w:rsidR="0062004D" w:rsidRPr="00435AB5">
              <w:rPr>
                <w:rStyle w:val="Hyperlink"/>
                <w:noProof/>
              </w:rPr>
              <w:t>Conducting the Walkability Surveys</w:t>
            </w:r>
            <w:r w:rsidR="0062004D">
              <w:rPr>
                <w:noProof/>
                <w:webHidden/>
              </w:rPr>
              <w:tab/>
            </w:r>
            <w:r w:rsidR="00F478EB">
              <w:rPr>
                <w:noProof/>
                <w:webHidden/>
              </w:rPr>
              <w:fldChar w:fldCharType="begin"/>
            </w:r>
            <w:r w:rsidR="0062004D">
              <w:rPr>
                <w:noProof/>
                <w:webHidden/>
              </w:rPr>
              <w:instrText xml:space="preserve"> PAGEREF _Toc516588621 \h </w:instrText>
            </w:r>
            <w:r w:rsidR="00F478EB">
              <w:rPr>
                <w:noProof/>
                <w:webHidden/>
              </w:rPr>
            </w:r>
            <w:r w:rsidR="00F478EB">
              <w:rPr>
                <w:noProof/>
                <w:webHidden/>
              </w:rPr>
              <w:fldChar w:fldCharType="separate"/>
            </w:r>
            <w:r w:rsidR="00263055">
              <w:rPr>
                <w:noProof/>
                <w:webHidden/>
              </w:rPr>
              <w:t>5</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2" w:history="1">
            <w:r w:rsidR="0062004D" w:rsidRPr="00435AB5">
              <w:rPr>
                <w:rStyle w:val="Hyperlink"/>
                <w:noProof/>
              </w:rPr>
              <w:t>Analysis</w:t>
            </w:r>
            <w:r w:rsidR="0062004D">
              <w:rPr>
                <w:noProof/>
                <w:webHidden/>
              </w:rPr>
              <w:tab/>
            </w:r>
            <w:r w:rsidR="00F478EB">
              <w:rPr>
                <w:noProof/>
                <w:webHidden/>
              </w:rPr>
              <w:fldChar w:fldCharType="begin"/>
            </w:r>
            <w:r w:rsidR="0062004D">
              <w:rPr>
                <w:noProof/>
                <w:webHidden/>
              </w:rPr>
              <w:instrText xml:space="preserve"> PAGEREF _Toc516588622 \h </w:instrText>
            </w:r>
            <w:r w:rsidR="00F478EB">
              <w:rPr>
                <w:noProof/>
                <w:webHidden/>
              </w:rPr>
            </w:r>
            <w:r w:rsidR="00F478EB">
              <w:rPr>
                <w:noProof/>
                <w:webHidden/>
              </w:rPr>
              <w:fldChar w:fldCharType="separate"/>
            </w:r>
            <w:r w:rsidR="00263055">
              <w:rPr>
                <w:noProof/>
                <w:webHidden/>
              </w:rPr>
              <w:t>5</w:t>
            </w:r>
            <w:r w:rsidR="00F478EB">
              <w:rPr>
                <w:noProof/>
                <w:webHidden/>
              </w:rPr>
              <w:fldChar w:fldCharType="end"/>
            </w:r>
          </w:hyperlink>
        </w:p>
        <w:p w:rsidR="0062004D" w:rsidRDefault="00C8214C">
          <w:pPr>
            <w:pStyle w:val="TOC1"/>
            <w:tabs>
              <w:tab w:val="right" w:leader="dot" w:pos="9016"/>
            </w:tabs>
            <w:rPr>
              <w:rFonts w:eastAsiaTheme="minorEastAsia"/>
              <w:noProof/>
              <w:lang w:eastAsia="en-IE"/>
            </w:rPr>
          </w:pPr>
          <w:hyperlink w:anchor="_Toc516588623" w:history="1">
            <w:r w:rsidR="0062004D" w:rsidRPr="00435AB5">
              <w:rPr>
                <w:rStyle w:val="Hyperlink"/>
                <w:noProof/>
              </w:rPr>
              <w:t>Transport into Dublin City</w:t>
            </w:r>
            <w:r w:rsidR="0062004D">
              <w:rPr>
                <w:noProof/>
                <w:webHidden/>
              </w:rPr>
              <w:tab/>
            </w:r>
            <w:r w:rsidR="00F478EB">
              <w:rPr>
                <w:noProof/>
                <w:webHidden/>
              </w:rPr>
              <w:fldChar w:fldCharType="begin"/>
            </w:r>
            <w:r w:rsidR="0062004D">
              <w:rPr>
                <w:noProof/>
                <w:webHidden/>
              </w:rPr>
              <w:instrText xml:space="preserve"> PAGEREF _Toc516588623 \h </w:instrText>
            </w:r>
            <w:r w:rsidR="00F478EB">
              <w:rPr>
                <w:noProof/>
                <w:webHidden/>
              </w:rPr>
            </w:r>
            <w:r w:rsidR="00F478EB">
              <w:rPr>
                <w:noProof/>
                <w:webHidden/>
              </w:rPr>
              <w:fldChar w:fldCharType="separate"/>
            </w:r>
            <w:r w:rsidR="00263055">
              <w:rPr>
                <w:noProof/>
                <w:webHidden/>
              </w:rPr>
              <w:t>5</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4" w:history="1">
            <w:r w:rsidR="0062004D" w:rsidRPr="00435AB5">
              <w:rPr>
                <w:rStyle w:val="Hyperlink"/>
                <w:noProof/>
              </w:rPr>
              <w:t>Disabled Parking</w:t>
            </w:r>
            <w:r w:rsidR="0062004D">
              <w:rPr>
                <w:noProof/>
                <w:webHidden/>
              </w:rPr>
              <w:tab/>
            </w:r>
            <w:r w:rsidR="00F478EB">
              <w:rPr>
                <w:noProof/>
                <w:webHidden/>
              </w:rPr>
              <w:fldChar w:fldCharType="begin"/>
            </w:r>
            <w:r w:rsidR="0062004D">
              <w:rPr>
                <w:noProof/>
                <w:webHidden/>
              </w:rPr>
              <w:instrText xml:space="preserve"> PAGEREF _Toc516588624 \h </w:instrText>
            </w:r>
            <w:r w:rsidR="00F478EB">
              <w:rPr>
                <w:noProof/>
                <w:webHidden/>
              </w:rPr>
            </w:r>
            <w:r w:rsidR="00F478EB">
              <w:rPr>
                <w:noProof/>
                <w:webHidden/>
              </w:rPr>
              <w:fldChar w:fldCharType="separate"/>
            </w:r>
            <w:r w:rsidR="00263055">
              <w:rPr>
                <w:noProof/>
                <w:webHidden/>
              </w:rPr>
              <w:t>6</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5" w:history="1">
            <w:r w:rsidR="0062004D" w:rsidRPr="00435AB5">
              <w:rPr>
                <w:rStyle w:val="Hyperlink"/>
                <w:noProof/>
              </w:rPr>
              <w:t>Bicycle Parking</w:t>
            </w:r>
            <w:r w:rsidR="0062004D">
              <w:rPr>
                <w:noProof/>
                <w:webHidden/>
              </w:rPr>
              <w:tab/>
            </w:r>
            <w:r w:rsidR="00F478EB">
              <w:rPr>
                <w:noProof/>
                <w:webHidden/>
              </w:rPr>
              <w:fldChar w:fldCharType="begin"/>
            </w:r>
            <w:r w:rsidR="0062004D">
              <w:rPr>
                <w:noProof/>
                <w:webHidden/>
              </w:rPr>
              <w:instrText xml:space="preserve"> PAGEREF _Toc516588625 \h </w:instrText>
            </w:r>
            <w:r w:rsidR="00F478EB">
              <w:rPr>
                <w:noProof/>
                <w:webHidden/>
              </w:rPr>
            </w:r>
            <w:r w:rsidR="00F478EB">
              <w:rPr>
                <w:noProof/>
                <w:webHidden/>
              </w:rPr>
              <w:fldChar w:fldCharType="separate"/>
            </w:r>
            <w:r w:rsidR="00263055">
              <w:rPr>
                <w:noProof/>
                <w:webHidden/>
              </w:rPr>
              <w:t>7</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6" w:history="1">
            <w:r w:rsidR="0062004D" w:rsidRPr="00435AB5">
              <w:rPr>
                <w:rStyle w:val="Hyperlink"/>
                <w:noProof/>
              </w:rPr>
              <w:t>Set Down Area</w:t>
            </w:r>
            <w:r w:rsidR="0062004D">
              <w:rPr>
                <w:noProof/>
                <w:webHidden/>
              </w:rPr>
              <w:tab/>
            </w:r>
            <w:r w:rsidR="00F478EB">
              <w:rPr>
                <w:noProof/>
                <w:webHidden/>
              </w:rPr>
              <w:fldChar w:fldCharType="begin"/>
            </w:r>
            <w:r w:rsidR="0062004D">
              <w:rPr>
                <w:noProof/>
                <w:webHidden/>
              </w:rPr>
              <w:instrText xml:space="preserve"> PAGEREF _Toc516588626 \h </w:instrText>
            </w:r>
            <w:r w:rsidR="00F478EB">
              <w:rPr>
                <w:noProof/>
                <w:webHidden/>
              </w:rPr>
            </w:r>
            <w:r w:rsidR="00F478EB">
              <w:rPr>
                <w:noProof/>
                <w:webHidden/>
              </w:rPr>
              <w:fldChar w:fldCharType="separate"/>
            </w:r>
            <w:r w:rsidR="00263055">
              <w:rPr>
                <w:noProof/>
                <w:webHidden/>
              </w:rPr>
              <w:t>7</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7" w:history="1">
            <w:r w:rsidR="0062004D" w:rsidRPr="00435AB5">
              <w:rPr>
                <w:rStyle w:val="Hyperlink"/>
                <w:noProof/>
              </w:rPr>
              <w:t>Footpaths</w:t>
            </w:r>
            <w:r w:rsidR="0062004D">
              <w:rPr>
                <w:noProof/>
                <w:webHidden/>
              </w:rPr>
              <w:tab/>
            </w:r>
            <w:r w:rsidR="00F478EB">
              <w:rPr>
                <w:noProof/>
                <w:webHidden/>
              </w:rPr>
              <w:fldChar w:fldCharType="begin"/>
            </w:r>
            <w:r w:rsidR="0062004D">
              <w:rPr>
                <w:noProof/>
                <w:webHidden/>
              </w:rPr>
              <w:instrText xml:space="preserve"> PAGEREF _Toc516588627 \h </w:instrText>
            </w:r>
            <w:r w:rsidR="00F478EB">
              <w:rPr>
                <w:noProof/>
                <w:webHidden/>
              </w:rPr>
            </w:r>
            <w:r w:rsidR="00F478EB">
              <w:rPr>
                <w:noProof/>
                <w:webHidden/>
              </w:rPr>
              <w:fldChar w:fldCharType="separate"/>
            </w:r>
            <w:r w:rsidR="00263055">
              <w:rPr>
                <w:noProof/>
                <w:webHidden/>
              </w:rPr>
              <w:t>7</w:t>
            </w:r>
            <w:r w:rsidR="00F478EB">
              <w:rPr>
                <w:noProof/>
                <w:webHidden/>
              </w:rPr>
              <w:fldChar w:fldCharType="end"/>
            </w:r>
          </w:hyperlink>
        </w:p>
        <w:p w:rsidR="0062004D" w:rsidRDefault="00C8214C">
          <w:pPr>
            <w:pStyle w:val="TOC1"/>
            <w:tabs>
              <w:tab w:val="right" w:leader="dot" w:pos="9016"/>
            </w:tabs>
            <w:rPr>
              <w:rFonts w:eastAsiaTheme="minorEastAsia"/>
              <w:noProof/>
              <w:lang w:eastAsia="en-IE"/>
            </w:rPr>
          </w:pPr>
          <w:hyperlink w:anchor="_Toc516588628" w:history="1">
            <w:r w:rsidR="0062004D" w:rsidRPr="00435AB5">
              <w:rPr>
                <w:rStyle w:val="Hyperlink"/>
                <w:noProof/>
              </w:rPr>
              <w:t>Aesthetics</w:t>
            </w:r>
            <w:r w:rsidR="0062004D">
              <w:rPr>
                <w:noProof/>
                <w:webHidden/>
              </w:rPr>
              <w:tab/>
            </w:r>
            <w:r w:rsidR="00F478EB">
              <w:rPr>
                <w:noProof/>
                <w:webHidden/>
              </w:rPr>
              <w:fldChar w:fldCharType="begin"/>
            </w:r>
            <w:r w:rsidR="0062004D">
              <w:rPr>
                <w:noProof/>
                <w:webHidden/>
              </w:rPr>
              <w:instrText xml:space="preserve"> PAGEREF _Toc516588628 \h </w:instrText>
            </w:r>
            <w:r w:rsidR="00F478EB">
              <w:rPr>
                <w:noProof/>
                <w:webHidden/>
              </w:rPr>
            </w:r>
            <w:r w:rsidR="00F478EB">
              <w:rPr>
                <w:noProof/>
                <w:webHidden/>
              </w:rPr>
              <w:fldChar w:fldCharType="separate"/>
            </w:r>
            <w:r w:rsidR="00263055">
              <w:rPr>
                <w:noProof/>
                <w:webHidden/>
              </w:rPr>
              <w:t>7</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29" w:history="1">
            <w:r w:rsidR="0062004D" w:rsidRPr="00435AB5">
              <w:rPr>
                <w:rStyle w:val="Hyperlink"/>
                <w:noProof/>
              </w:rPr>
              <w:t>Signage from the Public Path</w:t>
            </w:r>
            <w:r w:rsidR="0062004D">
              <w:rPr>
                <w:noProof/>
                <w:webHidden/>
              </w:rPr>
              <w:tab/>
            </w:r>
            <w:r w:rsidR="00F478EB">
              <w:rPr>
                <w:noProof/>
                <w:webHidden/>
              </w:rPr>
              <w:fldChar w:fldCharType="begin"/>
            </w:r>
            <w:r w:rsidR="0062004D">
              <w:rPr>
                <w:noProof/>
                <w:webHidden/>
              </w:rPr>
              <w:instrText xml:space="preserve"> PAGEREF _Toc516588629 \h </w:instrText>
            </w:r>
            <w:r w:rsidR="00F478EB">
              <w:rPr>
                <w:noProof/>
                <w:webHidden/>
              </w:rPr>
            </w:r>
            <w:r w:rsidR="00F478EB">
              <w:rPr>
                <w:noProof/>
                <w:webHidden/>
              </w:rPr>
              <w:fldChar w:fldCharType="separate"/>
            </w:r>
            <w:r w:rsidR="00263055">
              <w:rPr>
                <w:noProof/>
                <w:webHidden/>
              </w:rPr>
              <w:t>7</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0" w:history="1">
            <w:r w:rsidR="0062004D" w:rsidRPr="00435AB5">
              <w:rPr>
                <w:rStyle w:val="Hyperlink"/>
                <w:noProof/>
              </w:rPr>
              <w:t>Entrance Steps / Wheelchair Ramp</w:t>
            </w:r>
            <w:r w:rsidR="0062004D">
              <w:rPr>
                <w:noProof/>
                <w:webHidden/>
              </w:rPr>
              <w:tab/>
            </w:r>
            <w:r w:rsidR="00F478EB">
              <w:rPr>
                <w:noProof/>
                <w:webHidden/>
              </w:rPr>
              <w:fldChar w:fldCharType="begin"/>
            </w:r>
            <w:r w:rsidR="0062004D">
              <w:rPr>
                <w:noProof/>
                <w:webHidden/>
              </w:rPr>
              <w:instrText xml:space="preserve"> PAGEREF _Toc516588630 \h </w:instrText>
            </w:r>
            <w:r w:rsidR="00F478EB">
              <w:rPr>
                <w:noProof/>
                <w:webHidden/>
              </w:rPr>
            </w:r>
            <w:r w:rsidR="00F478EB">
              <w:rPr>
                <w:noProof/>
                <w:webHidden/>
              </w:rPr>
              <w:fldChar w:fldCharType="separate"/>
            </w:r>
            <w:r w:rsidR="00263055">
              <w:rPr>
                <w:noProof/>
                <w:webHidden/>
              </w:rPr>
              <w:t>8</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1" w:history="1">
            <w:r w:rsidR="0062004D" w:rsidRPr="00435AB5">
              <w:rPr>
                <w:rStyle w:val="Hyperlink"/>
                <w:noProof/>
              </w:rPr>
              <w:t>Entrance Door</w:t>
            </w:r>
            <w:r w:rsidR="0062004D">
              <w:rPr>
                <w:noProof/>
                <w:webHidden/>
              </w:rPr>
              <w:tab/>
            </w:r>
            <w:r w:rsidR="00F478EB">
              <w:rPr>
                <w:noProof/>
                <w:webHidden/>
              </w:rPr>
              <w:fldChar w:fldCharType="begin"/>
            </w:r>
            <w:r w:rsidR="0062004D">
              <w:rPr>
                <w:noProof/>
                <w:webHidden/>
              </w:rPr>
              <w:instrText xml:space="preserve"> PAGEREF _Toc516588631 \h </w:instrText>
            </w:r>
            <w:r w:rsidR="00F478EB">
              <w:rPr>
                <w:noProof/>
                <w:webHidden/>
              </w:rPr>
            </w:r>
            <w:r w:rsidR="00F478EB">
              <w:rPr>
                <w:noProof/>
                <w:webHidden/>
              </w:rPr>
              <w:fldChar w:fldCharType="separate"/>
            </w:r>
            <w:r w:rsidR="00263055">
              <w:rPr>
                <w:noProof/>
                <w:webHidden/>
              </w:rPr>
              <w:t>8</w:t>
            </w:r>
            <w:r w:rsidR="00F478EB">
              <w:rPr>
                <w:noProof/>
                <w:webHidden/>
              </w:rPr>
              <w:fldChar w:fldCharType="end"/>
            </w:r>
          </w:hyperlink>
        </w:p>
        <w:p w:rsidR="0062004D" w:rsidRDefault="00C8214C">
          <w:pPr>
            <w:pStyle w:val="TOC1"/>
            <w:tabs>
              <w:tab w:val="right" w:leader="dot" w:pos="9016"/>
            </w:tabs>
            <w:rPr>
              <w:rFonts w:eastAsiaTheme="minorEastAsia"/>
              <w:noProof/>
              <w:lang w:eastAsia="en-IE"/>
            </w:rPr>
          </w:pPr>
          <w:hyperlink w:anchor="_Toc516588632" w:history="1">
            <w:r w:rsidR="0062004D" w:rsidRPr="00435AB5">
              <w:rPr>
                <w:rStyle w:val="Hyperlink"/>
                <w:noProof/>
              </w:rPr>
              <w:t>Inside the Civic Offices</w:t>
            </w:r>
            <w:r w:rsidR="0062004D">
              <w:rPr>
                <w:noProof/>
                <w:webHidden/>
              </w:rPr>
              <w:tab/>
            </w:r>
            <w:r w:rsidR="00F478EB">
              <w:rPr>
                <w:noProof/>
                <w:webHidden/>
              </w:rPr>
              <w:fldChar w:fldCharType="begin"/>
            </w:r>
            <w:r w:rsidR="0062004D">
              <w:rPr>
                <w:noProof/>
                <w:webHidden/>
              </w:rPr>
              <w:instrText xml:space="preserve"> PAGEREF _Toc516588632 \h </w:instrText>
            </w:r>
            <w:r w:rsidR="00F478EB">
              <w:rPr>
                <w:noProof/>
                <w:webHidden/>
              </w:rPr>
            </w:r>
            <w:r w:rsidR="00F478EB">
              <w:rPr>
                <w:noProof/>
                <w:webHidden/>
              </w:rPr>
              <w:fldChar w:fldCharType="separate"/>
            </w:r>
            <w:r w:rsidR="00263055">
              <w:rPr>
                <w:noProof/>
                <w:webHidden/>
              </w:rPr>
              <w:t>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3" w:history="1">
            <w:r w:rsidR="0062004D" w:rsidRPr="00435AB5">
              <w:rPr>
                <w:rStyle w:val="Hyperlink"/>
                <w:noProof/>
              </w:rPr>
              <w:t>Signage</w:t>
            </w:r>
            <w:r w:rsidR="0062004D">
              <w:rPr>
                <w:noProof/>
                <w:webHidden/>
              </w:rPr>
              <w:tab/>
            </w:r>
            <w:r w:rsidR="00F478EB">
              <w:rPr>
                <w:noProof/>
                <w:webHidden/>
              </w:rPr>
              <w:fldChar w:fldCharType="begin"/>
            </w:r>
            <w:r w:rsidR="0062004D">
              <w:rPr>
                <w:noProof/>
                <w:webHidden/>
              </w:rPr>
              <w:instrText xml:space="preserve"> PAGEREF _Toc516588633 \h </w:instrText>
            </w:r>
            <w:r w:rsidR="00F478EB">
              <w:rPr>
                <w:noProof/>
                <w:webHidden/>
              </w:rPr>
            </w:r>
            <w:r w:rsidR="00F478EB">
              <w:rPr>
                <w:noProof/>
                <w:webHidden/>
              </w:rPr>
              <w:fldChar w:fldCharType="separate"/>
            </w:r>
            <w:r w:rsidR="00263055">
              <w:rPr>
                <w:noProof/>
                <w:webHidden/>
              </w:rPr>
              <w:t>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4" w:history="1">
            <w:r w:rsidR="0062004D" w:rsidRPr="00435AB5">
              <w:rPr>
                <w:rStyle w:val="Hyperlink"/>
                <w:noProof/>
              </w:rPr>
              <w:t>Flooring</w:t>
            </w:r>
            <w:r w:rsidR="0062004D">
              <w:rPr>
                <w:noProof/>
                <w:webHidden/>
              </w:rPr>
              <w:tab/>
            </w:r>
            <w:r w:rsidR="00F478EB">
              <w:rPr>
                <w:noProof/>
                <w:webHidden/>
              </w:rPr>
              <w:fldChar w:fldCharType="begin"/>
            </w:r>
            <w:r w:rsidR="0062004D">
              <w:rPr>
                <w:noProof/>
                <w:webHidden/>
              </w:rPr>
              <w:instrText xml:space="preserve"> PAGEREF _Toc516588634 \h </w:instrText>
            </w:r>
            <w:r w:rsidR="00F478EB">
              <w:rPr>
                <w:noProof/>
                <w:webHidden/>
              </w:rPr>
            </w:r>
            <w:r w:rsidR="00F478EB">
              <w:rPr>
                <w:noProof/>
                <w:webHidden/>
              </w:rPr>
              <w:fldChar w:fldCharType="separate"/>
            </w:r>
            <w:r w:rsidR="00263055">
              <w:rPr>
                <w:noProof/>
                <w:webHidden/>
              </w:rPr>
              <w:t>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5" w:history="1">
            <w:r w:rsidR="0062004D" w:rsidRPr="00435AB5">
              <w:rPr>
                <w:rStyle w:val="Hyperlink"/>
                <w:noProof/>
              </w:rPr>
              <w:t>Public Seating</w:t>
            </w:r>
            <w:r w:rsidR="0062004D">
              <w:rPr>
                <w:noProof/>
                <w:webHidden/>
              </w:rPr>
              <w:tab/>
            </w:r>
            <w:r w:rsidR="00F478EB">
              <w:rPr>
                <w:noProof/>
                <w:webHidden/>
              </w:rPr>
              <w:fldChar w:fldCharType="begin"/>
            </w:r>
            <w:r w:rsidR="0062004D">
              <w:rPr>
                <w:noProof/>
                <w:webHidden/>
              </w:rPr>
              <w:instrText xml:space="preserve"> PAGEREF _Toc516588635 \h </w:instrText>
            </w:r>
            <w:r w:rsidR="00F478EB">
              <w:rPr>
                <w:noProof/>
                <w:webHidden/>
              </w:rPr>
            </w:r>
            <w:r w:rsidR="00F478EB">
              <w:rPr>
                <w:noProof/>
                <w:webHidden/>
              </w:rPr>
              <w:fldChar w:fldCharType="separate"/>
            </w:r>
            <w:r w:rsidR="00263055">
              <w:rPr>
                <w:noProof/>
                <w:webHidden/>
              </w:rPr>
              <w:t>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6" w:history="1">
            <w:r w:rsidR="0062004D" w:rsidRPr="00435AB5">
              <w:rPr>
                <w:rStyle w:val="Hyperlink"/>
                <w:noProof/>
              </w:rPr>
              <w:t>Lighting</w:t>
            </w:r>
            <w:r w:rsidR="0062004D">
              <w:rPr>
                <w:noProof/>
                <w:webHidden/>
              </w:rPr>
              <w:tab/>
            </w:r>
            <w:r w:rsidR="00F478EB">
              <w:rPr>
                <w:noProof/>
                <w:webHidden/>
              </w:rPr>
              <w:fldChar w:fldCharType="begin"/>
            </w:r>
            <w:r w:rsidR="0062004D">
              <w:rPr>
                <w:noProof/>
                <w:webHidden/>
              </w:rPr>
              <w:instrText xml:space="preserve"> PAGEREF _Toc516588636 \h </w:instrText>
            </w:r>
            <w:r w:rsidR="00F478EB">
              <w:rPr>
                <w:noProof/>
                <w:webHidden/>
              </w:rPr>
            </w:r>
            <w:r w:rsidR="00F478EB">
              <w:rPr>
                <w:noProof/>
                <w:webHidden/>
              </w:rPr>
              <w:fldChar w:fldCharType="separate"/>
            </w:r>
            <w:r w:rsidR="00263055">
              <w:rPr>
                <w:noProof/>
                <w:webHidden/>
              </w:rPr>
              <w:t>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7" w:history="1">
            <w:r w:rsidR="0062004D" w:rsidRPr="00435AB5">
              <w:rPr>
                <w:rStyle w:val="Hyperlink"/>
                <w:noProof/>
              </w:rPr>
              <w:t>Public Toilets</w:t>
            </w:r>
            <w:r w:rsidR="0062004D">
              <w:rPr>
                <w:noProof/>
                <w:webHidden/>
              </w:rPr>
              <w:tab/>
            </w:r>
            <w:r w:rsidR="00F478EB">
              <w:rPr>
                <w:noProof/>
                <w:webHidden/>
              </w:rPr>
              <w:fldChar w:fldCharType="begin"/>
            </w:r>
            <w:r w:rsidR="0062004D">
              <w:rPr>
                <w:noProof/>
                <w:webHidden/>
              </w:rPr>
              <w:instrText xml:space="preserve"> PAGEREF _Toc516588637 \h </w:instrText>
            </w:r>
            <w:r w:rsidR="00F478EB">
              <w:rPr>
                <w:noProof/>
                <w:webHidden/>
              </w:rPr>
            </w:r>
            <w:r w:rsidR="00F478EB">
              <w:rPr>
                <w:noProof/>
                <w:webHidden/>
              </w:rPr>
              <w:fldChar w:fldCharType="separate"/>
            </w:r>
            <w:r w:rsidR="00263055">
              <w:rPr>
                <w:noProof/>
                <w:webHidden/>
              </w:rPr>
              <w:t>10</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8" w:history="1">
            <w:r w:rsidR="0062004D" w:rsidRPr="00435AB5">
              <w:rPr>
                <w:rStyle w:val="Hyperlink"/>
                <w:noProof/>
              </w:rPr>
              <w:t>Identifying Staff Members</w:t>
            </w:r>
            <w:r w:rsidR="0062004D">
              <w:rPr>
                <w:noProof/>
                <w:webHidden/>
              </w:rPr>
              <w:tab/>
            </w:r>
            <w:r w:rsidR="00F478EB">
              <w:rPr>
                <w:noProof/>
                <w:webHidden/>
              </w:rPr>
              <w:fldChar w:fldCharType="begin"/>
            </w:r>
            <w:r w:rsidR="0062004D">
              <w:rPr>
                <w:noProof/>
                <w:webHidden/>
              </w:rPr>
              <w:instrText xml:space="preserve"> PAGEREF _Toc516588638 \h </w:instrText>
            </w:r>
            <w:r w:rsidR="00F478EB">
              <w:rPr>
                <w:noProof/>
                <w:webHidden/>
              </w:rPr>
            </w:r>
            <w:r w:rsidR="00F478EB">
              <w:rPr>
                <w:noProof/>
                <w:webHidden/>
              </w:rPr>
              <w:fldChar w:fldCharType="separate"/>
            </w:r>
            <w:r w:rsidR="00263055">
              <w:rPr>
                <w:noProof/>
                <w:webHidden/>
              </w:rPr>
              <w:t>10</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39" w:history="1">
            <w:r w:rsidR="0062004D" w:rsidRPr="00435AB5">
              <w:rPr>
                <w:rStyle w:val="Hyperlink"/>
                <w:noProof/>
              </w:rPr>
              <w:t>Stairs / Lifts</w:t>
            </w:r>
            <w:r w:rsidR="0062004D">
              <w:rPr>
                <w:noProof/>
                <w:webHidden/>
              </w:rPr>
              <w:tab/>
            </w:r>
            <w:r w:rsidR="00F478EB">
              <w:rPr>
                <w:noProof/>
                <w:webHidden/>
              </w:rPr>
              <w:fldChar w:fldCharType="begin"/>
            </w:r>
            <w:r w:rsidR="0062004D">
              <w:rPr>
                <w:noProof/>
                <w:webHidden/>
              </w:rPr>
              <w:instrText xml:space="preserve"> PAGEREF _Toc516588639 \h </w:instrText>
            </w:r>
            <w:r w:rsidR="00F478EB">
              <w:rPr>
                <w:noProof/>
                <w:webHidden/>
              </w:rPr>
            </w:r>
            <w:r w:rsidR="00F478EB">
              <w:rPr>
                <w:noProof/>
                <w:webHidden/>
              </w:rPr>
              <w:fldChar w:fldCharType="separate"/>
            </w:r>
            <w:r w:rsidR="00263055">
              <w:rPr>
                <w:noProof/>
                <w:webHidden/>
              </w:rPr>
              <w:t>10</w:t>
            </w:r>
            <w:r w:rsidR="00F478EB">
              <w:rPr>
                <w:noProof/>
                <w:webHidden/>
              </w:rPr>
              <w:fldChar w:fldCharType="end"/>
            </w:r>
          </w:hyperlink>
        </w:p>
        <w:p w:rsidR="0062004D" w:rsidRDefault="00C8214C">
          <w:pPr>
            <w:pStyle w:val="TOC1"/>
            <w:tabs>
              <w:tab w:val="right" w:leader="dot" w:pos="9016"/>
            </w:tabs>
            <w:rPr>
              <w:rFonts w:eastAsiaTheme="minorEastAsia"/>
              <w:noProof/>
              <w:lang w:eastAsia="en-IE"/>
            </w:rPr>
          </w:pPr>
          <w:hyperlink w:anchor="_Toc516588640" w:history="1">
            <w:r w:rsidR="0062004D" w:rsidRPr="00435AB5">
              <w:rPr>
                <w:rStyle w:val="Hyperlink"/>
                <w:noProof/>
              </w:rPr>
              <w:t>Service Delivery</w:t>
            </w:r>
            <w:r w:rsidR="0062004D">
              <w:rPr>
                <w:noProof/>
                <w:webHidden/>
              </w:rPr>
              <w:tab/>
            </w:r>
            <w:r w:rsidR="00F478EB">
              <w:rPr>
                <w:noProof/>
                <w:webHidden/>
              </w:rPr>
              <w:fldChar w:fldCharType="begin"/>
            </w:r>
            <w:r w:rsidR="0062004D">
              <w:rPr>
                <w:noProof/>
                <w:webHidden/>
              </w:rPr>
              <w:instrText xml:space="preserve"> PAGEREF _Toc516588640 \h </w:instrText>
            </w:r>
            <w:r w:rsidR="00F478EB">
              <w:rPr>
                <w:noProof/>
                <w:webHidden/>
              </w:rPr>
            </w:r>
            <w:r w:rsidR="00F478EB">
              <w:rPr>
                <w:noProof/>
                <w:webHidden/>
              </w:rPr>
              <w:fldChar w:fldCharType="separate"/>
            </w:r>
            <w:r w:rsidR="00263055">
              <w:rPr>
                <w:noProof/>
                <w:webHidden/>
              </w:rPr>
              <w:t>11</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1" w:history="1">
            <w:r w:rsidR="0062004D" w:rsidRPr="00435AB5">
              <w:rPr>
                <w:rStyle w:val="Hyperlink"/>
                <w:noProof/>
              </w:rPr>
              <w:t>Service Requests</w:t>
            </w:r>
            <w:r w:rsidR="0062004D">
              <w:rPr>
                <w:noProof/>
                <w:webHidden/>
              </w:rPr>
              <w:tab/>
            </w:r>
            <w:r w:rsidR="00F478EB">
              <w:rPr>
                <w:noProof/>
                <w:webHidden/>
              </w:rPr>
              <w:fldChar w:fldCharType="begin"/>
            </w:r>
            <w:r w:rsidR="0062004D">
              <w:rPr>
                <w:noProof/>
                <w:webHidden/>
              </w:rPr>
              <w:instrText xml:space="preserve"> PAGEREF _Toc516588641 \h </w:instrText>
            </w:r>
            <w:r w:rsidR="00F478EB">
              <w:rPr>
                <w:noProof/>
                <w:webHidden/>
              </w:rPr>
            </w:r>
            <w:r w:rsidR="00F478EB">
              <w:rPr>
                <w:noProof/>
                <w:webHidden/>
              </w:rPr>
              <w:fldChar w:fldCharType="separate"/>
            </w:r>
            <w:r w:rsidR="00263055">
              <w:rPr>
                <w:noProof/>
                <w:webHidden/>
              </w:rPr>
              <w:t>11</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2" w:history="1">
            <w:r w:rsidR="0062004D" w:rsidRPr="00435AB5">
              <w:rPr>
                <w:rStyle w:val="Hyperlink"/>
                <w:noProof/>
              </w:rPr>
              <w:t>Directions to Public Counters</w:t>
            </w:r>
            <w:r w:rsidR="0062004D">
              <w:rPr>
                <w:noProof/>
                <w:webHidden/>
              </w:rPr>
              <w:tab/>
            </w:r>
            <w:r w:rsidR="00F478EB">
              <w:rPr>
                <w:noProof/>
                <w:webHidden/>
              </w:rPr>
              <w:fldChar w:fldCharType="begin"/>
            </w:r>
            <w:r w:rsidR="0062004D">
              <w:rPr>
                <w:noProof/>
                <w:webHidden/>
              </w:rPr>
              <w:instrText xml:space="preserve"> PAGEREF _Toc516588642 \h </w:instrText>
            </w:r>
            <w:r w:rsidR="00F478EB">
              <w:rPr>
                <w:noProof/>
                <w:webHidden/>
              </w:rPr>
            </w:r>
            <w:r w:rsidR="00F478EB">
              <w:rPr>
                <w:noProof/>
                <w:webHidden/>
              </w:rPr>
              <w:fldChar w:fldCharType="separate"/>
            </w:r>
            <w:r w:rsidR="00263055">
              <w:rPr>
                <w:noProof/>
                <w:webHidden/>
              </w:rPr>
              <w:t>17</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3" w:history="1">
            <w:r w:rsidR="0062004D" w:rsidRPr="00435AB5">
              <w:rPr>
                <w:rStyle w:val="Hyperlink"/>
                <w:noProof/>
              </w:rPr>
              <w:t>Signage at Public Counters / in Waiting Areas</w:t>
            </w:r>
            <w:r w:rsidR="0062004D">
              <w:rPr>
                <w:noProof/>
                <w:webHidden/>
              </w:rPr>
              <w:tab/>
            </w:r>
            <w:r w:rsidR="00F478EB">
              <w:rPr>
                <w:noProof/>
                <w:webHidden/>
              </w:rPr>
              <w:fldChar w:fldCharType="begin"/>
            </w:r>
            <w:r w:rsidR="0062004D">
              <w:rPr>
                <w:noProof/>
                <w:webHidden/>
              </w:rPr>
              <w:instrText xml:space="preserve"> PAGEREF _Toc516588643 \h </w:instrText>
            </w:r>
            <w:r w:rsidR="00F478EB">
              <w:rPr>
                <w:noProof/>
                <w:webHidden/>
              </w:rPr>
            </w:r>
            <w:r w:rsidR="00F478EB">
              <w:rPr>
                <w:noProof/>
                <w:webHidden/>
              </w:rPr>
              <w:fldChar w:fldCharType="separate"/>
            </w:r>
            <w:r w:rsidR="00263055">
              <w:rPr>
                <w:noProof/>
                <w:webHidden/>
              </w:rPr>
              <w:t>18</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4" w:history="1">
            <w:r w:rsidR="0062004D" w:rsidRPr="00435AB5">
              <w:rPr>
                <w:rStyle w:val="Hyperlink"/>
                <w:noProof/>
              </w:rPr>
              <w:t>Deaf Loop at Public Counters</w:t>
            </w:r>
            <w:r w:rsidR="0062004D">
              <w:rPr>
                <w:noProof/>
                <w:webHidden/>
              </w:rPr>
              <w:tab/>
            </w:r>
            <w:r w:rsidR="00F478EB">
              <w:rPr>
                <w:noProof/>
                <w:webHidden/>
              </w:rPr>
              <w:fldChar w:fldCharType="begin"/>
            </w:r>
            <w:r w:rsidR="0062004D">
              <w:rPr>
                <w:noProof/>
                <w:webHidden/>
              </w:rPr>
              <w:instrText xml:space="preserve"> PAGEREF _Toc516588644 \h </w:instrText>
            </w:r>
            <w:r w:rsidR="00F478EB">
              <w:rPr>
                <w:noProof/>
                <w:webHidden/>
              </w:rPr>
            </w:r>
            <w:r w:rsidR="00F478EB">
              <w:rPr>
                <w:noProof/>
                <w:webHidden/>
              </w:rPr>
              <w:fldChar w:fldCharType="separate"/>
            </w:r>
            <w:r w:rsidR="00263055">
              <w:rPr>
                <w:noProof/>
                <w:webHidden/>
              </w:rPr>
              <w:t>18</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5" w:history="1">
            <w:r w:rsidR="0062004D" w:rsidRPr="00435AB5">
              <w:rPr>
                <w:rStyle w:val="Hyperlink"/>
                <w:noProof/>
              </w:rPr>
              <w:t>Staff at Public Counters</w:t>
            </w:r>
            <w:r w:rsidR="0062004D">
              <w:rPr>
                <w:noProof/>
                <w:webHidden/>
              </w:rPr>
              <w:tab/>
            </w:r>
            <w:r w:rsidR="00F478EB">
              <w:rPr>
                <w:noProof/>
                <w:webHidden/>
              </w:rPr>
              <w:fldChar w:fldCharType="begin"/>
            </w:r>
            <w:r w:rsidR="0062004D">
              <w:rPr>
                <w:noProof/>
                <w:webHidden/>
              </w:rPr>
              <w:instrText xml:space="preserve"> PAGEREF _Toc516588645 \h </w:instrText>
            </w:r>
            <w:r w:rsidR="00F478EB">
              <w:rPr>
                <w:noProof/>
                <w:webHidden/>
              </w:rPr>
            </w:r>
            <w:r w:rsidR="00F478EB">
              <w:rPr>
                <w:noProof/>
                <w:webHidden/>
              </w:rPr>
              <w:fldChar w:fldCharType="separate"/>
            </w:r>
            <w:r w:rsidR="00263055">
              <w:rPr>
                <w:noProof/>
                <w:webHidden/>
              </w:rPr>
              <w:t>18</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6" w:history="1">
            <w:r w:rsidR="0062004D" w:rsidRPr="00435AB5">
              <w:rPr>
                <w:rStyle w:val="Hyperlink"/>
                <w:noProof/>
              </w:rPr>
              <w:t>How Can Dublin City Council Improve Access to Our Services?</w:t>
            </w:r>
            <w:r w:rsidR="0062004D">
              <w:rPr>
                <w:noProof/>
                <w:webHidden/>
              </w:rPr>
              <w:tab/>
            </w:r>
            <w:r w:rsidR="00F478EB">
              <w:rPr>
                <w:noProof/>
                <w:webHidden/>
              </w:rPr>
              <w:fldChar w:fldCharType="begin"/>
            </w:r>
            <w:r w:rsidR="0062004D">
              <w:rPr>
                <w:noProof/>
                <w:webHidden/>
              </w:rPr>
              <w:instrText xml:space="preserve"> PAGEREF _Toc516588646 \h </w:instrText>
            </w:r>
            <w:r w:rsidR="00F478EB">
              <w:rPr>
                <w:noProof/>
                <w:webHidden/>
              </w:rPr>
            </w:r>
            <w:r w:rsidR="00F478EB">
              <w:rPr>
                <w:noProof/>
                <w:webHidden/>
              </w:rPr>
              <w:fldChar w:fldCharType="separate"/>
            </w:r>
            <w:r w:rsidR="00263055">
              <w:rPr>
                <w:noProof/>
                <w:webHidden/>
              </w:rPr>
              <w:t>18</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7" w:history="1">
            <w:r w:rsidR="0062004D" w:rsidRPr="00435AB5">
              <w:rPr>
                <w:rStyle w:val="Hyperlink"/>
                <w:noProof/>
              </w:rPr>
              <w:t>What Worked Really Well?</w:t>
            </w:r>
            <w:r w:rsidR="0062004D">
              <w:rPr>
                <w:noProof/>
                <w:webHidden/>
              </w:rPr>
              <w:tab/>
            </w:r>
            <w:r w:rsidR="00F478EB">
              <w:rPr>
                <w:noProof/>
                <w:webHidden/>
              </w:rPr>
              <w:fldChar w:fldCharType="begin"/>
            </w:r>
            <w:r w:rsidR="0062004D">
              <w:rPr>
                <w:noProof/>
                <w:webHidden/>
              </w:rPr>
              <w:instrText xml:space="preserve"> PAGEREF _Toc516588647 \h </w:instrText>
            </w:r>
            <w:r w:rsidR="00F478EB">
              <w:rPr>
                <w:noProof/>
                <w:webHidden/>
              </w:rPr>
            </w:r>
            <w:r w:rsidR="00F478EB">
              <w:rPr>
                <w:noProof/>
                <w:webHidden/>
              </w:rPr>
              <w:fldChar w:fldCharType="separate"/>
            </w:r>
            <w:r w:rsidR="00263055">
              <w:rPr>
                <w:noProof/>
                <w:webHidden/>
              </w:rPr>
              <w:t>19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48" w:history="1">
            <w:r w:rsidR="0062004D" w:rsidRPr="00435AB5">
              <w:rPr>
                <w:rStyle w:val="Hyperlink"/>
                <w:noProof/>
              </w:rPr>
              <w:t>Additional Comments</w:t>
            </w:r>
            <w:r w:rsidR="0062004D">
              <w:rPr>
                <w:noProof/>
                <w:webHidden/>
              </w:rPr>
              <w:tab/>
            </w:r>
            <w:r w:rsidR="00F478EB">
              <w:rPr>
                <w:noProof/>
                <w:webHidden/>
              </w:rPr>
              <w:fldChar w:fldCharType="begin"/>
            </w:r>
            <w:r w:rsidR="0062004D">
              <w:rPr>
                <w:noProof/>
                <w:webHidden/>
              </w:rPr>
              <w:instrText xml:space="preserve"> PAGEREF _Toc516588648 \h </w:instrText>
            </w:r>
            <w:r w:rsidR="00F478EB">
              <w:rPr>
                <w:noProof/>
                <w:webHidden/>
              </w:rPr>
            </w:r>
            <w:r w:rsidR="00F478EB">
              <w:rPr>
                <w:noProof/>
                <w:webHidden/>
              </w:rPr>
              <w:fldChar w:fldCharType="separate"/>
            </w:r>
            <w:r w:rsidR="00263055">
              <w:rPr>
                <w:noProof/>
                <w:webHidden/>
              </w:rPr>
              <w:t>19</w:t>
            </w:r>
            <w:r w:rsidR="00F478EB">
              <w:rPr>
                <w:noProof/>
                <w:webHidden/>
              </w:rPr>
              <w:fldChar w:fldCharType="end"/>
            </w:r>
          </w:hyperlink>
        </w:p>
        <w:p w:rsidR="0062004D" w:rsidRDefault="00C8214C">
          <w:pPr>
            <w:pStyle w:val="TOC1"/>
            <w:tabs>
              <w:tab w:val="right" w:leader="dot" w:pos="9016"/>
            </w:tabs>
            <w:rPr>
              <w:rFonts w:eastAsiaTheme="minorEastAsia"/>
              <w:noProof/>
              <w:lang w:eastAsia="en-IE"/>
            </w:rPr>
          </w:pPr>
          <w:hyperlink w:anchor="_Toc516588649" w:history="1">
            <w:r w:rsidR="0062004D" w:rsidRPr="00435AB5">
              <w:rPr>
                <w:rStyle w:val="Hyperlink"/>
                <w:noProof/>
              </w:rPr>
              <w:t>Conclusion</w:t>
            </w:r>
            <w:r w:rsidR="0062004D">
              <w:rPr>
                <w:noProof/>
                <w:webHidden/>
              </w:rPr>
              <w:tab/>
            </w:r>
            <w:r w:rsidR="00F478EB">
              <w:rPr>
                <w:noProof/>
                <w:webHidden/>
              </w:rPr>
              <w:fldChar w:fldCharType="begin"/>
            </w:r>
            <w:r w:rsidR="0062004D">
              <w:rPr>
                <w:noProof/>
                <w:webHidden/>
              </w:rPr>
              <w:instrText xml:space="preserve"> PAGEREF _Toc516588649 \h </w:instrText>
            </w:r>
            <w:r w:rsidR="00F478EB">
              <w:rPr>
                <w:noProof/>
                <w:webHidden/>
              </w:rPr>
            </w:r>
            <w:r w:rsidR="00F478EB">
              <w:rPr>
                <w:noProof/>
                <w:webHidden/>
              </w:rPr>
              <w:fldChar w:fldCharType="separate"/>
            </w:r>
            <w:r w:rsidR="00263055">
              <w:rPr>
                <w:noProof/>
                <w:webHidden/>
              </w:rPr>
              <w:t>19</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50" w:history="1">
            <w:r w:rsidR="0062004D" w:rsidRPr="00435AB5">
              <w:rPr>
                <w:rStyle w:val="Hyperlink"/>
                <w:noProof/>
              </w:rPr>
              <w:t>Recommendations</w:t>
            </w:r>
            <w:r w:rsidR="0062004D">
              <w:rPr>
                <w:noProof/>
                <w:webHidden/>
              </w:rPr>
              <w:tab/>
            </w:r>
            <w:r w:rsidR="00F478EB">
              <w:rPr>
                <w:noProof/>
                <w:webHidden/>
              </w:rPr>
              <w:fldChar w:fldCharType="begin"/>
            </w:r>
            <w:r w:rsidR="0062004D">
              <w:rPr>
                <w:noProof/>
                <w:webHidden/>
              </w:rPr>
              <w:instrText xml:space="preserve"> PAGEREF _Toc516588650 \h </w:instrText>
            </w:r>
            <w:r w:rsidR="00F478EB">
              <w:rPr>
                <w:noProof/>
                <w:webHidden/>
              </w:rPr>
            </w:r>
            <w:r w:rsidR="00F478EB">
              <w:rPr>
                <w:noProof/>
                <w:webHidden/>
              </w:rPr>
              <w:fldChar w:fldCharType="separate"/>
            </w:r>
            <w:r w:rsidR="00263055">
              <w:rPr>
                <w:noProof/>
                <w:webHidden/>
              </w:rPr>
              <w:t>20</w:t>
            </w:r>
            <w:r w:rsidR="00F478EB">
              <w:rPr>
                <w:noProof/>
                <w:webHidden/>
              </w:rPr>
              <w:fldChar w:fldCharType="end"/>
            </w:r>
          </w:hyperlink>
        </w:p>
        <w:p w:rsidR="0062004D" w:rsidRDefault="00C8214C">
          <w:pPr>
            <w:pStyle w:val="TOC1"/>
            <w:tabs>
              <w:tab w:val="right" w:leader="dot" w:pos="9016"/>
            </w:tabs>
            <w:rPr>
              <w:rFonts w:eastAsiaTheme="minorEastAsia"/>
              <w:noProof/>
              <w:lang w:eastAsia="en-IE"/>
            </w:rPr>
          </w:pPr>
          <w:hyperlink w:anchor="_Toc516588651" w:history="1">
            <w:r w:rsidR="0062004D" w:rsidRPr="00435AB5">
              <w:rPr>
                <w:rStyle w:val="Hyperlink"/>
                <w:noProof/>
              </w:rPr>
              <w:t>Appendices</w:t>
            </w:r>
            <w:r w:rsidR="0062004D">
              <w:rPr>
                <w:noProof/>
                <w:webHidden/>
              </w:rPr>
              <w:tab/>
            </w:r>
            <w:r w:rsidR="00F478EB">
              <w:rPr>
                <w:noProof/>
                <w:webHidden/>
              </w:rPr>
              <w:fldChar w:fldCharType="begin"/>
            </w:r>
            <w:r w:rsidR="0062004D">
              <w:rPr>
                <w:noProof/>
                <w:webHidden/>
              </w:rPr>
              <w:instrText xml:space="preserve"> PAGEREF _Toc516588651 \h </w:instrText>
            </w:r>
            <w:r w:rsidR="00F478EB">
              <w:rPr>
                <w:noProof/>
                <w:webHidden/>
              </w:rPr>
            </w:r>
            <w:r w:rsidR="00F478EB">
              <w:rPr>
                <w:noProof/>
                <w:webHidden/>
              </w:rPr>
              <w:fldChar w:fldCharType="separate"/>
            </w:r>
            <w:r w:rsidR="00263055">
              <w:rPr>
                <w:noProof/>
                <w:webHidden/>
              </w:rPr>
              <w:t>21</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52" w:history="1">
            <w:r w:rsidR="0062004D" w:rsidRPr="00435AB5">
              <w:rPr>
                <w:rStyle w:val="Hyperlink"/>
                <w:noProof/>
              </w:rPr>
              <w:t>Appendix 1: Service Requests for Age Friendly Walkability Survey – Civic Offices</w:t>
            </w:r>
            <w:r w:rsidR="0062004D">
              <w:rPr>
                <w:noProof/>
                <w:webHidden/>
              </w:rPr>
              <w:tab/>
            </w:r>
            <w:r w:rsidR="00F478EB">
              <w:rPr>
                <w:noProof/>
                <w:webHidden/>
              </w:rPr>
              <w:fldChar w:fldCharType="begin"/>
            </w:r>
            <w:r w:rsidR="0062004D">
              <w:rPr>
                <w:noProof/>
                <w:webHidden/>
              </w:rPr>
              <w:instrText xml:space="preserve"> PAGEREF _Toc516588652 \h </w:instrText>
            </w:r>
            <w:r w:rsidR="00F478EB">
              <w:rPr>
                <w:noProof/>
                <w:webHidden/>
              </w:rPr>
            </w:r>
            <w:r w:rsidR="00F478EB">
              <w:rPr>
                <w:noProof/>
                <w:webHidden/>
              </w:rPr>
              <w:fldChar w:fldCharType="separate"/>
            </w:r>
            <w:r w:rsidR="00263055">
              <w:rPr>
                <w:noProof/>
                <w:webHidden/>
              </w:rPr>
              <w:t>21</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53" w:history="1">
            <w:r w:rsidR="0062004D" w:rsidRPr="00435AB5">
              <w:rPr>
                <w:rStyle w:val="Hyperlink"/>
                <w:noProof/>
              </w:rPr>
              <w:t>Appendix 2: Part 1 Age Friendly Walkability Survey Civic Offices</w:t>
            </w:r>
            <w:r w:rsidR="0062004D">
              <w:rPr>
                <w:noProof/>
                <w:webHidden/>
              </w:rPr>
              <w:tab/>
            </w:r>
            <w:r w:rsidR="00F478EB">
              <w:rPr>
                <w:noProof/>
                <w:webHidden/>
              </w:rPr>
              <w:fldChar w:fldCharType="begin"/>
            </w:r>
            <w:r w:rsidR="0062004D">
              <w:rPr>
                <w:noProof/>
                <w:webHidden/>
              </w:rPr>
              <w:instrText xml:space="preserve"> PAGEREF _Toc516588653 \h </w:instrText>
            </w:r>
            <w:r w:rsidR="00F478EB">
              <w:rPr>
                <w:noProof/>
                <w:webHidden/>
              </w:rPr>
            </w:r>
            <w:r w:rsidR="00F478EB">
              <w:rPr>
                <w:noProof/>
                <w:webHidden/>
              </w:rPr>
              <w:fldChar w:fldCharType="separate"/>
            </w:r>
            <w:r w:rsidR="00263055">
              <w:rPr>
                <w:noProof/>
                <w:webHidden/>
              </w:rPr>
              <w:t>22</w:t>
            </w:r>
            <w:r w:rsidR="00F478EB">
              <w:rPr>
                <w:noProof/>
                <w:webHidden/>
              </w:rPr>
              <w:fldChar w:fldCharType="end"/>
            </w:r>
          </w:hyperlink>
        </w:p>
        <w:p w:rsidR="0062004D" w:rsidRDefault="00C8214C">
          <w:pPr>
            <w:pStyle w:val="TOC2"/>
            <w:tabs>
              <w:tab w:val="right" w:leader="dot" w:pos="9016"/>
            </w:tabs>
            <w:rPr>
              <w:rFonts w:eastAsiaTheme="minorEastAsia"/>
              <w:noProof/>
              <w:lang w:eastAsia="en-IE"/>
            </w:rPr>
          </w:pPr>
          <w:hyperlink w:anchor="_Toc516588678" w:history="1">
            <w:r w:rsidR="0062004D" w:rsidRPr="00435AB5">
              <w:rPr>
                <w:rStyle w:val="Hyperlink"/>
                <w:noProof/>
              </w:rPr>
              <w:t>Appendix 3: Part 2 Age Friendly Walkability Survey Civic Offices</w:t>
            </w:r>
            <w:r w:rsidR="0062004D">
              <w:rPr>
                <w:noProof/>
                <w:webHidden/>
              </w:rPr>
              <w:tab/>
            </w:r>
            <w:r w:rsidR="00F478EB">
              <w:rPr>
                <w:noProof/>
                <w:webHidden/>
              </w:rPr>
              <w:fldChar w:fldCharType="begin"/>
            </w:r>
            <w:r w:rsidR="0062004D">
              <w:rPr>
                <w:noProof/>
                <w:webHidden/>
              </w:rPr>
              <w:instrText xml:space="preserve"> PAGEREF _Toc516588678 \h </w:instrText>
            </w:r>
            <w:r w:rsidR="00F478EB">
              <w:rPr>
                <w:noProof/>
                <w:webHidden/>
              </w:rPr>
            </w:r>
            <w:r w:rsidR="00F478EB">
              <w:rPr>
                <w:noProof/>
                <w:webHidden/>
              </w:rPr>
              <w:fldChar w:fldCharType="separate"/>
            </w:r>
            <w:r w:rsidR="00263055">
              <w:rPr>
                <w:noProof/>
                <w:webHidden/>
              </w:rPr>
              <w:t>26</w:t>
            </w:r>
            <w:r w:rsidR="00F478EB">
              <w:rPr>
                <w:noProof/>
                <w:webHidden/>
              </w:rPr>
              <w:fldChar w:fldCharType="end"/>
            </w:r>
          </w:hyperlink>
        </w:p>
        <w:p w:rsidR="00B41233" w:rsidRDefault="00F478EB" w:rsidP="005473A4">
          <w:pPr>
            <w:pStyle w:val="TOC2"/>
            <w:tabs>
              <w:tab w:val="right" w:leader="dot" w:pos="9016"/>
            </w:tabs>
          </w:pPr>
          <w:r>
            <w:rPr>
              <w:b/>
              <w:bCs/>
              <w:noProof/>
            </w:rPr>
            <w:fldChar w:fldCharType="end"/>
          </w:r>
        </w:p>
      </w:sdtContent>
    </w:sdt>
    <w:p w:rsidR="00623438" w:rsidRDefault="00623438" w:rsidP="00C360CF">
      <w:pPr>
        <w:pStyle w:val="Title"/>
        <w:jc w:val="right"/>
        <w:rPr>
          <w:rFonts w:asciiTheme="minorHAnsi" w:eastAsiaTheme="minorHAnsi" w:hAnsiTheme="minorHAnsi" w:cstheme="minorBidi"/>
          <w:spacing w:val="0"/>
          <w:kern w:val="0"/>
          <w:sz w:val="22"/>
          <w:szCs w:val="22"/>
        </w:rPr>
      </w:pPr>
    </w:p>
    <w:p w:rsidR="001D2A9D" w:rsidRPr="00C360CF" w:rsidRDefault="001D2A9D" w:rsidP="00B41233">
      <w:pPr>
        <w:pStyle w:val="Title"/>
        <w:rPr>
          <w:rFonts w:asciiTheme="minorHAnsi" w:eastAsiaTheme="minorHAnsi" w:hAnsiTheme="minorHAnsi" w:cstheme="minorBidi"/>
          <w:spacing w:val="0"/>
          <w:kern w:val="0"/>
          <w:sz w:val="22"/>
          <w:szCs w:val="22"/>
        </w:rPr>
      </w:pPr>
      <w:r w:rsidRPr="00C360CF">
        <w:rPr>
          <w:rFonts w:asciiTheme="minorHAnsi" w:eastAsiaTheme="minorHAnsi" w:hAnsiTheme="minorHAnsi" w:cstheme="minorBidi"/>
          <w:spacing w:val="0"/>
          <w:kern w:val="0"/>
          <w:sz w:val="22"/>
          <w:szCs w:val="22"/>
        </w:rPr>
        <w:br w:type="page"/>
      </w:r>
    </w:p>
    <w:p w:rsidR="005673E9" w:rsidRPr="005673E9" w:rsidRDefault="00A80947" w:rsidP="00FD5C1F">
      <w:pPr>
        <w:pStyle w:val="Heading1"/>
        <w:spacing w:after="240"/>
      </w:pPr>
      <w:bookmarkStart w:id="1" w:name="_Toc516588619"/>
      <w:r w:rsidRPr="005673E9">
        <w:lastRenderedPageBreak/>
        <w:t>Introduction</w:t>
      </w:r>
      <w:bookmarkEnd w:id="1"/>
    </w:p>
    <w:p w:rsidR="00EA79C9" w:rsidRDefault="00BD4ACD" w:rsidP="007F40C7">
      <w:r>
        <w:t xml:space="preserve">The Age Friendly Walkability Survey provides valuable feedback on how Dublin City Council can improve access to its range of services in the Civic Offices.  </w:t>
      </w:r>
      <w:r w:rsidR="00D625BB">
        <w:t xml:space="preserve">The information collected from the Walkability Survey will be used to </w:t>
      </w:r>
      <w:r w:rsidR="007F40C7">
        <w:t xml:space="preserve">give </w:t>
      </w:r>
      <w:r>
        <w:t xml:space="preserve">us </w:t>
      </w:r>
      <w:r w:rsidR="007F40C7">
        <w:t xml:space="preserve">a greater understanding of the issues faced by our customers when conducting business within the </w:t>
      </w:r>
      <w:r>
        <w:t>building</w:t>
      </w:r>
      <w:r w:rsidR="007F40C7">
        <w:t xml:space="preserve">.   </w:t>
      </w:r>
    </w:p>
    <w:p w:rsidR="003A5B49" w:rsidRDefault="009E02F2" w:rsidP="005673E9">
      <w:r>
        <w:t xml:space="preserve">The surveys were carried out over a </w:t>
      </w:r>
      <w:r w:rsidR="00FC1B1F">
        <w:t>3-week</w:t>
      </w:r>
      <w:r>
        <w:t xml:space="preserve"> period</w:t>
      </w:r>
      <w:r w:rsidR="00BD4ACD">
        <w:t>,</w:t>
      </w:r>
      <w:r>
        <w:t xml:space="preserve"> commencing on</w:t>
      </w:r>
      <w:r w:rsidR="00105039">
        <w:t xml:space="preserve"> 30</w:t>
      </w:r>
      <w:r w:rsidR="00105039" w:rsidRPr="00105039">
        <w:rPr>
          <w:vertAlign w:val="superscript"/>
        </w:rPr>
        <w:t>th</w:t>
      </w:r>
      <w:r w:rsidR="00105039">
        <w:t xml:space="preserve"> April 2018</w:t>
      </w:r>
      <w:r w:rsidR="00043F3F">
        <w:t>.</w:t>
      </w:r>
      <w:r>
        <w:t xml:space="preserve"> </w:t>
      </w:r>
    </w:p>
    <w:p w:rsidR="005673E9" w:rsidRDefault="006A6860" w:rsidP="004B3EA8">
      <w:pPr>
        <w:pStyle w:val="Heading2"/>
      </w:pPr>
      <w:bookmarkStart w:id="2" w:name="_Toc516588620"/>
      <w:r>
        <w:t>Recruitment of Participants</w:t>
      </w:r>
      <w:bookmarkEnd w:id="2"/>
    </w:p>
    <w:p w:rsidR="00DB7B41" w:rsidRDefault="00E25790" w:rsidP="00DB7B41">
      <w:r>
        <w:t xml:space="preserve">Participants were recruited by the Age Friendly </w:t>
      </w:r>
      <w:r w:rsidR="00E61B5E">
        <w:t xml:space="preserve">Dublin </w:t>
      </w:r>
      <w:r>
        <w:t>Community Officer</w:t>
      </w:r>
      <w:r w:rsidR="00E61B5E">
        <w:t xml:space="preserve"> and </w:t>
      </w:r>
      <w:r w:rsidR="005673E9">
        <w:t>included people with a wide range of abilities</w:t>
      </w:r>
      <w:r w:rsidR="00105039">
        <w:t xml:space="preserve"> and </w:t>
      </w:r>
      <w:r w:rsidR="006A6860">
        <w:t xml:space="preserve">varying levels of </w:t>
      </w:r>
      <w:r w:rsidR="0068356F">
        <w:t>mobility</w:t>
      </w:r>
      <w:r w:rsidR="00105039">
        <w:t xml:space="preserve">.  </w:t>
      </w:r>
      <w:r w:rsidR="00DB7B41">
        <w:t xml:space="preserve">A </w:t>
      </w:r>
      <w:r w:rsidR="003A07DF">
        <w:t>divers</w:t>
      </w:r>
      <w:r w:rsidR="00DB7B41">
        <w:t xml:space="preserve">e mix </w:t>
      </w:r>
      <w:r w:rsidR="003A07DF">
        <w:t xml:space="preserve">of people participated </w:t>
      </w:r>
      <w:r w:rsidR="00BD4ACD">
        <w:t xml:space="preserve">in the </w:t>
      </w:r>
      <w:r w:rsidR="00DB7B41">
        <w:t xml:space="preserve">process, </w:t>
      </w:r>
      <w:r w:rsidR="00BD4ACD">
        <w:t>includ</w:t>
      </w:r>
      <w:r w:rsidR="00DB7B41">
        <w:t>ing</w:t>
      </w:r>
      <w:r w:rsidR="00BD4ACD">
        <w:t xml:space="preserve"> people with v</w:t>
      </w:r>
      <w:r w:rsidR="00105039">
        <w:t>isual</w:t>
      </w:r>
      <w:r w:rsidR="00BD4ACD">
        <w:t xml:space="preserve"> impairment, hearing difficulties, wheelchair and mo</w:t>
      </w:r>
      <w:r w:rsidR="00105039">
        <w:t>torised scooter</w:t>
      </w:r>
      <w:r w:rsidR="00BD4ACD">
        <w:t xml:space="preserve"> users.</w:t>
      </w:r>
      <w:r w:rsidR="003A07DF">
        <w:t xml:space="preserve"> </w:t>
      </w:r>
    </w:p>
    <w:p w:rsidR="00E25790" w:rsidRDefault="00DB7B41" w:rsidP="00DB7B41">
      <w:r>
        <w:t>A total of twelve people participated in the survey.</w:t>
      </w:r>
    </w:p>
    <w:p w:rsidR="00FD5C1F" w:rsidRPr="00FD5C1F" w:rsidRDefault="006A6860" w:rsidP="004B3EA8">
      <w:pPr>
        <w:pStyle w:val="Heading2"/>
      </w:pPr>
      <w:bookmarkStart w:id="3" w:name="_Toc516588621"/>
      <w:r>
        <w:t>Conducting the Walkability Surveys</w:t>
      </w:r>
      <w:bookmarkEnd w:id="3"/>
      <w:r w:rsidR="00EA79C9">
        <w:t xml:space="preserve"> </w:t>
      </w:r>
    </w:p>
    <w:p w:rsidR="006E0F1E" w:rsidRDefault="005673E9">
      <w:r>
        <w:t xml:space="preserve">Each survey began with a meeting between the Age Friendly </w:t>
      </w:r>
      <w:r w:rsidR="00E61B5E">
        <w:t xml:space="preserve">Dublin </w:t>
      </w:r>
      <w:r>
        <w:t>Community Officer and the participant.  At these, the Community Officer explained what the walkability survey was</w:t>
      </w:r>
      <w:r w:rsidR="003D0DDB">
        <w:t>,</w:t>
      </w:r>
      <w:r>
        <w:t xml:space="preserve"> how it would be conducted</w:t>
      </w:r>
      <w:r w:rsidR="003D0DDB">
        <w:t xml:space="preserve"> and how the data collected would be used to improve access to Dublin City Council’s range of services</w:t>
      </w:r>
      <w:r w:rsidR="00FC5CC9">
        <w:t xml:space="preserve"> within the Civic Offices</w:t>
      </w:r>
      <w:r>
        <w:t>.</w:t>
      </w:r>
      <w:r w:rsidR="006E0F1E">
        <w:t xml:space="preserve">  </w:t>
      </w:r>
    </w:p>
    <w:p w:rsidR="00FD5C1F" w:rsidRDefault="00BA0036">
      <w:r>
        <w:t xml:space="preserve">The participants were each given </w:t>
      </w:r>
      <w:r w:rsidR="00FD3634">
        <w:t>a</w:t>
      </w:r>
      <w:r>
        <w:t xml:space="preserve"> service request to find out further information about within the Civic Offices</w:t>
      </w:r>
      <w:r w:rsidR="00FC5CC9">
        <w:t>,</w:t>
      </w:r>
      <w:r>
        <w:t xml:space="preserve"> for example </w:t>
      </w:r>
      <w:r w:rsidR="00FC5CC9">
        <w:t>‘</w:t>
      </w:r>
      <w:r w:rsidR="00FC5CC9" w:rsidRPr="00FC5CC9">
        <w:rPr>
          <w:i/>
        </w:rPr>
        <w:t>I am Secretary to the Inchicore Residents Association, where do I go to apply for a Community Grant to buy some plants and planter boxes for the village?</w:t>
      </w:r>
      <w:r w:rsidR="00FC5CC9">
        <w:t>’</w:t>
      </w:r>
      <w:r w:rsidR="00AD2CE4">
        <w:t xml:space="preserve"> (</w:t>
      </w:r>
      <w:r w:rsidR="00FD5C1F">
        <w:t xml:space="preserve">a </w:t>
      </w:r>
      <w:r w:rsidR="00AD2CE4">
        <w:t>list of all service requests i</w:t>
      </w:r>
      <w:r w:rsidR="00FD5C1F">
        <w:t>s</w:t>
      </w:r>
      <w:r w:rsidR="00AD2CE4">
        <w:t xml:space="preserve"> included in </w:t>
      </w:r>
      <w:r w:rsidR="00E61B5E">
        <w:t>A</w:t>
      </w:r>
      <w:r w:rsidR="00AD2CE4">
        <w:t>ppendix</w:t>
      </w:r>
      <w:r w:rsidR="00FD5C1F">
        <w:rPr>
          <w:color w:val="FF0000"/>
        </w:rPr>
        <w:t xml:space="preserve"> </w:t>
      </w:r>
      <w:r w:rsidR="00FD5C1F" w:rsidRPr="00FD5C1F">
        <w:t>1</w:t>
      </w:r>
      <w:r w:rsidR="00AD2CE4">
        <w:t>).</w:t>
      </w:r>
      <w:r w:rsidR="00FD3634">
        <w:t xml:space="preserve">  Some participants were given two service requests to </w:t>
      </w:r>
      <w:r w:rsidR="007F40C7">
        <w:t>carry out</w:t>
      </w:r>
      <w:r w:rsidR="00FD3634">
        <w:t>.</w:t>
      </w:r>
      <w:r w:rsidR="00FC5CC9">
        <w:t xml:space="preserve"> </w:t>
      </w:r>
    </w:p>
    <w:p w:rsidR="00207288" w:rsidRDefault="00FC5CC9" w:rsidP="00BA0036">
      <w:r>
        <w:t>The participants then carried out their independent walkthrough</w:t>
      </w:r>
      <w:r w:rsidR="002E53C9">
        <w:t>s</w:t>
      </w:r>
      <w:r>
        <w:t>.</w:t>
      </w:r>
      <w:r w:rsidR="00FD5C1F">
        <w:t xml:space="preserve">  </w:t>
      </w:r>
    </w:p>
    <w:p w:rsidR="00BA0036" w:rsidRDefault="00BA0036" w:rsidP="00BA0036">
      <w:r>
        <w:t xml:space="preserve">Our </w:t>
      </w:r>
      <w:r w:rsidR="00205834">
        <w:t xml:space="preserve">Age Friendly Dublin </w:t>
      </w:r>
      <w:r>
        <w:t>Community Officer met participants after the walkthrough</w:t>
      </w:r>
      <w:r w:rsidR="00AD2CE4">
        <w:t>s</w:t>
      </w:r>
      <w:r>
        <w:t xml:space="preserve"> and helped them to complete the </w:t>
      </w:r>
      <w:r w:rsidR="00FC5CC9">
        <w:t xml:space="preserve">survey forms.  </w:t>
      </w:r>
      <w:r>
        <w:t>From beginning to end</w:t>
      </w:r>
      <w:r w:rsidR="00207288">
        <w:t>,</w:t>
      </w:r>
      <w:r>
        <w:t xml:space="preserve"> the process took 1.5 hours </w:t>
      </w:r>
      <w:r w:rsidR="007F40C7">
        <w:t xml:space="preserve">approximately </w:t>
      </w:r>
      <w:r>
        <w:t>to complete.</w:t>
      </w:r>
    </w:p>
    <w:p w:rsidR="006A6860" w:rsidRDefault="006A6860" w:rsidP="006A6860">
      <w:pPr>
        <w:pStyle w:val="Heading2"/>
      </w:pPr>
      <w:bookmarkStart w:id="4" w:name="_Toc516588622"/>
      <w:r>
        <w:t>Analysis</w:t>
      </w:r>
      <w:bookmarkEnd w:id="4"/>
    </w:p>
    <w:p w:rsidR="008448F4" w:rsidRDefault="008448F4">
      <w:r>
        <w:t xml:space="preserve">The quantitative data was analysed using Excel and qualitative data was analysed by examining </w:t>
      </w:r>
      <w:r w:rsidR="004E17D3">
        <w:t xml:space="preserve">responses and </w:t>
      </w:r>
      <w:r>
        <w:t>emerging themes from the comments sections on the survey forms.</w:t>
      </w:r>
    </w:p>
    <w:p w:rsidR="00064324" w:rsidRDefault="00064324" w:rsidP="00E61B5E">
      <w:pPr>
        <w:pStyle w:val="Heading1"/>
        <w:spacing w:after="240"/>
      </w:pPr>
      <w:bookmarkStart w:id="5" w:name="_Toc516588623"/>
      <w:r w:rsidRPr="005673E9">
        <w:t>Transport in</w:t>
      </w:r>
      <w:r w:rsidR="00E61B5E">
        <w:t>to</w:t>
      </w:r>
      <w:r w:rsidRPr="005673E9">
        <w:t xml:space="preserve"> Dublin City</w:t>
      </w:r>
      <w:bookmarkEnd w:id="5"/>
    </w:p>
    <w:p w:rsidR="00E61B5E" w:rsidRDefault="00257155" w:rsidP="00E61B5E">
      <w:r>
        <w:t>A variety of modes of transport were used by our participants to travel to the Civic Offices on the day of their walkthrough. The chart below shows a</w:t>
      </w:r>
      <w:r w:rsidR="009C0CA8">
        <w:t>n</w:t>
      </w:r>
      <w:r>
        <w:t xml:space="preserve"> overall picture of how they made their way to the building. </w:t>
      </w:r>
    </w:p>
    <w:p w:rsidR="00E61B5E" w:rsidRDefault="00D776D5" w:rsidP="009C0CA8">
      <w:pPr>
        <w:jc w:val="center"/>
      </w:pPr>
      <w:r>
        <w:rPr>
          <w:noProof/>
          <w:lang w:eastAsia="en-IE"/>
        </w:rPr>
        <w:lastRenderedPageBreak/>
        <w:drawing>
          <wp:inline distT="0" distB="0" distL="0" distR="0">
            <wp:extent cx="4680000" cy="2520000"/>
            <wp:effectExtent l="0" t="0" r="63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0CA8" w:rsidRDefault="009C0CA8" w:rsidP="009C0CA8">
      <w:r>
        <w:t xml:space="preserve">None of the people who took part in the survey travelled by Luas or walked to the Civic Offices.  Of the 17% of people who chose ‘Other’ this was evenly split between transport by taxi and </w:t>
      </w:r>
      <w:r w:rsidR="00D776D5">
        <w:t xml:space="preserve">by </w:t>
      </w:r>
      <w:r>
        <w:t>mobility scooter.</w:t>
      </w:r>
    </w:p>
    <w:p w:rsidR="00C66DC1" w:rsidRDefault="00C66DC1" w:rsidP="009C0CA8">
      <w:r>
        <w:t xml:space="preserve">Overall participants </w:t>
      </w:r>
      <w:r w:rsidR="00484147">
        <w:t>had a good quality</w:t>
      </w:r>
      <w:r>
        <w:t xml:space="preserve"> journey into the Civic Offices on the day of their walkthrough</w:t>
      </w:r>
      <w:r w:rsidR="00BF1F0C">
        <w:t>, as shown in the chart below</w:t>
      </w:r>
      <w:r>
        <w:t xml:space="preserve">.  </w:t>
      </w:r>
      <w:r w:rsidR="00BF1F0C">
        <w:t xml:space="preserve">All participants knew where the Civic Offices were located before setting out on their journey.  </w:t>
      </w:r>
      <w:r>
        <w:t xml:space="preserve">Only </w:t>
      </w:r>
      <w:r w:rsidR="005F0BB0">
        <w:t>2</w:t>
      </w:r>
      <w:r>
        <w:t xml:space="preserve"> of our customers experienced any difficulty when travelling to the building</w:t>
      </w:r>
      <w:r w:rsidR="005F0BB0">
        <w:t xml:space="preserve">.  One person </w:t>
      </w:r>
      <w:r>
        <w:t>comment</w:t>
      </w:r>
      <w:r w:rsidR="005F0BB0">
        <w:t>ed</w:t>
      </w:r>
      <w:r>
        <w:t xml:space="preserve"> on ‘heavy traffic on the quays’</w:t>
      </w:r>
      <w:r w:rsidR="005F0BB0">
        <w:t xml:space="preserve"> and the other person found it difficult ‘to locate the entrance when travelling from the direction of the Four Courts’</w:t>
      </w:r>
      <w:r>
        <w:t>.</w:t>
      </w:r>
      <w:r w:rsidR="00D776D5">
        <w:t xml:space="preserve">  </w:t>
      </w:r>
    </w:p>
    <w:p w:rsidR="009C0CA8" w:rsidRDefault="00C66DC1" w:rsidP="00C66DC1">
      <w:pPr>
        <w:jc w:val="center"/>
      </w:pPr>
      <w:r>
        <w:rPr>
          <w:noProof/>
          <w:lang w:eastAsia="en-IE"/>
        </w:rPr>
        <w:drawing>
          <wp:inline distT="0" distB="0" distL="0" distR="0">
            <wp:extent cx="4680000" cy="2592000"/>
            <wp:effectExtent l="0" t="0" r="63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0B1" w:rsidRDefault="00064324" w:rsidP="00AA10B1">
      <w:pPr>
        <w:spacing w:after="0"/>
      </w:pPr>
      <w:bookmarkStart w:id="6" w:name="_Toc516588624"/>
      <w:r w:rsidRPr="00297CE1">
        <w:rPr>
          <w:rStyle w:val="Heading2Char"/>
        </w:rPr>
        <w:t>Disabled Parking</w:t>
      </w:r>
      <w:bookmarkEnd w:id="6"/>
      <w:r w:rsidRPr="005E1725">
        <w:t xml:space="preserve"> </w:t>
      </w:r>
    </w:p>
    <w:p w:rsidR="00580F00" w:rsidRDefault="00AA10B1">
      <w:r>
        <w:t xml:space="preserve">Two of the participants in the survey found it necessary to use </w:t>
      </w:r>
      <w:r w:rsidR="00050A50">
        <w:t>a</w:t>
      </w:r>
      <w:r>
        <w:t xml:space="preserve"> disabled parking space </w:t>
      </w:r>
      <w:r w:rsidR="00064324" w:rsidRPr="005E1725">
        <w:t>adjacent to the Civic Offices</w:t>
      </w:r>
      <w:r>
        <w:t>.  One person commented that ‘there was a truck parked in the way for a time’</w:t>
      </w:r>
      <w:r w:rsidR="00C62AC6">
        <w:t>.</w:t>
      </w:r>
    </w:p>
    <w:p w:rsidR="00CD69DC" w:rsidRDefault="00CD69DC">
      <w:pPr>
        <w:rPr>
          <w:rStyle w:val="Heading2Char"/>
        </w:rPr>
      </w:pPr>
      <w:r>
        <w:rPr>
          <w:rStyle w:val="Heading2Char"/>
        </w:rPr>
        <w:br w:type="page"/>
      </w:r>
    </w:p>
    <w:p w:rsidR="00486B32" w:rsidRDefault="00486B32" w:rsidP="00486B32">
      <w:pPr>
        <w:spacing w:after="0"/>
      </w:pPr>
      <w:bookmarkStart w:id="7" w:name="_Toc516588625"/>
      <w:r w:rsidRPr="00297CE1">
        <w:rPr>
          <w:rStyle w:val="Heading2Char"/>
        </w:rPr>
        <w:t>Bicycle Parking</w:t>
      </w:r>
      <w:bookmarkEnd w:id="7"/>
    </w:p>
    <w:p w:rsidR="00486B32" w:rsidRPr="005E1725" w:rsidRDefault="00486B32" w:rsidP="00486B32">
      <w:r>
        <w:t xml:space="preserve">25% of our participants travelled to the Civic Offices by bicycle.  </w:t>
      </w:r>
      <w:r w:rsidR="003B42D6">
        <w:t>50%</w:t>
      </w:r>
      <w:r>
        <w:t xml:space="preserve"> of these people found the bicycle parking facilities </w:t>
      </w:r>
      <w:r w:rsidRPr="005E1725">
        <w:t>adjacent to the Civic Offices</w:t>
      </w:r>
      <w:r>
        <w:t xml:space="preserve"> to be poor.  One person commented that the facility was ‘too small’</w:t>
      </w:r>
      <w:r w:rsidR="00484147">
        <w:t xml:space="preserve"> for the number of bicycles already parked there</w:t>
      </w:r>
      <w:r>
        <w:t>.</w:t>
      </w:r>
    </w:p>
    <w:p w:rsidR="00BD4ACD" w:rsidRDefault="00BD4ACD" w:rsidP="00BD4ACD">
      <w:pPr>
        <w:pStyle w:val="Heading2"/>
      </w:pPr>
      <w:bookmarkStart w:id="8" w:name="_Toc516588626"/>
      <w:r>
        <w:t xml:space="preserve">Set Down </w:t>
      </w:r>
      <w:r w:rsidR="00233E07">
        <w:t>Area</w:t>
      </w:r>
      <w:bookmarkEnd w:id="8"/>
    </w:p>
    <w:p w:rsidR="00BD4ACD" w:rsidRDefault="00BD4ACD">
      <w:r>
        <w:t xml:space="preserve">Numerous </w:t>
      </w:r>
      <w:r w:rsidR="008B4B3A">
        <w:t xml:space="preserve">participants commented that </w:t>
      </w:r>
      <w:r>
        <w:t xml:space="preserve">trucks and vehicles </w:t>
      </w:r>
      <w:r w:rsidR="008B4B3A">
        <w:t xml:space="preserve">were </w:t>
      </w:r>
      <w:r>
        <w:t>park</w:t>
      </w:r>
      <w:r w:rsidR="008B4B3A">
        <w:t>ed</w:t>
      </w:r>
      <w:r>
        <w:t xml:space="preserve"> in the set down area</w:t>
      </w:r>
      <w:r w:rsidR="008B4B3A">
        <w:t>s</w:t>
      </w:r>
      <w:r w:rsidR="00257155">
        <w:t xml:space="preserve"> </w:t>
      </w:r>
      <w:r w:rsidR="00233E07">
        <w:t xml:space="preserve">adjacent to the Civic Offices </w:t>
      </w:r>
      <w:r w:rsidR="00257155">
        <w:t xml:space="preserve">which limited </w:t>
      </w:r>
      <w:r w:rsidR="00050A50">
        <w:t>access</w:t>
      </w:r>
      <w:r w:rsidR="00257155">
        <w:t xml:space="preserve"> for our customers.</w:t>
      </w:r>
    </w:p>
    <w:p w:rsidR="00486B32" w:rsidRDefault="00486B32" w:rsidP="00486B32">
      <w:pPr>
        <w:pStyle w:val="Heading2"/>
      </w:pPr>
      <w:bookmarkStart w:id="9" w:name="_Toc516588627"/>
      <w:r>
        <w:t>Footpaths</w:t>
      </w:r>
      <w:bookmarkEnd w:id="9"/>
    </w:p>
    <w:p w:rsidR="00486B32" w:rsidRDefault="00486B32" w:rsidP="00486B32">
      <w:r>
        <w:t xml:space="preserve">The majority of people agreed that </w:t>
      </w:r>
      <w:r w:rsidR="00822D6B">
        <w:t xml:space="preserve">the </w:t>
      </w:r>
      <w:r>
        <w:t xml:space="preserve">footpaths adjacent to the Civic Offices are in good repair.  </w:t>
      </w:r>
      <w:r w:rsidR="00822D6B">
        <w:t xml:space="preserve">However, 2 of our participants experienced </w:t>
      </w:r>
      <w:r w:rsidR="0080256B">
        <w:t xml:space="preserve">difficulties with </w:t>
      </w:r>
      <w:r w:rsidR="00822D6B">
        <w:t>footpath surfaces which were uneven or in a bad state of repair.</w:t>
      </w:r>
    </w:p>
    <w:p w:rsidR="00486B32" w:rsidRDefault="00486B32" w:rsidP="00486B32">
      <w:pPr>
        <w:jc w:val="center"/>
      </w:pPr>
      <w:r>
        <w:rPr>
          <w:noProof/>
          <w:lang w:eastAsia="en-IE"/>
        </w:rPr>
        <w:drawing>
          <wp:inline distT="0" distB="0" distL="0" distR="0">
            <wp:extent cx="4680000" cy="252000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60CF" w:rsidRDefault="00C360CF" w:rsidP="00C360CF">
      <w:pPr>
        <w:pStyle w:val="Heading1"/>
        <w:spacing w:after="240"/>
      </w:pPr>
      <w:bookmarkStart w:id="10" w:name="_Toc516588628"/>
      <w:r w:rsidRPr="005673E9">
        <w:t>Aesthetics</w:t>
      </w:r>
      <w:bookmarkEnd w:id="10"/>
    </w:p>
    <w:p w:rsidR="00C360CF" w:rsidRDefault="00C360CF" w:rsidP="00C360CF">
      <w:r>
        <w:t>Participants’ comments about the look and feel of the Civic Offices is directly linked to which entrance door they used on the day of their walkthrough.  66% of people used the Wood Quay entrance and almost half of these commented on how ‘dull’ this approach to the building is.  These people felt that some colourful planting would lift the building’s appearance and make it appear more welcoming.</w:t>
      </w:r>
    </w:p>
    <w:p w:rsidR="00C360CF" w:rsidRDefault="00C360CF" w:rsidP="00C360CF">
      <w:r>
        <w:t>The people who used the Christchurch entrance gave more positive feedback about the appearance of the building commenting on how they liked the flowers on this approach to the building.  However, one person suggested that it could be better maintained as it was ‘a bit grubby’.</w:t>
      </w:r>
    </w:p>
    <w:p w:rsidR="00822D6B" w:rsidRDefault="00822D6B" w:rsidP="00822D6B">
      <w:pPr>
        <w:pStyle w:val="Heading2"/>
      </w:pPr>
      <w:bookmarkStart w:id="11" w:name="_Toc516588629"/>
      <w:r>
        <w:t xml:space="preserve">Signage </w:t>
      </w:r>
      <w:r w:rsidR="0080256B">
        <w:t xml:space="preserve">from </w:t>
      </w:r>
      <w:r>
        <w:t>the Public Path</w:t>
      </w:r>
      <w:bookmarkEnd w:id="11"/>
    </w:p>
    <w:p w:rsidR="00822D6B" w:rsidRDefault="0080256B" w:rsidP="00822D6B">
      <w:r>
        <w:t>A lack of signage directing our customers to the Civic Offices was noted by the majority of p</w:t>
      </w:r>
      <w:r w:rsidR="00B052C7">
        <w:t>articipants.  The chart below shows the overall picture of how people felt about the quality of signage.</w:t>
      </w:r>
      <w:r w:rsidR="003100DE">
        <w:t xml:space="preserve">  </w:t>
      </w:r>
    </w:p>
    <w:p w:rsidR="00B052C7" w:rsidRPr="00822D6B" w:rsidRDefault="00B052C7" w:rsidP="00B052C7">
      <w:pPr>
        <w:jc w:val="center"/>
      </w:pPr>
      <w:r>
        <w:rPr>
          <w:noProof/>
          <w:lang w:eastAsia="en-IE"/>
        </w:rPr>
        <w:drawing>
          <wp:inline distT="0" distB="0" distL="0" distR="0">
            <wp:extent cx="4680000" cy="25200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0CF" w:rsidRDefault="00C360CF" w:rsidP="00297CE1">
      <w:pPr>
        <w:pStyle w:val="Heading2"/>
      </w:pPr>
      <w:bookmarkStart w:id="12" w:name="_Toc516588630"/>
      <w:r>
        <w:t>Entrance Steps / Wheelchair Ramp</w:t>
      </w:r>
      <w:bookmarkEnd w:id="12"/>
    </w:p>
    <w:p w:rsidR="00C360CF" w:rsidRPr="00C360CF" w:rsidRDefault="00233E07" w:rsidP="00C360CF">
      <w:r>
        <w:t>Overall participants found the entrance steps or wheelchair ramps to be in a good state of repair</w:t>
      </w:r>
      <w:r w:rsidR="00AB3991">
        <w:t>.</w:t>
      </w:r>
      <w:r>
        <w:t xml:space="preserve"> </w:t>
      </w:r>
      <w:r w:rsidR="00AB3991">
        <w:t>A</w:t>
      </w:r>
      <w:r w:rsidR="009B1EFF">
        <w:t xml:space="preserve"> number </w:t>
      </w:r>
      <w:r w:rsidR="00DA309F">
        <w:t xml:space="preserve">of people commented on the wheelchair ramp at the Wood Quay approach to the building.  They found the entrance to the wheelchair ramp to be </w:t>
      </w:r>
      <w:r w:rsidR="00AB3991">
        <w:t>‘</w:t>
      </w:r>
      <w:r w:rsidR="00DA309F">
        <w:t>confusing</w:t>
      </w:r>
      <w:r w:rsidR="00AB3991">
        <w:t>’ stating that it looked like ‘it had 2 entrances’ and that it had a ‘d</w:t>
      </w:r>
      <w:r w:rsidR="00AB3991" w:rsidRPr="00AB3991">
        <w:t xml:space="preserve">eceptive cul de sac at </w:t>
      </w:r>
      <w:r w:rsidR="00AB3991">
        <w:t xml:space="preserve">the </w:t>
      </w:r>
      <w:r w:rsidR="00AB3991" w:rsidRPr="00AB3991">
        <w:t xml:space="preserve">intuitive start to </w:t>
      </w:r>
      <w:r w:rsidR="00AB3991">
        <w:t xml:space="preserve">the </w:t>
      </w:r>
      <w:r w:rsidR="00AB3991" w:rsidRPr="00AB3991">
        <w:t>ramp</w:t>
      </w:r>
      <w:r w:rsidR="00AB3991">
        <w:t>’.  Others commented on the lack of colour contrast on the steps, stating they</w:t>
      </w:r>
      <w:r w:rsidR="00AB3991" w:rsidRPr="00AB3991">
        <w:t xml:space="preserve"> </w:t>
      </w:r>
      <w:r w:rsidR="00AB3991">
        <w:t>the ‘g</w:t>
      </w:r>
      <w:r w:rsidR="00AB3991" w:rsidRPr="00AB3991">
        <w:t>rey blends in together</w:t>
      </w:r>
      <w:r w:rsidR="00AB3991">
        <w:t>’ and that it was ‘</w:t>
      </w:r>
      <w:r w:rsidR="00AB3991" w:rsidRPr="00AB3991">
        <w:t xml:space="preserve">hard to make </w:t>
      </w:r>
      <w:r w:rsidR="00AB3991">
        <w:t xml:space="preserve">out the </w:t>
      </w:r>
      <w:r w:rsidR="00AB3991" w:rsidRPr="00AB3991">
        <w:t>difference between steps</w:t>
      </w:r>
      <w:r w:rsidR="00AB3991">
        <w:t>’.</w:t>
      </w:r>
    </w:p>
    <w:p w:rsidR="004B084E" w:rsidRDefault="004B084E" w:rsidP="00297CE1">
      <w:pPr>
        <w:pStyle w:val="Heading2"/>
      </w:pPr>
      <w:bookmarkStart w:id="13" w:name="_Toc516588631"/>
      <w:r>
        <w:t>Entrance Door</w:t>
      </w:r>
      <w:bookmarkEnd w:id="13"/>
    </w:p>
    <w:p w:rsidR="00DD1420" w:rsidRDefault="00DD1420" w:rsidP="004B084E">
      <w:pPr>
        <w:spacing w:after="0"/>
      </w:pPr>
      <w:r>
        <w:t>Almost</w:t>
      </w:r>
      <w:r w:rsidR="006C7902">
        <w:t xml:space="preserve"> </w:t>
      </w:r>
      <w:r w:rsidR="00564F48">
        <w:t>6</w:t>
      </w:r>
      <w:r w:rsidR="004B084E" w:rsidRPr="004B084E">
        <w:t xml:space="preserve">0% of </w:t>
      </w:r>
      <w:r w:rsidR="006C7902">
        <w:t xml:space="preserve">our </w:t>
      </w:r>
      <w:r w:rsidR="004B084E" w:rsidRPr="004B084E">
        <w:t xml:space="preserve">participants experienced difficulty when </w:t>
      </w:r>
      <w:r>
        <w:t>n</w:t>
      </w:r>
      <w:r w:rsidR="005250A7">
        <w:t>egotia</w:t>
      </w:r>
      <w:r>
        <w:t>ting</w:t>
      </w:r>
      <w:r w:rsidR="004B084E" w:rsidRPr="004B084E">
        <w:t xml:space="preserve"> the rotating doors</w:t>
      </w:r>
      <w:r>
        <w:t xml:space="preserve"> at </w:t>
      </w:r>
      <w:r w:rsidR="00871AF4">
        <w:t>both</w:t>
      </w:r>
      <w:r w:rsidR="005250A7">
        <w:t xml:space="preserve"> the </w:t>
      </w:r>
      <w:r>
        <w:t>Wood Quay and Christchurch</w:t>
      </w:r>
      <w:r w:rsidR="00871AF4">
        <w:t xml:space="preserve"> entrances</w:t>
      </w:r>
      <w:r>
        <w:t xml:space="preserve">.  </w:t>
      </w:r>
      <w:r w:rsidR="006C7902">
        <w:t xml:space="preserve">Some </w:t>
      </w:r>
      <w:r>
        <w:t xml:space="preserve">commented on </w:t>
      </w:r>
      <w:r w:rsidR="006C7902">
        <w:t>fe</w:t>
      </w:r>
      <w:r>
        <w:t>e</w:t>
      </w:r>
      <w:r w:rsidR="006C7902">
        <w:t>l</w:t>
      </w:r>
      <w:r>
        <w:t>ing</w:t>
      </w:r>
      <w:r w:rsidR="006C7902">
        <w:t xml:space="preserve"> nervous </w:t>
      </w:r>
      <w:r>
        <w:t xml:space="preserve">or panicky </w:t>
      </w:r>
      <w:r w:rsidR="006C7902">
        <w:t xml:space="preserve">when approaching the </w:t>
      </w:r>
      <w:r>
        <w:t xml:space="preserve">rotating </w:t>
      </w:r>
      <w:r w:rsidR="006C7902">
        <w:t>door</w:t>
      </w:r>
      <w:r>
        <w:t>.</w:t>
      </w:r>
      <w:r w:rsidR="00871AF4">
        <w:t xml:space="preserve">  </w:t>
      </w:r>
      <w:r w:rsidR="00D97444">
        <w:t xml:space="preserve">Suggestions </w:t>
      </w:r>
      <w:r w:rsidR="001A1E59">
        <w:t xml:space="preserve">for improvements to the entrance doors </w:t>
      </w:r>
      <w:r w:rsidR="00D97444">
        <w:t>included slowing down the rotati</w:t>
      </w:r>
      <w:r w:rsidR="005250A7">
        <w:t xml:space="preserve">on </w:t>
      </w:r>
      <w:r w:rsidR="00D97444">
        <w:t xml:space="preserve">or replacing it </w:t>
      </w:r>
      <w:r w:rsidR="001A1E59">
        <w:t xml:space="preserve">altogether </w:t>
      </w:r>
      <w:r w:rsidR="00D97444">
        <w:t>with a ‘simple’ door.</w:t>
      </w:r>
      <w:r w:rsidR="001A1E59">
        <w:t xml:space="preserve">  The chart below provides an overall picture </w:t>
      </w:r>
      <w:r w:rsidR="008F1A53">
        <w:t xml:space="preserve">of </w:t>
      </w:r>
      <w:r w:rsidR="001A1E59">
        <w:t>how participants felt about using the rotating doors.</w:t>
      </w:r>
    </w:p>
    <w:p w:rsidR="00564F48" w:rsidRDefault="00DD1420" w:rsidP="00EE127F">
      <w:pPr>
        <w:spacing w:after="0"/>
        <w:jc w:val="center"/>
      </w:pPr>
      <w:r>
        <w:rPr>
          <w:noProof/>
          <w:lang w:eastAsia="en-IE"/>
        </w:rPr>
        <w:drawing>
          <wp:inline distT="0" distB="0" distL="0" distR="0">
            <wp:extent cx="4680000" cy="25200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60CF" w:rsidRDefault="00C360CF" w:rsidP="00C360CF">
      <w:pPr>
        <w:pStyle w:val="Heading1"/>
        <w:spacing w:after="240"/>
      </w:pPr>
      <w:bookmarkStart w:id="14" w:name="_Toc516588632"/>
      <w:r>
        <w:t>Inside the Civic Offices</w:t>
      </w:r>
      <w:bookmarkEnd w:id="14"/>
    </w:p>
    <w:p w:rsidR="00EE127F" w:rsidRDefault="00EE127F" w:rsidP="00EE127F">
      <w:pPr>
        <w:pStyle w:val="Heading2"/>
      </w:pPr>
      <w:bookmarkStart w:id="15" w:name="_Toc516588633"/>
      <w:r>
        <w:t>Signage</w:t>
      </w:r>
      <w:bookmarkEnd w:id="15"/>
    </w:p>
    <w:p w:rsidR="00EE127F" w:rsidRDefault="00623438" w:rsidP="00EE127F">
      <w:pPr>
        <w:spacing w:after="0"/>
      </w:pPr>
      <w:r>
        <w:t>Over 75%</w:t>
      </w:r>
      <w:r w:rsidR="00901BF6">
        <w:t xml:space="preserve"> of </w:t>
      </w:r>
      <w:r w:rsidR="00EE127F">
        <w:t xml:space="preserve">participants </w:t>
      </w:r>
      <w:r w:rsidR="00901BF6">
        <w:t>experienc</w:t>
      </w:r>
      <w:r>
        <w:t>ed</w:t>
      </w:r>
      <w:r w:rsidR="00901BF6">
        <w:t xml:space="preserve"> difficulty reading the </w:t>
      </w:r>
      <w:r w:rsidR="00EE127F">
        <w:t xml:space="preserve">signage within the </w:t>
      </w:r>
      <w:r w:rsidR="00901BF6">
        <w:t xml:space="preserve">building.  </w:t>
      </w:r>
      <w:r w:rsidR="00EE127F">
        <w:t xml:space="preserve">A large </w:t>
      </w:r>
      <w:r w:rsidR="00524D6C">
        <w:t>pro</w:t>
      </w:r>
      <w:r w:rsidR="00EE127F">
        <w:t xml:space="preserve">portion of participants </w:t>
      </w:r>
      <w:r>
        <w:t xml:space="preserve">noted </w:t>
      </w:r>
      <w:r w:rsidR="00EE127F">
        <w:t xml:space="preserve">the lack of colour contrast between the characters and the background on the signage </w:t>
      </w:r>
      <w:r>
        <w:t>as the main issue</w:t>
      </w:r>
      <w:r w:rsidR="00EE127F">
        <w:t xml:space="preserve">.  They felt that the aluminium </w:t>
      </w:r>
      <w:r w:rsidR="008F1A53">
        <w:t>or</w:t>
      </w:r>
      <w:r w:rsidR="00EE127F">
        <w:t xml:space="preserve"> grey characters blended into the grey background making it difficult to differentiate between them.</w:t>
      </w:r>
    </w:p>
    <w:p w:rsidR="00901BF6" w:rsidRDefault="00901BF6" w:rsidP="00901BF6">
      <w:pPr>
        <w:spacing w:after="0"/>
        <w:jc w:val="center"/>
      </w:pPr>
      <w:r>
        <w:rPr>
          <w:noProof/>
          <w:lang w:eastAsia="en-IE"/>
        </w:rPr>
        <w:drawing>
          <wp:inline distT="0" distB="0" distL="0" distR="0">
            <wp:extent cx="4680000" cy="2520000"/>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74DE" w:rsidRDefault="006D7220" w:rsidP="005D74DE">
      <w:pPr>
        <w:spacing w:after="0"/>
      </w:pPr>
      <w:r w:rsidRPr="00716C98">
        <w:t xml:space="preserve">Once the </w:t>
      </w:r>
      <w:r>
        <w:t xml:space="preserve">participants made their way to the correct block most found the signage opposite the </w:t>
      </w:r>
      <w:r w:rsidRPr="00716C98">
        <w:t>lift</w:t>
      </w:r>
      <w:r>
        <w:t>s unhelpful.  Aside from the colour scheme, the signs</w:t>
      </w:r>
      <w:r w:rsidRPr="00716C98">
        <w:t xml:space="preserve"> </w:t>
      </w:r>
      <w:r>
        <w:t xml:space="preserve">displayed the block number first followed by the floor number.  Some found that it would be more helpful if the floor number was more prominent on these signs and shown before the block number. </w:t>
      </w:r>
    </w:p>
    <w:p w:rsidR="005D74DE" w:rsidRDefault="005D74DE" w:rsidP="005D74DE">
      <w:pPr>
        <w:spacing w:after="0"/>
      </w:pPr>
    </w:p>
    <w:p w:rsidR="002F5672" w:rsidRDefault="002F5672" w:rsidP="005D74DE">
      <w:pPr>
        <w:pStyle w:val="Heading2"/>
        <w:spacing w:before="0"/>
      </w:pPr>
      <w:bookmarkStart w:id="16" w:name="_Toc516588634"/>
      <w:r>
        <w:t>Flooring</w:t>
      </w:r>
      <w:bookmarkEnd w:id="16"/>
    </w:p>
    <w:p w:rsidR="002F5672" w:rsidRDefault="002F5672" w:rsidP="002F5672">
      <w:pPr>
        <w:spacing w:after="0"/>
      </w:pPr>
      <w:r>
        <w:t xml:space="preserve">Many participants commented on the lack of colour contrast on the flooring to indicate different levels, especially on the stairs.  They felt that the grey aluminium stair nosing blended in with the greyish carpet and they experienced difficulty distinguishing between them. </w:t>
      </w:r>
      <w:r w:rsidR="008F1A53">
        <w:t xml:space="preserve">Some </w:t>
      </w:r>
      <w:r w:rsidR="00B31DB0">
        <w:t>people complimented</w:t>
      </w:r>
      <w:r>
        <w:t xml:space="preserve"> the user friendly yellow guidance strip on the ground floor level and suggested it be expanded to other areas</w:t>
      </w:r>
      <w:r w:rsidR="008F1A53">
        <w:t xml:space="preserve"> within the building</w:t>
      </w:r>
      <w:r>
        <w:t>.</w:t>
      </w:r>
      <w:r w:rsidRPr="00881605">
        <w:t xml:space="preserve"> </w:t>
      </w:r>
    </w:p>
    <w:p w:rsidR="00B1019A" w:rsidRDefault="00332C51" w:rsidP="00775FEE">
      <w:pPr>
        <w:spacing w:before="240" w:after="0"/>
      </w:pPr>
      <w:bookmarkStart w:id="17" w:name="_Toc516588635"/>
      <w:r w:rsidRPr="00297CE1">
        <w:rPr>
          <w:rStyle w:val="Heading2Char"/>
        </w:rPr>
        <w:t xml:space="preserve">Public </w:t>
      </w:r>
      <w:r w:rsidR="00297CE1">
        <w:rPr>
          <w:rStyle w:val="Heading2Char"/>
        </w:rPr>
        <w:t>S</w:t>
      </w:r>
      <w:r w:rsidRPr="00297CE1">
        <w:rPr>
          <w:rStyle w:val="Heading2Char"/>
        </w:rPr>
        <w:t>eating</w:t>
      </w:r>
      <w:bookmarkEnd w:id="17"/>
      <w:r>
        <w:t xml:space="preserve"> </w:t>
      </w:r>
    </w:p>
    <w:p w:rsidR="00775FEE" w:rsidRDefault="000F5A46" w:rsidP="00775FEE">
      <w:pPr>
        <w:spacing w:after="0"/>
        <w:rPr>
          <w:rStyle w:val="Heading2Char"/>
        </w:rPr>
      </w:pPr>
      <w:r>
        <w:t>Overall participants were happy with the availability of</w:t>
      </w:r>
      <w:r w:rsidR="00B1019A">
        <w:t xml:space="preserve"> </w:t>
      </w:r>
      <w:r>
        <w:t xml:space="preserve">public </w:t>
      </w:r>
      <w:r w:rsidR="00B1019A">
        <w:t xml:space="preserve">seating </w:t>
      </w:r>
      <w:r>
        <w:t>in the Civic Offices</w:t>
      </w:r>
      <w:r w:rsidR="00B07470">
        <w:t>,</w:t>
      </w:r>
      <w:r>
        <w:t xml:space="preserve"> however 2</w:t>
      </w:r>
      <w:r w:rsidR="00B1019A">
        <w:t>5% of participants found that it</w:t>
      </w:r>
      <w:r w:rsidR="00332C51">
        <w:t xml:space="preserve"> was not comfortable</w:t>
      </w:r>
      <w:r w:rsidR="00B07470">
        <w:t xml:space="preserve"> to sit in for any length of time</w:t>
      </w:r>
      <w:r w:rsidR="00332C51">
        <w:t>.</w:t>
      </w:r>
    </w:p>
    <w:p w:rsidR="00775FEE" w:rsidRDefault="00775FEE" w:rsidP="00775FEE">
      <w:pPr>
        <w:spacing w:before="240" w:after="0"/>
      </w:pPr>
      <w:bookmarkStart w:id="18" w:name="_Toc516588636"/>
      <w:r w:rsidRPr="00881605">
        <w:rPr>
          <w:rStyle w:val="Heading2Char"/>
        </w:rPr>
        <w:t>Lighting</w:t>
      </w:r>
      <w:bookmarkEnd w:id="18"/>
      <w:r w:rsidRPr="00332C51">
        <w:t xml:space="preserve"> </w:t>
      </w:r>
    </w:p>
    <w:p w:rsidR="00775FEE" w:rsidRDefault="00A23523" w:rsidP="00775FEE">
      <w:r>
        <w:t>There was general agreement among everyone that the lighting in the Civic Offices was of a good standard.</w:t>
      </w:r>
    </w:p>
    <w:p w:rsidR="00E27D74" w:rsidRDefault="00E27D74">
      <w:pPr>
        <w:rPr>
          <w:rStyle w:val="Heading2Char"/>
        </w:rPr>
      </w:pPr>
      <w:r>
        <w:rPr>
          <w:rStyle w:val="Heading2Char"/>
        </w:rPr>
        <w:br w:type="page"/>
      </w:r>
    </w:p>
    <w:p w:rsidR="00E26A0C" w:rsidRDefault="00297CE1" w:rsidP="00E26A0C">
      <w:pPr>
        <w:spacing w:after="0"/>
      </w:pPr>
      <w:bookmarkStart w:id="19" w:name="_Toc516588637"/>
      <w:r>
        <w:rPr>
          <w:rStyle w:val="Heading2Char"/>
        </w:rPr>
        <w:t xml:space="preserve">Public </w:t>
      </w:r>
      <w:r w:rsidR="001B281D" w:rsidRPr="00297CE1">
        <w:rPr>
          <w:rStyle w:val="Heading2Char"/>
        </w:rPr>
        <w:t>Toilets</w:t>
      </w:r>
      <w:bookmarkEnd w:id="19"/>
    </w:p>
    <w:p w:rsidR="001B281D" w:rsidRDefault="00E26A0C">
      <w:r>
        <w:t xml:space="preserve">Public toilets </w:t>
      </w:r>
      <w:r w:rsidR="00223258">
        <w:t xml:space="preserve">were difficult to find however, once located </w:t>
      </w:r>
      <w:r w:rsidR="00B41233">
        <w:t xml:space="preserve">most participants found them to be </w:t>
      </w:r>
      <w:r w:rsidR="00223258">
        <w:t xml:space="preserve">clean but quite small especially if </w:t>
      </w:r>
      <w:r w:rsidR="00B41233">
        <w:t>the user</w:t>
      </w:r>
      <w:r w:rsidR="00223258">
        <w:t xml:space="preserve"> had mobility difficulties.</w:t>
      </w:r>
    </w:p>
    <w:p w:rsidR="00775FEE" w:rsidRDefault="00BF3A37" w:rsidP="00B208B7">
      <w:pPr>
        <w:pStyle w:val="Heading2"/>
        <w:spacing w:before="0"/>
      </w:pPr>
      <w:bookmarkStart w:id="20" w:name="_Toc516588638"/>
      <w:r>
        <w:t>Identifying Staff Members</w:t>
      </w:r>
      <w:bookmarkEnd w:id="20"/>
    </w:p>
    <w:p w:rsidR="00CA0912" w:rsidRDefault="00CA0912" w:rsidP="00775FEE">
      <w:pPr>
        <w:spacing w:after="0"/>
      </w:pPr>
      <w:r>
        <w:t xml:space="preserve">There was general agreement among participants that it was difficult to </w:t>
      </w:r>
      <w:r w:rsidR="00BF3A37">
        <w:t>identify the difference between staff members and other members of the public</w:t>
      </w:r>
      <w:r w:rsidR="009A1628">
        <w:t xml:space="preserve"> within the Civic Offices</w:t>
      </w:r>
      <w:r w:rsidR="00BF3A37">
        <w:t xml:space="preserve">.  </w:t>
      </w:r>
      <w:r w:rsidR="009A1628">
        <w:t>However, m</w:t>
      </w:r>
      <w:r w:rsidR="00BF3A37">
        <w:t xml:space="preserve">ost people found </w:t>
      </w:r>
      <w:r w:rsidR="009A1628">
        <w:t xml:space="preserve">members of the </w:t>
      </w:r>
      <w:r w:rsidR="00BF3A37">
        <w:t xml:space="preserve">Security Staff easily identifiable and </w:t>
      </w:r>
      <w:r w:rsidR="008F1A53">
        <w:t>s</w:t>
      </w:r>
      <w:r w:rsidR="00BF3A37">
        <w:t>o</w:t>
      </w:r>
      <w:r w:rsidR="008F1A53">
        <w:t>m</w:t>
      </w:r>
      <w:r w:rsidR="00BF3A37">
        <w:t>e commented on how helpful they were.</w:t>
      </w:r>
    </w:p>
    <w:p w:rsidR="006D007E" w:rsidRDefault="006D007E" w:rsidP="00775FEE">
      <w:pPr>
        <w:spacing w:after="0"/>
      </w:pPr>
    </w:p>
    <w:p w:rsidR="00CA0912" w:rsidRDefault="007B4771" w:rsidP="007B4771">
      <w:pPr>
        <w:pStyle w:val="Heading2"/>
        <w:spacing w:before="0"/>
      </w:pPr>
      <w:bookmarkStart w:id="21" w:name="_Toc516588639"/>
      <w:r>
        <w:t>Stairs / Lifts</w:t>
      </w:r>
      <w:bookmarkEnd w:id="21"/>
    </w:p>
    <w:p w:rsidR="009F40D0" w:rsidRDefault="006D007E" w:rsidP="006D007E">
      <w:r>
        <w:t>The majority of participants found the stairs and lifts in the Civic Offices to be in a good state of repair however, many commented negatively on the lack of colour contrast on the stairs to indicate different levels</w:t>
      </w:r>
      <w:r w:rsidR="00F37426">
        <w:t xml:space="preserve"> (see Flooring above)</w:t>
      </w:r>
      <w:r>
        <w:t>.  Other</w:t>
      </w:r>
      <w:r w:rsidR="00F37426">
        <w:t>s</w:t>
      </w:r>
      <w:r>
        <w:t xml:space="preserve"> expressed confusion about the sig</w:t>
      </w:r>
      <w:r w:rsidR="00F37426">
        <w:t>na</w:t>
      </w:r>
      <w:r>
        <w:t>ge</w:t>
      </w:r>
      <w:r w:rsidR="00F37426">
        <w:t xml:space="preserve"> opposite the lifts (see Signage above).</w:t>
      </w:r>
    </w:p>
    <w:p w:rsidR="00C42F2E" w:rsidRDefault="00C42F2E" w:rsidP="00C42F2E">
      <w:pPr>
        <w:spacing w:after="0"/>
        <w:jc w:val="center"/>
      </w:pPr>
      <w:r>
        <w:rPr>
          <w:noProof/>
          <w:lang w:eastAsia="en-IE"/>
        </w:rPr>
        <w:drawing>
          <wp:inline distT="0" distB="0" distL="0" distR="0">
            <wp:extent cx="4680000" cy="2520000"/>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4DF8" w:rsidRDefault="00BC4DF8" w:rsidP="00FD5C1F">
      <w:pPr>
        <w:pStyle w:val="Heading1"/>
        <w:spacing w:after="240"/>
      </w:pPr>
      <w:r>
        <w:br w:type="page"/>
      </w:r>
    </w:p>
    <w:p w:rsidR="00644230" w:rsidRDefault="00644230" w:rsidP="00FD5C1F">
      <w:pPr>
        <w:pStyle w:val="Heading1"/>
        <w:spacing w:after="240"/>
      </w:pPr>
      <w:bookmarkStart w:id="22" w:name="_Toc516588640"/>
      <w:r>
        <w:t>Service Delivery</w:t>
      </w:r>
      <w:bookmarkEnd w:id="22"/>
    </w:p>
    <w:p w:rsidR="00115CDB" w:rsidRPr="00115CDB" w:rsidRDefault="00115CDB" w:rsidP="00C40D78">
      <w:pPr>
        <w:pStyle w:val="Heading2"/>
      </w:pPr>
      <w:bookmarkStart w:id="23" w:name="_Toc516588641"/>
      <w:r>
        <w:t>Service Requests</w:t>
      </w:r>
      <w:bookmarkEnd w:id="23"/>
    </w:p>
    <w:p w:rsidR="00C40D78" w:rsidRDefault="00B60534" w:rsidP="00181F35">
      <w:pPr>
        <w:spacing w:after="0"/>
      </w:pPr>
      <w:r>
        <w:t>A sample of fourteen service</w:t>
      </w:r>
      <w:r w:rsidR="006D0B02">
        <w:t xml:space="preserve"> requests</w:t>
      </w:r>
      <w:r>
        <w:t xml:space="preserve"> w</w:t>
      </w:r>
      <w:r w:rsidR="00A704DB">
        <w:t>as</w:t>
      </w:r>
      <w:r>
        <w:t xml:space="preserve"> chosen for our participants to find out further information on</w:t>
      </w:r>
      <w:r w:rsidR="002B7A69">
        <w:t xml:space="preserve"> within the Civic Offices</w:t>
      </w:r>
      <w:r w:rsidR="001F36A9">
        <w:t xml:space="preserve">.  Our participants’ experiences for each </w:t>
      </w:r>
      <w:r w:rsidR="00366A16">
        <w:t xml:space="preserve">individual </w:t>
      </w:r>
      <w:r w:rsidR="00305278">
        <w:t>service request</w:t>
      </w:r>
      <w:r w:rsidR="001F36A9">
        <w:t xml:space="preserve"> </w:t>
      </w:r>
      <w:r w:rsidR="00366A16">
        <w:t xml:space="preserve">were noted and </w:t>
      </w:r>
      <w:r w:rsidR="00305278">
        <w:t>are</w:t>
      </w:r>
      <w:r w:rsidR="001F36A9">
        <w:t xml:space="preserve"> </w:t>
      </w:r>
      <w:r>
        <w:t xml:space="preserve">shown </w:t>
      </w:r>
      <w:r w:rsidR="001F36A9">
        <w:t>below.</w:t>
      </w:r>
      <w:r>
        <w:t xml:space="preserve">  </w:t>
      </w:r>
    </w:p>
    <w:p w:rsidR="001F36A9" w:rsidRDefault="001F36A9" w:rsidP="00181F35">
      <w:pPr>
        <w:spacing w:after="0"/>
      </w:pPr>
    </w:p>
    <w:p w:rsidR="001F36A9" w:rsidRDefault="001F36A9" w:rsidP="00181F35">
      <w:pPr>
        <w:spacing w:after="0"/>
        <w:rPr>
          <w:b/>
          <w:i/>
        </w:rPr>
      </w:pPr>
      <w:r w:rsidRPr="00567118">
        <w:rPr>
          <w:b/>
        </w:rPr>
        <w:t>Service Request 1:</w:t>
      </w:r>
      <w:r w:rsidRPr="00567118">
        <w:rPr>
          <w:b/>
          <w:i/>
        </w:rPr>
        <w:t xml:space="preserve"> I am a Dublin City Council Tenant living in Ranelagh Close and want an update on a report I made about an issue with my fuse box.  Where should I go?</w:t>
      </w:r>
    </w:p>
    <w:p w:rsidR="00205834" w:rsidRPr="00205834" w:rsidRDefault="006D7B4C" w:rsidP="00181F35">
      <w:pPr>
        <w:spacing w:after="0"/>
      </w:pPr>
      <w:r>
        <w:t xml:space="preserve">Public counter destination: </w:t>
      </w:r>
      <w:r w:rsidR="00205834">
        <w:t>Housing Maintenance, Block 2, Floor 3</w:t>
      </w:r>
      <w:r>
        <w:t>.</w:t>
      </w:r>
    </w:p>
    <w:p w:rsidR="00590AFA" w:rsidRDefault="00590AFA" w:rsidP="00181F35">
      <w:pPr>
        <w:spacing w:after="0"/>
      </w:pPr>
    </w:p>
    <w:p w:rsidR="00590AFA" w:rsidRDefault="00685EC6" w:rsidP="00181F35">
      <w:pPr>
        <w:spacing w:after="0"/>
      </w:pPr>
      <w:r>
        <w:t>This person got directions from a passing member of staff to the relevant public counter and they felt that the signage directing them there was of a poor standard. They stated that the signage in the waiting area was of a fair standard and that it was not obvious to them that there was a deaf loop available.  They attracted the attention of a member of staff by ringing a bell and were attended to ‘very fast’ by a helpful and friendly member of staff.  They felt they received a good quality service.</w:t>
      </w:r>
    </w:p>
    <w:p w:rsidR="00BC4DF8" w:rsidRDefault="00CF3E03" w:rsidP="00181F35">
      <w:pPr>
        <w:spacing w:after="0"/>
      </w:pPr>
      <w:r>
        <w:t>When asked for suggestions on how to improve the waiting area at the counter they stated ‘h</w:t>
      </w:r>
      <w:r w:rsidRPr="00CF3E03">
        <w:t>orrible counter, small, wheelchair would find it hard to get in doors. Colour of doors all the s</w:t>
      </w:r>
      <w:r>
        <w:t>ame, very confusing where to go</w:t>
      </w:r>
      <w:r w:rsidRPr="00CF3E03">
        <w:t>, which door to go through</w:t>
      </w:r>
      <w:r>
        <w:t>’</w:t>
      </w:r>
      <w:r w:rsidRPr="00CF3E03">
        <w:t>.</w:t>
      </w:r>
      <w:r>
        <w:t xml:space="preserve">  </w:t>
      </w:r>
    </w:p>
    <w:p w:rsidR="00BC4DF8" w:rsidRDefault="00BC4DF8" w:rsidP="00181F35">
      <w:pPr>
        <w:spacing w:after="0"/>
      </w:pPr>
    </w:p>
    <w:p w:rsidR="00366A16" w:rsidRDefault="00CF3E03" w:rsidP="00181F35">
      <w:pPr>
        <w:spacing w:after="0"/>
      </w:pPr>
      <w:r>
        <w:t>When asked how Dublin City Council could improve access to our services they noted that they ‘s</w:t>
      </w:r>
      <w:r w:rsidRPr="00CF3E03">
        <w:t>houldn't be walking around huge building, would need a map.  Impossible to read small signage outside offices</w:t>
      </w:r>
      <w:r>
        <w:t>’</w:t>
      </w:r>
      <w:r w:rsidRPr="00CF3E03">
        <w:t>.</w:t>
      </w:r>
      <w:r>
        <w:t xml:space="preserve">  They felt the staff were extremely helpful on the day of their visit</w:t>
      </w:r>
      <w:r w:rsidR="00DC31D5">
        <w:t>.</w:t>
      </w:r>
      <w:r>
        <w:t xml:space="preserve"> </w:t>
      </w:r>
    </w:p>
    <w:p w:rsidR="00DC31D5" w:rsidRDefault="00DC31D5" w:rsidP="00181F35">
      <w:pPr>
        <w:spacing w:after="0"/>
      </w:pPr>
    </w:p>
    <w:p w:rsidR="001F36A9" w:rsidRDefault="001F36A9" w:rsidP="00567118">
      <w:pPr>
        <w:spacing w:after="0"/>
        <w:rPr>
          <w:b/>
          <w:i/>
        </w:rPr>
      </w:pPr>
      <w:r w:rsidRPr="00567118">
        <w:rPr>
          <w:b/>
        </w:rPr>
        <w:t xml:space="preserve">Service Request 2: </w:t>
      </w:r>
      <w:r w:rsidRPr="00567118">
        <w:rPr>
          <w:b/>
          <w:i/>
        </w:rPr>
        <w:t>What do I have to do to request a wheelchair parking space outside my home in Finglas for a disabled family member?</w:t>
      </w:r>
    </w:p>
    <w:p w:rsidR="004425EE" w:rsidRPr="00567118" w:rsidRDefault="004425EE" w:rsidP="004425EE">
      <w:pPr>
        <w:spacing w:after="0"/>
        <w:rPr>
          <w:b/>
          <w:i/>
        </w:rPr>
      </w:pPr>
      <w:r>
        <w:t xml:space="preserve">Public counter destination: </w:t>
      </w:r>
      <w:r w:rsidR="00DC31D5">
        <w:t>Roads and Traffic Administration, Block 2, Floor 6</w:t>
      </w:r>
      <w:r w:rsidR="001E3EE2">
        <w:t>.</w:t>
      </w:r>
    </w:p>
    <w:p w:rsidR="0029668D" w:rsidRDefault="0029668D" w:rsidP="0029668D">
      <w:pPr>
        <w:pStyle w:val="Checkbox"/>
        <w:spacing w:after="0"/>
        <w:rPr>
          <w:rFonts w:asciiTheme="minorHAnsi" w:eastAsiaTheme="minorHAnsi" w:hAnsiTheme="minorHAnsi" w:cstheme="minorBidi"/>
          <w:color w:val="auto"/>
          <w:sz w:val="22"/>
          <w:szCs w:val="22"/>
          <w:lang w:val="en-IE" w:eastAsia="en-US"/>
        </w:rPr>
      </w:pPr>
    </w:p>
    <w:p w:rsidR="0029668D" w:rsidRDefault="004425EE" w:rsidP="0029668D">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It appears that this person was directed to a number of different public counters but never reached the correct destination. They</w:t>
      </w:r>
      <w:r w:rsidR="0029668D">
        <w:rPr>
          <w:rFonts w:asciiTheme="minorHAnsi" w:eastAsiaTheme="minorHAnsi" w:hAnsiTheme="minorHAnsi" w:cstheme="minorBidi"/>
          <w:color w:val="auto"/>
          <w:sz w:val="22"/>
          <w:szCs w:val="22"/>
          <w:lang w:val="en-IE" w:eastAsia="en-US"/>
        </w:rPr>
        <w:t xml:space="preserve"> thought the signage directing them to the public counter</w:t>
      </w:r>
      <w:r>
        <w:rPr>
          <w:rFonts w:asciiTheme="minorHAnsi" w:eastAsiaTheme="minorHAnsi" w:hAnsiTheme="minorHAnsi" w:cstheme="minorBidi"/>
          <w:color w:val="auto"/>
          <w:sz w:val="22"/>
          <w:szCs w:val="22"/>
          <w:lang w:val="en-IE" w:eastAsia="en-US"/>
        </w:rPr>
        <w:t xml:space="preserve"> they ended up at</w:t>
      </w:r>
      <w:r w:rsidR="0029668D">
        <w:rPr>
          <w:rFonts w:asciiTheme="minorHAnsi" w:eastAsiaTheme="minorHAnsi" w:hAnsiTheme="minorHAnsi" w:cstheme="minorBidi"/>
          <w:color w:val="auto"/>
          <w:sz w:val="22"/>
          <w:szCs w:val="22"/>
          <w:lang w:val="en-IE" w:eastAsia="en-US"/>
        </w:rPr>
        <w:t xml:space="preserve"> was of a poor standard and that the signage in the waiting area itself was very good.  They felt that it was not obvious that a deaf loop was available at th</w:t>
      </w:r>
      <w:r>
        <w:rPr>
          <w:rFonts w:asciiTheme="minorHAnsi" w:eastAsiaTheme="minorHAnsi" w:hAnsiTheme="minorHAnsi" w:cstheme="minorBidi"/>
          <w:color w:val="auto"/>
          <w:sz w:val="22"/>
          <w:szCs w:val="22"/>
          <w:lang w:val="en-IE" w:eastAsia="en-US"/>
        </w:rPr>
        <w:t>is</w:t>
      </w:r>
      <w:r w:rsidR="0029668D">
        <w:rPr>
          <w:rFonts w:asciiTheme="minorHAnsi" w:eastAsiaTheme="minorHAnsi" w:hAnsiTheme="minorHAnsi" w:cstheme="minorBidi"/>
          <w:color w:val="auto"/>
          <w:sz w:val="22"/>
          <w:szCs w:val="22"/>
          <w:lang w:val="en-IE" w:eastAsia="en-US"/>
        </w:rPr>
        <w:t xml:space="preserve"> public counter.  They felt they were forgotten about at the counter itself and noted that they </w:t>
      </w:r>
      <w:r>
        <w:rPr>
          <w:rFonts w:asciiTheme="minorHAnsi" w:eastAsiaTheme="minorHAnsi" w:hAnsiTheme="minorHAnsi" w:cstheme="minorBidi"/>
          <w:color w:val="auto"/>
          <w:sz w:val="22"/>
          <w:szCs w:val="22"/>
          <w:lang w:val="en-IE" w:eastAsia="en-US"/>
        </w:rPr>
        <w:t xml:space="preserve">were sent </w:t>
      </w:r>
      <w:r w:rsidR="0029668D">
        <w:rPr>
          <w:rFonts w:asciiTheme="minorHAnsi" w:eastAsiaTheme="minorHAnsi" w:hAnsiTheme="minorHAnsi" w:cstheme="minorBidi"/>
          <w:color w:val="auto"/>
          <w:sz w:val="22"/>
          <w:szCs w:val="22"/>
          <w:lang w:val="en-IE" w:eastAsia="en-US"/>
        </w:rPr>
        <w:t>‘</w:t>
      </w:r>
      <w:r w:rsidR="0029668D" w:rsidRPr="0029668D">
        <w:rPr>
          <w:rFonts w:asciiTheme="minorHAnsi" w:eastAsiaTheme="minorHAnsi" w:hAnsiTheme="minorHAnsi" w:cstheme="minorBidi"/>
          <w:color w:val="auto"/>
          <w:sz w:val="22"/>
          <w:szCs w:val="22"/>
          <w:lang w:val="en-IE" w:eastAsia="en-US"/>
        </w:rPr>
        <w:t>to Housing Grants but was forgotten so had to ask again</w:t>
      </w:r>
      <w:r w:rsidR="0029668D">
        <w:rPr>
          <w:rFonts w:asciiTheme="minorHAnsi" w:eastAsiaTheme="minorHAnsi" w:hAnsiTheme="minorHAnsi" w:cstheme="minorBidi"/>
          <w:color w:val="auto"/>
          <w:sz w:val="22"/>
          <w:szCs w:val="22"/>
          <w:lang w:val="en-IE" w:eastAsia="en-US"/>
        </w:rPr>
        <w:t>’ and ‘a</w:t>
      </w:r>
      <w:r w:rsidR="0029668D" w:rsidRPr="0029668D">
        <w:rPr>
          <w:rFonts w:asciiTheme="minorHAnsi" w:eastAsiaTheme="minorHAnsi" w:hAnsiTheme="minorHAnsi" w:cstheme="minorBidi"/>
          <w:color w:val="auto"/>
          <w:sz w:val="22"/>
          <w:szCs w:val="22"/>
          <w:lang w:val="en-IE" w:eastAsia="en-US"/>
        </w:rPr>
        <w:t>sked a passing staff member then rang bell</w:t>
      </w:r>
      <w:r w:rsidR="0029668D">
        <w:rPr>
          <w:rFonts w:asciiTheme="minorHAnsi" w:eastAsiaTheme="minorHAnsi" w:hAnsiTheme="minorHAnsi" w:cstheme="minorBidi"/>
          <w:color w:val="auto"/>
          <w:sz w:val="22"/>
          <w:szCs w:val="22"/>
          <w:lang w:val="en-IE" w:eastAsia="en-US"/>
        </w:rPr>
        <w:t>’.  They were attended to ‘m</w:t>
      </w:r>
      <w:r w:rsidR="0029668D" w:rsidRPr="0029668D">
        <w:rPr>
          <w:rFonts w:asciiTheme="minorHAnsi" w:eastAsiaTheme="minorHAnsi" w:hAnsiTheme="minorHAnsi" w:cstheme="minorBidi"/>
          <w:color w:val="auto"/>
          <w:sz w:val="22"/>
          <w:szCs w:val="22"/>
          <w:lang w:val="en-IE" w:eastAsia="en-US"/>
        </w:rPr>
        <w:t>ost times straight away but some did not know what I wanted</w:t>
      </w:r>
      <w:r w:rsidR="0029668D">
        <w:rPr>
          <w:rFonts w:asciiTheme="minorHAnsi" w:eastAsiaTheme="minorHAnsi" w:hAnsiTheme="minorHAnsi" w:cstheme="minorBidi"/>
          <w:color w:val="auto"/>
          <w:sz w:val="22"/>
          <w:szCs w:val="22"/>
          <w:lang w:val="en-IE" w:eastAsia="en-US"/>
        </w:rPr>
        <w:t xml:space="preserve">’.  They found ‘all but one’ member of staff friendly and helpful and </w:t>
      </w:r>
      <w:r w:rsidR="00B31DB0">
        <w:rPr>
          <w:rFonts w:asciiTheme="minorHAnsi" w:eastAsiaTheme="minorHAnsi" w:hAnsiTheme="minorHAnsi" w:cstheme="minorBidi"/>
          <w:color w:val="auto"/>
          <w:sz w:val="22"/>
          <w:szCs w:val="22"/>
          <w:lang w:val="en-IE" w:eastAsia="en-US"/>
        </w:rPr>
        <w:t>they noted</w:t>
      </w:r>
      <w:r w:rsidR="0029668D">
        <w:rPr>
          <w:rFonts w:asciiTheme="minorHAnsi" w:eastAsiaTheme="minorHAnsi" w:hAnsiTheme="minorHAnsi" w:cstheme="minorBidi"/>
          <w:color w:val="auto"/>
          <w:sz w:val="22"/>
          <w:szCs w:val="22"/>
          <w:lang w:val="en-IE" w:eastAsia="en-US"/>
        </w:rPr>
        <w:t xml:space="preserve"> they received a poor quality service.  They suggested that there be ‘no waiting’ as an improvement to the public counter area.</w:t>
      </w:r>
    </w:p>
    <w:p w:rsidR="00D80426" w:rsidRDefault="00D80426" w:rsidP="0029668D">
      <w:pPr>
        <w:pStyle w:val="Checkbox"/>
        <w:spacing w:after="0"/>
        <w:rPr>
          <w:rFonts w:asciiTheme="minorHAnsi" w:eastAsiaTheme="minorHAnsi" w:hAnsiTheme="minorHAnsi" w:cstheme="minorBidi"/>
          <w:color w:val="auto"/>
          <w:sz w:val="22"/>
          <w:szCs w:val="22"/>
          <w:lang w:val="en-IE" w:eastAsia="en-US"/>
        </w:rPr>
      </w:pPr>
    </w:p>
    <w:p w:rsidR="0029668D" w:rsidRDefault="0029668D" w:rsidP="0029668D">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how Dublin City Council can improve access to our services they noted ‘a</w:t>
      </w:r>
      <w:r w:rsidRPr="0029668D">
        <w:rPr>
          <w:rFonts w:asciiTheme="minorHAnsi" w:eastAsiaTheme="minorHAnsi" w:hAnsiTheme="minorHAnsi" w:cstheme="minorBidi"/>
          <w:color w:val="auto"/>
          <w:sz w:val="22"/>
          <w:szCs w:val="22"/>
          <w:lang w:val="en-IE" w:eastAsia="en-US"/>
        </w:rPr>
        <w:t xml:space="preserve"> section for all </w:t>
      </w:r>
      <w:r w:rsidR="00BC4DF8">
        <w:rPr>
          <w:rFonts w:asciiTheme="minorHAnsi" w:eastAsiaTheme="minorHAnsi" w:hAnsiTheme="minorHAnsi" w:cstheme="minorBidi"/>
          <w:color w:val="auto"/>
          <w:sz w:val="22"/>
          <w:szCs w:val="22"/>
          <w:lang w:val="en-IE" w:eastAsia="en-US"/>
        </w:rPr>
        <w:t>application</w:t>
      </w:r>
      <w:r w:rsidRPr="0029668D">
        <w:rPr>
          <w:rFonts w:asciiTheme="minorHAnsi" w:eastAsiaTheme="minorHAnsi" w:hAnsiTheme="minorHAnsi" w:cstheme="minorBidi"/>
          <w:color w:val="auto"/>
          <w:sz w:val="22"/>
          <w:szCs w:val="22"/>
          <w:lang w:val="en-IE" w:eastAsia="en-US"/>
        </w:rPr>
        <w:t xml:space="preserve"> forms should be near the main entrance and/or computer bank to check for forms or floor where offices are</w:t>
      </w:r>
      <w:r w:rsidR="00D80426">
        <w:rPr>
          <w:rFonts w:asciiTheme="minorHAnsi" w:eastAsiaTheme="minorHAnsi" w:hAnsiTheme="minorHAnsi" w:cstheme="minorBidi"/>
          <w:color w:val="auto"/>
          <w:sz w:val="22"/>
          <w:szCs w:val="22"/>
          <w:lang w:val="en-IE" w:eastAsia="en-US"/>
        </w:rPr>
        <w:t>’ would be helpful</w:t>
      </w:r>
      <w:r w:rsidRPr="0029668D">
        <w:rPr>
          <w:rFonts w:asciiTheme="minorHAnsi" w:eastAsiaTheme="minorHAnsi" w:hAnsiTheme="minorHAnsi" w:cstheme="minorBidi"/>
          <w:color w:val="auto"/>
          <w:sz w:val="22"/>
          <w:szCs w:val="22"/>
          <w:lang w:val="en-IE" w:eastAsia="en-US"/>
        </w:rPr>
        <w:t>.</w:t>
      </w:r>
      <w:r w:rsidR="00D80426">
        <w:rPr>
          <w:rFonts w:asciiTheme="minorHAnsi" w:eastAsiaTheme="minorHAnsi" w:hAnsiTheme="minorHAnsi" w:cstheme="minorBidi"/>
          <w:color w:val="auto"/>
          <w:sz w:val="22"/>
          <w:szCs w:val="22"/>
          <w:lang w:val="en-IE" w:eastAsia="en-US"/>
        </w:rPr>
        <w:t xml:space="preserve">  When asked what worked well on the day of their visit they stated ‘</w:t>
      </w:r>
      <w:r w:rsidR="00D80426" w:rsidRPr="00D80426">
        <w:rPr>
          <w:rFonts w:asciiTheme="minorHAnsi" w:eastAsiaTheme="minorHAnsi" w:hAnsiTheme="minorHAnsi" w:cstheme="minorBidi"/>
          <w:color w:val="auto"/>
          <w:sz w:val="22"/>
          <w:szCs w:val="22"/>
          <w:lang w:val="en-IE" w:eastAsia="en-US"/>
        </w:rPr>
        <w:t>I'm sorry to say if I was here on my own business I would have left disa</w:t>
      </w:r>
      <w:r w:rsidR="00D80426">
        <w:rPr>
          <w:rFonts w:asciiTheme="minorHAnsi" w:eastAsiaTheme="minorHAnsi" w:hAnsiTheme="minorHAnsi" w:cstheme="minorBidi"/>
          <w:color w:val="auto"/>
          <w:sz w:val="22"/>
          <w:szCs w:val="22"/>
          <w:lang w:val="en-IE" w:eastAsia="en-US"/>
        </w:rPr>
        <w:t>p</w:t>
      </w:r>
      <w:r w:rsidR="00D80426" w:rsidRPr="00D80426">
        <w:rPr>
          <w:rFonts w:asciiTheme="minorHAnsi" w:eastAsiaTheme="minorHAnsi" w:hAnsiTheme="minorHAnsi" w:cstheme="minorBidi"/>
          <w:color w:val="auto"/>
          <w:sz w:val="22"/>
          <w:szCs w:val="22"/>
          <w:lang w:val="en-IE" w:eastAsia="en-US"/>
        </w:rPr>
        <w:t>pointed and frustrated</w:t>
      </w:r>
      <w:r w:rsidR="00D80426">
        <w:rPr>
          <w:rFonts w:asciiTheme="minorHAnsi" w:eastAsiaTheme="minorHAnsi" w:hAnsiTheme="minorHAnsi" w:cstheme="minorBidi"/>
          <w:color w:val="auto"/>
          <w:sz w:val="22"/>
          <w:szCs w:val="22"/>
          <w:lang w:val="en-IE" w:eastAsia="en-US"/>
        </w:rPr>
        <w:t>’</w:t>
      </w:r>
      <w:r w:rsidR="00D80426" w:rsidRPr="00D80426">
        <w:rPr>
          <w:rFonts w:asciiTheme="minorHAnsi" w:eastAsiaTheme="minorHAnsi" w:hAnsiTheme="minorHAnsi" w:cstheme="minorBidi"/>
          <w:color w:val="auto"/>
          <w:sz w:val="22"/>
          <w:szCs w:val="22"/>
          <w:lang w:val="en-IE" w:eastAsia="en-US"/>
        </w:rPr>
        <w:t>.</w:t>
      </w:r>
    </w:p>
    <w:p w:rsidR="0029668D" w:rsidRPr="0029668D" w:rsidRDefault="0029668D" w:rsidP="0029668D">
      <w:pPr>
        <w:pStyle w:val="Checkbox"/>
        <w:spacing w:after="0"/>
        <w:rPr>
          <w:rFonts w:asciiTheme="minorHAnsi" w:eastAsiaTheme="minorHAnsi" w:hAnsiTheme="minorHAnsi" w:cstheme="minorBidi"/>
          <w:color w:val="auto"/>
          <w:sz w:val="22"/>
          <w:szCs w:val="22"/>
          <w:lang w:val="en-IE" w:eastAsia="en-US"/>
        </w:rPr>
      </w:pPr>
    </w:p>
    <w:p w:rsidR="0078348A" w:rsidRDefault="009C529A" w:rsidP="0029668D">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for any additional comments they noted that the ‘t</w:t>
      </w:r>
      <w:r w:rsidRPr="009C529A">
        <w:rPr>
          <w:rFonts w:asciiTheme="minorHAnsi" w:eastAsiaTheme="minorHAnsi" w:hAnsiTheme="minorHAnsi" w:cstheme="minorBidi"/>
          <w:color w:val="auto"/>
          <w:sz w:val="22"/>
          <w:szCs w:val="22"/>
          <w:lang w:val="en-IE" w:eastAsia="en-US"/>
        </w:rPr>
        <w:t xml:space="preserve">oilets are clean but very small for anyone to move in and out of.  Staff </w:t>
      </w:r>
      <w:r w:rsidR="00076E7C">
        <w:rPr>
          <w:rFonts w:asciiTheme="minorHAnsi" w:eastAsiaTheme="minorHAnsi" w:hAnsiTheme="minorHAnsi" w:cstheme="minorBidi"/>
          <w:color w:val="auto"/>
          <w:sz w:val="22"/>
          <w:szCs w:val="22"/>
          <w:lang w:val="en-IE" w:eastAsia="en-US"/>
        </w:rPr>
        <w:t>are</w:t>
      </w:r>
      <w:r w:rsidRPr="009C529A">
        <w:rPr>
          <w:rFonts w:asciiTheme="minorHAnsi" w:eastAsiaTheme="minorHAnsi" w:hAnsiTheme="minorHAnsi" w:cstheme="minorBidi"/>
          <w:color w:val="auto"/>
          <w:sz w:val="22"/>
          <w:szCs w:val="22"/>
          <w:lang w:val="en-IE" w:eastAsia="en-US"/>
        </w:rPr>
        <w:t xml:space="preserve"> very polite but very lax in both knowing information and slow in trying to find it</w:t>
      </w:r>
      <w:r>
        <w:rPr>
          <w:rFonts w:asciiTheme="minorHAnsi" w:eastAsiaTheme="minorHAnsi" w:hAnsiTheme="minorHAnsi" w:cstheme="minorBidi"/>
          <w:color w:val="auto"/>
          <w:sz w:val="22"/>
          <w:szCs w:val="22"/>
          <w:lang w:val="en-IE" w:eastAsia="en-US"/>
        </w:rPr>
        <w:t>’</w:t>
      </w:r>
      <w:r w:rsidRPr="009C529A">
        <w:rPr>
          <w:rFonts w:asciiTheme="minorHAnsi" w:eastAsiaTheme="minorHAnsi" w:hAnsiTheme="minorHAnsi" w:cstheme="minorBidi"/>
          <w:color w:val="auto"/>
          <w:sz w:val="22"/>
          <w:szCs w:val="22"/>
          <w:lang w:val="en-IE" w:eastAsia="en-US"/>
        </w:rPr>
        <w:t>.</w:t>
      </w:r>
    </w:p>
    <w:p w:rsidR="001F36A9" w:rsidRPr="00567118" w:rsidRDefault="001F36A9" w:rsidP="0029668D">
      <w:pPr>
        <w:pStyle w:val="Checkbox"/>
        <w:spacing w:after="0"/>
        <w:rPr>
          <w:rFonts w:asciiTheme="minorHAnsi" w:eastAsiaTheme="minorHAnsi" w:hAnsiTheme="minorHAnsi" w:cstheme="minorBidi"/>
          <w:b/>
          <w:color w:val="auto"/>
          <w:sz w:val="22"/>
          <w:szCs w:val="22"/>
          <w:lang w:val="en-IE" w:eastAsia="en-US"/>
        </w:rPr>
      </w:pPr>
      <w:r w:rsidRPr="00567118">
        <w:rPr>
          <w:rFonts w:asciiTheme="minorHAnsi" w:eastAsiaTheme="minorHAnsi" w:hAnsiTheme="minorHAnsi" w:cstheme="minorBidi"/>
          <w:b/>
          <w:color w:val="auto"/>
          <w:sz w:val="22"/>
          <w:szCs w:val="22"/>
          <w:lang w:val="en-IE" w:eastAsia="en-US"/>
        </w:rPr>
        <w:t xml:space="preserve">Service Request 3: </w:t>
      </w:r>
      <w:r w:rsidRPr="00567118">
        <w:rPr>
          <w:rFonts w:asciiTheme="minorHAnsi" w:eastAsiaTheme="minorHAnsi" w:hAnsiTheme="minorHAnsi" w:cstheme="minorBidi"/>
          <w:b/>
          <w:i/>
          <w:color w:val="auto"/>
          <w:sz w:val="22"/>
          <w:szCs w:val="22"/>
          <w:lang w:val="en-IE" w:eastAsia="en-US"/>
        </w:rPr>
        <w:t>I live in Killester and my neighbo</w:t>
      </w:r>
      <w:r w:rsidR="00567118">
        <w:rPr>
          <w:rFonts w:asciiTheme="minorHAnsi" w:eastAsiaTheme="minorHAnsi" w:hAnsiTheme="minorHAnsi" w:cstheme="minorBidi"/>
          <w:b/>
          <w:i/>
          <w:color w:val="auto"/>
          <w:sz w:val="22"/>
          <w:szCs w:val="22"/>
          <w:lang w:val="en-IE" w:eastAsia="en-US"/>
        </w:rPr>
        <w:t>u</w:t>
      </w:r>
      <w:r w:rsidRPr="00567118">
        <w:rPr>
          <w:rFonts w:asciiTheme="minorHAnsi" w:eastAsiaTheme="minorHAnsi" w:hAnsiTheme="minorHAnsi" w:cstheme="minorBidi"/>
          <w:b/>
          <w:i/>
          <w:color w:val="auto"/>
          <w:sz w:val="22"/>
          <w:szCs w:val="22"/>
          <w:lang w:val="en-IE" w:eastAsia="en-US"/>
        </w:rPr>
        <w:t xml:space="preserve">r has built a huge extension in their back garden and it’s blocking the sunlight from my kitchen.  I think that they don’t have planning permission for an extension that big.  Who can I speak to about this? </w:t>
      </w:r>
    </w:p>
    <w:p w:rsidR="004425EE" w:rsidRPr="00567118" w:rsidRDefault="004425EE" w:rsidP="004425EE">
      <w:pPr>
        <w:spacing w:after="0"/>
        <w:rPr>
          <w:b/>
          <w:i/>
        </w:rPr>
      </w:pPr>
      <w:r>
        <w:t xml:space="preserve">Public counter destination: </w:t>
      </w:r>
      <w:r w:rsidR="00DC31D5">
        <w:t xml:space="preserve">Planning Enforcement, </w:t>
      </w:r>
      <w:r>
        <w:t>Block 4, Floor 2</w:t>
      </w:r>
      <w:r w:rsidR="001E3EE2">
        <w:t>.</w:t>
      </w:r>
    </w:p>
    <w:p w:rsidR="0078348A" w:rsidRPr="0078348A" w:rsidRDefault="0078348A" w:rsidP="0078348A">
      <w:pPr>
        <w:pStyle w:val="Checkbox"/>
        <w:spacing w:after="0"/>
        <w:rPr>
          <w:rFonts w:asciiTheme="minorHAnsi" w:eastAsiaTheme="minorHAnsi" w:hAnsiTheme="minorHAnsi" w:cstheme="minorBidi"/>
          <w:color w:val="auto"/>
          <w:sz w:val="22"/>
          <w:szCs w:val="22"/>
          <w:lang w:val="en-IE" w:eastAsia="en-US"/>
        </w:rPr>
      </w:pPr>
    </w:p>
    <w:p w:rsidR="002313BA" w:rsidRDefault="002313BA" w:rsidP="0078348A">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This person ‘had to ask 3 different members of staff’ before locating the relevant public counter.  They thought the signage directing them to the counter was of a poor standard and that the signage at the counter itself was good.  It was not obvious to them that there was a deaf loop available.  The counter was staffed and they were attended to by a helpful and friendly staff member.  </w:t>
      </w:r>
      <w:r w:rsidR="0078348A">
        <w:rPr>
          <w:rFonts w:asciiTheme="minorHAnsi" w:eastAsiaTheme="minorHAnsi" w:hAnsiTheme="minorHAnsi" w:cstheme="minorBidi"/>
          <w:color w:val="auto"/>
          <w:sz w:val="22"/>
          <w:szCs w:val="22"/>
          <w:lang w:val="en-IE" w:eastAsia="en-US"/>
        </w:rPr>
        <w:t xml:space="preserve">They felt they received a ‘mixed’ quality of service ranging between good and very good.  </w:t>
      </w:r>
    </w:p>
    <w:p w:rsidR="0078348A" w:rsidRDefault="0078348A" w:rsidP="0078348A">
      <w:pPr>
        <w:pStyle w:val="Checkbox"/>
        <w:spacing w:after="0"/>
        <w:rPr>
          <w:rFonts w:asciiTheme="minorHAnsi" w:eastAsiaTheme="minorHAnsi" w:hAnsiTheme="minorHAnsi" w:cstheme="minorBidi"/>
          <w:color w:val="auto"/>
          <w:sz w:val="22"/>
          <w:szCs w:val="22"/>
          <w:lang w:val="en-IE" w:eastAsia="en-US"/>
        </w:rPr>
      </w:pPr>
    </w:p>
    <w:p w:rsidR="002313BA" w:rsidRDefault="0078348A" w:rsidP="0078348A">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for suggestions on how to improve the waiting area they noted that the ‘b</w:t>
      </w:r>
      <w:r w:rsidRPr="0078348A">
        <w:rPr>
          <w:rFonts w:asciiTheme="minorHAnsi" w:eastAsiaTheme="minorHAnsi" w:hAnsiTheme="minorHAnsi" w:cstheme="minorBidi"/>
          <w:color w:val="auto"/>
          <w:sz w:val="22"/>
          <w:szCs w:val="22"/>
          <w:lang w:val="en-IE" w:eastAsia="en-US"/>
        </w:rPr>
        <w:t xml:space="preserve">uilding </w:t>
      </w:r>
      <w:r>
        <w:rPr>
          <w:rFonts w:asciiTheme="minorHAnsi" w:eastAsiaTheme="minorHAnsi" w:hAnsiTheme="minorHAnsi" w:cstheme="minorBidi"/>
          <w:color w:val="auto"/>
          <w:sz w:val="22"/>
          <w:szCs w:val="22"/>
          <w:lang w:val="en-IE" w:eastAsia="en-US"/>
        </w:rPr>
        <w:t xml:space="preserve">is </w:t>
      </w:r>
      <w:r w:rsidRPr="0078348A">
        <w:rPr>
          <w:rFonts w:asciiTheme="minorHAnsi" w:eastAsiaTheme="minorHAnsi" w:hAnsiTheme="minorHAnsi" w:cstheme="minorBidi"/>
          <w:color w:val="auto"/>
          <w:sz w:val="22"/>
          <w:szCs w:val="22"/>
          <w:lang w:val="en-IE" w:eastAsia="en-US"/>
        </w:rPr>
        <w:t>too big and so many doors, very confusing which are for staff and which are for public</w:t>
      </w:r>
      <w:r>
        <w:rPr>
          <w:rFonts w:asciiTheme="minorHAnsi" w:eastAsiaTheme="minorHAnsi" w:hAnsiTheme="minorHAnsi" w:cstheme="minorBidi"/>
          <w:color w:val="auto"/>
          <w:sz w:val="22"/>
          <w:szCs w:val="22"/>
          <w:lang w:val="en-IE" w:eastAsia="en-US"/>
        </w:rPr>
        <w:t xml:space="preserve">’.  </w:t>
      </w:r>
    </w:p>
    <w:p w:rsidR="00DC31D5" w:rsidRPr="002313BA" w:rsidRDefault="00DC31D5" w:rsidP="0078348A">
      <w:pPr>
        <w:pStyle w:val="Checkbox"/>
        <w:spacing w:after="0"/>
        <w:rPr>
          <w:rFonts w:asciiTheme="minorHAnsi" w:eastAsiaTheme="minorHAnsi" w:hAnsiTheme="minorHAnsi" w:cstheme="minorBidi"/>
          <w:color w:val="auto"/>
          <w:sz w:val="22"/>
          <w:szCs w:val="22"/>
          <w:lang w:val="en-IE" w:eastAsia="en-US"/>
        </w:rPr>
      </w:pPr>
    </w:p>
    <w:p w:rsidR="001278F1" w:rsidRDefault="003C5E9F" w:rsidP="002B2E64">
      <w:pPr>
        <w:spacing w:after="0"/>
        <w:rPr>
          <w:b/>
          <w:i/>
        </w:rPr>
      </w:pPr>
      <w:r w:rsidRPr="002B2E64">
        <w:rPr>
          <w:b/>
        </w:rPr>
        <w:t>Service Request 4:</w:t>
      </w:r>
      <w:r w:rsidRPr="002B2E64">
        <w:t xml:space="preserve"> </w:t>
      </w:r>
      <w:r w:rsidR="001F36A9" w:rsidRPr="002B2E64">
        <w:rPr>
          <w:b/>
          <w:i/>
        </w:rPr>
        <w:t>Where do I go to enquire about paying off my Dublin City Council Mortgage for my home in Cabra?</w:t>
      </w:r>
    </w:p>
    <w:p w:rsidR="005952EA" w:rsidRDefault="005952EA" w:rsidP="005952EA">
      <w:pPr>
        <w:spacing w:after="0"/>
        <w:rPr>
          <w:b/>
          <w:i/>
        </w:rPr>
      </w:pPr>
      <w:r>
        <w:t xml:space="preserve">Public counter destination: </w:t>
      </w:r>
      <w:r w:rsidR="00E903B7">
        <w:t xml:space="preserve">Housing and Residential Services, </w:t>
      </w:r>
      <w:r w:rsidR="001278F1">
        <w:t>Block 2, Floor 2.</w:t>
      </w:r>
    </w:p>
    <w:p w:rsidR="002313BA" w:rsidRDefault="002313BA" w:rsidP="0078348A">
      <w:pPr>
        <w:pStyle w:val="Checkbox"/>
        <w:spacing w:after="0"/>
        <w:rPr>
          <w:rFonts w:asciiTheme="minorHAnsi" w:eastAsiaTheme="minorHAnsi" w:hAnsiTheme="minorHAnsi" w:cstheme="minorBidi"/>
          <w:color w:val="auto"/>
          <w:sz w:val="22"/>
          <w:szCs w:val="22"/>
          <w:lang w:val="en-IE" w:eastAsia="en-US"/>
        </w:rPr>
      </w:pPr>
    </w:p>
    <w:p w:rsidR="002313BA" w:rsidRDefault="002313BA" w:rsidP="001F36A9">
      <w:pPr>
        <w:pStyle w:val="Checkbox"/>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This person got initial directions from the ground floor Reception Desk but also had to ask passing members of staff for further clarification.  They thought the signage directing them to the public counter was of a fair standard and that the signage at the counter itself was of a good standard.  They were attended to immediately at a staffed counter by a helpful and friendly member of staff.  They felt they received a fair quality service</w:t>
      </w:r>
      <w:r w:rsidR="00DC31D5">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w:t>
      </w:r>
    </w:p>
    <w:p w:rsidR="002313BA" w:rsidRPr="001F36A9" w:rsidRDefault="002313BA" w:rsidP="001F36A9">
      <w:pPr>
        <w:pStyle w:val="Checkbox"/>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Service Request 5</w:t>
      </w:r>
      <w:r w:rsidRPr="002B2E64">
        <w:rPr>
          <w:b/>
          <w:i/>
        </w:rPr>
        <w:t xml:space="preserve">: </w:t>
      </w:r>
      <w:r w:rsidR="001F36A9" w:rsidRPr="002B2E64">
        <w:rPr>
          <w:b/>
          <w:i/>
        </w:rPr>
        <w:t>I am renting a flat in Artane and there is mould all over my bedroom walls.  I have asked the landlord to put a vent in the bedroom wall and he has refused. What should I do now?</w:t>
      </w:r>
    </w:p>
    <w:p w:rsidR="005952EA" w:rsidRPr="002B2E64" w:rsidRDefault="005952EA" w:rsidP="005952EA">
      <w:pPr>
        <w:spacing w:after="0"/>
        <w:rPr>
          <w:b/>
          <w:i/>
        </w:rPr>
      </w:pPr>
      <w:r>
        <w:t>Public counter destination: Customer Services Section, Block 3, Floor 0.</w:t>
      </w:r>
    </w:p>
    <w:p w:rsidR="00DF18B3" w:rsidRDefault="00DF18B3" w:rsidP="000410DF">
      <w:pPr>
        <w:pStyle w:val="Checkbox"/>
        <w:spacing w:after="0"/>
        <w:rPr>
          <w:rFonts w:asciiTheme="minorHAnsi" w:eastAsiaTheme="minorHAnsi" w:hAnsiTheme="minorHAnsi" w:cstheme="minorBidi"/>
          <w:color w:val="auto"/>
          <w:sz w:val="22"/>
          <w:szCs w:val="22"/>
          <w:lang w:val="en-IE" w:eastAsia="en-US"/>
        </w:rPr>
      </w:pPr>
    </w:p>
    <w:p w:rsidR="00DF18B3" w:rsidRDefault="00DF18B3" w:rsidP="000410D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This person was unhappy with the directions they received from Customer Services and the ground floor Reception Desk, </w:t>
      </w:r>
      <w:r w:rsidR="0078348A">
        <w:rPr>
          <w:rFonts w:asciiTheme="minorHAnsi" w:eastAsiaTheme="minorHAnsi" w:hAnsiTheme="minorHAnsi" w:cstheme="minorBidi"/>
          <w:color w:val="auto"/>
          <w:sz w:val="22"/>
          <w:szCs w:val="22"/>
          <w:lang w:val="en-IE" w:eastAsia="en-US"/>
        </w:rPr>
        <w:t xml:space="preserve">they noted that they were </w:t>
      </w:r>
      <w:r>
        <w:rPr>
          <w:rFonts w:asciiTheme="minorHAnsi" w:eastAsiaTheme="minorHAnsi" w:hAnsiTheme="minorHAnsi" w:cstheme="minorBidi"/>
          <w:color w:val="auto"/>
          <w:sz w:val="22"/>
          <w:szCs w:val="22"/>
          <w:lang w:val="en-IE" w:eastAsia="en-US"/>
        </w:rPr>
        <w:t>‘</w:t>
      </w:r>
      <w:r w:rsidRPr="00DF18B3">
        <w:rPr>
          <w:rFonts w:asciiTheme="minorHAnsi" w:eastAsiaTheme="minorHAnsi" w:hAnsiTheme="minorHAnsi" w:cstheme="minorBidi"/>
          <w:color w:val="auto"/>
          <w:sz w:val="22"/>
          <w:szCs w:val="22"/>
          <w:lang w:val="en-IE" w:eastAsia="en-US"/>
        </w:rPr>
        <w:t>sent back and forward. Was sent from Customer Services to reception</w:t>
      </w:r>
      <w:r>
        <w:rPr>
          <w:rFonts w:asciiTheme="minorHAnsi" w:eastAsiaTheme="minorHAnsi" w:hAnsiTheme="minorHAnsi" w:cstheme="minorBidi"/>
          <w:color w:val="auto"/>
          <w:sz w:val="22"/>
          <w:szCs w:val="22"/>
          <w:lang w:val="en-IE" w:eastAsia="en-US"/>
        </w:rPr>
        <w:t xml:space="preserve"> then</w:t>
      </w:r>
      <w:r w:rsidRPr="00DF18B3">
        <w:rPr>
          <w:rFonts w:asciiTheme="minorHAnsi" w:eastAsiaTheme="minorHAnsi" w:hAnsiTheme="minorHAnsi" w:cstheme="minorBidi"/>
          <w:color w:val="auto"/>
          <w:sz w:val="22"/>
          <w:szCs w:val="22"/>
          <w:lang w:val="en-IE" w:eastAsia="en-US"/>
        </w:rPr>
        <w:t xml:space="preserve"> to Customer Services now told to rin</w:t>
      </w:r>
      <w:r>
        <w:rPr>
          <w:rFonts w:asciiTheme="minorHAnsi" w:eastAsiaTheme="minorHAnsi" w:hAnsiTheme="minorHAnsi" w:cstheme="minorBidi"/>
          <w:color w:val="auto"/>
          <w:sz w:val="22"/>
          <w:szCs w:val="22"/>
          <w:lang w:val="en-IE" w:eastAsia="en-US"/>
        </w:rPr>
        <w:t>g</w:t>
      </w:r>
      <w:r w:rsidRPr="00DF18B3">
        <w:rPr>
          <w:rFonts w:asciiTheme="minorHAnsi" w:eastAsiaTheme="minorHAnsi" w:hAnsiTheme="minorHAnsi" w:cstheme="minorBidi"/>
          <w:color w:val="auto"/>
          <w:sz w:val="22"/>
          <w:szCs w:val="22"/>
          <w:lang w:val="en-IE" w:eastAsia="en-US"/>
        </w:rPr>
        <w:t xml:space="preserve"> and leave complaint</w:t>
      </w:r>
      <w:r>
        <w:rPr>
          <w:rFonts w:asciiTheme="minorHAnsi" w:eastAsiaTheme="minorHAnsi" w:hAnsiTheme="minorHAnsi" w:cstheme="minorBidi"/>
          <w:color w:val="auto"/>
          <w:sz w:val="22"/>
          <w:szCs w:val="22"/>
          <w:lang w:val="en-IE" w:eastAsia="en-US"/>
        </w:rPr>
        <w:t>’</w:t>
      </w:r>
      <w:r w:rsidRPr="00DF18B3">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They felt that signage to the public counter and in the waiting area was of a poor quality and that there was ‘o</w:t>
      </w:r>
      <w:r w:rsidRPr="00DF18B3">
        <w:rPr>
          <w:rFonts w:asciiTheme="minorHAnsi" w:eastAsiaTheme="minorHAnsi" w:hAnsiTheme="minorHAnsi" w:cstheme="minorBidi"/>
          <w:color w:val="auto"/>
          <w:sz w:val="22"/>
          <w:szCs w:val="22"/>
          <w:lang w:val="en-IE" w:eastAsia="en-US"/>
        </w:rPr>
        <w:t xml:space="preserve">nly </w:t>
      </w:r>
      <w:r>
        <w:rPr>
          <w:rFonts w:asciiTheme="minorHAnsi" w:eastAsiaTheme="minorHAnsi" w:hAnsiTheme="minorHAnsi" w:cstheme="minorBidi"/>
          <w:color w:val="auto"/>
          <w:sz w:val="22"/>
          <w:szCs w:val="22"/>
          <w:lang w:val="en-IE" w:eastAsia="en-US"/>
        </w:rPr>
        <w:t xml:space="preserve">a </w:t>
      </w:r>
      <w:r w:rsidRPr="00DF18B3">
        <w:rPr>
          <w:rFonts w:asciiTheme="minorHAnsi" w:eastAsiaTheme="minorHAnsi" w:hAnsiTheme="minorHAnsi" w:cstheme="minorBidi"/>
          <w:color w:val="auto"/>
          <w:sz w:val="22"/>
          <w:szCs w:val="22"/>
          <w:lang w:val="en-IE" w:eastAsia="en-US"/>
        </w:rPr>
        <w:t>sign for taking in money. Did not know what was dealt with at other desk</w:t>
      </w:r>
      <w:r>
        <w:rPr>
          <w:rFonts w:asciiTheme="minorHAnsi" w:eastAsiaTheme="minorHAnsi" w:hAnsiTheme="minorHAnsi" w:cstheme="minorBidi"/>
          <w:color w:val="auto"/>
          <w:sz w:val="22"/>
          <w:szCs w:val="22"/>
          <w:lang w:val="en-IE" w:eastAsia="en-US"/>
        </w:rPr>
        <w:t>’</w:t>
      </w:r>
      <w:r w:rsidRPr="00DF18B3">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They noted it was obvious there was a deaf loop available.  The public counter was staffed and their query was dealt with very quickly</w:t>
      </w:r>
      <w:r w:rsidR="000410DF">
        <w:rPr>
          <w:rFonts w:asciiTheme="minorHAnsi" w:eastAsiaTheme="minorHAnsi" w:hAnsiTheme="minorHAnsi" w:cstheme="minorBidi"/>
          <w:color w:val="auto"/>
          <w:sz w:val="22"/>
          <w:szCs w:val="22"/>
          <w:lang w:val="en-IE" w:eastAsia="en-US"/>
        </w:rPr>
        <w:t xml:space="preserve"> however, they were given the </w:t>
      </w:r>
      <w:r w:rsidR="00E903B7">
        <w:rPr>
          <w:rFonts w:asciiTheme="minorHAnsi" w:eastAsiaTheme="minorHAnsi" w:hAnsiTheme="minorHAnsi" w:cstheme="minorBidi"/>
          <w:color w:val="auto"/>
          <w:sz w:val="22"/>
          <w:szCs w:val="22"/>
          <w:lang w:val="en-IE" w:eastAsia="en-US"/>
        </w:rPr>
        <w:t>Customer Service’s</w:t>
      </w:r>
      <w:r w:rsidR="000410DF">
        <w:rPr>
          <w:rFonts w:asciiTheme="minorHAnsi" w:eastAsiaTheme="minorHAnsi" w:hAnsiTheme="minorHAnsi" w:cstheme="minorBidi"/>
          <w:color w:val="auto"/>
          <w:sz w:val="22"/>
          <w:szCs w:val="22"/>
          <w:lang w:val="en-IE" w:eastAsia="en-US"/>
        </w:rPr>
        <w:t xml:space="preserve"> </w:t>
      </w:r>
      <w:r w:rsidR="0078348A">
        <w:rPr>
          <w:rFonts w:asciiTheme="minorHAnsi" w:eastAsiaTheme="minorHAnsi" w:hAnsiTheme="minorHAnsi" w:cstheme="minorBidi"/>
          <w:color w:val="auto"/>
          <w:sz w:val="22"/>
          <w:szCs w:val="22"/>
          <w:lang w:val="en-IE" w:eastAsia="en-US"/>
        </w:rPr>
        <w:t>C</w:t>
      </w:r>
      <w:r w:rsidR="000410DF">
        <w:rPr>
          <w:rFonts w:asciiTheme="minorHAnsi" w:eastAsiaTheme="minorHAnsi" w:hAnsiTheme="minorHAnsi" w:cstheme="minorBidi"/>
          <w:color w:val="auto"/>
          <w:sz w:val="22"/>
          <w:szCs w:val="22"/>
          <w:lang w:val="en-IE" w:eastAsia="en-US"/>
        </w:rPr>
        <w:t>all Centre telephone number to telephone to log their complaint</w:t>
      </w:r>
      <w:r>
        <w:rPr>
          <w:rFonts w:asciiTheme="minorHAnsi" w:eastAsiaTheme="minorHAnsi" w:hAnsiTheme="minorHAnsi" w:cstheme="minorBidi"/>
          <w:color w:val="auto"/>
          <w:sz w:val="22"/>
          <w:szCs w:val="22"/>
          <w:lang w:val="en-IE" w:eastAsia="en-US"/>
        </w:rPr>
        <w:t xml:space="preserve">.  </w:t>
      </w:r>
    </w:p>
    <w:p w:rsidR="00DF18B3" w:rsidRDefault="00DF18B3" w:rsidP="000410DF">
      <w:pPr>
        <w:pStyle w:val="Checkbox"/>
        <w:spacing w:after="0"/>
        <w:rPr>
          <w:rFonts w:asciiTheme="minorHAnsi" w:eastAsiaTheme="minorHAnsi" w:hAnsiTheme="minorHAnsi" w:cstheme="minorBidi"/>
          <w:color w:val="auto"/>
          <w:sz w:val="22"/>
          <w:szCs w:val="22"/>
          <w:lang w:val="en-IE" w:eastAsia="en-US"/>
        </w:rPr>
      </w:pPr>
    </w:p>
    <w:p w:rsidR="00DF18B3" w:rsidRDefault="00DF18B3" w:rsidP="000410D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They felt they received a ‘mixed’ quality of service ranging between fair and good.  When asked how Dublin City Council can improve access to their services they noted ‘o</w:t>
      </w:r>
      <w:r w:rsidRPr="00DF18B3">
        <w:rPr>
          <w:rFonts w:asciiTheme="minorHAnsi" w:eastAsiaTheme="minorHAnsi" w:hAnsiTheme="minorHAnsi" w:cstheme="minorBidi"/>
          <w:color w:val="auto"/>
          <w:sz w:val="22"/>
          <w:szCs w:val="22"/>
          <w:lang w:val="en-IE" w:eastAsia="en-US"/>
        </w:rPr>
        <w:t>ne stop shop for all queries. Reception desk needs to be moved.  Shouldn't have to walk around the building.  It is too big</w:t>
      </w:r>
      <w:r>
        <w:rPr>
          <w:rFonts w:asciiTheme="minorHAnsi" w:eastAsiaTheme="minorHAnsi" w:hAnsiTheme="minorHAnsi" w:cstheme="minorBidi"/>
          <w:color w:val="auto"/>
          <w:sz w:val="22"/>
          <w:szCs w:val="22"/>
          <w:lang w:val="en-IE" w:eastAsia="en-US"/>
        </w:rPr>
        <w:t>’</w:t>
      </w:r>
      <w:r w:rsidRPr="00DF18B3">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When asked what worked really well on their visit they stated that they found staff helpful.  When asked for any additional comments ‘c</w:t>
      </w:r>
      <w:r w:rsidRPr="00DF18B3">
        <w:rPr>
          <w:rFonts w:asciiTheme="minorHAnsi" w:eastAsiaTheme="minorHAnsi" w:hAnsiTheme="minorHAnsi" w:cstheme="minorBidi"/>
          <w:color w:val="auto"/>
          <w:sz w:val="22"/>
          <w:szCs w:val="22"/>
          <w:lang w:val="en-IE" w:eastAsia="en-US"/>
        </w:rPr>
        <w:t>olours in building very bad and blend in together</w:t>
      </w:r>
      <w:r>
        <w:rPr>
          <w:rFonts w:asciiTheme="minorHAnsi" w:eastAsiaTheme="minorHAnsi" w:hAnsiTheme="minorHAnsi" w:cstheme="minorBidi"/>
          <w:color w:val="auto"/>
          <w:sz w:val="22"/>
          <w:szCs w:val="22"/>
          <w:lang w:val="en-IE" w:eastAsia="en-US"/>
        </w:rPr>
        <w:t>’</w:t>
      </w:r>
      <w:r w:rsidRPr="00DF18B3">
        <w:rPr>
          <w:rFonts w:asciiTheme="minorHAnsi" w:eastAsiaTheme="minorHAnsi" w:hAnsiTheme="minorHAnsi" w:cstheme="minorBidi"/>
          <w:color w:val="auto"/>
          <w:sz w:val="22"/>
          <w:szCs w:val="22"/>
          <w:lang w:val="en-IE" w:eastAsia="en-US"/>
        </w:rPr>
        <w:t>.</w:t>
      </w:r>
    </w:p>
    <w:p w:rsidR="00DF18B3" w:rsidRDefault="00DF18B3" w:rsidP="000410DF">
      <w:pPr>
        <w:pStyle w:val="Checkbox"/>
        <w:spacing w:after="0"/>
        <w:rPr>
          <w:rFonts w:asciiTheme="minorHAnsi" w:eastAsiaTheme="minorHAnsi" w:hAnsiTheme="minorHAnsi" w:cstheme="minorBidi"/>
          <w:color w:val="auto"/>
          <w:sz w:val="22"/>
          <w:szCs w:val="22"/>
          <w:lang w:val="en-IE" w:eastAsia="en-US"/>
        </w:rPr>
      </w:pPr>
    </w:p>
    <w:p w:rsidR="006F2C89" w:rsidRDefault="006F2C89" w:rsidP="000410DF">
      <w:pPr>
        <w:pStyle w:val="Checkbox"/>
        <w:spacing w:after="0"/>
        <w:rPr>
          <w:rFonts w:asciiTheme="minorHAnsi" w:eastAsiaTheme="minorHAnsi" w:hAnsiTheme="minorHAnsi" w:cstheme="minorBidi"/>
          <w:color w:val="auto"/>
          <w:sz w:val="22"/>
          <w:szCs w:val="22"/>
          <w:lang w:val="en-IE" w:eastAsia="en-US"/>
        </w:rPr>
      </w:pPr>
    </w:p>
    <w:p w:rsidR="006F2C89" w:rsidRDefault="006F2C89" w:rsidP="002B2E64">
      <w:pPr>
        <w:spacing w:after="0"/>
        <w:rPr>
          <w:b/>
        </w:rPr>
      </w:pPr>
    </w:p>
    <w:p w:rsidR="006F2C89" w:rsidRDefault="006F2C89" w:rsidP="002B2E64">
      <w:pPr>
        <w:spacing w:after="0"/>
        <w:rPr>
          <w:b/>
        </w:rPr>
      </w:pPr>
    </w:p>
    <w:p w:rsidR="006F2C89" w:rsidRDefault="006F2C89" w:rsidP="002B2E64">
      <w:pPr>
        <w:spacing w:after="0"/>
        <w:rPr>
          <w:b/>
        </w:rPr>
      </w:pPr>
    </w:p>
    <w:p w:rsidR="001F36A9" w:rsidRDefault="003C5E9F" w:rsidP="002B2E64">
      <w:pPr>
        <w:spacing w:after="0"/>
        <w:rPr>
          <w:b/>
          <w:i/>
        </w:rPr>
      </w:pPr>
      <w:r w:rsidRPr="002B2E64">
        <w:rPr>
          <w:b/>
        </w:rPr>
        <w:t xml:space="preserve">Service Request 6: </w:t>
      </w:r>
      <w:r w:rsidR="001F36A9" w:rsidRPr="002B2E64">
        <w:rPr>
          <w:b/>
          <w:i/>
        </w:rPr>
        <w:t>I am retired from Dublin City Council and I have a question about my pension.  Where should I go?</w:t>
      </w:r>
    </w:p>
    <w:p w:rsidR="005952EA" w:rsidRPr="002B2E64" w:rsidRDefault="005952EA" w:rsidP="005952EA">
      <w:pPr>
        <w:spacing w:after="0"/>
        <w:rPr>
          <w:b/>
          <w:i/>
        </w:rPr>
      </w:pPr>
      <w:r>
        <w:t>Public counter destination:</w:t>
      </w:r>
      <w:r w:rsidR="00EA1110">
        <w:t xml:space="preserve"> Salaries, Wages and Pensions, Block 1, Floor 6</w:t>
      </w:r>
      <w:r w:rsidR="001E3EE2">
        <w:t>.</w:t>
      </w:r>
    </w:p>
    <w:p w:rsidR="004B69EA" w:rsidRDefault="004B69EA" w:rsidP="001F36A9">
      <w:pPr>
        <w:pStyle w:val="Checkbox"/>
        <w:rPr>
          <w:rFonts w:asciiTheme="minorHAnsi" w:eastAsiaTheme="minorHAnsi" w:hAnsiTheme="minorHAnsi" w:cstheme="minorBidi"/>
          <w:color w:val="auto"/>
          <w:sz w:val="22"/>
          <w:szCs w:val="22"/>
          <w:lang w:val="en-IE" w:eastAsia="en-US"/>
        </w:rPr>
      </w:pPr>
    </w:p>
    <w:p w:rsidR="004B69EA" w:rsidRDefault="004B69EA" w:rsidP="004B69EA">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This person was given</w:t>
      </w:r>
      <w:r w:rsidR="00B31DB0">
        <w:rPr>
          <w:rFonts w:asciiTheme="minorHAnsi" w:eastAsiaTheme="minorHAnsi" w:hAnsiTheme="minorHAnsi" w:cstheme="minorBidi"/>
          <w:color w:val="auto"/>
          <w:sz w:val="22"/>
          <w:szCs w:val="22"/>
          <w:lang w:val="en-IE" w:eastAsia="en-US"/>
        </w:rPr>
        <w:t xml:space="preserve"> </w:t>
      </w:r>
      <w:r>
        <w:rPr>
          <w:rFonts w:asciiTheme="minorHAnsi" w:eastAsiaTheme="minorHAnsi" w:hAnsiTheme="minorHAnsi" w:cstheme="minorBidi"/>
          <w:color w:val="auto"/>
          <w:sz w:val="22"/>
          <w:szCs w:val="22"/>
          <w:lang w:val="en-IE" w:eastAsia="en-US"/>
        </w:rPr>
        <w:t>directions to the relevant public counter by the ground Floor Receptionist.  They were help</w:t>
      </w:r>
      <w:r w:rsidR="00AC3B48">
        <w:rPr>
          <w:rFonts w:asciiTheme="minorHAnsi" w:eastAsiaTheme="minorHAnsi" w:hAnsiTheme="minorHAnsi" w:cstheme="minorBidi"/>
          <w:color w:val="auto"/>
          <w:sz w:val="22"/>
          <w:szCs w:val="22"/>
          <w:lang w:val="en-IE" w:eastAsia="en-US"/>
        </w:rPr>
        <w:t>ed</w:t>
      </w:r>
      <w:r>
        <w:rPr>
          <w:rFonts w:asciiTheme="minorHAnsi" w:eastAsiaTheme="minorHAnsi" w:hAnsiTheme="minorHAnsi" w:cstheme="minorBidi"/>
          <w:color w:val="auto"/>
          <w:sz w:val="22"/>
          <w:szCs w:val="22"/>
          <w:lang w:val="en-IE" w:eastAsia="en-US"/>
        </w:rPr>
        <w:t xml:space="preserve"> in</w:t>
      </w:r>
      <w:r w:rsidR="00B31DB0">
        <w:rPr>
          <w:rFonts w:asciiTheme="minorHAnsi" w:eastAsiaTheme="minorHAnsi" w:hAnsiTheme="minorHAnsi" w:cstheme="minorBidi"/>
          <w:color w:val="auto"/>
          <w:sz w:val="22"/>
          <w:szCs w:val="22"/>
          <w:lang w:val="en-IE" w:eastAsia="en-US"/>
        </w:rPr>
        <w:t xml:space="preserve"> </w:t>
      </w:r>
      <w:r>
        <w:rPr>
          <w:rFonts w:asciiTheme="minorHAnsi" w:eastAsiaTheme="minorHAnsi" w:hAnsiTheme="minorHAnsi" w:cstheme="minorBidi"/>
          <w:color w:val="auto"/>
          <w:sz w:val="22"/>
          <w:szCs w:val="22"/>
          <w:lang w:val="en-IE" w:eastAsia="en-US"/>
        </w:rPr>
        <w:t>and out of the lift by a member of Security Staff.  They found the signage directing them to the</w:t>
      </w:r>
      <w:r w:rsidR="00B31DB0">
        <w:rPr>
          <w:rFonts w:asciiTheme="minorHAnsi" w:eastAsiaTheme="minorHAnsi" w:hAnsiTheme="minorHAnsi" w:cstheme="minorBidi"/>
          <w:color w:val="auto"/>
          <w:sz w:val="22"/>
          <w:szCs w:val="22"/>
          <w:lang w:val="en-IE" w:eastAsia="en-US"/>
        </w:rPr>
        <w:t xml:space="preserve"> </w:t>
      </w:r>
      <w:r>
        <w:rPr>
          <w:rFonts w:asciiTheme="minorHAnsi" w:eastAsiaTheme="minorHAnsi" w:hAnsiTheme="minorHAnsi" w:cstheme="minorBidi"/>
          <w:color w:val="auto"/>
          <w:sz w:val="22"/>
          <w:szCs w:val="22"/>
          <w:lang w:val="en-IE" w:eastAsia="en-US"/>
        </w:rPr>
        <w:t>public counter and the signage at the public counter to be of a poor standard,</w:t>
      </w:r>
      <w:r w:rsidRPr="004B69EA">
        <w:t xml:space="preserve"> </w:t>
      </w:r>
      <w:r>
        <w:rPr>
          <w:rFonts w:asciiTheme="minorHAnsi" w:eastAsiaTheme="minorHAnsi" w:hAnsiTheme="minorHAnsi" w:cstheme="minorBidi"/>
          <w:color w:val="auto"/>
          <w:sz w:val="22"/>
          <w:szCs w:val="22"/>
          <w:lang w:val="en-IE" w:eastAsia="en-US"/>
        </w:rPr>
        <w:t>‘q</w:t>
      </w:r>
      <w:r w:rsidRPr="004B69EA">
        <w:rPr>
          <w:rFonts w:asciiTheme="minorHAnsi" w:eastAsiaTheme="minorHAnsi" w:hAnsiTheme="minorHAnsi" w:cstheme="minorBidi"/>
          <w:color w:val="auto"/>
          <w:sz w:val="22"/>
          <w:szCs w:val="22"/>
          <w:lang w:val="en-IE" w:eastAsia="en-US"/>
        </w:rPr>
        <w:t>uestioned myself if I was at the right place</w:t>
      </w:r>
      <w:r>
        <w:rPr>
          <w:rFonts w:asciiTheme="minorHAnsi" w:eastAsiaTheme="minorHAnsi" w:hAnsiTheme="minorHAnsi" w:cstheme="minorBidi"/>
          <w:color w:val="auto"/>
          <w:sz w:val="22"/>
          <w:szCs w:val="22"/>
          <w:lang w:val="en-IE" w:eastAsia="en-US"/>
        </w:rPr>
        <w:t>’</w:t>
      </w:r>
      <w:r w:rsidRPr="004B69EA">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w:t>
      </w:r>
      <w:r w:rsidR="00AC3B48">
        <w:rPr>
          <w:rFonts w:asciiTheme="minorHAnsi" w:eastAsiaTheme="minorHAnsi" w:hAnsiTheme="minorHAnsi" w:cstheme="minorBidi"/>
          <w:color w:val="auto"/>
          <w:sz w:val="22"/>
          <w:szCs w:val="22"/>
          <w:lang w:val="en-IE" w:eastAsia="en-US"/>
        </w:rPr>
        <w:t>It was not obvious that there was a deaf loop available at the public counter.  They used a bell to attract the attention of a member of staff they were attended to very quickly.  The member of staff who came to the counter was ‘extremely’ helpful and friendly and they felt that they received excellent service.</w:t>
      </w:r>
    </w:p>
    <w:p w:rsidR="00AC3B48" w:rsidRDefault="00AC3B48" w:rsidP="004B69EA">
      <w:pPr>
        <w:pStyle w:val="Checkbox"/>
        <w:spacing w:after="0"/>
        <w:rPr>
          <w:rFonts w:asciiTheme="minorHAnsi" w:eastAsiaTheme="minorHAnsi" w:hAnsiTheme="minorHAnsi" w:cstheme="minorBidi"/>
          <w:color w:val="auto"/>
          <w:sz w:val="22"/>
          <w:szCs w:val="22"/>
          <w:lang w:val="en-IE" w:eastAsia="en-US"/>
        </w:rPr>
      </w:pPr>
    </w:p>
    <w:p w:rsidR="00AC3B48" w:rsidRDefault="00AC3B48" w:rsidP="00AC3B48">
      <w:pPr>
        <w:spacing w:after="0" w:line="240" w:lineRule="auto"/>
      </w:pPr>
      <w:r>
        <w:rPr>
          <w:rFonts w:ascii="Calibri" w:eastAsia="Times New Roman" w:hAnsi="Calibri" w:cs="Times New Roman"/>
          <w:color w:val="000000"/>
          <w:lang w:eastAsia="en-IE"/>
        </w:rPr>
        <w:t>When asked how could the waiting area be improved they stated that there should be ‘o</w:t>
      </w:r>
      <w:r w:rsidRPr="00AC3B48">
        <w:rPr>
          <w:rFonts w:ascii="Calibri" w:eastAsia="Times New Roman" w:hAnsi="Calibri" w:cs="Times New Roman"/>
          <w:color w:val="000000"/>
          <w:lang w:eastAsia="en-IE"/>
        </w:rPr>
        <w:t>ne lift assigned to people with disabilities. Didn't notice wheelchair sign at lifts as grey sign blends into grey background. Very far to travel over through corridors to get to destination</w:t>
      </w:r>
      <w:r>
        <w:rPr>
          <w:rFonts w:ascii="Calibri" w:eastAsia="Times New Roman" w:hAnsi="Calibri" w:cs="Times New Roman"/>
          <w:color w:val="000000"/>
          <w:lang w:eastAsia="en-IE"/>
        </w:rPr>
        <w:t>’</w:t>
      </w:r>
      <w:r w:rsidRPr="00AC3B48">
        <w:rPr>
          <w:rFonts w:ascii="Calibri" w:eastAsia="Times New Roman" w:hAnsi="Calibri" w:cs="Times New Roman"/>
          <w:color w:val="000000"/>
          <w:lang w:eastAsia="en-IE"/>
        </w:rPr>
        <w:t>.</w:t>
      </w:r>
      <w:r>
        <w:rPr>
          <w:rFonts w:ascii="Calibri" w:eastAsia="Times New Roman" w:hAnsi="Calibri" w:cs="Times New Roman"/>
          <w:color w:val="000000"/>
          <w:lang w:eastAsia="en-IE"/>
        </w:rPr>
        <w:t xml:space="preserve">  They noted that a ‘o</w:t>
      </w:r>
      <w:r w:rsidRPr="00AC3B48">
        <w:t>ne stop shop everything to be dealt with at Customer Services</w:t>
      </w:r>
      <w:r>
        <w:t>’ would improve access to Dublin City Council’s services</w:t>
      </w:r>
      <w:r w:rsidRPr="00AC3B48">
        <w:t>.</w:t>
      </w:r>
      <w:r>
        <w:t xml:space="preserve">  When asked what worked really well on the day of their visit they noted that the ‘h</w:t>
      </w:r>
      <w:r w:rsidRPr="00AC3B48">
        <w:t>elpfulness of staff was fantastic</w:t>
      </w:r>
      <w:r>
        <w:t>’.  When asked for any additional comments they suggested that ‘a</w:t>
      </w:r>
      <w:r w:rsidRPr="00AC3B48">
        <w:t xml:space="preserve">t reception </w:t>
      </w:r>
      <w:r>
        <w:t xml:space="preserve">a </w:t>
      </w:r>
      <w:r w:rsidRPr="00AC3B48">
        <w:t>member of staff to write down on piece of paper directions of where to go</w:t>
      </w:r>
      <w:r>
        <w:t>’ and that the ‘r</w:t>
      </w:r>
      <w:r w:rsidRPr="00AC3B48">
        <w:t>eception desk not very noticeable</w:t>
      </w:r>
      <w:r>
        <w:t>,</w:t>
      </w:r>
      <w:r w:rsidRPr="00AC3B48">
        <w:t xml:space="preserve"> its hidden in the corner</w:t>
      </w:r>
      <w:r>
        <w:t>’</w:t>
      </w:r>
      <w:r w:rsidRPr="00AC3B48">
        <w:t>.</w:t>
      </w:r>
    </w:p>
    <w:p w:rsidR="004B69EA" w:rsidRPr="001F36A9" w:rsidRDefault="004B69EA" w:rsidP="004B69EA">
      <w:pPr>
        <w:pStyle w:val="Checkbox"/>
        <w:spacing w:after="0"/>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 xml:space="preserve">Service Request 7: </w:t>
      </w:r>
      <w:r w:rsidR="001F36A9" w:rsidRPr="002B2E64">
        <w:rPr>
          <w:b/>
          <w:i/>
        </w:rPr>
        <w:t>I am Secretary to the Inchicore Residents Association, where do I go to apply for a Community Grant to buy some plants and planter boxes for the village?</w:t>
      </w:r>
    </w:p>
    <w:p w:rsidR="005A08F1" w:rsidRPr="002B2E64" w:rsidRDefault="005A08F1" w:rsidP="005A08F1">
      <w:pPr>
        <w:spacing w:after="0"/>
        <w:rPr>
          <w:b/>
          <w:i/>
        </w:rPr>
      </w:pPr>
      <w:r>
        <w:t xml:space="preserve">Public counter destination: </w:t>
      </w:r>
      <w:r w:rsidR="00C17FD2">
        <w:t>Community and Social Development Administration, Block 3, Floor 1.</w:t>
      </w:r>
    </w:p>
    <w:p w:rsidR="00572B8A" w:rsidRDefault="00572B8A" w:rsidP="001F36A9">
      <w:pPr>
        <w:pStyle w:val="Checkbox"/>
        <w:rPr>
          <w:rFonts w:asciiTheme="minorHAnsi" w:eastAsiaTheme="minorHAnsi" w:hAnsiTheme="minorHAnsi" w:cstheme="minorBidi"/>
          <w:color w:val="auto"/>
          <w:sz w:val="22"/>
          <w:szCs w:val="22"/>
          <w:lang w:val="en-IE" w:eastAsia="en-US"/>
        </w:rPr>
      </w:pPr>
    </w:p>
    <w:p w:rsidR="00D44A56" w:rsidRDefault="00572B8A" w:rsidP="005247B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This person thought that the signage directing them </w:t>
      </w:r>
      <w:r w:rsidR="005247BF">
        <w:rPr>
          <w:rFonts w:asciiTheme="minorHAnsi" w:eastAsiaTheme="minorHAnsi" w:hAnsiTheme="minorHAnsi" w:cstheme="minorBidi"/>
          <w:color w:val="auto"/>
          <w:sz w:val="22"/>
          <w:szCs w:val="22"/>
          <w:lang w:val="en-IE" w:eastAsia="en-US"/>
        </w:rPr>
        <w:t xml:space="preserve">to the relevant </w:t>
      </w:r>
      <w:r w:rsidR="00C17FD2">
        <w:rPr>
          <w:rFonts w:asciiTheme="minorHAnsi" w:eastAsiaTheme="minorHAnsi" w:hAnsiTheme="minorHAnsi" w:cstheme="minorBidi"/>
          <w:color w:val="auto"/>
          <w:sz w:val="22"/>
          <w:szCs w:val="22"/>
          <w:lang w:val="en-IE" w:eastAsia="en-US"/>
        </w:rPr>
        <w:t>section</w:t>
      </w:r>
      <w:r w:rsidR="005247BF">
        <w:rPr>
          <w:rFonts w:asciiTheme="minorHAnsi" w:eastAsiaTheme="minorHAnsi" w:hAnsiTheme="minorHAnsi" w:cstheme="minorBidi"/>
          <w:color w:val="auto"/>
          <w:sz w:val="22"/>
          <w:szCs w:val="22"/>
          <w:lang w:val="en-IE" w:eastAsia="en-US"/>
        </w:rPr>
        <w:t xml:space="preserve"> </w:t>
      </w:r>
      <w:r>
        <w:rPr>
          <w:rFonts w:asciiTheme="minorHAnsi" w:eastAsiaTheme="minorHAnsi" w:hAnsiTheme="minorHAnsi" w:cstheme="minorBidi"/>
          <w:color w:val="auto"/>
          <w:sz w:val="22"/>
          <w:szCs w:val="22"/>
          <w:lang w:val="en-IE" w:eastAsia="en-US"/>
        </w:rPr>
        <w:t xml:space="preserve">was of a poor </w:t>
      </w:r>
      <w:r w:rsidR="005247BF">
        <w:rPr>
          <w:rFonts w:asciiTheme="minorHAnsi" w:eastAsiaTheme="minorHAnsi" w:hAnsiTheme="minorHAnsi" w:cstheme="minorBidi"/>
          <w:color w:val="auto"/>
          <w:sz w:val="22"/>
          <w:szCs w:val="22"/>
          <w:lang w:val="en-IE" w:eastAsia="en-US"/>
        </w:rPr>
        <w:t xml:space="preserve">standard however, </w:t>
      </w:r>
      <w:r>
        <w:rPr>
          <w:rFonts w:asciiTheme="minorHAnsi" w:eastAsiaTheme="minorHAnsi" w:hAnsiTheme="minorHAnsi" w:cstheme="minorBidi"/>
          <w:color w:val="auto"/>
          <w:sz w:val="22"/>
          <w:szCs w:val="22"/>
          <w:lang w:val="en-IE" w:eastAsia="en-US"/>
        </w:rPr>
        <w:t xml:space="preserve">the signage at the </w:t>
      </w:r>
      <w:r w:rsidR="00C17FD2">
        <w:rPr>
          <w:rFonts w:asciiTheme="minorHAnsi" w:eastAsiaTheme="minorHAnsi" w:hAnsiTheme="minorHAnsi" w:cstheme="minorBidi"/>
          <w:color w:val="auto"/>
          <w:sz w:val="22"/>
          <w:szCs w:val="22"/>
          <w:lang w:val="en-IE" w:eastAsia="en-US"/>
        </w:rPr>
        <w:t xml:space="preserve">waiting area </w:t>
      </w:r>
      <w:r>
        <w:rPr>
          <w:rFonts w:asciiTheme="minorHAnsi" w:eastAsiaTheme="minorHAnsi" w:hAnsiTheme="minorHAnsi" w:cstheme="minorBidi"/>
          <w:color w:val="auto"/>
          <w:sz w:val="22"/>
          <w:szCs w:val="22"/>
          <w:lang w:val="en-IE" w:eastAsia="en-US"/>
        </w:rPr>
        <w:t>itself was of a fair standard</w:t>
      </w:r>
      <w:r w:rsidR="005247BF">
        <w:rPr>
          <w:rFonts w:asciiTheme="minorHAnsi" w:eastAsiaTheme="minorHAnsi" w:hAnsiTheme="minorHAnsi" w:cstheme="minorBidi"/>
          <w:color w:val="auto"/>
          <w:sz w:val="22"/>
          <w:szCs w:val="22"/>
          <w:lang w:val="en-IE" w:eastAsia="en-US"/>
        </w:rPr>
        <w:t>.  T</w:t>
      </w:r>
      <w:r>
        <w:rPr>
          <w:rFonts w:asciiTheme="minorHAnsi" w:eastAsiaTheme="minorHAnsi" w:hAnsiTheme="minorHAnsi" w:cstheme="minorBidi"/>
          <w:color w:val="auto"/>
          <w:sz w:val="22"/>
          <w:szCs w:val="22"/>
          <w:lang w:val="en-IE" w:eastAsia="en-US"/>
        </w:rPr>
        <w:t>here was no deaf loop available</w:t>
      </w:r>
      <w:r w:rsidR="00C17FD2">
        <w:rPr>
          <w:rFonts w:asciiTheme="minorHAnsi" w:eastAsiaTheme="minorHAnsi" w:hAnsiTheme="minorHAnsi" w:cstheme="minorBidi"/>
          <w:color w:val="auto"/>
          <w:sz w:val="22"/>
          <w:szCs w:val="22"/>
          <w:lang w:val="en-IE" w:eastAsia="en-US"/>
        </w:rPr>
        <w:t>.  It appears that t</w:t>
      </w:r>
      <w:r w:rsidR="00D44A56">
        <w:rPr>
          <w:rFonts w:asciiTheme="minorHAnsi" w:eastAsiaTheme="minorHAnsi" w:hAnsiTheme="minorHAnsi" w:cstheme="minorBidi"/>
          <w:color w:val="auto"/>
          <w:sz w:val="22"/>
          <w:szCs w:val="22"/>
          <w:lang w:val="en-IE" w:eastAsia="en-US"/>
        </w:rPr>
        <w:t xml:space="preserve">hey were attended to in ‘minutes’ by a helpful and friendly </w:t>
      </w:r>
      <w:r w:rsidR="00C17FD2">
        <w:rPr>
          <w:rFonts w:asciiTheme="minorHAnsi" w:eastAsiaTheme="minorHAnsi" w:hAnsiTheme="minorHAnsi" w:cstheme="minorBidi"/>
          <w:color w:val="auto"/>
          <w:sz w:val="22"/>
          <w:szCs w:val="22"/>
          <w:lang w:val="en-IE" w:eastAsia="en-US"/>
        </w:rPr>
        <w:t xml:space="preserve">passing </w:t>
      </w:r>
      <w:r w:rsidR="00D44A56">
        <w:rPr>
          <w:rFonts w:asciiTheme="minorHAnsi" w:eastAsiaTheme="minorHAnsi" w:hAnsiTheme="minorHAnsi" w:cstheme="minorBidi"/>
          <w:color w:val="auto"/>
          <w:sz w:val="22"/>
          <w:szCs w:val="22"/>
          <w:lang w:val="en-IE" w:eastAsia="en-US"/>
        </w:rPr>
        <w:t xml:space="preserve">member of staff.  They felt they received a good quality of service even though when they got to the relevant </w:t>
      </w:r>
      <w:r w:rsidR="00C17FD2">
        <w:rPr>
          <w:rFonts w:asciiTheme="minorHAnsi" w:eastAsiaTheme="minorHAnsi" w:hAnsiTheme="minorHAnsi" w:cstheme="minorBidi"/>
          <w:color w:val="auto"/>
          <w:sz w:val="22"/>
          <w:szCs w:val="22"/>
          <w:lang w:val="en-IE" w:eastAsia="en-US"/>
        </w:rPr>
        <w:t xml:space="preserve">waiting area they were initially told that </w:t>
      </w:r>
      <w:r w:rsidR="00D44A56">
        <w:rPr>
          <w:rFonts w:asciiTheme="minorHAnsi" w:eastAsiaTheme="minorHAnsi" w:hAnsiTheme="minorHAnsi" w:cstheme="minorBidi"/>
          <w:color w:val="auto"/>
          <w:sz w:val="22"/>
          <w:szCs w:val="22"/>
          <w:lang w:val="en-IE" w:eastAsia="en-US"/>
        </w:rPr>
        <w:t xml:space="preserve">there was ‘nobody there’ </w:t>
      </w:r>
      <w:r w:rsidR="00C17FD2">
        <w:rPr>
          <w:rFonts w:asciiTheme="minorHAnsi" w:eastAsiaTheme="minorHAnsi" w:hAnsiTheme="minorHAnsi" w:cstheme="minorBidi"/>
          <w:color w:val="auto"/>
          <w:sz w:val="22"/>
          <w:szCs w:val="22"/>
          <w:lang w:val="en-IE" w:eastAsia="en-US"/>
        </w:rPr>
        <w:t>to deal with their query. T</w:t>
      </w:r>
      <w:r w:rsidR="00D44A56">
        <w:rPr>
          <w:rFonts w:asciiTheme="minorHAnsi" w:eastAsiaTheme="minorHAnsi" w:hAnsiTheme="minorHAnsi" w:cstheme="minorBidi"/>
          <w:color w:val="auto"/>
          <w:sz w:val="22"/>
          <w:szCs w:val="22"/>
          <w:lang w:val="en-IE" w:eastAsia="en-US"/>
        </w:rPr>
        <w:t xml:space="preserve">hey were </w:t>
      </w:r>
      <w:r w:rsidR="00C17FD2">
        <w:rPr>
          <w:rFonts w:asciiTheme="minorHAnsi" w:eastAsiaTheme="minorHAnsi" w:hAnsiTheme="minorHAnsi" w:cstheme="minorBidi"/>
          <w:color w:val="auto"/>
          <w:sz w:val="22"/>
          <w:szCs w:val="22"/>
          <w:lang w:val="en-IE" w:eastAsia="en-US"/>
        </w:rPr>
        <w:t xml:space="preserve">then </w:t>
      </w:r>
      <w:r w:rsidR="00D44A56">
        <w:rPr>
          <w:rFonts w:asciiTheme="minorHAnsi" w:eastAsiaTheme="minorHAnsi" w:hAnsiTheme="minorHAnsi" w:cstheme="minorBidi"/>
          <w:color w:val="auto"/>
          <w:sz w:val="22"/>
          <w:szCs w:val="22"/>
          <w:lang w:val="en-IE" w:eastAsia="en-US"/>
        </w:rPr>
        <w:t xml:space="preserve">told by </w:t>
      </w:r>
      <w:r w:rsidR="00C17FD2">
        <w:rPr>
          <w:rFonts w:asciiTheme="minorHAnsi" w:eastAsiaTheme="minorHAnsi" w:hAnsiTheme="minorHAnsi" w:cstheme="minorBidi"/>
          <w:color w:val="auto"/>
          <w:sz w:val="22"/>
          <w:szCs w:val="22"/>
          <w:lang w:val="en-IE" w:eastAsia="en-US"/>
        </w:rPr>
        <w:t>another</w:t>
      </w:r>
      <w:r w:rsidR="00D44A56">
        <w:rPr>
          <w:rFonts w:asciiTheme="minorHAnsi" w:eastAsiaTheme="minorHAnsi" w:hAnsiTheme="minorHAnsi" w:cstheme="minorBidi"/>
          <w:color w:val="auto"/>
          <w:sz w:val="22"/>
          <w:szCs w:val="22"/>
          <w:lang w:val="en-IE" w:eastAsia="en-US"/>
        </w:rPr>
        <w:t xml:space="preserve"> member of staff </w:t>
      </w:r>
      <w:r w:rsidR="00C17FD2">
        <w:rPr>
          <w:rFonts w:asciiTheme="minorHAnsi" w:eastAsiaTheme="minorHAnsi" w:hAnsiTheme="minorHAnsi" w:cstheme="minorBidi"/>
          <w:color w:val="auto"/>
          <w:sz w:val="22"/>
          <w:szCs w:val="22"/>
          <w:lang w:val="en-IE" w:eastAsia="en-US"/>
        </w:rPr>
        <w:t xml:space="preserve">that they </w:t>
      </w:r>
      <w:r w:rsidR="00D44A56">
        <w:rPr>
          <w:rFonts w:asciiTheme="minorHAnsi" w:eastAsiaTheme="minorHAnsi" w:hAnsiTheme="minorHAnsi" w:cstheme="minorBidi"/>
          <w:color w:val="auto"/>
          <w:sz w:val="22"/>
          <w:szCs w:val="22"/>
          <w:lang w:val="en-IE" w:eastAsia="en-US"/>
        </w:rPr>
        <w:t xml:space="preserve">‘would have to go look for someone’ to answer their query.  </w:t>
      </w:r>
      <w:r w:rsidR="00BC4DF8">
        <w:rPr>
          <w:rFonts w:asciiTheme="minorHAnsi" w:eastAsiaTheme="minorHAnsi" w:hAnsiTheme="minorHAnsi" w:cstheme="minorBidi"/>
          <w:color w:val="auto"/>
          <w:sz w:val="22"/>
          <w:szCs w:val="22"/>
          <w:lang w:val="en-IE" w:eastAsia="en-US"/>
        </w:rPr>
        <w:t xml:space="preserve">Once </w:t>
      </w:r>
      <w:r w:rsidR="00C17FD2">
        <w:rPr>
          <w:rFonts w:asciiTheme="minorHAnsi" w:eastAsiaTheme="minorHAnsi" w:hAnsiTheme="minorHAnsi" w:cstheme="minorBidi"/>
          <w:color w:val="auto"/>
          <w:sz w:val="22"/>
          <w:szCs w:val="22"/>
          <w:lang w:val="en-IE" w:eastAsia="en-US"/>
        </w:rPr>
        <w:t>they were</w:t>
      </w:r>
      <w:r w:rsidR="00D44A56">
        <w:rPr>
          <w:rFonts w:asciiTheme="minorHAnsi" w:eastAsiaTheme="minorHAnsi" w:hAnsiTheme="minorHAnsi" w:cstheme="minorBidi"/>
          <w:color w:val="auto"/>
          <w:sz w:val="22"/>
          <w:szCs w:val="22"/>
          <w:lang w:val="en-IE" w:eastAsia="en-US"/>
        </w:rPr>
        <w:t xml:space="preserve"> attended to the</w:t>
      </w:r>
      <w:r w:rsidR="00C17FD2">
        <w:rPr>
          <w:rFonts w:asciiTheme="minorHAnsi" w:eastAsiaTheme="minorHAnsi" w:hAnsiTheme="minorHAnsi" w:cstheme="minorBidi"/>
          <w:color w:val="auto"/>
          <w:sz w:val="22"/>
          <w:szCs w:val="22"/>
          <w:lang w:val="en-IE" w:eastAsia="en-US"/>
        </w:rPr>
        <w:t>y</w:t>
      </w:r>
      <w:r w:rsidR="00D44A56">
        <w:rPr>
          <w:rFonts w:asciiTheme="minorHAnsi" w:eastAsiaTheme="minorHAnsi" w:hAnsiTheme="minorHAnsi" w:cstheme="minorBidi"/>
          <w:color w:val="auto"/>
          <w:sz w:val="22"/>
          <w:szCs w:val="22"/>
          <w:lang w:val="en-IE" w:eastAsia="en-US"/>
        </w:rPr>
        <w:t xml:space="preserve"> </w:t>
      </w:r>
      <w:r w:rsidR="00C17FD2">
        <w:rPr>
          <w:rFonts w:asciiTheme="minorHAnsi" w:eastAsiaTheme="minorHAnsi" w:hAnsiTheme="minorHAnsi" w:cstheme="minorBidi"/>
          <w:color w:val="auto"/>
          <w:sz w:val="22"/>
          <w:szCs w:val="22"/>
          <w:lang w:val="en-IE" w:eastAsia="en-US"/>
        </w:rPr>
        <w:t xml:space="preserve">noted that the member of staff </w:t>
      </w:r>
      <w:r w:rsidR="00D44A56">
        <w:rPr>
          <w:rFonts w:asciiTheme="minorHAnsi" w:eastAsiaTheme="minorHAnsi" w:hAnsiTheme="minorHAnsi" w:cstheme="minorBidi"/>
          <w:color w:val="auto"/>
          <w:sz w:val="22"/>
          <w:szCs w:val="22"/>
          <w:lang w:val="en-IE" w:eastAsia="en-US"/>
        </w:rPr>
        <w:t>w</w:t>
      </w:r>
      <w:r w:rsidR="00C17FD2">
        <w:rPr>
          <w:rFonts w:asciiTheme="minorHAnsi" w:eastAsiaTheme="minorHAnsi" w:hAnsiTheme="minorHAnsi" w:cstheme="minorBidi"/>
          <w:color w:val="auto"/>
          <w:sz w:val="22"/>
          <w:szCs w:val="22"/>
          <w:lang w:val="en-IE" w:eastAsia="en-US"/>
        </w:rPr>
        <w:t>as</w:t>
      </w:r>
      <w:r w:rsidR="00D44A56">
        <w:rPr>
          <w:rFonts w:asciiTheme="minorHAnsi" w:eastAsiaTheme="minorHAnsi" w:hAnsiTheme="minorHAnsi" w:cstheme="minorBidi"/>
          <w:color w:val="auto"/>
          <w:sz w:val="22"/>
          <w:szCs w:val="22"/>
          <w:lang w:val="en-IE" w:eastAsia="en-US"/>
        </w:rPr>
        <w:t xml:space="preserve"> </w:t>
      </w:r>
      <w:r w:rsidR="00C17FD2">
        <w:rPr>
          <w:rFonts w:asciiTheme="minorHAnsi" w:eastAsiaTheme="minorHAnsi" w:hAnsiTheme="minorHAnsi" w:cstheme="minorBidi"/>
          <w:color w:val="auto"/>
          <w:sz w:val="22"/>
          <w:szCs w:val="22"/>
          <w:lang w:val="en-IE" w:eastAsia="en-US"/>
        </w:rPr>
        <w:t>‘</w:t>
      </w:r>
      <w:r w:rsidR="00D44A56">
        <w:rPr>
          <w:rFonts w:asciiTheme="minorHAnsi" w:eastAsiaTheme="minorHAnsi" w:hAnsiTheme="minorHAnsi" w:cstheme="minorBidi"/>
          <w:color w:val="auto"/>
          <w:sz w:val="22"/>
          <w:szCs w:val="22"/>
          <w:lang w:val="en-IE" w:eastAsia="en-US"/>
        </w:rPr>
        <w:t>great’ and the grants application process was explained to them</w:t>
      </w:r>
      <w:r w:rsidR="00BC4DF8">
        <w:rPr>
          <w:rFonts w:asciiTheme="minorHAnsi" w:eastAsiaTheme="minorHAnsi" w:hAnsiTheme="minorHAnsi" w:cstheme="minorBidi"/>
          <w:color w:val="auto"/>
          <w:sz w:val="22"/>
          <w:szCs w:val="22"/>
          <w:lang w:val="en-IE" w:eastAsia="en-US"/>
        </w:rPr>
        <w:t>.</w:t>
      </w:r>
      <w:r w:rsidR="00D44A56">
        <w:rPr>
          <w:rFonts w:asciiTheme="minorHAnsi" w:eastAsiaTheme="minorHAnsi" w:hAnsiTheme="minorHAnsi" w:cstheme="minorBidi"/>
          <w:color w:val="auto"/>
          <w:sz w:val="22"/>
          <w:szCs w:val="22"/>
          <w:lang w:val="en-IE" w:eastAsia="en-US"/>
        </w:rPr>
        <w:t xml:space="preserve"> </w:t>
      </w:r>
      <w:r w:rsidR="00BC4DF8">
        <w:rPr>
          <w:rFonts w:asciiTheme="minorHAnsi" w:eastAsiaTheme="minorHAnsi" w:hAnsiTheme="minorHAnsi" w:cstheme="minorBidi"/>
          <w:color w:val="auto"/>
          <w:sz w:val="22"/>
          <w:szCs w:val="22"/>
          <w:lang w:val="en-IE" w:eastAsia="en-US"/>
        </w:rPr>
        <w:t xml:space="preserve"> H</w:t>
      </w:r>
      <w:r w:rsidR="00D44A56">
        <w:rPr>
          <w:rFonts w:asciiTheme="minorHAnsi" w:eastAsiaTheme="minorHAnsi" w:hAnsiTheme="minorHAnsi" w:cstheme="minorBidi"/>
          <w:color w:val="auto"/>
          <w:sz w:val="22"/>
          <w:szCs w:val="22"/>
          <w:lang w:val="en-IE" w:eastAsia="en-US"/>
        </w:rPr>
        <w:t>owever, at the end of the interaction they were given the telephone number for a member of staff</w:t>
      </w:r>
      <w:r w:rsidR="00C17FD2">
        <w:rPr>
          <w:rFonts w:asciiTheme="minorHAnsi" w:eastAsiaTheme="minorHAnsi" w:hAnsiTheme="minorHAnsi" w:cstheme="minorBidi"/>
          <w:color w:val="auto"/>
          <w:sz w:val="22"/>
          <w:szCs w:val="22"/>
          <w:lang w:val="en-IE" w:eastAsia="en-US"/>
        </w:rPr>
        <w:t xml:space="preserve"> who </w:t>
      </w:r>
      <w:r w:rsidR="00BC4DF8">
        <w:rPr>
          <w:rFonts w:asciiTheme="minorHAnsi" w:eastAsiaTheme="minorHAnsi" w:hAnsiTheme="minorHAnsi" w:cstheme="minorBidi"/>
          <w:color w:val="auto"/>
          <w:sz w:val="22"/>
          <w:szCs w:val="22"/>
          <w:lang w:val="en-IE" w:eastAsia="en-US"/>
        </w:rPr>
        <w:t xml:space="preserve">was </w:t>
      </w:r>
      <w:r w:rsidR="00C17FD2">
        <w:rPr>
          <w:rFonts w:asciiTheme="minorHAnsi" w:eastAsiaTheme="minorHAnsi" w:hAnsiTheme="minorHAnsi" w:cstheme="minorBidi"/>
          <w:color w:val="auto"/>
          <w:sz w:val="22"/>
          <w:szCs w:val="22"/>
          <w:lang w:val="en-IE" w:eastAsia="en-US"/>
        </w:rPr>
        <w:t xml:space="preserve">not available on the day of the walk though </w:t>
      </w:r>
      <w:r w:rsidR="00D44A56">
        <w:rPr>
          <w:rFonts w:asciiTheme="minorHAnsi" w:eastAsiaTheme="minorHAnsi" w:hAnsiTheme="minorHAnsi" w:cstheme="minorBidi"/>
          <w:color w:val="auto"/>
          <w:sz w:val="22"/>
          <w:szCs w:val="22"/>
          <w:lang w:val="en-IE" w:eastAsia="en-US"/>
        </w:rPr>
        <w:t xml:space="preserve">for any </w:t>
      </w:r>
      <w:r w:rsidR="00C17FD2">
        <w:rPr>
          <w:rFonts w:asciiTheme="minorHAnsi" w:eastAsiaTheme="minorHAnsi" w:hAnsiTheme="minorHAnsi" w:cstheme="minorBidi"/>
          <w:color w:val="auto"/>
          <w:sz w:val="22"/>
          <w:szCs w:val="22"/>
          <w:lang w:val="en-IE" w:eastAsia="en-US"/>
        </w:rPr>
        <w:t>further</w:t>
      </w:r>
      <w:r w:rsidR="00D44A56">
        <w:rPr>
          <w:rFonts w:asciiTheme="minorHAnsi" w:eastAsiaTheme="minorHAnsi" w:hAnsiTheme="minorHAnsi" w:cstheme="minorBidi"/>
          <w:color w:val="auto"/>
          <w:sz w:val="22"/>
          <w:szCs w:val="22"/>
          <w:lang w:val="en-IE" w:eastAsia="en-US"/>
        </w:rPr>
        <w:t xml:space="preserve"> queries.</w:t>
      </w:r>
    </w:p>
    <w:p w:rsidR="00D44A56" w:rsidRDefault="00D44A56" w:rsidP="005247BF">
      <w:pPr>
        <w:pStyle w:val="Checkbox"/>
        <w:spacing w:after="0"/>
        <w:rPr>
          <w:rFonts w:asciiTheme="minorHAnsi" w:eastAsiaTheme="minorHAnsi" w:hAnsiTheme="minorHAnsi" w:cstheme="minorBidi"/>
          <w:color w:val="auto"/>
          <w:sz w:val="22"/>
          <w:szCs w:val="22"/>
          <w:lang w:val="en-IE" w:eastAsia="en-US"/>
        </w:rPr>
      </w:pPr>
    </w:p>
    <w:p w:rsidR="005247BF" w:rsidRDefault="00D44A56" w:rsidP="005247B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how we could improve the waiting area they suggested ‘m</w:t>
      </w:r>
      <w:r w:rsidRPr="00D44A56">
        <w:rPr>
          <w:rFonts w:asciiTheme="minorHAnsi" w:eastAsiaTheme="minorHAnsi" w:hAnsiTheme="minorHAnsi" w:cstheme="minorBidi"/>
          <w:color w:val="auto"/>
          <w:sz w:val="22"/>
          <w:szCs w:val="22"/>
          <w:lang w:val="en-IE" w:eastAsia="en-US"/>
        </w:rPr>
        <w:t>ore floor staff - with more information - 'he's not in today' is very frustrating</w:t>
      </w:r>
      <w:r>
        <w:rPr>
          <w:rFonts w:asciiTheme="minorHAnsi" w:eastAsiaTheme="minorHAnsi" w:hAnsiTheme="minorHAnsi" w:cstheme="minorBidi"/>
          <w:color w:val="auto"/>
          <w:sz w:val="22"/>
          <w:szCs w:val="22"/>
          <w:lang w:val="en-IE" w:eastAsia="en-US"/>
        </w:rPr>
        <w:t>’.  When asked how Dublin City Council can improve access to our services they noted that there was ‘n</w:t>
      </w:r>
      <w:r w:rsidRPr="00D44A56">
        <w:rPr>
          <w:rFonts w:asciiTheme="minorHAnsi" w:eastAsiaTheme="minorHAnsi" w:hAnsiTheme="minorHAnsi" w:cstheme="minorBidi"/>
          <w:color w:val="auto"/>
          <w:sz w:val="22"/>
          <w:szCs w:val="22"/>
          <w:lang w:val="en-IE" w:eastAsia="en-US"/>
        </w:rPr>
        <w:t>o access to</w:t>
      </w:r>
      <w:r>
        <w:rPr>
          <w:rFonts w:asciiTheme="minorHAnsi" w:eastAsiaTheme="minorHAnsi" w:hAnsiTheme="minorHAnsi" w:cstheme="minorBidi"/>
          <w:color w:val="auto"/>
          <w:sz w:val="22"/>
          <w:szCs w:val="22"/>
          <w:lang w:val="en-IE" w:eastAsia="en-US"/>
        </w:rPr>
        <w:t xml:space="preserve"> the</w:t>
      </w:r>
      <w:r w:rsidRPr="00D44A56">
        <w:rPr>
          <w:rFonts w:asciiTheme="minorHAnsi" w:eastAsiaTheme="minorHAnsi" w:hAnsiTheme="minorHAnsi" w:cstheme="minorBidi"/>
          <w:color w:val="auto"/>
          <w:sz w:val="22"/>
          <w:szCs w:val="22"/>
          <w:lang w:val="en-IE" w:eastAsia="en-US"/>
        </w:rPr>
        <w:t xml:space="preserve"> required services - reception has to ring in - and more times than not 'nobody home'.  The staff were great - not enough of them.  The building is too vast and the signs not obvious</w:t>
      </w:r>
      <w:r>
        <w:rPr>
          <w:rFonts w:asciiTheme="minorHAnsi" w:eastAsiaTheme="minorHAnsi" w:hAnsiTheme="minorHAnsi" w:cstheme="minorBidi"/>
          <w:color w:val="auto"/>
          <w:sz w:val="22"/>
          <w:szCs w:val="22"/>
          <w:lang w:val="en-IE" w:eastAsia="en-US"/>
        </w:rPr>
        <w:t>’</w:t>
      </w:r>
      <w:r w:rsidRPr="00D44A56">
        <w:rPr>
          <w:rFonts w:asciiTheme="minorHAnsi" w:eastAsiaTheme="minorHAnsi" w:hAnsiTheme="minorHAnsi" w:cstheme="minorBidi"/>
          <w:color w:val="auto"/>
          <w:sz w:val="22"/>
          <w:szCs w:val="22"/>
          <w:lang w:val="en-IE" w:eastAsia="en-US"/>
        </w:rPr>
        <w:t>.</w:t>
      </w:r>
    </w:p>
    <w:p w:rsidR="00D44A56" w:rsidRPr="001F36A9" w:rsidRDefault="00D44A56" w:rsidP="005247BF">
      <w:pPr>
        <w:pStyle w:val="Checkbox"/>
        <w:spacing w:after="0"/>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 xml:space="preserve">Service Request 8: </w:t>
      </w:r>
      <w:r w:rsidR="001F36A9" w:rsidRPr="002B2E64">
        <w:rPr>
          <w:b/>
          <w:i/>
        </w:rPr>
        <w:t>I live in East Wall, am I in the right place to check that I am registered to vote in the referendum?</w:t>
      </w:r>
    </w:p>
    <w:p w:rsidR="009B752A" w:rsidRPr="009B752A" w:rsidRDefault="005952EA" w:rsidP="002B2E64">
      <w:pPr>
        <w:spacing w:after="0"/>
      </w:pPr>
      <w:r>
        <w:t xml:space="preserve">Public counter destination: </w:t>
      </w:r>
      <w:r w:rsidR="009B752A">
        <w:t>Chief Executive’s</w:t>
      </w:r>
      <w:r>
        <w:t xml:space="preserve"> Office,</w:t>
      </w:r>
      <w:r w:rsidR="009B752A">
        <w:t xml:space="preserve"> </w:t>
      </w:r>
      <w:r w:rsidR="009B752A" w:rsidRPr="009B752A">
        <w:t>Block 4, Floor 4</w:t>
      </w:r>
      <w:r w:rsidR="004A1C6B">
        <w:t>.</w:t>
      </w:r>
    </w:p>
    <w:p w:rsidR="004B03E7" w:rsidRDefault="004B03E7" w:rsidP="001F36A9">
      <w:pPr>
        <w:pStyle w:val="Checkbox"/>
        <w:rPr>
          <w:rFonts w:asciiTheme="minorHAnsi" w:eastAsiaTheme="minorHAnsi" w:hAnsiTheme="minorHAnsi" w:cstheme="minorBidi"/>
          <w:color w:val="auto"/>
          <w:sz w:val="22"/>
          <w:szCs w:val="22"/>
          <w:lang w:val="en-IE" w:eastAsia="en-US"/>
        </w:rPr>
      </w:pPr>
    </w:p>
    <w:p w:rsidR="004B03E7" w:rsidRDefault="004B03E7" w:rsidP="00780394">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This person got initial directions to the relevant public counter from the ground floor Reception Desk however, they also had to ask passing members of staff for further clarification.  They thought that signage to this service counter was of a poor standard and felt that the signage at the counter itself was of a good standard.  A deaf loop was not obviously available to them at this counter.  The counter was already staff</w:t>
      </w:r>
      <w:r w:rsidR="00BC4DF8">
        <w:rPr>
          <w:rFonts w:asciiTheme="minorHAnsi" w:eastAsiaTheme="minorHAnsi" w:hAnsiTheme="minorHAnsi" w:cstheme="minorBidi"/>
          <w:color w:val="auto"/>
          <w:sz w:val="22"/>
          <w:szCs w:val="22"/>
          <w:lang w:val="en-IE" w:eastAsia="en-US"/>
        </w:rPr>
        <w:t>ed</w:t>
      </w:r>
      <w:r>
        <w:rPr>
          <w:rFonts w:asciiTheme="minorHAnsi" w:eastAsiaTheme="minorHAnsi" w:hAnsiTheme="minorHAnsi" w:cstheme="minorBidi"/>
          <w:color w:val="auto"/>
          <w:sz w:val="22"/>
          <w:szCs w:val="22"/>
          <w:lang w:val="en-IE" w:eastAsia="en-US"/>
        </w:rPr>
        <w:t xml:space="preserve"> and they were attended to straight away by a member of staff at the desk who telephoned through to a back office and then passed the </w:t>
      </w:r>
      <w:r w:rsidR="00BC4DF8">
        <w:rPr>
          <w:rFonts w:asciiTheme="minorHAnsi" w:eastAsiaTheme="minorHAnsi" w:hAnsiTheme="minorHAnsi" w:cstheme="minorBidi"/>
          <w:color w:val="auto"/>
          <w:sz w:val="22"/>
          <w:szCs w:val="22"/>
          <w:lang w:val="en-IE" w:eastAsia="en-US"/>
        </w:rPr>
        <w:t>tele</w:t>
      </w:r>
      <w:r>
        <w:rPr>
          <w:rFonts w:asciiTheme="minorHAnsi" w:eastAsiaTheme="minorHAnsi" w:hAnsiTheme="minorHAnsi" w:cstheme="minorBidi"/>
          <w:color w:val="auto"/>
          <w:sz w:val="22"/>
          <w:szCs w:val="22"/>
          <w:lang w:val="en-IE" w:eastAsia="en-US"/>
        </w:rPr>
        <w:t>phone to our participant.</w:t>
      </w:r>
    </w:p>
    <w:p w:rsidR="004B03E7" w:rsidRDefault="004B03E7" w:rsidP="001F36A9">
      <w:pPr>
        <w:pStyle w:val="Checkbox"/>
        <w:rPr>
          <w:rFonts w:asciiTheme="minorHAnsi" w:eastAsiaTheme="minorHAnsi" w:hAnsiTheme="minorHAnsi" w:cstheme="minorBidi"/>
          <w:color w:val="auto"/>
          <w:sz w:val="22"/>
          <w:szCs w:val="22"/>
          <w:lang w:val="en-IE" w:eastAsia="en-US"/>
        </w:rPr>
      </w:pPr>
    </w:p>
    <w:p w:rsidR="004B03E7" w:rsidRDefault="004B03E7" w:rsidP="00EB5995">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The participant</w:t>
      </w:r>
      <w:r w:rsidR="00BC4DF8">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s query was answered over the phone and they felt that they received a fair quality of service.  </w:t>
      </w:r>
      <w:r w:rsidR="00780394">
        <w:rPr>
          <w:rFonts w:asciiTheme="minorHAnsi" w:eastAsiaTheme="minorHAnsi" w:hAnsiTheme="minorHAnsi" w:cstheme="minorBidi"/>
          <w:color w:val="auto"/>
          <w:sz w:val="22"/>
          <w:szCs w:val="22"/>
          <w:lang w:val="en-IE" w:eastAsia="en-US"/>
        </w:rPr>
        <w:t>When asked how Dublin City Council could improve access to our services they stated that the Civic Offices is a ‘b</w:t>
      </w:r>
      <w:r w:rsidRPr="004B03E7">
        <w:rPr>
          <w:rFonts w:asciiTheme="minorHAnsi" w:eastAsiaTheme="minorHAnsi" w:hAnsiTheme="minorHAnsi" w:cstheme="minorBidi"/>
          <w:color w:val="auto"/>
          <w:sz w:val="22"/>
          <w:szCs w:val="22"/>
          <w:lang w:val="en-IE" w:eastAsia="en-US"/>
        </w:rPr>
        <w:t>ig building and so many blocks, you would nee</w:t>
      </w:r>
      <w:r w:rsidR="00780394">
        <w:rPr>
          <w:rFonts w:asciiTheme="minorHAnsi" w:eastAsiaTheme="minorHAnsi" w:hAnsiTheme="minorHAnsi" w:cstheme="minorBidi"/>
          <w:color w:val="auto"/>
          <w:sz w:val="22"/>
          <w:szCs w:val="22"/>
          <w:lang w:val="en-IE" w:eastAsia="en-US"/>
        </w:rPr>
        <w:t>d a map to get around different</w:t>
      </w:r>
      <w:r w:rsidRPr="004B03E7">
        <w:rPr>
          <w:rFonts w:asciiTheme="minorHAnsi" w:eastAsiaTheme="minorHAnsi" w:hAnsiTheme="minorHAnsi" w:cstheme="minorBidi"/>
          <w:color w:val="auto"/>
          <w:sz w:val="22"/>
          <w:szCs w:val="22"/>
          <w:lang w:val="en-IE" w:eastAsia="en-US"/>
        </w:rPr>
        <w:t xml:space="preserve"> blocks. So very confusing</w:t>
      </w:r>
      <w:r w:rsidR="00780394">
        <w:rPr>
          <w:rFonts w:asciiTheme="minorHAnsi" w:eastAsiaTheme="minorHAnsi" w:hAnsiTheme="minorHAnsi" w:cstheme="minorBidi"/>
          <w:color w:val="auto"/>
          <w:sz w:val="22"/>
          <w:szCs w:val="22"/>
          <w:lang w:val="en-IE" w:eastAsia="en-US"/>
        </w:rPr>
        <w:t>’</w:t>
      </w:r>
      <w:r w:rsidRPr="004B03E7">
        <w:rPr>
          <w:rFonts w:asciiTheme="minorHAnsi" w:eastAsiaTheme="minorHAnsi" w:hAnsiTheme="minorHAnsi" w:cstheme="minorBidi"/>
          <w:color w:val="auto"/>
          <w:sz w:val="22"/>
          <w:szCs w:val="22"/>
          <w:lang w:val="en-IE" w:eastAsia="en-US"/>
        </w:rPr>
        <w:t>.</w:t>
      </w:r>
      <w:r w:rsidR="00780394">
        <w:rPr>
          <w:rFonts w:asciiTheme="minorHAnsi" w:eastAsiaTheme="minorHAnsi" w:hAnsiTheme="minorHAnsi" w:cstheme="minorBidi"/>
          <w:color w:val="auto"/>
          <w:sz w:val="22"/>
          <w:szCs w:val="22"/>
          <w:lang w:val="en-IE" w:eastAsia="en-US"/>
        </w:rPr>
        <w:t xml:space="preserve">  When asked what worked well they noted that ‘staff were so nice and helpful</w:t>
      </w:r>
      <w:r w:rsidR="00286506">
        <w:rPr>
          <w:rFonts w:asciiTheme="minorHAnsi" w:eastAsiaTheme="minorHAnsi" w:hAnsiTheme="minorHAnsi" w:cstheme="minorBidi"/>
          <w:color w:val="auto"/>
          <w:sz w:val="22"/>
          <w:szCs w:val="22"/>
          <w:lang w:val="en-IE" w:eastAsia="en-US"/>
        </w:rPr>
        <w:t>’</w:t>
      </w:r>
      <w:r w:rsidR="00780394">
        <w:rPr>
          <w:rFonts w:asciiTheme="minorHAnsi" w:eastAsiaTheme="minorHAnsi" w:hAnsiTheme="minorHAnsi" w:cstheme="minorBidi"/>
          <w:color w:val="auto"/>
          <w:sz w:val="22"/>
          <w:szCs w:val="22"/>
          <w:lang w:val="en-IE" w:eastAsia="en-US"/>
        </w:rPr>
        <w:t xml:space="preserve"> and that the member of staff at the counter was ‘</w:t>
      </w:r>
      <w:r w:rsidRPr="004B03E7">
        <w:rPr>
          <w:rFonts w:asciiTheme="minorHAnsi" w:eastAsiaTheme="minorHAnsi" w:hAnsiTheme="minorHAnsi" w:cstheme="minorBidi"/>
          <w:color w:val="auto"/>
          <w:sz w:val="22"/>
          <w:szCs w:val="22"/>
          <w:lang w:val="en-IE" w:eastAsia="en-US"/>
        </w:rPr>
        <w:t xml:space="preserve">so very helpful and gave me full attention with </w:t>
      </w:r>
      <w:r w:rsidR="00BC4DF8">
        <w:rPr>
          <w:rFonts w:asciiTheme="minorHAnsi" w:eastAsiaTheme="minorHAnsi" w:hAnsiTheme="minorHAnsi" w:cstheme="minorBidi"/>
          <w:color w:val="auto"/>
          <w:sz w:val="22"/>
          <w:szCs w:val="22"/>
          <w:lang w:val="en-IE" w:eastAsia="en-US"/>
        </w:rPr>
        <w:t xml:space="preserve">a </w:t>
      </w:r>
      <w:r w:rsidRPr="004B03E7">
        <w:rPr>
          <w:rFonts w:asciiTheme="minorHAnsi" w:eastAsiaTheme="minorHAnsi" w:hAnsiTheme="minorHAnsi" w:cstheme="minorBidi"/>
          <w:color w:val="auto"/>
          <w:sz w:val="22"/>
          <w:szCs w:val="22"/>
          <w:lang w:val="en-IE" w:eastAsia="en-US"/>
        </w:rPr>
        <w:t>large que</w:t>
      </w:r>
      <w:r w:rsidR="00BC4DF8">
        <w:rPr>
          <w:rFonts w:asciiTheme="minorHAnsi" w:eastAsiaTheme="minorHAnsi" w:hAnsiTheme="minorHAnsi" w:cstheme="minorBidi"/>
          <w:color w:val="auto"/>
          <w:sz w:val="22"/>
          <w:szCs w:val="22"/>
          <w:lang w:val="en-IE" w:eastAsia="en-US"/>
        </w:rPr>
        <w:t>ue</w:t>
      </w:r>
      <w:r w:rsidRPr="004B03E7">
        <w:rPr>
          <w:rFonts w:asciiTheme="minorHAnsi" w:eastAsiaTheme="minorHAnsi" w:hAnsiTheme="minorHAnsi" w:cstheme="minorBidi"/>
          <w:color w:val="auto"/>
          <w:sz w:val="22"/>
          <w:szCs w:val="22"/>
          <w:lang w:val="en-IE" w:eastAsia="en-US"/>
        </w:rPr>
        <w:t xml:space="preserve"> behind me</w:t>
      </w:r>
      <w:r w:rsidR="00780394">
        <w:rPr>
          <w:rFonts w:asciiTheme="minorHAnsi" w:eastAsiaTheme="minorHAnsi" w:hAnsiTheme="minorHAnsi" w:cstheme="minorBidi"/>
          <w:color w:val="auto"/>
          <w:sz w:val="22"/>
          <w:szCs w:val="22"/>
          <w:lang w:val="en-IE" w:eastAsia="en-US"/>
        </w:rPr>
        <w:t>’</w:t>
      </w:r>
      <w:r w:rsidRPr="004B03E7">
        <w:rPr>
          <w:rFonts w:asciiTheme="minorHAnsi" w:eastAsiaTheme="minorHAnsi" w:hAnsiTheme="minorHAnsi" w:cstheme="minorBidi"/>
          <w:color w:val="auto"/>
          <w:sz w:val="22"/>
          <w:szCs w:val="22"/>
          <w:lang w:val="en-IE" w:eastAsia="en-US"/>
        </w:rPr>
        <w:t>.</w:t>
      </w:r>
      <w:r w:rsidR="00780394">
        <w:rPr>
          <w:rFonts w:asciiTheme="minorHAnsi" w:eastAsiaTheme="minorHAnsi" w:hAnsiTheme="minorHAnsi" w:cstheme="minorBidi"/>
          <w:color w:val="auto"/>
          <w:sz w:val="22"/>
          <w:szCs w:val="22"/>
          <w:lang w:val="en-IE" w:eastAsia="en-US"/>
        </w:rPr>
        <w:t xml:space="preserve">  When asked for additional comments they noted that it ‘w</w:t>
      </w:r>
      <w:r w:rsidRPr="004B03E7">
        <w:rPr>
          <w:rFonts w:asciiTheme="minorHAnsi" w:eastAsiaTheme="minorHAnsi" w:hAnsiTheme="minorHAnsi" w:cstheme="minorBidi"/>
          <w:color w:val="auto"/>
          <w:sz w:val="22"/>
          <w:szCs w:val="22"/>
          <w:lang w:val="en-IE" w:eastAsia="en-US"/>
        </w:rPr>
        <w:t>ould be nice t</w:t>
      </w:r>
      <w:r w:rsidR="00780394">
        <w:rPr>
          <w:rFonts w:asciiTheme="minorHAnsi" w:eastAsiaTheme="minorHAnsi" w:hAnsiTheme="minorHAnsi" w:cstheme="minorBidi"/>
          <w:color w:val="auto"/>
          <w:sz w:val="22"/>
          <w:szCs w:val="22"/>
          <w:lang w:val="en-IE" w:eastAsia="en-US"/>
        </w:rPr>
        <w:t>o have some</w:t>
      </w:r>
      <w:r w:rsidRPr="004B03E7">
        <w:rPr>
          <w:rFonts w:asciiTheme="minorHAnsi" w:eastAsiaTheme="minorHAnsi" w:hAnsiTheme="minorHAnsi" w:cstheme="minorBidi"/>
          <w:color w:val="auto"/>
          <w:sz w:val="22"/>
          <w:szCs w:val="22"/>
          <w:lang w:val="en-IE" w:eastAsia="en-US"/>
        </w:rPr>
        <w:t xml:space="preserve">where in the midst of the forest and vast space for refreshments or </w:t>
      </w:r>
      <w:r w:rsidR="00780394">
        <w:rPr>
          <w:rFonts w:asciiTheme="minorHAnsi" w:eastAsiaTheme="minorHAnsi" w:hAnsiTheme="minorHAnsi" w:cstheme="minorBidi"/>
          <w:color w:val="auto"/>
          <w:sz w:val="22"/>
          <w:szCs w:val="22"/>
          <w:lang w:val="en-IE" w:eastAsia="en-US"/>
        </w:rPr>
        <w:t>a</w:t>
      </w:r>
      <w:r w:rsidR="00286506">
        <w:rPr>
          <w:rFonts w:asciiTheme="minorHAnsi" w:eastAsiaTheme="minorHAnsi" w:hAnsiTheme="minorHAnsi" w:cstheme="minorBidi"/>
          <w:color w:val="auto"/>
          <w:sz w:val="22"/>
          <w:szCs w:val="22"/>
          <w:lang w:val="en-IE" w:eastAsia="en-US"/>
        </w:rPr>
        <w:t xml:space="preserve"> </w:t>
      </w:r>
      <w:r w:rsidRPr="004B03E7">
        <w:rPr>
          <w:rFonts w:asciiTheme="minorHAnsi" w:eastAsiaTheme="minorHAnsi" w:hAnsiTheme="minorHAnsi" w:cstheme="minorBidi"/>
          <w:color w:val="auto"/>
          <w:sz w:val="22"/>
          <w:szCs w:val="22"/>
          <w:lang w:val="en-IE" w:eastAsia="en-US"/>
        </w:rPr>
        <w:t>table with pens to sit and do my business</w:t>
      </w:r>
      <w:r w:rsidR="00780394">
        <w:rPr>
          <w:rFonts w:asciiTheme="minorHAnsi" w:eastAsiaTheme="minorHAnsi" w:hAnsiTheme="minorHAnsi" w:cstheme="minorBidi"/>
          <w:color w:val="auto"/>
          <w:sz w:val="22"/>
          <w:szCs w:val="22"/>
          <w:lang w:val="en-IE" w:eastAsia="en-US"/>
        </w:rPr>
        <w:t>’</w:t>
      </w:r>
      <w:r w:rsidRPr="004B03E7">
        <w:rPr>
          <w:rFonts w:asciiTheme="minorHAnsi" w:eastAsiaTheme="minorHAnsi" w:hAnsiTheme="minorHAnsi" w:cstheme="minorBidi"/>
          <w:color w:val="auto"/>
          <w:sz w:val="22"/>
          <w:szCs w:val="22"/>
          <w:lang w:val="en-IE" w:eastAsia="en-US"/>
        </w:rPr>
        <w:t>.</w:t>
      </w:r>
    </w:p>
    <w:p w:rsidR="00EB5995" w:rsidRPr="004B03E7" w:rsidRDefault="00EB5995" w:rsidP="00EB5995">
      <w:pPr>
        <w:pStyle w:val="Checkbox"/>
        <w:spacing w:after="0"/>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 xml:space="preserve">Service Request 9: </w:t>
      </w:r>
      <w:r w:rsidR="001F36A9" w:rsidRPr="002B2E64">
        <w:rPr>
          <w:b/>
          <w:i/>
        </w:rPr>
        <w:t>I live in Ballybough House Flats and I want to speak to a Social Worker about my neighbour who’s not looking after themselves or their flat. They’ve started hoarding stuff outside their front door.</w:t>
      </w:r>
    </w:p>
    <w:p w:rsidR="009B752A" w:rsidRPr="009B752A" w:rsidRDefault="005952EA" w:rsidP="002B2E64">
      <w:pPr>
        <w:spacing w:after="0"/>
      </w:pPr>
      <w:r>
        <w:t xml:space="preserve">Public counter destination: </w:t>
      </w:r>
      <w:r w:rsidR="009B752A" w:rsidRPr="009B752A">
        <w:t>Housing Welfare, Block 1, Floor 2</w:t>
      </w:r>
    </w:p>
    <w:p w:rsidR="00D644F2" w:rsidRDefault="00D644F2" w:rsidP="001F36A9">
      <w:pPr>
        <w:pStyle w:val="Checkbox"/>
        <w:rPr>
          <w:rFonts w:asciiTheme="minorHAnsi" w:eastAsiaTheme="minorHAnsi" w:hAnsiTheme="minorHAnsi" w:cstheme="minorBidi"/>
          <w:color w:val="auto"/>
          <w:sz w:val="22"/>
          <w:szCs w:val="22"/>
          <w:lang w:val="en-IE" w:eastAsia="en-US"/>
        </w:rPr>
      </w:pPr>
    </w:p>
    <w:p w:rsidR="0084492E" w:rsidRDefault="00D644F2" w:rsidP="0084492E">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The member of staff at the Christchurch Reception Desk gave them directions to the relevant public counter but they also had to ask a passing member of staff for further directions on their journey to the relevant public counter.  They felt that the signage directing them to the counter and the signage in the waiting area itself was only of a fair standard.  They thought it was obvious that there is a deaf loop available at the public counter.   They used a bell to attract the attention of a staff member and were attended to within 1 minute.  They found the staff member helpful and friendly and felt they received a very good quality of service.</w:t>
      </w:r>
    </w:p>
    <w:p w:rsidR="00D644F2" w:rsidRDefault="00D644F2" w:rsidP="0084492E">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  </w:t>
      </w:r>
    </w:p>
    <w:p w:rsidR="00D644F2" w:rsidRDefault="0084492E" w:rsidP="004A0F10">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how Dublin City Council can improve access to our services they noted that the ‘b</w:t>
      </w:r>
      <w:r w:rsidR="00D644F2" w:rsidRPr="00D644F2">
        <w:rPr>
          <w:rFonts w:asciiTheme="minorHAnsi" w:eastAsiaTheme="minorHAnsi" w:hAnsiTheme="minorHAnsi" w:cstheme="minorBidi"/>
          <w:color w:val="auto"/>
          <w:sz w:val="22"/>
          <w:szCs w:val="22"/>
          <w:lang w:val="en-IE" w:eastAsia="en-US"/>
        </w:rPr>
        <w:t xml:space="preserve">uilding </w:t>
      </w:r>
      <w:r>
        <w:rPr>
          <w:rFonts w:asciiTheme="minorHAnsi" w:eastAsiaTheme="minorHAnsi" w:hAnsiTheme="minorHAnsi" w:cstheme="minorBidi"/>
          <w:color w:val="auto"/>
          <w:sz w:val="22"/>
          <w:szCs w:val="22"/>
          <w:lang w:val="en-IE" w:eastAsia="en-US"/>
        </w:rPr>
        <w:t xml:space="preserve">is </w:t>
      </w:r>
      <w:r w:rsidR="00D644F2" w:rsidRPr="00D644F2">
        <w:rPr>
          <w:rFonts w:asciiTheme="minorHAnsi" w:eastAsiaTheme="minorHAnsi" w:hAnsiTheme="minorHAnsi" w:cstheme="minorBidi"/>
          <w:color w:val="auto"/>
          <w:sz w:val="22"/>
          <w:szCs w:val="22"/>
          <w:lang w:val="en-IE" w:eastAsia="en-US"/>
        </w:rPr>
        <w:t>too big and confusing</w:t>
      </w:r>
      <w:r>
        <w:rPr>
          <w:rFonts w:asciiTheme="minorHAnsi" w:eastAsiaTheme="minorHAnsi" w:hAnsiTheme="minorHAnsi" w:cstheme="minorBidi"/>
          <w:color w:val="auto"/>
          <w:sz w:val="22"/>
          <w:szCs w:val="22"/>
          <w:lang w:val="en-IE" w:eastAsia="en-US"/>
        </w:rPr>
        <w:t>’, that we should ‘h</w:t>
      </w:r>
      <w:r w:rsidRPr="0084492E">
        <w:rPr>
          <w:rFonts w:asciiTheme="minorHAnsi" w:eastAsiaTheme="minorHAnsi" w:hAnsiTheme="minorHAnsi" w:cstheme="minorBidi"/>
          <w:color w:val="auto"/>
          <w:sz w:val="22"/>
          <w:szCs w:val="22"/>
          <w:lang w:val="en-IE" w:eastAsia="en-US"/>
        </w:rPr>
        <w:t>ave Customer Service deal with everything</w:t>
      </w:r>
      <w:r w:rsidR="00341CE0">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and ‘h</w:t>
      </w:r>
      <w:r w:rsidRPr="0084492E">
        <w:rPr>
          <w:rFonts w:asciiTheme="minorHAnsi" w:eastAsiaTheme="minorHAnsi" w:hAnsiTheme="minorHAnsi" w:cstheme="minorBidi"/>
          <w:color w:val="auto"/>
          <w:sz w:val="22"/>
          <w:szCs w:val="22"/>
          <w:lang w:val="en-IE" w:eastAsia="en-US"/>
        </w:rPr>
        <w:t>ave coffee shop area to sit and relax</w:t>
      </w:r>
      <w:r>
        <w:rPr>
          <w:rFonts w:asciiTheme="minorHAnsi" w:eastAsiaTheme="minorHAnsi" w:hAnsiTheme="minorHAnsi" w:cstheme="minorBidi"/>
          <w:color w:val="auto"/>
          <w:sz w:val="22"/>
          <w:szCs w:val="22"/>
          <w:lang w:val="en-IE" w:eastAsia="en-US"/>
        </w:rPr>
        <w:t xml:space="preserve">’.  When asked for additional comments they stated that </w:t>
      </w:r>
      <w:r w:rsidR="004A0F10">
        <w:rPr>
          <w:rFonts w:asciiTheme="minorHAnsi" w:eastAsiaTheme="minorHAnsi" w:hAnsiTheme="minorHAnsi" w:cstheme="minorBidi"/>
          <w:color w:val="auto"/>
          <w:sz w:val="22"/>
          <w:szCs w:val="22"/>
          <w:lang w:val="en-IE" w:eastAsia="en-US"/>
        </w:rPr>
        <w:t xml:space="preserve">the </w:t>
      </w:r>
      <w:r>
        <w:rPr>
          <w:rFonts w:asciiTheme="minorHAnsi" w:eastAsiaTheme="minorHAnsi" w:hAnsiTheme="minorHAnsi" w:cstheme="minorBidi"/>
          <w:color w:val="auto"/>
          <w:sz w:val="22"/>
          <w:szCs w:val="22"/>
          <w:lang w:val="en-IE" w:eastAsia="en-US"/>
        </w:rPr>
        <w:t>‘</w:t>
      </w:r>
      <w:r w:rsidR="004A0F10">
        <w:rPr>
          <w:rFonts w:asciiTheme="minorHAnsi" w:eastAsiaTheme="minorHAnsi" w:hAnsiTheme="minorHAnsi" w:cstheme="minorBidi"/>
          <w:color w:val="auto"/>
          <w:sz w:val="22"/>
          <w:szCs w:val="22"/>
          <w:lang w:val="en-IE" w:eastAsia="en-US"/>
        </w:rPr>
        <w:t>l</w:t>
      </w:r>
      <w:r w:rsidR="004A0F10" w:rsidRPr="004A0F10">
        <w:rPr>
          <w:rFonts w:asciiTheme="minorHAnsi" w:eastAsiaTheme="minorHAnsi" w:hAnsiTheme="minorHAnsi" w:cstheme="minorBidi"/>
          <w:color w:val="auto"/>
          <w:sz w:val="22"/>
          <w:szCs w:val="22"/>
          <w:lang w:val="en-IE" w:eastAsia="en-US"/>
        </w:rPr>
        <w:t>ift sign same colour as background, hard to see.  Long trek between blocks.  Dark grey colours hard to make out dif</w:t>
      </w:r>
      <w:r w:rsidR="004A0F10">
        <w:rPr>
          <w:rFonts w:asciiTheme="minorHAnsi" w:eastAsiaTheme="minorHAnsi" w:hAnsiTheme="minorHAnsi" w:cstheme="minorBidi"/>
          <w:color w:val="auto"/>
          <w:sz w:val="22"/>
          <w:szCs w:val="22"/>
          <w:lang w:val="en-IE" w:eastAsia="en-US"/>
        </w:rPr>
        <w:t>f</w:t>
      </w:r>
      <w:r w:rsidR="004A0F10" w:rsidRPr="004A0F10">
        <w:rPr>
          <w:rFonts w:asciiTheme="minorHAnsi" w:eastAsiaTheme="minorHAnsi" w:hAnsiTheme="minorHAnsi" w:cstheme="minorBidi"/>
          <w:color w:val="auto"/>
          <w:sz w:val="22"/>
          <w:szCs w:val="22"/>
          <w:lang w:val="en-IE" w:eastAsia="en-US"/>
        </w:rPr>
        <w:t>erence</w:t>
      </w:r>
      <w:r w:rsidR="004A0F10">
        <w:rPr>
          <w:rFonts w:asciiTheme="minorHAnsi" w:eastAsiaTheme="minorHAnsi" w:hAnsiTheme="minorHAnsi" w:cstheme="minorBidi"/>
          <w:color w:val="auto"/>
          <w:sz w:val="22"/>
          <w:szCs w:val="22"/>
          <w:lang w:val="en-IE" w:eastAsia="en-US"/>
        </w:rPr>
        <w:t>’</w:t>
      </w:r>
      <w:r w:rsidR="004A0F10" w:rsidRPr="004A0F10">
        <w:rPr>
          <w:rFonts w:asciiTheme="minorHAnsi" w:eastAsiaTheme="minorHAnsi" w:hAnsiTheme="minorHAnsi" w:cstheme="minorBidi"/>
          <w:color w:val="auto"/>
          <w:sz w:val="22"/>
          <w:szCs w:val="22"/>
          <w:lang w:val="en-IE" w:eastAsia="en-US"/>
        </w:rPr>
        <w:t>.</w:t>
      </w:r>
    </w:p>
    <w:p w:rsidR="004A0F10" w:rsidRPr="001F36A9" w:rsidRDefault="004A0F10" w:rsidP="004A0F10">
      <w:pPr>
        <w:pStyle w:val="Checkbox"/>
        <w:spacing w:after="0"/>
        <w:rPr>
          <w:rFonts w:asciiTheme="minorHAnsi" w:eastAsiaTheme="minorHAnsi" w:hAnsiTheme="minorHAnsi" w:cstheme="minorBidi"/>
          <w:color w:val="auto"/>
          <w:sz w:val="22"/>
          <w:szCs w:val="22"/>
          <w:lang w:val="en-IE" w:eastAsia="en-US"/>
        </w:rPr>
      </w:pPr>
    </w:p>
    <w:p w:rsidR="00A03E8B" w:rsidRPr="002B2E64" w:rsidRDefault="003C5E9F" w:rsidP="002B2E64">
      <w:pPr>
        <w:spacing w:after="0"/>
        <w:rPr>
          <w:b/>
          <w:i/>
        </w:rPr>
      </w:pPr>
      <w:r w:rsidRPr="002B2E64">
        <w:rPr>
          <w:b/>
        </w:rPr>
        <w:t xml:space="preserve">Service Request 10: </w:t>
      </w:r>
      <w:r w:rsidR="001F36A9" w:rsidRPr="002B2E64">
        <w:rPr>
          <w:b/>
          <w:i/>
        </w:rPr>
        <w:t>Am I in the right place to pay for my allotment in Ringsend Park?</w:t>
      </w:r>
    </w:p>
    <w:p w:rsidR="005952EA" w:rsidRPr="009B752A" w:rsidRDefault="005952EA" w:rsidP="005952EA">
      <w:pPr>
        <w:spacing w:after="0"/>
      </w:pPr>
      <w:r>
        <w:t>Public counter destination: South East Area, Block 2, Floor 4</w:t>
      </w:r>
      <w:r w:rsidR="001E3EE2">
        <w:t>.</w:t>
      </w:r>
    </w:p>
    <w:p w:rsidR="00A03E8B" w:rsidRDefault="00A03E8B" w:rsidP="00EC5D83">
      <w:pPr>
        <w:pStyle w:val="Checkbox"/>
        <w:spacing w:after="0"/>
        <w:rPr>
          <w:rFonts w:asciiTheme="minorHAnsi" w:eastAsiaTheme="minorHAnsi" w:hAnsiTheme="minorHAnsi" w:cstheme="minorBidi"/>
          <w:color w:val="auto"/>
          <w:sz w:val="22"/>
          <w:szCs w:val="22"/>
          <w:lang w:val="en-IE" w:eastAsia="en-US"/>
        </w:rPr>
      </w:pPr>
    </w:p>
    <w:p w:rsidR="001F36A9" w:rsidRDefault="005952EA" w:rsidP="001F36A9">
      <w:pPr>
        <w:pStyle w:val="Checkbox"/>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It is not clear if t</w:t>
      </w:r>
      <w:r w:rsidR="00EC5D83">
        <w:rPr>
          <w:rFonts w:asciiTheme="minorHAnsi" w:eastAsiaTheme="minorHAnsi" w:hAnsiTheme="minorHAnsi" w:cstheme="minorBidi"/>
          <w:color w:val="auto"/>
          <w:sz w:val="22"/>
          <w:szCs w:val="22"/>
          <w:lang w:val="en-IE" w:eastAsia="en-US"/>
        </w:rPr>
        <w:t>his person</w:t>
      </w:r>
      <w:r>
        <w:rPr>
          <w:rFonts w:asciiTheme="minorHAnsi" w:eastAsiaTheme="minorHAnsi" w:hAnsiTheme="minorHAnsi" w:cstheme="minorBidi"/>
          <w:color w:val="auto"/>
          <w:sz w:val="22"/>
          <w:szCs w:val="22"/>
          <w:lang w:val="en-IE" w:eastAsia="en-US"/>
        </w:rPr>
        <w:t xml:space="preserve"> made it to the correct destination however, they were given the relevant information at the Customer Service’s Cash Desk.  They</w:t>
      </w:r>
      <w:r w:rsidR="00EC5D83">
        <w:rPr>
          <w:rFonts w:asciiTheme="minorHAnsi" w:eastAsiaTheme="minorHAnsi" w:hAnsiTheme="minorHAnsi" w:cstheme="minorBidi"/>
          <w:color w:val="auto"/>
          <w:sz w:val="22"/>
          <w:szCs w:val="22"/>
          <w:lang w:val="en-IE" w:eastAsia="en-US"/>
        </w:rPr>
        <w:t xml:space="preserve"> noted that the standard of signage directing them to the relevant public counter was poor however, the signage at the counter itself was of a good standard.  It was not obvious that a deaf loop was </w:t>
      </w:r>
      <w:r w:rsidR="001A6115">
        <w:rPr>
          <w:rFonts w:asciiTheme="minorHAnsi" w:eastAsiaTheme="minorHAnsi" w:hAnsiTheme="minorHAnsi" w:cstheme="minorBidi"/>
          <w:color w:val="auto"/>
          <w:sz w:val="22"/>
          <w:szCs w:val="22"/>
          <w:lang w:val="en-IE" w:eastAsia="en-US"/>
        </w:rPr>
        <w:t xml:space="preserve">available at the reception desk but </w:t>
      </w:r>
      <w:r w:rsidR="005D6A36">
        <w:rPr>
          <w:rFonts w:asciiTheme="minorHAnsi" w:eastAsiaTheme="minorHAnsi" w:hAnsiTheme="minorHAnsi" w:cstheme="minorBidi"/>
          <w:color w:val="auto"/>
          <w:sz w:val="22"/>
          <w:szCs w:val="22"/>
          <w:lang w:val="en-IE" w:eastAsia="en-US"/>
        </w:rPr>
        <w:t xml:space="preserve">that </w:t>
      </w:r>
      <w:r w:rsidR="001A6115">
        <w:rPr>
          <w:rFonts w:asciiTheme="minorHAnsi" w:eastAsiaTheme="minorHAnsi" w:hAnsiTheme="minorHAnsi" w:cstheme="minorBidi"/>
          <w:color w:val="auto"/>
          <w:sz w:val="22"/>
          <w:szCs w:val="22"/>
          <w:lang w:val="en-IE" w:eastAsia="en-US"/>
        </w:rPr>
        <w:t>it was available at the Cash Desk.</w:t>
      </w:r>
      <w:r w:rsidR="005D6A36">
        <w:rPr>
          <w:rFonts w:asciiTheme="minorHAnsi" w:eastAsiaTheme="minorHAnsi" w:hAnsiTheme="minorHAnsi" w:cstheme="minorBidi"/>
          <w:color w:val="auto"/>
          <w:sz w:val="22"/>
          <w:szCs w:val="22"/>
          <w:lang w:val="en-IE" w:eastAsia="en-US"/>
        </w:rPr>
        <w:t xml:space="preserve">  They also noted that there was no deaf loop in the lift.</w:t>
      </w:r>
      <w:r w:rsidR="001A6115">
        <w:rPr>
          <w:rFonts w:asciiTheme="minorHAnsi" w:eastAsiaTheme="minorHAnsi" w:hAnsiTheme="minorHAnsi" w:cstheme="minorBidi"/>
          <w:color w:val="auto"/>
          <w:sz w:val="22"/>
          <w:szCs w:val="22"/>
          <w:lang w:val="en-IE" w:eastAsia="en-US"/>
        </w:rPr>
        <w:t xml:space="preserve">  </w:t>
      </w:r>
      <w:r w:rsidR="005D6A36">
        <w:rPr>
          <w:rFonts w:asciiTheme="minorHAnsi" w:eastAsiaTheme="minorHAnsi" w:hAnsiTheme="minorHAnsi" w:cstheme="minorBidi"/>
          <w:color w:val="auto"/>
          <w:sz w:val="22"/>
          <w:szCs w:val="22"/>
          <w:lang w:val="en-IE" w:eastAsia="en-US"/>
        </w:rPr>
        <w:t xml:space="preserve">They were attended to ‘right away’ by a helpful and friendly member of staff at the Cash Desk and they felt they received a good quality service.  They noted that </w:t>
      </w:r>
      <w:r w:rsidR="00BC4DF8">
        <w:rPr>
          <w:rFonts w:asciiTheme="minorHAnsi" w:eastAsiaTheme="minorHAnsi" w:hAnsiTheme="minorHAnsi" w:cstheme="minorBidi"/>
          <w:color w:val="auto"/>
          <w:sz w:val="22"/>
          <w:szCs w:val="22"/>
          <w:lang w:val="en-IE" w:eastAsia="en-US"/>
        </w:rPr>
        <w:t>the staff member</w:t>
      </w:r>
      <w:r w:rsidR="005D6A36" w:rsidRPr="005D6A36">
        <w:rPr>
          <w:rFonts w:asciiTheme="minorHAnsi" w:eastAsiaTheme="minorHAnsi" w:hAnsiTheme="minorHAnsi" w:cstheme="minorBidi"/>
          <w:color w:val="auto"/>
          <w:sz w:val="22"/>
          <w:szCs w:val="22"/>
          <w:lang w:val="en-IE" w:eastAsia="en-US"/>
        </w:rPr>
        <w:t xml:space="preserve"> </w:t>
      </w:r>
      <w:r w:rsidR="00BC4DF8">
        <w:rPr>
          <w:rFonts w:asciiTheme="minorHAnsi" w:eastAsiaTheme="minorHAnsi" w:hAnsiTheme="minorHAnsi" w:cstheme="minorBidi"/>
          <w:color w:val="auto"/>
          <w:sz w:val="22"/>
          <w:szCs w:val="22"/>
          <w:lang w:val="en-IE" w:eastAsia="en-US"/>
        </w:rPr>
        <w:t>‘</w:t>
      </w:r>
      <w:r w:rsidR="005D6A36" w:rsidRPr="005D6A36">
        <w:rPr>
          <w:rFonts w:asciiTheme="minorHAnsi" w:eastAsiaTheme="minorHAnsi" w:hAnsiTheme="minorHAnsi" w:cstheme="minorBidi"/>
          <w:color w:val="auto"/>
          <w:sz w:val="22"/>
          <w:szCs w:val="22"/>
          <w:lang w:val="en-IE" w:eastAsia="en-US"/>
        </w:rPr>
        <w:t>on the cash payments desk was very helpful</w:t>
      </w:r>
      <w:r w:rsidR="005D6A36">
        <w:rPr>
          <w:rFonts w:asciiTheme="minorHAnsi" w:eastAsiaTheme="minorHAnsi" w:hAnsiTheme="minorHAnsi" w:cstheme="minorBidi"/>
          <w:color w:val="auto"/>
          <w:sz w:val="22"/>
          <w:szCs w:val="22"/>
          <w:lang w:val="en-IE" w:eastAsia="en-US"/>
        </w:rPr>
        <w:t>’.</w:t>
      </w:r>
    </w:p>
    <w:p w:rsidR="005D6A36" w:rsidRDefault="005D6A36" w:rsidP="005D6A36">
      <w:pPr>
        <w:pStyle w:val="Checkbox"/>
        <w:spacing w:after="0"/>
        <w:rPr>
          <w:rFonts w:asciiTheme="minorHAnsi" w:eastAsiaTheme="minorHAnsi" w:hAnsiTheme="minorHAnsi" w:cstheme="minorBidi"/>
          <w:color w:val="auto"/>
          <w:sz w:val="22"/>
          <w:szCs w:val="22"/>
          <w:lang w:val="en-IE" w:eastAsia="en-US"/>
        </w:rPr>
      </w:pPr>
    </w:p>
    <w:p w:rsidR="00A03E8B" w:rsidRDefault="005D6A36" w:rsidP="001F36A9">
      <w:pPr>
        <w:pStyle w:val="Checkbox"/>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how Dublin City Council can improve access to our services they stated ‘that s</w:t>
      </w:r>
      <w:r w:rsidRPr="005D6A36">
        <w:rPr>
          <w:rFonts w:asciiTheme="minorHAnsi" w:eastAsiaTheme="minorHAnsi" w:hAnsiTheme="minorHAnsi" w:cstheme="minorBidi"/>
          <w:color w:val="auto"/>
          <w:sz w:val="22"/>
          <w:szCs w:val="22"/>
          <w:lang w:val="en-IE" w:eastAsia="en-US"/>
        </w:rPr>
        <w:t>ignage on each floor from lift is not good</w:t>
      </w:r>
      <w:r>
        <w:rPr>
          <w:rFonts w:asciiTheme="minorHAnsi" w:eastAsiaTheme="minorHAnsi" w:hAnsiTheme="minorHAnsi" w:cstheme="minorBidi"/>
          <w:color w:val="auto"/>
          <w:sz w:val="22"/>
          <w:szCs w:val="22"/>
          <w:lang w:val="en-IE" w:eastAsia="en-US"/>
        </w:rPr>
        <w:t>’ and that ‘a</w:t>
      </w:r>
      <w:r w:rsidRPr="005D6A36">
        <w:rPr>
          <w:rFonts w:asciiTheme="minorHAnsi" w:eastAsiaTheme="minorHAnsi" w:hAnsiTheme="minorHAnsi" w:cstheme="minorBidi"/>
          <w:color w:val="auto"/>
          <w:sz w:val="22"/>
          <w:szCs w:val="22"/>
          <w:lang w:val="en-IE" w:eastAsia="en-US"/>
        </w:rPr>
        <w:t xml:space="preserve"> faint voice in the lift tells you which floor when the lift opens </w:t>
      </w:r>
      <w:r>
        <w:rPr>
          <w:rFonts w:asciiTheme="minorHAnsi" w:eastAsiaTheme="minorHAnsi" w:hAnsiTheme="minorHAnsi" w:cstheme="minorBidi"/>
          <w:color w:val="auto"/>
          <w:sz w:val="22"/>
          <w:szCs w:val="22"/>
          <w:lang w:val="en-IE" w:eastAsia="en-US"/>
        </w:rPr>
        <w:t xml:space="preserve">and </w:t>
      </w:r>
      <w:r w:rsidRPr="005D6A36">
        <w:rPr>
          <w:rFonts w:asciiTheme="minorHAnsi" w:eastAsiaTheme="minorHAnsi" w:hAnsiTheme="minorHAnsi" w:cstheme="minorBidi"/>
          <w:color w:val="auto"/>
          <w:sz w:val="22"/>
          <w:szCs w:val="22"/>
          <w:lang w:val="en-IE" w:eastAsia="en-US"/>
        </w:rPr>
        <w:t>says the block number first, then the floor</w:t>
      </w:r>
      <w:r>
        <w:rPr>
          <w:rFonts w:asciiTheme="minorHAnsi" w:eastAsiaTheme="minorHAnsi" w:hAnsiTheme="minorHAnsi" w:cstheme="minorBidi"/>
          <w:color w:val="auto"/>
          <w:sz w:val="22"/>
          <w:szCs w:val="22"/>
          <w:lang w:val="en-IE" w:eastAsia="en-US"/>
        </w:rPr>
        <w:t>’</w:t>
      </w:r>
      <w:r w:rsidRPr="005D6A36">
        <w:rPr>
          <w:rFonts w:asciiTheme="minorHAnsi" w:eastAsiaTheme="minorHAnsi" w:hAnsiTheme="minorHAnsi" w:cstheme="minorBidi"/>
          <w:color w:val="auto"/>
          <w:sz w:val="22"/>
          <w:szCs w:val="22"/>
          <w:lang w:val="en-IE" w:eastAsia="en-US"/>
        </w:rPr>
        <w:t xml:space="preserve">.  </w:t>
      </w:r>
      <w:r>
        <w:rPr>
          <w:rFonts w:asciiTheme="minorHAnsi" w:eastAsiaTheme="minorHAnsi" w:hAnsiTheme="minorHAnsi" w:cstheme="minorBidi"/>
          <w:color w:val="auto"/>
          <w:sz w:val="22"/>
          <w:szCs w:val="22"/>
          <w:lang w:val="en-IE" w:eastAsia="en-US"/>
        </w:rPr>
        <w:t>They also felt that b</w:t>
      </w:r>
      <w:r w:rsidRPr="005D6A36">
        <w:rPr>
          <w:rFonts w:asciiTheme="minorHAnsi" w:eastAsiaTheme="minorHAnsi" w:hAnsiTheme="minorHAnsi" w:cstheme="minorBidi"/>
          <w:color w:val="auto"/>
          <w:sz w:val="22"/>
          <w:szCs w:val="22"/>
          <w:lang w:val="en-IE" w:eastAsia="en-US"/>
        </w:rPr>
        <w:t>y the time you c</w:t>
      </w:r>
      <w:r>
        <w:rPr>
          <w:rFonts w:asciiTheme="minorHAnsi" w:eastAsiaTheme="minorHAnsi" w:hAnsiTheme="minorHAnsi" w:cstheme="minorBidi"/>
          <w:color w:val="auto"/>
          <w:sz w:val="22"/>
          <w:szCs w:val="22"/>
          <w:lang w:val="en-IE" w:eastAsia="en-US"/>
        </w:rPr>
        <w:t>an read the signage opposite ‘</w:t>
      </w:r>
      <w:r w:rsidRPr="005D6A36">
        <w:rPr>
          <w:rFonts w:asciiTheme="minorHAnsi" w:eastAsiaTheme="minorHAnsi" w:hAnsiTheme="minorHAnsi" w:cstheme="minorBidi"/>
          <w:color w:val="auto"/>
          <w:sz w:val="22"/>
          <w:szCs w:val="22"/>
          <w:lang w:val="en-IE" w:eastAsia="en-US"/>
        </w:rPr>
        <w:t>the lift door is closing</w:t>
      </w:r>
      <w:r>
        <w:rPr>
          <w:rFonts w:asciiTheme="minorHAnsi" w:eastAsiaTheme="minorHAnsi" w:hAnsiTheme="minorHAnsi" w:cstheme="minorBidi"/>
          <w:color w:val="auto"/>
          <w:sz w:val="22"/>
          <w:szCs w:val="22"/>
          <w:lang w:val="en-IE" w:eastAsia="en-US"/>
        </w:rPr>
        <w:t>’ and that ‘a</w:t>
      </w:r>
      <w:r w:rsidRPr="005D6A36">
        <w:rPr>
          <w:rFonts w:asciiTheme="minorHAnsi" w:eastAsiaTheme="minorHAnsi" w:hAnsiTheme="minorHAnsi" w:cstheme="minorBidi"/>
          <w:color w:val="auto"/>
          <w:sz w:val="22"/>
          <w:szCs w:val="22"/>
          <w:lang w:val="en-IE" w:eastAsia="en-US"/>
        </w:rPr>
        <w:t xml:space="preserve"> big clear sign would be great!</w:t>
      </w:r>
      <w:r>
        <w:rPr>
          <w:rFonts w:asciiTheme="minorHAnsi" w:eastAsiaTheme="minorHAnsi" w:hAnsiTheme="minorHAnsi" w:cstheme="minorBidi"/>
          <w:color w:val="auto"/>
          <w:sz w:val="22"/>
          <w:szCs w:val="22"/>
          <w:lang w:val="en-IE" w:eastAsia="en-US"/>
        </w:rPr>
        <w:t xml:space="preserve">’. </w:t>
      </w:r>
      <w:r w:rsidRPr="005D6A36">
        <w:rPr>
          <w:rFonts w:asciiTheme="minorHAnsi" w:eastAsiaTheme="minorHAnsi" w:hAnsiTheme="minorHAnsi" w:cstheme="minorBidi"/>
          <w:color w:val="auto"/>
          <w:sz w:val="22"/>
          <w:szCs w:val="22"/>
          <w:lang w:val="en-IE" w:eastAsia="en-US"/>
        </w:rPr>
        <w:t xml:space="preserve">  </w:t>
      </w:r>
      <w:r>
        <w:rPr>
          <w:rFonts w:asciiTheme="minorHAnsi" w:eastAsiaTheme="minorHAnsi" w:hAnsiTheme="minorHAnsi" w:cstheme="minorBidi"/>
          <w:color w:val="auto"/>
          <w:sz w:val="22"/>
          <w:szCs w:val="22"/>
          <w:lang w:val="en-IE" w:eastAsia="en-US"/>
        </w:rPr>
        <w:t>They suggested that ‘a</w:t>
      </w:r>
      <w:r w:rsidRPr="005D6A36">
        <w:rPr>
          <w:rFonts w:asciiTheme="minorHAnsi" w:eastAsiaTheme="minorHAnsi" w:hAnsiTheme="minorHAnsi" w:cstheme="minorBidi"/>
          <w:color w:val="auto"/>
          <w:sz w:val="22"/>
          <w:szCs w:val="22"/>
          <w:lang w:val="en-IE" w:eastAsia="en-US"/>
        </w:rPr>
        <w:t>ll customer queries should be dealt with by Customer Services</w:t>
      </w:r>
      <w:r>
        <w:rPr>
          <w:rFonts w:asciiTheme="minorHAnsi" w:eastAsiaTheme="minorHAnsi" w:hAnsiTheme="minorHAnsi" w:cstheme="minorBidi"/>
          <w:color w:val="auto"/>
          <w:sz w:val="22"/>
          <w:szCs w:val="22"/>
          <w:lang w:val="en-IE" w:eastAsia="en-US"/>
        </w:rPr>
        <w:t>’ or ‘</w:t>
      </w:r>
      <w:r w:rsidRPr="005D6A36">
        <w:rPr>
          <w:rFonts w:asciiTheme="minorHAnsi" w:eastAsiaTheme="minorHAnsi" w:hAnsiTheme="minorHAnsi" w:cstheme="minorBidi"/>
          <w:color w:val="auto"/>
          <w:sz w:val="22"/>
          <w:szCs w:val="22"/>
          <w:lang w:val="en-IE" w:eastAsia="en-US"/>
        </w:rPr>
        <w:t xml:space="preserve">a staff member from the office you are dealing with </w:t>
      </w:r>
      <w:r w:rsidR="007316DF">
        <w:rPr>
          <w:rFonts w:asciiTheme="minorHAnsi" w:eastAsiaTheme="minorHAnsi" w:hAnsiTheme="minorHAnsi" w:cstheme="minorBidi"/>
          <w:color w:val="auto"/>
          <w:sz w:val="22"/>
          <w:szCs w:val="22"/>
          <w:lang w:val="en-IE" w:eastAsia="en-US"/>
        </w:rPr>
        <w:t xml:space="preserve">should </w:t>
      </w:r>
      <w:r w:rsidRPr="005D6A36">
        <w:rPr>
          <w:rFonts w:asciiTheme="minorHAnsi" w:eastAsiaTheme="minorHAnsi" w:hAnsiTheme="minorHAnsi" w:cstheme="minorBidi"/>
          <w:color w:val="auto"/>
          <w:sz w:val="22"/>
          <w:szCs w:val="22"/>
          <w:lang w:val="en-IE" w:eastAsia="en-US"/>
        </w:rPr>
        <w:t>come to the information desk and save the customer a lot of hassle? Stairs, lifts etc</w:t>
      </w:r>
      <w:r w:rsidR="007316DF">
        <w:rPr>
          <w:rFonts w:asciiTheme="minorHAnsi" w:eastAsiaTheme="minorHAnsi" w:hAnsiTheme="minorHAnsi" w:cstheme="minorBidi"/>
          <w:color w:val="auto"/>
          <w:sz w:val="22"/>
          <w:szCs w:val="22"/>
          <w:lang w:val="en-IE" w:eastAsia="en-US"/>
        </w:rPr>
        <w:t>’</w:t>
      </w:r>
      <w:r w:rsidRPr="005D6A36">
        <w:rPr>
          <w:rFonts w:asciiTheme="minorHAnsi" w:eastAsiaTheme="minorHAnsi" w:hAnsiTheme="minorHAnsi" w:cstheme="minorBidi"/>
          <w:color w:val="auto"/>
          <w:sz w:val="22"/>
          <w:szCs w:val="22"/>
          <w:lang w:val="en-IE" w:eastAsia="en-US"/>
        </w:rPr>
        <w:t>.</w:t>
      </w:r>
    </w:p>
    <w:p w:rsidR="007316DF" w:rsidRPr="001F36A9" w:rsidRDefault="007316DF" w:rsidP="007316DF">
      <w:pPr>
        <w:pStyle w:val="Checkbox"/>
        <w:spacing w:after="0"/>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 xml:space="preserve">Service Request 11: </w:t>
      </w:r>
      <w:r w:rsidR="001F36A9" w:rsidRPr="002B2E64">
        <w:rPr>
          <w:b/>
          <w:i/>
        </w:rPr>
        <w:t>I live in Drumcondra and I heard that there is a grant for older people to have my home rewired, where do I go to apply?</w:t>
      </w:r>
    </w:p>
    <w:p w:rsidR="009B752A" w:rsidRPr="009B752A" w:rsidRDefault="00C31A9D" w:rsidP="002B2E64">
      <w:pPr>
        <w:spacing w:after="0"/>
      </w:pPr>
      <w:r>
        <w:t xml:space="preserve">Public counter destination: </w:t>
      </w:r>
      <w:r w:rsidR="009B752A" w:rsidRPr="009B752A">
        <w:t>Home Grants</w:t>
      </w:r>
      <w:r w:rsidR="009B752A">
        <w:t>,</w:t>
      </w:r>
      <w:r w:rsidR="009B752A" w:rsidRPr="009B752A">
        <w:t xml:space="preserve"> Block 2, Floor 2</w:t>
      </w:r>
      <w:r w:rsidR="001E3EE2">
        <w:t>.</w:t>
      </w:r>
    </w:p>
    <w:p w:rsidR="003B1651" w:rsidRDefault="003B1651" w:rsidP="001F36A9">
      <w:pPr>
        <w:pStyle w:val="Checkbox"/>
        <w:rPr>
          <w:rFonts w:asciiTheme="minorHAnsi" w:eastAsiaTheme="minorHAnsi" w:hAnsiTheme="minorHAnsi" w:cstheme="minorBidi"/>
          <w:color w:val="auto"/>
          <w:sz w:val="22"/>
          <w:szCs w:val="22"/>
          <w:lang w:val="en-IE" w:eastAsia="en-US"/>
        </w:rPr>
      </w:pPr>
    </w:p>
    <w:p w:rsidR="00D96FC4" w:rsidRPr="001F36A9" w:rsidRDefault="0059388E" w:rsidP="00D96FC4">
      <w:pPr>
        <w:pStyle w:val="Checkbox"/>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This person entered the Civic Offices through the Christchurch door.  They initially got directions to the relevant public counter</w:t>
      </w:r>
      <w:r w:rsidR="0035035B">
        <w:rPr>
          <w:rFonts w:asciiTheme="minorHAnsi" w:eastAsiaTheme="minorHAnsi" w:hAnsiTheme="minorHAnsi" w:cstheme="minorBidi"/>
          <w:color w:val="auto"/>
          <w:sz w:val="22"/>
          <w:szCs w:val="22"/>
          <w:lang w:val="en-IE" w:eastAsia="en-US"/>
        </w:rPr>
        <w:t xml:space="preserve"> from the nearby Reception Desk</w:t>
      </w:r>
      <w:r>
        <w:rPr>
          <w:rFonts w:asciiTheme="minorHAnsi" w:eastAsiaTheme="minorHAnsi" w:hAnsiTheme="minorHAnsi" w:cstheme="minorBidi"/>
          <w:color w:val="auto"/>
          <w:sz w:val="22"/>
          <w:szCs w:val="22"/>
          <w:lang w:val="en-IE" w:eastAsia="en-US"/>
        </w:rPr>
        <w:t xml:space="preserve"> </w:t>
      </w:r>
      <w:r w:rsidR="0035035B">
        <w:rPr>
          <w:rFonts w:asciiTheme="minorHAnsi" w:eastAsiaTheme="minorHAnsi" w:hAnsiTheme="minorHAnsi" w:cstheme="minorBidi"/>
          <w:color w:val="auto"/>
          <w:sz w:val="22"/>
          <w:szCs w:val="22"/>
          <w:lang w:val="en-IE" w:eastAsia="en-US"/>
        </w:rPr>
        <w:t xml:space="preserve">however, it appears that they were directed to the wrong public counter and were sent to a second destination.  They noted that </w:t>
      </w:r>
      <w:r>
        <w:rPr>
          <w:rFonts w:asciiTheme="minorHAnsi" w:eastAsiaTheme="minorHAnsi" w:hAnsiTheme="minorHAnsi" w:cstheme="minorBidi"/>
          <w:color w:val="auto"/>
          <w:sz w:val="22"/>
          <w:szCs w:val="22"/>
          <w:lang w:val="en-IE" w:eastAsia="en-US"/>
        </w:rPr>
        <w:t>‘s</w:t>
      </w:r>
      <w:r w:rsidR="003B1651" w:rsidRPr="003B1651">
        <w:rPr>
          <w:rFonts w:asciiTheme="minorHAnsi" w:eastAsiaTheme="minorHAnsi" w:hAnsiTheme="minorHAnsi" w:cstheme="minorBidi"/>
          <w:color w:val="auto"/>
          <w:sz w:val="22"/>
          <w:szCs w:val="22"/>
          <w:lang w:val="en-IE" w:eastAsia="en-US"/>
        </w:rPr>
        <w:t>taff at the desk sent me to one place and they sent me to another place</w:t>
      </w:r>
      <w:r>
        <w:rPr>
          <w:rFonts w:asciiTheme="minorHAnsi" w:eastAsiaTheme="minorHAnsi" w:hAnsiTheme="minorHAnsi" w:cstheme="minorBidi"/>
          <w:color w:val="auto"/>
          <w:sz w:val="22"/>
          <w:szCs w:val="22"/>
          <w:lang w:val="en-IE" w:eastAsia="en-US"/>
        </w:rPr>
        <w:t xml:space="preserve">’.  The participant felt that the signage directing </w:t>
      </w:r>
      <w:r w:rsidR="00D96FC4">
        <w:rPr>
          <w:rFonts w:asciiTheme="minorHAnsi" w:eastAsiaTheme="minorHAnsi" w:hAnsiTheme="minorHAnsi" w:cstheme="minorBidi"/>
          <w:color w:val="auto"/>
          <w:sz w:val="22"/>
          <w:szCs w:val="22"/>
          <w:lang w:val="en-IE" w:eastAsia="en-US"/>
        </w:rPr>
        <w:t xml:space="preserve">them </w:t>
      </w:r>
      <w:r>
        <w:rPr>
          <w:rFonts w:asciiTheme="minorHAnsi" w:eastAsiaTheme="minorHAnsi" w:hAnsiTheme="minorHAnsi" w:cstheme="minorBidi"/>
          <w:color w:val="auto"/>
          <w:sz w:val="22"/>
          <w:szCs w:val="22"/>
          <w:lang w:val="en-IE" w:eastAsia="en-US"/>
        </w:rPr>
        <w:t>to this counter</w:t>
      </w:r>
      <w:r w:rsidR="00D96FC4">
        <w:rPr>
          <w:rFonts w:asciiTheme="minorHAnsi" w:eastAsiaTheme="minorHAnsi" w:hAnsiTheme="minorHAnsi" w:cstheme="minorBidi"/>
          <w:color w:val="auto"/>
          <w:sz w:val="22"/>
          <w:szCs w:val="22"/>
          <w:lang w:val="en-IE" w:eastAsia="en-US"/>
        </w:rPr>
        <w:t xml:space="preserve"> was only of a fair standard and that the signage at the counter itself was poor.  The availability of a deaf loop was not obvious to them at the public counter.  </w:t>
      </w:r>
      <w:r w:rsidR="00A03E8B">
        <w:rPr>
          <w:rFonts w:asciiTheme="minorHAnsi" w:eastAsiaTheme="minorHAnsi" w:hAnsiTheme="minorHAnsi" w:cstheme="minorBidi"/>
          <w:color w:val="auto"/>
          <w:sz w:val="22"/>
          <w:szCs w:val="22"/>
          <w:lang w:val="en-IE" w:eastAsia="en-US"/>
        </w:rPr>
        <w:t>When</w:t>
      </w:r>
      <w:r>
        <w:rPr>
          <w:rFonts w:asciiTheme="minorHAnsi" w:eastAsiaTheme="minorHAnsi" w:hAnsiTheme="minorHAnsi" w:cstheme="minorBidi"/>
          <w:color w:val="auto"/>
          <w:sz w:val="22"/>
          <w:szCs w:val="22"/>
          <w:lang w:val="en-IE" w:eastAsia="en-US"/>
        </w:rPr>
        <w:t xml:space="preserve"> the participant reached the </w:t>
      </w:r>
      <w:r w:rsidR="00A03E8B">
        <w:rPr>
          <w:rFonts w:asciiTheme="minorHAnsi" w:eastAsiaTheme="minorHAnsi" w:hAnsiTheme="minorHAnsi" w:cstheme="minorBidi"/>
          <w:color w:val="auto"/>
          <w:sz w:val="22"/>
          <w:szCs w:val="22"/>
          <w:lang w:val="en-IE" w:eastAsia="en-US"/>
        </w:rPr>
        <w:t xml:space="preserve">relevant </w:t>
      </w:r>
      <w:r>
        <w:rPr>
          <w:rFonts w:asciiTheme="minorHAnsi" w:eastAsiaTheme="minorHAnsi" w:hAnsiTheme="minorHAnsi" w:cstheme="minorBidi"/>
          <w:color w:val="auto"/>
          <w:sz w:val="22"/>
          <w:szCs w:val="22"/>
          <w:lang w:val="en-IE" w:eastAsia="en-US"/>
        </w:rPr>
        <w:t xml:space="preserve">public counter </w:t>
      </w:r>
      <w:r w:rsidR="00A03E8B">
        <w:rPr>
          <w:rFonts w:asciiTheme="minorHAnsi" w:eastAsiaTheme="minorHAnsi" w:hAnsiTheme="minorHAnsi" w:cstheme="minorBidi"/>
          <w:color w:val="auto"/>
          <w:sz w:val="22"/>
          <w:szCs w:val="22"/>
          <w:lang w:val="en-IE" w:eastAsia="en-US"/>
        </w:rPr>
        <w:t xml:space="preserve">for this service request </w:t>
      </w:r>
      <w:r>
        <w:rPr>
          <w:rFonts w:asciiTheme="minorHAnsi" w:eastAsiaTheme="minorHAnsi" w:hAnsiTheme="minorHAnsi" w:cstheme="minorBidi"/>
          <w:color w:val="auto"/>
          <w:sz w:val="22"/>
          <w:szCs w:val="22"/>
          <w:lang w:val="en-IE" w:eastAsia="en-US"/>
        </w:rPr>
        <w:t>they felt t</w:t>
      </w:r>
      <w:r w:rsidR="00D96FC4">
        <w:rPr>
          <w:rFonts w:asciiTheme="minorHAnsi" w:eastAsiaTheme="minorHAnsi" w:hAnsiTheme="minorHAnsi" w:cstheme="minorBidi"/>
          <w:color w:val="auto"/>
          <w:sz w:val="22"/>
          <w:szCs w:val="22"/>
          <w:lang w:val="en-IE" w:eastAsia="en-US"/>
        </w:rPr>
        <w:t xml:space="preserve">hey had ‘a very long waiting time’.  </w:t>
      </w:r>
      <w:r w:rsidR="00A03E8B">
        <w:rPr>
          <w:rFonts w:asciiTheme="minorHAnsi" w:eastAsiaTheme="minorHAnsi" w:hAnsiTheme="minorHAnsi" w:cstheme="minorBidi"/>
          <w:color w:val="auto"/>
          <w:sz w:val="22"/>
          <w:szCs w:val="22"/>
          <w:lang w:val="en-IE" w:eastAsia="en-US"/>
        </w:rPr>
        <w:t>However, o</w:t>
      </w:r>
      <w:r w:rsidR="00D96FC4">
        <w:rPr>
          <w:rFonts w:asciiTheme="minorHAnsi" w:eastAsiaTheme="minorHAnsi" w:hAnsiTheme="minorHAnsi" w:cstheme="minorBidi"/>
          <w:color w:val="auto"/>
          <w:sz w:val="22"/>
          <w:szCs w:val="22"/>
          <w:lang w:val="en-IE" w:eastAsia="en-US"/>
        </w:rPr>
        <w:t>nce they were attended to they thought that the member of staff was helpful and friendly and that they received a very good service, ‘i</w:t>
      </w:r>
      <w:r w:rsidR="00D96FC4" w:rsidRPr="003B1651">
        <w:rPr>
          <w:rFonts w:asciiTheme="minorHAnsi" w:eastAsiaTheme="minorHAnsi" w:hAnsiTheme="minorHAnsi" w:cstheme="minorBidi"/>
          <w:color w:val="auto"/>
          <w:sz w:val="22"/>
          <w:szCs w:val="22"/>
          <w:lang w:val="en-IE" w:eastAsia="en-US"/>
        </w:rPr>
        <w:t xml:space="preserve">n the grants </w:t>
      </w:r>
      <w:r w:rsidR="00D96FC4">
        <w:rPr>
          <w:rFonts w:asciiTheme="minorHAnsi" w:eastAsiaTheme="minorHAnsi" w:hAnsiTheme="minorHAnsi" w:cstheme="minorBidi"/>
          <w:color w:val="auto"/>
          <w:sz w:val="22"/>
          <w:szCs w:val="22"/>
          <w:lang w:val="en-IE" w:eastAsia="en-US"/>
        </w:rPr>
        <w:t>d</w:t>
      </w:r>
      <w:r w:rsidR="00D96FC4" w:rsidRPr="003B1651">
        <w:rPr>
          <w:rFonts w:asciiTheme="minorHAnsi" w:eastAsiaTheme="minorHAnsi" w:hAnsiTheme="minorHAnsi" w:cstheme="minorBidi"/>
          <w:color w:val="auto"/>
          <w:sz w:val="22"/>
          <w:szCs w:val="22"/>
          <w:lang w:val="en-IE" w:eastAsia="en-US"/>
        </w:rPr>
        <w:t>ep</w:t>
      </w:r>
      <w:r w:rsidR="00D96FC4">
        <w:rPr>
          <w:rFonts w:asciiTheme="minorHAnsi" w:eastAsiaTheme="minorHAnsi" w:hAnsiTheme="minorHAnsi" w:cstheme="minorBidi"/>
          <w:color w:val="auto"/>
          <w:sz w:val="22"/>
          <w:szCs w:val="22"/>
          <w:lang w:val="en-IE" w:eastAsia="en-US"/>
        </w:rPr>
        <w:t>artmen</w:t>
      </w:r>
      <w:r w:rsidR="00D96FC4" w:rsidRPr="003B1651">
        <w:rPr>
          <w:rFonts w:asciiTheme="minorHAnsi" w:eastAsiaTheme="minorHAnsi" w:hAnsiTheme="minorHAnsi" w:cstheme="minorBidi"/>
          <w:color w:val="auto"/>
          <w:sz w:val="22"/>
          <w:szCs w:val="22"/>
          <w:lang w:val="en-IE" w:eastAsia="en-US"/>
        </w:rPr>
        <w:t>t staff very helpful</w:t>
      </w:r>
      <w:r w:rsidR="00D96FC4">
        <w:rPr>
          <w:rFonts w:asciiTheme="minorHAnsi" w:eastAsiaTheme="minorHAnsi" w:hAnsiTheme="minorHAnsi" w:cstheme="minorBidi"/>
          <w:color w:val="auto"/>
          <w:sz w:val="22"/>
          <w:szCs w:val="22"/>
          <w:lang w:val="en-IE" w:eastAsia="en-US"/>
        </w:rPr>
        <w:t>’.</w:t>
      </w:r>
    </w:p>
    <w:p w:rsidR="0059388E" w:rsidRDefault="0059388E" w:rsidP="003B1651">
      <w:pPr>
        <w:pStyle w:val="Checkbox"/>
        <w:rPr>
          <w:rFonts w:asciiTheme="minorHAnsi" w:eastAsiaTheme="minorHAnsi" w:hAnsiTheme="minorHAnsi" w:cstheme="minorBidi"/>
          <w:color w:val="auto"/>
          <w:sz w:val="22"/>
          <w:szCs w:val="22"/>
          <w:lang w:val="en-IE" w:eastAsia="en-US"/>
        </w:rPr>
      </w:pPr>
    </w:p>
    <w:p w:rsidR="0059388E" w:rsidRDefault="00D96FC4" w:rsidP="005043EE">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When asked how Dublin City Council could improve the waiting area at the counter they noted that ‘access for wheelchairs was not there’.  They stated that ‘a staff member with knowledge of all services at the reception desk’ would improve access to Dublin City Council services.  They felt the lifts worked well for a wheelchair user however, they noted the </w:t>
      </w:r>
      <w:r w:rsidR="00A03E8B">
        <w:rPr>
          <w:rFonts w:asciiTheme="minorHAnsi" w:eastAsiaTheme="minorHAnsi" w:hAnsiTheme="minorHAnsi" w:cstheme="minorBidi"/>
          <w:color w:val="auto"/>
          <w:sz w:val="22"/>
          <w:szCs w:val="22"/>
          <w:lang w:val="en-IE" w:eastAsia="en-US"/>
        </w:rPr>
        <w:t xml:space="preserve">following; </w:t>
      </w:r>
      <w:r>
        <w:rPr>
          <w:rFonts w:asciiTheme="minorHAnsi" w:eastAsiaTheme="minorHAnsi" w:hAnsiTheme="minorHAnsi" w:cstheme="minorBidi"/>
          <w:color w:val="auto"/>
          <w:sz w:val="22"/>
          <w:szCs w:val="22"/>
          <w:lang w:val="en-IE" w:eastAsia="en-US"/>
        </w:rPr>
        <w:t>‘w</w:t>
      </w:r>
      <w:r w:rsidRPr="00D96FC4">
        <w:rPr>
          <w:rFonts w:asciiTheme="minorHAnsi" w:eastAsiaTheme="minorHAnsi" w:hAnsiTheme="minorHAnsi" w:cstheme="minorBidi"/>
          <w:color w:val="auto"/>
          <w:sz w:val="22"/>
          <w:szCs w:val="22"/>
          <w:lang w:val="en-IE" w:eastAsia="en-US"/>
        </w:rPr>
        <w:t>heelchair ramp very steep if you're in a chair on your own at front of building. Disabled toilets: no sign to tell me to get key from desk. Toilets too small but clean. Should be a meet and greet at front entrance</w:t>
      </w:r>
      <w:r>
        <w:rPr>
          <w:rFonts w:asciiTheme="minorHAnsi" w:eastAsiaTheme="minorHAnsi" w:hAnsiTheme="minorHAnsi" w:cstheme="minorBidi"/>
          <w:color w:val="auto"/>
          <w:sz w:val="22"/>
          <w:szCs w:val="22"/>
          <w:lang w:val="en-IE" w:eastAsia="en-US"/>
        </w:rPr>
        <w:t>.’</w:t>
      </w:r>
    </w:p>
    <w:p w:rsidR="005043EE" w:rsidRDefault="005043EE" w:rsidP="003B1651">
      <w:pPr>
        <w:pStyle w:val="Checkbox"/>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 xml:space="preserve">Service Request 12: </w:t>
      </w:r>
      <w:r w:rsidR="001F36A9" w:rsidRPr="002B2E64">
        <w:rPr>
          <w:b/>
          <w:i/>
        </w:rPr>
        <w:t>I live in Ballyfermot and I want to speak to someone about installing dishing for a driveway outside my home?</w:t>
      </w:r>
    </w:p>
    <w:p w:rsidR="009B752A" w:rsidRPr="009B752A" w:rsidRDefault="0035035B" w:rsidP="002B2E64">
      <w:pPr>
        <w:spacing w:after="0"/>
      </w:pPr>
      <w:r>
        <w:t xml:space="preserve">Public counter destination: </w:t>
      </w:r>
      <w:r w:rsidR="009B752A" w:rsidRPr="009B752A">
        <w:t>Road Maintenance, Block 2 Floor 4</w:t>
      </w:r>
      <w:r w:rsidR="001E3EE2">
        <w:t>.</w:t>
      </w:r>
    </w:p>
    <w:p w:rsidR="004329EF" w:rsidRDefault="004329EF" w:rsidP="001F36A9">
      <w:pPr>
        <w:pStyle w:val="Checkbox"/>
        <w:rPr>
          <w:rFonts w:asciiTheme="minorHAnsi" w:eastAsiaTheme="minorHAnsi" w:hAnsiTheme="minorHAnsi" w:cstheme="minorBidi"/>
          <w:color w:val="auto"/>
          <w:sz w:val="22"/>
          <w:szCs w:val="22"/>
          <w:lang w:val="en-IE" w:eastAsia="en-US"/>
        </w:rPr>
      </w:pPr>
    </w:p>
    <w:p w:rsidR="004329EF" w:rsidRDefault="004329EF" w:rsidP="004329E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This person used the Christchurch entrance to enter the building and got directions from a passing member of staff to the relevant public counter.  They felt that the signage directing them to the public counter was of a poor standard however, once they reached their destination they thought that the signage in the waiting area was excellent.  </w:t>
      </w:r>
      <w:r w:rsidR="003B1651">
        <w:rPr>
          <w:rFonts w:asciiTheme="minorHAnsi" w:eastAsiaTheme="minorHAnsi" w:hAnsiTheme="minorHAnsi" w:cstheme="minorBidi"/>
          <w:color w:val="auto"/>
          <w:sz w:val="22"/>
          <w:szCs w:val="22"/>
          <w:lang w:val="en-IE" w:eastAsia="en-US"/>
        </w:rPr>
        <w:t>The availability of a</w:t>
      </w:r>
      <w:r>
        <w:rPr>
          <w:rFonts w:asciiTheme="minorHAnsi" w:eastAsiaTheme="minorHAnsi" w:hAnsiTheme="minorHAnsi" w:cstheme="minorBidi"/>
          <w:color w:val="auto"/>
          <w:sz w:val="22"/>
          <w:szCs w:val="22"/>
          <w:lang w:val="en-IE" w:eastAsia="en-US"/>
        </w:rPr>
        <w:t xml:space="preserve"> deaf loop was not obvious to them at the pu</w:t>
      </w:r>
      <w:r w:rsidR="00841253">
        <w:rPr>
          <w:rFonts w:asciiTheme="minorHAnsi" w:eastAsiaTheme="minorHAnsi" w:hAnsiTheme="minorHAnsi" w:cstheme="minorBidi"/>
          <w:color w:val="auto"/>
          <w:sz w:val="22"/>
          <w:szCs w:val="22"/>
          <w:lang w:val="en-IE" w:eastAsia="en-US"/>
        </w:rPr>
        <w:t>b</w:t>
      </w:r>
      <w:r>
        <w:rPr>
          <w:rFonts w:asciiTheme="minorHAnsi" w:eastAsiaTheme="minorHAnsi" w:hAnsiTheme="minorHAnsi" w:cstheme="minorBidi"/>
          <w:color w:val="auto"/>
          <w:sz w:val="22"/>
          <w:szCs w:val="22"/>
          <w:lang w:val="en-IE" w:eastAsia="en-US"/>
        </w:rPr>
        <w:t xml:space="preserve">lic counter.  The counter </w:t>
      </w:r>
      <w:r w:rsidR="00841253">
        <w:rPr>
          <w:rFonts w:asciiTheme="minorHAnsi" w:eastAsiaTheme="minorHAnsi" w:hAnsiTheme="minorHAnsi" w:cstheme="minorBidi"/>
          <w:color w:val="auto"/>
          <w:sz w:val="22"/>
          <w:szCs w:val="22"/>
          <w:lang w:val="en-IE" w:eastAsia="en-US"/>
        </w:rPr>
        <w:t xml:space="preserve">itself </w:t>
      </w:r>
      <w:r>
        <w:rPr>
          <w:rFonts w:asciiTheme="minorHAnsi" w:eastAsiaTheme="minorHAnsi" w:hAnsiTheme="minorHAnsi" w:cstheme="minorBidi"/>
          <w:color w:val="auto"/>
          <w:sz w:val="22"/>
          <w:szCs w:val="22"/>
          <w:lang w:val="en-IE" w:eastAsia="en-US"/>
        </w:rPr>
        <w:t>was staffed and they were attended to very quickly</w:t>
      </w:r>
      <w:r w:rsidR="00841253">
        <w:rPr>
          <w:rFonts w:asciiTheme="minorHAnsi" w:eastAsiaTheme="minorHAnsi" w:hAnsiTheme="minorHAnsi" w:cstheme="minorBidi"/>
          <w:color w:val="auto"/>
          <w:sz w:val="22"/>
          <w:szCs w:val="22"/>
          <w:lang w:val="en-IE" w:eastAsia="en-US"/>
        </w:rPr>
        <w:t>.  They found the staff member to be helpful and friendly and felt they received a very good quality service.</w:t>
      </w:r>
    </w:p>
    <w:p w:rsidR="00841253" w:rsidRDefault="00841253" w:rsidP="004329EF">
      <w:pPr>
        <w:pStyle w:val="Checkbox"/>
        <w:spacing w:after="0"/>
        <w:rPr>
          <w:rFonts w:asciiTheme="minorHAnsi" w:eastAsiaTheme="minorHAnsi" w:hAnsiTheme="minorHAnsi" w:cstheme="minorBidi"/>
          <w:color w:val="auto"/>
          <w:sz w:val="22"/>
          <w:szCs w:val="22"/>
          <w:lang w:val="en-IE" w:eastAsia="en-US"/>
        </w:rPr>
      </w:pPr>
    </w:p>
    <w:p w:rsidR="00841253" w:rsidRDefault="00841253" w:rsidP="004329E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for suggestions to improve the waiting area at the counter they noted that they would like to see ‘better signage’ as it was ‘too small’.  They thought that Dublin City Council can improve access to services by introducing</w:t>
      </w:r>
      <w:r w:rsidR="003B1651">
        <w:rPr>
          <w:rFonts w:asciiTheme="minorHAnsi" w:eastAsiaTheme="minorHAnsi" w:hAnsiTheme="minorHAnsi" w:cstheme="minorBidi"/>
          <w:color w:val="auto"/>
          <w:sz w:val="22"/>
          <w:szCs w:val="22"/>
          <w:lang w:val="en-IE" w:eastAsia="en-US"/>
        </w:rPr>
        <w:t xml:space="preserve"> a</w:t>
      </w:r>
      <w:r>
        <w:rPr>
          <w:rFonts w:asciiTheme="minorHAnsi" w:eastAsiaTheme="minorHAnsi" w:hAnsiTheme="minorHAnsi" w:cstheme="minorBidi"/>
          <w:color w:val="auto"/>
          <w:sz w:val="22"/>
          <w:szCs w:val="22"/>
          <w:lang w:val="en-IE" w:eastAsia="en-US"/>
        </w:rPr>
        <w:t xml:space="preserve"> ‘l</w:t>
      </w:r>
      <w:r w:rsidRPr="00841253">
        <w:rPr>
          <w:rFonts w:asciiTheme="minorHAnsi" w:eastAsiaTheme="minorHAnsi" w:hAnsiTheme="minorHAnsi" w:cstheme="minorBidi"/>
          <w:color w:val="auto"/>
          <w:sz w:val="22"/>
          <w:szCs w:val="22"/>
          <w:lang w:val="en-IE" w:eastAsia="en-US"/>
        </w:rPr>
        <w:t>ocal office to be opened 5 days per week</w:t>
      </w:r>
      <w:r>
        <w:rPr>
          <w:rFonts w:asciiTheme="minorHAnsi" w:eastAsiaTheme="minorHAnsi" w:hAnsiTheme="minorHAnsi" w:cstheme="minorBidi"/>
          <w:color w:val="auto"/>
          <w:sz w:val="22"/>
          <w:szCs w:val="22"/>
          <w:lang w:val="en-IE" w:eastAsia="en-US"/>
        </w:rPr>
        <w:t>’ so customers ‘w</w:t>
      </w:r>
      <w:r w:rsidRPr="00841253">
        <w:rPr>
          <w:rFonts w:asciiTheme="minorHAnsi" w:eastAsiaTheme="minorHAnsi" w:hAnsiTheme="minorHAnsi" w:cstheme="minorBidi"/>
          <w:color w:val="auto"/>
          <w:sz w:val="22"/>
          <w:szCs w:val="22"/>
          <w:lang w:val="en-IE" w:eastAsia="en-US"/>
        </w:rPr>
        <w:t>ouldn't have to come into town to Head Office</w:t>
      </w:r>
      <w:r>
        <w:rPr>
          <w:rFonts w:asciiTheme="minorHAnsi" w:eastAsiaTheme="minorHAnsi" w:hAnsiTheme="minorHAnsi" w:cstheme="minorBidi"/>
          <w:color w:val="auto"/>
          <w:sz w:val="22"/>
          <w:szCs w:val="22"/>
          <w:lang w:val="en-IE" w:eastAsia="en-US"/>
        </w:rPr>
        <w:t>’ as the ‘b</w:t>
      </w:r>
      <w:r w:rsidRPr="00841253">
        <w:rPr>
          <w:rFonts w:asciiTheme="minorHAnsi" w:eastAsiaTheme="minorHAnsi" w:hAnsiTheme="minorHAnsi" w:cstheme="minorBidi"/>
          <w:color w:val="auto"/>
          <w:sz w:val="22"/>
          <w:szCs w:val="22"/>
          <w:lang w:val="en-IE" w:eastAsia="en-US"/>
        </w:rPr>
        <w:t xml:space="preserve">uilding </w:t>
      </w:r>
      <w:r>
        <w:rPr>
          <w:rFonts w:asciiTheme="minorHAnsi" w:eastAsiaTheme="minorHAnsi" w:hAnsiTheme="minorHAnsi" w:cstheme="minorBidi"/>
          <w:color w:val="auto"/>
          <w:sz w:val="22"/>
          <w:szCs w:val="22"/>
          <w:lang w:val="en-IE" w:eastAsia="en-US"/>
        </w:rPr>
        <w:t xml:space="preserve">is </w:t>
      </w:r>
      <w:r w:rsidRPr="00841253">
        <w:rPr>
          <w:rFonts w:asciiTheme="minorHAnsi" w:eastAsiaTheme="minorHAnsi" w:hAnsiTheme="minorHAnsi" w:cstheme="minorBidi"/>
          <w:color w:val="auto"/>
          <w:sz w:val="22"/>
          <w:szCs w:val="22"/>
          <w:lang w:val="en-IE" w:eastAsia="en-US"/>
        </w:rPr>
        <w:t>far too big</w:t>
      </w:r>
      <w:r>
        <w:rPr>
          <w:rFonts w:asciiTheme="minorHAnsi" w:eastAsiaTheme="minorHAnsi" w:hAnsiTheme="minorHAnsi" w:cstheme="minorBidi"/>
          <w:color w:val="auto"/>
          <w:sz w:val="22"/>
          <w:szCs w:val="22"/>
          <w:lang w:val="en-IE" w:eastAsia="en-US"/>
        </w:rPr>
        <w:t>’</w:t>
      </w:r>
      <w:r w:rsidRPr="00841253">
        <w:rPr>
          <w:rFonts w:asciiTheme="minorHAnsi" w:eastAsiaTheme="minorHAnsi" w:hAnsiTheme="minorHAnsi" w:cstheme="minorBidi"/>
          <w:color w:val="auto"/>
          <w:sz w:val="22"/>
          <w:szCs w:val="22"/>
          <w:lang w:val="en-IE" w:eastAsia="en-US"/>
        </w:rPr>
        <w:t xml:space="preserve">.  </w:t>
      </w:r>
    </w:p>
    <w:p w:rsidR="00841253" w:rsidRDefault="00841253" w:rsidP="004329EF">
      <w:pPr>
        <w:pStyle w:val="Checkbox"/>
        <w:spacing w:after="0"/>
        <w:rPr>
          <w:rFonts w:asciiTheme="minorHAnsi" w:eastAsiaTheme="minorHAnsi" w:hAnsiTheme="minorHAnsi" w:cstheme="minorBidi"/>
          <w:color w:val="auto"/>
          <w:sz w:val="22"/>
          <w:szCs w:val="22"/>
          <w:lang w:val="en-IE" w:eastAsia="en-US"/>
        </w:rPr>
      </w:pPr>
    </w:p>
    <w:p w:rsidR="00841253" w:rsidRDefault="00841253" w:rsidP="004329EF">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for any additional comments they noted t</w:t>
      </w:r>
      <w:r w:rsidR="00794AC8">
        <w:rPr>
          <w:rFonts w:asciiTheme="minorHAnsi" w:eastAsiaTheme="minorHAnsi" w:hAnsiTheme="minorHAnsi" w:cstheme="minorBidi"/>
          <w:color w:val="auto"/>
          <w:sz w:val="22"/>
          <w:szCs w:val="22"/>
          <w:lang w:val="en-IE" w:eastAsia="en-US"/>
        </w:rPr>
        <w:t xml:space="preserve">hat they were given application </w:t>
      </w:r>
      <w:r w:rsidRPr="00841253">
        <w:rPr>
          <w:rFonts w:asciiTheme="minorHAnsi" w:eastAsiaTheme="minorHAnsi" w:hAnsiTheme="minorHAnsi" w:cstheme="minorBidi"/>
          <w:color w:val="auto"/>
          <w:sz w:val="22"/>
          <w:szCs w:val="22"/>
          <w:lang w:val="en-IE" w:eastAsia="en-US"/>
        </w:rPr>
        <w:t xml:space="preserve">forms </w:t>
      </w:r>
      <w:r w:rsidR="00794AC8">
        <w:rPr>
          <w:rFonts w:asciiTheme="minorHAnsi" w:eastAsiaTheme="minorHAnsi" w:hAnsiTheme="minorHAnsi" w:cstheme="minorBidi"/>
          <w:color w:val="auto"/>
          <w:sz w:val="22"/>
          <w:szCs w:val="22"/>
          <w:lang w:val="en-IE" w:eastAsia="en-US"/>
        </w:rPr>
        <w:t>‘</w:t>
      </w:r>
      <w:r w:rsidRPr="00841253">
        <w:rPr>
          <w:rFonts w:asciiTheme="minorHAnsi" w:eastAsiaTheme="minorHAnsi" w:hAnsiTheme="minorHAnsi" w:cstheme="minorBidi"/>
          <w:color w:val="auto"/>
          <w:sz w:val="22"/>
          <w:szCs w:val="22"/>
          <w:lang w:val="en-IE" w:eastAsia="en-US"/>
        </w:rPr>
        <w:t xml:space="preserve">but </w:t>
      </w:r>
      <w:r>
        <w:rPr>
          <w:rFonts w:asciiTheme="minorHAnsi" w:eastAsiaTheme="minorHAnsi" w:hAnsiTheme="minorHAnsi" w:cstheme="minorBidi"/>
          <w:color w:val="auto"/>
          <w:sz w:val="22"/>
          <w:szCs w:val="22"/>
          <w:lang w:val="en-IE" w:eastAsia="en-US"/>
        </w:rPr>
        <w:t xml:space="preserve">they were </w:t>
      </w:r>
      <w:r w:rsidRPr="00841253">
        <w:rPr>
          <w:rFonts w:asciiTheme="minorHAnsi" w:eastAsiaTheme="minorHAnsi" w:hAnsiTheme="minorHAnsi" w:cstheme="minorBidi"/>
          <w:color w:val="auto"/>
          <w:sz w:val="22"/>
          <w:szCs w:val="22"/>
          <w:lang w:val="en-IE" w:eastAsia="en-US"/>
        </w:rPr>
        <w:t>not exp</w:t>
      </w:r>
      <w:r>
        <w:rPr>
          <w:rFonts w:asciiTheme="minorHAnsi" w:eastAsiaTheme="minorHAnsi" w:hAnsiTheme="minorHAnsi" w:cstheme="minorBidi"/>
          <w:color w:val="auto"/>
          <w:sz w:val="22"/>
          <w:szCs w:val="22"/>
          <w:lang w:val="en-IE" w:eastAsia="en-US"/>
        </w:rPr>
        <w:t>la</w:t>
      </w:r>
      <w:r w:rsidRPr="00841253">
        <w:rPr>
          <w:rFonts w:asciiTheme="minorHAnsi" w:eastAsiaTheme="minorHAnsi" w:hAnsiTheme="minorHAnsi" w:cstheme="minorBidi"/>
          <w:color w:val="auto"/>
          <w:sz w:val="22"/>
          <w:szCs w:val="22"/>
          <w:lang w:val="en-IE" w:eastAsia="en-US"/>
        </w:rPr>
        <w:t>ined</w:t>
      </w:r>
      <w:r>
        <w:rPr>
          <w:rFonts w:asciiTheme="minorHAnsi" w:eastAsiaTheme="minorHAnsi" w:hAnsiTheme="minorHAnsi" w:cstheme="minorBidi"/>
          <w:color w:val="auto"/>
          <w:sz w:val="22"/>
          <w:szCs w:val="22"/>
          <w:lang w:val="en-IE" w:eastAsia="en-US"/>
        </w:rPr>
        <w:t>’ and that they ‘w</w:t>
      </w:r>
      <w:r w:rsidRPr="00841253">
        <w:rPr>
          <w:rFonts w:asciiTheme="minorHAnsi" w:eastAsiaTheme="minorHAnsi" w:hAnsiTheme="minorHAnsi" w:cstheme="minorBidi"/>
          <w:color w:val="auto"/>
          <w:sz w:val="22"/>
          <w:szCs w:val="22"/>
          <w:lang w:val="en-IE" w:eastAsia="en-US"/>
        </w:rPr>
        <w:t>ould need solicitor to go through them as so many pages to forms</w:t>
      </w:r>
      <w:r>
        <w:rPr>
          <w:rFonts w:asciiTheme="minorHAnsi" w:eastAsiaTheme="minorHAnsi" w:hAnsiTheme="minorHAnsi" w:cstheme="minorBidi"/>
          <w:color w:val="auto"/>
          <w:sz w:val="22"/>
          <w:szCs w:val="22"/>
          <w:lang w:val="en-IE" w:eastAsia="en-US"/>
        </w:rPr>
        <w:t>’</w:t>
      </w:r>
      <w:r w:rsidRPr="00841253">
        <w:rPr>
          <w:rFonts w:asciiTheme="minorHAnsi" w:eastAsiaTheme="minorHAnsi" w:hAnsiTheme="minorHAnsi" w:cstheme="minorBidi"/>
          <w:color w:val="auto"/>
          <w:sz w:val="22"/>
          <w:szCs w:val="22"/>
          <w:lang w:val="en-IE" w:eastAsia="en-US"/>
        </w:rPr>
        <w:t>.</w:t>
      </w:r>
    </w:p>
    <w:p w:rsidR="004329EF" w:rsidRPr="001F36A9" w:rsidRDefault="004329EF" w:rsidP="001F36A9">
      <w:pPr>
        <w:pStyle w:val="Checkbox"/>
        <w:rPr>
          <w:rFonts w:asciiTheme="minorHAnsi" w:eastAsiaTheme="minorHAnsi" w:hAnsiTheme="minorHAnsi" w:cstheme="minorBidi"/>
          <w:color w:val="auto"/>
          <w:sz w:val="22"/>
          <w:szCs w:val="22"/>
          <w:lang w:val="en-IE" w:eastAsia="en-US"/>
        </w:rPr>
      </w:pPr>
    </w:p>
    <w:p w:rsidR="006F2C89" w:rsidRDefault="006F2C89" w:rsidP="002B2E64">
      <w:pPr>
        <w:spacing w:after="0"/>
        <w:rPr>
          <w:b/>
        </w:rPr>
      </w:pPr>
    </w:p>
    <w:p w:rsidR="001F36A9" w:rsidRDefault="003C5E9F" w:rsidP="002B2E64">
      <w:pPr>
        <w:spacing w:after="0"/>
        <w:rPr>
          <w:b/>
          <w:i/>
        </w:rPr>
      </w:pPr>
      <w:r w:rsidRPr="002B2E64">
        <w:rPr>
          <w:b/>
        </w:rPr>
        <w:t xml:space="preserve">Service Request 13: </w:t>
      </w:r>
      <w:r w:rsidR="001F36A9" w:rsidRPr="002B2E64">
        <w:rPr>
          <w:b/>
          <w:i/>
        </w:rPr>
        <w:t>I live in Raheny, am I in the right place to apply for a grant to replace the lead water pipes in my home?</w:t>
      </w:r>
    </w:p>
    <w:p w:rsidR="009F6489" w:rsidRDefault="005B6665" w:rsidP="005B6665">
      <w:pPr>
        <w:spacing w:after="0"/>
      </w:pPr>
      <w:r>
        <w:t xml:space="preserve">Public counter destination: </w:t>
      </w:r>
      <w:r w:rsidRPr="005B6665">
        <w:t>Environment and Engineering Administration Reception, Block 1, Floor 6.</w:t>
      </w:r>
    </w:p>
    <w:p w:rsidR="005B6665" w:rsidRDefault="005B6665" w:rsidP="003545B8">
      <w:pPr>
        <w:pStyle w:val="Checkbox"/>
        <w:spacing w:after="0"/>
        <w:rPr>
          <w:rFonts w:asciiTheme="minorHAnsi" w:eastAsiaTheme="minorHAnsi" w:hAnsiTheme="minorHAnsi" w:cstheme="minorBidi"/>
          <w:color w:val="auto"/>
          <w:sz w:val="22"/>
          <w:szCs w:val="22"/>
          <w:lang w:val="en-IE" w:eastAsia="en-US"/>
        </w:rPr>
      </w:pPr>
    </w:p>
    <w:p w:rsidR="00B930DC" w:rsidRDefault="005952EA" w:rsidP="003545B8">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It is unclear </w:t>
      </w:r>
      <w:r w:rsidR="005B6665">
        <w:rPr>
          <w:rFonts w:asciiTheme="minorHAnsi" w:eastAsiaTheme="minorHAnsi" w:hAnsiTheme="minorHAnsi" w:cstheme="minorBidi"/>
          <w:color w:val="auto"/>
          <w:sz w:val="22"/>
          <w:szCs w:val="22"/>
          <w:lang w:val="en-IE" w:eastAsia="en-US"/>
        </w:rPr>
        <w:t xml:space="preserve">how </w:t>
      </w:r>
      <w:r>
        <w:rPr>
          <w:rFonts w:asciiTheme="minorHAnsi" w:eastAsiaTheme="minorHAnsi" w:hAnsiTheme="minorHAnsi" w:cstheme="minorBidi"/>
          <w:color w:val="auto"/>
          <w:sz w:val="22"/>
          <w:szCs w:val="22"/>
          <w:lang w:val="en-IE" w:eastAsia="en-US"/>
        </w:rPr>
        <w:t xml:space="preserve">this person made it to the correct destination </w:t>
      </w:r>
      <w:r w:rsidR="005B6665">
        <w:rPr>
          <w:rFonts w:asciiTheme="minorHAnsi" w:eastAsiaTheme="minorHAnsi" w:hAnsiTheme="minorHAnsi" w:cstheme="minorBidi"/>
          <w:color w:val="auto"/>
          <w:sz w:val="22"/>
          <w:szCs w:val="22"/>
          <w:lang w:val="en-IE" w:eastAsia="en-US"/>
        </w:rPr>
        <w:t xml:space="preserve">as it </w:t>
      </w:r>
      <w:r w:rsidR="00794AC8">
        <w:rPr>
          <w:rFonts w:asciiTheme="minorHAnsi" w:eastAsiaTheme="minorHAnsi" w:hAnsiTheme="minorHAnsi" w:cstheme="minorBidi"/>
          <w:color w:val="auto"/>
          <w:sz w:val="22"/>
          <w:szCs w:val="22"/>
          <w:lang w:val="en-IE" w:eastAsia="en-US"/>
        </w:rPr>
        <w:t xml:space="preserve">is not </w:t>
      </w:r>
      <w:r w:rsidR="005B6665">
        <w:rPr>
          <w:rFonts w:asciiTheme="minorHAnsi" w:eastAsiaTheme="minorHAnsi" w:hAnsiTheme="minorHAnsi" w:cstheme="minorBidi"/>
          <w:color w:val="auto"/>
          <w:sz w:val="22"/>
          <w:szCs w:val="22"/>
          <w:lang w:val="en-IE" w:eastAsia="en-US"/>
        </w:rPr>
        <w:t>obvious from signage alone how to make your way to the relevant public counter</w:t>
      </w:r>
      <w:r w:rsidR="0063032D">
        <w:rPr>
          <w:rFonts w:asciiTheme="minorHAnsi" w:eastAsiaTheme="minorHAnsi" w:hAnsiTheme="minorHAnsi" w:cstheme="minorBidi"/>
          <w:color w:val="auto"/>
          <w:sz w:val="22"/>
          <w:szCs w:val="22"/>
          <w:lang w:val="en-IE" w:eastAsia="en-US"/>
        </w:rPr>
        <w:t>.  H</w:t>
      </w:r>
      <w:r w:rsidR="005B6665">
        <w:rPr>
          <w:rFonts w:asciiTheme="minorHAnsi" w:eastAsiaTheme="minorHAnsi" w:hAnsiTheme="minorHAnsi" w:cstheme="minorBidi"/>
          <w:color w:val="auto"/>
          <w:sz w:val="22"/>
          <w:szCs w:val="22"/>
          <w:lang w:val="en-IE" w:eastAsia="en-US"/>
        </w:rPr>
        <w:t xml:space="preserve">owever, they appear to have gotten the </w:t>
      </w:r>
      <w:r w:rsidR="00BA11BF">
        <w:rPr>
          <w:rFonts w:asciiTheme="minorHAnsi" w:eastAsiaTheme="minorHAnsi" w:hAnsiTheme="minorHAnsi" w:cstheme="minorBidi"/>
          <w:color w:val="auto"/>
          <w:sz w:val="22"/>
          <w:szCs w:val="22"/>
          <w:lang w:val="en-IE" w:eastAsia="en-US"/>
        </w:rPr>
        <w:t>appropriate</w:t>
      </w:r>
      <w:r w:rsidR="005B6665">
        <w:rPr>
          <w:rFonts w:asciiTheme="minorHAnsi" w:eastAsiaTheme="minorHAnsi" w:hAnsiTheme="minorHAnsi" w:cstheme="minorBidi"/>
          <w:color w:val="auto"/>
          <w:sz w:val="22"/>
          <w:szCs w:val="22"/>
          <w:lang w:val="en-IE" w:eastAsia="en-US"/>
        </w:rPr>
        <w:t xml:space="preserve"> information</w:t>
      </w:r>
      <w:r>
        <w:rPr>
          <w:rFonts w:asciiTheme="minorHAnsi" w:eastAsiaTheme="minorHAnsi" w:hAnsiTheme="minorHAnsi" w:cstheme="minorBidi"/>
          <w:color w:val="auto"/>
          <w:sz w:val="22"/>
          <w:szCs w:val="22"/>
          <w:lang w:val="en-IE" w:eastAsia="en-US"/>
        </w:rPr>
        <w:t xml:space="preserve">.  They </w:t>
      </w:r>
      <w:r w:rsidR="005B6665">
        <w:rPr>
          <w:rFonts w:asciiTheme="minorHAnsi" w:eastAsiaTheme="minorHAnsi" w:hAnsiTheme="minorHAnsi" w:cstheme="minorBidi"/>
          <w:color w:val="auto"/>
          <w:sz w:val="22"/>
          <w:szCs w:val="22"/>
          <w:lang w:val="en-IE" w:eastAsia="en-US"/>
        </w:rPr>
        <w:t xml:space="preserve">noted that they </w:t>
      </w:r>
      <w:r w:rsidR="003545B8">
        <w:rPr>
          <w:rFonts w:asciiTheme="minorHAnsi" w:eastAsiaTheme="minorHAnsi" w:hAnsiTheme="minorHAnsi" w:cstheme="minorBidi"/>
          <w:color w:val="auto"/>
          <w:sz w:val="22"/>
          <w:szCs w:val="22"/>
          <w:lang w:val="en-IE" w:eastAsia="en-US"/>
        </w:rPr>
        <w:t xml:space="preserve">entered </w:t>
      </w:r>
      <w:r w:rsidR="00841253">
        <w:rPr>
          <w:rFonts w:asciiTheme="minorHAnsi" w:eastAsiaTheme="minorHAnsi" w:hAnsiTheme="minorHAnsi" w:cstheme="minorBidi"/>
          <w:color w:val="auto"/>
          <w:sz w:val="22"/>
          <w:szCs w:val="22"/>
          <w:lang w:val="en-IE" w:eastAsia="en-US"/>
        </w:rPr>
        <w:t>through</w:t>
      </w:r>
      <w:r w:rsidR="003545B8">
        <w:rPr>
          <w:rFonts w:asciiTheme="minorHAnsi" w:eastAsiaTheme="minorHAnsi" w:hAnsiTheme="minorHAnsi" w:cstheme="minorBidi"/>
          <w:color w:val="auto"/>
          <w:sz w:val="22"/>
          <w:szCs w:val="22"/>
          <w:lang w:val="en-IE" w:eastAsia="en-US"/>
        </w:rPr>
        <w:t xml:space="preserve"> the Wood Quay entrance door and </w:t>
      </w:r>
      <w:r>
        <w:rPr>
          <w:rFonts w:asciiTheme="minorHAnsi" w:eastAsiaTheme="minorHAnsi" w:hAnsiTheme="minorHAnsi" w:cstheme="minorBidi"/>
          <w:color w:val="auto"/>
          <w:sz w:val="22"/>
          <w:szCs w:val="22"/>
          <w:lang w:val="en-IE" w:eastAsia="en-US"/>
        </w:rPr>
        <w:t xml:space="preserve">stated that </w:t>
      </w:r>
      <w:r w:rsidR="005B6665">
        <w:rPr>
          <w:rFonts w:asciiTheme="minorHAnsi" w:eastAsiaTheme="minorHAnsi" w:hAnsiTheme="minorHAnsi" w:cstheme="minorBidi"/>
          <w:color w:val="auto"/>
          <w:sz w:val="22"/>
          <w:szCs w:val="22"/>
          <w:lang w:val="en-IE" w:eastAsia="en-US"/>
        </w:rPr>
        <w:t xml:space="preserve">they </w:t>
      </w:r>
      <w:r w:rsidR="003545B8">
        <w:rPr>
          <w:rFonts w:asciiTheme="minorHAnsi" w:eastAsiaTheme="minorHAnsi" w:hAnsiTheme="minorHAnsi" w:cstheme="minorBidi"/>
          <w:color w:val="auto"/>
          <w:sz w:val="22"/>
          <w:szCs w:val="22"/>
          <w:lang w:val="en-IE" w:eastAsia="en-US"/>
        </w:rPr>
        <w:t xml:space="preserve">used the signage in the building to navigate their way to the public counter.  They felt that the signage directing them to the public counter </w:t>
      </w:r>
      <w:r w:rsidR="005B6665">
        <w:rPr>
          <w:rFonts w:asciiTheme="minorHAnsi" w:eastAsiaTheme="minorHAnsi" w:hAnsiTheme="minorHAnsi" w:cstheme="minorBidi"/>
          <w:color w:val="auto"/>
          <w:sz w:val="22"/>
          <w:szCs w:val="22"/>
          <w:lang w:val="en-IE" w:eastAsia="en-US"/>
        </w:rPr>
        <w:t xml:space="preserve">they made their way to </w:t>
      </w:r>
      <w:r w:rsidR="003545B8">
        <w:rPr>
          <w:rFonts w:asciiTheme="minorHAnsi" w:eastAsiaTheme="minorHAnsi" w:hAnsiTheme="minorHAnsi" w:cstheme="minorBidi"/>
          <w:color w:val="auto"/>
          <w:sz w:val="22"/>
          <w:szCs w:val="22"/>
          <w:lang w:val="en-IE" w:eastAsia="en-US"/>
        </w:rPr>
        <w:t>was of a very good standard however, th</w:t>
      </w:r>
      <w:r w:rsidR="00841253">
        <w:rPr>
          <w:rFonts w:asciiTheme="minorHAnsi" w:eastAsiaTheme="minorHAnsi" w:hAnsiTheme="minorHAnsi" w:cstheme="minorBidi"/>
          <w:color w:val="auto"/>
          <w:sz w:val="22"/>
          <w:szCs w:val="22"/>
          <w:lang w:val="en-IE" w:eastAsia="en-US"/>
        </w:rPr>
        <w:t>ey</w:t>
      </w:r>
      <w:r w:rsidR="003545B8">
        <w:rPr>
          <w:rFonts w:asciiTheme="minorHAnsi" w:eastAsiaTheme="minorHAnsi" w:hAnsiTheme="minorHAnsi" w:cstheme="minorBidi"/>
          <w:color w:val="auto"/>
          <w:sz w:val="22"/>
          <w:szCs w:val="22"/>
          <w:lang w:val="en-IE" w:eastAsia="en-US"/>
        </w:rPr>
        <w:t xml:space="preserve"> felt that the signage at the counter itself was only fair and that the ‘writing was small’ and did not have ‘stand out colours’.  They noted that it was not obvious to them that a deaf loop was available at the counter.  </w:t>
      </w:r>
      <w:r w:rsidR="0012445C">
        <w:rPr>
          <w:rFonts w:asciiTheme="minorHAnsi" w:eastAsiaTheme="minorHAnsi" w:hAnsiTheme="minorHAnsi" w:cstheme="minorBidi"/>
          <w:color w:val="auto"/>
          <w:sz w:val="22"/>
          <w:szCs w:val="22"/>
          <w:lang w:val="en-IE" w:eastAsia="en-US"/>
        </w:rPr>
        <w:t>T</w:t>
      </w:r>
      <w:r w:rsidR="003545B8">
        <w:rPr>
          <w:rFonts w:asciiTheme="minorHAnsi" w:eastAsiaTheme="minorHAnsi" w:hAnsiTheme="minorHAnsi" w:cstheme="minorBidi"/>
          <w:color w:val="auto"/>
          <w:sz w:val="22"/>
          <w:szCs w:val="22"/>
          <w:lang w:val="en-IE" w:eastAsia="en-US"/>
        </w:rPr>
        <w:t xml:space="preserve">hey waited 5 minutes </w:t>
      </w:r>
      <w:r w:rsidR="00E94534">
        <w:rPr>
          <w:rFonts w:asciiTheme="minorHAnsi" w:eastAsiaTheme="minorHAnsi" w:hAnsiTheme="minorHAnsi" w:cstheme="minorBidi"/>
          <w:color w:val="auto"/>
          <w:sz w:val="22"/>
          <w:szCs w:val="22"/>
          <w:lang w:val="en-IE" w:eastAsia="en-US"/>
        </w:rPr>
        <w:t xml:space="preserve">before </w:t>
      </w:r>
      <w:r w:rsidR="003545B8">
        <w:rPr>
          <w:rFonts w:asciiTheme="minorHAnsi" w:eastAsiaTheme="minorHAnsi" w:hAnsiTheme="minorHAnsi" w:cstheme="minorBidi"/>
          <w:color w:val="auto"/>
          <w:sz w:val="22"/>
          <w:szCs w:val="22"/>
          <w:lang w:val="en-IE" w:eastAsia="en-US"/>
        </w:rPr>
        <w:t>be</w:t>
      </w:r>
      <w:r w:rsidR="00E94534">
        <w:rPr>
          <w:rFonts w:asciiTheme="minorHAnsi" w:eastAsiaTheme="minorHAnsi" w:hAnsiTheme="minorHAnsi" w:cstheme="minorBidi"/>
          <w:color w:val="auto"/>
          <w:sz w:val="22"/>
          <w:szCs w:val="22"/>
          <w:lang w:val="en-IE" w:eastAsia="en-US"/>
        </w:rPr>
        <w:t>ing</w:t>
      </w:r>
      <w:r w:rsidR="003545B8">
        <w:rPr>
          <w:rFonts w:asciiTheme="minorHAnsi" w:eastAsiaTheme="minorHAnsi" w:hAnsiTheme="minorHAnsi" w:cstheme="minorBidi"/>
          <w:color w:val="auto"/>
          <w:sz w:val="22"/>
          <w:szCs w:val="22"/>
          <w:lang w:val="en-IE" w:eastAsia="en-US"/>
        </w:rPr>
        <w:t xml:space="preserve"> attended to</w:t>
      </w:r>
      <w:r w:rsidR="0063032D">
        <w:rPr>
          <w:rFonts w:asciiTheme="minorHAnsi" w:eastAsiaTheme="minorHAnsi" w:hAnsiTheme="minorHAnsi" w:cstheme="minorBidi"/>
          <w:color w:val="auto"/>
          <w:sz w:val="22"/>
          <w:szCs w:val="22"/>
          <w:lang w:val="en-IE" w:eastAsia="en-US"/>
        </w:rPr>
        <w:t xml:space="preserve"> and t</w:t>
      </w:r>
      <w:r w:rsidR="003545B8">
        <w:rPr>
          <w:rFonts w:asciiTheme="minorHAnsi" w:eastAsiaTheme="minorHAnsi" w:hAnsiTheme="minorHAnsi" w:cstheme="minorBidi"/>
          <w:color w:val="auto"/>
          <w:sz w:val="22"/>
          <w:szCs w:val="22"/>
          <w:lang w:val="en-IE" w:eastAsia="en-US"/>
        </w:rPr>
        <w:t>hey found the member of staff who dealt with their query to be helpful</w:t>
      </w:r>
      <w:r w:rsidR="0063032D">
        <w:rPr>
          <w:rFonts w:asciiTheme="minorHAnsi" w:eastAsiaTheme="minorHAnsi" w:hAnsiTheme="minorHAnsi" w:cstheme="minorBidi"/>
          <w:color w:val="auto"/>
          <w:sz w:val="22"/>
          <w:szCs w:val="22"/>
          <w:lang w:val="en-IE" w:eastAsia="en-US"/>
        </w:rPr>
        <w:t xml:space="preserve"> and </w:t>
      </w:r>
      <w:r w:rsidR="003545B8">
        <w:rPr>
          <w:rFonts w:asciiTheme="minorHAnsi" w:eastAsiaTheme="minorHAnsi" w:hAnsiTheme="minorHAnsi" w:cstheme="minorBidi"/>
          <w:color w:val="auto"/>
          <w:sz w:val="22"/>
          <w:szCs w:val="22"/>
          <w:lang w:val="en-IE" w:eastAsia="en-US"/>
        </w:rPr>
        <w:t>friendly</w:t>
      </w:r>
      <w:r w:rsidR="0063032D">
        <w:rPr>
          <w:rFonts w:asciiTheme="minorHAnsi" w:eastAsiaTheme="minorHAnsi" w:hAnsiTheme="minorHAnsi" w:cstheme="minorBidi"/>
          <w:color w:val="auto"/>
          <w:sz w:val="22"/>
          <w:szCs w:val="22"/>
          <w:lang w:val="en-IE" w:eastAsia="en-US"/>
        </w:rPr>
        <w:t>.  They</w:t>
      </w:r>
      <w:r w:rsidR="003545B8">
        <w:rPr>
          <w:rFonts w:asciiTheme="minorHAnsi" w:eastAsiaTheme="minorHAnsi" w:hAnsiTheme="minorHAnsi" w:cstheme="minorBidi"/>
          <w:color w:val="auto"/>
          <w:sz w:val="22"/>
          <w:szCs w:val="22"/>
          <w:lang w:val="en-IE" w:eastAsia="en-US"/>
        </w:rPr>
        <w:t xml:space="preserve"> felt they received </w:t>
      </w:r>
      <w:r w:rsidR="00E94534">
        <w:rPr>
          <w:rFonts w:asciiTheme="minorHAnsi" w:eastAsiaTheme="minorHAnsi" w:hAnsiTheme="minorHAnsi" w:cstheme="minorBidi"/>
          <w:color w:val="auto"/>
          <w:sz w:val="22"/>
          <w:szCs w:val="22"/>
          <w:lang w:val="en-IE" w:eastAsia="en-US"/>
        </w:rPr>
        <w:t>a very good quality of service.</w:t>
      </w:r>
    </w:p>
    <w:p w:rsidR="00B930DC" w:rsidRDefault="00B930DC" w:rsidP="003545B8">
      <w:pPr>
        <w:pStyle w:val="Checkbox"/>
        <w:spacing w:after="0"/>
        <w:rPr>
          <w:rFonts w:asciiTheme="minorHAnsi" w:eastAsiaTheme="minorHAnsi" w:hAnsiTheme="minorHAnsi" w:cstheme="minorBidi"/>
          <w:color w:val="auto"/>
          <w:sz w:val="22"/>
          <w:szCs w:val="22"/>
          <w:lang w:val="en-IE" w:eastAsia="en-US"/>
        </w:rPr>
      </w:pPr>
    </w:p>
    <w:p w:rsidR="00E94534" w:rsidRDefault="00B930DC" w:rsidP="003545B8">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for any suggestions to improve the waiting area t</w:t>
      </w:r>
      <w:r w:rsidR="00E94534">
        <w:rPr>
          <w:rFonts w:asciiTheme="minorHAnsi" w:eastAsiaTheme="minorHAnsi" w:hAnsiTheme="minorHAnsi" w:cstheme="minorBidi"/>
          <w:color w:val="auto"/>
          <w:sz w:val="22"/>
          <w:szCs w:val="22"/>
          <w:lang w:val="en-IE" w:eastAsia="en-US"/>
        </w:rPr>
        <w:t>hey suggested a bell to attract the attention of a staff member</w:t>
      </w:r>
      <w:r>
        <w:rPr>
          <w:rFonts w:asciiTheme="minorHAnsi" w:eastAsiaTheme="minorHAnsi" w:hAnsiTheme="minorHAnsi" w:cstheme="minorBidi"/>
          <w:color w:val="auto"/>
          <w:sz w:val="22"/>
          <w:szCs w:val="22"/>
          <w:lang w:val="en-IE" w:eastAsia="en-US"/>
        </w:rPr>
        <w:t xml:space="preserve"> and signage on the ground would improve access to Dublin City Council services as they felt that the ‘yellow markings on the floor w</w:t>
      </w:r>
      <w:r w:rsidR="0012445C">
        <w:rPr>
          <w:rFonts w:asciiTheme="minorHAnsi" w:eastAsiaTheme="minorHAnsi" w:hAnsiTheme="minorHAnsi" w:cstheme="minorBidi"/>
          <w:color w:val="auto"/>
          <w:sz w:val="22"/>
          <w:szCs w:val="22"/>
          <w:lang w:val="en-IE" w:eastAsia="en-US"/>
        </w:rPr>
        <w:t>ere</w:t>
      </w:r>
      <w:r>
        <w:rPr>
          <w:rFonts w:asciiTheme="minorHAnsi" w:eastAsiaTheme="minorHAnsi" w:hAnsiTheme="minorHAnsi" w:cstheme="minorBidi"/>
          <w:color w:val="auto"/>
          <w:sz w:val="22"/>
          <w:szCs w:val="22"/>
          <w:lang w:val="en-IE" w:eastAsia="en-US"/>
        </w:rPr>
        <w:t xml:space="preserve"> fantastic and helpful’.</w:t>
      </w:r>
      <w:r w:rsidR="00E94534">
        <w:rPr>
          <w:rFonts w:asciiTheme="minorHAnsi" w:eastAsiaTheme="minorHAnsi" w:hAnsiTheme="minorHAnsi" w:cstheme="minorBidi"/>
          <w:color w:val="auto"/>
          <w:sz w:val="22"/>
          <w:szCs w:val="22"/>
          <w:lang w:val="en-IE" w:eastAsia="en-US"/>
        </w:rPr>
        <w:t xml:space="preserve">  </w:t>
      </w:r>
    </w:p>
    <w:p w:rsidR="00195D5A" w:rsidRDefault="00195D5A" w:rsidP="003545B8">
      <w:pPr>
        <w:pStyle w:val="Checkbox"/>
        <w:spacing w:after="0"/>
        <w:rPr>
          <w:rFonts w:asciiTheme="minorHAnsi" w:eastAsiaTheme="minorHAnsi" w:hAnsiTheme="minorHAnsi" w:cstheme="minorBidi"/>
          <w:color w:val="auto"/>
          <w:sz w:val="22"/>
          <w:szCs w:val="22"/>
          <w:lang w:val="en-IE" w:eastAsia="en-US"/>
        </w:rPr>
      </w:pPr>
    </w:p>
    <w:p w:rsidR="00E94534" w:rsidRDefault="00CE6FFA" w:rsidP="003545B8">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if they had</w:t>
      </w:r>
      <w:r w:rsidR="00B930DC">
        <w:rPr>
          <w:rFonts w:asciiTheme="minorHAnsi" w:eastAsiaTheme="minorHAnsi" w:hAnsiTheme="minorHAnsi" w:cstheme="minorBidi"/>
          <w:color w:val="auto"/>
          <w:sz w:val="22"/>
          <w:szCs w:val="22"/>
          <w:lang w:val="en-IE" w:eastAsia="en-US"/>
        </w:rPr>
        <w:t xml:space="preserve"> any additional comments to add </w:t>
      </w:r>
      <w:r>
        <w:rPr>
          <w:rFonts w:asciiTheme="minorHAnsi" w:eastAsiaTheme="minorHAnsi" w:hAnsiTheme="minorHAnsi" w:cstheme="minorBidi"/>
          <w:color w:val="auto"/>
          <w:sz w:val="22"/>
          <w:szCs w:val="22"/>
          <w:lang w:val="en-IE" w:eastAsia="en-US"/>
        </w:rPr>
        <w:t xml:space="preserve">that </w:t>
      </w:r>
      <w:r w:rsidR="00B930DC">
        <w:rPr>
          <w:rFonts w:asciiTheme="minorHAnsi" w:eastAsiaTheme="minorHAnsi" w:hAnsiTheme="minorHAnsi" w:cstheme="minorBidi"/>
          <w:color w:val="auto"/>
          <w:sz w:val="22"/>
          <w:szCs w:val="22"/>
          <w:lang w:val="en-IE" w:eastAsia="en-US"/>
        </w:rPr>
        <w:t>no</w:t>
      </w:r>
      <w:r>
        <w:rPr>
          <w:rFonts w:asciiTheme="minorHAnsi" w:eastAsiaTheme="minorHAnsi" w:hAnsiTheme="minorHAnsi" w:cstheme="minorBidi"/>
          <w:color w:val="auto"/>
          <w:sz w:val="22"/>
          <w:szCs w:val="22"/>
          <w:lang w:val="en-IE" w:eastAsia="en-US"/>
        </w:rPr>
        <w:t>ted that the o</w:t>
      </w:r>
      <w:r w:rsidR="00E94534" w:rsidRPr="00E94534">
        <w:rPr>
          <w:rFonts w:asciiTheme="minorHAnsi" w:eastAsiaTheme="minorHAnsi" w:hAnsiTheme="minorHAnsi" w:cstheme="minorBidi"/>
          <w:color w:val="auto"/>
          <w:sz w:val="22"/>
          <w:szCs w:val="22"/>
          <w:lang w:val="en-IE" w:eastAsia="en-US"/>
        </w:rPr>
        <w:t xml:space="preserve">ffices </w:t>
      </w:r>
      <w:r>
        <w:rPr>
          <w:rFonts w:asciiTheme="minorHAnsi" w:eastAsiaTheme="minorHAnsi" w:hAnsiTheme="minorHAnsi" w:cstheme="minorBidi"/>
          <w:color w:val="auto"/>
          <w:sz w:val="22"/>
          <w:szCs w:val="22"/>
          <w:lang w:val="en-IE" w:eastAsia="en-US"/>
        </w:rPr>
        <w:t>were ‘</w:t>
      </w:r>
      <w:r w:rsidR="00E94534" w:rsidRPr="00E94534">
        <w:rPr>
          <w:rFonts w:asciiTheme="minorHAnsi" w:eastAsiaTheme="minorHAnsi" w:hAnsiTheme="minorHAnsi" w:cstheme="minorBidi"/>
          <w:color w:val="auto"/>
          <w:sz w:val="22"/>
          <w:szCs w:val="22"/>
          <w:lang w:val="en-IE" w:eastAsia="en-US"/>
        </w:rPr>
        <w:t>too big, very confusing</w:t>
      </w:r>
      <w:r>
        <w:rPr>
          <w:rFonts w:asciiTheme="minorHAnsi" w:eastAsiaTheme="minorHAnsi" w:hAnsiTheme="minorHAnsi" w:cstheme="minorBidi"/>
          <w:color w:val="auto"/>
          <w:sz w:val="22"/>
          <w:szCs w:val="22"/>
          <w:lang w:val="en-IE" w:eastAsia="en-US"/>
        </w:rPr>
        <w:t>’ and has ‘</w:t>
      </w:r>
      <w:r w:rsidR="00E94534" w:rsidRPr="00E94534">
        <w:rPr>
          <w:rFonts w:asciiTheme="minorHAnsi" w:eastAsiaTheme="minorHAnsi" w:hAnsiTheme="minorHAnsi" w:cstheme="minorBidi"/>
          <w:color w:val="auto"/>
          <w:sz w:val="22"/>
          <w:szCs w:val="22"/>
          <w:lang w:val="en-IE" w:eastAsia="en-US"/>
        </w:rPr>
        <w:t>too many blocks and floors</w:t>
      </w:r>
      <w:r>
        <w:rPr>
          <w:rFonts w:asciiTheme="minorHAnsi" w:eastAsiaTheme="minorHAnsi" w:hAnsiTheme="minorHAnsi" w:cstheme="minorBidi"/>
          <w:color w:val="auto"/>
          <w:sz w:val="22"/>
          <w:szCs w:val="22"/>
          <w:lang w:val="en-IE" w:eastAsia="en-US"/>
        </w:rPr>
        <w:t>’</w:t>
      </w:r>
      <w:r w:rsidR="00692D2D">
        <w:rPr>
          <w:rFonts w:asciiTheme="minorHAnsi" w:eastAsiaTheme="minorHAnsi" w:hAnsiTheme="minorHAnsi" w:cstheme="minorBidi"/>
          <w:color w:val="auto"/>
          <w:sz w:val="22"/>
          <w:szCs w:val="22"/>
          <w:lang w:val="en-IE" w:eastAsia="en-US"/>
        </w:rPr>
        <w:t xml:space="preserve"> and that ‘w</w:t>
      </w:r>
      <w:r w:rsidR="00E94534" w:rsidRPr="00E94534">
        <w:rPr>
          <w:rFonts w:asciiTheme="minorHAnsi" w:eastAsiaTheme="minorHAnsi" w:hAnsiTheme="minorHAnsi" w:cstheme="minorBidi"/>
          <w:color w:val="auto"/>
          <w:sz w:val="22"/>
          <w:szCs w:val="22"/>
          <w:lang w:val="en-IE" w:eastAsia="en-US"/>
        </w:rPr>
        <w:t>hen doors of lifts open you don't know what floor you are on</w:t>
      </w:r>
      <w:r w:rsidR="00692D2D">
        <w:rPr>
          <w:rFonts w:asciiTheme="minorHAnsi" w:eastAsiaTheme="minorHAnsi" w:hAnsiTheme="minorHAnsi" w:cstheme="minorBidi"/>
          <w:color w:val="auto"/>
          <w:sz w:val="22"/>
          <w:szCs w:val="22"/>
          <w:lang w:val="en-IE" w:eastAsia="en-US"/>
        </w:rPr>
        <w:t>’</w:t>
      </w:r>
      <w:r w:rsidR="00E94534" w:rsidRPr="00E94534">
        <w:rPr>
          <w:rFonts w:asciiTheme="minorHAnsi" w:eastAsiaTheme="minorHAnsi" w:hAnsiTheme="minorHAnsi" w:cstheme="minorBidi"/>
          <w:color w:val="auto"/>
          <w:sz w:val="22"/>
          <w:szCs w:val="22"/>
          <w:lang w:val="en-IE" w:eastAsia="en-US"/>
        </w:rPr>
        <w:t xml:space="preserve">.  </w:t>
      </w:r>
      <w:r w:rsidR="00692D2D">
        <w:rPr>
          <w:rFonts w:asciiTheme="minorHAnsi" w:eastAsiaTheme="minorHAnsi" w:hAnsiTheme="minorHAnsi" w:cstheme="minorBidi"/>
          <w:color w:val="auto"/>
          <w:sz w:val="22"/>
          <w:szCs w:val="22"/>
          <w:lang w:val="en-IE" w:eastAsia="en-US"/>
        </w:rPr>
        <w:t>They recommended that a ‘o</w:t>
      </w:r>
      <w:r w:rsidR="00E94534" w:rsidRPr="00E94534">
        <w:rPr>
          <w:rFonts w:asciiTheme="minorHAnsi" w:eastAsiaTheme="minorHAnsi" w:hAnsiTheme="minorHAnsi" w:cstheme="minorBidi"/>
          <w:color w:val="auto"/>
          <w:sz w:val="22"/>
          <w:szCs w:val="22"/>
          <w:lang w:val="en-IE" w:eastAsia="en-US"/>
        </w:rPr>
        <w:t>ne stop shop</w:t>
      </w:r>
      <w:r w:rsidR="00692D2D">
        <w:rPr>
          <w:rFonts w:asciiTheme="minorHAnsi" w:eastAsiaTheme="minorHAnsi" w:hAnsiTheme="minorHAnsi" w:cstheme="minorBidi"/>
          <w:color w:val="auto"/>
          <w:sz w:val="22"/>
          <w:szCs w:val="22"/>
          <w:lang w:val="en-IE" w:eastAsia="en-US"/>
        </w:rPr>
        <w:t xml:space="preserve">’ is </w:t>
      </w:r>
      <w:r w:rsidR="00E94534" w:rsidRPr="00E94534">
        <w:rPr>
          <w:rFonts w:asciiTheme="minorHAnsi" w:eastAsiaTheme="minorHAnsi" w:hAnsiTheme="minorHAnsi" w:cstheme="minorBidi"/>
          <w:color w:val="auto"/>
          <w:sz w:val="22"/>
          <w:szCs w:val="22"/>
          <w:lang w:val="en-IE" w:eastAsia="en-US"/>
        </w:rPr>
        <w:t xml:space="preserve">needed. </w:t>
      </w:r>
      <w:r w:rsidR="004329EF">
        <w:rPr>
          <w:rFonts w:asciiTheme="minorHAnsi" w:eastAsiaTheme="minorHAnsi" w:hAnsiTheme="minorHAnsi" w:cstheme="minorBidi"/>
          <w:color w:val="auto"/>
          <w:sz w:val="22"/>
          <w:szCs w:val="22"/>
          <w:lang w:val="en-IE" w:eastAsia="en-US"/>
        </w:rPr>
        <w:t xml:space="preserve">  In addition, they felt that it was ‘n</w:t>
      </w:r>
      <w:r w:rsidR="00E94534" w:rsidRPr="00E94534">
        <w:rPr>
          <w:rFonts w:asciiTheme="minorHAnsi" w:eastAsiaTheme="minorHAnsi" w:hAnsiTheme="minorHAnsi" w:cstheme="minorBidi"/>
          <w:color w:val="auto"/>
          <w:sz w:val="22"/>
          <w:szCs w:val="22"/>
          <w:lang w:val="en-IE" w:eastAsia="en-US"/>
        </w:rPr>
        <w:t xml:space="preserve">ot obvious that first aid or </w:t>
      </w:r>
      <w:r w:rsidR="0012445C">
        <w:rPr>
          <w:rFonts w:asciiTheme="minorHAnsi" w:eastAsiaTheme="minorHAnsi" w:hAnsiTheme="minorHAnsi" w:cstheme="minorBidi"/>
          <w:color w:val="auto"/>
          <w:sz w:val="22"/>
          <w:szCs w:val="22"/>
          <w:lang w:val="en-IE" w:eastAsia="en-US"/>
        </w:rPr>
        <w:t xml:space="preserve">a </w:t>
      </w:r>
      <w:r w:rsidR="00E94534" w:rsidRPr="00E94534">
        <w:rPr>
          <w:rFonts w:asciiTheme="minorHAnsi" w:eastAsiaTheme="minorHAnsi" w:hAnsiTheme="minorHAnsi" w:cstheme="minorBidi"/>
          <w:color w:val="auto"/>
          <w:sz w:val="22"/>
          <w:szCs w:val="22"/>
          <w:lang w:val="en-IE" w:eastAsia="en-US"/>
        </w:rPr>
        <w:t>defib</w:t>
      </w:r>
      <w:r w:rsidR="004329EF">
        <w:rPr>
          <w:rFonts w:asciiTheme="minorHAnsi" w:eastAsiaTheme="minorHAnsi" w:hAnsiTheme="minorHAnsi" w:cstheme="minorBidi"/>
          <w:color w:val="auto"/>
          <w:sz w:val="22"/>
          <w:szCs w:val="22"/>
          <w:lang w:val="en-IE" w:eastAsia="en-US"/>
        </w:rPr>
        <w:t>rillator</w:t>
      </w:r>
      <w:r w:rsidR="004329EF" w:rsidRPr="004329EF">
        <w:rPr>
          <w:rFonts w:asciiTheme="minorHAnsi" w:eastAsiaTheme="minorHAnsi" w:hAnsiTheme="minorHAnsi" w:cstheme="minorBidi"/>
          <w:color w:val="auto"/>
          <w:sz w:val="22"/>
          <w:szCs w:val="22"/>
          <w:lang w:val="en-IE" w:eastAsia="en-US"/>
        </w:rPr>
        <w:t xml:space="preserve"> </w:t>
      </w:r>
      <w:r w:rsidR="0012445C">
        <w:rPr>
          <w:rFonts w:asciiTheme="minorHAnsi" w:eastAsiaTheme="minorHAnsi" w:hAnsiTheme="minorHAnsi" w:cstheme="minorBidi"/>
          <w:color w:val="auto"/>
          <w:sz w:val="22"/>
          <w:szCs w:val="22"/>
          <w:lang w:val="en-IE" w:eastAsia="en-US"/>
        </w:rPr>
        <w:t>are</w:t>
      </w:r>
      <w:r w:rsidR="004329EF" w:rsidRPr="00E94534">
        <w:rPr>
          <w:rFonts w:asciiTheme="minorHAnsi" w:eastAsiaTheme="minorHAnsi" w:hAnsiTheme="minorHAnsi" w:cstheme="minorBidi"/>
          <w:color w:val="auto"/>
          <w:sz w:val="22"/>
          <w:szCs w:val="22"/>
          <w:lang w:val="en-IE" w:eastAsia="en-US"/>
        </w:rPr>
        <w:t xml:space="preserve"> available</w:t>
      </w:r>
      <w:r w:rsidR="004329EF">
        <w:rPr>
          <w:rFonts w:asciiTheme="minorHAnsi" w:eastAsiaTheme="minorHAnsi" w:hAnsiTheme="minorHAnsi" w:cstheme="minorBidi"/>
          <w:color w:val="auto"/>
          <w:sz w:val="22"/>
          <w:szCs w:val="22"/>
          <w:lang w:val="en-IE" w:eastAsia="en-US"/>
        </w:rPr>
        <w:t>’ in the building</w:t>
      </w:r>
      <w:r w:rsidR="00E94534" w:rsidRPr="00E94534">
        <w:rPr>
          <w:rFonts w:asciiTheme="minorHAnsi" w:eastAsiaTheme="minorHAnsi" w:hAnsiTheme="minorHAnsi" w:cstheme="minorBidi"/>
          <w:color w:val="auto"/>
          <w:sz w:val="22"/>
          <w:szCs w:val="22"/>
          <w:lang w:val="en-IE" w:eastAsia="en-US"/>
        </w:rPr>
        <w:t>.</w:t>
      </w:r>
    </w:p>
    <w:p w:rsidR="003545B8" w:rsidRPr="003545B8" w:rsidRDefault="003545B8" w:rsidP="003545B8">
      <w:pPr>
        <w:pStyle w:val="Checkbox"/>
        <w:spacing w:after="0"/>
        <w:rPr>
          <w:rFonts w:asciiTheme="minorHAnsi" w:eastAsiaTheme="minorHAnsi" w:hAnsiTheme="minorHAnsi" w:cstheme="minorBidi"/>
          <w:color w:val="auto"/>
          <w:sz w:val="22"/>
          <w:szCs w:val="22"/>
          <w:lang w:val="en-IE" w:eastAsia="en-US"/>
        </w:rPr>
      </w:pPr>
    </w:p>
    <w:p w:rsidR="001F36A9" w:rsidRDefault="003C5E9F" w:rsidP="002B2E64">
      <w:pPr>
        <w:spacing w:after="0"/>
        <w:rPr>
          <w:b/>
          <w:i/>
        </w:rPr>
      </w:pPr>
      <w:r w:rsidRPr="002B2E64">
        <w:rPr>
          <w:b/>
        </w:rPr>
        <w:t xml:space="preserve">Service Request 14: </w:t>
      </w:r>
      <w:r w:rsidR="001F36A9" w:rsidRPr="002B2E64">
        <w:rPr>
          <w:b/>
          <w:i/>
        </w:rPr>
        <w:t>I have recently moved into 94 Haddington Road and I want to enquire about how I apply for visitor parking permits, where do I go to find out?</w:t>
      </w:r>
    </w:p>
    <w:p w:rsidR="003662B1" w:rsidRPr="009B752A" w:rsidRDefault="003662B1" w:rsidP="003662B1">
      <w:pPr>
        <w:spacing w:after="0"/>
      </w:pPr>
      <w:r>
        <w:t>Public counter destination: Customer Service’s Section, Block 3, Floor 0</w:t>
      </w:r>
      <w:r w:rsidR="0097375F">
        <w:t>.</w:t>
      </w:r>
    </w:p>
    <w:p w:rsidR="009F6489" w:rsidRPr="00A96C43" w:rsidRDefault="009F6489" w:rsidP="009F6489">
      <w:pPr>
        <w:pStyle w:val="Checkbox"/>
        <w:spacing w:after="0"/>
        <w:rPr>
          <w:rFonts w:asciiTheme="minorHAnsi" w:eastAsiaTheme="minorHAnsi" w:hAnsiTheme="minorHAnsi" w:cstheme="minorBidi"/>
          <w:i/>
          <w:color w:val="auto"/>
          <w:sz w:val="22"/>
          <w:szCs w:val="22"/>
          <w:lang w:val="en-IE" w:eastAsia="en-US"/>
        </w:rPr>
      </w:pPr>
    </w:p>
    <w:p w:rsidR="0088674A" w:rsidRDefault="005A4F08" w:rsidP="009F6489">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 xml:space="preserve">This person used the Wood Quay entrance door </w:t>
      </w:r>
      <w:r w:rsidR="00A96C43">
        <w:rPr>
          <w:rFonts w:asciiTheme="minorHAnsi" w:eastAsiaTheme="minorHAnsi" w:hAnsiTheme="minorHAnsi" w:cstheme="minorBidi"/>
          <w:color w:val="auto"/>
          <w:sz w:val="22"/>
          <w:szCs w:val="22"/>
          <w:lang w:val="en-IE" w:eastAsia="en-US"/>
        </w:rPr>
        <w:t xml:space="preserve">to enter the building </w:t>
      </w:r>
      <w:r>
        <w:rPr>
          <w:rFonts w:asciiTheme="minorHAnsi" w:eastAsiaTheme="minorHAnsi" w:hAnsiTheme="minorHAnsi" w:cstheme="minorBidi"/>
          <w:color w:val="auto"/>
          <w:sz w:val="22"/>
          <w:szCs w:val="22"/>
          <w:lang w:val="en-IE" w:eastAsia="en-US"/>
        </w:rPr>
        <w:t xml:space="preserve">and got directions to the </w:t>
      </w:r>
      <w:r w:rsidR="00A96C43">
        <w:rPr>
          <w:rFonts w:asciiTheme="minorHAnsi" w:eastAsiaTheme="minorHAnsi" w:hAnsiTheme="minorHAnsi" w:cstheme="minorBidi"/>
          <w:color w:val="auto"/>
          <w:sz w:val="22"/>
          <w:szCs w:val="22"/>
          <w:lang w:val="en-IE" w:eastAsia="en-US"/>
        </w:rPr>
        <w:t>relevant</w:t>
      </w:r>
      <w:r>
        <w:rPr>
          <w:rFonts w:asciiTheme="minorHAnsi" w:eastAsiaTheme="minorHAnsi" w:hAnsiTheme="minorHAnsi" w:cstheme="minorBidi"/>
          <w:color w:val="auto"/>
          <w:sz w:val="22"/>
          <w:szCs w:val="22"/>
          <w:lang w:val="en-IE" w:eastAsia="en-US"/>
        </w:rPr>
        <w:t xml:space="preserve"> public counter from the </w:t>
      </w:r>
      <w:r w:rsidR="00A96C43">
        <w:rPr>
          <w:rFonts w:asciiTheme="minorHAnsi" w:eastAsiaTheme="minorHAnsi" w:hAnsiTheme="minorHAnsi" w:cstheme="minorBidi"/>
          <w:color w:val="auto"/>
          <w:sz w:val="22"/>
          <w:szCs w:val="22"/>
          <w:lang w:val="en-IE" w:eastAsia="en-US"/>
        </w:rPr>
        <w:t xml:space="preserve">nearby </w:t>
      </w:r>
      <w:r>
        <w:rPr>
          <w:rFonts w:asciiTheme="minorHAnsi" w:eastAsiaTheme="minorHAnsi" w:hAnsiTheme="minorHAnsi" w:cstheme="minorBidi"/>
          <w:color w:val="auto"/>
          <w:sz w:val="22"/>
          <w:szCs w:val="22"/>
          <w:lang w:val="en-IE" w:eastAsia="en-US"/>
        </w:rPr>
        <w:t>Ground Floor Reception Desk.  They felt that the signage directing them to the Customer Service</w:t>
      </w:r>
      <w:r w:rsidR="003662B1">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s Parking Permits </w:t>
      </w:r>
      <w:r w:rsidR="00A96C43">
        <w:rPr>
          <w:rFonts w:asciiTheme="minorHAnsi" w:eastAsiaTheme="minorHAnsi" w:hAnsiTheme="minorHAnsi" w:cstheme="minorBidi"/>
          <w:color w:val="auto"/>
          <w:sz w:val="22"/>
          <w:szCs w:val="22"/>
          <w:lang w:val="en-IE" w:eastAsia="en-US"/>
        </w:rPr>
        <w:t xml:space="preserve">area </w:t>
      </w:r>
      <w:r>
        <w:rPr>
          <w:rFonts w:asciiTheme="minorHAnsi" w:eastAsiaTheme="minorHAnsi" w:hAnsiTheme="minorHAnsi" w:cstheme="minorBidi"/>
          <w:color w:val="auto"/>
          <w:sz w:val="22"/>
          <w:szCs w:val="22"/>
          <w:lang w:val="en-IE" w:eastAsia="en-US"/>
        </w:rPr>
        <w:t xml:space="preserve">was of a good standard.  </w:t>
      </w:r>
      <w:r w:rsidR="00A96C43">
        <w:rPr>
          <w:rFonts w:asciiTheme="minorHAnsi" w:eastAsiaTheme="minorHAnsi" w:hAnsiTheme="minorHAnsi" w:cstheme="minorBidi"/>
          <w:color w:val="auto"/>
          <w:sz w:val="22"/>
          <w:szCs w:val="22"/>
          <w:lang w:val="en-IE" w:eastAsia="en-US"/>
        </w:rPr>
        <w:t>However, t</w:t>
      </w:r>
      <w:r>
        <w:rPr>
          <w:rFonts w:asciiTheme="minorHAnsi" w:eastAsiaTheme="minorHAnsi" w:hAnsiTheme="minorHAnsi" w:cstheme="minorBidi"/>
          <w:color w:val="auto"/>
          <w:sz w:val="22"/>
          <w:szCs w:val="22"/>
          <w:lang w:val="en-IE" w:eastAsia="en-US"/>
        </w:rPr>
        <w:t xml:space="preserve">hey felt that the signage at the counter itself was poor and </w:t>
      </w:r>
      <w:r w:rsidR="0088674A">
        <w:rPr>
          <w:rFonts w:asciiTheme="minorHAnsi" w:eastAsiaTheme="minorHAnsi" w:hAnsiTheme="minorHAnsi" w:cstheme="minorBidi"/>
          <w:color w:val="auto"/>
          <w:sz w:val="22"/>
          <w:szCs w:val="22"/>
          <w:lang w:val="en-IE" w:eastAsia="en-US"/>
        </w:rPr>
        <w:t>they not</w:t>
      </w:r>
      <w:r>
        <w:rPr>
          <w:rFonts w:asciiTheme="minorHAnsi" w:eastAsiaTheme="minorHAnsi" w:hAnsiTheme="minorHAnsi" w:cstheme="minorBidi"/>
          <w:color w:val="auto"/>
          <w:sz w:val="22"/>
          <w:szCs w:val="22"/>
          <w:lang w:val="en-IE" w:eastAsia="en-US"/>
        </w:rPr>
        <w:t>ed that the ticket machine in the public area was ‘not working’.</w:t>
      </w:r>
      <w:r w:rsidR="00A96C43">
        <w:rPr>
          <w:rFonts w:asciiTheme="minorHAnsi" w:eastAsiaTheme="minorHAnsi" w:hAnsiTheme="minorHAnsi" w:cstheme="minorBidi"/>
          <w:color w:val="auto"/>
          <w:sz w:val="22"/>
          <w:szCs w:val="22"/>
          <w:lang w:val="en-IE" w:eastAsia="en-US"/>
        </w:rPr>
        <w:t xml:space="preserve">  They </w:t>
      </w:r>
      <w:r w:rsidR="0088674A">
        <w:rPr>
          <w:rFonts w:asciiTheme="minorHAnsi" w:eastAsiaTheme="minorHAnsi" w:hAnsiTheme="minorHAnsi" w:cstheme="minorBidi"/>
          <w:color w:val="auto"/>
          <w:sz w:val="22"/>
          <w:szCs w:val="22"/>
          <w:lang w:val="en-IE" w:eastAsia="en-US"/>
        </w:rPr>
        <w:t>sta</w:t>
      </w:r>
      <w:r w:rsidR="00A96C43">
        <w:rPr>
          <w:rFonts w:asciiTheme="minorHAnsi" w:eastAsiaTheme="minorHAnsi" w:hAnsiTheme="minorHAnsi" w:cstheme="minorBidi"/>
          <w:color w:val="auto"/>
          <w:sz w:val="22"/>
          <w:szCs w:val="22"/>
          <w:lang w:val="en-IE" w:eastAsia="en-US"/>
        </w:rPr>
        <w:t>ted that there was no deaf loop available at the Parking Permits public counter.</w:t>
      </w:r>
      <w:r>
        <w:rPr>
          <w:rFonts w:asciiTheme="minorHAnsi" w:eastAsiaTheme="minorHAnsi" w:hAnsiTheme="minorHAnsi" w:cstheme="minorBidi"/>
          <w:color w:val="auto"/>
          <w:sz w:val="22"/>
          <w:szCs w:val="22"/>
          <w:lang w:val="en-IE" w:eastAsia="en-US"/>
        </w:rPr>
        <w:t xml:space="preserve"> </w:t>
      </w:r>
      <w:r w:rsidR="00A96C43">
        <w:rPr>
          <w:rFonts w:asciiTheme="minorHAnsi" w:eastAsiaTheme="minorHAnsi" w:hAnsiTheme="minorHAnsi" w:cstheme="minorBidi"/>
          <w:color w:val="auto"/>
          <w:sz w:val="22"/>
          <w:szCs w:val="22"/>
          <w:lang w:val="en-IE" w:eastAsia="en-US"/>
        </w:rPr>
        <w:t>At the time of the</w:t>
      </w:r>
      <w:r w:rsidR="0088674A">
        <w:rPr>
          <w:rFonts w:asciiTheme="minorHAnsi" w:eastAsiaTheme="minorHAnsi" w:hAnsiTheme="minorHAnsi" w:cstheme="minorBidi"/>
          <w:color w:val="auto"/>
          <w:sz w:val="22"/>
          <w:szCs w:val="22"/>
          <w:lang w:val="en-IE" w:eastAsia="en-US"/>
        </w:rPr>
        <w:t>ir</w:t>
      </w:r>
      <w:r w:rsidR="00A96C43">
        <w:rPr>
          <w:rFonts w:asciiTheme="minorHAnsi" w:eastAsiaTheme="minorHAnsi" w:hAnsiTheme="minorHAnsi" w:cstheme="minorBidi"/>
          <w:color w:val="auto"/>
          <w:sz w:val="22"/>
          <w:szCs w:val="22"/>
          <w:lang w:val="en-IE" w:eastAsia="en-US"/>
        </w:rPr>
        <w:t xml:space="preserve"> visit the counter was staffed and the participant was attended to immediately.  They found the member of </w:t>
      </w:r>
      <w:r w:rsidR="0088674A">
        <w:rPr>
          <w:rFonts w:asciiTheme="minorHAnsi" w:eastAsiaTheme="minorHAnsi" w:hAnsiTheme="minorHAnsi" w:cstheme="minorBidi"/>
          <w:color w:val="auto"/>
          <w:sz w:val="22"/>
          <w:szCs w:val="22"/>
          <w:lang w:val="en-IE" w:eastAsia="en-US"/>
        </w:rPr>
        <w:t>staff to be helpful and friendly and felt they received a very good quality service.</w:t>
      </w:r>
    </w:p>
    <w:p w:rsidR="009F6489" w:rsidRDefault="009F6489" w:rsidP="009F6489">
      <w:pPr>
        <w:pStyle w:val="Checkbox"/>
        <w:spacing w:after="0"/>
        <w:rPr>
          <w:rFonts w:asciiTheme="minorHAnsi" w:eastAsiaTheme="minorHAnsi" w:hAnsiTheme="minorHAnsi" w:cstheme="minorBidi"/>
          <w:color w:val="auto"/>
          <w:sz w:val="22"/>
          <w:szCs w:val="22"/>
          <w:lang w:val="en-IE" w:eastAsia="en-US"/>
        </w:rPr>
      </w:pPr>
    </w:p>
    <w:p w:rsidR="0088674A" w:rsidRDefault="0088674A" w:rsidP="009F6489">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They suggested fixing the ticket machine as an improvement to the waiting area</w:t>
      </w:r>
      <w:r w:rsidR="009F6489">
        <w:rPr>
          <w:rFonts w:asciiTheme="minorHAnsi" w:eastAsiaTheme="minorHAnsi" w:hAnsiTheme="minorHAnsi" w:cstheme="minorBidi"/>
          <w:color w:val="auto"/>
          <w:sz w:val="22"/>
          <w:szCs w:val="22"/>
          <w:lang w:val="en-IE" w:eastAsia="en-US"/>
        </w:rPr>
        <w:t xml:space="preserve"> and noted that the ‘yellow corridor’ floor markings were useful.</w:t>
      </w:r>
    </w:p>
    <w:p w:rsidR="009F6489" w:rsidRDefault="009F6489" w:rsidP="009F6489">
      <w:pPr>
        <w:pStyle w:val="Checkbox"/>
        <w:spacing w:after="0"/>
        <w:rPr>
          <w:rFonts w:asciiTheme="minorHAnsi" w:eastAsiaTheme="minorHAnsi" w:hAnsiTheme="minorHAnsi" w:cstheme="minorBidi"/>
          <w:color w:val="auto"/>
          <w:sz w:val="22"/>
          <w:szCs w:val="22"/>
          <w:lang w:val="en-IE" w:eastAsia="en-US"/>
        </w:rPr>
      </w:pPr>
    </w:p>
    <w:p w:rsidR="0088674A" w:rsidRDefault="0088674A" w:rsidP="009F6489">
      <w:pPr>
        <w:pStyle w:val="Checkbox"/>
        <w:spacing w:after="0"/>
        <w:rPr>
          <w:rFonts w:asciiTheme="minorHAnsi" w:eastAsiaTheme="minorHAnsi" w:hAnsiTheme="minorHAnsi" w:cstheme="minorBidi"/>
          <w:color w:val="auto"/>
          <w:sz w:val="22"/>
          <w:szCs w:val="22"/>
          <w:lang w:val="en-IE" w:eastAsia="en-US"/>
        </w:rPr>
      </w:pPr>
      <w:r>
        <w:rPr>
          <w:rFonts w:asciiTheme="minorHAnsi" w:eastAsiaTheme="minorHAnsi" w:hAnsiTheme="minorHAnsi" w:cstheme="minorBidi"/>
          <w:color w:val="auto"/>
          <w:sz w:val="22"/>
          <w:szCs w:val="22"/>
          <w:lang w:val="en-IE" w:eastAsia="en-US"/>
        </w:rPr>
        <w:t>When asked what worked really well on their visit to the Civic Offices they responded that the staff were friendly, helpful and willing to go the extra mile.  The participant suggested ‘clear signage is needed</w:t>
      </w:r>
      <w:r w:rsidR="009F6489">
        <w:rPr>
          <w:rFonts w:asciiTheme="minorHAnsi" w:eastAsiaTheme="minorHAnsi" w:hAnsiTheme="minorHAnsi" w:cstheme="minorBidi"/>
          <w:color w:val="auto"/>
          <w:sz w:val="22"/>
          <w:szCs w:val="22"/>
          <w:lang w:val="en-IE" w:eastAsia="en-US"/>
        </w:rPr>
        <w:t>’</w:t>
      </w:r>
      <w:r>
        <w:rPr>
          <w:rFonts w:asciiTheme="minorHAnsi" w:eastAsiaTheme="minorHAnsi" w:hAnsiTheme="minorHAnsi" w:cstheme="minorBidi"/>
          <w:color w:val="auto"/>
          <w:sz w:val="22"/>
          <w:szCs w:val="22"/>
          <w:lang w:val="en-IE" w:eastAsia="en-US"/>
        </w:rPr>
        <w:t xml:space="preserve"> with ‘clarity of blocks and floors’</w:t>
      </w:r>
      <w:r w:rsidR="009F6489">
        <w:rPr>
          <w:rFonts w:asciiTheme="minorHAnsi" w:eastAsiaTheme="minorHAnsi" w:hAnsiTheme="minorHAnsi" w:cstheme="minorBidi"/>
          <w:color w:val="auto"/>
          <w:sz w:val="22"/>
          <w:szCs w:val="22"/>
          <w:lang w:val="en-IE" w:eastAsia="en-US"/>
        </w:rPr>
        <w:t xml:space="preserve"> </w:t>
      </w:r>
      <w:r w:rsidR="00157D7F">
        <w:rPr>
          <w:rFonts w:asciiTheme="minorHAnsi" w:eastAsiaTheme="minorHAnsi" w:hAnsiTheme="minorHAnsi" w:cstheme="minorBidi"/>
          <w:color w:val="auto"/>
          <w:sz w:val="22"/>
          <w:szCs w:val="22"/>
          <w:lang w:val="en-IE" w:eastAsia="en-US"/>
        </w:rPr>
        <w:t xml:space="preserve">would </w:t>
      </w:r>
      <w:r w:rsidR="009F6489">
        <w:rPr>
          <w:rFonts w:asciiTheme="minorHAnsi" w:eastAsiaTheme="minorHAnsi" w:hAnsiTheme="minorHAnsi" w:cstheme="minorBidi"/>
          <w:color w:val="auto"/>
          <w:sz w:val="22"/>
          <w:szCs w:val="22"/>
          <w:lang w:val="en-IE" w:eastAsia="en-US"/>
        </w:rPr>
        <w:t>assist in navigating the building.  They also recommended that a ‘one stop shop in the reception area is needed’.</w:t>
      </w:r>
    </w:p>
    <w:p w:rsidR="009F6489" w:rsidRPr="001F36A9" w:rsidRDefault="009F6489" w:rsidP="009F6489">
      <w:pPr>
        <w:pStyle w:val="Checkbox"/>
        <w:spacing w:after="0"/>
        <w:rPr>
          <w:rFonts w:asciiTheme="minorHAnsi" w:eastAsiaTheme="minorHAnsi" w:hAnsiTheme="minorHAnsi" w:cstheme="minorBidi"/>
          <w:color w:val="auto"/>
          <w:sz w:val="22"/>
          <w:szCs w:val="22"/>
          <w:lang w:val="en-IE" w:eastAsia="en-US"/>
        </w:rPr>
      </w:pPr>
    </w:p>
    <w:p w:rsidR="006F2C89" w:rsidRDefault="006F2C89" w:rsidP="00CD69DC">
      <w:pPr>
        <w:pStyle w:val="Heading2"/>
        <w:spacing w:before="0"/>
      </w:pPr>
      <w:bookmarkStart w:id="24" w:name="_Toc516588642"/>
    </w:p>
    <w:p w:rsidR="006F2C89" w:rsidRPr="006F2C89" w:rsidRDefault="006F2C89" w:rsidP="006F2C89"/>
    <w:p w:rsidR="00C40D78" w:rsidRDefault="00C40D78" w:rsidP="00CD69DC">
      <w:pPr>
        <w:pStyle w:val="Heading2"/>
        <w:spacing w:before="0"/>
      </w:pPr>
      <w:r>
        <w:t>Directions to Public Counters</w:t>
      </w:r>
      <w:bookmarkEnd w:id="24"/>
    </w:p>
    <w:p w:rsidR="00181F35" w:rsidRDefault="002B7A69" w:rsidP="00181F35">
      <w:pPr>
        <w:spacing w:after="0"/>
      </w:pPr>
      <w:r>
        <w:t>Overall p</w:t>
      </w:r>
      <w:r w:rsidR="00B60534">
        <w:t>articipants found that because our s</w:t>
      </w:r>
      <w:r w:rsidR="00644230">
        <w:t xml:space="preserve">ervices </w:t>
      </w:r>
      <w:r w:rsidR="00B60534">
        <w:t xml:space="preserve">are delivered through a range of public counters </w:t>
      </w:r>
      <w:r w:rsidR="00DA25E1">
        <w:t>within the Civic Offices</w:t>
      </w:r>
      <w:r w:rsidR="00B60534">
        <w:t xml:space="preserve"> some</w:t>
      </w:r>
      <w:r w:rsidR="00DA25E1">
        <w:t xml:space="preserve"> were not easy to find</w:t>
      </w:r>
      <w:r w:rsidR="00B60534">
        <w:t xml:space="preserve">.  </w:t>
      </w:r>
      <w:r w:rsidR="00181F35">
        <w:t xml:space="preserve">The majority of people </w:t>
      </w:r>
      <w:r w:rsidR="00157D7F">
        <w:t>(77</w:t>
      </w:r>
      <w:r w:rsidR="00E06581">
        <w:t xml:space="preserve">%) </w:t>
      </w:r>
      <w:r w:rsidR="0063032D">
        <w:t>initially</w:t>
      </w:r>
      <w:r w:rsidR="008F1A53">
        <w:t xml:space="preserve"> </w:t>
      </w:r>
      <w:r w:rsidR="00181F35">
        <w:t>got directions to the relevant public counter from one of the two ground floor reception desks</w:t>
      </w:r>
      <w:r w:rsidR="00E06581">
        <w:t xml:space="preserve"> or from a member of staff</w:t>
      </w:r>
      <w:r w:rsidR="00181F35">
        <w:t xml:space="preserve">.  </w:t>
      </w:r>
    </w:p>
    <w:p w:rsidR="004069DE" w:rsidRDefault="004069DE" w:rsidP="00181F35">
      <w:pPr>
        <w:spacing w:after="0"/>
      </w:pPr>
    </w:p>
    <w:p w:rsidR="00157D7F" w:rsidRDefault="00157D7F" w:rsidP="00157D7F">
      <w:pPr>
        <w:jc w:val="center"/>
      </w:pPr>
      <w:r>
        <w:rPr>
          <w:noProof/>
          <w:lang w:eastAsia="en-IE"/>
        </w:rPr>
        <w:drawing>
          <wp:inline distT="0" distB="0" distL="0" distR="0">
            <wp:extent cx="4572000" cy="2664000"/>
            <wp:effectExtent l="0" t="0" r="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0DC3" w:rsidRDefault="00291020" w:rsidP="00790DC3">
      <w:pPr>
        <w:rPr>
          <w:rFonts w:ascii="Calibri" w:eastAsia="Times New Roman" w:hAnsi="Calibri" w:cs="Times New Roman"/>
          <w:color w:val="000000"/>
          <w:lang w:eastAsia="en-IE"/>
        </w:rPr>
      </w:pPr>
      <w:r>
        <w:t xml:space="preserve">Even after getting directions from </w:t>
      </w:r>
      <w:r w:rsidR="006D0B02">
        <w:t>the</w:t>
      </w:r>
      <w:r>
        <w:t xml:space="preserve"> initial point of contact, o</w:t>
      </w:r>
      <w:r w:rsidR="00181F35">
        <w:t xml:space="preserve">ver </w:t>
      </w:r>
      <w:r w:rsidR="007A497B">
        <w:t>50</w:t>
      </w:r>
      <w:r w:rsidR="00181F35">
        <w:t xml:space="preserve">% of our participants </w:t>
      </w:r>
      <w:r>
        <w:t>had to ask</w:t>
      </w:r>
      <w:r w:rsidR="007A5672">
        <w:t xml:space="preserve"> another passing member of staff</w:t>
      </w:r>
      <w:r>
        <w:t xml:space="preserve"> for further </w:t>
      </w:r>
      <w:r w:rsidR="004C7444">
        <w:t>h</w:t>
      </w:r>
      <w:r w:rsidR="00F10082">
        <w:t>e</w:t>
      </w:r>
      <w:r w:rsidR="004C7444">
        <w:t>lp</w:t>
      </w:r>
      <w:r w:rsidR="00F10082">
        <w:t xml:space="preserve"> on how to get to the relevant public counter</w:t>
      </w:r>
      <w:r w:rsidR="007A5672">
        <w:t>.</w:t>
      </w:r>
      <w:r w:rsidR="00701810">
        <w:t xml:space="preserve">  On occasion our participants were frustrated to find themselves directed to the wrong public counter and had to be sent elsewhere.  </w:t>
      </w:r>
    </w:p>
    <w:p w:rsidR="00B70FD6" w:rsidRDefault="00B70FD6" w:rsidP="00B70FD6">
      <w:pPr>
        <w:spacing w:after="0"/>
      </w:pPr>
      <w:r>
        <w:t xml:space="preserve"> </w:t>
      </w:r>
      <w:r w:rsidR="0052139B">
        <w:t xml:space="preserve">The majority of </w:t>
      </w:r>
      <w:r>
        <w:t xml:space="preserve">people found the signage directing them to the relevant public counters </w:t>
      </w:r>
      <w:r w:rsidR="00247EE4">
        <w:t xml:space="preserve">within the Civic Offices to be poor or fair, see the </w:t>
      </w:r>
      <w:r>
        <w:t>chart below</w:t>
      </w:r>
      <w:r w:rsidR="00247EE4">
        <w:t>.</w:t>
      </w:r>
      <w:r>
        <w:t xml:space="preserve"> </w:t>
      </w:r>
    </w:p>
    <w:p w:rsidR="00B70FD6" w:rsidRDefault="00B70FD6" w:rsidP="00B70FD6">
      <w:pPr>
        <w:spacing w:after="0"/>
        <w:jc w:val="center"/>
      </w:pPr>
      <w:r>
        <w:rPr>
          <w:noProof/>
          <w:lang w:eastAsia="en-IE"/>
        </w:rPr>
        <w:drawing>
          <wp:inline distT="0" distB="0" distL="0" distR="0">
            <wp:extent cx="4680000" cy="2628000"/>
            <wp:effectExtent l="0" t="0" r="635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69DE" w:rsidRDefault="004069DE" w:rsidP="00BD75D0">
      <w:pPr>
        <w:pStyle w:val="Heading2"/>
      </w:pPr>
      <w:bookmarkStart w:id="25" w:name="_Toc516588643"/>
    </w:p>
    <w:p w:rsidR="004069DE" w:rsidRPr="004069DE" w:rsidRDefault="004069DE" w:rsidP="004069DE"/>
    <w:p w:rsidR="00BD75D0" w:rsidRDefault="00BD75D0" w:rsidP="00BD75D0">
      <w:pPr>
        <w:pStyle w:val="Heading2"/>
      </w:pPr>
      <w:r>
        <w:t xml:space="preserve">Signage at Public Counters / </w:t>
      </w:r>
      <w:r w:rsidR="00EC0D42">
        <w:t xml:space="preserve">in </w:t>
      </w:r>
      <w:r>
        <w:t>Waiting Areas</w:t>
      </w:r>
      <w:bookmarkEnd w:id="25"/>
    </w:p>
    <w:p w:rsidR="003A7B92" w:rsidRDefault="00772D05" w:rsidP="003A7B92">
      <w:pPr>
        <w:rPr>
          <w:rFonts w:ascii="Calibri" w:eastAsia="Times New Roman" w:hAnsi="Calibri" w:cs="Times New Roman"/>
          <w:color w:val="000000"/>
          <w:lang w:eastAsia="en-IE"/>
        </w:rPr>
      </w:pPr>
      <w:r>
        <w:t>S</w:t>
      </w:r>
      <w:r w:rsidR="003A7B92">
        <w:t>ignage was a source of confusion for participants at public counter</w:t>
      </w:r>
      <w:r w:rsidR="0063032D">
        <w:t>s</w:t>
      </w:r>
      <w:r w:rsidR="00CF3E03">
        <w:t>.</w:t>
      </w:r>
      <w:r w:rsidR="003A7B92">
        <w:t xml:space="preserve">  A couple of people commented on the Customer Services waiting area; one mentioned that ‘the ticket machine was not working’ and the other commented that </w:t>
      </w:r>
      <w:r w:rsidR="003A7B92">
        <w:rPr>
          <w:rFonts w:ascii="Calibri" w:eastAsia="Times New Roman" w:hAnsi="Calibri" w:cs="Times New Roman"/>
          <w:color w:val="000000"/>
          <w:lang w:eastAsia="en-IE"/>
        </w:rPr>
        <w:t>there was ‘o</w:t>
      </w:r>
      <w:r w:rsidR="003A7B92" w:rsidRPr="003A7B92">
        <w:rPr>
          <w:rFonts w:ascii="Calibri" w:eastAsia="Times New Roman" w:hAnsi="Calibri" w:cs="Times New Roman"/>
          <w:color w:val="000000"/>
          <w:lang w:eastAsia="en-IE"/>
        </w:rPr>
        <w:t>nly</w:t>
      </w:r>
      <w:r w:rsidR="003A7B92">
        <w:rPr>
          <w:rFonts w:ascii="Calibri" w:eastAsia="Times New Roman" w:hAnsi="Calibri" w:cs="Times New Roman"/>
          <w:color w:val="000000"/>
          <w:lang w:eastAsia="en-IE"/>
        </w:rPr>
        <w:t xml:space="preserve"> a</w:t>
      </w:r>
      <w:r w:rsidR="003A7B92" w:rsidRPr="003A7B92">
        <w:rPr>
          <w:rFonts w:ascii="Calibri" w:eastAsia="Times New Roman" w:hAnsi="Calibri" w:cs="Times New Roman"/>
          <w:color w:val="000000"/>
          <w:lang w:eastAsia="en-IE"/>
        </w:rPr>
        <w:t xml:space="preserve"> sign for taking in money. Did not know what was dealt with at </w:t>
      </w:r>
      <w:r w:rsidR="00B47DE7">
        <w:rPr>
          <w:rFonts w:ascii="Calibri" w:eastAsia="Times New Roman" w:hAnsi="Calibri" w:cs="Times New Roman"/>
          <w:color w:val="000000"/>
          <w:lang w:eastAsia="en-IE"/>
        </w:rPr>
        <w:t xml:space="preserve">the </w:t>
      </w:r>
      <w:r w:rsidR="003A7B92" w:rsidRPr="003A7B92">
        <w:rPr>
          <w:rFonts w:ascii="Calibri" w:eastAsia="Times New Roman" w:hAnsi="Calibri" w:cs="Times New Roman"/>
          <w:color w:val="000000"/>
          <w:lang w:eastAsia="en-IE"/>
        </w:rPr>
        <w:t>other desk</w:t>
      </w:r>
      <w:r w:rsidR="003A7B92">
        <w:rPr>
          <w:rFonts w:ascii="Calibri" w:eastAsia="Times New Roman" w:hAnsi="Calibri" w:cs="Times New Roman"/>
          <w:color w:val="000000"/>
          <w:lang w:eastAsia="en-IE"/>
        </w:rPr>
        <w:t>’</w:t>
      </w:r>
      <w:r w:rsidR="003A7B92" w:rsidRPr="003A7B92">
        <w:rPr>
          <w:rFonts w:ascii="Calibri" w:eastAsia="Times New Roman" w:hAnsi="Calibri" w:cs="Times New Roman"/>
          <w:color w:val="000000"/>
          <w:lang w:eastAsia="en-IE"/>
        </w:rPr>
        <w:t>.</w:t>
      </w:r>
    </w:p>
    <w:p w:rsidR="00664578" w:rsidRDefault="00772D05" w:rsidP="00664578">
      <w:pPr>
        <w:rPr>
          <w:rFonts w:ascii="Calibri" w:eastAsia="Times New Roman" w:hAnsi="Calibri" w:cs="Times New Roman"/>
          <w:color w:val="000000"/>
          <w:lang w:eastAsia="en-IE"/>
        </w:rPr>
      </w:pPr>
      <w:r>
        <w:t xml:space="preserve">It took participants some time to locate the correct public counter and once located it took some further time to attract the attention of the correct staff member at that counter.  </w:t>
      </w:r>
      <w:r w:rsidR="00BD55E9">
        <w:rPr>
          <w:rFonts w:ascii="Calibri" w:eastAsia="Times New Roman" w:hAnsi="Calibri" w:cs="Times New Roman"/>
          <w:color w:val="000000"/>
          <w:lang w:eastAsia="en-IE"/>
        </w:rPr>
        <w:t>The majority of the sample public counters were staffed, for those that weren’t, 29% of participants used a bell to attract the attention of a member of staff</w:t>
      </w:r>
      <w:r w:rsidR="00664578">
        <w:rPr>
          <w:rFonts w:ascii="Calibri" w:eastAsia="Times New Roman" w:hAnsi="Calibri" w:cs="Times New Roman"/>
          <w:color w:val="000000"/>
          <w:lang w:eastAsia="en-IE"/>
        </w:rPr>
        <w:t>.</w:t>
      </w:r>
    </w:p>
    <w:p w:rsidR="00BD55E9" w:rsidRDefault="00BD55E9" w:rsidP="00664578">
      <w:pPr>
        <w:jc w:val="center"/>
        <w:rPr>
          <w:rFonts w:ascii="Calibri" w:eastAsia="Times New Roman" w:hAnsi="Calibri" w:cs="Times New Roman"/>
          <w:color w:val="000000"/>
          <w:lang w:eastAsia="en-IE"/>
        </w:rPr>
      </w:pPr>
      <w:r>
        <w:rPr>
          <w:noProof/>
          <w:lang w:eastAsia="en-IE"/>
        </w:rPr>
        <w:drawing>
          <wp:inline distT="0" distB="0" distL="0" distR="0">
            <wp:extent cx="4680000" cy="2664000"/>
            <wp:effectExtent l="0" t="0" r="6350"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4578" w:rsidRDefault="00664578" w:rsidP="00664578">
      <w:pPr>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There was positive feedback from the majority of people with regard to how promptly they were attended to at public counters.  </w:t>
      </w:r>
      <w:r w:rsidR="00247EE4">
        <w:rPr>
          <w:rFonts w:ascii="Calibri" w:eastAsia="Times New Roman" w:hAnsi="Calibri" w:cs="Times New Roman"/>
          <w:color w:val="000000"/>
          <w:lang w:eastAsia="en-IE"/>
        </w:rPr>
        <w:t>However, o</w:t>
      </w:r>
      <w:r>
        <w:rPr>
          <w:rFonts w:ascii="Calibri" w:eastAsia="Times New Roman" w:hAnsi="Calibri" w:cs="Times New Roman"/>
          <w:color w:val="000000"/>
          <w:lang w:eastAsia="en-IE"/>
        </w:rPr>
        <w:t>ne person commented that they were ‘5 minutes’ waiting on a member of staff</w:t>
      </w:r>
      <w:r w:rsidR="00247EE4">
        <w:rPr>
          <w:rFonts w:ascii="Calibri" w:eastAsia="Times New Roman" w:hAnsi="Calibri" w:cs="Times New Roman"/>
          <w:color w:val="000000"/>
          <w:lang w:eastAsia="en-IE"/>
        </w:rPr>
        <w:t xml:space="preserve"> and</w:t>
      </w:r>
      <w:r>
        <w:rPr>
          <w:rFonts w:ascii="Calibri" w:eastAsia="Times New Roman" w:hAnsi="Calibri" w:cs="Times New Roman"/>
          <w:color w:val="000000"/>
          <w:lang w:eastAsia="en-IE"/>
        </w:rPr>
        <w:t xml:space="preserve"> another commented that they were left waiting for 10 minutes and felt</w:t>
      </w:r>
      <w:r w:rsidR="00B94CC2">
        <w:rPr>
          <w:rFonts w:ascii="Calibri" w:eastAsia="Times New Roman" w:hAnsi="Calibri" w:cs="Times New Roman"/>
          <w:color w:val="000000"/>
          <w:lang w:eastAsia="en-IE"/>
        </w:rPr>
        <w:t xml:space="preserve"> </w:t>
      </w:r>
      <w:r>
        <w:rPr>
          <w:rFonts w:ascii="Calibri" w:eastAsia="Times New Roman" w:hAnsi="Calibri" w:cs="Times New Roman"/>
          <w:color w:val="000000"/>
          <w:lang w:eastAsia="en-IE"/>
        </w:rPr>
        <w:t xml:space="preserve">’forgotten so had to ask again’.  </w:t>
      </w:r>
    </w:p>
    <w:p w:rsidR="005D74DE" w:rsidRDefault="005D74DE" w:rsidP="005D74DE">
      <w:pPr>
        <w:pStyle w:val="Heading2"/>
        <w:spacing w:before="0"/>
      </w:pPr>
      <w:bookmarkStart w:id="26" w:name="_Toc516588644"/>
      <w:r>
        <w:t>Deaf Loop</w:t>
      </w:r>
      <w:r w:rsidR="00EC0D42">
        <w:t xml:space="preserve"> at Public Counters</w:t>
      </w:r>
      <w:bookmarkEnd w:id="26"/>
    </w:p>
    <w:p w:rsidR="005D74DE" w:rsidRDefault="005D74DE" w:rsidP="005D74DE">
      <w:r>
        <w:t xml:space="preserve">Participants </w:t>
      </w:r>
      <w:r w:rsidR="0063032D">
        <w:t>perceived</w:t>
      </w:r>
      <w:r>
        <w:t xml:space="preserve"> that there was little or no availability of the deaf loop at public counters.  </w:t>
      </w:r>
      <w:r w:rsidR="00B94CC2">
        <w:t>The only counter people thought</w:t>
      </w:r>
      <w:r>
        <w:t xml:space="preserve"> the </w:t>
      </w:r>
      <w:r w:rsidR="00772D05">
        <w:t xml:space="preserve">availability of a </w:t>
      </w:r>
      <w:r>
        <w:t xml:space="preserve">deaf loop was </w:t>
      </w:r>
      <w:r w:rsidR="00772D05">
        <w:t>obvious and well signed</w:t>
      </w:r>
      <w:r>
        <w:t xml:space="preserve"> was at the Cash Office in the Customer Service area.</w:t>
      </w:r>
    </w:p>
    <w:p w:rsidR="00F10082" w:rsidRDefault="00247EE4" w:rsidP="00247EE4">
      <w:pPr>
        <w:pStyle w:val="Heading2"/>
      </w:pPr>
      <w:bookmarkStart w:id="27" w:name="_Toc516588645"/>
      <w:r>
        <w:t>Staff at Public Counters</w:t>
      </w:r>
      <w:bookmarkEnd w:id="27"/>
    </w:p>
    <w:p w:rsidR="00247EE4" w:rsidRDefault="00247EE4" w:rsidP="00F2149D">
      <w:r>
        <w:t>Overall</w:t>
      </w:r>
      <w:r w:rsidR="002D52F5">
        <w:t>,</w:t>
      </w:r>
      <w:r>
        <w:t xml:space="preserve"> </w:t>
      </w:r>
      <w:r w:rsidR="00F2149D">
        <w:t xml:space="preserve">79% of </w:t>
      </w:r>
      <w:r>
        <w:t>our participants agreed that the staff they encountered in the Civic Offices were friendly, helpful and knowledgeable.</w:t>
      </w:r>
      <w:r w:rsidRPr="00247EE4">
        <w:rPr>
          <w:rFonts w:ascii="Calibri" w:eastAsia="Times New Roman" w:hAnsi="Calibri" w:cs="Times New Roman"/>
          <w:color w:val="000000"/>
          <w:lang w:eastAsia="en-IE"/>
        </w:rPr>
        <w:t xml:space="preserve"> </w:t>
      </w:r>
      <w:r w:rsidR="00F2149D">
        <w:t xml:space="preserve">The remaining </w:t>
      </w:r>
      <w:r w:rsidR="002D52F5">
        <w:t>21% of</w:t>
      </w:r>
      <w:r w:rsidR="005C785D">
        <w:t xml:space="preserve"> people expressed some disappointment with the quality of service they received</w:t>
      </w:r>
      <w:r w:rsidR="002D52F5">
        <w:t xml:space="preserve"> during their walkthrough</w:t>
      </w:r>
      <w:r w:rsidR="00F2149D">
        <w:t>.</w:t>
      </w:r>
    </w:p>
    <w:p w:rsidR="00EC0D42" w:rsidRDefault="00EC0D42" w:rsidP="00EC0D42">
      <w:pPr>
        <w:pStyle w:val="Heading2"/>
      </w:pPr>
      <w:bookmarkStart w:id="28" w:name="_Toc516588646"/>
      <w:r>
        <w:t xml:space="preserve">How Can Dublin City Council Improve Access to Our </w:t>
      </w:r>
      <w:r w:rsidR="004C7820">
        <w:t>Services?</w:t>
      </w:r>
      <w:bookmarkEnd w:id="28"/>
    </w:p>
    <w:p w:rsidR="00115E2D" w:rsidRDefault="004815CD" w:rsidP="00D651FC">
      <w:pPr>
        <w:spacing w:after="0"/>
      </w:pPr>
      <w:r>
        <w:t xml:space="preserve">Most agreed that the Civic Offices is too large and confusing to navigate, </w:t>
      </w:r>
      <w:r w:rsidR="00115E2D">
        <w:t xml:space="preserve">some </w:t>
      </w:r>
      <w:r>
        <w:t>suggest</w:t>
      </w:r>
      <w:r w:rsidR="00115E2D">
        <w:t xml:space="preserve">ions </w:t>
      </w:r>
      <w:r w:rsidR="00825AF1">
        <w:t xml:space="preserve">to improve access to our services </w:t>
      </w:r>
      <w:r w:rsidR="00115E2D">
        <w:t>were;</w:t>
      </w:r>
    </w:p>
    <w:p w:rsidR="002D52F5" w:rsidRDefault="00115E2D" w:rsidP="00115E2D">
      <w:pPr>
        <w:pStyle w:val="ListParagraph"/>
        <w:numPr>
          <w:ilvl w:val="0"/>
          <w:numId w:val="9"/>
        </w:numPr>
      </w:pPr>
      <w:r>
        <w:t>a</w:t>
      </w:r>
      <w:r w:rsidR="004815CD" w:rsidRPr="0039507C">
        <w:t xml:space="preserve">ll customer queries should be </w:t>
      </w:r>
      <w:r w:rsidR="004815CD">
        <w:t xml:space="preserve">dealt with at a single public counter so customers would not have to negotiate their way through the building.  </w:t>
      </w:r>
    </w:p>
    <w:p w:rsidR="004815CD" w:rsidRDefault="004815CD" w:rsidP="002D52F5">
      <w:pPr>
        <w:pStyle w:val="ListParagraph"/>
        <w:numPr>
          <w:ilvl w:val="0"/>
          <w:numId w:val="9"/>
        </w:numPr>
      </w:pPr>
      <w:r>
        <w:t xml:space="preserve">the Reception Desk at Wood Quay </w:t>
      </w:r>
      <w:r w:rsidR="00115E2D">
        <w:t>i</w:t>
      </w:r>
      <w:r>
        <w:t xml:space="preserve">s not clearly visible and should be moved to a more prominent location </w:t>
      </w:r>
      <w:r w:rsidR="006177F9">
        <w:t xml:space="preserve">directly opposite the </w:t>
      </w:r>
      <w:r>
        <w:t>Wood Quay entrance</w:t>
      </w:r>
      <w:r w:rsidR="00983CFB">
        <w:t xml:space="preserve"> because it is ‘</w:t>
      </w:r>
      <w:r w:rsidR="00983CFB" w:rsidRPr="00063CD8">
        <w:t>hidden in the corner</w:t>
      </w:r>
      <w:r w:rsidR="00983CFB">
        <w:t>’</w:t>
      </w:r>
      <w:r w:rsidR="00983CFB" w:rsidRPr="00063CD8">
        <w:t>.</w:t>
      </w:r>
    </w:p>
    <w:p w:rsidR="009356DD" w:rsidRDefault="00631991" w:rsidP="009356DD">
      <w:pPr>
        <w:pStyle w:val="ListParagraph"/>
        <w:numPr>
          <w:ilvl w:val="0"/>
          <w:numId w:val="9"/>
        </w:numPr>
      </w:pPr>
      <w:r>
        <w:t xml:space="preserve">improvements to signage throughout the building </w:t>
      </w:r>
      <w:r w:rsidR="00115E2D">
        <w:t>i</w:t>
      </w:r>
      <w:r>
        <w:t xml:space="preserve">s needed.  </w:t>
      </w:r>
    </w:p>
    <w:p w:rsidR="009356DD" w:rsidRDefault="001D43F8" w:rsidP="00880297">
      <w:pPr>
        <w:pStyle w:val="ListParagraph"/>
        <w:numPr>
          <w:ilvl w:val="0"/>
          <w:numId w:val="9"/>
        </w:numPr>
      </w:pPr>
      <w:r>
        <w:t>the ‘yellow corridor’ on the ground floor was useful and should be expanded to all public areas in the building.</w:t>
      </w:r>
    </w:p>
    <w:p w:rsidR="005926E5" w:rsidRDefault="005926E5" w:rsidP="00880297">
      <w:pPr>
        <w:pStyle w:val="ListParagraph"/>
        <w:numPr>
          <w:ilvl w:val="0"/>
          <w:numId w:val="9"/>
        </w:numPr>
      </w:pPr>
      <w:r>
        <w:t xml:space="preserve">installation of </w:t>
      </w:r>
      <w:r w:rsidR="005C785D">
        <w:t>a</w:t>
      </w:r>
      <w:r w:rsidR="0039507C" w:rsidRPr="0039507C">
        <w:t xml:space="preserve"> coffee shop area </w:t>
      </w:r>
      <w:r>
        <w:t xml:space="preserve">in the atrium </w:t>
      </w:r>
      <w:r w:rsidR="005C785D">
        <w:t>where customers can</w:t>
      </w:r>
      <w:r w:rsidR="00631991">
        <w:t xml:space="preserve"> sit, relax a</w:t>
      </w:r>
      <w:r w:rsidR="009356DD">
        <w:t>nd complete forms</w:t>
      </w:r>
      <w:r>
        <w:t>.</w:t>
      </w:r>
      <w:r w:rsidR="009356DD">
        <w:t xml:space="preserve"> </w:t>
      </w:r>
    </w:p>
    <w:p w:rsidR="009356DD" w:rsidRDefault="005926E5" w:rsidP="00880297">
      <w:pPr>
        <w:pStyle w:val="ListParagraph"/>
        <w:numPr>
          <w:ilvl w:val="0"/>
          <w:numId w:val="9"/>
        </w:numPr>
      </w:pPr>
      <w:r>
        <w:t>i</w:t>
      </w:r>
      <w:r w:rsidR="00631991">
        <w:t>nstall</w:t>
      </w:r>
      <w:r w:rsidR="009356DD">
        <w:t xml:space="preserve">ation of </w:t>
      </w:r>
      <w:r w:rsidR="00631991">
        <w:t>a ‘</w:t>
      </w:r>
      <w:r w:rsidR="00631991" w:rsidRPr="0039507C">
        <w:t>computer bank</w:t>
      </w:r>
      <w:r w:rsidR="00B94CC2">
        <w:t xml:space="preserve">’ </w:t>
      </w:r>
      <w:r>
        <w:t xml:space="preserve">in the atrium </w:t>
      </w:r>
      <w:r w:rsidR="00B94CC2">
        <w:t>where customers can</w:t>
      </w:r>
      <w:r w:rsidR="00631991" w:rsidRPr="0039507C">
        <w:t xml:space="preserve"> </w:t>
      </w:r>
      <w:r w:rsidR="009356DD">
        <w:t xml:space="preserve">get information, </w:t>
      </w:r>
      <w:r w:rsidR="00825AF1">
        <w:t xml:space="preserve">print </w:t>
      </w:r>
      <w:r w:rsidR="009356DD">
        <w:t>forms etc.</w:t>
      </w:r>
    </w:p>
    <w:p w:rsidR="0039507C" w:rsidRPr="0039507C" w:rsidRDefault="0024590C" w:rsidP="00880297">
      <w:pPr>
        <w:pStyle w:val="ListParagraph"/>
        <w:numPr>
          <w:ilvl w:val="0"/>
          <w:numId w:val="9"/>
        </w:numPr>
      </w:pPr>
      <w:r>
        <w:t>expand the availability of ‘l</w:t>
      </w:r>
      <w:r w:rsidR="0039507C" w:rsidRPr="0039507C">
        <w:t>ocal office</w:t>
      </w:r>
      <w:r>
        <w:t>s</w:t>
      </w:r>
      <w:r w:rsidR="00EB4DA5">
        <w:t xml:space="preserve"> </w:t>
      </w:r>
      <w:r w:rsidR="005926E5">
        <w:t xml:space="preserve">which are </w:t>
      </w:r>
      <w:r w:rsidR="00EB4DA5">
        <w:t>open 5 days per week</w:t>
      </w:r>
      <w:r w:rsidR="007307C5">
        <w:t>’</w:t>
      </w:r>
      <w:r w:rsidR="00EB4DA5">
        <w:t xml:space="preserve">, so </w:t>
      </w:r>
      <w:r w:rsidR="00B94CC2">
        <w:t>customers</w:t>
      </w:r>
      <w:r w:rsidR="00EB4DA5">
        <w:t xml:space="preserve"> ‘w</w:t>
      </w:r>
      <w:r w:rsidR="0039507C" w:rsidRPr="0039507C">
        <w:t>ouldn't have to come into town to Head Office</w:t>
      </w:r>
      <w:r>
        <w:t>’</w:t>
      </w:r>
      <w:r w:rsidR="0039507C" w:rsidRPr="0039507C">
        <w:t>.</w:t>
      </w:r>
    </w:p>
    <w:p w:rsidR="00EC0D42" w:rsidRDefault="00EC0D42" w:rsidP="00EC0D42">
      <w:pPr>
        <w:pStyle w:val="Heading2"/>
      </w:pPr>
      <w:bookmarkStart w:id="29" w:name="_Toc516588647"/>
      <w:r>
        <w:t>What Worked Really Well?</w:t>
      </w:r>
      <w:bookmarkEnd w:id="29"/>
    </w:p>
    <w:p w:rsidR="00C9412B" w:rsidRDefault="004B5784" w:rsidP="007B4693">
      <w:r>
        <w:t xml:space="preserve">When asked what worked really well on their visit to the Civic Offices </w:t>
      </w:r>
      <w:r w:rsidR="001D38D2">
        <w:t>people primarily</w:t>
      </w:r>
      <w:r>
        <w:t xml:space="preserve"> commented on the friendliness and helpfulness of staff, including members of </w:t>
      </w:r>
      <w:r w:rsidR="00EB19D8">
        <w:t xml:space="preserve">the </w:t>
      </w:r>
      <w:r>
        <w:t>Security Staff.</w:t>
      </w:r>
      <w:r w:rsidR="00EB19D8">
        <w:t xml:space="preserve"> </w:t>
      </w:r>
      <w:r w:rsidR="001D38D2">
        <w:t xml:space="preserve">A participant </w:t>
      </w:r>
      <w:r w:rsidR="00EB19D8">
        <w:t>commented on how a member of staff at reception was</w:t>
      </w:r>
      <w:r w:rsidR="00063CD8" w:rsidRPr="00063CD8">
        <w:tab/>
      </w:r>
      <w:r w:rsidR="00EB19D8">
        <w:t xml:space="preserve"> ‘</w:t>
      </w:r>
      <w:r w:rsidR="00063CD8" w:rsidRPr="00063CD8">
        <w:t xml:space="preserve">so very helpful and gave me full attention </w:t>
      </w:r>
      <w:r w:rsidR="00EB19D8">
        <w:t xml:space="preserve">even </w:t>
      </w:r>
      <w:r w:rsidR="00063CD8" w:rsidRPr="00063CD8">
        <w:t xml:space="preserve">with </w:t>
      </w:r>
      <w:r w:rsidR="00EB19D8">
        <w:t xml:space="preserve">a </w:t>
      </w:r>
      <w:r w:rsidR="00063CD8" w:rsidRPr="00063CD8">
        <w:t>large que</w:t>
      </w:r>
      <w:r w:rsidR="00EB19D8">
        <w:t>ue</w:t>
      </w:r>
      <w:r w:rsidR="00063CD8" w:rsidRPr="00063CD8">
        <w:t xml:space="preserve"> behind me</w:t>
      </w:r>
      <w:r w:rsidR="00EB19D8">
        <w:t>’</w:t>
      </w:r>
      <w:r w:rsidR="00063CD8" w:rsidRPr="00063CD8">
        <w:t>.</w:t>
      </w:r>
      <w:r w:rsidR="00E82AFE">
        <w:t xml:space="preserve">  </w:t>
      </w:r>
    </w:p>
    <w:p w:rsidR="00063CD8" w:rsidRDefault="0009290C" w:rsidP="007B4693">
      <w:r>
        <w:t>Some</w:t>
      </w:r>
      <w:r w:rsidR="00FD1D38">
        <w:t xml:space="preserve"> participant</w:t>
      </w:r>
      <w:r>
        <w:t>s</w:t>
      </w:r>
      <w:r w:rsidR="00FD1D38">
        <w:t xml:space="preserve"> commented</w:t>
      </w:r>
      <w:r w:rsidR="00B94CC2">
        <w:t xml:space="preserve"> at this point</w:t>
      </w:r>
      <w:r w:rsidR="00FD1D38">
        <w:t xml:space="preserve"> on the yellow </w:t>
      </w:r>
      <w:r w:rsidR="0070532B">
        <w:t xml:space="preserve">floor markings </w:t>
      </w:r>
      <w:r w:rsidR="00FD1D38">
        <w:t xml:space="preserve">on the </w:t>
      </w:r>
      <w:r w:rsidR="00063CD8" w:rsidRPr="00063CD8">
        <w:t>ground</w:t>
      </w:r>
      <w:r w:rsidR="00063CD8">
        <w:t xml:space="preserve"> </w:t>
      </w:r>
      <w:r w:rsidR="00063CD8" w:rsidRPr="00063CD8">
        <w:t>floor</w:t>
      </w:r>
      <w:r w:rsidR="00FD1D38">
        <w:t xml:space="preserve">, </w:t>
      </w:r>
      <w:r>
        <w:t>one person in particular</w:t>
      </w:r>
      <w:r w:rsidR="00FD1D38">
        <w:t xml:space="preserve"> found them ‘</w:t>
      </w:r>
      <w:r w:rsidR="00063CD8" w:rsidRPr="00063CD8">
        <w:t>fantastic and helpful</w:t>
      </w:r>
      <w:r w:rsidR="00FD1D38">
        <w:t>’.</w:t>
      </w:r>
      <w:r w:rsidR="00063CD8" w:rsidRPr="00063CD8">
        <w:tab/>
      </w:r>
    </w:p>
    <w:p w:rsidR="007B4693" w:rsidRDefault="00EC0D42" w:rsidP="00EC0D42">
      <w:pPr>
        <w:pStyle w:val="Heading2"/>
      </w:pPr>
      <w:bookmarkStart w:id="30" w:name="_Toc516588648"/>
      <w:r>
        <w:t>Additional Comments</w:t>
      </w:r>
      <w:bookmarkEnd w:id="30"/>
      <w:r w:rsidR="00644230">
        <w:t xml:space="preserve">  </w:t>
      </w:r>
    </w:p>
    <w:p w:rsidR="001D38D2" w:rsidRDefault="00DE4035" w:rsidP="001D38D2">
      <w:pPr>
        <w:spacing w:after="0"/>
      </w:pPr>
      <w:r>
        <w:t>When asked</w:t>
      </w:r>
      <w:r w:rsidR="0024590C">
        <w:t xml:space="preserve"> </w:t>
      </w:r>
      <w:r w:rsidR="001D38D2">
        <w:t>for additional comments, participants noted the following;</w:t>
      </w:r>
      <w:r w:rsidR="00430F45">
        <w:t xml:space="preserve"> </w:t>
      </w:r>
    </w:p>
    <w:p w:rsidR="001D38D2" w:rsidRDefault="00430F45" w:rsidP="001D38D2">
      <w:pPr>
        <w:pStyle w:val="ListParagraph"/>
        <w:numPr>
          <w:ilvl w:val="0"/>
          <w:numId w:val="11"/>
        </w:numPr>
      </w:pPr>
      <w:r>
        <w:t xml:space="preserve">a one stop shop </w:t>
      </w:r>
      <w:r w:rsidR="001D38D2">
        <w:t>i</w:t>
      </w:r>
      <w:r>
        <w:t>s needed where all queries can be dealt with at a single location</w:t>
      </w:r>
      <w:r w:rsidR="00696970">
        <w:t>.</w:t>
      </w:r>
      <w:r w:rsidR="00983CFB">
        <w:t xml:space="preserve"> </w:t>
      </w:r>
    </w:p>
    <w:p w:rsidR="004F0518" w:rsidRDefault="0024590C" w:rsidP="001D38D2">
      <w:pPr>
        <w:pStyle w:val="ListParagraph"/>
        <w:numPr>
          <w:ilvl w:val="0"/>
          <w:numId w:val="11"/>
        </w:numPr>
      </w:pPr>
      <w:r>
        <w:t xml:space="preserve">a ‘meet and greet’ type service </w:t>
      </w:r>
      <w:r w:rsidR="001D38D2">
        <w:t xml:space="preserve">is needed </w:t>
      </w:r>
      <w:r w:rsidR="00486DC1">
        <w:t>when</w:t>
      </w:r>
      <w:r>
        <w:t xml:space="preserve"> coming in the main entrance doors.</w:t>
      </w:r>
      <w:r w:rsidR="002A0C65" w:rsidRPr="002A0C65">
        <w:t xml:space="preserve"> </w:t>
      </w:r>
      <w:r w:rsidR="00486DC1">
        <w:t xml:space="preserve"> </w:t>
      </w:r>
    </w:p>
    <w:p w:rsidR="00C27D05" w:rsidRPr="0019363C" w:rsidRDefault="002A0C65" w:rsidP="00D02546">
      <w:pPr>
        <w:pStyle w:val="ListParagraph"/>
        <w:numPr>
          <w:ilvl w:val="0"/>
          <w:numId w:val="10"/>
        </w:numPr>
      </w:pPr>
      <w:r w:rsidRPr="0019363C">
        <w:t xml:space="preserve">a </w:t>
      </w:r>
      <w:r w:rsidR="0019363C" w:rsidRPr="0019363C">
        <w:t xml:space="preserve">member of </w:t>
      </w:r>
      <w:r w:rsidRPr="0019363C">
        <w:t>staff</w:t>
      </w:r>
      <w:r w:rsidR="0019363C" w:rsidRPr="0019363C">
        <w:t>,</w:t>
      </w:r>
      <w:r w:rsidRPr="0019363C">
        <w:t xml:space="preserve"> from the </w:t>
      </w:r>
      <w:r w:rsidR="0019363C" w:rsidRPr="0019363C">
        <w:t>Department</w:t>
      </w:r>
      <w:r w:rsidRPr="0019363C">
        <w:t xml:space="preserve"> you are dealing with</w:t>
      </w:r>
      <w:r w:rsidR="0019363C" w:rsidRPr="0019363C">
        <w:t>,</w:t>
      </w:r>
      <w:r w:rsidRPr="0019363C">
        <w:t xml:space="preserve"> </w:t>
      </w:r>
      <w:r w:rsidR="0019363C" w:rsidRPr="0019363C">
        <w:t xml:space="preserve">should </w:t>
      </w:r>
      <w:r w:rsidRPr="0019363C">
        <w:t xml:space="preserve">come to the information desk </w:t>
      </w:r>
      <w:r w:rsidR="0019363C" w:rsidRPr="0019363C">
        <w:t xml:space="preserve">so </w:t>
      </w:r>
      <w:r w:rsidRPr="0019363C">
        <w:t xml:space="preserve">the customer </w:t>
      </w:r>
      <w:r w:rsidR="0019363C" w:rsidRPr="0019363C">
        <w:t>does not have to navigate their way through the building.</w:t>
      </w:r>
    </w:p>
    <w:p w:rsidR="00696970" w:rsidRPr="003466EF" w:rsidRDefault="003466EF" w:rsidP="00880297">
      <w:pPr>
        <w:pStyle w:val="ListParagraph"/>
        <w:numPr>
          <w:ilvl w:val="0"/>
          <w:numId w:val="10"/>
        </w:numPr>
      </w:pPr>
      <w:r w:rsidRPr="003466EF">
        <w:t>some services have no public counter and reception has to ring into a back office to get a member of staff to deal with the query.</w:t>
      </w:r>
    </w:p>
    <w:p w:rsidR="00696970" w:rsidRDefault="00672658" w:rsidP="00880297">
      <w:pPr>
        <w:pStyle w:val="ListParagraph"/>
        <w:numPr>
          <w:ilvl w:val="0"/>
          <w:numId w:val="10"/>
        </w:numPr>
      </w:pPr>
      <w:r>
        <w:t>i</w:t>
      </w:r>
      <w:r w:rsidR="00DE4035">
        <w:t>nstall improved</w:t>
      </w:r>
      <w:r w:rsidR="000319D6">
        <w:t xml:space="preserve"> signage </w:t>
      </w:r>
      <w:r>
        <w:t>with increased</w:t>
      </w:r>
      <w:r w:rsidR="000319D6">
        <w:t xml:space="preserve"> c</w:t>
      </w:r>
      <w:r w:rsidR="00696970">
        <w:t xml:space="preserve">olour contrast </w:t>
      </w:r>
      <w:r>
        <w:t>between the lettering and the background</w:t>
      </w:r>
      <w:r w:rsidR="00696970">
        <w:t>.</w:t>
      </w:r>
    </w:p>
    <w:p w:rsidR="004F0518" w:rsidRDefault="000319D6" w:rsidP="00880297">
      <w:pPr>
        <w:pStyle w:val="ListParagraph"/>
        <w:numPr>
          <w:ilvl w:val="0"/>
          <w:numId w:val="10"/>
        </w:numPr>
      </w:pPr>
      <w:r>
        <w:t xml:space="preserve">the </w:t>
      </w:r>
      <w:r w:rsidR="00672658">
        <w:t xml:space="preserve">majority of </w:t>
      </w:r>
      <w:r>
        <w:t xml:space="preserve">staff </w:t>
      </w:r>
      <w:r w:rsidR="00672658">
        <w:t>e</w:t>
      </w:r>
      <w:r>
        <w:t xml:space="preserve">ncountered were </w:t>
      </w:r>
      <w:r w:rsidR="00983CFB" w:rsidRPr="00063CD8">
        <w:t>helpful</w:t>
      </w:r>
      <w:r w:rsidR="00842CF7">
        <w:t xml:space="preserve"> and polite</w:t>
      </w:r>
      <w:r w:rsidR="004F0518">
        <w:t>.</w:t>
      </w:r>
    </w:p>
    <w:p w:rsidR="0019363C" w:rsidRDefault="0024590C" w:rsidP="00880297">
      <w:pPr>
        <w:pStyle w:val="ListParagraph"/>
        <w:numPr>
          <w:ilvl w:val="0"/>
          <w:numId w:val="10"/>
        </w:numPr>
      </w:pPr>
      <w:r>
        <w:t xml:space="preserve">the </w:t>
      </w:r>
      <w:r w:rsidR="00672658">
        <w:t xml:space="preserve">steep </w:t>
      </w:r>
      <w:r w:rsidR="00B26431">
        <w:t>gradient</w:t>
      </w:r>
      <w:r w:rsidR="00672658">
        <w:t xml:space="preserve"> of the </w:t>
      </w:r>
      <w:r w:rsidR="00C00794">
        <w:t xml:space="preserve">Wood Quay </w:t>
      </w:r>
      <w:r>
        <w:t>w</w:t>
      </w:r>
      <w:r w:rsidR="00063CD8" w:rsidRPr="00063CD8">
        <w:t>heelchair ramp</w:t>
      </w:r>
      <w:r>
        <w:t xml:space="preserve"> </w:t>
      </w:r>
      <w:r w:rsidR="0019363C">
        <w:t xml:space="preserve">and its narrow width could cause </w:t>
      </w:r>
      <w:r w:rsidR="00F517A3">
        <w:t>difficulty for wheelchair users</w:t>
      </w:r>
      <w:r w:rsidR="00C00794">
        <w:t>.</w:t>
      </w:r>
      <w:r w:rsidR="00063CD8" w:rsidRPr="00063CD8">
        <w:t xml:space="preserve"> </w:t>
      </w:r>
    </w:p>
    <w:p w:rsidR="00045302" w:rsidRPr="00F372C9" w:rsidRDefault="00F372C9" w:rsidP="00880297">
      <w:pPr>
        <w:pStyle w:val="ListParagraph"/>
        <w:numPr>
          <w:ilvl w:val="0"/>
          <w:numId w:val="10"/>
        </w:numPr>
      </w:pPr>
      <w:r w:rsidRPr="00F372C9">
        <w:t>the limited size of the public toilets and access to disabled toilet facilities caused issues for some users</w:t>
      </w:r>
      <w:r w:rsidR="00045302" w:rsidRPr="00F372C9">
        <w:t>.</w:t>
      </w:r>
      <w:r w:rsidR="00045302" w:rsidRPr="00F372C9">
        <w:tab/>
      </w:r>
    </w:p>
    <w:p w:rsidR="00A80947" w:rsidRDefault="00A80947" w:rsidP="00FD5C1F">
      <w:pPr>
        <w:pStyle w:val="Heading1"/>
        <w:spacing w:after="240"/>
      </w:pPr>
      <w:bookmarkStart w:id="31" w:name="_Toc516588649"/>
      <w:r w:rsidRPr="005673E9">
        <w:t>Conclusion</w:t>
      </w:r>
      <w:bookmarkEnd w:id="31"/>
    </w:p>
    <w:p w:rsidR="00983CFB" w:rsidRDefault="00961C6D" w:rsidP="00B240DB">
      <w:pPr>
        <w:jc w:val="both"/>
      </w:pPr>
      <w:r>
        <w:t>Most</w:t>
      </w:r>
      <w:r w:rsidR="0005008F">
        <w:t xml:space="preserve"> participants found the Civic Offices difficult to navigate</w:t>
      </w:r>
      <w:r w:rsidR="00825E9E">
        <w:t xml:space="preserve"> because</w:t>
      </w:r>
      <w:r w:rsidR="00063CD8">
        <w:t xml:space="preserve"> </w:t>
      </w:r>
      <w:r w:rsidR="00B240DB">
        <w:t>of the buildings size, layout and wayfinding.</w:t>
      </w:r>
      <w:r w:rsidR="00DE1ABA">
        <w:t xml:space="preserve"> </w:t>
      </w:r>
      <w:r w:rsidR="00021EAA">
        <w:t xml:space="preserve">As a result of the </w:t>
      </w:r>
      <w:r w:rsidR="00825E9E">
        <w:t>difficulties that</w:t>
      </w:r>
      <w:r w:rsidR="00021EAA">
        <w:t xml:space="preserve"> our participants </w:t>
      </w:r>
      <w:r w:rsidR="00825E9E">
        <w:t>experienced</w:t>
      </w:r>
      <w:r w:rsidR="00021EAA">
        <w:t xml:space="preserve"> when finding their way around the Civic Offices, t</w:t>
      </w:r>
      <w:r w:rsidR="00B41233">
        <w:t xml:space="preserve">he majority of </w:t>
      </w:r>
      <w:r w:rsidR="000F5A46">
        <w:t xml:space="preserve">people </w:t>
      </w:r>
      <w:r w:rsidR="00B41233">
        <w:t>suggested that Customer Services become a one stop shop which deal</w:t>
      </w:r>
      <w:r w:rsidR="00021EAA">
        <w:t>s</w:t>
      </w:r>
      <w:r w:rsidR="00B41233">
        <w:t xml:space="preserve"> with all queries so customers d</w:t>
      </w:r>
      <w:r w:rsidR="00402138">
        <w:t>o</w:t>
      </w:r>
      <w:r w:rsidR="00B41233">
        <w:t xml:space="preserve"> not have to </w:t>
      </w:r>
      <w:r w:rsidR="00402138">
        <w:t>negotiate</w:t>
      </w:r>
      <w:r w:rsidR="00F94875">
        <w:t xml:space="preserve"> their way through the entire building</w:t>
      </w:r>
      <w:r w:rsidR="001518CA">
        <w:t xml:space="preserve"> to access </w:t>
      </w:r>
      <w:r w:rsidR="00402138">
        <w:t xml:space="preserve">our </w:t>
      </w:r>
      <w:r w:rsidR="001518CA">
        <w:t>services</w:t>
      </w:r>
      <w:r w:rsidR="00402138">
        <w:t xml:space="preserve"> and</w:t>
      </w:r>
      <w:r w:rsidR="00983CFB">
        <w:t xml:space="preserve"> find information</w:t>
      </w:r>
      <w:r w:rsidR="00402138">
        <w:t>.</w:t>
      </w:r>
    </w:p>
    <w:p w:rsidR="00B162AC" w:rsidRDefault="00B162AC" w:rsidP="004B3EA8">
      <w:pPr>
        <w:pStyle w:val="Heading2"/>
      </w:pPr>
      <w:bookmarkStart w:id="32" w:name="_Toc516588650"/>
      <w:r>
        <w:t>Recommendations</w:t>
      </w:r>
      <w:bookmarkEnd w:id="32"/>
    </w:p>
    <w:p w:rsidR="00880297" w:rsidRDefault="00880297" w:rsidP="006F2C89">
      <w:pPr>
        <w:pStyle w:val="ListParagraph"/>
        <w:numPr>
          <w:ilvl w:val="0"/>
          <w:numId w:val="2"/>
        </w:numPr>
      </w:pPr>
      <w:r>
        <w:t xml:space="preserve">Enhance Customer Services so </w:t>
      </w:r>
      <w:r w:rsidR="006F2C89">
        <w:t xml:space="preserve">that it caters for </w:t>
      </w:r>
      <w:r w:rsidR="008F3358">
        <w:t xml:space="preserve">as many </w:t>
      </w:r>
      <w:r w:rsidR="006F2C89">
        <w:t xml:space="preserve">service requests </w:t>
      </w:r>
      <w:r w:rsidR="008F3358">
        <w:t xml:space="preserve">as possible </w:t>
      </w:r>
      <w:r w:rsidR="006F2C89">
        <w:t>a</w:t>
      </w:r>
      <w:r>
        <w:t xml:space="preserve">nd </w:t>
      </w:r>
      <w:r w:rsidR="006F2C89">
        <w:t xml:space="preserve">reduce </w:t>
      </w:r>
      <w:r>
        <w:t xml:space="preserve">to a </w:t>
      </w:r>
      <w:r w:rsidR="006F2C89">
        <w:t xml:space="preserve">minimum the </w:t>
      </w:r>
      <w:r>
        <w:t>number of other public touch-points in the building</w:t>
      </w:r>
    </w:p>
    <w:p w:rsidR="000C626B" w:rsidRDefault="007F578B" w:rsidP="006F2C89">
      <w:pPr>
        <w:pStyle w:val="ListParagraph"/>
        <w:numPr>
          <w:ilvl w:val="0"/>
          <w:numId w:val="2"/>
        </w:numPr>
      </w:pPr>
      <w:r>
        <w:t>Upgrade</w:t>
      </w:r>
      <w:r w:rsidR="001D38D2">
        <w:t xml:space="preserve"> the atrium in the Civic Offices to </w:t>
      </w:r>
      <w:r w:rsidR="0009311D">
        <w:t xml:space="preserve">create a one stop shop for our customers </w:t>
      </w:r>
      <w:r w:rsidR="001D38D2">
        <w:t>facilitat</w:t>
      </w:r>
      <w:r w:rsidR="0009311D">
        <w:t>ing</w:t>
      </w:r>
      <w:r w:rsidR="001D38D2">
        <w:t xml:space="preserve"> an </w:t>
      </w:r>
      <w:r>
        <w:t>enhanced</w:t>
      </w:r>
      <w:r w:rsidR="001D38D2">
        <w:t xml:space="preserve"> Customer Services </w:t>
      </w:r>
      <w:r w:rsidR="006F2C89">
        <w:t>Centre, self-service booths, meeting points and other customer service facilities</w:t>
      </w:r>
    </w:p>
    <w:p w:rsidR="006F2C89" w:rsidRDefault="006F2C89" w:rsidP="006F2C89">
      <w:pPr>
        <w:pStyle w:val="ListParagraph"/>
        <w:numPr>
          <w:ilvl w:val="0"/>
          <w:numId w:val="2"/>
        </w:numPr>
      </w:pPr>
      <w:r>
        <w:t xml:space="preserve">Further enhance the Wood Quay entrance to make the building more welcoming </w:t>
      </w:r>
    </w:p>
    <w:p w:rsidR="00DD0DF5" w:rsidRDefault="00AC1787" w:rsidP="00564F48">
      <w:pPr>
        <w:pStyle w:val="ListParagraph"/>
        <w:numPr>
          <w:ilvl w:val="0"/>
          <w:numId w:val="2"/>
        </w:numPr>
      </w:pPr>
      <w:r>
        <w:t xml:space="preserve">Install new </w:t>
      </w:r>
      <w:r w:rsidR="0032468E">
        <w:t>wayfinding,</w:t>
      </w:r>
      <w:r>
        <w:t xml:space="preserve"> with g</w:t>
      </w:r>
      <w:r w:rsidR="008F5D35">
        <w:t>re</w:t>
      </w:r>
      <w:r w:rsidR="00B30DFC">
        <w:t>ater visual contrast</w:t>
      </w:r>
      <w:r w:rsidR="00DD0DF5">
        <w:t xml:space="preserve"> between characters and background</w:t>
      </w:r>
      <w:r w:rsidR="0032468E">
        <w:t>, to guide customers to publicly accessible parts of the building</w:t>
      </w:r>
      <w:r w:rsidR="00B30DFC">
        <w:t xml:space="preserve"> </w:t>
      </w:r>
    </w:p>
    <w:p w:rsidR="008F5D35" w:rsidRDefault="0032468E" w:rsidP="00564F48">
      <w:pPr>
        <w:pStyle w:val="ListParagraph"/>
        <w:numPr>
          <w:ilvl w:val="0"/>
          <w:numId w:val="2"/>
        </w:numPr>
      </w:pPr>
      <w:r>
        <w:t>Improve s</w:t>
      </w:r>
      <w:r w:rsidR="00AC1787">
        <w:t xml:space="preserve">ignage opposite lifts </w:t>
      </w:r>
      <w:r w:rsidR="007F578B">
        <w:t>to</w:t>
      </w:r>
      <w:r w:rsidR="00AC1787">
        <w:t xml:space="preserve"> state </w:t>
      </w:r>
      <w:r w:rsidR="007F578B">
        <w:t xml:space="preserve">the </w:t>
      </w:r>
      <w:r w:rsidR="00AC1787">
        <w:t>floor number first</w:t>
      </w:r>
      <w:r w:rsidR="00FF6F1F">
        <w:t>,</w:t>
      </w:r>
      <w:r w:rsidR="00AC1787">
        <w:t xml:space="preserve"> followed by </w:t>
      </w:r>
      <w:r w:rsidR="007F578B">
        <w:t xml:space="preserve">the </w:t>
      </w:r>
      <w:r w:rsidR="00AC1787">
        <w:t>block number</w:t>
      </w:r>
    </w:p>
    <w:p w:rsidR="00AC1787" w:rsidRDefault="00AC1787" w:rsidP="00564F48">
      <w:pPr>
        <w:pStyle w:val="ListParagraph"/>
        <w:numPr>
          <w:ilvl w:val="0"/>
          <w:numId w:val="2"/>
        </w:numPr>
      </w:pPr>
      <w:r>
        <w:t>Clearly label doors which are for staff use only</w:t>
      </w:r>
      <w:r w:rsidR="00DD0DF5">
        <w:t xml:space="preserve"> and those which are for public access</w:t>
      </w:r>
    </w:p>
    <w:p w:rsidR="006F2C89" w:rsidRDefault="006F2C89" w:rsidP="00564F48">
      <w:pPr>
        <w:pStyle w:val="ListParagraph"/>
        <w:numPr>
          <w:ilvl w:val="0"/>
          <w:numId w:val="2"/>
        </w:numPr>
      </w:pPr>
      <w:r>
        <w:t>Address the following accessibility issues:</w:t>
      </w:r>
    </w:p>
    <w:p w:rsidR="00B01B42" w:rsidRDefault="003B3369" w:rsidP="006F2C89">
      <w:pPr>
        <w:pStyle w:val="ListParagraph"/>
        <w:numPr>
          <w:ilvl w:val="1"/>
          <w:numId w:val="2"/>
        </w:numPr>
      </w:pPr>
      <w:r>
        <w:t>M</w:t>
      </w:r>
      <w:r w:rsidR="00B01B42">
        <w:t xml:space="preserve">ake better use of </w:t>
      </w:r>
      <w:r w:rsidR="007F578B">
        <w:t xml:space="preserve">the </w:t>
      </w:r>
      <w:r w:rsidR="00B01B42">
        <w:t xml:space="preserve">brightly coloured </w:t>
      </w:r>
      <w:r>
        <w:t xml:space="preserve">flooring </w:t>
      </w:r>
      <w:r w:rsidR="00B01B42">
        <w:t>strips</w:t>
      </w:r>
      <w:r w:rsidR="00716C98">
        <w:t xml:space="preserve"> to assist customers who are visually impaired to </w:t>
      </w:r>
      <w:r w:rsidR="0032468E">
        <w:t xml:space="preserve">navigate their way to publicly accessible parts of the </w:t>
      </w:r>
      <w:r>
        <w:t>building</w:t>
      </w:r>
    </w:p>
    <w:p w:rsidR="00763FD0" w:rsidRDefault="00555797" w:rsidP="006F2C89">
      <w:pPr>
        <w:pStyle w:val="ListParagraph"/>
        <w:numPr>
          <w:ilvl w:val="1"/>
          <w:numId w:val="2"/>
        </w:numPr>
      </w:pPr>
      <w:r>
        <w:t>Increase the</w:t>
      </w:r>
      <w:r w:rsidR="000C626B">
        <w:t xml:space="preserve"> </w:t>
      </w:r>
      <w:r w:rsidR="00542FE3">
        <w:t>colour</w:t>
      </w:r>
      <w:r w:rsidR="00763FD0">
        <w:t xml:space="preserve"> contrast between the step </w:t>
      </w:r>
      <w:r w:rsidR="000C626B">
        <w:t>nosing</w:t>
      </w:r>
      <w:r w:rsidR="00763FD0">
        <w:t xml:space="preserve"> and the carpet </w:t>
      </w:r>
      <w:r>
        <w:t>to</w:t>
      </w:r>
      <w:r w:rsidR="00763FD0">
        <w:t xml:space="preserve"> help users distinguish between </w:t>
      </w:r>
      <w:r w:rsidR="00FF6F1F">
        <w:t>different levels</w:t>
      </w:r>
      <w:r w:rsidR="00763FD0">
        <w:t xml:space="preserve"> and </w:t>
      </w:r>
      <w:r w:rsidR="000C626B">
        <w:t xml:space="preserve">make </w:t>
      </w:r>
      <w:r w:rsidR="00763FD0">
        <w:t>climb</w:t>
      </w:r>
      <w:r w:rsidR="000C626B">
        <w:t>ing the stairs easier and safer</w:t>
      </w:r>
    </w:p>
    <w:p w:rsidR="00542FE3" w:rsidRDefault="00AD5BA6" w:rsidP="006F2C89">
      <w:pPr>
        <w:pStyle w:val="ListParagraph"/>
        <w:numPr>
          <w:ilvl w:val="1"/>
          <w:numId w:val="2"/>
        </w:numPr>
      </w:pPr>
      <w:r>
        <w:t xml:space="preserve">Increase the availability of the </w:t>
      </w:r>
      <w:r w:rsidR="00E26A0C">
        <w:t xml:space="preserve">Deaf </w:t>
      </w:r>
      <w:r>
        <w:t>Lo</w:t>
      </w:r>
      <w:r w:rsidR="00E26A0C">
        <w:t>op</w:t>
      </w:r>
      <w:r w:rsidR="009C0CA8">
        <w:t xml:space="preserve"> </w:t>
      </w:r>
      <w:r>
        <w:t>at public counters</w:t>
      </w:r>
    </w:p>
    <w:p w:rsidR="00E26A0C" w:rsidRDefault="00B1006F" w:rsidP="006F2C89">
      <w:pPr>
        <w:pStyle w:val="ListParagraph"/>
        <w:numPr>
          <w:ilvl w:val="1"/>
          <w:numId w:val="2"/>
        </w:numPr>
      </w:pPr>
      <w:r>
        <w:t>T</w:t>
      </w:r>
      <w:r w:rsidR="009C0CA8">
        <w:t xml:space="preserve">rain members of staff to be </w:t>
      </w:r>
      <w:r>
        <w:t xml:space="preserve">more </w:t>
      </w:r>
      <w:r w:rsidR="009C0CA8">
        <w:t xml:space="preserve">aware of the particular needs of </w:t>
      </w:r>
      <w:r w:rsidR="00FF6F1F">
        <w:t>customers who are deaf o</w:t>
      </w:r>
      <w:r w:rsidR="00B04E0A">
        <w:t>r</w:t>
      </w:r>
      <w:r w:rsidR="00FF6F1F">
        <w:t xml:space="preserve"> hard of hearing</w:t>
      </w:r>
    </w:p>
    <w:p w:rsidR="00402138" w:rsidRDefault="00402138" w:rsidP="00402138">
      <w:pPr>
        <w:spacing w:after="0"/>
      </w:pPr>
      <w:r>
        <w:t>We are grateful to all of our participants who took the time and made the effort to provide valuable feedback on how Dublin City Council can ensure that the needs of all of our customers, regardless of their age or ability</w:t>
      </w:r>
      <w:r w:rsidR="006F2C89">
        <w:t>,</w:t>
      </w:r>
      <w:r>
        <w:t xml:space="preserve"> are being met.  Their comments will be taken into account when making it easier to access the Civic Offices and improving our customer services to better meet our customers’ expectations.</w:t>
      </w:r>
    </w:p>
    <w:p w:rsidR="00332C51" w:rsidRDefault="00332C51">
      <w:r>
        <w:br w:type="page"/>
      </w:r>
    </w:p>
    <w:p w:rsidR="00C72984" w:rsidRDefault="00C72984" w:rsidP="00C72984">
      <w:pPr>
        <w:pStyle w:val="Heading1"/>
      </w:pPr>
      <w:bookmarkStart w:id="33" w:name="_Toc516588651"/>
      <w:r>
        <w:t>Appendices</w:t>
      </w:r>
      <w:bookmarkEnd w:id="33"/>
      <w:r>
        <w:t xml:space="preserve"> </w:t>
      </w:r>
    </w:p>
    <w:p w:rsidR="00DF1E1C" w:rsidRDefault="00DF1E1C" w:rsidP="00032AB5">
      <w:pPr>
        <w:pStyle w:val="Heading2"/>
      </w:pPr>
    </w:p>
    <w:p w:rsidR="00332C51" w:rsidRDefault="00DB7207" w:rsidP="00032AB5">
      <w:pPr>
        <w:pStyle w:val="Heading2"/>
      </w:pPr>
      <w:bookmarkStart w:id="34" w:name="_Toc516588652"/>
      <w:r>
        <w:t xml:space="preserve">Appendix 1: </w:t>
      </w:r>
      <w:r w:rsidR="00332C51" w:rsidRPr="00332C51">
        <w:t>Service Requests for Age Friendly Walkability Survey – Civic Offices</w:t>
      </w:r>
      <w:bookmarkEnd w:id="34"/>
    </w:p>
    <w:p w:rsidR="00032AB5" w:rsidRPr="00032AB5" w:rsidRDefault="00032AB5" w:rsidP="00032AB5"/>
    <w:p w:rsidR="00332C51" w:rsidRPr="00332C51" w:rsidRDefault="00332C51" w:rsidP="00332C51">
      <w:pPr>
        <w:numPr>
          <w:ilvl w:val="0"/>
          <w:numId w:val="1"/>
        </w:numPr>
        <w:rPr>
          <w:lang w:val="en-US"/>
        </w:rPr>
      </w:pPr>
      <w:r w:rsidRPr="00332C51">
        <w:rPr>
          <w:lang w:val="en-US"/>
        </w:rPr>
        <w:t>I am a Dublin City Council Tenant living in Ranelagh Close and want an update on a report I made about an issue with my fuse box.  Where should I go?</w:t>
      </w:r>
    </w:p>
    <w:p w:rsidR="00332C51" w:rsidRPr="00332C51" w:rsidRDefault="00332C51" w:rsidP="00332C51">
      <w:pPr>
        <w:numPr>
          <w:ilvl w:val="0"/>
          <w:numId w:val="1"/>
        </w:numPr>
        <w:rPr>
          <w:lang w:val="en-US"/>
        </w:rPr>
      </w:pPr>
      <w:r w:rsidRPr="00332C51">
        <w:rPr>
          <w:lang w:val="en-US"/>
        </w:rPr>
        <w:t>What do I have to do to request a wheelchair parking space outside my home in Finglas for a disabled family member?</w:t>
      </w:r>
    </w:p>
    <w:p w:rsidR="00332C51" w:rsidRPr="00332C51" w:rsidRDefault="00332C51" w:rsidP="00332C51">
      <w:pPr>
        <w:numPr>
          <w:ilvl w:val="0"/>
          <w:numId w:val="1"/>
        </w:numPr>
        <w:rPr>
          <w:lang w:val="en-US"/>
        </w:rPr>
      </w:pPr>
      <w:r w:rsidRPr="00332C51">
        <w:rPr>
          <w:lang w:val="en-US"/>
        </w:rPr>
        <w:t xml:space="preserve">I live in Killester and my neighbor has built a huge extension in their back garden and it’s blocking the sunlight from my kitchen.  I think that they don’t have planning permission for an extension that big.  Who can I speak to about this? </w:t>
      </w:r>
    </w:p>
    <w:p w:rsidR="00332C51" w:rsidRPr="00332C51" w:rsidRDefault="00332C51" w:rsidP="00332C51">
      <w:pPr>
        <w:numPr>
          <w:ilvl w:val="0"/>
          <w:numId w:val="1"/>
        </w:numPr>
        <w:rPr>
          <w:lang w:val="en-US"/>
        </w:rPr>
      </w:pPr>
      <w:r w:rsidRPr="00332C51">
        <w:rPr>
          <w:lang w:val="en-US"/>
        </w:rPr>
        <w:t>Where do I go to enquire about paying off my Dublin City Council Mortgage for my home in Cabra?</w:t>
      </w:r>
    </w:p>
    <w:p w:rsidR="00332C51" w:rsidRPr="00332C51" w:rsidRDefault="00332C51" w:rsidP="00332C51">
      <w:pPr>
        <w:numPr>
          <w:ilvl w:val="0"/>
          <w:numId w:val="1"/>
        </w:numPr>
        <w:rPr>
          <w:lang w:val="en-US"/>
        </w:rPr>
      </w:pPr>
      <w:r w:rsidRPr="00332C51">
        <w:rPr>
          <w:lang w:val="en-US"/>
        </w:rPr>
        <w:t>I am renting a flat in Artane and there is mould all over my bedroom walls.  I have asked the landlord to put a vent in the bedroom wall and he has refused. What should I do now?</w:t>
      </w:r>
    </w:p>
    <w:p w:rsidR="00332C51" w:rsidRPr="00332C51" w:rsidRDefault="00332C51" w:rsidP="00332C51">
      <w:pPr>
        <w:numPr>
          <w:ilvl w:val="0"/>
          <w:numId w:val="1"/>
        </w:numPr>
        <w:rPr>
          <w:lang w:val="en-US"/>
        </w:rPr>
      </w:pPr>
      <w:r w:rsidRPr="00332C51">
        <w:rPr>
          <w:lang w:val="en-US"/>
        </w:rPr>
        <w:t>I am retired from Dublin City Council and I have a question about my pension.  Where should I go?</w:t>
      </w:r>
    </w:p>
    <w:p w:rsidR="00332C51" w:rsidRPr="00332C51" w:rsidRDefault="00332C51" w:rsidP="00332C51">
      <w:pPr>
        <w:numPr>
          <w:ilvl w:val="0"/>
          <w:numId w:val="1"/>
        </w:numPr>
        <w:rPr>
          <w:lang w:val="en-US"/>
        </w:rPr>
      </w:pPr>
      <w:r w:rsidRPr="00332C51">
        <w:rPr>
          <w:lang w:val="en-US"/>
        </w:rPr>
        <w:t>I am Secretary to the Inchicore Residents Association, where do I go to apply for a Community Grant to buy some plants and planter boxes for the village?</w:t>
      </w:r>
    </w:p>
    <w:p w:rsidR="00332C51" w:rsidRPr="00332C51" w:rsidRDefault="00332C51" w:rsidP="00332C51">
      <w:pPr>
        <w:numPr>
          <w:ilvl w:val="0"/>
          <w:numId w:val="1"/>
        </w:numPr>
        <w:rPr>
          <w:lang w:val="en-US"/>
        </w:rPr>
      </w:pPr>
      <w:r w:rsidRPr="00332C51">
        <w:rPr>
          <w:lang w:val="en-US"/>
        </w:rPr>
        <w:t>I live in East Wall, am I in the right place to check that I am registered to vote in the referendum?</w:t>
      </w:r>
    </w:p>
    <w:p w:rsidR="00332C51" w:rsidRPr="00332C51" w:rsidRDefault="00332C51" w:rsidP="00332C51">
      <w:pPr>
        <w:numPr>
          <w:ilvl w:val="0"/>
          <w:numId w:val="1"/>
        </w:numPr>
        <w:rPr>
          <w:lang w:val="en-US"/>
        </w:rPr>
      </w:pPr>
      <w:r w:rsidRPr="00332C51">
        <w:rPr>
          <w:lang w:val="en-US"/>
        </w:rPr>
        <w:t>I live in Ballybough House Flats and I want to speak to a Social Worker about my neighbour who’s not looking after themselves or their flat. They’ve started hoarding stuff outside their front door.</w:t>
      </w:r>
    </w:p>
    <w:p w:rsidR="00332C51" w:rsidRPr="00332C51" w:rsidRDefault="00332C51" w:rsidP="00332C51">
      <w:pPr>
        <w:numPr>
          <w:ilvl w:val="0"/>
          <w:numId w:val="1"/>
        </w:numPr>
        <w:rPr>
          <w:lang w:val="en-US"/>
        </w:rPr>
      </w:pPr>
      <w:r w:rsidRPr="00332C51">
        <w:rPr>
          <w:lang w:val="en-US"/>
        </w:rPr>
        <w:t xml:space="preserve">Am I in the right place to pay for my allotment in Ringsend Park? </w:t>
      </w:r>
    </w:p>
    <w:p w:rsidR="00332C51" w:rsidRPr="00332C51" w:rsidRDefault="00332C51" w:rsidP="00332C51">
      <w:pPr>
        <w:numPr>
          <w:ilvl w:val="0"/>
          <w:numId w:val="1"/>
        </w:numPr>
        <w:rPr>
          <w:lang w:val="en-US"/>
        </w:rPr>
      </w:pPr>
      <w:r w:rsidRPr="00332C51">
        <w:rPr>
          <w:lang w:val="en-US"/>
        </w:rPr>
        <w:t>I live in Drumcondra and I heard that there is a grant for older people to have my home rewired, where do I go to apply?</w:t>
      </w:r>
    </w:p>
    <w:p w:rsidR="00332C51" w:rsidRPr="00332C51" w:rsidRDefault="00332C51" w:rsidP="00332C51">
      <w:pPr>
        <w:numPr>
          <w:ilvl w:val="0"/>
          <w:numId w:val="1"/>
        </w:numPr>
        <w:rPr>
          <w:lang w:val="en-US"/>
        </w:rPr>
      </w:pPr>
      <w:r w:rsidRPr="00332C51">
        <w:rPr>
          <w:lang w:val="en-US"/>
        </w:rPr>
        <w:t>I live in Ballyfermot and I want to speak to someone about installing dishing for a driveway outside my home?</w:t>
      </w:r>
    </w:p>
    <w:p w:rsidR="00332C51" w:rsidRPr="00332C51" w:rsidRDefault="00332C51" w:rsidP="00332C51">
      <w:pPr>
        <w:numPr>
          <w:ilvl w:val="0"/>
          <w:numId w:val="1"/>
        </w:numPr>
        <w:rPr>
          <w:lang w:val="en-US"/>
        </w:rPr>
      </w:pPr>
      <w:r w:rsidRPr="00332C51">
        <w:rPr>
          <w:lang w:val="en-US"/>
        </w:rPr>
        <w:t>I live in Raheny, am I in the right place to apply for a grant to replace the lead water pipes in my home?</w:t>
      </w:r>
    </w:p>
    <w:p w:rsidR="001D2A9D" w:rsidRDefault="00332C51" w:rsidP="00332C51">
      <w:pPr>
        <w:numPr>
          <w:ilvl w:val="0"/>
          <w:numId w:val="1"/>
        </w:numPr>
        <w:rPr>
          <w:lang w:val="en-US"/>
        </w:rPr>
      </w:pPr>
      <w:r w:rsidRPr="00332C51">
        <w:rPr>
          <w:lang w:val="en-US"/>
        </w:rPr>
        <w:t>I have recently moved into 94 Haddington Road and I want to enquire about how I apply for visitor parking permits, where do I go to find out?</w:t>
      </w:r>
    </w:p>
    <w:p w:rsidR="009048EC" w:rsidRDefault="009048EC">
      <w:r>
        <w:br w:type="page"/>
      </w:r>
    </w:p>
    <w:bookmarkStart w:id="35" w:name="_Toc516588653"/>
    <w:p w:rsidR="009048EC" w:rsidRDefault="00B42008" w:rsidP="009048EC">
      <w:pPr>
        <w:pStyle w:val="Heading2"/>
      </w:pPr>
      <w:r>
        <w:rPr>
          <w:rFonts w:ascii="Arial" w:eastAsia="MS Mincho" w:hAnsi="Arial" w:cs="Times New Roman"/>
          <w:noProof/>
          <w:color w:val="4C483D"/>
          <w:sz w:val="24"/>
          <w:szCs w:val="24"/>
          <w:lang w:eastAsia="en-IE"/>
        </w:rPr>
        <mc:AlternateContent>
          <mc:Choice Requires="wps">
            <w:drawing>
              <wp:anchor distT="0" distB="0" distL="114300" distR="114300" simplePos="0" relativeHeight="251661312" behindDoc="1" locked="0" layoutInCell="1" allowOverlap="1">
                <wp:simplePos x="0" y="0"/>
                <wp:positionH relativeFrom="page">
                  <wp:posOffset>563880</wp:posOffset>
                </wp:positionH>
                <wp:positionV relativeFrom="page">
                  <wp:posOffset>1104900</wp:posOffset>
                </wp:positionV>
                <wp:extent cx="459740" cy="5565140"/>
                <wp:effectExtent l="0" t="0" r="0" b="0"/>
                <wp:wrapNone/>
                <wp:docPr id="15" name="Text Box 15" descr="Docume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5565140"/>
                        </a:xfrm>
                        <a:prstGeom prst="rect">
                          <a:avLst/>
                        </a:prstGeom>
                        <a:noFill/>
                        <a:ln w="6350">
                          <a:noFill/>
                        </a:ln>
                        <a:effectLst/>
                      </wps:spPr>
                      <wps:txbx>
                        <w:txbxContent>
                          <w:p w:rsidR="00880297" w:rsidRPr="00BA7430" w:rsidRDefault="00880297" w:rsidP="009048EC">
                            <w:pPr>
                              <w:pStyle w:val="Title"/>
                              <w:jc w:val="right"/>
                              <w:rPr>
                                <w:rFonts w:ascii="Arial" w:hAnsi="Arial" w:cs="Arial"/>
                                <w:sz w:val="48"/>
                                <w:szCs w:val="48"/>
                              </w:rPr>
                            </w:pPr>
                            <w:r w:rsidRPr="00BA7430">
                              <w:rPr>
                                <w:rFonts w:ascii="Arial" w:hAnsi="Arial" w:cs="Arial"/>
                                <w:sz w:val="48"/>
                                <w:szCs w:val="48"/>
                              </w:rPr>
                              <w:t>Age Friendly Walkability Survey C</w:t>
                            </w:r>
                            <w:r>
                              <w:rPr>
                                <w:rFonts w:ascii="Arial" w:hAnsi="Arial" w:cs="Arial"/>
                                <w:sz w:val="48"/>
                                <w:szCs w:val="48"/>
                              </w:rPr>
                              <w:t>ivic Offices - Part 1</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alt="Document title" style="position:absolute;margin-left:44.4pt;margin-top:87pt;width:36.2pt;height:43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" filled="f" stroked="f" strokeweight=".5pt">
                <v:path arrowok="t"/>
                <v:textbox style="layout-flow:vertical;mso-layout-flow-alt:bottom-to-top;mso-fit-shape-to-text:t" inset="0,14.4pt,18pt">
                  <w:txbxContent>
                    <w:p w:rsidR="00880297" w:rsidRPr="00BA7430" w:rsidRDefault="00880297" w:rsidP="009048EC">
                      <w:pPr>
                        <w:pStyle w:val="Title"/>
                        <w:jc w:val="right"/>
                        <w:rPr>
                          <w:rFonts w:ascii="Arial" w:hAnsi="Arial" w:cs="Arial"/>
                          <w:sz w:val="48"/>
                          <w:szCs w:val="48"/>
                        </w:rPr>
                      </w:pPr>
                      <w:r w:rsidRPr="00BA7430">
                        <w:rPr>
                          <w:rFonts w:ascii="Arial" w:hAnsi="Arial" w:cs="Arial"/>
                          <w:sz w:val="48"/>
                          <w:szCs w:val="48"/>
                        </w:rPr>
                        <w:t>Age Friendly Walkability Survey C</w:t>
                      </w:r>
                      <w:r>
                        <w:rPr>
                          <w:rFonts w:ascii="Arial" w:hAnsi="Arial" w:cs="Arial"/>
                          <w:sz w:val="48"/>
                          <w:szCs w:val="48"/>
                        </w:rPr>
                        <w:t>ivic Offices - Part 1</w:t>
                      </w:r>
                    </w:p>
                  </w:txbxContent>
                </v:textbox>
                <w10:wrap anchorx="page" anchory="page"/>
              </v:shape>
            </w:pict>
          </mc:Fallback>
        </mc:AlternateContent>
      </w:r>
      <w:r w:rsidR="009048EC" w:rsidRPr="009048EC">
        <w:t>Appendix 2: Part 1 Age Friendly Walkability Survey Civic Offices</w:t>
      </w:r>
      <w:bookmarkEnd w:id="35"/>
    </w:p>
    <w:tbl>
      <w:tblPr>
        <w:tblW w:w="5000" w:type="pct"/>
        <w:tblBorders>
          <w:bottom w:val="single" w:sz="4" w:space="0" w:color="0070C0"/>
        </w:tblBorders>
        <w:tblCellMar>
          <w:left w:w="0" w:type="dxa"/>
          <w:bottom w:w="360" w:type="dxa"/>
          <w:right w:w="0" w:type="dxa"/>
        </w:tblCellMar>
        <w:tblLook w:val="04A0" w:firstRow="1" w:lastRow="0" w:firstColumn="1" w:lastColumn="0" w:noHBand="0" w:noVBand="1"/>
      </w:tblPr>
      <w:tblGrid>
        <w:gridCol w:w="3133"/>
        <w:gridCol w:w="2761"/>
        <w:gridCol w:w="3132"/>
      </w:tblGrid>
      <w:tr w:rsidR="009048EC" w:rsidRPr="009048EC" w:rsidTr="00C66DC1">
        <w:tc>
          <w:tcPr>
            <w:tcW w:w="1757" w:type="pct"/>
            <w:shd w:val="clear" w:color="auto" w:fill="auto"/>
            <w:vAlign w:val="bottom"/>
          </w:tcPr>
          <w:p w:rsidR="009048EC" w:rsidRPr="009048EC" w:rsidRDefault="009048EC" w:rsidP="009048EC">
            <w:pPr>
              <w:spacing w:before="60" w:after="60" w:line="240" w:lineRule="auto"/>
              <w:rPr>
                <w:rFonts w:ascii="Arial" w:eastAsia="MS Gothic" w:hAnsi="Arial" w:cs="Arial"/>
                <w:color w:val="F24F4F"/>
                <w:sz w:val="36"/>
                <w:szCs w:val="36"/>
                <w:lang w:val="en-US" w:eastAsia="ja-JP"/>
              </w:rPr>
            </w:pPr>
            <w:r w:rsidRPr="009048EC">
              <w:rPr>
                <w:rFonts w:ascii="Arial" w:eastAsia="MS Gothic" w:hAnsi="Arial" w:cs="Arial"/>
                <w:color w:val="0070C0"/>
                <w:sz w:val="36"/>
                <w:szCs w:val="36"/>
                <w:lang w:val="en-US" w:eastAsia="ja-JP"/>
              </w:rPr>
              <w:t>Dublin City Council</w:t>
            </w:r>
          </w:p>
          <w:p w:rsidR="009048EC" w:rsidRPr="009048EC" w:rsidRDefault="009048EC" w:rsidP="009048EC">
            <w:pPr>
              <w:spacing w:after="0"/>
              <w:rPr>
                <w:rFonts w:ascii="Arial" w:eastAsia="MS Mincho" w:hAnsi="Arial" w:cs="Times New Roman"/>
                <w:color w:val="4C483D"/>
                <w:sz w:val="24"/>
                <w:szCs w:val="24"/>
                <w:lang w:val="en-US" w:eastAsia="ja-JP"/>
              </w:rPr>
            </w:pPr>
            <w:r w:rsidRPr="009048EC">
              <w:rPr>
                <w:rFonts w:ascii="Arial" w:eastAsia="MS Mincho" w:hAnsi="Arial" w:cs="Times New Roman"/>
                <w:color w:val="4C483D"/>
                <w:sz w:val="24"/>
                <w:szCs w:val="24"/>
                <w:lang w:val="en-US" w:eastAsia="ja-JP"/>
              </w:rPr>
              <w:t>Civic Offices</w:t>
            </w:r>
          </w:p>
          <w:p w:rsidR="009048EC" w:rsidRPr="009048EC" w:rsidRDefault="009048EC" w:rsidP="009048EC">
            <w:pPr>
              <w:spacing w:after="0"/>
              <w:rPr>
                <w:rFonts w:ascii="Arial" w:eastAsia="MS Mincho" w:hAnsi="Arial" w:cs="Times New Roman"/>
                <w:color w:val="4C483D"/>
                <w:sz w:val="24"/>
                <w:szCs w:val="24"/>
                <w:lang w:val="en-US" w:eastAsia="ja-JP"/>
              </w:rPr>
            </w:pPr>
            <w:r w:rsidRPr="009048EC">
              <w:rPr>
                <w:rFonts w:ascii="Arial" w:eastAsia="MS Mincho" w:hAnsi="Arial" w:cs="Times New Roman"/>
                <w:color w:val="4C483D"/>
                <w:sz w:val="24"/>
                <w:szCs w:val="24"/>
                <w:lang w:val="en-US" w:eastAsia="ja-JP"/>
              </w:rPr>
              <w:t>Wood Quay</w:t>
            </w:r>
          </w:p>
          <w:p w:rsidR="009048EC" w:rsidRPr="009048EC" w:rsidRDefault="009048EC" w:rsidP="009048EC">
            <w:pPr>
              <w:spacing w:after="0"/>
              <w:rPr>
                <w:rFonts w:ascii="Garamond" w:eastAsia="MS Mincho" w:hAnsi="Garamond" w:cs="Times New Roman"/>
                <w:color w:val="4C483D"/>
                <w:sz w:val="20"/>
                <w:szCs w:val="20"/>
                <w:lang w:val="en-US" w:eastAsia="ja-JP"/>
              </w:rPr>
            </w:pPr>
            <w:r w:rsidRPr="009048EC">
              <w:rPr>
                <w:rFonts w:ascii="Arial" w:eastAsia="MS Mincho" w:hAnsi="Arial" w:cs="Times New Roman"/>
                <w:color w:val="4C483D"/>
                <w:sz w:val="24"/>
                <w:szCs w:val="24"/>
                <w:lang w:val="en-US" w:eastAsia="ja-JP"/>
              </w:rPr>
              <w:t>Dublin 8</w:t>
            </w:r>
          </w:p>
        </w:tc>
        <w:tc>
          <w:tcPr>
            <w:tcW w:w="1551" w:type="pct"/>
          </w:tcPr>
          <w:p w:rsidR="009048EC" w:rsidRPr="009048EC" w:rsidRDefault="009048EC" w:rsidP="009048EC">
            <w:pPr>
              <w:spacing w:before="60" w:after="0" w:line="240" w:lineRule="auto"/>
              <w:jc w:val="center"/>
              <w:rPr>
                <w:rFonts w:ascii="Verdana" w:eastAsia="MS Mincho" w:hAnsi="Verdana" w:cs="Times New Roman"/>
                <w:noProof/>
                <w:color w:val="000000"/>
                <w:sz w:val="20"/>
                <w:szCs w:val="20"/>
                <w:lang w:eastAsia="en-IE"/>
              </w:rPr>
            </w:pPr>
            <w:r w:rsidRPr="009048EC">
              <w:rPr>
                <w:rFonts w:ascii="Verdana" w:eastAsia="MS Mincho" w:hAnsi="Verdana" w:cs="Times New Roman"/>
                <w:noProof/>
                <w:color w:val="000000"/>
                <w:sz w:val="20"/>
                <w:szCs w:val="20"/>
                <w:lang w:eastAsia="en-IE"/>
              </w:rPr>
              <w:drawing>
                <wp:inline distT="0" distB="0" distL="0" distR="0">
                  <wp:extent cx="1438386" cy="100800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386" cy="1008000"/>
                          </a:xfrm>
                          <a:prstGeom prst="rect">
                            <a:avLst/>
                          </a:prstGeom>
                          <a:noFill/>
                        </pic:spPr>
                      </pic:pic>
                    </a:graphicData>
                  </a:graphic>
                </wp:inline>
              </w:drawing>
            </w:r>
          </w:p>
        </w:tc>
        <w:tc>
          <w:tcPr>
            <w:tcW w:w="1692" w:type="pct"/>
            <w:shd w:val="clear" w:color="auto" w:fill="auto"/>
            <w:vAlign w:val="center"/>
          </w:tcPr>
          <w:p w:rsidR="009048EC" w:rsidRPr="009048EC" w:rsidRDefault="009048EC" w:rsidP="009048EC">
            <w:pPr>
              <w:spacing w:before="60" w:after="0" w:line="240" w:lineRule="auto"/>
              <w:jc w:val="center"/>
              <w:rPr>
                <w:rFonts w:ascii="Garamond" w:eastAsia="MS Mincho" w:hAnsi="Garamond" w:cs="Times New Roman"/>
                <w:color w:val="4C483D"/>
                <w:sz w:val="20"/>
                <w:szCs w:val="20"/>
                <w:lang w:val="en-US" w:eastAsia="ja-JP"/>
              </w:rPr>
            </w:pPr>
            <w:r w:rsidRPr="009048EC">
              <w:rPr>
                <w:rFonts w:ascii="Verdana" w:eastAsia="MS Mincho" w:hAnsi="Verdana" w:cs="Times New Roman"/>
                <w:noProof/>
                <w:color w:val="000000"/>
                <w:sz w:val="20"/>
                <w:szCs w:val="20"/>
                <w:lang w:eastAsia="en-IE"/>
              </w:rPr>
              <w:drawing>
                <wp:inline distT="0" distB="0" distL="0" distR="0">
                  <wp:extent cx="1989000" cy="612000"/>
                  <wp:effectExtent l="0" t="0" r="0" b="0"/>
                  <wp:docPr id="17" name="ctl00_onetidHeadbnnr0"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DCC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9000" cy="612000"/>
                          </a:xfrm>
                          <a:prstGeom prst="rect">
                            <a:avLst/>
                          </a:prstGeom>
                          <a:noFill/>
                          <a:ln>
                            <a:noFill/>
                          </a:ln>
                        </pic:spPr>
                      </pic:pic>
                    </a:graphicData>
                  </a:graphic>
                </wp:inline>
              </w:drawing>
            </w:r>
          </w:p>
        </w:tc>
      </w:tr>
    </w:tbl>
    <w:p w:rsidR="009048EC" w:rsidRPr="009048EC" w:rsidRDefault="009048EC" w:rsidP="009048EC">
      <w:pPr>
        <w:spacing w:before="320" w:after="320" w:line="300" w:lineRule="auto"/>
        <w:jc w:val="both"/>
        <w:rPr>
          <w:rFonts w:ascii="Arial" w:eastAsia="MS Mincho" w:hAnsi="Arial" w:cs="Times New Roman"/>
          <w:color w:val="4C483D"/>
          <w:sz w:val="24"/>
          <w:szCs w:val="24"/>
          <w:lang w:val="en-US" w:eastAsia="ja-JP"/>
        </w:rPr>
      </w:pPr>
      <w:r w:rsidRPr="009048EC">
        <w:rPr>
          <w:rFonts w:ascii="Arial" w:eastAsia="MS Mincho" w:hAnsi="Arial" w:cs="Times New Roman"/>
          <w:color w:val="4C483D"/>
          <w:sz w:val="24"/>
          <w:szCs w:val="24"/>
          <w:lang w:val="en-US" w:eastAsia="ja-JP"/>
        </w:rPr>
        <w:t>Dublin City Council</w:t>
      </w:r>
      <w:r w:rsidRPr="009048EC">
        <w:rPr>
          <w:rFonts w:ascii="Arial" w:eastAsia="MS Mincho" w:hAnsi="Arial" w:cs="Times New Roman"/>
          <w:noProof/>
          <w:color w:val="4C483D"/>
          <w:sz w:val="24"/>
          <w:szCs w:val="24"/>
          <w:lang w:val="en-US" w:eastAsia="ja-JP"/>
        </w:rPr>
        <w:t xml:space="preserve"> requests your help in making the Civic Offices easier to get around and our services easier to access.   Please complete the following Walkability Survey based on your experience today. Thank you for your time.</w:t>
      </w:r>
    </w:p>
    <w:tbl>
      <w:tblPr>
        <w:tblW w:w="4962" w:type="pct"/>
        <w:tblBorders>
          <w:bottom w:val="single" w:sz="4" w:space="0" w:color="F79595"/>
        </w:tblBorders>
        <w:tblCellMar>
          <w:left w:w="0" w:type="dxa"/>
          <w:right w:w="0" w:type="dxa"/>
        </w:tblCellMar>
        <w:tblLook w:val="04A0" w:firstRow="1" w:lastRow="0" w:firstColumn="1" w:lastColumn="0" w:noHBand="0" w:noVBand="1"/>
      </w:tblPr>
      <w:tblGrid>
        <w:gridCol w:w="1853"/>
        <w:gridCol w:w="143"/>
        <w:gridCol w:w="2839"/>
        <w:gridCol w:w="142"/>
        <w:gridCol w:w="1277"/>
        <w:gridCol w:w="2703"/>
      </w:tblGrid>
      <w:tr w:rsidR="009048EC" w:rsidRPr="009048EC" w:rsidTr="00C66DC1">
        <w:tc>
          <w:tcPr>
            <w:tcW w:w="1034" w:type="pct"/>
            <w:tcBorders>
              <w:bottom w:val="nil"/>
            </w:tcBorders>
            <w:shd w:val="clear" w:color="auto" w:fill="auto"/>
            <w:vAlign w:val="center"/>
          </w:tcPr>
          <w:p w:rsidR="009048EC" w:rsidRPr="009048EC" w:rsidRDefault="009048EC" w:rsidP="009048EC">
            <w:pPr>
              <w:spacing w:before="80" w:after="60" w:line="240" w:lineRule="auto"/>
              <w:jc w:val="right"/>
              <w:rPr>
                <w:rFonts w:ascii="Arial" w:eastAsia="MS Gothic" w:hAnsi="Arial" w:cs="Times New Roman"/>
                <w:color w:val="000000"/>
                <w:sz w:val="24"/>
                <w:szCs w:val="24"/>
                <w:lang w:val="en-US" w:eastAsia="ja-JP"/>
              </w:rPr>
            </w:pPr>
            <w:r w:rsidRPr="009048EC">
              <w:rPr>
                <w:rFonts w:ascii="Arial" w:eastAsia="MS Gothic" w:hAnsi="Arial" w:cs="Times New Roman"/>
                <w:color w:val="000000"/>
                <w:sz w:val="24"/>
                <w:szCs w:val="24"/>
                <w:lang w:val="en-US" w:eastAsia="ja-JP"/>
              </w:rPr>
              <w:t>Customer Name:</w:t>
            </w:r>
          </w:p>
        </w:tc>
        <w:tc>
          <w:tcPr>
            <w:tcW w:w="79" w:type="pct"/>
            <w:tcBorders>
              <w:bottom w:val="nil"/>
            </w:tcBorders>
          </w:tcPr>
          <w:p w:rsidR="009048EC" w:rsidRPr="009048EC" w:rsidRDefault="009048EC" w:rsidP="009048EC">
            <w:pPr>
              <w:spacing w:before="80" w:after="60" w:line="240" w:lineRule="auto"/>
              <w:rPr>
                <w:rFonts w:ascii="Arial" w:eastAsia="MS Gothic" w:hAnsi="Arial" w:cs="Times New Roman"/>
                <w:color w:val="000000"/>
                <w:sz w:val="20"/>
                <w:szCs w:val="20"/>
                <w:lang w:val="en-US" w:eastAsia="ja-JP"/>
              </w:rPr>
            </w:pPr>
          </w:p>
        </w:tc>
        <w:tc>
          <w:tcPr>
            <w:tcW w:w="1585" w:type="pct"/>
            <w:tcBorders>
              <w:bottom w:val="single" w:sz="12" w:space="0" w:color="0070C0"/>
            </w:tcBorders>
            <w:shd w:val="clear" w:color="auto" w:fill="auto"/>
            <w:vAlign w:val="bottom"/>
          </w:tcPr>
          <w:p w:rsidR="009048EC" w:rsidRPr="009048EC" w:rsidRDefault="009048EC" w:rsidP="009048EC">
            <w:pPr>
              <w:spacing w:before="80" w:after="60" w:line="240" w:lineRule="auto"/>
              <w:rPr>
                <w:rFonts w:ascii="Arial" w:eastAsia="MS Gothic" w:hAnsi="Arial" w:cs="Times New Roman"/>
                <w:color w:val="000000"/>
                <w:sz w:val="20"/>
                <w:szCs w:val="20"/>
                <w:lang w:val="en-US" w:eastAsia="ja-JP"/>
              </w:rPr>
            </w:pPr>
          </w:p>
        </w:tc>
        <w:tc>
          <w:tcPr>
            <w:tcW w:w="79" w:type="pct"/>
            <w:tcBorders>
              <w:bottom w:val="nil"/>
            </w:tcBorders>
          </w:tcPr>
          <w:p w:rsidR="009048EC" w:rsidRPr="009048EC" w:rsidRDefault="009048EC" w:rsidP="009048EC">
            <w:pPr>
              <w:spacing w:before="80" w:after="60" w:line="240" w:lineRule="auto"/>
              <w:rPr>
                <w:rFonts w:ascii="Arial" w:eastAsia="MS Gothic" w:hAnsi="Arial" w:cs="Times New Roman"/>
                <w:color w:val="000000"/>
                <w:sz w:val="20"/>
                <w:szCs w:val="20"/>
                <w:lang w:val="en-US" w:eastAsia="ja-JP"/>
              </w:rPr>
            </w:pPr>
          </w:p>
        </w:tc>
        <w:tc>
          <w:tcPr>
            <w:tcW w:w="713" w:type="pct"/>
            <w:tcBorders>
              <w:bottom w:val="nil"/>
            </w:tcBorders>
            <w:shd w:val="clear" w:color="auto" w:fill="auto"/>
            <w:vAlign w:val="center"/>
          </w:tcPr>
          <w:p w:rsidR="009048EC" w:rsidRPr="009048EC" w:rsidRDefault="009048EC" w:rsidP="009048EC">
            <w:pPr>
              <w:spacing w:before="80" w:after="60" w:line="240" w:lineRule="auto"/>
              <w:jc w:val="right"/>
              <w:rPr>
                <w:rFonts w:ascii="Arial" w:eastAsia="MS Gothic" w:hAnsi="Arial" w:cs="Times New Roman"/>
                <w:color w:val="000000"/>
                <w:sz w:val="24"/>
                <w:szCs w:val="24"/>
                <w:lang w:val="en-US" w:eastAsia="ja-JP"/>
              </w:rPr>
            </w:pPr>
            <w:r w:rsidRPr="009048EC">
              <w:rPr>
                <w:rFonts w:ascii="Arial" w:eastAsia="MS Gothic" w:hAnsi="Arial" w:cs="Times New Roman"/>
                <w:color w:val="000000"/>
                <w:sz w:val="24"/>
                <w:szCs w:val="24"/>
                <w:lang w:val="en-US" w:eastAsia="ja-JP"/>
              </w:rPr>
              <w:t>Date:</w:t>
            </w:r>
          </w:p>
        </w:tc>
        <w:tc>
          <w:tcPr>
            <w:tcW w:w="1509" w:type="pct"/>
            <w:tcBorders>
              <w:bottom w:val="single" w:sz="12" w:space="0" w:color="0070C0"/>
            </w:tcBorders>
          </w:tcPr>
          <w:p w:rsidR="009048EC" w:rsidRPr="009048EC" w:rsidRDefault="009048EC" w:rsidP="009048EC">
            <w:pPr>
              <w:spacing w:before="80" w:after="60" w:line="240" w:lineRule="auto"/>
              <w:rPr>
                <w:rFonts w:ascii="Arial" w:eastAsia="MS Gothic" w:hAnsi="Arial" w:cs="Times New Roman"/>
                <w:color w:val="000000"/>
                <w:sz w:val="20"/>
                <w:szCs w:val="20"/>
                <w:lang w:val="en-US" w:eastAsia="ja-JP"/>
              </w:rPr>
            </w:pPr>
          </w:p>
        </w:tc>
      </w:tr>
    </w:tbl>
    <w:p w:rsidR="009048EC" w:rsidRPr="009048EC" w:rsidRDefault="009048EC" w:rsidP="009048EC">
      <w:pPr>
        <w:spacing w:after="0" w:line="300" w:lineRule="auto"/>
        <w:rPr>
          <w:rFonts w:ascii="Arial" w:eastAsia="MS Mincho" w:hAnsi="Arial" w:cs="Times New Roman"/>
          <w:color w:val="000000"/>
          <w:sz w:val="20"/>
          <w:szCs w:val="20"/>
          <w:lang w:val="en-US" w:eastAsia="ja-JP"/>
        </w:rPr>
      </w:pPr>
    </w:p>
    <w:tbl>
      <w:tblPr>
        <w:tblW w:w="4962" w:type="pct"/>
        <w:tblBorders>
          <w:bottom w:val="single" w:sz="12" w:space="0" w:color="auto"/>
        </w:tblBorders>
        <w:tblCellMar>
          <w:left w:w="0" w:type="dxa"/>
          <w:right w:w="0" w:type="dxa"/>
        </w:tblCellMar>
        <w:tblLook w:val="04A0" w:firstRow="1" w:lastRow="0" w:firstColumn="1" w:lastColumn="0" w:noHBand="0" w:noVBand="1"/>
      </w:tblPr>
      <w:tblGrid>
        <w:gridCol w:w="1868"/>
        <w:gridCol w:w="129"/>
        <w:gridCol w:w="2838"/>
        <w:gridCol w:w="142"/>
        <w:gridCol w:w="1277"/>
        <w:gridCol w:w="2703"/>
      </w:tblGrid>
      <w:tr w:rsidR="009048EC" w:rsidRPr="009048EC" w:rsidTr="00C66DC1">
        <w:tc>
          <w:tcPr>
            <w:tcW w:w="1042" w:type="pct"/>
            <w:tcBorders>
              <w:bottom w:val="nil"/>
            </w:tcBorders>
            <w:shd w:val="clear" w:color="auto" w:fill="auto"/>
            <w:vAlign w:val="center"/>
          </w:tcPr>
          <w:p w:rsidR="009048EC" w:rsidRPr="009048EC" w:rsidRDefault="009048EC" w:rsidP="009048EC">
            <w:pPr>
              <w:spacing w:before="80" w:after="60" w:line="240" w:lineRule="auto"/>
              <w:jc w:val="right"/>
              <w:rPr>
                <w:rFonts w:ascii="Arial" w:eastAsia="MS Gothic" w:hAnsi="Arial" w:cs="Times New Roman"/>
                <w:color w:val="000000"/>
                <w:sz w:val="24"/>
                <w:szCs w:val="24"/>
                <w:lang w:val="en-US" w:eastAsia="ja-JP"/>
              </w:rPr>
            </w:pPr>
            <w:r w:rsidRPr="009048EC">
              <w:rPr>
                <w:rFonts w:ascii="Arial" w:eastAsia="MS Gothic" w:hAnsi="Arial" w:cs="Times New Roman"/>
                <w:color w:val="000000"/>
                <w:sz w:val="24"/>
                <w:szCs w:val="24"/>
                <w:lang w:val="en-US" w:eastAsia="ja-JP"/>
              </w:rPr>
              <w:t>Start time:</w:t>
            </w:r>
          </w:p>
        </w:tc>
        <w:tc>
          <w:tcPr>
            <w:tcW w:w="72" w:type="pct"/>
            <w:tcBorders>
              <w:bottom w:val="nil"/>
            </w:tcBorders>
          </w:tcPr>
          <w:p w:rsidR="009048EC" w:rsidRPr="009048EC" w:rsidRDefault="009048EC" w:rsidP="009048EC">
            <w:pPr>
              <w:spacing w:before="80" w:after="60" w:line="240" w:lineRule="auto"/>
              <w:rPr>
                <w:rFonts w:ascii="Arial" w:eastAsia="MS Gothic" w:hAnsi="Arial" w:cs="Times New Roman"/>
                <w:color w:val="000000"/>
                <w:sz w:val="24"/>
                <w:szCs w:val="24"/>
                <w:lang w:val="en-US" w:eastAsia="ja-JP"/>
              </w:rPr>
            </w:pPr>
          </w:p>
        </w:tc>
        <w:tc>
          <w:tcPr>
            <w:tcW w:w="1584" w:type="pct"/>
            <w:tcBorders>
              <w:bottom w:val="single" w:sz="12" w:space="0" w:color="0070C0"/>
            </w:tcBorders>
            <w:shd w:val="clear" w:color="auto" w:fill="auto"/>
            <w:vAlign w:val="bottom"/>
          </w:tcPr>
          <w:p w:rsidR="009048EC" w:rsidRPr="009048EC" w:rsidRDefault="009048EC" w:rsidP="009048EC">
            <w:pPr>
              <w:spacing w:before="80" w:after="60" w:line="240" w:lineRule="auto"/>
              <w:rPr>
                <w:rFonts w:ascii="Arial" w:eastAsia="MS Gothic" w:hAnsi="Arial" w:cs="Times New Roman"/>
                <w:color w:val="000000"/>
                <w:sz w:val="24"/>
                <w:szCs w:val="24"/>
                <w:lang w:val="en-US" w:eastAsia="ja-JP"/>
              </w:rPr>
            </w:pPr>
          </w:p>
        </w:tc>
        <w:tc>
          <w:tcPr>
            <w:tcW w:w="79" w:type="pct"/>
            <w:tcBorders>
              <w:bottom w:val="nil"/>
            </w:tcBorders>
          </w:tcPr>
          <w:p w:rsidR="009048EC" w:rsidRPr="009048EC" w:rsidRDefault="009048EC" w:rsidP="009048EC">
            <w:pPr>
              <w:spacing w:before="80" w:after="60" w:line="240" w:lineRule="auto"/>
              <w:rPr>
                <w:rFonts w:ascii="Arial" w:eastAsia="MS Gothic" w:hAnsi="Arial" w:cs="Times New Roman"/>
                <w:color w:val="000000"/>
                <w:sz w:val="24"/>
                <w:szCs w:val="24"/>
                <w:lang w:val="en-US" w:eastAsia="ja-JP"/>
              </w:rPr>
            </w:pPr>
          </w:p>
        </w:tc>
        <w:tc>
          <w:tcPr>
            <w:tcW w:w="713" w:type="pct"/>
            <w:tcBorders>
              <w:bottom w:val="nil"/>
            </w:tcBorders>
            <w:shd w:val="clear" w:color="auto" w:fill="auto"/>
            <w:vAlign w:val="center"/>
          </w:tcPr>
          <w:p w:rsidR="009048EC" w:rsidRPr="009048EC" w:rsidRDefault="009048EC" w:rsidP="009048EC">
            <w:pPr>
              <w:spacing w:before="80" w:after="60" w:line="240" w:lineRule="auto"/>
              <w:jc w:val="right"/>
              <w:rPr>
                <w:rFonts w:ascii="Century Gothic" w:eastAsia="MS Gothic" w:hAnsi="Century Gothic" w:cs="Times New Roman"/>
                <w:color w:val="000000"/>
                <w:sz w:val="24"/>
                <w:szCs w:val="24"/>
                <w:lang w:val="en-US" w:eastAsia="ja-JP"/>
              </w:rPr>
            </w:pPr>
            <w:r w:rsidRPr="009048EC">
              <w:rPr>
                <w:rFonts w:ascii="Arial" w:eastAsia="MS Gothic" w:hAnsi="Arial" w:cs="Times New Roman"/>
                <w:color w:val="000000"/>
                <w:sz w:val="24"/>
                <w:szCs w:val="24"/>
                <w:lang w:val="en-US" w:eastAsia="ja-JP"/>
              </w:rPr>
              <w:t>Finish time:</w:t>
            </w:r>
          </w:p>
        </w:tc>
        <w:tc>
          <w:tcPr>
            <w:tcW w:w="1509" w:type="pct"/>
            <w:tcBorders>
              <w:bottom w:val="single" w:sz="12" w:space="0" w:color="0070C0"/>
            </w:tcBorders>
          </w:tcPr>
          <w:p w:rsidR="009048EC" w:rsidRPr="009048EC" w:rsidRDefault="009048EC" w:rsidP="009048EC">
            <w:pPr>
              <w:spacing w:before="80" w:after="60" w:line="240" w:lineRule="auto"/>
              <w:jc w:val="right"/>
              <w:rPr>
                <w:rFonts w:ascii="Arial" w:eastAsia="MS Gothic" w:hAnsi="Arial" w:cs="Times New Roman"/>
                <w:color w:val="000000"/>
                <w:sz w:val="24"/>
                <w:szCs w:val="24"/>
                <w:lang w:val="en-US" w:eastAsia="ja-JP"/>
              </w:rPr>
            </w:pPr>
          </w:p>
        </w:tc>
      </w:tr>
    </w:tbl>
    <w:p w:rsidR="009048EC" w:rsidRPr="009048EC" w:rsidRDefault="009048EC" w:rsidP="009048EC">
      <w:pPr>
        <w:keepNext/>
        <w:keepLines/>
        <w:numPr>
          <w:ilvl w:val="0"/>
          <w:numId w:val="4"/>
        </w:numPr>
        <w:spacing w:before="480" w:after="120" w:line="300" w:lineRule="auto"/>
        <w:outlineLvl w:val="0"/>
        <w:rPr>
          <w:rFonts w:ascii="Arial" w:eastAsia="MS Mincho" w:hAnsi="Arial" w:cs="Times New Roman"/>
          <w:b/>
          <w:bCs/>
          <w:iCs/>
          <w:sz w:val="24"/>
          <w:szCs w:val="24"/>
          <w:lang w:val="en-US" w:eastAsia="ja-JP"/>
        </w:rPr>
      </w:pPr>
      <w:bookmarkStart w:id="36" w:name="_Toc514852665"/>
      <w:bookmarkStart w:id="37" w:name="_Toc514853898"/>
      <w:bookmarkStart w:id="38" w:name="_Toc514856998"/>
      <w:bookmarkStart w:id="39" w:name="_Toc515366375"/>
      <w:bookmarkStart w:id="40" w:name="_Toc515455142"/>
      <w:bookmarkStart w:id="41" w:name="_Toc515635540"/>
      <w:bookmarkStart w:id="42" w:name="_Toc516235213"/>
      <w:bookmarkStart w:id="43" w:name="_Toc516588654"/>
      <w:r w:rsidRPr="009048EC">
        <w:rPr>
          <w:rFonts w:ascii="Arial" w:eastAsia="MS Mincho" w:hAnsi="Arial" w:cs="Times New Roman"/>
          <w:b/>
          <w:bCs/>
          <w:iCs/>
          <w:sz w:val="24"/>
          <w:szCs w:val="24"/>
          <w:lang w:val="en-US" w:eastAsia="ja-JP"/>
        </w:rPr>
        <w:t>How did you travel to the Civic Offices today?</w:t>
      </w:r>
      <w:bookmarkEnd w:id="36"/>
      <w:bookmarkEnd w:id="37"/>
      <w:bookmarkEnd w:id="38"/>
      <w:bookmarkEnd w:id="39"/>
      <w:bookmarkEnd w:id="40"/>
      <w:bookmarkEnd w:id="41"/>
      <w:bookmarkEnd w:id="42"/>
      <w:bookmarkEnd w:id="43"/>
    </w:p>
    <w:tbl>
      <w:tblPr>
        <w:tblW w:w="4962" w:type="pct"/>
        <w:tblBorders>
          <w:top w:val="single" w:sz="4" w:space="0" w:color="BCB8AC"/>
        </w:tblBorders>
        <w:tblLayout w:type="fixed"/>
        <w:tblCellMar>
          <w:left w:w="0" w:type="dxa"/>
          <w:right w:w="144" w:type="dxa"/>
        </w:tblCellMar>
        <w:tblLook w:val="04A0" w:firstRow="1" w:lastRow="0" w:firstColumn="1" w:lastColumn="0" w:noHBand="0" w:noVBand="1"/>
      </w:tblPr>
      <w:tblGrid>
        <w:gridCol w:w="466"/>
        <w:gridCol w:w="958"/>
        <w:gridCol w:w="426"/>
        <w:gridCol w:w="656"/>
        <w:gridCol w:w="466"/>
        <w:gridCol w:w="1256"/>
        <w:gridCol w:w="466"/>
        <w:gridCol w:w="853"/>
        <w:gridCol w:w="426"/>
        <w:gridCol w:w="853"/>
        <w:gridCol w:w="426"/>
        <w:gridCol w:w="1705"/>
      </w:tblGrid>
      <w:tr w:rsidR="009048EC" w:rsidRPr="009048EC" w:rsidTr="00C66DC1">
        <w:tc>
          <w:tcPr>
            <w:tcW w:w="260"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535"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Walked</w:t>
            </w:r>
          </w:p>
        </w:tc>
        <w:tc>
          <w:tcPr>
            <w:tcW w:w="238" w:type="pct"/>
            <w:tcBorders>
              <w:top w:val="single" w:sz="4" w:space="0" w:color="BCB8AC"/>
              <w:bottom w:val="nil"/>
            </w:tcBorders>
            <w:vAlign w:val="center"/>
          </w:tcPr>
          <w:p w:rsidR="009048EC" w:rsidRPr="009048EC" w:rsidRDefault="009048EC" w:rsidP="009048EC">
            <w:pPr>
              <w:spacing w:after="80" w:line="240" w:lineRule="auto"/>
              <w:jc w:val="center"/>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366" w:type="pct"/>
            <w:tcBorders>
              <w:top w:val="single" w:sz="4" w:space="0" w:color="BCB8AC"/>
              <w:bottom w:val="nil"/>
            </w:tcBorders>
            <w:vAlign w:val="center"/>
          </w:tcPr>
          <w:p w:rsidR="009048EC" w:rsidRPr="009048EC" w:rsidRDefault="009048EC" w:rsidP="009048EC">
            <w:pPr>
              <w:spacing w:after="80" w:line="240" w:lineRule="auto"/>
              <w:jc w:val="center"/>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Luas</w:t>
            </w:r>
          </w:p>
        </w:tc>
        <w:tc>
          <w:tcPr>
            <w:tcW w:w="260"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01"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Dublin Bus</w:t>
            </w:r>
          </w:p>
        </w:tc>
        <w:tc>
          <w:tcPr>
            <w:tcW w:w="260"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476"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Bicycle</w:t>
            </w:r>
          </w:p>
        </w:tc>
        <w:tc>
          <w:tcPr>
            <w:tcW w:w="238"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476" w:type="pct"/>
            <w:tcBorders>
              <w:top w:val="single" w:sz="4" w:space="0" w:color="BCB8AC"/>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Car</w:t>
            </w:r>
          </w:p>
        </w:tc>
        <w:tc>
          <w:tcPr>
            <w:tcW w:w="238" w:type="pct"/>
            <w:tcBorders>
              <w:top w:val="single" w:sz="4" w:space="0" w:color="BCB8AC"/>
              <w:bottom w:val="nil"/>
            </w:tcBorders>
            <w:shd w:val="clear" w:color="auto" w:fill="auto"/>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952" w:type="pct"/>
            <w:tcBorders>
              <w:top w:val="single" w:sz="4" w:space="0" w:color="BCB8AC"/>
              <w:bottom w:val="nil"/>
            </w:tcBorders>
            <w:shd w:val="clear" w:color="auto" w:fill="auto"/>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 xml:space="preserve">Other, please specify </w:t>
            </w:r>
          </w:p>
        </w:tc>
      </w:tr>
      <w:tr w:rsidR="009048EC" w:rsidRPr="009048EC" w:rsidTr="00C66DC1">
        <w:trPr>
          <w:trHeight w:val="351"/>
        </w:trPr>
        <w:tc>
          <w:tcPr>
            <w:tcW w:w="260"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535"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38" w:type="pct"/>
            <w:tcBorders>
              <w:top w:val="nil"/>
              <w:bottom w:val="single" w:sz="12" w:space="0" w:color="0070C0"/>
            </w:tcBorders>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366" w:type="pct"/>
            <w:tcBorders>
              <w:top w:val="nil"/>
              <w:bottom w:val="single" w:sz="12" w:space="0" w:color="0070C0"/>
            </w:tcBorders>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60"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701"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60"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476"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38" w:type="pct"/>
            <w:tcBorders>
              <w:top w:val="nil"/>
              <w:bottom w:val="single" w:sz="12" w:space="0" w:color="0070C0"/>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476" w:type="pct"/>
            <w:tcBorders>
              <w:top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38" w:type="pct"/>
            <w:tcBorders>
              <w:top w:val="nil"/>
              <w:left w:val="nil"/>
              <w:bottom w:val="single" w:sz="12" w:space="0" w:color="0070C0"/>
              <w:right w:val="nil"/>
            </w:tcBorders>
            <w:shd w:val="clear" w:color="auto" w:fill="auto"/>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952" w:type="pct"/>
            <w:tcBorders>
              <w:top w:val="nil"/>
              <w:left w:val="nil"/>
              <w:bottom w:val="single" w:sz="12" w:space="0" w:color="0070C0"/>
              <w:right w:val="nil"/>
            </w:tcBorders>
            <w:shd w:val="clear" w:color="auto" w:fill="auto"/>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44" w:name="_Toc514852666"/>
      <w:bookmarkStart w:id="45" w:name="_Toc514853899"/>
      <w:bookmarkStart w:id="46" w:name="_Toc514856999"/>
      <w:bookmarkStart w:id="47" w:name="_Toc515366376"/>
      <w:bookmarkStart w:id="48" w:name="_Toc515455143"/>
      <w:bookmarkStart w:id="49" w:name="_Toc515635541"/>
      <w:bookmarkStart w:id="50" w:name="_Toc516235214"/>
      <w:bookmarkStart w:id="51" w:name="_Toc516588655"/>
      <w:r w:rsidRPr="009048EC">
        <w:rPr>
          <w:rFonts w:ascii="Arial" w:eastAsia="MS Gothic" w:hAnsi="Arial" w:cs="Times New Roman"/>
          <w:sz w:val="24"/>
          <w:szCs w:val="20"/>
          <w:lang w:val="en-US" w:eastAsia="ja-JP"/>
        </w:rPr>
        <w:t>How was your journey into the City Centre?</w:t>
      </w:r>
      <w:bookmarkEnd w:id="44"/>
      <w:bookmarkEnd w:id="45"/>
      <w:bookmarkEnd w:id="46"/>
      <w:bookmarkEnd w:id="47"/>
      <w:bookmarkEnd w:id="48"/>
      <w:bookmarkEnd w:id="49"/>
      <w:bookmarkEnd w:id="50"/>
      <w:bookmarkEnd w:id="51"/>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3"/>
        <w:gridCol w:w="1395"/>
        <w:gridCol w:w="402"/>
        <w:gridCol w:w="1394"/>
        <w:gridCol w:w="402"/>
        <w:gridCol w:w="1394"/>
        <w:gridCol w:w="402"/>
        <w:gridCol w:w="1394"/>
        <w:gridCol w:w="397"/>
        <w:gridCol w:w="1389"/>
      </w:tblGrid>
      <w:tr w:rsidR="009048EC" w:rsidRPr="009048EC" w:rsidTr="00C66DC1">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tcBorders>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tcBorders>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tcBorders>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tcBorders>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tcBorders>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tcBorders>
              <w:bottom w:val="nil"/>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1" w:type="pct"/>
            <w:tcBorders>
              <w:bottom w:val="nil"/>
            </w:tcBorders>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4" w:type="pct"/>
            <w:tcBorders>
              <w:bottom w:val="nil"/>
            </w:tcBorders>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r w:rsidR="009048EC" w:rsidRPr="009048EC" w:rsidTr="00C66DC1">
        <w:tc>
          <w:tcPr>
            <w:tcW w:w="1001" w:type="pct"/>
            <w:gridSpan w:val="2"/>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Other/Comment</w:t>
            </w:r>
          </w:p>
        </w:tc>
        <w:tc>
          <w:tcPr>
            <w:tcW w:w="224" w:type="pct"/>
            <w:tcBorders>
              <w:top w:val="nil"/>
              <w:left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777" w:type="pct"/>
            <w:tcBorders>
              <w:top w:val="nil"/>
              <w:left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24" w:type="pct"/>
            <w:tcBorders>
              <w:top w:val="nil"/>
              <w:left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777" w:type="pct"/>
            <w:tcBorders>
              <w:top w:val="nil"/>
              <w:left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24" w:type="pct"/>
            <w:tcBorders>
              <w:top w:val="nil"/>
              <w:left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777" w:type="pct"/>
            <w:tcBorders>
              <w:top w:val="nil"/>
              <w:left w:val="nil"/>
              <w:bottom w:val="single" w:sz="12" w:space="0" w:color="0070C0"/>
              <w:right w:val="nil"/>
            </w:tcBorders>
            <w:shd w:val="clear" w:color="auto" w:fill="auto"/>
            <w:tcMar>
              <w:top w:w="144" w:type="dxa"/>
            </w:tcMar>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221" w:type="pct"/>
            <w:tcBorders>
              <w:top w:val="nil"/>
              <w:left w:val="nil"/>
              <w:bottom w:val="single" w:sz="12" w:space="0" w:color="0070C0"/>
              <w:right w:val="nil"/>
            </w:tcBorders>
            <w:shd w:val="clear" w:color="auto" w:fill="auto"/>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c>
          <w:tcPr>
            <w:tcW w:w="774" w:type="pct"/>
            <w:tcBorders>
              <w:top w:val="nil"/>
              <w:left w:val="nil"/>
              <w:bottom w:val="single" w:sz="12" w:space="0" w:color="0070C0"/>
              <w:right w:val="nil"/>
            </w:tcBorders>
            <w:shd w:val="clear" w:color="auto" w:fill="auto"/>
          </w:tcPr>
          <w:p w:rsidR="009048EC" w:rsidRPr="009048EC" w:rsidRDefault="009048EC" w:rsidP="009048EC">
            <w:pPr>
              <w:spacing w:after="0" w:line="240" w:lineRule="auto"/>
              <w:rPr>
                <w:rFonts w:ascii="Arial" w:eastAsia="MS Mincho" w:hAnsi="Arial" w:cs="Times New Roman"/>
                <w:color w:val="4C483D"/>
                <w:sz w:val="20"/>
                <w:szCs w:val="20"/>
                <w:lang w:val="en-US" w:eastAsia="ja-JP"/>
              </w:rPr>
            </w:pPr>
          </w:p>
        </w:tc>
      </w:tr>
    </w:tbl>
    <w:p w:rsidR="009048EC" w:rsidRPr="009048EC" w:rsidRDefault="009048EC" w:rsidP="009048EC">
      <w:pPr>
        <w:keepNext/>
        <w:keepLines/>
        <w:numPr>
          <w:ilvl w:val="1"/>
          <w:numId w:val="4"/>
        </w:numPr>
        <w:spacing w:before="360" w:after="120" w:line="300" w:lineRule="auto"/>
        <w:ind w:left="378" w:hanging="378"/>
        <w:outlineLvl w:val="1"/>
        <w:rPr>
          <w:rFonts w:ascii="Arial" w:eastAsia="MS Gothic" w:hAnsi="Arial" w:cs="Times New Roman"/>
          <w:sz w:val="24"/>
          <w:szCs w:val="20"/>
          <w:lang w:val="en-US" w:eastAsia="ja-JP"/>
        </w:rPr>
      </w:pPr>
      <w:bookmarkStart w:id="52" w:name="_Toc514852667"/>
      <w:bookmarkStart w:id="53" w:name="_Toc514853900"/>
      <w:bookmarkStart w:id="54" w:name="_Toc514857000"/>
      <w:bookmarkStart w:id="55" w:name="_Toc515366377"/>
      <w:bookmarkStart w:id="56" w:name="_Toc515455144"/>
      <w:bookmarkStart w:id="57" w:name="_Toc515635542"/>
      <w:bookmarkStart w:id="58" w:name="_Toc516235215"/>
      <w:bookmarkStart w:id="59" w:name="_Toc516588656"/>
      <w:r w:rsidRPr="009048EC">
        <w:rPr>
          <w:rFonts w:ascii="Arial" w:eastAsia="MS Gothic" w:hAnsi="Arial" w:cs="Times New Roman"/>
          <w:sz w:val="24"/>
          <w:szCs w:val="20"/>
          <w:lang w:val="en-US" w:eastAsia="ja-JP"/>
        </w:rPr>
        <w:t>Did you know where the Civic Offices was located before you started your journey?</w:t>
      </w:r>
      <w:bookmarkEnd w:id="52"/>
      <w:bookmarkEnd w:id="53"/>
      <w:bookmarkEnd w:id="54"/>
      <w:bookmarkEnd w:id="55"/>
      <w:bookmarkEnd w:id="56"/>
      <w:bookmarkEnd w:id="57"/>
      <w:bookmarkEnd w:id="58"/>
      <w:bookmarkEnd w:id="59"/>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ind w:left="426" w:hanging="426"/>
        <w:outlineLvl w:val="1"/>
        <w:rPr>
          <w:rFonts w:ascii="Arial" w:eastAsia="MS Gothic" w:hAnsi="Arial" w:cs="Times New Roman"/>
          <w:sz w:val="24"/>
          <w:szCs w:val="20"/>
          <w:lang w:val="en-US" w:eastAsia="ja-JP"/>
        </w:rPr>
      </w:pPr>
      <w:bookmarkStart w:id="60" w:name="_Toc514852668"/>
      <w:bookmarkStart w:id="61" w:name="_Toc514853901"/>
      <w:bookmarkStart w:id="62" w:name="_Toc514857001"/>
      <w:bookmarkStart w:id="63" w:name="_Toc515366378"/>
      <w:bookmarkStart w:id="64" w:name="_Toc515455145"/>
      <w:bookmarkStart w:id="65" w:name="_Toc515635543"/>
      <w:bookmarkStart w:id="66" w:name="_Toc516235216"/>
      <w:bookmarkStart w:id="67" w:name="_Toc516588657"/>
      <w:r w:rsidRPr="009048EC">
        <w:rPr>
          <w:rFonts w:ascii="Arial" w:eastAsia="MS Gothic" w:hAnsi="Arial" w:cs="Times New Roman"/>
          <w:sz w:val="24"/>
          <w:szCs w:val="20"/>
          <w:lang w:val="en-US" w:eastAsia="ja-JP"/>
        </w:rPr>
        <w:t>If you used one, how easy was it to find a disabled parking space close to the Civic Offices?</w:t>
      </w:r>
      <w:bookmarkEnd w:id="60"/>
      <w:bookmarkEnd w:id="61"/>
      <w:bookmarkEnd w:id="62"/>
      <w:bookmarkEnd w:id="63"/>
      <w:bookmarkEnd w:id="64"/>
      <w:bookmarkEnd w:id="65"/>
      <w:bookmarkEnd w:id="66"/>
      <w:bookmarkEnd w:id="67"/>
      <w:r w:rsidRPr="009048EC">
        <w:rPr>
          <w:rFonts w:ascii="Arial" w:eastAsia="MS Gothic" w:hAnsi="Arial" w:cs="Times New Roman"/>
          <w:sz w:val="24"/>
          <w:szCs w:val="20"/>
          <w:lang w:val="en-US" w:eastAsia="ja-JP"/>
        </w:rPr>
        <w:t xml:space="preserve"> </w:t>
      </w:r>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68" w:name="_Toc514852669"/>
      <w:bookmarkStart w:id="69" w:name="_Toc514853902"/>
      <w:bookmarkStart w:id="70" w:name="_Toc514857002"/>
      <w:bookmarkStart w:id="71" w:name="_Toc515366379"/>
      <w:bookmarkStart w:id="72" w:name="_Toc515455146"/>
      <w:bookmarkStart w:id="73" w:name="_Toc515635544"/>
      <w:bookmarkStart w:id="74" w:name="_Toc516235217"/>
      <w:bookmarkStart w:id="75" w:name="_Toc516588658"/>
      <w:r w:rsidRPr="009048EC">
        <w:rPr>
          <w:rFonts w:ascii="Arial" w:eastAsia="MS Gothic" w:hAnsi="Arial" w:cs="Times New Roman"/>
          <w:sz w:val="24"/>
          <w:szCs w:val="20"/>
          <w:lang w:val="en-US" w:eastAsia="ja-JP"/>
        </w:rPr>
        <w:t>If you used the facility, how would you rate the standard of bicycle parking?</w:t>
      </w:r>
      <w:bookmarkEnd w:id="68"/>
      <w:bookmarkEnd w:id="69"/>
      <w:bookmarkEnd w:id="70"/>
      <w:bookmarkEnd w:id="71"/>
      <w:bookmarkEnd w:id="72"/>
      <w:bookmarkEnd w:id="73"/>
      <w:bookmarkEnd w:id="74"/>
      <w:bookmarkEnd w:id="75"/>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ind w:left="378" w:hanging="378"/>
        <w:outlineLvl w:val="1"/>
        <w:rPr>
          <w:rFonts w:ascii="Arial" w:eastAsia="MS Gothic" w:hAnsi="Arial" w:cs="Times New Roman"/>
          <w:sz w:val="24"/>
          <w:szCs w:val="20"/>
          <w:lang w:val="en-US" w:eastAsia="ja-JP"/>
        </w:rPr>
      </w:pPr>
      <w:bookmarkStart w:id="76" w:name="_Toc514852670"/>
      <w:bookmarkStart w:id="77" w:name="_Toc514853903"/>
      <w:bookmarkStart w:id="78" w:name="_Toc514857003"/>
      <w:bookmarkStart w:id="79" w:name="_Toc515366380"/>
      <w:bookmarkStart w:id="80" w:name="_Toc515455147"/>
      <w:bookmarkStart w:id="81" w:name="_Toc515635545"/>
      <w:bookmarkStart w:id="82" w:name="_Toc516235218"/>
      <w:bookmarkStart w:id="83" w:name="_Toc516588659"/>
      <w:r w:rsidRPr="009048EC">
        <w:rPr>
          <w:rFonts w:ascii="Arial" w:eastAsia="MS Gothic" w:hAnsi="Arial" w:cs="Times New Roman"/>
          <w:sz w:val="24"/>
          <w:szCs w:val="20"/>
          <w:lang w:val="en-US" w:eastAsia="ja-JP"/>
        </w:rPr>
        <w:t>If you used it, how would you rate the drop off and pick up area?</w:t>
      </w:r>
      <w:bookmarkEnd w:id="76"/>
      <w:bookmarkEnd w:id="77"/>
      <w:bookmarkEnd w:id="78"/>
      <w:bookmarkEnd w:id="79"/>
      <w:bookmarkEnd w:id="80"/>
      <w:bookmarkEnd w:id="81"/>
      <w:bookmarkEnd w:id="82"/>
      <w:bookmarkEnd w:id="83"/>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84" w:name="_Toc514852671"/>
      <w:bookmarkStart w:id="85" w:name="_Toc514853904"/>
      <w:bookmarkStart w:id="86" w:name="_Toc514857004"/>
      <w:bookmarkStart w:id="87" w:name="_Toc515366381"/>
      <w:bookmarkStart w:id="88" w:name="_Toc515455148"/>
      <w:bookmarkStart w:id="89" w:name="_Toc515635546"/>
      <w:bookmarkStart w:id="90" w:name="_Toc516235219"/>
      <w:bookmarkStart w:id="91" w:name="_Toc516588660"/>
      <w:r w:rsidRPr="009048EC">
        <w:rPr>
          <w:rFonts w:ascii="Arial" w:eastAsia="MS Gothic" w:hAnsi="Arial" w:cs="Times New Roman"/>
          <w:sz w:val="24"/>
          <w:szCs w:val="20"/>
          <w:lang w:val="en-US" w:eastAsia="ja-JP"/>
        </w:rPr>
        <w:t>The standard of footpaths near the entrance to the Civic Offices is</w:t>
      </w:r>
      <w:bookmarkEnd w:id="84"/>
      <w:bookmarkEnd w:id="85"/>
      <w:bookmarkEnd w:id="86"/>
      <w:bookmarkEnd w:id="87"/>
      <w:bookmarkEnd w:id="88"/>
      <w:bookmarkEnd w:id="89"/>
      <w:bookmarkEnd w:id="90"/>
      <w:bookmarkEnd w:id="91"/>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92" w:name="_Toc514852672"/>
      <w:bookmarkStart w:id="93" w:name="_Toc514853905"/>
      <w:bookmarkStart w:id="94" w:name="_Toc514857005"/>
      <w:bookmarkStart w:id="95" w:name="_Toc515366382"/>
      <w:bookmarkStart w:id="96" w:name="_Toc515455149"/>
      <w:bookmarkStart w:id="97" w:name="_Toc515635547"/>
      <w:bookmarkStart w:id="98" w:name="_Toc516235220"/>
      <w:bookmarkStart w:id="99" w:name="_Toc516588661"/>
      <w:r w:rsidRPr="009048EC">
        <w:rPr>
          <w:rFonts w:ascii="Arial" w:eastAsia="MS Gothic" w:hAnsi="Arial" w:cs="Times New Roman"/>
          <w:sz w:val="24"/>
          <w:szCs w:val="20"/>
          <w:lang w:val="en-US" w:eastAsia="ja-JP"/>
        </w:rPr>
        <w:t>How would you rate the signage to the Civic Offices from the public path</w:t>
      </w:r>
      <w:bookmarkEnd w:id="92"/>
      <w:bookmarkEnd w:id="93"/>
      <w:bookmarkEnd w:id="94"/>
      <w:bookmarkEnd w:id="95"/>
      <w:bookmarkEnd w:id="96"/>
      <w:bookmarkEnd w:id="97"/>
      <w:bookmarkEnd w:id="98"/>
      <w:bookmarkEnd w:id="99"/>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0"/>
          <w:numId w:val="4"/>
        </w:numPr>
        <w:spacing w:before="480" w:after="120" w:line="300" w:lineRule="auto"/>
        <w:outlineLvl w:val="0"/>
        <w:rPr>
          <w:rFonts w:ascii="Arial" w:eastAsia="MS Mincho" w:hAnsi="Arial" w:cs="Times New Roman"/>
          <w:b/>
          <w:bCs/>
          <w:iCs/>
          <w:color w:val="4C483D"/>
          <w:sz w:val="24"/>
          <w:szCs w:val="24"/>
          <w:lang w:val="en-US" w:eastAsia="ja-JP"/>
        </w:rPr>
      </w:pPr>
      <w:bookmarkStart w:id="100" w:name="_Toc514852673"/>
      <w:bookmarkStart w:id="101" w:name="_Toc514853906"/>
      <w:bookmarkStart w:id="102" w:name="_Toc514857006"/>
      <w:bookmarkStart w:id="103" w:name="_Toc515366383"/>
      <w:bookmarkStart w:id="104" w:name="_Toc515455150"/>
      <w:bookmarkStart w:id="105" w:name="_Toc515635548"/>
      <w:bookmarkStart w:id="106" w:name="_Toc516235221"/>
      <w:bookmarkStart w:id="107" w:name="_Toc516588662"/>
      <w:r w:rsidRPr="009048EC">
        <w:rPr>
          <w:rFonts w:ascii="Arial" w:eastAsia="MS Mincho" w:hAnsi="Arial" w:cs="Times New Roman"/>
          <w:b/>
          <w:bCs/>
          <w:iCs/>
          <w:color w:val="4C483D"/>
          <w:sz w:val="24"/>
          <w:szCs w:val="24"/>
          <w:lang w:val="en-US" w:eastAsia="ja-JP"/>
        </w:rPr>
        <w:t>Which entrance door did you use?</w:t>
      </w:r>
      <w:bookmarkEnd w:id="100"/>
      <w:bookmarkEnd w:id="101"/>
      <w:bookmarkEnd w:id="102"/>
      <w:bookmarkEnd w:id="103"/>
      <w:bookmarkEnd w:id="104"/>
      <w:bookmarkEnd w:id="105"/>
      <w:bookmarkEnd w:id="106"/>
      <w:bookmarkEnd w:id="107"/>
      <w:r w:rsidRPr="009048EC">
        <w:rPr>
          <w:rFonts w:ascii="Arial" w:eastAsia="MS Mincho" w:hAnsi="Arial" w:cs="Times New Roman"/>
          <w:b/>
          <w:bCs/>
          <w:iCs/>
          <w:color w:val="4C483D"/>
          <w:sz w:val="24"/>
          <w:szCs w:val="24"/>
          <w:lang w:val="en-US" w:eastAsia="ja-JP"/>
        </w:rPr>
        <w:t xml:space="preserve"> </w:t>
      </w:r>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2"/>
        <w:gridCol w:w="406"/>
        <w:gridCol w:w="1392"/>
        <w:gridCol w:w="406"/>
        <w:gridCol w:w="1394"/>
        <w:gridCol w:w="402"/>
        <w:gridCol w:w="1398"/>
        <w:gridCol w:w="398"/>
        <w:gridCol w:w="1378"/>
      </w:tblGrid>
      <w:tr w:rsidR="009048EC" w:rsidRPr="009048EC" w:rsidTr="00C66DC1">
        <w:tc>
          <w:tcPr>
            <w:tcW w:w="226"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6"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6"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Wood Quay</w:t>
            </w:r>
          </w:p>
        </w:tc>
        <w:tc>
          <w:tcPr>
            <w:tcW w:w="226"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9" w:type="pct"/>
            <w:tcBorders>
              <w:top w:val="single" w:sz="4" w:space="0" w:color="BCB8AC"/>
            </w:tcBorders>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Christchurch</w:t>
            </w:r>
          </w:p>
        </w:tc>
        <w:tc>
          <w:tcPr>
            <w:tcW w:w="222" w:type="pct"/>
            <w:tcBorders>
              <w:top w:val="single" w:sz="4" w:space="0" w:color="BCB8AC"/>
            </w:tcBorders>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68" w:type="pct"/>
            <w:tcBorders>
              <w:top w:val="single" w:sz="4" w:space="0" w:color="BCB8AC"/>
            </w:tcBorders>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08" w:name="_Toc514852674"/>
      <w:bookmarkStart w:id="109" w:name="_Toc514853907"/>
      <w:bookmarkStart w:id="110" w:name="_Toc514857007"/>
      <w:bookmarkStart w:id="111" w:name="_Toc515366384"/>
      <w:bookmarkStart w:id="112" w:name="_Toc515455151"/>
      <w:bookmarkStart w:id="113" w:name="_Toc515635549"/>
      <w:bookmarkStart w:id="114" w:name="_Toc516235222"/>
      <w:bookmarkStart w:id="115" w:name="_Toc516588663"/>
      <w:r w:rsidRPr="009048EC">
        <w:rPr>
          <w:rFonts w:ascii="Arial" w:eastAsia="MS Gothic" w:hAnsi="Arial" w:cs="Times New Roman"/>
          <w:sz w:val="24"/>
          <w:szCs w:val="20"/>
          <w:lang w:val="en-US" w:eastAsia="ja-JP"/>
        </w:rPr>
        <w:t>Does the entrance to the building look well maintained?</w:t>
      </w:r>
      <w:bookmarkEnd w:id="108"/>
      <w:bookmarkEnd w:id="109"/>
      <w:bookmarkEnd w:id="110"/>
      <w:bookmarkEnd w:id="111"/>
      <w:bookmarkEnd w:id="112"/>
      <w:bookmarkEnd w:id="113"/>
      <w:bookmarkEnd w:id="114"/>
      <w:bookmarkEnd w:id="115"/>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4"/>
        <w:gridCol w:w="402"/>
        <w:gridCol w:w="1394"/>
        <w:gridCol w:w="402"/>
        <w:gridCol w:w="1394"/>
        <w:gridCol w:w="402"/>
        <w:gridCol w:w="1394"/>
        <w:gridCol w:w="397"/>
        <w:gridCol w:w="1387"/>
      </w:tblGrid>
      <w:tr w:rsidR="009048EC" w:rsidRPr="009048EC" w:rsidTr="00C66DC1">
        <w:tc>
          <w:tcPr>
            <w:tcW w:w="22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3"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16" w:name="_Toc514852675"/>
      <w:bookmarkStart w:id="117" w:name="_Toc514853908"/>
      <w:bookmarkStart w:id="118" w:name="_Toc514857008"/>
      <w:bookmarkStart w:id="119" w:name="_Toc515366385"/>
      <w:bookmarkStart w:id="120" w:name="_Toc515455152"/>
      <w:bookmarkStart w:id="121" w:name="_Toc515635550"/>
      <w:bookmarkStart w:id="122" w:name="_Toc516235223"/>
      <w:bookmarkStart w:id="123" w:name="_Toc516588664"/>
      <w:r w:rsidRPr="009048EC">
        <w:rPr>
          <w:rFonts w:ascii="Arial" w:eastAsia="MS Gothic" w:hAnsi="Arial" w:cs="Times New Roman"/>
          <w:sz w:val="24"/>
          <w:szCs w:val="20"/>
          <w:lang w:val="en-US" w:eastAsia="ja-JP"/>
        </w:rPr>
        <w:t>The standard of the entrance steps / wheelchair ramp is</w:t>
      </w:r>
      <w:bookmarkEnd w:id="116"/>
      <w:bookmarkEnd w:id="117"/>
      <w:bookmarkEnd w:id="118"/>
      <w:bookmarkEnd w:id="119"/>
      <w:bookmarkEnd w:id="120"/>
      <w:bookmarkEnd w:id="121"/>
      <w:bookmarkEnd w:id="122"/>
      <w:bookmarkEnd w:id="123"/>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5"/>
        <w:gridCol w:w="402"/>
        <w:gridCol w:w="1394"/>
        <w:gridCol w:w="402"/>
        <w:gridCol w:w="1392"/>
        <w:gridCol w:w="402"/>
        <w:gridCol w:w="1392"/>
        <w:gridCol w:w="395"/>
        <w:gridCol w:w="1390"/>
      </w:tblGrid>
      <w:tr w:rsidR="009048EC" w:rsidRPr="009048EC" w:rsidTr="00C66DC1">
        <w:tc>
          <w:tcPr>
            <w:tcW w:w="22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0"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5"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24" w:name="_Toc514852676"/>
      <w:bookmarkStart w:id="125" w:name="_Toc514853909"/>
      <w:bookmarkStart w:id="126" w:name="_Toc514857009"/>
      <w:bookmarkStart w:id="127" w:name="_Toc515366386"/>
      <w:bookmarkStart w:id="128" w:name="_Toc515455153"/>
      <w:bookmarkStart w:id="129" w:name="_Toc515635551"/>
      <w:bookmarkStart w:id="130" w:name="_Toc516235224"/>
      <w:bookmarkStart w:id="131" w:name="_Toc516588665"/>
      <w:r w:rsidRPr="009048EC">
        <w:rPr>
          <w:rFonts w:ascii="Arial" w:eastAsia="MS Gothic" w:hAnsi="Arial" w:cs="Times New Roman"/>
          <w:sz w:val="24"/>
          <w:szCs w:val="20"/>
          <w:lang w:val="en-US" w:eastAsia="ja-JP"/>
        </w:rPr>
        <w:t>Ease of access through the entrance door is</w:t>
      </w:r>
      <w:bookmarkEnd w:id="124"/>
      <w:bookmarkEnd w:id="125"/>
      <w:bookmarkEnd w:id="126"/>
      <w:bookmarkEnd w:id="127"/>
      <w:bookmarkEnd w:id="128"/>
      <w:bookmarkEnd w:id="129"/>
      <w:bookmarkEnd w:id="130"/>
      <w:bookmarkEnd w:id="131"/>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7"/>
        <w:gridCol w:w="1394"/>
        <w:gridCol w:w="402"/>
        <w:gridCol w:w="1394"/>
        <w:gridCol w:w="402"/>
        <w:gridCol w:w="1392"/>
        <w:gridCol w:w="402"/>
        <w:gridCol w:w="1392"/>
        <w:gridCol w:w="395"/>
        <w:gridCol w:w="1390"/>
      </w:tblGrid>
      <w:tr w:rsidR="009048EC" w:rsidRPr="009048EC" w:rsidTr="00C66DC1">
        <w:tc>
          <w:tcPr>
            <w:tcW w:w="22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0"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5"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32" w:name="_Toc514852677"/>
      <w:bookmarkStart w:id="133" w:name="_Toc514853910"/>
      <w:bookmarkStart w:id="134" w:name="_Toc514857010"/>
      <w:bookmarkStart w:id="135" w:name="_Toc515366387"/>
      <w:bookmarkStart w:id="136" w:name="_Toc515455154"/>
      <w:bookmarkStart w:id="137" w:name="_Toc515635552"/>
      <w:bookmarkStart w:id="138" w:name="_Toc516235225"/>
      <w:bookmarkStart w:id="139" w:name="_Toc516588666"/>
      <w:r w:rsidRPr="009048EC">
        <w:rPr>
          <w:rFonts w:ascii="Arial" w:eastAsia="MS Gothic" w:hAnsi="Arial" w:cs="Times New Roman"/>
          <w:sz w:val="24"/>
          <w:szCs w:val="20"/>
          <w:lang w:val="en-US" w:eastAsia="ja-JP"/>
        </w:rPr>
        <w:t>Once inside the Civic Offices, how would you rate the signage?</w:t>
      </w:r>
      <w:bookmarkEnd w:id="132"/>
      <w:bookmarkEnd w:id="133"/>
      <w:bookmarkEnd w:id="134"/>
      <w:bookmarkEnd w:id="135"/>
      <w:bookmarkEnd w:id="136"/>
      <w:bookmarkEnd w:id="137"/>
      <w:bookmarkEnd w:id="138"/>
      <w:bookmarkEnd w:id="139"/>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7"/>
        <w:gridCol w:w="1394"/>
        <w:gridCol w:w="402"/>
        <w:gridCol w:w="1394"/>
        <w:gridCol w:w="402"/>
        <w:gridCol w:w="1392"/>
        <w:gridCol w:w="402"/>
        <w:gridCol w:w="1392"/>
        <w:gridCol w:w="395"/>
        <w:gridCol w:w="1390"/>
      </w:tblGrid>
      <w:tr w:rsidR="009048EC" w:rsidRPr="009048EC" w:rsidTr="00C66DC1">
        <w:tc>
          <w:tcPr>
            <w:tcW w:w="22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0"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5"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ind w:left="434" w:hanging="434"/>
        <w:outlineLvl w:val="1"/>
        <w:rPr>
          <w:rFonts w:ascii="Arial" w:eastAsia="MS Gothic" w:hAnsi="Arial" w:cs="Times New Roman"/>
          <w:sz w:val="24"/>
          <w:szCs w:val="20"/>
          <w:lang w:val="en-US" w:eastAsia="ja-JP"/>
        </w:rPr>
      </w:pPr>
      <w:bookmarkStart w:id="140" w:name="_Toc514852678"/>
      <w:bookmarkStart w:id="141" w:name="_Toc514853911"/>
      <w:bookmarkStart w:id="142" w:name="_Toc514857011"/>
      <w:bookmarkStart w:id="143" w:name="_Toc515366388"/>
      <w:bookmarkStart w:id="144" w:name="_Toc515455155"/>
      <w:bookmarkStart w:id="145" w:name="_Toc515635553"/>
      <w:bookmarkStart w:id="146" w:name="_Toc516235226"/>
      <w:bookmarkStart w:id="147" w:name="_Toc516588667"/>
      <w:r w:rsidRPr="009048EC">
        <w:rPr>
          <w:rFonts w:ascii="Arial" w:eastAsia="MS Gothic" w:hAnsi="Arial" w:cs="Times New Roman"/>
          <w:sz w:val="24"/>
          <w:szCs w:val="20"/>
          <w:lang w:val="en-US" w:eastAsia="ja-JP"/>
        </w:rPr>
        <w:t>Was it obvious to you that a deaf loop was available at the Reception Desk, if required?</w:t>
      </w:r>
      <w:bookmarkEnd w:id="140"/>
      <w:bookmarkEnd w:id="141"/>
      <w:bookmarkEnd w:id="142"/>
      <w:bookmarkEnd w:id="143"/>
      <w:bookmarkEnd w:id="144"/>
      <w:bookmarkEnd w:id="145"/>
      <w:bookmarkEnd w:id="146"/>
      <w:bookmarkEnd w:id="147"/>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ind w:left="426" w:hanging="426"/>
        <w:outlineLvl w:val="1"/>
        <w:rPr>
          <w:rFonts w:ascii="Arial" w:eastAsia="MS Gothic" w:hAnsi="Arial" w:cs="Times New Roman"/>
          <w:sz w:val="24"/>
          <w:szCs w:val="20"/>
          <w:lang w:val="en-US" w:eastAsia="ja-JP"/>
        </w:rPr>
      </w:pPr>
      <w:bookmarkStart w:id="148" w:name="_Toc514852679"/>
      <w:bookmarkStart w:id="149" w:name="_Toc514853912"/>
      <w:bookmarkStart w:id="150" w:name="_Toc514857012"/>
      <w:bookmarkStart w:id="151" w:name="_Toc515366389"/>
      <w:bookmarkStart w:id="152" w:name="_Toc515455156"/>
      <w:bookmarkStart w:id="153" w:name="_Toc515635554"/>
      <w:bookmarkStart w:id="154" w:name="_Toc516235227"/>
      <w:bookmarkStart w:id="155" w:name="_Toc516588668"/>
      <w:r w:rsidRPr="009048EC">
        <w:rPr>
          <w:rFonts w:ascii="Arial" w:eastAsia="MS Gothic" w:hAnsi="Arial" w:cs="Times New Roman"/>
          <w:sz w:val="24"/>
          <w:szCs w:val="20"/>
          <w:lang w:val="en-US" w:eastAsia="ja-JP"/>
        </w:rPr>
        <w:t>Was it obvious to you that a wheelchair was available, if required, when you entered the building?</w:t>
      </w:r>
      <w:bookmarkEnd w:id="148"/>
      <w:bookmarkEnd w:id="149"/>
      <w:bookmarkEnd w:id="150"/>
      <w:bookmarkEnd w:id="151"/>
      <w:bookmarkEnd w:id="152"/>
      <w:bookmarkEnd w:id="153"/>
      <w:bookmarkEnd w:id="154"/>
      <w:bookmarkEnd w:id="155"/>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3"/>
        <w:gridCol w:w="1395"/>
        <w:gridCol w:w="402"/>
        <w:gridCol w:w="1394"/>
        <w:gridCol w:w="402"/>
        <w:gridCol w:w="1394"/>
        <w:gridCol w:w="402"/>
        <w:gridCol w:w="1394"/>
        <w:gridCol w:w="397"/>
        <w:gridCol w:w="1389"/>
      </w:tblGrid>
      <w:tr w:rsidR="009048EC" w:rsidRPr="009048EC" w:rsidTr="00C66DC1">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56" w:name="_Toc514852680"/>
      <w:bookmarkStart w:id="157" w:name="_Toc514853913"/>
      <w:bookmarkStart w:id="158" w:name="_Toc514857013"/>
      <w:bookmarkStart w:id="159" w:name="_Toc515366390"/>
      <w:bookmarkStart w:id="160" w:name="_Toc515455157"/>
      <w:bookmarkStart w:id="161" w:name="_Toc515635555"/>
      <w:bookmarkStart w:id="162" w:name="_Toc516235228"/>
      <w:bookmarkStart w:id="163" w:name="_Toc516588669"/>
      <w:r w:rsidRPr="009048EC">
        <w:rPr>
          <w:rFonts w:ascii="Arial" w:eastAsia="MS Gothic" w:hAnsi="Arial" w:cs="Times New Roman"/>
          <w:sz w:val="24"/>
          <w:szCs w:val="20"/>
          <w:lang w:val="en-US" w:eastAsia="ja-JP"/>
        </w:rPr>
        <w:t>The condition of the floor surface and removable mats is</w:t>
      </w:r>
      <w:bookmarkEnd w:id="156"/>
      <w:bookmarkEnd w:id="157"/>
      <w:bookmarkEnd w:id="158"/>
      <w:bookmarkEnd w:id="159"/>
      <w:bookmarkEnd w:id="160"/>
      <w:bookmarkEnd w:id="161"/>
      <w:bookmarkEnd w:id="162"/>
      <w:bookmarkEnd w:id="163"/>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5"/>
        <w:gridCol w:w="402"/>
        <w:gridCol w:w="1394"/>
        <w:gridCol w:w="402"/>
        <w:gridCol w:w="1392"/>
        <w:gridCol w:w="402"/>
        <w:gridCol w:w="1392"/>
        <w:gridCol w:w="395"/>
        <w:gridCol w:w="1390"/>
      </w:tblGrid>
      <w:tr w:rsidR="009048EC" w:rsidRPr="009048EC" w:rsidTr="00C66DC1">
        <w:tc>
          <w:tcPr>
            <w:tcW w:w="22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0"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5"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64" w:name="_Toc514852681"/>
      <w:bookmarkStart w:id="165" w:name="_Toc514853914"/>
      <w:bookmarkStart w:id="166" w:name="_Toc514857014"/>
      <w:bookmarkStart w:id="167" w:name="_Toc515366391"/>
      <w:bookmarkStart w:id="168" w:name="_Toc515455158"/>
      <w:bookmarkStart w:id="169" w:name="_Toc515635556"/>
      <w:bookmarkStart w:id="170" w:name="_Toc516235229"/>
      <w:bookmarkStart w:id="171" w:name="_Toc516588670"/>
      <w:r w:rsidRPr="009048EC">
        <w:rPr>
          <w:rFonts w:ascii="Arial" w:eastAsia="MS Gothic" w:hAnsi="Arial" w:cs="Times New Roman"/>
          <w:sz w:val="24"/>
          <w:szCs w:val="20"/>
          <w:lang w:val="en-US" w:eastAsia="ja-JP"/>
        </w:rPr>
        <w:t>How would you rate the availability of seating in public areas within the building?</w:t>
      </w:r>
      <w:bookmarkEnd w:id="164"/>
      <w:bookmarkEnd w:id="165"/>
      <w:bookmarkEnd w:id="166"/>
      <w:bookmarkEnd w:id="167"/>
      <w:bookmarkEnd w:id="168"/>
      <w:bookmarkEnd w:id="169"/>
      <w:bookmarkEnd w:id="170"/>
      <w:bookmarkEnd w:id="171"/>
    </w:p>
    <w:tbl>
      <w:tblPr>
        <w:tblW w:w="4984" w:type="pct"/>
        <w:tblBorders>
          <w:top w:val="single" w:sz="4" w:space="0" w:color="BCB8AC"/>
        </w:tblBorders>
        <w:tblLayout w:type="fixed"/>
        <w:tblCellMar>
          <w:left w:w="0" w:type="dxa"/>
          <w:right w:w="144" w:type="dxa"/>
        </w:tblCellMar>
        <w:tblLook w:val="04A0" w:firstRow="1" w:lastRow="0" w:firstColumn="1" w:lastColumn="0" w:noHBand="0" w:noVBand="1"/>
      </w:tblPr>
      <w:tblGrid>
        <w:gridCol w:w="465"/>
        <w:gridCol w:w="1366"/>
        <w:gridCol w:w="471"/>
        <w:gridCol w:w="1314"/>
        <w:gridCol w:w="466"/>
        <w:gridCol w:w="1310"/>
        <w:gridCol w:w="405"/>
        <w:gridCol w:w="1375"/>
        <w:gridCol w:w="466"/>
        <w:gridCol w:w="1359"/>
      </w:tblGrid>
      <w:tr w:rsidR="009048EC" w:rsidRPr="009048EC" w:rsidTr="00C66DC1">
        <w:tc>
          <w:tcPr>
            <w:tcW w:w="2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62"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30"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28"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6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59"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55"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72" w:name="_Toc514852682"/>
      <w:bookmarkStart w:id="173" w:name="_Toc514853915"/>
      <w:bookmarkStart w:id="174" w:name="_Toc514857015"/>
      <w:bookmarkStart w:id="175" w:name="_Toc515366392"/>
      <w:bookmarkStart w:id="176" w:name="_Toc515455159"/>
      <w:bookmarkStart w:id="177" w:name="_Toc515635557"/>
      <w:bookmarkStart w:id="178" w:name="_Toc516235230"/>
      <w:bookmarkStart w:id="179" w:name="_Toc516588671"/>
      <w:r w:rsidRPr="009048EC">
        <w:rPr>
          <w:rFonts w:ascii="Arial" w:eastAsia="MS Gothic" w:hAnsi="Arial" w:cs="Times New Roman"/>
          <w:sz w:val="24"/>
          <w:szCs w:val="20"/>
          <w:lang w:val="en-US" w:eastAsia="ja-JP"/>
        </w:rPr>
        <w:t>If you used the facility, is the seating in public areas comfortable?</w:t>
      </w:r>
      <w:bookmarkEnd w:id="172"/>
      <w:bookmarkEnd w:id="173"/>
      <w:bookmarkEnd w:id="174"/>
      <w:bookmarkEnd w:id="175"/>
      <w:bookmarkEnd w:id="176"/>
      <w:bookmarkEnd w:id="177"/>
      <w:bookmarkEnd w:id="178"/>
      <w:bookmarkEnd w:id="179"/>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80" w:name="_Toc514852683"/>
      <w:bookmarkStart w:id="181" w:name="_Toc514853916"/>
      <w:bookmarkStart w:id="182" w:name="_Toc514857016"/>
      <w:bookmarkStart w:id="183" w:name="_Toc515366393"/>
      <w:bookmarkStart w:id="184" w:name="_Toc515455160"/>
      <w:bookmarkStart w:id="185" w:name="_Toc515635558"/>
      <w:bookmarkStart w:id="186" w:name="_Toc516235231"/>
      <w:bookmarkStart w:id="187" w:name="_Toc516588672"/>
      <w:r w:rsidRPr="009048EC">
        <w:rPr>
          <w:rFonts w:ascii="Arial" w:eastAsia="MS Gothic" w:hAnsi="Arial" w:cs="Times New Roman"/>
          <w:sz w:val="24"/>
          <w:szCs w:val="20"/>
          <w:lang w:val="en-US" w:eastAsia="ja-JP"/>
        </w:rPr>
        <w:t>How would you rate the standard of lighting in the building?</w:t>
      </w:r>
      <w:bookmarkEnd w:id="180"/>
      <w:bookmarkEnd w:id="181"/>
      <w:bookmarkEnd w:id="182"/>
      <w:bookmarkEnd w:id="183"/>
      <w:bookmarkEnd w:id="184"/>
      <w:bookmarkEnd w:id="185"/>
      <w:bookmarkEnd w:id="186"/>
      <w:bookmarkEnd w:id="187"/>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5"/>
        <w:gridCol w:w="402"/>
        <w:gridCol w:w="1394"/>
        <w:gridCol w:w="402"/>
        <w:gridCol w:w="1392"/>
        <w:gridCol w:w="402"/>
        <w:gridCol w:w="1392"/>
        <w:gridCol w:w="395"/>
        <w:gridCol w:w="1390"/>
      </w:tblGrid>
      <w:tr w:rsidR="009048EC" w:rsidRPr="009048EC" w:rsidTr="00C66DC1">
        <w:tc>
          <w:tcPr>
            <w:tcW w:w="22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6"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20"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5"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tabs>
          <w:tab w:val="left" w:pos="426"/>
        </w:tabs>
        <w:spacing w:before="360" w:after="120" w:line="300" w:lineRule="auto"/>
        <w:outlineLvl w:val="1"/>
        <w:rPr>
          <w:rFonts w:ascii="Arial" w:eastAsia="MS Gothic" w:hAnsi="Arial" w:cs="Times New Roman"/>
          <w:sz w:val="24"/>
          <w:szCs w:val="20"/>
          <w:lang w:val="en-US" w:eastAsia="ja-JP"/>
        </w:rPr>
      </w:pPr>
      <w:bookmarkStart w:id="188" w:name="_Toc514852684"/>
      <w:bookmarkStart w:id="189" w:name="_Toc514853917"/>
      <w:bookmarkStart w:id="190" w:name="_Toc514857017"/>
      <w:bookmarkStart w:id="191" w:name="_Toc515366394"/>
      <w:bookmarkStart w:id="192" w:name="_Toc515455161"/>
      <w:bookmarkStart w:id="193" w:name="_Toc515635559"/>
      <w:bookmarkStart w:id="194" w:name="_Toc516235232"/>
      <w:bookmarkStart w:id="195" w:name="_Toc516588673"/>
      <w:r w:rsidRPr="009048EC">
        <w:rPr>
          <w:rFonts w:ascii="Arial" w:eastAsia="MS Gothic" w:hAnsi="Arial" w:cs="Times New Roman"/>
          <w:sz w:val="24"/>
          <w:szCs w:val="20"/>
          <w:lang w:val="en-US" w:eastAsia="ja-JP"/>
        </w:rPr>
        <w:t>Were you able to find the public / disabled toilet if required?</w:t>
      </w:r>
      <w:bookmarkEnd w:id="188"/>
      <w:bookmarkEnd w:id="189"/>
      <w:bookmarkEnd w:id="190"/>
      <w:bookmarkEnd w:id="191"/>
      <w:bookmarkEnd w:id="192"/>
      <w:bookmarkEnd w:id="193"/>
      <w:bookmarkEnd w:id="194"/>
      <w:bookmarkEnd w:id="195"/>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196" w:name="_Toc514852685"/>
      <w:bookmarkStart w:id="197" w:name="_Toc514853918"/>
      <w:bookmarkStart w:id="198" w:name="_Toc514857018"/>
      <w:bookmarkStart w:id="199" w:name="_Toc515366395"/>
      <w:bookmarkStart w:id="200" w:name="_Toc515455162"/>
      <w:bookmarkStart w:id="201" w:name="_Toc515635560"/>
      <w:bookmarkStart w:id="202" w:name="_Toc516235233"/>
      <w:bookmarkStart w:id="203" w:name="_Toc516588674"/>
      <w:r w:rsidRPr="009048EC">
        <w:rPr>
          <w:rFonts w:ascii="Arial" w:eastAsia="MS Gothic" w:hAnsi="Arial" w:cs="Times New Roman"/>
          <w:sz w:val="24"/>
          <w:szCs w:val="20"/>
          <w:lang w:val="en-US" w:eastAsia="ja-JP"/>
        </w:rPr>
        <w:t>If you used the facility, how would you rate the standard of the public toilet?</w:t>
      </w:r>
      <w:bookmarkEnd w:id="196"/>
      <w:bookmarkEnd w:id="197"/>
      <w:bookmarkEnd w:id="198"/>
      <w:bookmarkEnd w:id="199"/>
      <w:bookmarkEnd w:id="200"/>
      <w:bookmarkEnd w:id="201"/>
      <w:bookmarkEnd w:id="202"/>
      <w:bookmarkEnd w:id="203"/>
      <w:r w:rsidRPr="009048EC">
        <w:rPr>
          <w:rFonts w:ascii="Arial" w:eastAsia="MS Gothic" w:hAnsi="Arial" w:cs="Times New Roman"/>
          <w:sz w:val="24"/>
          <w:szCs w:val="20"/>
          <w:lang w:val="en-US" w:eastAsia="ja-JP"/>
        </w:rPr>
        <w:t xml:space="preserve"> </w:t>
      </w:r>
    </w:p>
    <w:tbl>
      <w:tblPr>
        <w:tblW w:w="4983" w:type="pct"/>
        <w:tblBorders>
          <w:top w:val="single" w:sz="4" w:space="0" w:color="BCB8AC"/>
        </w:tblBorders>
        <w:tblCellMar>
          <w:left w:w="0" w:type="dxa"/>
          <w:right w:w="144" w:type="dxa"/>
        </w:tblCellMar>
        <w:tblLook w:val="04A0" w:firstRow="1" w:lastRow="0" w:firstColumn="1" w:lastColumn="0" w:noHBand="0" w:noVBand="1"/>
      </w:tblPr>
      <w:tblGrid>
        <w:gridCol w:w="466"/>
        <w:gridCol w:w="1364"/>
        <w:gridCol w:w="468"/>
        <w:gridCol w:w="1311"/>
        <w:gridCol w:w="468"/>
        <w:gridCol w:w="1311"/>
        <w:gridCol w:w="466"/>
        <w:gridCol w:w="1313"/>
        <w:gridCol w:w="466"/>
        <w:gridCol w:w="1362"/>
      </w:tblGrid>
      <w:tr w:rsidR="009048EC" w:rsidRPr="009048EC" w:rsidTr="00C66DC1">
        <w:tc>
          <w:tcPr>
            <w:tcW w:w="2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58"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60"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2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60"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2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30"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59"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57"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numPr>
          <w:ilvl w:val="1"/>
          <w:numId w:val="4"/>
        </w:numPr>
        <w:tabs>
          <w:tab w:val="left" w:pos="426"/>
        </w:tabs>
        <w:spacing w:before="360" w:after="120" w:line="300" w:lineRule="auto"/>
        <w:outlineLvl w:val="1"/>
        <w:rPr>
          <w:rFonts w:ascii="Arial" w:eastAsia="MS Gothic" w:hAnsi="Arial" w:cs="Times New Roman"/>
          <w:color w:val="4C483D"/>
          <w:sz w:val="24"/>
          <w:szCs w:val="20"/>
          <w:lang w:val="en-US" w:eastAsia="ja-JP"/>
        </w:rPr>
      </w:pPr>
      <w:bookmarkStart w:id="204" w:name="_Toc514852686"/>
      <w:bookmarkStart w:id="205" w:name="_Toc514853919"/>
      <w:bookmarkStart w:id="206" w:name="_Toc514857019"/>
      <w:bookmarkStart w:id="207" w:name="_Toc515366396"/>
      <w:bookmarkStart w:id="208" w:name="_Toc515455163"/>
      <w:bookmarkStart w:id="209" w:name="_Toc515635561"/>
      <w:bookmarkStart w:id="210" w:name="_Toc516235234"/>
      <w:bookmarkStart w:id="211" w:name="_Toc516588675"/>
      <w:r w:rsidRPr="009048EC">
        <w:rPr>
          <w:rFonts w:ascii="Arial" w:eastAsia="MS Gothic" w:hAnsi="Arial" w:cs="Times New Roman"/>
          <w:color w:val="4C483D"/>
          <w:sz w:val="24"/>
          <w:szCs w:val="20"/>
          <w:lang w:val="en-US" w:eastAsia="ja-JP"/>
        </w:rPr>
        <w:t>Was it easy to identify security staff in the building?</w:t>
      </w:r>
      <w:bookmarkEnd w:id="204"/>
      <w:bookmarkEnd w:id="205"/>
      <w:bookmarkEnd w:id="206"/>
      <w:bookmarkEnd w:id="207"/>
      <w:bookmarkEnd w:id="208"/>
      <w:bookmarkEnd w:id="209"/>
      <w:bookmarkEnd w:id="210"/>
      <w:bookmarkEnd w:id="211"/>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ind w:left="426" w:hanging="412"/>
        <w:outlineLvl w:val="1"/>
        <w:rPr>
          <w:rFonts w:ascii="Arial" w:eastAsia="MS Gothic" w:hAnsi="Arial" w:cs="Times New Roman"/>
          <w:sz w:val="24"/>
          <w:szCs w:val="20"/>
          <w:lang w:val="en-US" w:eastAsia="ja-JP"/>
        </w:rPr>
      </w:pPr>
      <w:bookmarkStart w:id="212" w:name="_Toc514852687"/>
      <w:bookmarkStart w:id="213" w:name="_Toc514853920"/>
      <w:bookmarkStart w:id="214" w:name="_Toc514857020"/>
      <w:bookmarkStart w:id="215" w:name="_Toc515366397"/>
      <w:bookmarkStart w:id="216" w:name="_Toc515455164"/>
      <w:bookmarkStart w:id="217" w:name="_Toc515635562"/>
      <w:bookmarkStart w:id="218" w:name="_Toc516235235"/>
      <w:bookmarkStart w:id="219" w:name="_Toc516588676"/>
      <w:r w:rsidRPr="009048EC">
        <w:rPr>
          <w:rFonts w:ascii="Arial" w:eastAsia="MS Gothic" w:hAnsi="Arial" w:cs="Times New Roman"/>
          <w:sz w:val="24"/>
          <w:szCs w:val="20"/>
          <w:lang w:val="en-US" w:eastAsia="ja-JP"/>
        </w:rPr>
        <w:t>Was it easy to identify Dublin City Council staff as opposed to members of the public?</w:t>
      </w:r>
      <w:bookmarkEnd w:id="212"/>
      <w:bookmarkEnd w:id="213"/>
      <w:bookmarkEnd w:id="214"/>
      <w:bookmarkEnd w:id="215"/>
      <w:bookmarkEnd w:id="216"/>
      <w:bookmarkEnd w:id="217"/>
      <w:bookmarkEnd w:id="218"/>
      <w:bookmarkEnd w:id="219"/>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9048EC" w:rsidRPr="009048EC" w:rsidTr="00C66DC1">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Yes</w:t>
            </w: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c>
          <w:tcPr>
            <w:tcW w:w="224"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77"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No</w:t>
            </w:r>
          </w:p>
        </w:tc>
        <w:tc>
          <w:tcPr>
            <w:tcW w:w="221"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p>
        </w:tc>
        <w:tc>
          <w:tcPr>
            <w:tcW w:w="774"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p>
        </w:tc>
      </w:tr>
    </w:tbl>
    <w:p w:rsidR="009048EC" w:rsidRPr="009048EC" w:rsidRDefault="009048EC" w:rsidP="009048EC">
      <w:pPr>
        <w:keepNext/>
        <w:keepLines/>
        <w:numPr>
          <w:ilvl w:val="1"/>
          <w:numId w:val="4"/>
        </w:numPr>
        <w:spacing w:before="360" w:after="120" w:line="300" w:lineRule="auto"/>
        <w:outlineLvl w:val="1"/>
        <w:rPr>
          <w:rFonts w:ascii="Arial" w:eastAsia="MS Gothic" w:hAnsi="Arial" w:cs="Times New Roman"/>
          <w:sz w:val="24"/>
          <w:szCs w:val="20"/>
          <w:lang w:val="en-US" w:eastAsia="ja-JP"/>
        </w:rPr>
      </w:pPr>
      <w:bookmarkStart w:id="220" w:name="_Toc514852688"/>
      <w:bookmarkStart w:id="221" w:name="_Toc514853921"/>
      <w:bookmarkStart w:id="222" w:name="_Toc514857021"/>
      <w:bookmarkStart w:id="223" w:name="_Toc515366398"/>
      <w:bookmarkStart w:id="224" w:name="_Toc515455165"/>
      <w:bookmarkStart w:id="225" w:name="_Toc515635563"/>
      <w:bookmarkStart w:id="226" w:name="_Toc516235236"/>
      <w:bookmarkStart w:id="227" w:name="_Toc516588677"/>
      <w:r w:rsidRPr="009048EC">
        <w:rPr>
          <w:rFonts w:ascii="Arial" w:eastAsia="MS Gothic" w:hAnsi="Arial" w:cs="Times New Roman"/>
          <w:sz w:val="24"/>
          <w:szCs w:val="20"/>
          <w:lang w:val="en-US" w:eastAsia="ja-JP"/>
        </w:rPr>
        <w:t>How would you rate the condition of the stairs / lifts?</w:t>
      </w:r>
      <w:bookmarkEnd w:id="220"/>
      <w:bookmarkEnd w:id="221"/>
      <w:bookmarkEnd w:id="222"/>
      <w:bookmarkEnd w:id="223"/>
      <w:bookmarkEnd w:id="224"/>
      <w:bookmarkEnd w:id="225"/>
      <w:bookmarkEnd w:id="226"/>
      <w:bookmarkEnd w:id="227"/>
      <w:r w:rsidRPr="009048EC">
        <w:rPr>
          <w:rFonts w:ascii="Arial" w:eastAsia="MS Gothic" w:hAnsi="Arial" w:cs="Times New Roman"/>
          <w:sz w:val="24"/>
          <w:szCs w:val="20"/>
          <w:lang w:val="en-US" w:eastAsia="ja-JP"/>
        </w:rPr>
        <w:t xml:space="preserve"> </w:t>
      </w:r>
    </w:p>
    <w:tbl>
      <w:tblPr>
        <w:tblW w:w="4986" w:type="pct"/>
        <w:tblBorders>
          <w:top w:val="single" w:sz="4" w:space="0" w:color="BCB8AC"/>
        </w:tblBorders>
        <w:tblLayout w:type="fixed"/>
        <w:tblCellMar>
          <w:left w:w="0" w:type="dxa"/>
          <w:right w:w="144" w:type="dxa"/>
        </w:tblCellMar>
        <w:tblLook w:val="04A0" w:firstRow="1" w:lastRow="0" w:firstColumn="1" w:lastColumn="0" w:noHBand="0" w:noVBand="1"/>
      </w:tblPr>
      <w:tblGrid>
        <w:gridCol w:w="467"/>
        <w:gridCol w:w="1365"/>
        <w:gridCol w:w="472"/>
        <w:gridCol w:w="1312"/>
        <w:gridCol w:w="466"/>
        <w:gridCol w:w="1311"/>
        <w:gridCol w:w="405"/>
        <w:gridCol w:w="1374"/>
        <w:gridCol w:w="466"/>
        <w:gridCol w:w="1363"/>
      </w:tblGrid>
      <w:tr w:rsidR="009048EC" w:rsidRPr="009048EC" w:rsidTr="00C66DC1">
        <w:tc>
          <w:tcPr>
            <w:tcW w:w="2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58"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Poor</w:t>
            </w:r>
          </w:p>
        </w:tc>
        <w:tc>
          <w:tcPr>
            <w:tcW w:w="262"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2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Fair</w:t>
            </w:r>
          </w:p>
        </w:tc>
        <w:tc>
          <w:tcPr>
            <w:tcW w:w="259"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28"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Good</w:t>
            </w:r>
          </w:p>
        </w:tc>
        <w:tc>
          <w:tcPr>
            <w:tcW w:w="225"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63" w:type="pct"/>
            <w:shd w:val="clear" w:color="auto" w:fill="auto"/>
            <w:tcMar>
              <w:top w:w="144" w:type="dxa"/>
            </w:tcMar>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Very good</w:t>
            </w:r>
          </w:p>
        </w:tc>
        <w:tc>
          <w:tcPr>
            <w:tcW w:w="259" w:type="pct"/>
            <w:vAlign w:val="center"/>
          </w:tcPr>
          <w:p w:rsidR="009048EC" w:rsidRPr="009048EC" w:rsidRDefault="009048EC" w:rsidP="009048EC">
            <w:pPr>
              <w:spacing w:after="80" w:line="240" w:lineRule="auto"/>
              <w:rPr>
                <w:rFonts w:ascii="Arial" w:eastAsia="MS Mincho" w:hAnsi="Arial" w:cs="Times New Roman"/>
                <w:color w:val="0070C0"/>
                <w:sz w:val="36"/>
                <w:szCs w:val="36"/>
                <w:lang w:val="en-US" w:eastAsia="ja-JP"/>
              </w:rPr>
            </w:pPr>
            <w:r w:rsidRPr="009048EC">
              <w:rPr>
                <w:rFonts w:ascii="Arial" w:eastAsia="MS Mincho" w:hAnsi="Arial" w:cs="Times New Roman"/>
                <w:color w:val="0070C0"/>
                <w:sz w:val="36"/>
                <w:szCs w:val="36"/>
                <w:lang w:val="en-US" w:eastAsia="ja-JP"/>
              </w:rPr>
              <w:sym w:font="Wingdings" w:char="F06F"/>
            </w:r>
          </w:p>
        </w:tc>
        <w:tc>
          <w:tcPr>
            <w:tcW w:w="757" w:type="pct"/>
            <w:vAlign w:val="center"/>
          </w:tcPr>
          <w:p w:rsidR="009048EC" w:rsidRPr="009048EC" w:rsidRDefault="009048EC" w:rsidP="009048EC">
            <w:pPr>
              <w:spacing w:after="80" w:line="240" w:lineRule="auto"/>
              <w:rPr>
                <w:rFonts w:ascii="Arial" w:eastAsia="MS Mincho" w:hAnsi="Arial" w:cs="Times New Roman"/>
                <w:color w:val="4C483D"/>
                <w:lang w:val="en-US" w:eastAsia="ja-JP"/>
              </w:rPr>
            </w:pPr>
            <w:r w:rsidRPr="009048EC">
              <w:rPr>
                <w:rFonts w:ascii="Arial" w:eastAsia="MS Mincho" w:hAnsi="Arial" w:cs="Times New Roman"/>
                <w:color w:val="4C483D"/>
                <w:lang w:val="en-US" w:eastAsia="ja-JP"/>
              </w:rPr>
              <w:t>Excellent</w:t>
            </w:r>
          </w:p>
        </w:tc>
      </w:tr>
    </w:tbl>
    <w:p w:rsidR="009048EC" w:rsidRPr="009048EC" w:rsidRDefault="009048EC" w:rsidP="009048EC">
      <w:pPr>
        <w:keepNext/>
        <w:keepLines/>
        <w:spacing w:before="480" w:after="120" w:line="300" w:lineRule="auto"/>
        <w:outlineLvl w:val="0"/>
        <w:rPr>
          <w:rFonts w:ascii="Arial" w:eastAsia="MS Mincho" w:hAnsi="Arial" w:cs="Times New Roman"/>
          <w:b/>
          <w:bCs/>
          <w:iCs/>
          <w:color w:val="4C483D"/>
          <w:sz w:val="24"/>
          <w:szCs w:val="24"/>
          <w:lang w:val="en-US" w:eastAsia="ja-JP"/>
        </w:rPr>
      </w:pPr>
    </w:p>
    <w:p w:rsidR="000C626B" w:rsidRDefault="000C626B">
      <w:r>
        <w:br w:type="page"/>
      </w:r>
    </w:p>
    <w:bookmarkStart w:id="228" w:name="_Toc515366399"/>
    <w:bookmarkStart w:id="229" w:name="_Toc516588678"/>
    <w:p w:rsidR="009048EC" w:rsidRPr="009048EC" w:rsidRDefault="00B42008" w:rsidP="000C626B">
      <w:pPr>
        <w:pStyle w:val="Heading2"/>
      </w:pPr>
      <w:r>
        <w:rPr>
          <w:b/>
          <w:noProof/>
          <w:sz w:val="28"/>
          <w:szCs w:val="28"/>
          <w:lang w:eastAsia="en-IE"/>
        </w:rPr>
        <mc:AlternateContent>
          <mc:Choice Requires="wps">
            <w:drawing>
              <wp:anchor distT="0" distB="0" distL="114300" distR="114300" simplePos="0" relativeHeight="251665408" behindDoc="1" locked="0" layoutInCell="1" allowOverlap="1">
                <wp:simplePos x="0" y="0"/>
                <wp:positionH relativeFrom="page">
                  <wp:posOffset>563880</wp:posOffset>
                </wp:positionH>
                <wp:positionV relativeFrom="page">
                  <wp:posOffset>754380</wp:posOffset>
                </wp:positionV>
                <wp:extent cx="459740" cy="5803900"/>
                <wp:effectExtent l="0" t="0" r="0" b="0"/>
                <wp:wrapNone/>
                <wp:docPr id="13" name="Text Box 2" descr="Docume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5803900"/>
                        </a:xfrm>
                        <a:prstGeom prst="rect">
                          <a:avLst/>
                        </a:prstGeom>
                        <a:noFill/>
                        <a:ln w="6350">
                          <a:noFill/>
                        </a:ln>
                        <a:effectLst/>
                      </wps:spPr>
                      <wps:txbx>
                        <w:txbxContent>
                          <w:p w:rsidR="00880297" w:rsidRPr="00BA7430" w:rsidRDefault="00880297" w:rsidP="005D5DA0">
                            <w:pPr>
                              <w:pStyle w:val="Title"/>
                              <w:jc w:val="right"/>
                              <w:rPr>
                                <w:rFonts w:ascii="Arial" w:hAnsi="Arial" w:cs="Arial"/>
                                <w:sz w:val="48"/>
                                <w:szCs w:val="48"/>
                              </w:rPr>
                            </w:pPr>
                            <w:r w:rsidRPr="00BA7430">
                              <w:rPr>
                                <w:rFonts w:ascii="Arial" w:hAnsi="Arial" w:cs="Arial"/>
                                <w:sz w:val="48"/>
                                <w:szCs w:val="48"/>
                              </w:rPr>
                              <w:t>Age Friendly Walkability Survey C</w:t>
                            </w:r>
                            <w:r>
                              <w:rPr>
                                <w:rFonts w:ascii="Arial" w:hAnsi="Arial" w:cs="Arial"/>
                                <w:sz w:val="48"/>
                                <w:szCs w:val="48"/>
                              </w:rPr>
                              <w:t>ivic Offices - Part 2</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8" type="#_x0000_t202" alt="Document title" style="position:absolute;margin-left:44.4pt;margin-top:59.4pt;width:36.2pt;height:45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" filled="f" stroked="f" strokeweight=".5pt">
                <v:path arrowok="t"/>
                <v:textbox style="layout-flow:vertical;mso-layout-flow-alt:bottom-to-top;mso-fit-shape-to-text:t" inset="0,14.4pt,18pt">
                  <w:txbxContent>
                    <w:p w:rsidR="00880297" w:rsidRPr="00BA7430" w:rsidRDefault="00880297" w:rsidP="005D5DA0">
                      <w:pPr>
                        <w:pStyle w:val="Title"/>
                        <w:jc w:val="right"/>
                        <w:rPr>
                          <w:rFonts w:ascii="Arial" w:hAnsi="Arial" w:cs="Arial"/>
                          <w:sz w:val="48"/>
                          <w:szCs w:val="48"/>
                        </w:rPr>
                      </w:pPr>
                      <w:r w:rsidRPr="00BA7430">
                        <w:rPr>
                          <w:rFonts w:ascii="Arial" w:hAnsi="Arial" w:cs="Arial"/>
                          <w:sz w:val="48"/>
                          <w:szCs w:val="48"/>
                        </w:rPr>
                        <w:t>Age Friendly Walkability Survey C</w:t>
                      </w:r>
                      <w:r>
                        <w:rPr>
                          <w:rFonts w:ascii="Arial" w:hAnsi="Arial" w:cs="Arial"/>
                          <w:sz w:val="48"/>
                          <w:szCs w:val="48"/>
                        </w:rPr>
                        <w:t>ivic Offices - Part 2</w:t>
                      </w:r>
                    </w:p>
                  </w:txbxContent>
                </v:textbox>
                <w10:wrap anchorx="page" anchory="page"/>
              </v:shape>
            </w:pict>
          </mc:Fallback>
        </mc:AlternateContent>
      </w:r>
      <w:r w:rsidR="000C626B" w:rsidRPr="000C626B">
        <w:t>Appendix 3: Part 2 Age Friendly Walkability Survey Civic Offices</w:t>
      </w:r>
      <w:bookmarkEnd w:id="228"/>
      <w:bookmarkEnd w:id="229"/>
    </w:p>
    <w:tbl>
      <w:tblPr>
        <w:tblW w:w="5000" w:type="pct"/>
        <w:tblBorders>
          <w:bottom w:val="single" w:sz="4" w:space="0" w:color="0070C0"/>
        </w:tblBorders>
        <w:tblCellMar>
          <w:left w:w="0" w:type="dxa"/>
          <w:bottom w:w="360" w:type="dxa"/>
          <w:right w:w="0" w:type="dxa"/>
        </w:tblCellMar>
        <w:tblLook w:val="04A0" w:firstRow="1" w:lastRow="0" w:firstColumn="1" w:lastColumn="0" w:noHBand="0" w:noVBand="1"/>
      </w:tblPr>
      <w:tblGrid>
        <w:gridCol w:w="3131"/>
        <w:gridCol w:w="2759"/>
        <w:gridCol w:w="3136"/>
      </w:tblGrid>
      <w:tr w:rsidR="005D5DA0" w:rsidRPr="00D22B3B" w:rsidTr="00644230">
        <w:tc>
          <w:tcPr>
            <w:tcW w:w="1757" w:type="pct"/>
            <w:shd w:val="clear" w:color="auto" w:fill="auto"/>
            <w:vAlign w:val="bottom"/>
          </w:tcPr>
          <w:p w:rsidR="005D5DA0" w:rsidRPr="0080070E" w:rsidRDefault="005D5DA0" w:rsidP="00644230">
            <w:pPr>
              <w:pStyle w:val="Name"/>
              <w:rPr>
                <w:rFonts w:ascii="Arial" w:hAnsi="Arial" w:cs="Arial"/>
                <w:color w:val="F24F4F"/>
              </w:rPr>
            </w:pPr>
            <w:r w:rsidRPr="0080070E">
              <w:rPr>
                <w:rFonts w:ascii="Arial" w:hAnsi="Arial" w:cs="Arial"/>
              </w:rPr>
              <w:t>Dublin City Council</w:t>
            </w:r>
          </w:p>
          <w:p w:rsidR="005D5DA0" w:rsidRPr="00A21F74" w:rsidRDefault="005D5DA0" w:rsidP="00644230">
            <w:pPr>
              <w:pStyle w:val="NoSpacing"/>
              <w:spacing w:before="0" w:line="276" w:lineRule="auto"/>
              <w:rPr>
                <w:sz w:val="24"/>
                <w:szCs w:val="24"/>
              </w:rPr>
            </w:pPr>
            <w:r w:rsidRPr="00A21F74">
              <w:rPr>
                <w:sz w:val="24"/>
                <w:szCs w:val="24"/>
              </w:rPr>
              <w:t>Civic Offices</w:t>
            </w:r>
          </w:p>
          <w:p w:rsidR="005D5DA0" w:rsidRPr="00A21F74" w:rsidRDefault="005D5DA0" w:rsidP="00644230">
            <w:pPr>
              <w:pStyle w:val="NoSpacing"/>
              <w:spacing w:before="0" w:line="276" w:lineRule="auto"/>
              <w:rPr>
                <w:sz w:val="24"/>
                <w:szCs w:val="24"/>
              </w:rPr>
            </w:pPr>
            <w:r w:rsidRPr="00A21F74">
              <w:rPr>
                <w:sz w:val="24"/>
                <w:szCs w:val="24"/>
              </w:rPr>
              <w:t>Wood Quay</w:t>
            </w:r>
          </w:p>
          <w:p w:rsidR="005D5DA0" w:rsidRPr="00D22B3B" w:rsidRDefault="005D5DA0" w:rsidP="00644230">
            <w:pPr>
              <w:pStyle w:val="NoSpacing"/>
              <w:spacing w:before="0" w:line="276" w:lineRule="auto"/>
              <w:rPr>
                <w:rFonts w:ascii="Garamond" w:hAnsi="Garamond"/>
              </w:rPr>
            </w:pPr>
            <w:r w:rsidRPr="00A21F74">
              <w:rPr>
                <w:sz w:val="24"/>
                <w:szCs w:val="24"/>
              </w:rPr>
              <w:t>Dublin 8</w:t>
            </w:r>
          </w:p>
        </w:tc>
        <w:tc>
          <w:tcPr>
            <w:tcW w:w="1551" w:type="pct"/>
          </w:tcPr>
          <w:p w:rsidR="005D5DA0" w:rsidRPr="00D22B3B" w:rsidRDefault="005D5DA0" w:rsidP="00644230">
            <w:pPr>
              <w:pStyle w:val="NoSpacing"/>
              <w:jc w:val="center"/>
              <w:rPr>
                <w:rFonts w:ascii="Verdana" w:hAnsi="Verdana"/>
                <w:noProof/>
                <w:color w:val="000000"/>
                <w:lang w:val="en-IE" w:eastAsia="en-IE"/>
              </w:rPr>
            </w:pPr>
            <w:r w:rsidRPr="000837B0">
              <w:rPr>
                <w:rFonts w:ascii="Verdana" w:hAnsi="Verdana"/>
                <w:noProof/>
                <w:color w:val="000000"/>
                <w:lang w:val="en-IE" w:eastAsia="en-IE"/>
              </w:rPr>
              <w:drawing>
                <wp:inline distT="0" distB="0" distL="0" distR="0">
                  <wp:extent cx="1437640" cy="100584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640" cy="1005840"/>
                          </a:xfrm>
                          <a:prstGeom prst="rect">
                            <a:avLst/>
                          </a:prstGeom>
                          <a:noFill/>
                          <a:ln>
                            <a:noFill/>
                          </a:ln>
                        </pic:spPr>
                      </pic:pic>
                    </a:graphicData>
                  </a:graphic>
                </wp:inline>
              </w:drawing>
            </w:r>
          </w:p>
        </w:tc>
        <w:tc>
          <w:tcPr>
            <w:tcW w:w="1692" w:type="pct"/>
            <w:shd w:val="clear" w:color="auto" w:fill="auto"/>
            <w:vAlign w:val="center"/>
          </w:tcPr>
          <w:p w:rsidR="005D5DA0" w:rsidRPr="00D22B3B" w:rsidRDefault="005D5DA0" w:rsidP="00644230">
            <w:pPr>
              <w:pStyle w:val="NoSpacing"/>
              <w:jc w:val="center"/>
              <w:rPr>
                <w:rFonts w:ascii="Garamond" w:hAnsi="Garamond"/>
              </w:rPr>
            </w:pPr>
            <w:r w:rsidRPr="000837B0">
              <w:rPr>
                <w:rFonts w:ascii="Verdana" w:hAnsi="Verdana"/>
                <w:noProof/>
                <w:color w:val="000000"/>
                <w:lang w:val="en-IE" w:eastAsia="en-IE"/>
              </w:rPr>
              <w:drawing>
                <wp:inline distT="0" distB="0" distL="0" distR="0">
                  <wp:extent cx="1991360" cy="609600"/>
                  <wp:effectExtent l="0" t="0" r="0" b="0"/>
                  <wp:docPr id="9" name="ctl00_onetidHeadbnnr0"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DCC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1360" cy="609600"/>
                          </a:xfrm>
                          <a:prstGeom prst="rect">
                            <a:avLst/>
                          </a:prstGeom>
                          <a:noFill/>
                          <a:ln>
                            <a:noFill/>
                          </a:ln>
                        </pic:spPr>
                      </pic:pic>
                    </a:graphicData>
                  </a:graphic>
                </wp:inline>
              </w:drawing>
            </w:r>
          </w:p>
        </w:tc>
      </w:tr>
    </w:tbl>
    <w:p w:rsidR="005D5DA0" w:rsidRPr="003120A6" w:rsidRDefault="005D5DA0" w:rsidP="00D87025">
      <w:pPr>
        <w:pStyle w:val="BodyText"/>
        <w:jc w:val="both"/>
        <w:rPr>
          <w:b/>
          <w:sz w:val="28"/>
          <w:szCs w:val="28"/>
        </w:rPr>
      </w:pPr>
      <w:r w:rsidRPr="003120A6">
        <w:rPr>
          <w:b/>
          <w:sz w:val="28"/>
          <w:szCs w:val="28"/>
        </w:rPr>
        <w:t>I am a Dublin City Council Tenant living in Ranelagh Close and want an update on a report I made about an issue with my fuse box.  Where should I go?</w:t>
      </w:r>
    </w:p>
    <w:p w:rsidR="005D5DA0" w:rsidRPr="005D5DA0" w:rsidRDefault="005D5DA0" w:rsidP="00D87025">
      <w:pPr>
        <w:keepNext/>
        <w:keepLines/>
        <w:numPr>
          <w:ilvl w:val="0"/>
          <w:numId w:val="7"/>
        </w:numPr>
        <w:spacing w:after="120" w:line="300" w:lineRule="auto"/>
        <w:outlineLvl w:val="0"/>
        <w:rPr>
          <w:rFonts w:ascii="Arial" w:eastAsia="MS Mincho" w:hAnsi="Arial" w:cs="Times New Roman"/>
          <w:b/>
          <w:bCs/>
          <w:iCs/>
          <w:sz w:val="24"/>
          <w:szCs w:val="24"/>
          <w:lang w:val="en-US" w:eastAsia="ja-JP"/>
        </w:rPr>
      </w:pPr>
      <w:bookmarkStart w:id="230" w:name="_Toc515366400"/>
      <w:bookmarkStart w:id="231" w:name="_Toc515455167"/>
      <w:bookmarkStart w:id="232" w:name="_Toc515635565"/>
      <w:bookmarkStart w:id="233" w:name="_Toc516235238"/>
      <w:bookmarkStart w:id="234" w:name="_Toc516588679"/>
      <w:r w:rsidRPr="005D5DA0">
        <w:rPr>
          <w:rFonts w:ascii="Arial" w:eastAsia="MS Mincho" w:hAnsi="Arial" w:cs="Times New Roman"/>
          <w:b/>
          <w:bCs/>
          <w:iCs/>
          <w:sz w:val="24"/>
          <w:szCs w:val="24"/>
          <w:lang w:val="en-US" w:eastAsia="ja-JP"/>
        </w:rPr>
        <w:t>How did you locate the correct counter for the required service?</w:t>
      </w:r>
      <w:bookmarkEnd w:id="230"/>
      <w:bookmarkEnd w:id="231"/>
      <w:bookmarkEnd w:id="232"/>
      <w:bookmarkEnd w:id="233"/>
      <w:bookmarkEnd w:id="234"/>
    </w:p>
    <w:tbl>
      <w:tblPr>
        <w:tblW w:w="4962" w:type="pct"/>
        <w:tblBorders>
          <w:top w:val="single" w:sz="4" w:space="0" w:color="BCB8AC"/>
        </w:tblBorders>
        <w:tblLayout w:type="fixed"/>
        <w:tblCellMar>
          <w:left w:w="0" w:type="dxa"/>
          <w:right w:w="144" w:type="dxa"/>
        </w:tblCellMar>
        <w:tblLook w:val="04A0" w:firstRow="1" w:lastRow="0" w:firstColumn="1" w:lastColumn="0" w:noHBand="0" w:noVBand="1"/>
      </w:tblPr>
      <w:tblGrid>
        <w:gridCol w:w="409"/>
        <w:gridCol w:w="1397"/>
        <w:gridCol w:w="401"/>
        <w:gridCol w:w="1915"/>
        <w:gridCol w:w="425"/>
        <w:gridCol w:w="9"/>
        <w:gridCol w:w="2126"/>
        <w:gridCol w:w="9"/>
        <w:gridCol w:w="417"/>
        <w:gridCol w:w="9"/>
        <w:gridCol w:w="1840"/>
      </w:tblGrid>
      <w:tr w:rsidR="005D5DA0" w:rsidRPr="00D22B3B" w:rsidTr="00644230">
        <w:tc>
          <w:tcPr>
            <w:tcW w:w="228"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80"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Signage</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1069"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Directions from the Ground Floor Reception Desk</w:t>
            </w:r>
          </w:p>
        </w:tc>
        <w:tc>
          <w:tcPr>
            <w:tcW w:w="242" w:type="pct"/>
            <w:gridSpan w:val="2"/>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1192" w:type="pct"/>
            <w:gridSpan w:val="2"/>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Directions form a Member of Staff</w:t>
            </w:r>
          </w:p>
        </w:tc>
        <w:tc>
          <w:tcPr>
            <w:tcW w:w="238" w:type="pct"/>
            <w:gridSpan w:val="2"/>
            <w:vAlign w:val="center"/>
          </w:tcPr>
          <w:p w:rsidR="005D5DA0" w:rsidRPr="00927837" w:rsidRDefault="005D5DA0" w:rsidP="00644230">
            <w:pPr>
              <w:pStyle w:val="Checkbox"/>
              <w:rPr>
                <w:sz w:val="36"/>
                <w:szCs w:val="36"/>
              </w:rPr>
            </w:pPr>
            <w:r w:rsidRPr="00927837">
              <w:rPr>
                <w:sz w:val="36"/>
                <w:szCs w:val="36"/>
              </w:rPr>
              <w:sym w:font="Wingdings" w:char="F06F"/>
            </w:r>
          </w:p>
        </w:tc>
        <w:tc>
          <w:tcPr>
            <w:tcW w:w="1027" w:type="pct"/>
            <w:vAlign w:val="center"/>
          </w:tcPr>
          <w:p w:rsidR="005D5DA0" w:rsidRPr="008B08E7" w:rsidRDefault="005D5DA0" w:rsidP="00644230">
            <w:pPr>
              <w:pStyle w:val="Checkbox"/>
              <w:rPr>
                <w:color w:val="4C483D"/>
                <w:sz w:val="22"/>
                <w:szCs w:val="22"/>
              </w:rPr>
            </w:pPr>
            <w:r>
              <w:rPr>
                <w:color w:val="4C483D"/>
                <w:sz w:val="22"/>
                <w:szCs w:val="22"/>
              </w:rPr>
              <w:t>Other, please specify</w:t>
            </w:r>
          </w:p>
        </w:tc>
      </w:tr>
      <w:tr w:rsidR="005D5DA0" w:rsidRPr="00C07F5C" w:rsidTr="00644230">
        <w:tblPrEx>
          <w:tblBorders>
            <w:top w:val="none" w:sz="0" w:space="0" w:color="auto"/>
          </w:tblBorders>
        </w:tblPrEx>
        <w:trPr>
          <w:trHeight w:val="211"/>
        </w:trPr>
        <w:tc>
          <w:tcPr>
            <w:tcW w:w="228" w:type="pct"/>
            <w:shd w:val="clear" w:color="auto" w:fill="auto"/>
            <w:tcMar>
              <w:top w:w="144" w:type="dxa"/>
            </w:tcMar>
            <w:vAlign w:val="center"/>
          </w:tcPr>
          <w:p w:rsidR="005D5DA0" w:rsidRPr="00C07F5C" w:rsidRDefault="005D5DA0" w:rsidP="00644230">
            <w:pPr>
              <w:pStyle w:val="Checkbox"/>
              <w:rPr>
                <w:sz w:val="24"/>
                <w:szCs w:val="24"/>
              </w:rPr>
            </w:pPr>
          </w:p>
        </w:tc>
        <w:tc>
          <w:tcPr>
            <w:tcW w:w="780"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1069"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37" w:type="pct"/>
            <w:tcBorders>
              <w:bottom w:val="single" w:sz="12" w:space="0" w:color="0070C0"/>
            </w:tcBorders>
            <w:shd w:val="clear" w:color="auto" w:fill="auto"/>
            <w:tcMar>
              <w:top w:w="144" w:type="dxa"/>
            </w:tcMar>
            <w:vAlign w:val="center"/>
          </w:tcPr>
          <w:p w:rsidR="005D5DA0" w:rsidRPr="00F83296" w:rsidRDefault="005D5DA0" w:rsidP="00644230">
            <w:pPr>
              <w:pStyle w:val="Checkbox"/>
              <w:rPr>
                <w:color w:val="4C483D"/>
                <w:sz w:val="24"/>
                <w:szCs w:val="24"/>
              </w:rPr>
            </w:pPr>
          </w:p>
        </w:tc>
        <w:tc>
          <w:tcPr>
            <w:tcW w:w="1192" w:type="pct"/>
            <w:gridSpan w:val="2"/>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38" w:type="pct"/>
            <w:gridSpan w:val="2"/>
            <w:tcBorders>
              <w:bottom w:val="single" w:sz="12" w:space="0" w:color="0070C0"/>
            </w:tcBorders>
            <w:vAlign w:val="center"/>
          </w:tcPr>
          <w:p w:rsidR="005D5DA0" w:rsidRPr="00C07F5C" w:rsidRDefault="005D5DA0" w:rsidP="00644230">
            <w:pPr>
              <w:pStyle w:val="Checkbox"/>
              <w:rPr>
                <w:sz w:val="24"/>
                <w:szCs w:val="24"/>
              </w:rPr>
            </w:pPr>
          </w:p>
        </w:tc>
        <w:tc>
          <w:tcPr>
            <w:tcW w:w="1032" w:type="pct"/>
            <w:gridSpan w:val="2"/>
            <w:tcBorders>
              <w:bottom w:val="single" w:sz="12" w:space="0" w:color="0070C0"/>
            </w:tcBorders>
            <w:vAlign w:val="center"/>
          </w:tcPr>
          <w:p w:rsidR="005D5DA0" w:rsidRPr="00C07F5C" w:rsidRDefault="005D5DA0" w:rsidP="00644230">
            <w:pPr>
              <w:pStyle w:val="Checkbox"/>
              <w:rPr>
                <w:color w:val="4C483D"/>
                <w:sz w:val="24"/>
                <w:szCs w:val="24"/>
              </w:rPr>
            </w:pPr>
          </w:p>
        </w:tc>
      </w:tr>
    </w:tbl>
    <w:p w:rsidR="005D5DA0" w:rsidRPr="005D5DA0" w:rsidRDefault="005D5DA0" w:rsidP="005D5DA0">
      <w:pPr>
        <w:keepNext/>
        <w:keepLines/>
        <w:numPr>
          <w:ilvl w:val="1"/>
          <w:numId w:val="8"/>
        </w:numPr>
        <w:spacing w:before="360" w:after="120" w:line="300" w:lineRule="auto"/>
        <w:outlineLvl w:val="1"/>
        <w:rPr>
          <w:rFonts w:ascii="Arial" w:eastAsia="MS Gothic" w:hAnsi="Arial" w:cs="Times New Roman"/>
          <w:sz w:val="24"/>
          <w:szCs w:val="20"/>
          <w:lang w:val="en-US" w:eastAsia="ja-JP"/>
        </w:rPr>
      </w:pPr>
      <w:bookmarkStart w:id="235" w:name="_Toc515366401"/>
      <w:bookmarkStart w:id="236" w:name="_Toc515455168"/>
      <w:bookmarkStart w:id="237" w:name="_Toc515635566"/>
      <w:bookmarkStart w:id="238" w:name="_Toc516235239"/>
      <w:bookmarkStart w:id="239" w:name="_Toc516588680"/>
      <w:r w:rsidRPr="005D5DA0">
        <w:rPr>
          <w:rFonts w:ascii="Arial" w:eastAsia="MS Gothic" w:hAnsi="Arial" w:cs="Times New Roman"/>
          <w:sz w:val="24"/>
          <w:szCs w:val="20"/>
          <w:lang w:val="en-US" w:eastAsia="ja-JP"/>
        </w:rPr>
        <w:t>Now that you have reached your destination, how would you rate the signage directing you to this counter?</w:t>
      </w:r>
      <w:bookmarkEnd w:id="235"/>
      <w:bookmarkEnd w:id="236"/>
      <w:bookmarkEnd w:id="237"/>
      <w:bookmarkEnd w:id="238"/>
      <w:bookmarkEnd w:id="239"/>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5"/>
        <w:gridCol w:w="402"/>
        <w:gridCol w:w="1394"/>
        <w:gridCol w:w="402"/>
        <w:gridCol w:w="1392"/>
        <w:gridCol w:w="402"/>
        <w:gridCol w:w="1392"/>
        <w:gridCol w:w="395"/>
        <w:gridCol w:w="1390"/>
      </w:tblGrid>
      <w:tr w:rsidR="005D5DA0" w:rsidRPr="00D22B3B" w:rsidTr="00644230">
        <w:tc>
          <w:tcPr>
            <w:tcW w:w="226"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Poor</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Fair</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6"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Good</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6"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Very good</w:t>
            </w:r>
          </w:p>
        </w:tc>
        <w:tc>
          <w:tcPr>
            <w:tcW w:w="220" w:type="pct"/>
            <w:vAlign w:val="center"/>
          </w:tcPr>
          <w:p w:rsidR="005D5DA0" w:rsidRPr="00927837" w:rsidRDefault="005D5DA0" w:rsidP="00644230">
            <w:pPr>
              <w:pStyle w:val="Checkbox"/>
              <w:rPr>
                <w:sz w:val="36"/>
                <w:szCs w:val="36"/>
              </w:rPr>
            </w:pPr>
            <w:r w:rsidRPr="00927837">
              <w:rPr>
                <w:sz w:val="36"/>
                <w:szCs w:val="36"/>
              </w:rPr>
              <w:sym w:font="Wingdings" w:char="F06F"/>
            </w:r>
          </w:p>
        </w:tc>
        <w:tc>
          <w:tcPr>
            <w:tcW w:w="775" w:type="pct"/>
            <w:vAlign w:val="center"/>
          </w:tcPr>
          <w:p w:rsidR="005D5DA0" w:rsidRPr="008B08E7" w:rsidRDefault="005D5DA0" w:rsidP="00644230">
            <w:pPr>
              <w:pStyle w:val="Checkbox"/>
              <w:rPr>
                <w:color w:val="4C483D"/>
                <w:sz w:val="22"/>
                <w:szCs w:val="22"/>
              </w:rPr>
            </w:pPr>
            <w:r w:rsidRPr="008B08E7">
              <w:rPr>
                <w:color w:val="4C483D"/>
                <w:sz w:val="22"/>
                <w:szCs w:val="22"/>
              </w:rPr>
              <w:t>Excellent</w:t>
            </w:r>
          </w:p>
        </w:tc>
      </w:tr>
    </w:tbl>
    <w:p w:rsidR="005D5DA0" w:rsidRPr="005D5DA0" w:rsidRDefault="005D5DA0" w:rsidP="005D5DA0">
      <w:pPr>
        <w:keepNext/>
        <w:keepLines/>
        <w:numPr>
          <w:ilvl w:val="1"/>
          <w:numId w:val="8"/>
        </w:numPr>
        <w:spacing w:before="360" w:after="120" w:line="300" w:lineRule="auto"/>
        <w:outlineLvl w:val="1"/>
        <w:rPr>
          <w:rFonts w:ascii="Arial" w:eastAsia="MS Gothic" w:hAnsi="Arial" w:cs="Times New Roman"/>
          <w:sz w:val="24"/>
          <w:szCs w:val="20"/>
          <w:lang w:val="en-US" w:eastAsia="ja-JP"/>
        </w:rPr>
      </w:pPr>
      <w:bookmarkStart w:id="240" w:name="_Toc515366402"/>
      <w:bookmarkStart w:id="241" w:name="_Toc515455169"/>
      <w:bookmarkStart w:id="242" w:name="_Toc515635567"/>
      <w:bookmarkStart w:id="243" w:name="_Toc516235240"/>
      <w:bookmarkStart w:id="244" w:name="_Toc516588681"/>
      <w:r w:rsidRPr="005D5DA0">
        <w:rPr>
          <w:rFonts w:ascii="Arial" w:eastAsia="MS Gothic" w:hAnsi="Arial" w:cs="Times New Roman"/>
          <w:sz w:val="24"/>
          <w:szCs w:val="20"/>
          <w:lang w:val="en-US" w:eastAsia="ja-JP"/>
        </w:rPr>
        <w:t>How would you rate the signage at the counter / waiting area?</w:t>
      </w:r>
      <w:bookmarkEnd w:id="240"/>
      <w:bookmarkEnd w:id="241"/>
      <w:bookmarkEnd w:id="242"/>
      <w:bookmarkEnd w:id="243"/>
      <w:bookmarkEnd w:id="244"/>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5"/>
        <w:gridCol w:w="402"/>
        <w:gridCol w:w="1394"/>
        <w:gridCol w:w="402"/>
        <w:gridCol w:w="1392"/>
        <w:gridCol w:w="402"/>
        <w:gridCol w:w="1392"/>
        <w:gridCol w:w="395"/>
        <w:gridCol w:w="1390"/>
      </w:tblGrid>
      <w:tr w:rsidR="005D5DA0" w:rsidRPr="00D22B3B" w:rsidTr="00644230">
        <w:tc>
          <w:tcPr>
            <w:tcW w:w="226"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Poor</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Fair</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6"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Good</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6"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Very good</w:t>
            </w:r>
          </w:p>
        </w:tc>
        <w:tc>
          <w:tcPr>
            <w:tcW w:w="220" w:type="pct"/>
            <w:vAlign w:val="center"/>
          </w:tcPr>
          <w:p w:rsidR="005D5DA0" w:rsidRPr="00927837" w:rsidRDefault="005D5DA0" w:rsidP="00644230">
            <w:pPr>
              <w:pStyle w:val="Checkbox"/>
              <w:rPr>
                <w:sz w:val="36"/>
                <w:szCs w:val="36"/>
              </w:rPr>
            </w:pPr>
            <w:r w:rsidRPr="00927837">
              <w:rPr>
                <w:sz w:val="36"/>
                <w:szCs w:val="36"/>
              </w:rPr>
              <w:sym w:font="Wingdings" w:char="F06F"/>
            </w:r>
          </w:p>
        </w:tc>
        <w:tc>
          <w:tcPr>
            <w:tcW w:w="775" w:type="pct"/>
            <w:vAlign w:val="center"/>
          </w:tcPr>
          <w:p w:rsidR="005D5DA0" w:rsidRPr="008B08E7" w:rsidRDefault="005D5DA0" w:rsidP="00644230">
            <w:pPr>
              <w:pStyle w:val="Checkbox"/>
              <w:rPr>
                <w:color w:val="4C483D"/>
                <w:sz w:val="22"/>
                <w:szCs w:val="22"/>
              </w:rPr>
            </w:pPr>
            <w:r w:rsidRPr="008B08E7">
              <w:rPr>
                <w:color w:val="4C483D"/>
                <w:sz w:val="22"/>
                <w:szCs w:val="22"/>
              </w:rPr>
              <w:t>Excellent</w:t>
            </w:r>
          </w:p>
        </w:tc>
      </w:tr>
    </w:tbl>
    <w:p w:rsidR="005D5DA0" w:rsidRPr="005D5DA0" w:rsidRDefault="005D5DA0" w:rsidP="005D5DA0">
      <w:pPr>
        <w:keepNext/>
        <w:keepLines/>
        <w:numPr>
          <w:ilvl w:val="1"/>
          <w:numId w:val="8"/>
        </w:numPr>
        <w:spacing w:before="360" w:after="120" w:line="300" w:lineRule="auto"/>
        <w:outlineLvl w:val="1"/>
        <w:rPr>
          <w:rFonts w:ascii="Arial" w:eastAsia="MS Gothic" w:hAnsi="Arial" w:cs="Times New Roman"/>
          <w:sz w:val="24"/>
          <w:szCs w:val="20"/>
          <w:lang w:val="en-US" w:eastAsia="ja-JP"/>
        </w:rPr>
      </w:pPr>
      <w:bookmarkStart w:id="245" w:name="_Toc515366403"/>
      <w:bookmarkStart w:id="246" w:name="_Toc515455170"/>
      <w:bookmarkStart w:id="247" w:name="_Toc515635568"/>
      <w:bookmarkStart w:id="248" w:name="_Toc516235241"/>
      <w:bookmarkStart w:id="249" w:name="_Toc516588682"/>
      <w:r w:rsidRPr="005D5DA0">
        <w:rPr>
          <w:rFonts w:ascii="Arial" w:eastAsia="MS Gothic" w:hAnsi="Arial" w:cs="Times New Roman"/>
          <w:sz w:val="24"/>
          <w:szCs w:val="20"/>
          <w:lang w:val="en-US" w:eastAsia="ja-JP"/>
        </w:rPr>
        <w:t>Was it obvious to you that a deaf loop was available at the counter, if required?</w:t>
      </w:r>
      <w:bookmarkEnd w:id="245"/>
      <w:bookmarkEnd w:id="246"/>
      <w:bookmarkEnd w:id="247"/>
      <w:bookmarkEnd w:id="248"/>
      <w:bookmarkEnd w:id="249"/>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5D5DA0" w:rsidRPr="00D22B3B" w:rsidTr="00644230">
        <w:tc>
          <w:tcPr>
            <w:tcW w:w="225" w:type="pct"/>
            <w:shd w:val="clear" w:color="auto" w:fill="auto"/>
            <w:tcMar>
              <w:top w:w="144" w:type="dxa"/>
            </w:tcMar>
            <w:vAlign w:val="center"/>
          </w:tcPr>
          <w:p w:rsidR="005D5DA0" w:rsidRPr="00927837" w:rsidRDefault="005D5DA0" w:rsidP="00644230">
            <w:pPr>
              <w:pStyle w:val="Checkbox"/>
              <w:rPr>
                <w:sz w:val="36"/>
                <w:szCs w:val="36"/>
              </w:rPr>
            </w:pP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Yes</w:t>
            </w:r>
          </w:p>
        </w:tc>
        <w:tc>
          <w:tcPr>
            <w:tcW w:w="224" w:type="pct"/>
            <w:shd w:val="clear" w:color="auto" w:fill="auto"/>
            <w:tcMar>
              <w:top w:w="144" w:type="dxa"/>
            </w:tcMar>
            <w:vAlign w:val="center"/>
          </w:tcPr>
          <w:p w:rsidR="005D5DA0" w:rsidRPr="00927837" w:rsidRDefault="005D5DA0" w:rsidP="00644230">
            <w:pPr>
              <w:pStyle w:val="Checkbox"/>
              <w:rPr>
                <w:sz w:val="36"/>
                <w:szCs w:val="36"/>
              </w:rPr>
            </w:pP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No</w:t>
            </w:r>
          </w:p>
        </w:tc>
        <w:tc>
          <w:tcPr>
            <w:tcW w:w="221" w:type="pct"/>
            <w:vAlign w:val="center"/>
          </w:tcPr>
          <w:p w:rsidR="005D5DA0" w:rsidRPr="00927837" w:rsidRDefault="005D5DA0" w:rsidP="00644230">
            <w:pPr>
              <w:pStyle w:val="Checkbox"/>
              <w:rPr>
                <w:sz w:val="36"/>
                <w:szCs w:val="36"/>
              </w:rPr>
            </w:pPr>
          </w:p>
        </w:tc>
        <w:tc>
          <w:tcPr>
            <w:tcW w:w="774" w:type="pct"/>
            <w:vAlign w:val="center"/>
          </w:tcPr>
          <w:p w:rsidR="005D5DA0" w:rsidRPr="008B08E7" w:rsidRDefault="005D5DA0" w:rsidP="00644230">
            <w:pPr>
              <w:pStyle w:val="Checkbox"/>
              <w:rPr>
                <w:color w:val="4C483D"/>
                <w:sz w:val="22"/>
                <w:szCs w:val="22"/>
              </w:rPr>
            </w:pPr>
          </w:p>
        </w:tc>
      </w:tr>
    </w:tbl>
    <w:p w:rsidR="005D5DA0" w:rsidRPr="005D5DA0" w:rsidRDefault="005D5DA0" w:rsidP="005D5DA0">
      <w:pPr>
        <w:keepNext/>
        <w:keepLines/>
        <w:numPr>
          <w:ilvl w:val="1"/>
          <w:numId w:val="8"/>
        </w:numPr>
        <w:spacing w:before="360" w:after="120" w:line="300" w:lineRule="auto"/>
        <w:outlineLvl w:val="1"/>
        <w:rPr>
          <w:rFonts w:ascii="Arial" w:eastAsia="MS Gothic" w:hAnsi="Arial" w:cs="Times New Roman"/>
          <w:sz w:val="24"/>
          <w:szCs w:val="20"/>
          <w:lang w:val="en-US" w:eastAsia="ja-JP"/>
        </w:rPr>
      </w:pPr>
      <w:bookmarkStart w:id="250" w:name="_Toc515366404"/>
      <w:bookmarkStart w:id="251" w:name="_Toc515455171"/>
      <w:bookmarkStart w:id="252" w:name="_Toc515635569"/>
      <w:bookmarkStart w:id="253" w:name="_Toc516235242"/>
      <w:bookmarkStart w:id="254" w:name="_Toc516588683"/>
      <w:r w:rsidRPr="005D5DA0">
        <w:rPr>
          <w:rFonts w:ascii="Arial" w:eastAsia="MS Gothic" w:hAnsi="Arial" w:cs="Times New Roman"/>
          <w:sz w:val="24"/>
          <w:szCs w:val="20"/>
          <w:lang w:val="en-US" w:eastAsia="ja-JP"/>
        </w:rPr>
        <w:t>How did you attract the attention of a member of staff at the counter?</w:t>
      </w:r>
      <w:bookmarkEnd w:id="250"/>
      <w:bookmarkEnd w:id="251"/>
      <w:bookmarkEnd w:id="252"/>
      <w:bookmarkEnd w:id="253"/>
      <w:bookmarkEnd w:id="254"/>
    </w:p>
    <w:tbl>
      <w:tblPr>
        <w:tblW w:w="4964" w:type="pct"/>
        <w:tblBorders>
          <w:top w:val="single" w:sz="4" w:space="0" w:color="BCB8AC"/>
        </w:tblBorders>
        <w:tblLayout w:type="fixed"/>
        <w:tblCellMar>
          <w:left w:w="0" w:type="dxa"/>
          <w:right w:w="144" w:type="dxa"/>
        </w:tblCellMar>
        <w:tblLook w:val="04A0" w:firstRow="1" w:lastRow="0" w:firstColumn="1" w:lastColumn="0" w:noHBand="0" w:noVBand="1"/>
      </w:tblPr>
      <w:tblGrid>
        <w:gridCol w:w="408"/>
        <w:gridCol w:w="1580"/>
        <w:gridCol w:w="427"/>
        <w:gridCol w:w="1565"/>
        <w:gridCol w:w="427"/>
        <w:gridCol w:w="1848"/>
        <w:gridCol w:w="428"/>
        <w:gridCol w:w="2278"/>
      </w:tblGrid>
      <w:tr w:rsidR="005D5DA0" w:rsidRPr="00D22B3B" w:rsidTr="00644230">
        <w:tc>
          <w:tcPr>
            <w:tcW w:w="228"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882"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Bell</w:t>
            </w:r>
          </w:p>
        </w:tc>
        <w:tc>
          <w:tcPr>
            <w:tcW w:w="238"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873"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Phone at counter</w:t>
            </w:r>
          </w:p>
        </w:tc>
        <w:tc>
          <w:tcPr>
            <w:tcW w:w="238"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1031"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Staffed counter</w:t>
            </w:r>
          </w:p>
        </w:tc>
        <w:tc>
          <w:tcPr>
            <w:tcW w:w="239"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1271"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Other, please specify</w:t>
            </w:r>
          </w:p>
        </w:tc>
      </w:tr>
      <w:tr w:rsidR="005D5DA0" w:rsidRPr="00C07F5C" w:rsidTr="00644230">
        <w:tblPrEx>
          <w:tblBorders>
            <w:top w:val="none" w:sz="0" w:space="0" w:color="auto"/>
          </w:tblBorders>
        </w:tblPrEx>
        <w:trPr>
          <w:trHeight w:val="211"/>
        </w:trPr>
        <w:tc>
          <w:tcPr>
            <w:tcW w:w="228" w:type="pct"/>
            <w:shd w:val="clear" w:color="auto" w:fill="auto"/>
            <w:tcMar>
              <w:top w:w="144" w:type="dxa"/>
            </w:tcMar>
            <w:vAlign w:val="center"/>
          </w:tcPr>
          <w:p w:rsidR="005D5DA0" w:rsidRPr="00C07F5C" w:rsidRDefault="005D5DA0" w:rsidP="00644230">
            <w:pPr>
              <w:pStyle w:val="Checkbox"/>
              <w:rPr>
                <w:sz w:val="24"/>
                <w:szCs w:val="24"/>
              </w:rPr>
            </w:pPr>
          </w:p>
        </w:tc>
        <w:tc>
          <w:tcPr>
            <w:tcW w:w="882"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38" w:type="pct"/>
            <w:tcBorders>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873"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38" w:type="pct"/>
            <w:tcBorders>
              <w:bottom w:val="single" w:sz="12" w:space="0" w:color="0070C0"/>
            </w:tcBorders>
            <w:shd w:val="clear" w:color="auto" w:fill="auto"/>
            <w:tcMar>
              <w:top w:w="144" w:type="dxa"/>
            </w:tcMar>
            <w:vAlign w:val="center"/>
          </w:tcPr>
          <w:p w:rsidR="005D5DA0" w:rsidRPr="00F83296" w:rsidRDefault="005D5DA0" w:rsidP="00644230">
            <w:pPr>
              <w:pStyle w:val="Checkbox"/>
              <w:rPr>
                <w:color w:val="4C483D"/>
                <w:sz w:val="24"/>
                <w:szCs w:val="24"/>
              </w:rPr>
            </w:pPr>
          </w:p>
        </w:tc>
        <w:tc>
          <w:tcPr>
            <w:tcW w:w="1031"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39" w:type="pct"/>
            <w:tcBorders>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1271"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r>
    </w:tbl>
    <w:p w:rsidR="005D5DA0" w:rsidRPr="005D5DA0" w:rsidRDefault="005D5DA0" w:rsidP="005D5DA0">
      <w:pPr>
        <w:keepNext/>
        <w:keepLines/>
        <w:numPr>
          <w:ilvl w:val="1"/>
          <w:numId w:val="8"/>
        </w:numPr>
        <w:spacing w:before="360" w:after="120" w:line="300" w:lineRule="auto"/>
        <w:outlineLvl w:val="1"/>
        <w:rPr>
          <w:rFonts w:ascii="Arial" w:eastAsia="MS Gothic" w:hAnsi="Arial" w:cs="Times New Roman"/>
          <w:sz w:val="24"/>
          <w:szCs w:val="20"/>
          <w:lang w:val="en-US" w:eastAsia="ja-JP"/>
        </w:rPr>
      </w:pPr>
      <w:bookmarkStart w:id="255" w:name="_Toc515366405"/>
      <w:bookmarkStart w:id="256" w:name="_Toc515455172"/>
      <w:bookmarkStart w:id="257" w:name="_Toc515635570"/>
      <w:bookmarkStart w:id="258" w:name="_Toc516235243"/>
      <w:bookmarkStart w:id="259" w:name="_Toc516588684"/>
      <w:r w:rsidRPr="005D5DA0">
        <w:rPr>
          <w:rFonts w:ascii="Arial" w:eastAsia="MS Gothic" w:hAnsi="Arial" w:cs="Times New Roman"/>
          <w:sz w:val="24"/>
          <w:szCs w:val="20"/>
          <w:lang w:val="en-US" w:eastAsia="ja-JP"/>
        </w:rPr>
        <w:t>How quickly were you attended to by a member of staff at the counter?</w:t>
      </w:r>
      <w:bookmarkEnd w:id="255"/>
      <w:bookmarkEnd w:id="256"/>
      <w:bookmarkEnd w:id="257"/>
      <w:bookmarkEnd w:id="258"/>
      <w:bookmarkEnd w:id="259"/>
    </w:p>
    <w:tbl>
      <w:tblPr>
        <w:tblW w:w="4969" w:type="pct"/>
        <w:tblLayout w:type="fixed"/>
        <w:tblCellMar>
          <w:left w:w="0" w:type="dxa"/>
          <w:right w:w="144" w:type="dxa"/>
        </w:tblCellMar>
        <w:tblLook w:val="04A0" w:firstRow="1" w:lastRow="0" w:firstColumn="1" w:lastColumn="0" w:noHBand="0" w:noVBand="1"/>
      </w:tblPr>
      <w:tblGrid>
        <w:gridCol w:w="406"/>
        <w:gridCol w:w="1394"/>
        <w:gridCol w:w="402"/>
        <w:gridCol w:w="1394"/>
        <w:gridCol w:w="402"/>
        <w:gridCol w:w="1392"/>
        <w:gridCol w:w="402"/>
        <w:gridCol w:w="1394"/>
        <w:gridCol w:w="395"/>
        <w:gridCol w:w="1389"/>
      </w:tblGrid>
      <w:tr w:rsidR="005D5DA0" w:rsidRPr="00C07F5C" w:rsidTr="00644230">
        <w:trPr>
          <w:trHeight w:val="211"/>
        </w:trPr>
        <w:tc>
          <w:tcPr>
            <w:tcW w:w="226" w:type="pct"/>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bottom w:val="single" w:sz="12" w:space="0" w:color="0070C0"/>
            </w:tcBorders>
            <w:shd w:val="clear" w:color="auto" w:fill="auto"/>
            <w:tcMar>
              <w:top w:w="144" w:type="dxa"/>
            </w:tcMar>
            <w:vAlign w:val="center"/>
          </w:tcPr>
          <w:p w:rsidR="005D5DA0" w:rsidRPr="00F83296" w:rsidRDefault="005D5DA0" w:rsidP="00644230">
            <w:pPr>
              <w:pStyle w:val="Checkbox"/>
              <w:rPr>
                <w:color w:val="4C483D"/>
                <w:sz w:val="24"/>
                <w:szCs w:val="24"/>
              </w:rPr>
            </w:pPr>
          </w:p>
        </w:tc>
        <w:tc>
          <w:tcPr>
            <w:tcW w:w="776"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0" w:type="pct"/>
            <w:tcBorders>
              <w:bottom w:val="single" w:sz="12" w:space="0" w:color="0070C0"/>
            </w:tcBorders>
            <w:vAlign w:val="center"/>
          </w:tcPr>
          <w:p w:rsidR="005D5DA0" w:rsidRPr="00C07F5C" w:rsidRDefault="005D5DA0" w:rsidP="00644230">
            <w:pPr>
              <w:pStyle w:val="Checkbox"/>
              <w:rPr>
                <w:sz w:val="24"/>
                <w:szCs w:val="24"/>
              </w:rPr>
            </w:pPr>
          </w:p>
        </w:tc>
        <w:tc>
          <w:tcPr>
            <w:tcW w:w="774" w:type="pct"/>
            <w:tcBorders>
              <w:bottom w:val="single" w:sz="12" w:space="0" w:color="0070C0"/>
            </w:tcBorders>
            <w:vAlign w:val="center"/>
          </w:tcPr>
          <w:p w:rsidR="005D5DA0" w:rsidRPr="00C07F5C" w:rsidRDefault="005D5DA0" w:rsidP="00644230">
            <w:pPr>
              <w:pStyle w:val="Checkbox"/>
              <w:rPr>
                <w:color w:val="4C483D"/>
                <w:sz w:val="24"/>
                <w:szCs w:val="24"/>
              </w:rPr>
            </w:pPr>
          </w:p>
        </w:tc>
      </w:tr>
    </w:tbl>
    <w:p w:rsidR="005D5DA0" w:rsidRPr="005D5DA0" w:rsidRDefault="005D5DA0" w:rsidP="005D5DA0">
      <w:pPr>
        <w:keepNext/>
        <w:keepLines/>
        <w:numPr>
          <w:ilvl w:val="1"/>
          <w:numId w:val="8"/>
        </w:numPr>
        <w:spacing w:before="360" w:after="120" w:line="300" w:lineRule="auto"/>
        <w:outlineLvl w:val="1"/>
        <w:rPr>
          <w:rFonts w:ascii="Arial" w:eastAsia="MS Gothic" w:hAnsi="Arial" w:cs="Times New Roman"/>
          <w:sz w:val="24"/>
          <w:szCs w:val="20"/>
          <w:lang w:val="en-US" w:eastAsia="ja-JP"/>
        </w:rPr>
      </w:pPr>
      <w:bookmarkStart w:id="260" w:name="_Toc515366406"/>
      <w:bookmarkStart w:id="261" w:name="_Toc515455173"/>
      <w:bookmarkStart w:id="262" w:name="_Toc515635571"/>
      <w:bookmarkStart w:id="263" w:name="_Toc516235244"/>
      <w:bookmarkStart w:id="264" w:name="_Toc516588685"/>
      <w:r w:rsidRPr="005D5DA0">
        <w:rPr>
          <w:rFonts w:ascii="Arial" w:eastAsia="MS Gothic" w:hAnsi="Arial" w:cs="Times New Roman"/>
          <w:sz w:val="24"/>
          <w:szCs w:val="20"/>
          <w:lang w:val="en-US" w:eastAsia="ja-JP"/>
        </w:rPr>
        <w:t>When a member of staff came to the counter were they helpful and friendly?</w:t>
      </w:r>
      <w:bookmarkEnd w:id="260"/>
      <w:bookmarkEnd w:id="261"/>
      <w:bookmarkEnd w:id="262"/>
      <w:bookmarkEnd w:id="263"/>
      <w:bookmarkEnd w:id="264"/>
    </w:p>
    <w:tbl>
      <w:tblPr>
        <w:tblW w:w="4970" w:type="pct"/>
        <w:tblBorders>
          <w:top w:val="single" w:sz="4" w:space="0" w:color="BCB8AC"/>
        </w:tblBorders>
        <w:tblLayout w:type="fixed"/>
        <w:tblCellMar>
          <w:left w:w="0" w:type="dxa"/>
          <w:right w:w="144" w:type="dxa"/>
        </w:tblCellMar>
        <w:tblLook w:val="04A0" w:firstRow="1" w:lastRow="0" w:firstColumn="1" w:lastColumn="0" w:noHBand="0" w:noVBand="1"/>
      </w:tblPr>
      <w:tblGrid>
        <w:gridCol w:w="404"/>
        <w:gridCol w:w="1394"/>
        <w:gridCol w:w="402"/>
        <w:gridCol w:w="1394"/>
        <w:gridCol w:w="402"/>
        <w:gridCol w:w="1394"/>
        <w:gridCol w:w="402"/>
        <w:gridCol w:w="1394"/>
        <w:gridCol w:w="397"/>
        <w:gridCol w:w="1389"/>
      </w:tblGrid>
      <w:tr w:rsidR="005D5DA0" w:rsidRPr="00D22B3B" w:rsidTr="00644230">
        <w:tc>
          <w:tcPr>
            <w:tcW w:w="225" w:type="pct"/>
            <w:shd w:val="clear" w:color="auto" w:fill="auto"/>
            <w:tcMar>
              <w:top w:w="144" w:type="dxa"/>
            </w:tcMar>
            <w:vAlign w:val="center"/>
          </w:tcPr>
          <w:p w:rsidR="005D5DA0" w:rsidRPr="00927837" w:rsidRDefault="005D5DA0" w:rsidP="00644230">
            <w:pPr>
              <w:pStyle w:val="Checkbox"/>
              <w:rPr>
                <w:sz w:val="36"/>
                <w:szCs w:val="36"/>
              </w:rPr>
            </w:pP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Yes</w:t>
            </w:r>
          </w:p>
        </w:tc>
        <w:tc>
          <w:tcPr>
            <w:tcW w:w="224" w:type="pct"/>
            <w:shd w:val="clear" w:color="auto" w:fill="auto"/>
            <w:tcMar>
              <w:top w:w="144" w:type="dxa"/>
            </w:tcMar>
            <w:vAlign w:val="center"/>
          </w:tcPr>
          <w:p w:rsidR="005D5DA0" w:rsidRPr="00927837" w:rsidRDefault="005D5DA0" w:rsidP="00644230">
            <w:pPr>
              <w:pStyle w:val="Checkbox"/>
              <w:rPr>
                <w:sz w:val="36"/>
                <w:szCs w:val="36"/>
              </w:rPr>
            </w:pP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Pr>
                <w:color w:val="4C483D"/>
                <w:sz w:val="22"/>
                <w:szCs w:val="22"/>
              </w:rPr>
              <w:t>No</w:t>
            </w:r>
          </w:p>
        </w:tc>
        <w:tc>
          <w:tcPr>
            <w:tcW w:w="221" w:type="pct"/>
            <w:vAlign w:val="center"/>
          </w:tcPr>
          <w:p w:rsidR="005D5DA0" w:rsidRPr="00927837" w:rsidRDefault="005D5DA0" w:rsidP="00644230">
            <w:pPr>
              <w:pStyle w:val="Checkbox"/>
              <w:rPr>
                <w:sz w:val="36"/>
                <w:szCs w:val="36"/>
              </w:rPr>
            </w:pPr>
          </w:p>
        </w:tc>
        <w:tc>
          <w:tcPr>
            <w:tcW w:w="774" w:type="pct"/>
            <w:vAlign w:val="center"/>
          </w:tcPr>
          <w:p w:rsidR="005D5DA0" w:rsidRPr="008B08E7" w:rsidRDefault="005D5DA0" w:rsidP="00644230">
            <w:pPr>
              <w:pStyle w:val="Checkbox"/>
              <w:rPr>
                <w:color w:val="4C483D"/>
                <w:sz w:val="22"/>
                <w:szCs w:val="22"/>
              </w:rPr>
            </w:pPr>
          </w:p>
        </w:tc>
      </w:tr>
    </w:tbl>
    <w:p w:rsidR="005D5DA0" w:rsidRPr="00B319BB" w:rsidRDefault="005D5DA0" w:rsidP="00E27D74">
      <w:pPr>
        <w:keepNext/>
        <w:keepLines/>
        <w:numPr>
          <w:ilvl w:val="1"/>
          <w:numId w:val="8"/>
        </w:numPr>
        <w:spacing w:before="360" w:after="120" w:line="300" w:lineRule="auto"/>
        <w:ind w:left="426" w:hanging="426"/>
        <w:outlineLvl w:val="1"/>
        <w:rPr>
          <w:rFonts w:ascii="Arial" w:eastAsia="MS Gothic" w:hAnsi="Arial" w:cs="Times New Roman"/>
          <w:sz w:val="24"/>
          <w:szCs w:val="20"/>
          <w:lang w:val="en-US" w:eastAsia="ja-JP"/>
        </w:rPr>
      </w:pPr>
      <w:bookmarkStart w:id="265" w:name="_Toc515366407"/>
      <w:bookmarkStart w:id="266" w:name="_Toc515455174"/>
      <w:bookmarkStart w:id="267" w:name="_Toc515635572"/>
      <w:bookmarkStart w:id="268" w:name="_Toc516235245"/>
      <w:bookmarkStart w:id="269" w:name="_Toc516588686"/>
      <w:r w:rsidRPr="00B319BB">
        <w:rPr>
          <w:rFonts w:ascii="Arial" w:eastAsia="MS Gothic" w:hAnsi="Arial" w:cs="Times New Roman"/>
          <w:sz w:val="24"/>
          <w:szCs w:val="20"/>
          <w:lang w:val="en-US" w:eastAsia="ja-JP"/>
        </w:rPr>
        <w:t>Which of the following words would you use to describe the quality of the service you received today?</w:t>
      </w:r>
      <w:bookmarkEnd w:id="265"/>
      <w:bookmarkEnd w:id="266"/>
      <w:bookmarkEnd w:id="267"/>
      <w:bookmarkEnd w:id="268"/>
      <w:bookmarkEnd w:id="269"/>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4"/>
        <w:gridCol w:w="402"/>
        <w:gridCol w:w="1394"/>
        <w:gridCol w:w="402"/>
        <w:gridCol w:w="1392"/>
        <w:gridCol w:w="402"/>
        <w:gridCol w:w="1394"/>
        <w:gridCol w:w="395"/>
        <w:gridCol w:w="1389"/>
      </w:tblGrid>
      <w:tr w:rsidR="005D5DA0" w:rsidRPr="00D22B3B" w:rsidTr="00644230">
        <w:tc>
          <w:tcPr>
            <w:tcW w:w="226"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Poor</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Fair</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6"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Good</w:t>
            </w:r>
          </w:p>
        </w:tc>
        <w:tc>
          <w:tcPr>
            <w:tcW w:w="224" w:type="pct"/>
            <w:shd w:val="clear" w:color="auto" w:fill="auto"/>
            <w:tcMar>
              <w:top w:w="144" w:type="dxa"/>
            </w:tcMar>
            <w:vAlign w:val="center"/>
          </w:tcPr>
          <w:p w:rsidR="005D5DA0" w:rsidRPr="00927837" w:rsidRDefault="005D5DA0" w:rsidP="00644230">
            <w:pPr>
              <w:pStyle w:val="Checkbox"/>
              <w:rPr>
                <w:sz w:val="36"/>
                <w:szCs w:val="36"/>
              </w:rPr>
            </w:pPr>
            <w:r w:rsidRPr="00927837">
              <w:rPr>
                <w:sz w:val="36"/>
                <w:szCs w:val="36"/>
              </w:rPr>
              <w:sym w:font="Wingdings" w:char="F06F"/>
            </w:r>
          </w:p>
        </w:tc>
        <w:tc>
          <w:tcPr>
            <w:tcW w:w="777" w:type="pct"/>
            <w:shd w:val="clear" w:color="auto" w:fill="auto"/>
            <w:tcMar>
              <w:top w:w="144" w:type="dxa"/>
            </w:tcMar>
            <w:vAlign w:val="center"/>
          </w:tcPr>
          <w:p w:rsidR="005D5DA0" w:rsidRPr="008B08E7" w:rsidRDefault="005D5DA0" w:rsidP="00644230">
            <w:pPr>
              <w:pStyle w:val="Checkbox"/>
              <w:rPr>
                <w:color w:val="4C483D"/>
                <w:sz w:val="22"/>
                <w:szCs w:val="22"/>
              </w:rPr>
            </w:pPr>
            <w:r w:rsidRPr="008B08E7">
              <w:rPr>
                <w:color w:val="4C483D"/>
                <w:sz w:val="22"/>
                <w:szCs w:val="22"/>
              </w:rPr>
              <w:t>Very good</w:t>
            </w:r>
          </w:p>
        </w:tc>
        <w:tc>
          <w:tcPr>
            <w:tcW w:w="220" w:type="pct"/>
            <w:vAlign w:val="center"/>
          </w:tcPr>
          <w:p w:rsidR="005D5DA0" w:rsidRPr="00927837" w:rsidRDefault="005D5DA0" w:rsidP="00644230">
            <w:pPr>
              <w:pStyle w:val="Checkbox"/>
              <w:rPr>
                <w:sz w:val="36"/>
                <w:szCs w:val="36"/>
              </w:rPr>
            </w:pPr>
            <w:r w:rsidRPr="00927837">
              <w:rPr>
                <w:sz w:val="36"/>
                <w:szCs w:val="36"/>
              </w:rPr>
              <w:sym w:font="Wingdings" w:char="F06F"/>
            </w:r>
          </w:p>
        </w:tc>
        <w:tc>
          <w:tcPr>
            <w:tcW w:w="774" w:type="pct"/>
            <w:vAlign w:val="center"/>
          </w:tcPr>
          <w:p w:rsidR="005D5DA0" w:rsidRPr="008B08E7" w:rsidRDefault="005D5DA0" w:rsidP="00644230">
            <w:pPr>
              <w:pStyle w:val="Checkbox"/>
              <w:rPr>
                <w:color w:val="4C483D"/>
                <w:sz w:val="22"/>
                <w:szCs w:val="22"/>
              </w:rPr>
            </w:pPr>
            <w:r w:rsidRPr="008B08E7">
              <w:rPr>
                <w:color w:val="4C483D"/>
                <w:sz w:val="22"/>
                <w:szCs w:val="22"/>
              </w:rPr>
              <w:t>Excellent</w:t>
            </w:r>
          </w:p>
        </w:tc>
      </w:tr>
    </w:tbl>
    <w:p w:rsidR="005D5DA0" w:rsidRPr="00B319BB" w:rsidRDefault="005D5DA0" w:rsidP="00B319BB">
      <w:pPr>
        <w:keepNext/>
        <w:keepLines/>
        <w:numPr>
          <w:ilvl w:val="0"/>
          <w:numId w:val="7"/>
        </w:numPr>
        <w:spacing w:before="480" w:after="120" w:line="300" w:lineRule="auto"/>
        <w:outlineLvl w:val="0"/>
        <w:rPr>
          <w:rFonts w:ascii="Arial" w:eastAsia="MS Mincho" w:hAnsi="Arial" w:cs="Times New Roman"/>
          <w:b/>
          <w:bCs/>
          <w:iCs/>
          <w:sz w:val="24"/>
          <w:szCs w:val="24"/>
          <w:lang w:val="en-US" w:eastAsia="ja-JP"/>
        </w:rPr>
      </w:pPr>
      <w:bookmarkStart w:id="270" w:name="_Toc515366408"/>
      <w:bookmarkStart w:id="271" w:name="_Toc515455175"/>
      <w:bookmarkStart w:id="272" w:name="_Toc515635573"/>
      <w:bookmarkStart w:id="273" w:name="_Toc516235246"/>
      <w:bookmarkStart w:id="274" w:name="_Toc516588687"/>
      <w:r w:rsidRPr="00B319BB">
        <w:rPr>
          <w:rFonts w:ascii="Arial" w:eastAsia="MS Mincho" w:hAnsi="Arial" w:cs="Times New Roman"/>
          <w:b/>
          <w:bCs/>
          <w:iCs/>
          <w:sz w:val="24"/>
          <w:szCs w:val="24"/>
          <w:lang w:val="en-US" w:eastAsia="ja-JP"/>
        </w:rPr>
        <w:t>Can you make any suggestions to improve the waiting area at the counter?</w:t>
      </w:r>
      <w:bookmarkEnd w:id="270"/>
      <w:bookmarkEnd w:id="271"/>
      <w:bookmarkEnd w:id="272"/>
      <w:bookmarkEnd w:id="273"/>
      <w:bookmarkEnd w:id="274"/>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2"/>
        <w:gridCol w:w="401"/>
        <w:gridCol w:w="1392"/>
        <w:gridCol w:w="401"/>
        <w:gridCol w:w="1390"/>
        <w:gridCol w:w="401"/>
        <w:gridCol w:w="1392"/>
        <w:gridCol w:w="394"/>
        <w:gridCol w:w="1386"/>
      </w:tblGrid>
      <w:tr w:rsidR="005D5DA0" w:rsidRPr="00096B6C" w:rsidTr="00644230">
        <w:trPr>
          <w:trHeight w:val="211"/>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22"/>
        </w:trPr>
        <w:tc>
          <w:tcPr>
            <w:tcW w:w="226" w:type="pct"/>
            <w:tcBorders>
              <w:top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bl>
    <w:p w:rsidR="005D5DA0" w:rsidRPr="00B319BB" w:rsidRDefault="005D5DA0" w:rsidP="00E27D74">
      <w:pPr>
        <w:keepNext/>
        <w:keepLines/>
        <w:numPr>
          <w:ilvl w:val="0"/>
          <w:numId w:val="7"/>
        </w:numPr>
        <w:spacing w:before="480" w:after="120" w:line="300" w:lineRule="auto"/>
        <w:ind w:left="426" w:hanging="426"/>
        <w:outlineLvl w:val="0"/>
        <w:rPr>
          <w:rFonts w:ascii="Arial" w:eastAsia="MS Mincho" w:hAnsi="Arial" w:cs="Times New Roman"/>
          <w:b/>
          <w:bCs/>
          <w:iCs/>
          <w:sz w:val="24"/>
          <w:szCs w:val="24"/>
          <w:lang w:val="en-US" w:eastAsia="ja-JP"/>
        </w:rPr>
      </w:pPr>
      <w:bookmarkStart w:id="275" w:name="_Toc515366409"/>
      <w:bookmarkStart w:id="276" w:name="_Toc515455176"/>
      <w:bookmarkStart w:id="277" w:name="_Toc515635574"/>
      <w:bookmarkStart w:id="278" w:name="_Toc516235247"/>
      <w:bookmarkStart w:id="279" w:name="_Toc516588688"/>
      <w:r w:rsidRPr="00B319BB">
        <w:rPr>
          <w:rFonts w:ascii="Arial" w:eastAsia="MS Mincho" w:hAnsi="Arial" w:cs="Times New Roman"/>
          <w:b/>
          <w:bCs/>
          <w:iCs/>
          <w:sz w:val="24"/>
          <w:szCs w:val="24"/>
          <w:lang w:val="en-US" w:eastAsia="ja-JP"/>
        </w:rPr>
        <w:t>How could Dublin City Council improve access to our services when calling to the Civic Offices in person?</w:t>
      </w:r>
      <w:bookmarkEnd w:id="275"/>
      <w:bookmarkEnd w:id="276"/>
      <w:bookmarkEnd w:id="277"/>
      <w:bookmarkEnd w:id="278"/>
      <w:bookmarkEnd w:id="279"/>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2"/>
        <w:gridCol w:w="401"/>
        <w:gridCol w:w="1392"/>
        <w:gridCol w:w="401"/>
        <w:gridCol w:w="1390"/>
        <w:gridCol w:w="401"/>
        <w:gridCol w:w="1392"/>
        <w:gridCol w:w="394"/>
        <w:gridCol w:w="1386"/>
      </w:tblGrid>
      <w:tr w:rsidR="005D5DA0" w:rsidRPr="00096B6C" w:rsidTr="00644230">
        <w:trPr>
          <w:trHeight w:val="211"/>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22"/>
        </w:trPr>
        <w:tc>
          <w:tcPr>
            <w:tcW w:w="226" w:type="pct"/>
            <w:tcBorders>
              <w:top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bl>
    <w:p w:rsidR="00E27D74" w:rsidRDefault="00E27D74" w:rsidP="00E27D74">
      <w:pPr>
        <w:keepNext/>
        <w:keepLines/>
        <w:spacing w:before="480" w:after="120" w:line="300" w:lineRule="auto"/>
        <w:outlineLvl w:val="0"/>
        <w:rPr>
          <w:rFonts w:ascii="Arial" w:eastAsia="MS Mincho" w:hAnsi="Arial" w:cs="Times New Roman"/>
          <w:b/>
          <w:bCs/>
          <w:iCs/>
          <w:sz w:val="24"/>
          <w:szCs w:val="24"/>
          <w:lang w:val="en-US" w:eastAsia="ja-JP"/>
        </w:rPr>
      </w:pPr>
    </w:p>
    <w:p w:rsidR="00E27D74" w:rsidRDefault="00E27D74">
      <w:pPr>
        <w:rPr>
          <w:rFonts w:ascii="Arial" w:eastAsia="MS Mincho" w:hAnsi="Arial" w:cs="Times New Roman"/>
          <w:b/>
          <w:bCs/>
          <w:iCs/>
          <w:sz w:val="24"/>
          <w:szCs w:val="24"/>
          <w:lang w:val="en-US" w:eastAsia="ja-JP"/>
        </w:rPr>
      </w:pPr>
      <w:r>
        <w:rPr>
          <w:rFonts w:ascii="Arial" w:eastAsia="MS Mincho" w:hAnsi="Arial" w:cs="Times New Roman"/>
          <w:b/>
          <w:bCs/>
          <w:iCs/>
          <w:sz w:val="24"/>
          <w:szCs w:val="24"/>
          <w:lang w:val="en-US" w:eastAsia="ja-JP"/>
        </w:rPr>
        <w:br w:type="page"/>
      </w:r>
    </w:p>
    <w:p w:rsidR="005D5DA0" w:rsidRPr="00B319BB" w:rsidRDefault="005D5DA0" w:rsidP="00B319BB">
      <w:pPr>
        <w:keepNext/>
        <w:keepLines/>
        <w:numPr>
          <w:ilvl w:val="0"/>
          <w:numId w:val="7"/>
        </w:numPr>
        <w:spacing w:before="480" w:after="120" w:line="300" w:lineRule="auto"/>
        <w:outlineLvl w:val="0"/>
        <w:rPr>
          <w:rFonts w:ascii="Arial" w:eastAsia="MS Mincho" w:hAnsi="Arial" w:cs="Times New Roman"/>
          <w:b/>
          <w:bCs/>
          <w:iCs/>
          <w:sz w:val="24"/>
          <w:szCs w:val="24"/>
          <w:lang w:val="en-US" w:eastAsia="ja-JP"/>
        </w:rPr>
      </w:pPr>
      <w:bookmarkStart w:id="280" w:name="_Toc515366410"/>
      <w:bookmarkStart w:id="281" w:name="_Toc515455177"/>
      <w:bookmarkStart w:id="282" w:name="_Toc515635575"/>
      <w:bookmarkStart w:id="283" w:name="_Toc516235248"/>
      <w:bookmarkStart w:id="284" w:name="_Toc516588689"/>
      <w:r w:rsidRPr="00B319BB">
        <w:rPr>
          <w:rFonts w:ascii="Arial" w:eastAsia="MS Mincho" w:hAnsi="Arial" w:cs="Times New Roman"/>
          <w:b/>
          <w:bCs/>
          <w:iCs/>
          <w:sz w:val="24"/>
          <w:szCs w:val="24"/>
          <w:lang w:val="en-US" w:eastAsia="ja-JP"/>
        </w:rPr>
        <w:t>What worked really well on your visit to Dublin City Council today?</w:t>
      </w:r>
      <w:bookmarkEnd w:id="280"/>
      <w:bookmarkEnd w:id="281"/>
      <w:bookmarkEnd w:id="282"/>
      <w:bookmarkEnd w:id="283"/>
      <w:bookmarkEnd w:id="284"/>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2"/>
        <w:gridCol w:w="401"/>
        <w:gridCol w:w="1392"/>
        <w:gridCol w:w="401"/>
        <w:gridCol w:w="1390"/>
        <w:gridCol w:w="401"/>
        <w:gridCol w:w="1392"/>
        <w:gridCol w:w="394"/>
        <w:gridCol w:w="1386"/>
      </w:tblGrid>
      <w:tr w:rsidR="005D5DA0" w:rsidRPr="00096B6C" w:rsidTr="00644230">
        <w:trPr>
          <w:trHeight w:val="211"/>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r w:rsidR="005D5DA0" w:rsidRPr="00096B6C" w:rsidTr="00644230">
        <w:trPr>
          <w:trHeight w:val="22"/>
        </w:trPr>
        <w:tc>
          <w:tcPr>
            <w:tcW w:w="226" w:type="pct"/>
            <w:tcBorders>
              <w:top w:val="nil"/>
              <w:right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sz w:val="22"/>
                <w:szCs w:val="22"/>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096B6C" w:rsidRDefault="005D5DA0" w:rsidP="00644230">
            <w:pPr>
              <w:pStyle w:val="Checkbox"/>
              <w:rPr>
                <w:color w:val="4C483D"/>
                <w:sz w:val="22"/>
                <w:szCs w:val="22"/>
              </w:rPr>
            </w:pPr>
          </w:p>
        </w:tc>
        <w:tc>
          <w:tcPr>
            <w:tcW w:w="220" w:type="pct"/>
            <w:tcBorders>
              <w:top w:val="single" w:sz="12" w:space="0" w:color="0070C0"/>
              <w:bottom w:val="single" w:sz="12" w:space="0" w:color="0070C0"/>
            </w:tcBorders>
            <w:vAlign w:val="center"/>
          </w:tcPr>
          <w:p w:rsidR="005D5DA0" w:rsidRPr="00096B6C" w:rsidRDefault="005D5DA0" w:rsidP="00644230">
            <w:pPr>
              <w:pStyle w:val="Checkbox"/>
              <w:rPr>
                <w:sz w:val="22"/>
                <w:szCs w:val="22"/>
              </w:rPr>
            </w:pPr>
          </w:p>
        </w:tc>
        <w:tc>
          <w:tcPr>
            <w:tcW w:w="774" w:type="pct"/>
            <w:tcBorders>
              <w:top w:val="single" w:sz="12" w:space="0" w:color="0070C0"/>
              <w:bottom w:val="single" w:sz="12" w:space="0" w:color="0070C0"/>
              <w:right w:val="single" w:sz="12" w:space="0" w:color="0070C0"/>
            </w:tcBorders>
            <w:vAlign w:val="center"/>
          </w:tcPr>
          <w:p w:rsidR="005D5DA0" w:rsidRPr="00096B6C" w:rsidRDefault="005D5DA0" w:rsidP="00644230">
            <w:pPr>
              <w:pStyle w:val="Checkbox"/>
              <w:rPr>
                <w:color w:val="4C483D"/>
                <w:sz w:val="22"/>
                <w:szCs w:val="22"/>
              </w:rPr>
            </w:pPr>
          </w:p>
        </w:tc>
      </w:tr>
    </w:tbl>
    <w:p w:rsidR="005D5DA0" w:rsidRPr="00B319BB" w:rsidRDefault="005D5DA0" w:rsidP="00B319BB">
      <w:pPr>
        <w:keepNext/>
        <w:keepLines/>
        <w:numPr>
          <w:ilvl w:val="0"/>
          <w:numId w:val="7"/>
        </w:numPr>
        <w:spacing w:before="480" w:after="120" w:line="300" w:lineRule="auto"/>
        <w:outlineLvl w:val="0"/>
        <w:rPr>
          <w:rFonts w:ascii="Arial" w:eastAsia="MS Mincho" w:hAnsi="Arial" w:cs="Times New Roman"/>
          <w:b/>
          <w:bCs/>
          <w:iCs/>
          <w:sz w:val="24"/>
          <w:szCs w:val="24"/>
          <w:lang w:val="en-US" w:eastAsia="ja-JP"/>
        </w:rPr>
      </w:pPr>
      <w:bookmarkStart w:id="285" w:name="_Toc515366411"/>
      <w:bookmarkStart w:id="286" w:name="_Toc515455178"/>
      <w:bookmarkStart w:id="287" w:name="_Toc515635576"/>
      <w:bookmarkStart w:id="288" w:name="_Toc516235249"/>
      <w:bookmarkStart w:id="289" w:name="_Toc516588690"/>
      <w:r w:rsidRPr="00B319BB">
        <w:rPr>
          <w:rFonts w:ascii="Arial" w:eastAsia="MS Mincho" w:hAnsi="Arial" w:cs="Times New Roman"/>
          <w:b/>
          <w:bCs/>
          <w:iCs/>
          <w:sz w:val="24"/>
          <w:szCs w:val="24"/>
          <w:lang w:val="en-US" w:eastAsia="ja-JP"/>
        </w:rPr>
        <w:t>Any additional comments</w:t>
      </w:r>
      <w:bookmarkEnd w:id="285"/>
      <w:bookmarkEnd w:id="286"/>
      <w:bookmarkEnd w:id="287"/>
      <w:bookmarkEnd w:id="288"/>
      <w:bookmarkEnd w:id="289"/>
    </w:p>
    <w:tbl>
      <w:tblPr>
        <w:tblW w:w="4969" w:type="pct"/>
        <w:tblBorders>
          <w:top w:val="single" w:sz="4" w:space="0" w:color="BCB8AC"/>
        </w:tblBorders>
        <w:tblLayout w:type="fixed"/>
        <w:tblCellMar>
          <w:left w:w="0" w:type="dxa"/>
          <w:right w:w="144" w:type="dxa"/>
        </w:tblCellMar>
        <w:tblLook w:val="04A0" w:firstRow="1" w:lastRow="0" w:firstColumn="1" w:lastColumn="0" w:noHBand="0" w:noVBand="1"/>
      </w:tblPr>
      <w:tblGrid>
        <w:gridCol w:w="406"/>
        <w:gridCol w:w="1392"/>
        <w:gridCol w:w="401"/>
        <w:gridCol w:w="1392"/>
        <w:gridCol w:w="401"/>
        <w:gridCol w:w="1390"/>
        <w:gridCol w:w="401"/>
        <w:gridCol w:w="1392"/>
        <w:gridCol w:w="394"/>
        <w:gridCol w:w="1386"/>
      </w:tblGrid>
      <w:tr w:rsidR="005D5DA0" w:rsidRPr="00C07F5C" w:rsidTr="00644230">
        <w:trPr>
          <w:trHeight w:val="211"/>
        </w:trPr>
        <w:tc>
          <w:tcPr>
            <w:tcW w:w="226" w:type="pct"/>
            <w:tcBorders>
              <w:top w:val="nil"/>
              <w:bottom w:val="nil"/>
              <w:right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0" w:type="pct"/>
            <w:tcBorders>
              <w:top w:val="single" w:sz="12" w:space="0" w:color="0070C0"/>
              <w:bottom w:val="single" w:sz="12" w:space="0" w:color="0070C0"/>
            </w:tcBorders>
            <w:vAlign w:val="center"/>
          </w:tcPr>
          <w:p w:rsidR="005D5DA0" w:rsidRPr="00C07F5C" w:rsidRDefault="005D5DA0" w:rsidP="00644230">
            <w:pPr>
              <w:pStyle w:val="Checkbox"/>
              <w:rPr>
                <w:sz w:val="24"/>
                <w:szCs w:val="24"/>
              </w:rPr>
            </w:pPr>
          </w:p>
        </w:tc>
        <w:tc>
          <w:tcPr>
            <w:tcW w:w="774" w:type="pct"/>
            <w:tcBorders>
              <w:top w:val="single" w:sz="12" w:space="0" w:color="0070C0"/>
              <w:bottom w:val="single" w:sz="12" w:space="0" w:color="0070C0"/>
              <w:right w:val="single" w:sz="12" w:space="0" w:color="0070C0"/>
            </w:tcBorders>
            <w:vAlign w:val="center"/>
          </w:tcPr>
          <w:p w:rsidR="005D5DA0" w:rsidRPr="00C07F5C" w:rsidRDefault="005D5DA0" w:rsidP="00644230">
            <w:pPr>
              <w:pStyle w:val="Checkbox"/>
              <w:rPr>
                <w:color w:val="4C483D"/>
                <w:sz w:val="24"/>
                <w:szCs w:val="24"/>
              </w:rPr>
            </w:pPr>
          </w:p>
        </w:tc>
      </w:tr>
      <w:tr w:rsidR="005D5DA0" w:rsidRPr="00C07F5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0" w:type="pct"/>
            <w:tcBorders>
              <w:top w:val="single" w:sz="12" w:space="0" w:color="0070C0"/>
              <w:bottom w:val="single" w:sz="12" w:space="0" w:color="0070C0"/>
            </w:tcBorders>
            <w:vAlign w:val="center"/>
          </w:tcPr>
          <w:p w:rsidR="005D5DA0" w:rsidRPr="00C07F5C" w:rsidRDefault="005D5DA0" w:rsidP="00644230">
            <w:pPr>
              <w:pStyle w:val="Checkbox"/>
              <w:rPr>
                <w:sz w:val="24"/>
                <w:szCs w:val="24"/>
              </w:rPr>
            </w:pPr>
          </w:p>
        </w:tc>
        <w:tc>
          <w:tcPr>
            <w:tcW w:w="774" w:type="pct"/>
            <w:tcBorders>
              <w:top w:val="single" w:sz="12" w:space="0" w:color="0070C0"/>
              <w:bottom w:val="single" w:sz="12" w:space="0" w:color="0070C0"/>
              <w:right w:val="single" w:sz="12" w:space="0" w:color="0070C0"/>
            </w:tcBorders>
            <w:vAlign w:val="center"/>
          </w:tcPr>
          <w:p w:rsidR="005D5DA0" w:rsidRPr="00C07F5C" w:rsidRDefault="005D5DA0" w:rsidP="00644230">
            <w:pPr>
              <w:pStyle w:val="Checkbox"/>
              <w:rPr>
                <w:color w:val="4C483D"/>
                <w:sz w:val="24"/>
                <w:szCs w:val="24"/>
              </w:rPr>
            </w:pPr>
          </w:p>
        </w:tc>
      </w:tr>
      <w:tr w:rsidR="005D5DA0" w:rsidRPr="00C07F5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0" w:type="pct"/>
            <w:tcBorders>
              <w:top w:val="single" w:sz="12" w:space="0" w:color="0070C0"/>
              <w:bottom w:val="single" w:sz="12" w:space="0" w:color="0070C0"/>
            </w:tcBorders>
            <w:vAlign w:val="center"/>
          </w:tcPr>
          <w:p w:rsidR="005D5DA0" w:rsidRPr="00C07F5C" w:rsidRDefault="005D5DA0" w:rsidP="00644230">
            <w:pPr>
              <w:pStyle w:val="Checkbox"/>
              <w:rPr>
                <w:sz w:val="24"/>
                <w:szCs w:val="24"/>
              </w:rPr>
            </w:pPr>
          </w:p>
        </w:tc>
        <w:tc>
          <w:tcPr>
            <w:tcW w:w="774" w:type="pct"/>
            <w:tcBorders>
              <w:top w:val="single" w:sz="12" w:space="0" w:color="0070C0"/>
              <w:bottom w:val="single" w:sz="12" w:space="0" w:color="0070C0"/>
              <w:right w:val="single" w:sz="12" w:space="0" w:color="0070C0"/>
            </w:tcBorders>
            <w:vAlign w:val="center"/>
          </w:tcPr>
          <w:p w:rsidR="005D5DA0" w:rsidRPr="00C07F5C" w:rsidRDefault="005D5DA0" w:rsidP="00644230">
            <w:pPr>
              <w:pStyle w:val="Checkbox"/>
              <w:rPr>
                <w:color w:val="4C483D"/>
                <w:sz w:val="24"/>
                <w:szCs w:val="24"/>
              </w:rPr>
            </w:pPr>
          </w:p>
        </w:tc>
      </w:tr>
      <w:tr w:rsidR="005D5DA0" w:rsidRPr="00C07F5C" w:rsidTr="00644230">
        <w:trPr>
          <w:trHeight w:val="113"/>
        </w:trPr>
        <w:tc>
          <w:tcPr>
            <w:tcW w:w="226" w:type="pct"/>
            <w:tcBorders>
              <w:top w:val="nil"/>
              <w:bottom w:val="nil"/>
              <w:right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0" w:type="pct"/>
            <w:tcBorders>
              <w:top w:val="single" w:sz="12" w:space="0" w:color="0070C0"/>
              <w:bottom w:val="single" w:sz="12" w:space="0" w:color="0070C0"/>
            </w:tcBorders>
            <w:vAlign w:val="center"/>
          </w:tcPr>
          <w:p w:rsidR="005D5DA0" w:rsidRPr="00C07F5C" w:rsidRDefault="005D5DA0" w:rsidP="00644230">
            <w:pPr>
              <w:pStyle w:val="Checkbox"/>
              <w:rPr>
                <w:sz w:val="24"/>
                <w:szCs w:val="24"/>
              </w:rPr>
            </w:pPr>
          </w:p>
        </w:tc>
        <w:tc>
          <w:tcPr>
            <w:tcW w:w="774" w:type="pct"/>
            <w:tcBorders>
              <w:top w:val="single" w:sz="12" w:space="0" w:color="0070C0"/>
              <w:bottom w:val="single" w:sz="12" w:space="0" w:color="0070C0"/>
              <w:right w:val="single" w:sz="12" w:space="0" w:color="0070C0"/>
            </w:tcBorders>
            <w:vAlign w:val="center"/>
          </w:tcPr>
          <w:p w:rsidR="005D5DA0" w:rsidRPr="00C07F5C" w:rsidRDefault="005D5DA0" w:rsidP="00644230">
            <w:pPr>
              <w:pStyle w:val="Checkbox"/>
              <w:rPr>
                <w:color w:val="4C483D"/>
                <w:sz w:val="24"/>
                <w:szCs w:val="24"/>
              </w:rPr>
            </w:pPr>
          </w:p>
        </w:tc>
      </w:tr>
      <w:tr w:rsidR="005D5DA0" w:rsidRPr="00C07F5C" w:rsidTr="00644230">
        <w:trPr>
          <w:trHeight w:val="22"/>
        </w:trPr>
        <w:tc>
          <w:tcPr>
            <w:tcW w:w="226" w:type="pct"/>
            <w:tcBorders>
              <w:top w:val="nil"/>
              <w:right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left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6"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4"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sz w:val="24"/>
                <w:szCs w:val="24"/>
              </w:rPr>
            </w:pPr>
          </w:p>
        </w:tc>
        <w:tc>
          <w:tcPr>
            <w:tcW w:w="777" w:type="pct"/>
            <w:tcBorders>
              <w:top w:val="single" w:sz="12" w:space="0" w:color="0070C0"/>
              <w:bottom w:val="single" w:sz="12" w:space="0" w:color="0070C0"/>
            </w:tcBorders>
            <w:shd w:val="clear" w:color="auto" w:fill="auto"/>
            <w:tcMar>
              <w:top w:w="144" w:type="dxa"/>
            </w:tcMar>
            <w:vAlign w:val="center"/>
          </w:tcPr>
          <w:p w:rsidR="005D5DA0" w:rsidRPr="00C07F5C" w:rsidRDefault="005D5DA0" w:rsidP="00644230">
            <w:pPr>
              <w:pStyle w:val="Checkbox"/>
              <w:rPr>
                <w:color w:val="4C483D"/>
                <w:sz w:val="24"/>
                <w:szCs w:val="24"/>
              </w:rPr>
            </w:pPr>
          </w:p>
        </w:tc>
        <w:tc>
          <w:tcPr>
            <w:tcW w:w="220" w:type="pct"/>
            <w:tcBorders>
              <w:top w:val="single" w:sz="12" w:space="0" w:color="0070C0"/>
              <w:bottom w:val="single" w:sz="12" w:space="0" w:color="0070C0"/>
            </w:tcBorders>
            <w:vAlign w:val="center"/>
          </w:tcPr>
          <w:p w:rsidR="005D5DA0" w:rsidRPr="00C07F5C" w:rsidRDefault="005D5DA0" w:rsidP="00644230">
            <w:pPr>
              <w:pStyle w:val="Checkbox"/>
              <w:rPr>
                <w:sz w:val="24"/>
                <w:szCs w:val="24"/>
              </w:rPr>
            </w:pPr>
          </w:p>
        </w:tc>
        <w:tc>
          <w:tcPr>
            <w:tcW w:w="774" w:type="pct"/>
            <w:tcBorders>
              <w:top w:val="single" w:sz="12" w:space="0" w:color="0070C0"/>
              <w:bottom w:val="single" w:sz="12" w:space="0" w:color="0070C0"/>
              <w:right w:val="single" w:sz="12" w:space="0" w:color="0070C0"/>
            </w:tcBorders>
            <w:vAlign w:val="center"/>
          </w:tcPr>
          <w:p w:rsidR="005D5DA0" w:rsidRPr="00C07F5C" w:rsidRDefault="005D5DA0" w:rsidP="00644230">
            <w:pPr>
              <w:pStyle w:val="Checkbox"/>
              <w:rPr>
                <w:color w:val="4C483D"/>
                <w:sz w:val="24"/>
                <w:szCs w:val="24"/>
              </w:rPr>
            </w:pPr>
          </w:p>
        </w:tc>
      </w:tr>
    </w:tbl>
    <w:p w:rsidR="005D5DA0" w:rsidRDefault="005D5DA0" w:rsidP="00644230">
      <w:pPr>
        <w:pStyle w:val="Closing"/>
        <w:spacing w:before="0" w:after="0"/>
        <w:jc w:val="both"/>
        <w:rPr>
          <w:sz w:val="24"/>
          <w:szCs w:val="24"/>
        </w:rPr>
      </w:pPr>
    </w:p>
    <w:p w:rsidR="005D5DA0" w:rsidRDefault="005D5DA0" w:rsidP="00644230">
      <w:pPr>
        <w:pStyle w:val="Closing"/>
        <w:spacing w:before="0" w:after="0"/>
        <w:jc w:val="both"/>
        <w:rPr>
          <w:sz w:val="24"/>
          <w:szCs w:val="24"/>
        </w:rPr>
      </w:pPr>
    </w:p>
    <w:p w:rsidR="005D5DA0" w:rsidRPr="00727F9F" w:rsidRDefault="005D5DA0" w:rsidP="00644230">
      <w:pPr>
        <w:pStyle w:val="Closing"/>
        <w:spacing w:before="0" w:after="0"/>
        <w:jc w:val="both"/>
        <w:rPr>
          <w:sz w:val="24"/>
          <w:szCs w:val="24"/>
        </w:rPr>
      </w:pPr>
      <w:r w:rsidRPr="00727F9F">
        <w:rPr>
          <w:sz w:val="24"/>
          <w:szCs w:val="24"/>
        </w:rPr>
        <w:t>Thank you very much for taking the time to complete this survey. Your feedback is valued and very much appreciated!</w:t>
      </w:r>
    </w:p>
    <w:p w:rsidR="005D5DA0" w:rsidRPr="00ED6967" w:rsidRDefault="005D5DA0" w:rsidP="00644230">
      <w:pPr>
        <w:spacing w:after="0" w:line="240" w:lineRule="auto"/>
      </w:pPr>
    </w:p>
    <w:p w:rsidR="005D5DA0" w:rsidRDefault="005D5DA0"/>
    <w:p w:rsidR="009048EC" w:rsidRPr="009048EC" w:rsidRDefault="009048EC" w:rsidP="009048EC"/>
    <w:sectPr w:rsidR="009048EC" w:rsidRPr="009048EC" w:rsidSect="00AD2CE4">
      <w:headerReference w:type="even" r:id="rId22"/>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3E" w:rsidRDefault="00E7763E" w:rsidP="001D2A9D">
      <w:pPr>
        <w:spacing w:after="0" w:line="240" w:lineRule="auto"/>
      </w:pPr>
      <w:r>
        <w:separator/>
      </w:r>
    </w:p>
  </w:endnote>
  <w:endnote w:type="continuationSeparator" w:id="0">
    <w:p w:rsidR="00E7763E" w:rsidRDefault="00E7763E" w:rsidP="001D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73233"/>
      <w:docPartObj>
        <w:docPartGallery w:val="Page Numbers (Bottom of Page)"/>
        <w:docPartUnique/>
      </w:docPartObj>
    </w:sdtPr>
    <w:sdtEndPr>
      <w:rPr>
        <w:noProof/>
      </w:rPr>
    </w:sdtEndPr>
    <w:sdtContent>
      <w:p w:rsidR="00880297" w:rsidRDefault="00263055">
        <w:pPr>
          <w:pStyle w:val="Footer"/>
          <w:jc w:val="right"/>
        </w:pPr>
        <w:r>
          <w:fldChar w:fldCharType="begin"/>
        </w:r>
        <w:r>
          <w:instrText xml:space="preserve"> PAGE   \* MERGEFORMAT </w:instrText>
        </w:r>
        <w:r>
          <w:fldChar w:fldCharType="separate"/>
        </w:r>
        <w:r w:rsidR="00C8214C">
          <w:rPr>
            <w:noProof/>
          </w:rPr>
          <w:t>2</w:t>
        </w:r>
        <w:r>
          <w:rPr>
            <w:noProof/>
          </w:rPr>
          <w:fldChar w:fldCharType="end"/>
        </w:r>
      </w:p>
    </w:sdtContent>
  </w:sdt>
  <w:p w:rsidR="00880297" w:rsidRDefault="0088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3E" w:rsidRDefault="00E7763E" w:rsidP="001D2A9D">
      <w:pPr>
        <w:spacing w:after="0" w:line="240" w:lineRule="auto"/>
      </w:pPr>
      <w:r>
        <w:separator/>
      </w:r>
    </w:p>
  </w:footnote>
  <w:footnote w:type="continuationSeparator" w:id="0">
    <w:p w:rsidR="00E7763E" w:rsidRDefault="00E7763E" w:rsidP="001D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7" w:rsidRDefault="00880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7" w:rsidRDefault="00880297">
    <w:pPr>
      <w:pStyle w:val="Header"/>
    </w:pPr>
  </w:p>
  <w:p w:rsidR="00880297" w:rsidRDefault="00880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7" w:rsidRDefault="00880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572"/>
    <w:multiLevelType w:val="hybridMultilevel"/>
    <w:tmpl w:val="CA04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1508D4"/>
    <w:multiLevelType w:val="multilevel"/>
    <w:tmpl w:val="FE6AD4D6"/>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 w15:restartNumberingAfterBreak="0">
    <w:nsid w:val="2A9C6419"/>
    <w:multiLevelType w:val="hybridMultilevel"/>
    <w:tmpl w:val="B440B3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AFA62CA"/>
    <w:multiLevelType w:val="hybridMultilevel"/>
    <w:tmpl w:val="544E885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E2C1C83"/>
    <w:multiLevelType w:val="hybridMultilevel"/>
    <w:tmpl w:val="EFCCF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EB258D"/>
    <w:multiLevelType w:val="hybridMultilevel"/>
    <w:tmpl w:val="9E800D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7" w15:restartNumberingAfterBreak="0">
    <w:nsid w:val="517D6E83"/>
    <w:multiLevelType w:val="hybridMultilevel"/>
    <w:tmpl w:val="89A86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4913E2"/>
    <w:multiLevelType w:val="multilevel"/>
    <w:tmpl w:val="FE6AD4D6"/>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9" w15:restartNumberingAfterBreak="0">
    <w:nsid w:val="7694642D"/>
    <w:multiLevelType w:val="multilevel"/>
    <w:tmpl w:val="FE6AD4D6"/>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num w:numId="1">
    <w:abstractNumId w:val="3"/>
  </w:num>
  <w:num w:numId="2">
    <w:abstractNumId w:val="5"/>
  </w:num>
  <w:num w:numId="3">
    <w:abstractNumId w:val="6"/>
  </w:num>
  <w:num w:numId="4">
    <w:abstractNumId w:val="6"/>
    <w:lvlOverride w:ilvl="0">
      <w:lvl w:ilvl="0">
        <w:numFmt w:val="decimal"/>
        <w:lvlText w:val=""/>
        <w:lvlJc w:val="left"/>
      </w:lvl>
    </w:lvlOverride>
    <w:lvlOverride w:ilvl="1">
      <w:lvl w:ilvl="1">
        <w:start w:val="1"/>
        <w:numFmt w:val="lowerLetter"/>
        <w:lvlText w:val="%1%2."/>
        <w:lvlJc w:val="left"/>
        <w:pPr>
          <w:tabs>
            <w:tab w:val="num" w:pos="360"/>
          </w:tabs>
          <w:ind w:left="0" w:firstLine="0"/>
        </w:pPr>
        <w:rPr>
          <w:rFonts w:hint="default"/>
        </w:rPr>
      </w:lvl>
    </w:lvlOverride>
  </w:num>
  <w:num w:numId="5">
    <w:abstractNumId w:val="2"/>
  </w:num>
  <w:num w:numId="6">
    <w:abstractNumId w:val="9"/>
  </w:num>
  <w:num w:numId="7">
    <w:abstractNumId w:val="1"/>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7D"/>
    <w:rsid w:val="00021EAA"/>
    <w:rsid w:val="00024803"/>
    <w:rsid w:val="000319D6"/>
    <w:rsid w:val="00032AB5"/>
    <w:rsid w:val="000410DF"/>
    <w:rsid w:val="00043F3F"/>
    <w:rsid w:val="00045302"/>
    <w:rsid w:val="000453FD"/>
    <w:rsid w:val="00046ECC"/>
    <w:rsid w:val="0005008F"/>
    <w:rsid w:val="00050A50"/>
    <w:rsid w:val="00050CC2"/>
    <w:rsid w:val="00063CD8"/>
    <w:rsid w:val="00064324"/>
    <w:rsid w:val="00064CB7"/>
    <w:rsid w:val="00065BDD"/>
    <w:rsid w:val="00065DAD"/>
    <w:rsid w:val="00076E7C"/>
    <w:rsid w:val="00092215"/>
    <w:rsid w:val="0009290C"/>
    <w:rsid w:val="0009311D"/>
    <w:rsid w:val="000C626B"/>
    <w:rsid w:val="000F5A46"/>
    <w:rsid w:val="00105039"/>
    <w:rsid w:val="00115CDB"/>
    <w:rsid w:val="00115E2D"/>
    <w:rsid w:val="0012445C"/>
    <w:rsid w:val="001278F1"/>
    <w:rsid w:val="00134E0B"/>
    <w:rsid w:val="001518CA"/>
    <w:rsid w:val="00157D7F"/>
    <w:rsid w:val="00175DA5"/>
    <w:rsid w:val="00181F35"/>
    <w:rsid w:val="0019363C"/>
    <w:rsid w:val="00195D5A"/>
    <w:rsid w:val="001A1E59"/>
    <w:rsid w:val="001A6115"/>
    <w:rsid w:val="001B281D"/>
    <w:rsid w:val="001D2A9D"/>
    <w:rsid w:val="001D2EE6"/>
    <w:rsid w:val="001D38D2"/>
    <w:rsid w:val="001D43F8"/>
    <w:rsid w:val="001E3EE2"/>
    <w:rsid w:val="001F36A9"/>
    <w:rsid w:val="00205834"/>
    <w:rsid w:val="00207288"/>
    <w:rsid w:val="00223258"/>
    <w:rsid w:val="002313BA"/>
    <w:rsid w:val="00233E07"/>
    <w:rsid w:val="0024590C"/>
    <w:rsid w:val="00247EE4"/>
    <w:rsid w:val="00257155"/>
    <w:rsid w:val="00263055"/>
    <w:rsid w:val="00263B31"/>
    <w:rsid w:val="00266D94"/>
    <w:rsid w:val="00275673"/>
    <w:rsid w:val="00286506"/>
    <w:rsid w:val="00291020"/>
    <w:rsid w:val="0029668D"/>
    <w:rsid w:val="00297CE1"/>
    <w:rsid w:val="002A0C65"/>
    <w:rsid w:val="002A21A1"/>
    <w:rsid w:val="002B2E64"/>
    <w:rsid w:val="002B7A69"/>
    <w:rsid w:val="002D52F5"/>
    <w:rsid w:val="002E53C9"/>
    <w:rsid w:val="002F5672"/>
    <w:rsid w:val="00305278"/>
    <w:rsid w:val="003100DE"/>
    <w:rsid w:val="0032468E"/>
    <w:rsid w:val="00332C51"/>
    <w:rsid w:val="00340781"/>
    <w:rsid w:val="00341CE0"/>
    <w:rsid w:val="003466EF"/>
    <w:rsid w:val="0035035B"/>
    <w:rsid w:val="00350B36"/>
    <w:rsid w:val="003545B8"/>
    <w:rsid w:val="003662B1"/>
    <w:rsid w:val="00366A16"/>
    <w:rsid w:val="00382FC2"/>
    <w:rsid w:val="0039507C"/>
    <w:rsid w:val="003A07DF"/>
    <w:rsid w:val="003A5B49"/>
    <w:rsid w:val="003A7B92"/>
    <w:rsid w:val="003B1651"/>
    <w:rsid w:val="003B3369"/>
    <w:rsid w:val="003B42D6"/>
    <w:rsid w:val="003C5E9F"/>
    <w:rsid w:val="003C7EB2"/>
    <w:rsid w:val="003D0DDB"/>
    <w:rsid w:val="00402138"/>
    <w:rsid w:val="004069DE"/>
    <w:rsid w:val="00407622"/>
    <w:rsid w:val="00426F9E"/>
    <w:rsid w:val="00430F45"/>
    <w:rsid w:val="004329EF"/>
    <w:rsid w:val="004336E7"/>
    <w:rsid w:val="004344A5"/>
    <w:rsid w:val="004425EE"/>
    <w:rsid w:val="00452DDF"/>
    <w:rsid w:val="004815CD"/>
    <w:rsid w:val="00484147"/>
    <w:rsid w:val="00486B32"/>
    <w:rsid w:val="00486C4D"/>
    <w:rsid w:val="00486DC1"/>
    <w:rsid w:val="00495EE9"/>
    <w:rsid w:val="004A0F10"/>
    <w:rsid w:val="004A0F16"/>
    <w:rsid w:val="004A1C6B"/>
    <w:rsid w:val="004A5D97"/>
    <w:rsid w:val="004B03E7"/>
    <w:rsid w:val="004B084E"/>
    <w:rsid w:val="004B3EA8"/>
    <w:rsid w:val="004B5784"/>
    <w:rsid w:val="004B69EA"/>
    <w:rsid w:val="004C7444"/>
    <w:rsid w:val="004C7820"/>
    <w:rsid w:val="004E17D3"/>
    <w:rsid w:val="004E30E8"/>
    <w:rsid w:val="004F0518"/>
    <w:rsid w:val="004F22D6"/>
    <w:rsid w:val="005043EE"/>
    <w:rsid w:val="0052139B"/>
    <w:rsid w:val="005247BF"/>
    <w:rsid w:val="00524D6C"/>
    <w:rsid w:val="005250A7"/>
    <w:rsid w:val="00541EB9"/>
    <w:rsid w:val="00542FE3"/>
    <w:rsid w:val="005434C9"/>
    <w:rsid w:val="005473A4"/>
    <w:rsid w:val="00555797"/>
    <w:rsid w:val="00564F48"/>
    <w:rsid w:val="00567118"/>
    <w:rsid w:val="005673E9"/>
    <w:rsid w:val="00572B8A"/>
    <w:rsid w:val="00580F00"/>
    <w:rsid w:val="00590AFA"/>
    <w:rsid w:val="005926E5"/>
    <w:rsid w:val="0059388E"/>
    <w:rsid w:val="00594CAB"/>
    <w:rsid w:val="005952EA"/>
    <w:rsid w:val="005A045E"/>
    <w:rsid w:val="005A08F1"/>
    <w:rsid w:val="005A4F08"/>
    <w:rsid w:val="005B6665"/>
    <w:rsid w:val="005C785D"/>
    <w:rsid w:val="005D5DA0"/>
    <w:rsid w:val="005D6A36"/>
    <w:rsid w:val="005D74DE"/>
    <w:rsid w:val="005E1725"/>
    <w:rsid w:val="005E3445"/>
    <w:rsid w:val="005E4B88"/>
    <w:rsid w:val="005F0BB0"/>
    <w:rsid w:val="00610B34"/>
    <w:rsid w:val="006177F9"/>
    <w:rsid w:val="0062004D"/>
    <w:rsid w:val="00623438"/>
    <w:rsid w:val="006250F2"/>
    <w:rsid w:val="0063032D"/>
    <w:rsid w:val="00631991"/>
    <w:rsid w:val="00644230"/>
    <w:rsid w:val="00650736"/>
    <w:rsid w:val="00653E89"/>
    <w:rsid w:val="00664578"/>
    <w:rsid w:val="00672658"/>
    <w:rsid w:val="0068356F"/>
    <w:rsid w:val="00685EC6"/>
    <w:rsid w:val="00692D2D"/>
    <w:rsid w:val="00696970"/>
    <w:rsid w:val="006A6860"/>
    <w:rsid w:val="006A6B0D"/>
    <w:rsid w:val="006B121D"/>
    <w:rsid w:val="006B33AB"/>
    <w:rsid w:val="006C3CA4"/>
    <w:rsid w:val="006C7902"/>
    <w:rsid w:val="006C79FD"/>
    <w:rsid w:val="006D007E"/>
    <w:rsid w:val="006D0B02"/>
    <w:rsid w:val="006D7220"/>
    <w:rsid w:val="006D7B4C"/>
    <w:rsid w:val="006E0F1E"/>
    <w:rsid w:val="006F2C89"/>
    <w:rsid w:val="00701810"/>
    <w:rsid w:val="0070532B"/>
    <w:rsid w:val="00707279"/>
    <w:rsid w:val="00714463"/>
    <w:rsid w:val="00716C98"/>
    <w:rsid w:val="007307C5"/>
    <w:rsid w:val="007316DF"/>
    <w:rsid w:val="00735B4C"/>
    <w:rsid w:val="00763FD0"/>
    <w:rsid w:val="00772D05"/>
    <w:rsid w:val="00775FEE"/>
    <w:rsid w:val="00780394"/>
    <w:rsid w:val="0078348A"/>
    <w:rsid w:val="00790DC3"/>
    <w:rsid w:val="00794AC8"/>
    <w:rsid w:val="007A497B"/>
    <w:rsid w:val="007A5672"/>
    <w:rsid w:val="007B4693"/>
    <w:rsid w:val="007B4771"/>
    <w:rsid w:val="007E7E42"/>
    <w:rsid w:val="007F0D27"/>
    <w:rsid w:val="007F1950"/>
    <w:rsid w:val="007F40C7"/>
    <w:rsid w:val="007F53D3"/>
    <w:rsid w:val="007F578B"/>
    <w:rsid w:val="0080256B"/>
    <w:rsid w:val="00805D70"/>
    <w:rsid w:val="00822D6B"/>
    <w:rsid w:val="00825AF1"/>
    <w:rsid w:val="00825E9E"/>
    <w:rsid w:val="00841253"/>
    <w:rsid w:val="008415A9"/>
    <w:rsid w:val="00842CF7"/>
    <w:rsid w:val="008448F4"/>
    <w:rsid w:val="0084492E"/>
    <w:rsid w:val="008500C9"/>
    <w:rsid w:val="00871AF4"/>
    <w:rsid w:val="00880297"/>
    <w:rsid w:val="00881605"/>
    <w:rsid w:val="0088674A"/>
    <w:rsid w:val="008B4B3A"/>
    <w:rsid w:val="008B4F87"/>
    <w:rsid w:val="008C27CF"/>
    <w:rsid w:val="008D0C51"/>
    <w:rsid w:val="008F1A53"/>
    <w:rsid w:val="008F3358"/>
    <w:rsid w:val="008F3F1E"/>
    <w:rsid w:val="008F5D35"/>
    <w:rsid w:val="00901BF6"/>
    <w:rsid w:val="009048EC"/>
    <w:rsid w:val="009356DD"/>
    <w:rsid w:val="009511F2"/>
    <w:rsid w:val="00960DCB"/>
    <w:rsid w:val="00961C6D"/>
    <w:rsid w:val="0097375F"/>
    <w:rsid w:val="00983CFB"/>
    <w:rsid w:val="0098680B"/>
    <w:rsid w:val="009A1628"/>
    <w:rsid w:val="009B1A11"/>
    <w:rsid w:val="009B1EFF"/>
    <w:rsid w:val="009B752A"/>
    <w:rsid w:val="009C0CA8"/>
    <w:rsid w:val="009C263D"/>
    <w:rsid w:val="009C529A"/>
    <w:rsid w:val="009C7303"/>
    <w:rsid w:val="009E02F2"/>
    <w:rsid w:val="009E6BCD"/>
    <w:rsid w:val="009F40D0"/>
    <w:rsid w:val="009F6489"/>
    <w:rsid w:val="00A03E8B"/>
    <w:rsid w:val="00A07A39"/>
    <w:rsid w:val="00A11612"/>
    <w:rsid w:val="00A23523"/>
    <w:rsid w:val="00A34443"/>
    <w:rsid w:val="00A41592"/>
    <w:rsid w:val="00A5160C"/>
    <w:rsid w:val="00A62F09"/>
    <w:rsid w:val="00A704DB"/>
    <w:rsid w:val="00A74E31"/>
    <w:rsid w:val="00A80947"/>
    <w:rsid w:val="00A96C43"/>
    <w:rsid w:val="00AA10B1"/>
    <w:rsid w:val="00AA2BAD"/>
    <w:rsid w:val="00AB3991"/>
    <w:rsid w:val="00AC1787"/>
    <w:rsid w:val="00AC3B48"/>
    <w:rsid w:val="00AD2CE4"/>
    <w:rsid w:val="00AD5BA6"/>
    <w:rsid w:val="00B01B42"/>
    <w:rsid w:val="00B04E0A"/>
    <w:rsid w:val="00B052C7"/>
    <w:rsid w:val="00B07470"/>
    <w:rsid w:val="00B1006F"/>
    <w:rsid w:val="00B1019A"/>
    <w:rsid w:val="00B162AC"/>
    <w:rsid w:val="00B208B7"/>
    <w:rsid w:val="00B240DB"/>
    <w:rsid w:val="00B26431"/>
    <w:rsid w:val="00B30DFC"/>
    <w:rsid w:val="00B319BB"/>
    <w:rsid w:val="00B31DB0"/>
    <w:rsid w:val="00B41233"/>
    <w:rsid w:val="00B4182D"/>
    <w:rsid w:val="00B42008"/>
    <w:rsid w:val="00B44BD0"/>
    <w:rsid w:val="00B47DE7"/>
    <w:rsid w:val="00B52750"/>
    <w:rsid w:val="00B60534"/>
    <w:rsid w:val="00B7058E"/>
    <w:rsid w:val="00B70FD6"/>
    <w:rsid w:val="00B930DC"/>
    <w:rsid w:val="00B94CC2"/>
    <w:rsid w:val="00B973E5"/>
    <w:rsid w:val="00BA0036"/>
    <w:rsid w:val="00BA11BF"/>
    <w:rsid w:val="00BA4CBC"/>
    <w:rsid w:val="00BC4DF8"/>
    <w:rsid w:val="00BD0553"/>
    <w:rsid w:val="00BD4ACD"/>
    <w:rsid w:val="00BD55E9"/>
    <w:rsid w:val="00BD75D0"/>
    <w:rsid w:val="00BF1F0C"/>
    <w:rsid w:val="00BF3A37"/>
    <w:rsid w:val="00C00794"/>
    <w:rsid w:val="00C113A7"/>
    <w:rsid w:val="00C1344B"/>
    <w:rsid w:val="00C17FD2"/>
    <w:rsid w:val="00C27D05"/>
    <w:rsid w:val="00C31A9D"/>
    <w:rsid w:val="00C35C89"/>
    <w:rsid w:val="00C360CF"/>
    <w:rsid w:val="00C40D78"/>
    <w:rsid w:val="00C42F2E"/>
    <w:rsid w:val="00C62AC6"/>
    <w:rsid w:val="00C66DC1"/>
    <w:rsid w:val="00C72984"/>
    <w:rsid w:val="00C8214C"/>
    <w:rsid w:val="00C9412B"/>
    <w:rsid w:val="00CA0912"/>
    <w:rsid w:val="00CC619F"/>
    <w:rsid w:val="00CD0935"/>
    <w:rsid w:val="00CD69DC"/>
    <w:rsid w:val="00CE6FFA"/>
    <w:rsid w:val="00CF3E03"/>
    <w:rsid w:val="00D0148A"/>
    <w:rsid w:val="00D02546"/>
    <w:rsid w:val="00D142D9"/>
    <w:rsid w:val="00D145D4"/>
    <w:rsid w:val="00D30487"/>
    <w:rsid w:val="00D35355"/>
    <w:rsid w:val="00D44A56"/>
    <w:rsid w:val="00D625BB"/>
    <w:rsid w:val="00D644F2"/>
    <w:rsid w:val="00D651FC"/>
    <w:rsid w:val="00D776D5"/>
    <w:rsid w:val="00D77771"/>
    <w:rsid w:val="00D77ADB"/>
    <w:rsid w:val="00D80426"/>
    <w:rsid w:val="00D87025"/>
    <w:rsid w:val="00D96FC4"/>
    <w:rsid w:val="00D97444"/>
    <w:rsid w:val="00DA0D0F"/>
    <w:rsid w:val="00DA25E1"/>
    <w:rsid w:val="00DA309F"/>
    <w:rsid w:val="00DB7207"/>
    <w:rsid w:val="00DB7B41"/>
    <w:rsid w:val="00DC31D5"/>
    <w:rsid w:val="00DD0759"/>
    <w:rsid w:val="00DD0DF5"/>
    <w:rsid w:val="00DD1420"/>
    <w:rsid w:val="00DD2D0F"/>
    <w:rsid w:val="00DE1ABA"/>
    <w:rsid w:val="00DE2111"/>
    <w:rsid w:val="00DE4035"/>
    <w:rsid w:val="00DF18B3"/>
    <w:rsid w:val="00DF1E1C"/>
    <w:rsid w:val="00DF6A7D"/>
    <w:rsid w:val="00E06581"/>
    <w:rsid w:val="00E11497"/>
    <w:rsid w:val="00E25790"/>
    <w:rsid w:val="00E26A0C"/>
    <w:rsid w:val="00E27D74"/>
    <w:rsid w:val="00E42CED"/>
    <w:rsid w:val="00E46931"/>
    <w:rsid w:val="00E4722E"/>
    <w:rsid w:val="00E509E8"/>
    <w:rsid w:val="00E61B5E"/>
    <w:rsid w:val="00E73DDD"/>
    <w:rsid w:val="00E7763E"/>
    <w:rsid w:val="00E82AFE"/>
    <w:rsid w:val="00E903B7"/>
    <w:rsid w:val="00E94534"/>
    <w:rsid w:val="00EA1110"/>
    <w:rsid w:val="00EA5749"/>
    <w:rsid w:val="00EA79C9"/>
    <w:rsid w:val="00EB19D8"/>
    <w:rsid w:val="00EB238A"/>
    <w:rsid w:val="00EB4C5A"/>
    <w:rsid w:val="00EB4DA5"/>
    <w:rsid w:val="00EB5995"/>
    <w:rsid w:val="00EC0D42"/>
    <w:rsid w:val="00EC5D83"/>
    <w:rsid w:val="00EE127F"/>
    <w:rsid w:val="00F05AB1"/>
    <w:rsid w:val="00F10082"/>
    <w:rsid w:val="00F2149D"/>
    <w:rsid w:val="00F23447"/>
    <w:rsid w:val="00F3245E"/>
    <w:rsid w:val="00F372C9"/>
    <w:rsid w:val="00F37426"/>
    <w:rsid w:val="00F37978"/>
    <w:rsid w:val="00F478EB"/>
    <w:rsid w:val="00F47DCF"/>
    <w:rsid w:val="00F517A3"/>
    <w:rsid w:val="00F7490C"/>
    <w:rsid w:val="00F91BE2"/>
    <w:rsid w:val="00F94875"/>
    <w:rsid w:val="00F966D8"/>
    <w:rsid w:val="00F97225"/>
    <w:rsid w:val="00FB7DB8"/>
    <w:rsid w:val="00FC1B1F"/>
    <w:rsid w:val="00FC5CC9"/>
    <w:rsid w:val="00FD1D38"/>
    <w:rsid w:val="00FD3634"/>
    <w:rsid w:val="00FD5C1F"/>
    <w:rsid w:val="00FE2578"/>
    <w:rsid w:val="00FE5C8F"/>
    <w:rsid w:val="00FF6F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5330CC-30EE-4D31-86B7-7D2088C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C9"/>
  </w:style>
  <w:style w:type="paragraph" w:styleId="Heading1">
    <w:name w:val="heading 1"/>
    <w:basedOn w:val="Normal"/>
    <w:next w:val="Normal"/>
    <w:link w:val="Heading1Char"/>
    <w:uiPriority w:val="4"/>
    <w:qFormat/>
    <w:rsid w:val="000643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4"/>
    <w:unhideWhenUsed/>
    <w:qFormat/>
    <w:rsid w:val="00297C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7E7E42"/>
    <w:pPr>
      <w:keepNext/>
      <w:keepLines/>
      <w:tabs>
        <w:tab w:val="num" w:pos="360"/>
      </w:tabs>
      <w:spacing w:before="240" w:after="120" w:line="300" w:lineRule="auto"/>
      <w:outlineLvl w:val="2"/>
    </w:pPr>
    <w:rPr>
      <w:rFonts w:ascii="Arial" w:eastAsia="MS Mincho" w:hAnsi="Arial" w:cs="Times New Roman"/>
      <w:color w:val="0070C0"/>
      <w:sz w:val="16"/>
      <w:szCs w:val="16"/>
      <w:lang w:val="en-US" w:eastAsia="ja-JP"/>
    </w:rPr>
  </w:style>
  <w:style w:type="paragraph" w:styleId="Heading4">
    <w:name w:val="heading 4"/>
    <w:basedOn w:val="Normal"/>
    <w:next w:val="Normal"/>
    <w:link w:val="Heading4Char"/>
    <w:uiPriority w:val="4"/>
    <w:semiHidden/>
    <w:unhideWhenUsed/>
    <w:qFormat/>
    <w:rsid w:val="007E7E42"/>
    <w:pPr>
      <w:keepNext/>
      <w:keepLines/>
      <w:tabs>
        <w:tab w:val="num" w:pos="360"/>
      </w:tabs>
      <w:spacing w:before="40" w:after="0" w:line="300" w:lineRule="auto"/>
      <w:outlineLvl w:val="3"/>
    </w:pPr>
    <w:rPr>
      <w:rFonts w:ascii="Century Gothic" w:eastAsia="MS Gothic" w:hAnsi="Century Gothic" w:cs="Times New Roman"/>
      <w:color w:val="4C483D"/>
      <w:sz w:val="16"/>
      <w:szCs w:val="1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643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4324"/>
    <w:pPr>
      <w:spacing w:line="259" w:lineRule="auto"/>
      <w:outlineLvl w:val="9"/>
    </w:pPr>
    <w:rPr>
      <w:lang w:val="en-US"/>
    </w:rPr>
  </w:style>
  <w:style w:type="paragraph" w:styleId="TOC1">
    <w:name w:val="toc 1"/>
    <w:basedOn w:val="Normal"/>
    <w:next w:val="Normal"/>
    <w:autoRedefine/>
    <w:uiPriority w:val="39"/>
    <w:unhideWhenUsed/>
    <w:rsid w:val="00297CE1"/>
    <w:pPr>
      <w:spacing w:after="100"/>
    </w:pPr>
  </w:style>
  <w:style w:type="character" w:styleId="Hyperlink">
    <w:name w:val="Hyperlink"/>
    <w:basedOn w:val="DefaultParagraphFont"/>
    <w:uiPriority w:val="99"/>
    <w:unhideWhenUsed/>
    <w:rsid w:val="00297CE1"/>
    <w:rPr>
      <w:color w:val="0000FF" w:themeColor="hyperlink"/>
      <w:u w:val="single"/>
    </w:rPr>
  </w:style>
  <w:style w:type="character" w:customStyle="1" w:styleId="Heading2Char">
    <w:name w:val="Heading 2 Char"/>
    <w:basedOn w:val="DefaultParagraphFont"/>
    <w:link w:val="Heading2"/>
    <w:uiPriority w:val="4"/>
    <w:rsid w:val="00297CE1"/>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97CE1"/>
    <w:pPr>
      <w:spacing w:after="100"/>
      <w:ind w:left="220"/>
    </w:pPr>
  </w:style>
  <w:style w:type="paragraph" w:styleId="Header">
    <w:name w:val="header"/>
    <w:basedOn w:val="Normal"/>
    <w:link w:val="HeaderChar"/>
    <w:uiPriority w:val="99"/>
    <w:unhideWhenUsed/>
    <w:rsid w:val="001D2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9D"/>
  </w:style>
  <w:style w:type="paragraph" w:styleId="Footer">
    <w:name w:val="footer"/>
    <w:basedOn w:val="Normal"/>
    <w:link w:val="FooterChar"/>
    <w:uiPriority w:val="99"/>
    <w:unhideWhenUsed/>
    <w:rsid w:val="001D2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9D"/>
  </w:style>
  <w:style w:type="paragraph" w:styleId="Title">
    <w:name w:val="Title"/>
    <w:basedOn w:val="Normal"/>
    <w:next w:val="Normal"/>
    <w:link w:val="TitleChar"/>
    <w:uiPriority w:val="3"/>
    <w:qFormat/>
    <w:rsid w:val="00B41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
    <w:rsid w:val="00B4123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4F48"/>
    <w:pPr>
      <w:ind w:left="720"/>
      <w:contextualSpacing/>
    </w:pPr>
  </w:style>
  <w:style w:type="character" w:customStyle="1" w:styleId="Heading3Char">
    <w:name w:val="Heading 3 Char"/>
    <w:basedOn w:val="DefaultParagraphFont"/>
    <w:link w:val="Heading3"/>
    <w:uiPriority w:val="4"/>
    <w:rsid w:val="007E7E42"/>
    <w:rPr>
      <w:rFonts w:ascii="Arial" w:eastAsia="MS Mincho" w:hAnsi="Arial" w:cs="Times New Roman"/>
      <w:color w:val="0070C0"/>
      <w:sz w:val="16"/>
      <w:szCs w:val="16"/>
      <w:lang w:val="en-US" w:eastAsia="ja-JP"/>
    </w:rPr>
  </w:style>
  <w:style w:type="character" w:customStyle="1" w:styleId="Heading4Char">
    <w:name w:val="Heading 4 Char"/>
    <w:basedOn w:val="DefaultParagraphFont"/>
    <w:link w:val="Heading4"/>
    <w:uiPriority w:val="4"/>
    <w:semiHidden/>
    <w:rsid w:val="007E7E42"/>
    <w:rPr>
      <w:rFonts w:ascii="Century Gothic" w:eastAsia="MS Gothic" w:hAnsi="Century Gothic" w:cs="Times New Roman"/>
      <w:color w:val="4C483D"/>
      <w:sz w:val="16"/>
      <w:szCs w:val="16"/>
      <w:lang w:val="en-US" w:eastAsia="ja-JP"/>
    </w:rPr>
  </w:style>
  <w:style w:type="paragraph" w:styleId="NoSpacing">
    <w:name w:val="No Spacing"/>
    <w:uiPriority w:val="1"/>
    <w:qFormat/>
    <w:rsid w:val="007E7E42"/>
    <w:pPr>
      <w:spacing w:before="60" w:after="0" w:line="240" w:lineRule="auto"/>
    </w:pPr>
    <w:rPr>
      <w:rFonts w:ascii="Arial" w:eastAsia="MS Mincho" w:hAnsi="Arial" w:cs="Times New Roman"/>
      <w:color w:val="4C483D"/>
      <w:sz w:val="20"/>
      <w:szCs w:val="20"/>
      <w:lang w:val="en-US" w:eastAsia="ja-JP"/>
    </w:rPr>
  </w:style>
  <w:style w:type="paragraph" w:customStyle="1" w:styleId="Checkbox">
    <w:name w:val="Checkbox"/>
    <w:basedOn w:val="Normal"/>
    <w:link w:val="CheckboxChar"/>
    <w:uiPriority w:val="5"/>
    <w:qFormat/>
    <w:rsid w:val="007E7E42"/>
    <w:pPr>
      <w:spacing w:after="80" w:line="240" w:lineRule="auto"/>
    </w:pPr>
    <w:rPr>
      <w:rFonts w:ascii="Arial" w:eastAsia="MS Mincho" w:hAnsi="Arial" w:cs="Times New Roman"/>
      <w:color w:val="0070C0"/>
      <w:sz w:val="20"/>
      <w:szCs w:val="20"/>
      <w:lang w:val="en-US" w:eastAsia="ja-JP"/>
    </w:rPr>
  </w:style>
  <w:style w:type="paragraph" w:customStyle="1" w:styleId="FormHeading">
    <w:name w:val="Form Heading"/>
    <w:basedOn w:val="Normal"/>
    <w:next w:val="Normal"/>
    <w:uiPriority w:val="3"/>
    <w:qFormat/>
    <w:rsid w:val="007E7E42"/>
    <w:pPr>
      <w:spacing w:before="80" w:after="60" w:line="240" w:lineRule="auto"/>
    </w:pPr>
    <w:rPr>
      <w:rFonts w:ascii="Arial" w:eastAsia="MS Gothic" w:hAnsi="Arial" w:cs="Times New Roman"/>
      <w:color w:val="0070C0"/>
      <w:sz w:val="20"/>
      <w:szCs w:val="20"/>
      <w:lang w:val="en-US" w:eastAsia="ja-JP"/>
    </w:rPr>
  </w:style>
  <w:style w:type="paragraph" w:customStyle="1" w:styleId="Name">
    <w:name w:val="Name"/>
    <w:basedOn w:val="Normal"/>
    <w:uiPriority w:val="3"/>
    <w:qFormat/>
    <w:rsid w:val="007E7E42"/>
    <w:pPr>
      <w:spacing w:before="60" w:after="60" w:line="240" w:lineRule="auto"/>
    </w:pPr>
    <w:rPr>
      <w:rFonts w:ascii="Century Gothic" w:eastAsia="MS Gothic" w:hAnsi="Century Gothic" w:cs="Times New Roman"/>
      <w:color w:val="0070C0"/>
      <w:sz w:val="36"/>
      <w:szCs w:val="36"/>
      <w:lang w:val="en-US" w:eastAsia="ja-JP"/>
    </w:rPr>
  </w:style>
  <w:style w:type="character" w:customStyle="1" w:styleId="CheckboxChar">
    <w:name w:val="Checkbox Char"/>
    <w:link w:val="Checkbox"/>
    <w:uiPriority w:val="5"/>
    <w:rsid w:val="007E7E42"/>
    <w:rPr>
      <w:rFonts w:ascii="Arial" w:eastAsia="MS Mincho" w:hAnsi="Arial" w:cs="Times New Roman"/>
      <w:color w:val="0070C0"/>
      <w:sz w:val="20"/>
      <w:szCs w:val="20"/>
      <w:lang w:val="en-US" w:eastAsia="ja-JP"/>
    </w:rPr>
  </w:style>
  <w:style w:type="paragraph" w:styleId="BodyText">
    <w:name w:val="Body Text"/>
    <w:basedOn w:val="Normal"/>
    <w:link w:val="BodyTextChar"/>
    <w:uiPriority w:val="3"/>
    <w:unhideWhenUsed/>
    <w:qFormat/>
    <w:rsid w:val="007E7E42"/>
    <w:pPr>
      <w:spacing w:before="320" w:after="320" w:line="300" w:lineRule="auto"/>
    </w:pPr>
    <w:rPr>
      <w:rFonts w:ascii="Arial" w:eastAsia="MS Mincho" w:hAnsi="Arial" w:cs="Times New Roman"/>
      <w:color w:val="4C483D"/>
      <w:sz w:val="20"/>
      <w:szCs w:val="20"/>
      <w:lang w:val="en-US" w:eastAsia="ja-JP"/>
    </w:rPr>
  </w:style>
  <w:style w:type="character" w:customStyle="1" w:styleId="BodyTextChar">
    <w:name w:val="Body Text Char"/>
    <w:basedOn w:val="DefaultParagraphFont"/>
    <w:link w:val="BodyText"/>
    <w:uiPriority w:val="3"/>
    <w:rsid w:val="007E7E42"/>
    <w:rPr>
      <w:rFonts w:ascii="Arial" w:eastAsia="MS Mincho" w:hAnsi="Arial" w:cs="Times New Roman"/>
      <w:color w:val="4C483D"/>
      <w:sz w:val="20"/>
      <w:szCs w:val="20"/>
      <w:lang w:val="en-US" w:eastAsia="ja-JP"/>
    </w:rPr>
  </w:style>
  <w:style w:type="numbering" w:customStyle="1" w:styleId="Survey">
    <w:name w:val="Survey"/>
    <w:uiPriority w:val="99"/>
    <w:rsid w:val="007E7E42"/>
    <w:pPr>
      <w:numPr>
        <w:numId w:val="3"/>
      </w:numPr>
    </w:pPr>
  </w:style>
  <w:style w:type="paragraph" w:styleId="Closing">
    <w:name w:val="Closing"/>
    <w:basedOn w:val="Normal"/>
    <w:next w:val="Normal"/>
    <w:link w:val="ClosingChar"/>
    <w:uiPriority w:val="99"/>
    <w:unhideWhenUsed/>
    <w:qFormat/>
    <w:rsid w:val="004A5D97"/>
    <w:pPr>
      <w:spacing w:before="960" w:after="320" w:line="300" w:lineRule="auto"/>
    </w:pPr>
    <w:rPr>
      <w:rFonts w:ascii="Arial" w:eastAsia="MS Mincho" w:hAnsi="Arial" w:cs="Times New Roman"/>
      <w:color w:val="4C483D"/>
      <w:sz w:val="20"/>
      <w:szCs w:val="20"/>
      <w:lang w:val="en-US" w:eastAsia="ja-JP"/>
    </w:rPr>
  </w:style>
  <w:style w:type="character" w:customStyle="1" w:styleId="ClosingChar">
    <w:name w:val="Closing Char"/>
    <w:basedOn w:val="DefaultParagraphFont"/>
    <w:link w:val="Closing"/>
    <w:uiPriority w:val="99"/>
    <w:rsid w:val="004A5D97"/>
    <w:rPr>
      <w:rFonts w:ascii="Arial" w:eastAsia="MS Mincho" w:hAnsi="Arial" w:cs="Times New Roman"/>
      <w:color w:val="4C483D"/>
      <w:sz w:val="20"/>
      <w:szCs w:val="20"/>
      <w:lang w:val="en-US" w:eastAsia="ja-JP"/>
    </w:rPr>
  </w:style>
  <w:style w:type="numbering" w:customStyle="1" w:styleId="Survey1">
    <w:name w:val="Survey1"/>
    <w:uiPriority w:val="99"/>
    <w:rsid w:val="009048EC"/>
  </w:style>
  <w:style w:type="paragraph" w:styleId="BalloonText">
    <w:name w:val="Balloon Text"/>
    <w:basedOn w:val="Normal"/>
    <w:link w:val="BalloonTextChar"/>
    <w:uiPriority w:val="99"/>
    <w:semiHidden/>
    <w:unhideWhenUsed/>
    <w:rsid w:val="00825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E9E"/>
    <w:rPr>
      <w:rFonts w:ascii="Segoe UI" w:hAnsi="Segoe UI" w:cs="Segoe UI"/>
      <w:sz w:val="18"/>
      <w:szCs w:val="18"/>
    </w:rPr>
  </w:style>
  <w:style w:type="paragraph" w:styleId="TOC3">
    <w:name w:val="toc 3"/>
    <w:basedOn w:val="Normal"/>
    <w:next w:val="Normal"/>
    <w:autoRedefine/>
    <w:uiPriority w:val="39"/>
    <w:unhideWhenUsed/>
    <w:rsid w:val="00685EC6"/>
    <w:pPr>
      <w:spacing w:after="100"/>
      <w:ind w:left="440"/>
    </w:pPr>
  </w:style>
  <w:style w:type="character" w:customStyle="1" w:styleId="txtnormal">
    <w:name w:val="txtnormal"/>
    <w:basedOn w:val="DefaultParagraphFont"/>
    <w:rsid w:val="005B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662">
      <w:bodyDiv w:val="1"/>
      <w:marLeft w:val="0"/>
      <w:marRight w:val="0"/>
      <w:marTop w:val="0"/>
      <w:marBottom w:val="0"/>
      <w:divBdr>
        <w:top w:val="none" w:sz="0" w:space="0" w:color="auto"/>
        <w:left w:val="none" w:sz="0" w:space="0" w:color="auto"/>
        <w:bottom w:val="none" w:sz="0" w:space="0" w:color="auto"/>
        <w:right w:val="none" w:sz="0" w:space="0" w:color="auto"/>
      </w:divBdr>
    </w:div>
    <w:div w:id="2919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cdata\Admin\Shared\Strategic%20Projects\Customer%20Service%20&amp;%20Channel%20Management\07_Implementation\Public%20Counters\Walkability%20Survey%20Results%20May%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IE" sz="1200" b="0">
                <a:solidFill>
                  <a:sysClr val="windowText" lastClr="000000"/>
                </a:solidFill>
              </a:rPr>
              <a:t>Mode of Transport to Civic Offices</a:t>
            </a:r>
          </a:p>
        </c:rich>
      </c:tx>
      <c:overlay val="0"/>
      <c:spPr>
        <a:noFill/>
        <a:ln>
          <a:noFill/>
        </a:ln>
        <a:effectLst/>
      </c:spPr>
    </c:title>
    <c:autoTitleDeleted val="0"/>
    <c:plotArea>
      <c:layout/>
      <c:pieChart>
        <c:varyColors val="1"/>
        <c:ser>
          <c:idx val="0"/>
          <c:order val="0"/>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E4D-4EB1-BA5A-A25409E2C11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E4D-4EB1-BA5A-A25409E2C11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E4D-4EB1-BA5A-A25409E2C11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E4D-4EB1-BA5A-A25409E2C11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FE4D-4EB1-BA5A-A25409E2C11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FE4D-4EB1-BA5A-A25409E2C11D}"/>
              </c:ext>
            </c:extLst>
          </c:dPt>
          <c:dLbls>
            <c:dLbl>
              <c:idx val="0"/>
              <c:layout>
                <c:manualLayout>
                  <c:x val="0.10583446404341923"/>
                  <c:y val="2.01612903225806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4D-4EB1-BA5A-A25409E2C11D}"/>
                </c:ext>
              </c:extLst>
            </c:dLbl>
            <c:dLbl>
              <c:idx val="1"/>
              <c:layout>
                <c:manualLayout>
                  <c:x val="1.628222523744904E-2"/>
                  <c:y val="1.51209677419354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4D-4EB1-BA5A-A25409E2C11D}"/>
                </c:ext>
              </c:extLst>
            </c:dLbl>
            <c:dLbl>
              <c:idx val="5"/>
              <c:layout>
                <c:manualLayout>
                  <c:x val="-2.5000021872285116E-2"/>
                  <c:y val="6.01851851851851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E4D-4EB1-BA5A-A25409E2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1'!$B$4:$B$9</c:f>
              <c:strCache>
                <c:ptCount val="6"/>
                <c:pt idx="0">
                  <c:v>Walked</c:v>
                </c:pt>
                <c:pt idx="1">
                  <c:v>Luas</c:v>
                </c:pt>
                <c:pt idx="2">
                  <c:v>Dublin Bus</c:v>
                </c:pt>
                <c:pt idx="3">
                  <c:v>Bicycle</c:v>
                </c:pt>
                <c:pt idx="4">
                  <c:v>Car</c:v>
                </c:pt>
                <c:pt idx="5">
                  <c:v>Other, please specify </c:v>
                </c:pt>
              </c:strCache>
            </c:strRef>
          </c:cat>
          <c:val>
            <c:numRef>
              <c:f>'Part 1'!$O$4:$O$9</c:f>
              <c:numCache>
                <c:formatCode>General</c:formatCode>
                <c:ptCount val="6"/>
                <c:pt idx="0">
                  <c:v>0</c:v>
                </c:pt>
                <c:pt idx="1">
                  <c:v>0</c:v>
                </c:pt>
                <c:pt idx="2">
                  <c:v>4</c:v>
                </c:pt>
                <c:pt idx="3">
                  <c:v>3</c:v>
                </c:pt>
                <c:pt idx="4">
                  <c:v>3</c:v>
                </c:pt>
                <c:pt idx="5">
                  <c:v>2</c:v>
                </c:pt>
              </c:numCache>
            </c:numRef>
          </c:val>
          <c:extLst>
            <c:ext xmlns:c16="http://schemas.microsoft.com/office/drawing/2014/chart" uri="{C3380CC4-5D6E-409C-BE32-E72D297353CC}">
              <c16:uniqueId val="{0000000C-FE4D-4EB1-BA5A-A25409E2C11D}"/>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ln>
      <a:noFill/>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Means of Attracting Attention at Public Counter</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29-4E16-BFE2-86DDB046E8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29-4E16-BFE2-86DDB046E8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29-4E16-BFE2-86DDB046E8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29-4E16-BFE2-86DDB046E8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29-4E16-BFE2-86DDB046E80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29-4E16-BFE2-86DDB046E803}"/>
              </c:ext>
            </c:extLst>
          </c:dPt>
          <c:dLbls>
            <c:dLbl>
              <c:idx val="3"/>
              <c:layout>
                <c:manualLayout>
                  <c:x val="-7.2222139125418014E-2"/>
                  <c:y val="8.07570802641605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429-4E16-BFE2-86DDB046E803}"/>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29-4E16-BFE2-86DDB046E8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2'!$B$33:$B$36</c:f>
              <c:strCache>
                <c:ptCount val="4"/>
                <c:pt idx="0">
                  <c:v>Bell</c:v>
                </c:pt>
                <c:pt idx="1">
                  <c:v>Phone at counter</c:v>
                </c:pt>
                <c:pt idx="2">
                  <c:v>Staffed counter</c:v>
                </c:pt>
                <c:pt idx="3">
                  <c:v>Other, please specify</c:v>
                </c:pt>
              </c:strCache>
            </c:strRef>
          </c:cat>
          <c:val>
            <c:numRef>
              <c:f>'Part 2'!$Q$33:$Q$36</c:f>
              <c:numCache>
                <c:formatCode>General</c:formatCode>
                <c:ptCount val="4"/>
                <c:pt idx="0">
                  <c:v>4</c:v>
                </c:pt>
                <c:pt idx="1">
                  <c:v>0</c:v>
                </c:pt>
                <c:pt idx="2">
                  <c:v>8</c:v>
                </c:pt>
                <c:pt idx="3">
                  <c:v>2</c:v>
                </c:pt>
              </c:numCache>
            </c:numRef>
          </c:val>
          <c:extLst>
            <c:ext xmlns:c16="http://schemas.microsoft.com/office/drawing/2014/chart" uri="{C3380CC4-5D6E-409C-BE32-E72D297353CC}">
              <c16:uniqueId val="{0000000C-E429-4E16-BFE2-86DDB046E803}"/>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t>Quality of Journey to Civic Offices</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87-4759-8B52-6A8FCE5997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87-4759-8B52-6A8FCE5997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87-4759-8B52-6A8FCE59977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87-4759-8B52-6A8FCE59977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87-4759-8B52-6A8FCE59977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87-4759-8B52-6A8FCE599772}"/>
              </c:ext>
            </c:extLst>
          </c:dPt>
          <c:dLbls>
            <c:dLbl>
              <c:idx val="0"/>
              <c:delete val="1"/>
              <c:extLst>
                <c:ext xmlns:c15="http://schemas.microsoft.com/office/drawing/2012/chart" uri="{CE6537A1-D6FC-4f65-9D91-7224C49458BB}"/>
                <c:ext xmlns:c16="http://schemas.microsoft.com/office/drawing/2014/chart" uri="{C3380CC4-5D6E-409C-BE32-E72D297353CC}">
                  <c16:uniqueId val="{00000001-D087-4759-8B52-6A8FCE599772}"/>
                </c:ext>
              </c:extLst>
            </c:dLbl>
            <c:dLbl>
              <c:idx val="4"/>
              <c:delete val="1"/>
              <c:extLst>
                <c:ext xmlns:c15="http://schemas.microsoft.com/office/drawing/2012/chart" uri="{CE6537A1-D6FC-4f65-9D91-7224C49458BB}"/>
                <c:ext xmlns:c16="http://schemas.microsoft.com/office/drawing/2014/chart" uri="{C3380CC4-5D6E-409C-BE32-E72D297353CC}">
                  <c16:uniqueId val="{00000009-D087-4759-8B52-6A8FCE599772}"/>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087-4759-8B52-6A8FCE5997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1'!$B$13:$B$18</c:f>
              <c:strCache>
                <c:ptCount val="6"/>
                <c:pt idx="0">
                  <c:v>Poor</c:v>
                </c:pt>
                <c:pt idx="1">
                  <c:v>Fair</c:v>
                </c:pt>
                <c:pt idx="2">
                  <c:v>Good</c:v>
                </c:pt>
                <c:pt idx="3">
                  <c:v>Very good</c:v>
                </c:pt>
                <c:pt idx="4">
                  <c:v>Excellent</c:v>
                </c:pt>
                <c:pt idx="5">
                  <c:v>Other/Comment</c:v>
                </c:pt>
              </c:strCache>
            </c:strRef>
          </c:cat>
          <c:val>
            <c:numRef>
              <c:f>'Part 1'!$O$13:$O$18</c:f>
              <c:numCache>
                <c:formatCode>General</c:formatCode>
                <c:ptCount val="6"/>
                <c:pt idx="0">
                  <c:v>0</c:v>
                </c:pt>
                <c:pt idx="1">
                  <c:v>1</c:v>
                </c:pt>
                <c:pt idx="2">
                  <c:v>7</c:v>
                </c:pt>
                <c:pt idx="3">
                  <c:v>3</c:v>
                </c:pt>
                <c:pt idx="4">
                  <c:v>0</c:v>
                </c:pt>
                <c:pt idx="5">
                  <c:v>1</c:v>
                </c:pt>
              </c:numCache>
            </c:numRef>
          </c:val>
          <c:extLst>
            <c:ext xmlns:c16="http://schemas.microsoft.com/office/drawing/2014/chart" uri="{C3380CC4-5D6E-409C-BE32-E72D297353CC}">
              <c16:uniqueId val="{0000000C-D087-4759-8B52-6A8FCE599772}"/>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Quality of Footpaths</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73-43A0-A317-BAE040FDE5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73-43A0-A317-BAE040FDE5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73-43A0-A317-BAE040FDE5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73-43A0-A317-BAE040FDE5F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73-43A0-A317-BAE040FDE5F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E73-43A0-A317-BAE040FDE5F0}"/>
              </c:ext>
            </c:extLst>
          </c:dPt>
          <c:dLbls>
            <c:dLbl>
              <c:idx val="0"/>
              <c:layout>
                <c:manualLayout>
                  <c:x val="4.8846675712347389E-2"/>
                  <c:y val="1.51209677419354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73-43A0-A317-BAE040FDE5F0}"/>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E73-43A0-A317-BAE040FDE5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1'!$B$50:$B$54</c:f>
              <c:strCache>
                <c:ptCount val="5"/>
                <c:pt idx="0">
                  <c:v>Poor</c:v>
                </c:pt>
                <c:pt idx="1">
                  <c:v>Fair</c:v>
                </c:pt>
                <c:pt idx="2">
                  <c:v>Good</c:v>
                </c:pt>
                <c:pt idx="3">
                  <c:v>Very good</c:v>
                </c:pt>
                <c:pt idx="4">
                  <c:v>Excellent</c:v>
                </c:pt>
              </c:strCache>
            </c:strRef>
          </c:cat>
          <c:val>
            <c:numRef>
              <c:f>'Part 1'!$O$50:$O$54</c:f>
              <c:numCache>
                <c:formatCode>General</c:formatCode>
                <c:ptCount val="5"/>
                <c:pt idx="0">
                  <c:v>0</c:v>
                </c:pt>
                <c:pt idx="1">
                  <c:v>5</c:v>
                </c:pt>
                <c:pt idx="2">
                  <c:v>2</c:v>
                </c:pt>
                <c:pt idx="3">
                  <c:v>4</c:v>
                </c:pt>
                <c:pt idx="4">
                  <c:v>1</c:v>
                </c:pt>
              </c:numCache>
            </c:numRef>
          </c:val>
          <c:extLst>
            <c:ext xmlns:c16="http://schemas.microsoft.com/office/drawing/2014/chart" uri="{C3380CC4-5D6E-409C-BE32-E72D297353CC}">
              <c16:uniqueId val="{0000000C-DE73-43A0-A317-BAE040FDE5F0}"/>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Quality of Signage from Public Path</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0B-4DF9-A70F-DCF654316C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0B-4DF9-A70F-DCF654316C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0B-4DF9-A70F-DCF654316C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0B-4DF9-A70F-DCF654316C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0B-4DF9-A70F-DCF654316CE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70B-4DF9-A70F-DCF654316CE3}"/>
              </c:ext>
            </c:extLst>
          </c:dPt>
          <c:dLbls>
            <c:dLbl>
              <c:idx val="4"/>
              <c:layout>
                <c:manualLayout>
                  <c:x val="1.8995929443690641E-2"/>
                  <c:y val="1.008064516129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70B-4DF9-A70F-DCF654316CE3}"/>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70B-4DF9-A70F-DCF654316C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1'!$B$58:$B$62</c:f>
              <c:strCache>
                <c:ptCount val="5"/>
                <c:pt idx="0">
                  <c:v>Poor</c:v>
                </c:pt>
                <c:pt idx="1">
                  <c:v>Fair</c:v>
                </c:pt>
                <c:pt idx="2">
                  <c:v>Good</c:v>
                </c:pt>
                <c:pt idx="3">
                  <c:v>Very good</c:v>
                </c:pt>
                <c:pt idx="4">
                  <c:v>Excellent</c:v>
                </c:pt>
              </c:strCache>
            </c:strRef>
          </c:cat>
          <c:val>
            <c:numRef>
              <c:f>'Part 1'!$O$58:$O$62</c:f>
              <c:numCache>
                <c:formatCode>General</c:formatCode>
                <c:ptCount val="5"/>
                <c:pt idx="0">
                  <c:v>5</c:v>
                </c:pt>
                <c:pt idx="1">
                  <c:v>4</c:v>
                </c:pt>
                <c:pt idx="2">
                  <c:v>1</c:v>
                </c:pt>
                <c:pt idx="3">
                  <c:v>1</c:v>
                </c:pt>
                <c:pt idx="4">
                  <c:v>0</c:v>
                </c:pt>
              </c:numCache>
            </c:numRef>
          </c:val>
          <c:extLst>
            <c:ext xmlns:c16="http://schemas.microsoft.com/office/drawing/2014/chart" uri="{C3380CC4-5D6E-409C-BE32-E72D297353CC}">
              <c16:uniqueId val="{0000000C-470B-4DF9-A70F-DCF654316CE3}"/>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Ease of Access through Entrance Door</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E1-4000-BBD7-9D8A43BA9E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E1-4000-BBD7-9D8A43BA9E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E1-4000-BBD7-9D8A43BA9E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E1-4000-BBD7-9D8A43BA9E9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E1-4000-BBD7-9D8A43BA9E9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1E1-4000-BBD7-9D8A43BA9E9D}"/>
              </c:ext>
            </c:extLst>
          </c:dPt>
          <c:dLbls>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1E1-4000-BBD7-9D8A43BA9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1'!$B$83:$B$87</c:f>
              <c:strCache>
                <c:ptCount val="5"/>
                <c:pt idx="0">
                  <c:v>Poor</c:v>
                </c:pt>
                <c:pt idx="1">
                  <c:v>Fair</c:v>
                </c:pt>
                <c:pt idx="2">
                  <c:v>Good</c:v>
                </c:pt>
                <c:pt idx="3">
                  <c:v>Very good</c:v>
                </c:pt>
                <c:pt idx="4">
                  <c:v>Excellent</c:v>
                </c:pt>
              </c:strCache>
            </c:strRef>
          </c:cat>
          <c:val>
            <c:numRef>
              <c:f>'Part 1'!$O$83:$O$87</c:f>
              <c:numCache>
                <c:formatCode>General</c:formatCode>
                <c:ptCount val="5"/>
                <c:pt idx="0">
                  <c:v>2</c:v>
                </c:pt>
                <c:pt idx="1">
                  <c:v>5</c:v>
                </c:pt>
                <c:pt idx="2">
                  <c:v>3</c:v>
                </c:pt>
                <c:pt idx="3">
                  <c:v>1</c:v>
                </c:pt>
                <c:pt idx="4">
                  <c:v>1</c:v>
                </c:pt>
              </c:numCache>
            </c:numRef>
          </c:val>
          <c:extLst>
            <c:ext xmlns:c16="http://schemas.microsoft.com/office/drawing/2014/chart" uri="{C3380CC4-5D6E-409C-BE32-E72D297353CC}">
              <c16:uniqueId val="{0000000C-C1E1-4000-BBD7-9D8A43BA9E9D}"/>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Quality of Signage in Civic Offices</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35-458B-AE6B-71A9392670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35-458B-AE6B-71A9392670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35-458B-AE6B-71A9392670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35-458B-AE6B-71A9392670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35-458B-AE6B-71A9392670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B35-458B-AE6B-71A93926709A}"/>
              </c:ext>
            </c:extLst>
          </c:dPt>
          <c:dLbls>
            <c:dLbl>
              <c:idx val="3"/>
              <c:layout>
                <c:manualLayout>
                  <c:x val="1.8995929443690541E-2"/>
                  <c:y val="1.51209677419354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B35-458B-AE6B-71A93926709A}"/>
                </c:ext>
              </c:extLst>
            </c:dLbl>
            <c:dLbl>
              <c:idx val="4"/>
              <c:layout>
                <c:manualLayout>
                  <c:x val="0.13568521031207598"/>
                  <c:y val="2.01612903225806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B35-458B-AE6B-71A93926709A}"/>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B35-458B-AE6B-71A9392670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1'!$B$91:$B$95</c:f>
              <c:strCache>
                <c:ptCount val="5"/>
                <c:pt idx="0">
                  <c:v>Poor</c:v>
                </c:pt>
                <c:pt idx="1">
                  <c:v>Fair</c:v>
                </c:pt>
                <c:pt idx="2">
                  <c:v>Good</c:v>
                </c:pt>
                <c:pt idx="3">
                  <c:v>Very good</c:v>
                </c:pt>
                <c:pt idx="4">
                  <c:v>Excellent</c:v>
                </c:pt>
              </c:strCache>
            </c:strRef>
          </c:cat>
          <c:val>
            <c:numRef>
              <c:f>'Part 1'!$O$91:$O$95</c:f>
              <c:numCache>
                <c:formatCode>General</c:formatCode>
                <c:ptCount val="5"/>
                <c:pt idx="0">
                  <c:v>7</c:v>
                </c:pt>
                <c:pt idx="1">
                  <c:v>3</c:v>
                </c:pt>
                <c:pt idx="2">
                  <c:v>2</c:v>
                </c:pt>
                <c:pt idx="3">
                  <c:v>0</c:v>
                </c:pt>
                <c:pt idx="4">
                  <c:v>0</c:v>
                </c:pt>
              </c:numCache>
            </c:numRef>
          </c:val>
          <c:extLst>
            <c:ext xmlns:c16="http://schemas.microsoft.com/office/drawing/2014/chart" uri="{C3380CC4-5D6E-409C-BE32-E72D297353CC}">
              <c16:uniqueId val="{0000000C-3B35-458B-AE6B-71A93926709A}"/>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Condition of Stairs / Lifts</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20-4FF3-95F1-ED90A1EF1B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20-4FF3-95F1-ED90A1EF1B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20-4FF3-95F1-ED90A1EF1B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20-4FF3-95F1-ED90A1EF1B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720-4FF3-95F1-ED90A1EF1BE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720-4FF3-95F1-ED90A1EF1BE5}"/>
              </c:ext>
            </c:extLst>
          </c:dPt>
          <c:dLbls>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720-4FF3-95F1-ED90A1EF1B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1'!$B$160:$B$164</c:f>
              <c:strCache>
                <c:ptCount val="5"/>
                <c:pt idx="0">
                  <c:v>Poor</c:v>
                </c:pt>
                <c:pt idx="1">
                  <c:v>Fair</c:v>
                </c:pt>
                <c:pt idx="2">
                  <c:v>Good</c:v>
                </c:pt>
                <c:pt idx="3">
                  <c:v>Very good</c:v>
                </c:pt>
                <c:pt idx="4">
                  <c:v>Excellent</c:v>
                </c:pt>
              </c:strCache>
            </c:strRef>
          </c:cat>
          <c:val>
            <c:numRef>
              <c:f>'Part 1'!$O$160:$O$164</c:f>
              <c:numCache>
                <c:formatCode>General</c:formatCode>
                <c:ptCount val="5"/>
                <c:pt idx="0">
                  <c:v>1</c:v>
                </c:pt>
                <c:pt idx="1">
                  <c:v>2</c:v>
                </c:pt>
                <c:pt idx="2">
                  <c:v>5</c:v>
                </c:pt>
                <c:pt idx="3">
                  <c:v>2</c:v>
                </c:pt>
                <c:pt idx="4">
                  <c:v>0</c:v>
                </c:pt>
              </c:numCache>
            </c:numRef>
          </c:val>
          <c:extLst>
            <c:ext xmlns:c16="http://schemas.microsoft.com/office/drawing/2014/chart" uri="{C3380CC4-5D6E-409C-BE32-E72D297353CC}">
              <c16:uniqueId val="{0000000C-0720-4FF3-95F1-ED90A1EF1BE5}"/>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Means of Directions to Public Counters </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9C-4091-B3D9-A9570B054B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9C-4091-B3D9-A9570B054B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9C-4091-B3D9-A9570B054B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9C-4091-B3D9-A9570B054B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B9C-4091-B3D9-A9570B054B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B9C-4091-B3D9-A9570B054B0F}"/>
              </c:ext>
            </c:extLst>
          </c:dPt>
          <c:dLbls>
            <c:dLbl>
              <c:idx val="3"/>
              <c:layout>
                <c:manualLayout>
                  <c:x val="-7.2222222222222271E-2"/>
                  <c:y val="5.55555555555554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B9C-4091-B3D9-A9570B054B0F}"/>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B9C-4091-B3D9-A9570B054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2'!$B$5:$B$8</c:f>
              <c:strCache>
                <c:ptCount val="4"/>
                <c:pt idx="0">
                  <c:v>Signage</c:v>
                </c:pt>
                <c:pt idx="1">
                  <c:v>Reception Desk</c:v>
                </c:pt>
                <c:pt idx="2">
                  <c:v>Member of Staff</c:v>
                </c:pt>
                <c:pt idx="3">
                  <c:v>Other, please specify</c:v>
                </c:pt>
              </c:strCache>
            </c:strRef>
          </c:cat>
          <c:val>
            <c:numRef>
              <c:f>'Part 2'!$Q$5:$Q$8</c:f>
              <c:numCache>
                <c:formatCode>General</c:formatCode>
                <c:ptCount val="4"/>
                <c:pt idx="0">
                  <c:v>2</c:v>
                </c:pt>
                <c:pt idx="1">
                  <c:v>5</c:v>
                </c:pt>
                <c:pt idx="2">
                  <c:v>5</c:v>
                </c:pt>
                <c:pt idx="3">
                  <c:v>1</c:v>
                </c:pt>
              </c:numCache>
            </c:numRef>
          </c:val>
          <c:extLst>
            <c:ext xmlns:c16="http://schemas.microsoft.com/office/drawing/2014/chart" uri="{C3380CC4-5D6E-409C-BE32-E72D297353CC}">
              <c16:uniqueId val="{0000000C-6B9C-4091-B3D9-A9570B054B0F}"/>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ysClr val="windowText" lastClr="000000"/>
                </a:solidFill>
              </a:rPr>
              <a:t>Standard of Signage to Public Counter </a:t>
            </a:r>
          </a:p>
        </c:rich>
      </c:tx>
      <c:overlay val="0"/>
      <c:spPr>
        <a:noFill/>
        <a:ln>
          <a:noFill/>
        </a:ln>
        <a:effectLst/>
      </c:spPr>
    </c:title>
    <c:autoTitleDeleted val="0"/>
    <c:plotArea>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5F-42A6-B1DC-B3309C8D5F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5F-42A6-B1DC-B3309C8D5FE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5F-42A6-B1DC-B3309C8D5FE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5F-42A6-B1DC-B3309C8D5FE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A5F-42A6-B1DC-B3309C8D5FE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A5F-42A6-B1DC-B3309C8D5FE2}"/>
              </c:ext>
            </c:extLst>
          </c:dPt>
          <c:dLbls>
            <c:dLbl>
              <c:idx val="2"/>
              <c:layout>
                <c:manualLayout>
                  <c:x val="8.1410256410256454E-2"/>
                  <c:y val="-4.53571428571428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5F-42A6-B1DC-B3309C8D5FE2}"/>
                </c:ext>
              </c:extLst>
            </c:dLbl>
            <c:dLbl>
              <c:idx val="3"/>
              <c:layout>
                <c:manualLayout>
                  <c:x val="-7.8696581196581253E-2"/>
                  <c:y val="6.55158730158730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A5F-42A6-B1DC-B3309C8D5FE2}"/>
                </c:ext>
              </c:extLst>
            </c:dLbl>
            <c:dLbl>
              <c:idx val="4"/>
              <c:layout>
                <c:manualLayout>
                  <c:x val="7.5982905982905982E-2"/>
                  <c:y val="1.5119047619047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A5F-42A6-B1DC-B3309C8D5FE2}"/>
                </c:ext>
              </c:extLst>
            </c:dLbl>
            <c:dLbl>
              <c:idx val="5"/>
              <c:layout>
                <c:manualLayout>
                  <c:x val="-2.5000021872285106E-2"/>
                  <c:y val="6.0185185185185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A5F-42A6-B1DC-B3309C8D5F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'Part 2'!$B$12:$B$16</c:f>
              <c:strCache>
                <c:ptCount val="5"/>
                <c:pt idx="0">
                  <c:v>Poor</c:v>
                </c:pt>
                <c:pt idx="1">
                  <c:v>Fair</c:v>
                </c:pt>
                <c:pt idx="2">
                  <c:v>Good</c:v>
                </c:pt>
                <c:pt idx="3">
                  <c:v>Very good</c:v>
                </c:pt>
                <c:pt idx="4">
                  <c:v>Excellent</c:v>
                </c:pt>
              </c:strCache>
            </c:strRef>
          </c:cat>
          <c:val>
            <c:numRef>
              <c:f>'Part 2'!$Q$12:$Q$16</c:f>
              <c:numCache>
                <c:formatCode>General</c:formatCode>
                <c:ptCount val="5"/>
                <c:pt idx="0">
                  <c:v>8</c:v>
                </c:pt>
                <c:pt idx="1">
                  <c:v>4</c:v>
                </c:pt>
                <c:pt idx="2">
                  <c:v>1</c:v>
                </c:pt>
                <c:pt idx="3">
                  <c:v>1</c:v>
                </c:pt>
                <c:pt idx="4">
                  <c:v>0</c:v>
                </c:pt>
              </c:numCache>
            </c:numRef>
          </c:val>
          <c:extLst>
            <c:ext xmlns:c16="http://schemas.microsoft.com/office/drawing/2014/chart" uri="{C3380CC4-5D6E-409C-BE32-E72D297353CC}">
              <c16:uniqueId val="{0000000C-AA5F-42A6-B1DC-B3309C8D5FE2}"/>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DB8E-4A6D-4E0D-A6DA-D932029B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6889</Words>
  <Characters>39273</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Dubdesk</dc:creator>
  <cp:keywords/>
  <dc:description/>
  <cp:lastModifiedBy>Dubdesk</cp:lastModifiedBy>
  <cp:revision>2</cp:revision>
  <cp:lastPrinted>2018-06-13T09:57:00Z</cp:lastPrinted>
  <dcterms:created xsi:type="dcterms:W3CDTF">2019-01-03T16:33:00Z</dcterms:created>
  <dcterms:modified xsi:type="dcterms:W3CDTF">2019-01-03T16:33:00Z</dcterms:modified>
</cp:coreProperties>
</file>