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A6F" w:rsidRDefault="000A7A6F" w:rsidP="000A7A6F">
      <w:pPr>
        <w:pStyle w:val="PlainText"/>
        <w:rPr>
          <w:lang w:val="en-IE"/>
        </w:rPr>
      </w:pPr>
      <w:r>
        <w:rPr>
          <w:lang w:val="en-IE"/>
        </w:rPr>
        <w:t xml:space="preserve">The link to the Galway Age Friendly Strategy is </w:t>
      </w:r>
      <w:hyperlink r:id="rId4" w:history="1">
        <w:r>
          <w:rPr>
            <w:rStyle w:val="Hyperlink"/>
            <w:lang w:val="en-IE"/>
          </w:rPr>
          <w:t>http://www.galway.ie/en/services/communityenterpriseeconomicdevelopment/galwayagefriendlyprogramme/</w:t>
        </w:r>
      </w:hyperlink>
    </w:p>
    <w:p w:rsidR="000A7A6F" w:rsidRDefault="000A7A6F" w:rsidP="000A7A6F">
      <w:pPr>
        <w:pStyle w:val="PlainText"/>
        <w:rPr>
          <w:lang w:val="en-IE"/>
        </w:rPr>
      </w:pPr>
    </w:p>
    <w:p w:rsidR="00575AB9" w:rsidRPr="000A7A6F" w:rsidRDefault="00575AB9" w:rsidP="000A7A6F">
      <w:bookmarkStart w:id="0" w:name="_GoBack"/>
      <w:bookmarkEnd w:id="0"/>
    </w:p>
    <w:sectPr w:rsidR="00575AB9" w:rsidRPr="000A7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B8"/>
    <w:rsid w:val="000A7A6F"/>
    <w:rsid w:val="00575AB9"/>
    <w:rsid w:val="00FD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BE44B"/>
  <w15:chartTrackingRefBased/>
  <w15:docId w15:val="{527D0E73-A5CA-402B-9D39-7E9769EB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26B8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26B8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26B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lway.ie/en/services/communityenterpriseeconomicdevelopment/galwayagefriendlyprogram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Diane</dc:creator>
  <cp:keywords/>
  <dc:description/>
  <cp:lastModifiedBy>WU, Diane</cp:lastModifiedBy>
  <cp:revision>2</cp:revision>
  <dcterms:created xsi:type="dcterms:W3CDTF">2018-12-20T21:07:00Z</dcterms:created>
  <dcterms:modified xsi:type="dcterms:W3CDTF">2018-12-20T21:07:00Z</dcterms:modified>
</cp:coreProperties>
</file>