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B8" w:rsidRDefault="00FD26B8" w:rsidP="00FD26B8">
      <w:pPr>
        <w:pStyle w:val="PlainText"/>
        <w:rPr>
          <w:lang w:val="en-IE"/>
        </w:rPr>
      </w:pPr>
      <w:bookmarkStart w:id="0" w:name="_GoBack"/>
      <w:bookmarkEnd w:id="0"/>
      <w:r>
        <w:rPr>
          <w:lang w:val="en-IE"/>
        </w:rPr>
        <w:t xml:space="preserve">The link to the HAPAI Galway Report (Baseline assessment) is </w:t>
      </w:r>
      <w:hyperlink r:id="rId4" w:history="1">
        <w:r>
          <w:rPr>
            <w:rStyle w:val="Hyperlink"/>
            <w:lang w:val="en-IE"/>
          </w:rPr>
          <w:t>https://hapaidotnet.files.wordpress.com/2018/08/hapai_galway_report_web.pdf</w:t>
        </w:r>
      </w:hyperlink>
    </w:p>
    <w:p w:rsidR="00575AB9" w:rsidRPr="00FD26B8" w:rsidRDefault="00575AB9" w:rsidP="00FD26B8"/>
    <w:sectPr w:rsidR="00575AB9" w:rsidRPr="00FD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8"/>
    <w:rsid w:val="00575AB9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E44B"/>
  <w15:chartTrackingRefBased/>
  <w15:docId w15:val="{527D0E73-A5CA-402B-9D39-7E9769E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6B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6B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6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paidotnet.files.wordpress.com/2018/08/hapai_galway_report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Diane</dc:creator>
  <cp:keywords/>
  <dc:description/>
  <cp:lastModifiedBy>WU, Diane</cp:lastModifiedBy>
  <cp:revision>1</cp:revision>
  <dcterms:created xsi:type="dcterms:W3CDTF">2018-12-20T21:05:00Z</dcterms:created>
  <dcterms:modified xsi:type="dcterms:W3CDTF">2018-12-20T21:06:00Z</dcterms:modified>
</cp:coreProperties>
</file>