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0E" w:rsidRDefault="00FC2D0E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  <w:bookmarkStart w:id="0" w:name="_GoBack"/>
      <w:bookmarkEnd w:id="0"/>
    </w:p>
    <w:p w:rsidR="00FC2D0E" w:rsidRDefault="00FC2D0E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</w:p>
    <w:p w:rsidR="00FC2D0E" w:rsidRDefault="00FC2D0E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</w:p>
    <w:p w:rsidR="00FC2D0E" w:rsidRDefault="00FC2D0E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  <w:r w:rsidRPr="00FC2D0E">
        <w:rPr>
          <w:rFonts w:ascii="Times New Roman" w:hAnsi="Times New Roman" w:cs="Times New Roman" w:hint="eastAsia"/>
          <w:b/>
          <w:sz w:val="32"/>
          <w:szCs w:val="32"/>
          <w:lang w:val="en-GB" w:eastAsia="zh-HK"/>
        </w:rPr>
        <w:t>Jockey Club Age-</w:t>
      </w:r>
      <w:r w:rsidRPr="00FC2D0E">
        <w:rPr>
          <w:rFonts w:ascii="Times New Roman" w:hAnsi="Times New Roman" w:cs="Times New Roman"/>
          <w:b/>
          <w:sz w:val="32"/>
          <w:szCs w:val="32"/>
          <w:lang w:val="en-GB" w:eastAsia="zh-HK"/>
        </w:rPr>
        <w:t>friendly City Project</w:t>
      </w:r>
    </w:p>
    <w:p w:rsidR="005153DB" w:rsidRDefault="005153DB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</w:p>
    <w:p w:rsidR="00CE2105" w:rsidRDefault="00CE2105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</w:p>
    <w:p w:rsidR="005153DB" w:rsidRPr="00FC2D0E" w:rsidRDefault="0010227C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  <w:r>
        <w:rPr>
          <w:rFonts w:ascii="Times New Roman" w:hAnsi="Times New Roman" w:cs="Times New Roman" w:hint="eastAsia"/>
          <w:b/>
          <w:sz w:val="32"/>
          <w:szCs w:val="32"/>
          <w:lang w:val="en-GB"/>
        </w:rPr>
        <w:t>East</w:t>
      </w:r>
      <w:r w:rsidR="00717F01">
        <w:rPr>
          <w:rFonts w:ascii="Times New Roman" w:hAnsi="Times New Roman" w:cs="Times New Roman" w:hint="eastAsia"/>
          <w:b/>
          <w:sz w:val="32"/>
          <w:szCs w:val="32"/>
          <w:lang w:val="en-GB"/>
        </w:rPr>
        <w:t>ern</w:t>
      </w:r>
      <w:r w:rsidR="005153DB">
        <w:rPr>
          <w:rFonts w:ascii="Times New Roman" w:hAnsi="Times New Roman" w:cs="Times New Roman"/>
          <w:b/>
          <w:sz w:val="32"/>
          <w:szCs w:val="32"/>
          <w:lang w:val="en-GB" w:eastAsia="zh-HK"/>
        </w:rPr>
        <w:t xml:space="preserve"> District</w:t>
      </w:r>
    </w:p>
    <w:p w:rsidR="00FC2D0E" w:rsidRDefault="00FC2D0E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</w:p>
    <w:p w:rsidR="001C186E" w:rsidRDefault="001C186E" w:rsidP="001C186E">
      <w:pPr>
        <w:widowControl/>
        <w:snapToGrid w:val="0"/>
        <w:spacing w:line="276" w:lineRule="auto"/>
        <w:jc w:val="center"/>
        <w:rPr>
          <w:rFonts w:ascii="Times New Roman" w:hAnsi="Times New Roman"/>
          <w:b/>
          <w:sz w:val="32"/>
          <w:szCs w:val="32"/>
          <w:lang w:val="en-GB" w:eastAsia="zh-HK"/>
        </w:rPr>
      </w:pPr>
      <w:r w:rsidRPr="00432092">
        <w:rPr>
          <w:rFonts w:ascii="Times New Roman" w:hAnsi="Times New Roman"/>
          <w:b/>
          <w:sz w:val="32"/>
          <w:szCs w:val="32"/>
          <w:lang w:val="en-GB" w:eastAsia="zh-HK"/>
        </w:rPr>
        <w:t xml:space="preserve">Proposed Priority Areas for Further Improvement and </w:t>
      </w:r>
    </w:p>
    <w:p w:rsidR="003C3577" w:rsidRPr="0060062E" w:rsidRDefault="001C186E" w:rsidP="001C186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  <w:r>
        <w:rPr>
          <w:rFonts w:ascii="Times New Roman" w:hAnsi="Times New Roman" w:hint="eastAsia"/>
          <w:b/>
          <w:sz w:val="32"/>
          <w:szCs w:val="32"/>
          <w:lang w:val="en-GB"/>
        </w:rPr>
        <w:t>3</w:t>
      </w:r>
      <w:r>
        <w:rPr>
          <w:rFonts w:ascii="Times New Roman" w:hAnsi="Times New Roman"/>
          <w:b/>
          <w:sz w:val="32"/>
          <w:szCs w:val="32"/>
          <w:lang w:val="en-GB"/>
        </w:rPr>
        <w:t>-Y</w:t>
      </w:r>
      <w:r>
        <w:rPr>
          <w:rFonts w:ascii="Times New Roman" w:hAnsi="Times New Roman" w:hint="eastAsia"/>
          <w:b/>
          <w:sz w:val="32"/>
          <w:szCs w:val="32"/>
          <w:lang w:val="en-GB"/>
        </w:rPr>
        <w:t>ear</w:t>
      </w:r>
      <w:r w:rsidRPr="00432092">
        <w:rPr>
          <w:rFonts w:ascii="Times New Roman" w:hAnsi="Times New Roman" w:hint="eastAsia"/>
          <w:b/>
          <w:sz w:val="32"/>
          <w:szCs w:val="32"/>
          <w:lang w:val="en-GB"/>
        </w:rPr>
        <w:t xml:space="preserve"> </w:t>
      </w:r>
      <w:r w:rsidRPr="00432092">
        <w:rPr>
          <w:rFonts w:ascii="Times New Roman" w:hAnsi="Times New Roman"/>
          <w:b/>
          <w:sz w:val="32"/>
          <w:szCs w:val="32"/>
          <w:lang w:val="en-GB" w:eastAsia="zh-HK"/>
        </w:rPr>
        <w:t>Action Plan</w:t>
      </w:r>
      <w:r w:rsidR="00FC2D0E" w:rsidRPr="0060062E">
        <w:rPr>
          <w:rFonts w:ascii="Times New Roman" w:hAnsi="Times New Roman" w:cs="Times New Roman"/>
          <w:b/>
          <w:sz w:val="32"/>
          <w:szCs w:val="32"/>
          <w:lang w:val="en-GB" w:eastAsia="zh-HK"/>
        </w:rPr>
        <w:t xml:space="preserve"> </w:t>
      </w:r>
    </w:p>
    <w:p w:rsidR="0049709A" w:rsidRPr="0049709A" w:rsidRDefault="0049709A" w:rsidP="0049709A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  <w:lang w:val="en-GB" w:eastAsia="zh-HK"/>
        </w:rPr>
      </w:pPr>
    </w:p>
    <w:p w:rsidR="00FC2D0E" w:rsidRDefault="007A02C2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C2D0E">
        <w:rPr>
          <w:rFonts w:ascii="Times New Roman" w:hAnsi="Times New Roman" w:cs="Times New Roman"/>
          <w:b/>
          <w:sz w:val="32"/>
          <w:szCs w:val="32"/>
          <w:lang w:val="en-GB" w:eastAsia="zh-HK"/>
        </w:rPr>
        <w:t>201</w:t>
      </w:r>
      <w:r>
        <w:rPr>
          <w:rFonts w:ascii="Times New Roman" w:hAnsi="Times New Roman" w:cs="Times New Roman" w:hint="eastAsia"/>
          <w:b/>
          <w:sz w:val="32"/>
          <w:szCs w:val="32"/>
          <w:lang w:val="en-GB"/>
        </w:rPr>
        <w:t>8</w:t>
      </w:r>
      <w:r w:rsidRPr="00FC2D0E">
        <w:rPr>
          <w:rFonts w:ascii="Times New Roman" w:hAnsi="Times New Roman" w:cs="Times New Roman"/>
          <w:b/>
          <w:sz w:val="32"/>
          <w:szCs w:val="32"/>
          <w:lang w:val="en-GB" w:eastAsia="zh-HK"/>
        </w:rPr>
        <w:t xml:space="preserve"> </w:t>
      </w:r>
      <w:r w:rsidR="00FC2D0E" w:rsidRPr="00FC2D0E">
        <w:rPr>
          <w:rFonts w:ascii="Times New Roman" w:hAnsi="Times New Roman" w:cs="Times New Roman"/>
          <w:b/>
          <w:sz w:val="32"/>
          <w:szCs w:val="32"/>
          <w:lang w:val="en-GB" w:eastAsia="zh-HK"/>
        </w:rPr>
        <w:t>– 20</w:t>
      </w:r>
      <w:r w:rsidR="00DC7003">
        <w:rPr>
          <w:rFonts w:ascii="Times New Roman" w:hAnsi="Times New Roman" w:cs="Times New Roman" w:hint="eastAsia"/>
          <w:b/>
          <w:sz w:val="32"/>
          <w:szCs w:val="32"/>
          <w:lang w:val="en-GB"/>
        </w:rPr>
        <w:t>20</w:t>
      </w:r>
    </w:p>
    <w:p w:rsidR="00FC2D0E" w:rsidRDefault="00FC2D0E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</w:p>
    <w:p w:rsidR="00CE2105" w:rsidRDefault="00CE2105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</w:p>
    <w:p w:rsidR="00FC2D0E" w:rsidRDefault="00FC2D0E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</w:p>
    <w:p w:rsidR="00FC2D0E" w:rsidRDefault="00FC2D0E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</w:p>
    <w:p w:rsidR="00FC2D0E" w:rsidRDefault="00FC2D0E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</w:p>
    <w:p w:rsidR="00FC2D0E" w:rsidRDefault="00FC2D0E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</w:p>
    <w:p w:rsidR="005153DB" w:rsidRDefault="005153DB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</w:p>
    <w:p w:rsidR="005153DB" w:rsidRDefault="005153DB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</w:p>
    <w:p w:rsidR="005153DB" w:rsidRDefault="005153DB" w:rsidP="00575372">
      <w:pPr>
        <w:widowControl/>
        <w:snapToGrid w:val="0"/>
        <w:spacing w:line="276" w:lineRule="auto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</w:p>
    <w:p w:rsidR="005153DB" w:rsidRDefault="005153DB" w:rsidP="005153DB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</w:p>
    <w:p w:rsidR="00FC2D0E" w:rsidRPr="005153DB" w:rsidRDefault="005153DB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szCs w:val="24"/>
          <w:lang w:val="en-GB" w:eastAsia="zh-HK"/>
        </w:rPr>
      </w:pPr>
      <w:r w:rsidRPr="005153DB">
        <w:rPr>
          <w:rFonts w:ascii="Times New Roman" w:hAnsi="Times New Roman" w:cs="Times New Roman"/>
          <w:szCs w:val="24"/>
          <w:lang w:val="en-GB" w:eastAsia="zh-HK"/>
        </w:rPr>
        <w:t>Submitted by</w:t>
      </w:r>
    </w:p>
    <w:p w:rsidR="005153DB" w:rsidRPr="005153DB" w:rsidRDefault="005153DB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Cs w:val="24"/>
          <w:lang w:val="en-GB" w:eastAsia="zh-HK"/>
        </w:rPr>
      </w:pPr>
      <w:r w:rsidRPr="005153DB">
        <w:rPr>
          <w:rFonts w:ascii="Times New Roman" w:hAnsi="Times New Roman" w:cs="Times New Roman"/>
          <w:b/>
          <w:szCs w:val="24"/>
          <w:lang w:val="en-GB" w:eastAsia="zh-HK"/>
        </w:rPr>
        <w:t>Sau Po Centre on Ageing</w:t>
      </w:r>
    </w:p>
    <w:p w:rsidR="005153DB" w:rsidRPr="005153DB" w:rsidRDefault="005153DB" w:rsidP="005153DB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Cs w:val="24"/>
          <w:lang w:val="en-GB" w:eastAsia="zh-HK"/>
        </w:rPr>
      </w:pPr>
      <w:r w:rsidRPr="005153DB">
        <w:rPr>
          <w:rFonts w:ascii="Times New Roman" w:hAnsi="Times New Roman" w:cs="Times New Roman"/>
          <w:b/>
          <w:szCs w:val="24"/>
          <w:lang w:val="en-GB" w:eastAsia="zh-HK"/>
        </w:rPr>
        <w:t>The University of Hong Kong</w:t>
      </w:r>
    </w:p>
    <w:p w:rsidR="005153DB" w:rsidRDefault="005153DB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szCs w:val="24"/>
          <w:lang w:val="en-GB" w:eastAsia="zh-HK"/>
        </w:rPr>
      </w:pPr>
    </w:p>
    <w:p w:rsidR="00CE2105" w:rsidRDefault="00CE2105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szCs w:val="24"/>
          <w:lang w:val="en-GB" w:eastAsia="zh-HK"/>
        </w:rPr>
      </w:pPr>
    </w:p>
    <w:p w:rsidR="005153DB" w:rsidRPr="005153DB" w:rsidRDefault="0085794D" w:rsidP="00FC2D0E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szCs w:val="24"/>
          <w:lang w:val="en-GB" w:eastAsia="zh-HK"/>
        </w:rPr>
      </w:pPr>
      <w:r>
        <w:rPr>
          <w:rFonts w:ascii="Times New Roman" w:hAnsi="Times New Roman" w:cs="Times New Roman"/>
          <w:szCs w:val="24"/>
          <w:lang w:val="en-GB" w:eastAsia="zh-HK"/>
        </w:rPr>
        <w:t>Initiated and f</w:t>
      </w:r>
      <w:r w:rsidR="005153DB" w:rsidRPr="005153DB">
        <w:rPr>
          <w:rFonts w:ascii="Times New Roman" w:hAnsi="Times New Roman" w:cs="Times New Roman"/>
          <w:szCs w:val="24"/>
          <w:lang w:val="en-GB" w:eastAsia="zh-HK"/>
        </w:rPr>
        <w:t>unded by</w:t>
      </w:r>
    </w:p>
    <w:p w:rsidR="0085794D" w:rsidRDefault="005153DB" w:rsidP="005153DB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Cs w:val="24"/>
          <w:lang w:val="en-GB" w:eastAsia="zh-HK"/>
        </w:rPr>
      </w:pPr>
      <w:r w:rsidRPr="005153DB">
        <w:rPr>
          <w:rFonts w:ascii="Times New Roman" w:hAnsi="Times New Roman" w:cs="Times New Roman"/>
          <w:b/>
          <w:szCs w:val="24"/>
          <w:lang w:val="en-GB" w:eastAsia="zh-HK"/>
        </w:rPr>
        <w:t>The Hong Kong Jockey Club Charities Trust</w:t>
      </w:r>
    </w:p>
    <w:p w:rsidR="0085794D" w:rsidRDefault="0085794D">
      <w:pPr>
        <w:widowControl/>
        <w:rPr>
          <w:rFonts w:ascii="Times New Roman" w:hAnsi="Times New Roman" w:cs="Times New Roman"/>
          <w:b/>
          <w:szCs w:val="24"/>
          <w:lang w:val="en-GB" w:eastAsia="zh-HK"/>
        </w:rPr>
      </w:pPr>
      <w:r>
        <w:rPr>
          <w:rFonts w:ascii="Times New Roman" w:hAnsi="Times New Roman" w:cs="Times New Roman"/>
          <w:b/>
          <w:szCs w:val="24"/>
          <w:lang w:val="en-GB" w:eastAsia="zh-HK"/>
        </w:rPr>
        <w:br w:type="page"/>
      </w:r>
    </w:p>
    <w:p w:rsidR="00FC2D0E" w:rsidRDefault="00FC2D0E" w:rsidP="005153DB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Cs w:val="24"/>
          <w:lang w:val="en-GB" w:eastAsia="zh-HK"/>
        </w:rPr>
      </w:pPr>
    </w:p>
    <w:p w:rsidR="006F37F1" w:rsidRPr="005153DB" w:rsidRDefault="006F37F1" w:rsidP="005153DB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b/>
          <w:szCs w:val="24"/>
          <w:lang w:val="en-GB" w:eastAsia="zh-HK"/>
        </w:rPr>
      </w:pPr>
    </w:p>
    <w:p w:rsidR="00D91EC0" w:rsidRPr="00575372" w:rsidRDefault="00D91EC0" w:rsidP="00580EF9">
      <w:pPr>
        <w:widowControl/>
        <w:snapToGri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GB" w:eastAsia="zh-HK"/>
        </w:rPr>
      </w:pPr>
      <w:r w:rsidRPr="00575372">
        <w:rPr>
          <w:rFonts w:ascii="Times New Roman" w:hAnsi="Times New Roman" w:cs="Times New Roman"/>
          <w:b/>
          <w:sz w:val="28"/>
          <w:szCs w:val="28"/>
          <w:lang w:val="en-GB" w:eastAsia="zh-HK"/>
        </w:rPr>
        <w:t>TABLE OF CONTENTS</w:t>
      </w:r>
    </w:p>
    <w:p w:rsidR="00580EF9" w:rsidRDefault="00580EF9" w:rsidP="00580EF9">
      <w:pPr>
        <w:widowControl/>
        <w:snapToGri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</w:pPr>
    </w:p>
    <w:p w:rsidR="005462B6" w:rsidRDefault="007C68E4" w:rsidP="003F4053">
      <w:pPr>
        <w:widowControl/>
        <w:tabs>
          <w:tab w:val="right" w:leader="dot" w:pos="8306"/>
        </w:tabs>
        <w:snapToGrid w:val="0"/>
        <w:spacing w:line="276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  <w:r>
        <w:rPr>
          <w:rFonts w:ascii="Times New Roman" w:hAnsi="Times New Roman" w:cs="Times New Roman"/>
          <w:b/>
          <w:szCs w:val="24"/>
          <w:lang w:val="en-GB" w:eastAsia="zh-HK"/>
        </w:rPr>
        <w:t>1</w:t>
      </w:r>
      <w:r w:rsidR="00D91EC0" w:rsidRPr="00D91EC0">
        <w:rPr>
          <w:rFonts w:ascii="Times New Roman" w:hAnsi="Times New Roman" w:cs="Times New Roman"/>
          <w:b/>
          <w:szCs w:val="24"/>
          <w:lang w:val="en-GB" w:eastAsia="zh-HK"/>
        </w:rPr>
        <w:t xml:space="preserve">. </w:t>
      </w:r>
      <w:r w:rsidR="00D01A1D">
        <w:rPr>
          <w:rFonts w:ascii="Times New Roman" w:hAnsi="Times New Roman" w:cs="Times New Roman"/>
          <w:b/>
          <w:szCs w:val="24"/>
          <w:lang w:val="en-GB" w:eastAsia="zh-HK"/>
        </w:rPr>
        <w:t>Introduction</w:t>
      </w:r>
      <w:r w:rsidR="00CC381C">
        <w:rPr>
          <w:rFonts w:ascii="Times New Roman" w:hAnsi="Times New Roman" w:cs="Times New Roman" w:hint="eastAsia"/>
          <w:b/>
          <w:szCs w:val="24"/>
          <w:lang w:val="en-GB"/>
        </w:rPr>
        <w:tab/>
        <w:t>3</w:t>
      </w:r>
    </w:p>
    <w:p w:rsidR="00D01A1D" w:rsidRDefault="00D91EC0" w:rsidP="003F4053">
      <w:pPr>
        <w:widowControl/>
        <w:tabs>
          <w:tab w:val="right" w:leader="dot" w:pos="8306"/>
        </w:tabs>
        <w:snapToGrid w:val="0"/>
        <w:spacing w:line="276" w:lineRule="auto"/>
        <w:ind w:firstLine="480"/>
        <w:jc w:val="both"/>
        <w:rPr>
          <w:rFonts w:ascii="Times New Roman" w:hAnsi="Times New Roman" w:cs="Times New Roman"/>
          <w:szCs w:val="24"/>
          <w:lang w:val="en-GB"/>
        </w:rPr>
      </w:pPr>
      <w:r w:rsidRPr="00575372">
        <w:rPr>
          <w:rFonts w:ascii="Times New Roman" w:hAnsi="Times New Roman" w:cs="Times New Roman"/>
          <w:szCs w:val="24"/>
          <w:lang w:val="en-GB" w:eastAsia="zh-HK"/>
        </w:rPr>
        <w:t>1.1</w:t>
      </w:r>
      <w:r w:rsidR="00D01A1D">
        <w:rPr>
          <w:rFonts w:ascii="Times New Roman" w:hAnsi="Times New Roman" w:cs="Times New Roman"/>
          <w:szCs w:val="24"/>
          <w:lang w:val="en-GB" w:eastAsia="zh-HK"/>
        </w:rPr>
        <w:t xml:space="preserve"> District and </w:t>
      </w:r>
      <w:r w:rsidR="009B06D0">
        <w:rPr>
          <w:rFonts w:ascii="Times New Roman" w:hAnsi="Times New Roman" w:cs="Times New Roman"/>
          <w:szCs w:val="24"/>
          <w:lang w:val="en-GB" w:eastAsia="zh-HK"/>
        </w:rPr>
        <w:t>P</w:t>
      </w:r>
      <w:r w:rsidR="00D01A1D">
        <w:rPr>
          <w:rFonts w:ascii="Times New Roman" w:hAnsi="Times New Roman" w:cs="Times New Roman"/>
          <w:szCs w:val="24"/>
          <w:lang w:val="en-GB" w:eastAsia="zh-HK"/>
        </w:rPr>
        <w:t xml:space="preserve">roject </w:t>
      </w:r>
      <w:r w:rsidR="009B06D0">
        <w:rPr>
          <w:rFonts w:ascii="Times New Roman" w:hAnsi="Times New Roman" w:cs="Times New Roman"/>
          <w:szCs w:val="24"/>
          <w:lang w:val="en-GB" w:eastAsia="zh-HK"/>
        </w:rPr>
        <w:t>B</w:t>
      </w:r>
      <w:r w:rsidR="00D01A1D">
        <w:rPr>
          <w:rFonts w:ascii="Times New Roman" w:hAnsi="Times New Roman" w:cs="Times New Roman"/>
          <w:szCs w:val="24"/>
          <w:lang w:val="en-GB" w:eastAsia="zh-HK"/>
        </w:rPr>
        <w:t>ackground</w:t>
      </w:r>
      <w:r w:rsidR="003F4053">
        <w:rPr>
          <w:rFonts w:ascii="Times New Roman" w:hAnsi="Times New Roman" w:cs="Times New Roman" w:hint="eastAsia"/>
          <w:szCs w:val="24"/>
          <w:lang w:val="en-GB"/>
        </w:rPr>
        <w:tab/>
        <w:t>3</w:t>
      </w:r>
    </w:p>
    <w:p w:rsidR="00580EF9" w:rsidRDefault="00D01A1D" w:rsidP="003F4053">
      <w:pPr>
        <w:widowControl/>
        <w:tabs>
          <w:tab w:val="right" w:leader="dot" w:pos="8306"/>
        </w:tabs>
        <w:snapToGrid w:val="0"/>
        <w:spacing w:line="276" w:lineRule="auto"/>
        <w:ind w:firstLine="480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 w:eastAsia="zh-HK"/>
        </w:rPr>
        <w:t xml:space="preserve">1.2 </w:t>
      </w:r>
      <w:r w:rsidR="00580EF9" w:rsidRPr="00575372">
        <w:rPr>
          <w:rFonts w:ascii="Times New Roman" w:hAnsi="Times New Roman" w:cs="Times New Roman"/>
          <w:szCs w:val="24"/>
          <w:lang w:val="en-GB" w:eastAsia="zh-HK"/>
        </w:rPr>
        <w:t>Baseline Assessment</w:t>
      </w:r>
      <w:r w:rsidR="003F4053">
        <w:rPr>
          <w:rFonts w:ascii="Times New Roman" w:hAnsi="Times New Roman" w:cs="Times New Roman" w:hint="eastAsia"/>
          <w:szCs w:val="24"/>
          <w:lang w:val="en-GB"/>
        </w:rPr>
        <w:tab/>
        <w:t>4</w:t>
      </w:r>
    </w:p>
    <w:p w:rsidR="005D7592" w:rsidRPr="00575372" w:rsidRDefault="005D7592" w:rsidP="003F4053">
      <w:pPr>
        <w:widowControl/>
        <w:tabs>
          <w:tab w:val="right" w:leader="dot" w:pos="8306"/>
        </w:tabs>
        <w:snapToGrid w:val="0"/>
        <w:spacing w:line="276" w:lineRule="auto"/>
        <w:jc w:val="both"/>
        <w:rPr>
          <w:rFonts w:ascii="Times New Roman" w:hAnsi="Times New Roman" w:cs="Times New Roman"/>
          <w:szCs w:val="24"/>
          <w:lang w:val="en-GB" w:eastAsia="zh-HK"/>
        </w:rPr>
      </w:pPr>
    </w:p>
    <w:p w:rsidR="0085018E" w:rsidRDefault="007C68E4" w:rsidP="003F4053">
      <w:pPr>
        <w:widowControl/>
        <w:tabs>
          <w:tab w:val="right" w:leader="dot" w:pos="8306"/>
        </w:tabs>
        <w:snapToGrid w:val="0"/>
        <w:spacing w:line="276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  <w:r>
        <w:rPr>
          <w:rFonts w:ascii="Times New Roman" w:hAnsi="Times New Roman" w:cs="Times New Roman"/>
          <w:b/>
          <w:szCs w:val="24"/>
          <w:lang w:val="en-GB" w:eastAsia="zh-HK"/>
        </w:rPr>
        <w:t>2</w:t>
      </w:r>
      <w:r w:rsidR="00D91EC0" w:rsidRPr="00D91EC0">
        <w:rPr>
          <w:rFonts w:ascii="Times New Roman" w:hAnsi="Times New Roman" w:cs="Times New Roman"/>
          <w:b/>
          <w:szCs w:val="24"/>
          <w:lang w:val="en-GB" w:eastAsia="zh-HK"/>
        </w:rPr>
        <w:t xml:space="preserve">. </w:t>
      </w:r>
      <w:r w:rsidR="0085018E" w:rsidRPr="00D91EC0">
        <w:rPr>
          <w:rFonts w:ascii="Times New Roman" w:hAnsi="Times New Roman" w:cs="Times New Roman" w:hint="eastAsia"/>
          <w:b/>
          <w:szCs w:val="24"/>
          <w:lang w:val="en-GB" w:eastAsia="zh-HK"/>
        </w:rPr>
        <w:t>Overall Strategy</w:t>
      </w:r>
      <w:r w:rsidR="003F4053">
        <w:rPr>
          <w:rFonts w:ascii="Times New Roman" w:hAnsi="Times New Roman" w:cs="Times New Roman" w:hint="eastAsia"/>
          <w:b/>
          <w:szCs w:val="24"/>
          <w:lang w:val="en-GB"/>
        </w:rPr>
        <w:tab/>
        <w:t>5</w:t>
      </w:r>
    </w:p>
    <w:p w:rsidR="005D7592" w:rsidRPr="00D91EC0" w:rsidRDefault="005D7592" w:rsidP="003F4053">
      <w:pPr>
        <w:widowControl/>
        <w:tabs>
          <w:tab w:val="right" w:leader="dot" w:pos="8306"/>
        </w:tabs>
        <w:snapToGrid w:val="0"/>
        <w:spacing w:line="276" w:lineRule="auto"/>
        <w:jc w:val="both"/>
        <w:rPr>
          <w:rFonts w:ascii="Times New Roman" w:hAnsi="Times New Roman" w:cs="Times New Roman"/>
          <w:b/>
          <w:szCs w:val="24"/>
          <w:lang w:val="en-GB" w:eastAsia="zh-HK"/>
        </w:rPr>
      </w:pPr>
    </w:p>
    <w:p w:rsidR="00042DB5" w:rsidRPr="00D91EC0" w:rsidRDefault="007C68E4" w:rsidP="003F4053">
      <w:pPr>
        <w:widowControl/>
        <w:tabs>
          <w:tab w:val="right" w:leader="dot" w:pos="8306"/>
        </w:tabs>
        <w:snapToGrid w:val="0"/>
        <w:spacing w:line="276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  <w:r w:rsidRPr="0060062E">
        <w:rPr>
          <w:rFonts w:ascii="Times New Roman" w:hAnsi="Times New Roman" w:cs="Times New Roman"/>
          <w:b/>
          <w:szCs w:val="24"/>
          <w:lang w:val="en-GB" w:eastAsia="zh-HK"/>
        </w:rPr>
        <w:t>3</w:t>
      </w:r>
      <w:r w:rsidR="00D91EC0" w:rsidRPr="0060062E">
        <w:rPr>
          <w:rFonts w:ascii="Times New Roman" w:hAnsi="Times New Roman" w:cs="Times New Roman"/>
          <w:b/>
          <w:szCs w:val="24"/>
          <w:lang w:val="en-GB" w:eastAsia="zh-HK"/>
        </w:rPr>
        <w:t xml:space="preserve">. </w:t>
      </w:r>
      <w:r w:rsidR="00FC1A39" w:rsidRPr="0060062E">
        <w:rPr>
          <w:rFonts w:ascii="Times New Roman" w:hAnsi="Times New Roman" w:cs="Times New Roman"/>
          <w:b/>
          <w:szCs w:val="24"/>
          <w:lang w:val="en-GB" w:eastAsia="zh-HK"/>
        </w:rPr>
        <w:t>Pro</w:t>
      </w:r>
      <w:r w:rsidR="0049709A" w:rsidRPr="0060062E">
        <w:rPr>
          <w:rFonts w:ascii="Times New Roman" w:hAnsi="Times New Roman" w:cs="Times New Roman"/>
          <w:b/>
          <w:szCs w:val="24"/>
          <w:lang w:val="en-GB" w:eastAsia="zh-HK"/>
        </w:rPr>
        <w:t>posed</w:t>
      </w:r>
      <w:r w:rsidR="00530A87" w:rsidRPr="0060062E">
        <w:rPr>
          <w:rFonts w:ascii="Times New Roman" w:hAnsi="Times New Roman" w:cs="Times New Roman"/>
          <w:b/>
          <w:szCs w:val="24"/>
          <w:lang w:val="en-GB" w:eastAsia="zh-HK"/>
        </w:rPr>
        <w:t xml:space="preserve"> </w:t>
      </w:r>
      <w:r w:rsidR="0049709A" w:rsidRPr="0060062E">
        <w:rPr>
          <w:rFonts w:ascii="Times New Roman" w:hAnsi="Times New Roman" w:cs="Times New Roman"/>
          <w:b/>
          <w:szCs w:val="24"/>
          <w:lang w:val="en-GB" w:eastAsia="zh-HK"/>
        </w:rPr>
        <w:t xml:space="preserve">Priority </w:t>
      </w:r>
      <w:r w:rsidR="005C4CBD" w:rsidRPr="0060062E">
        <w:rPr>
          <w:rFonts w:ascii="Times New Roman" w:hAnsi="Times New Roman" w:cs="Times New Roman"/>
          <w:b/>
          <w:szCs w:val="24"/>
          <w:lang w:val="en-GB" w:eastAsia="zh-HK"/>
        </w:rPr>
        <w:t>Areas for Further Improvement</w:t>
      </w:r>
      <w:r w:rsidR="003F4053">
        <w:rPr>
          <w:rFonts w:ascii="Times New Roman" w:hAnsi="Times New Roman" w:cs="Times New Roman" w:hint="eastAsia"/>
          <w:b/>
          <w:szCs w:val="24"/>
          <w:lang w:val="en-GB"/>
        </w:rPr>
        <w:tab/>
        <w:t>6</w:t>
      </w:r>
    </w:p>
    <w:p w:rsidR="00580EF9" w:rsidRPr="00575372" w:rsidRDefault="00D91EC0" w:rsidP="003F4053">
      <w:pPr>
        <w:widowControl/>
        <w:tabs>
          <w:tab w:val="right" w:leader="dot" w:pos="8306"/>
        </w:tabs>
        <w:snapToGrid w:val="0"/>
        <w:spacing w:line="276" w:lineRule="auto"/>
        <w:ind w:firstLine="480"/>
        <w:jc w:val="both"/>
        <w:rPr>
          <w:rFonts w:ascii="Times New Roman" w:hAnsi="Times New Roman" w:cs="Times New Roman"/>
          <w:szCs w:val="24"/>
          <w:lang w:val="en-GB"/>
        </w:rPr>
      </w:pPr>
      <w:r w:rsidRPr="00575372">
        <w:rPr>
          <w:rFonts w:ascii="Times New Roman" w:hAnsi="Times New Roman" w:cs="Times New Roman"/>
          <w:szCs w:val="24"/>
          <w:lang w:val="en-GB" w:eastAsia="zh-HK"/>
        </w:rPr>
        <w:t xml:space="preserve">3.1 </w:t>
      </w:r>
      <w:r w:rsidR="00580EF9" w:rsidRPr="00575372">
        <w:rPr>
          <w:rFonts w:ascii="Times New Roman" w:hAnsi="Times New Roman" w:cs="Times New Roman"/>
          <w:szCs w:val="24"/>
          <w:lang w:val="en-GB" w:eastAsia="zh-HK"/>
        </w:rPr>
        <w:t>Theme 1 – Physical Environment</w:t>
      </w:r>
      <w:r w:rsidR="003F4053">
        <w:rPr>
          <w:rFonts w:ascii="Times New Roman" w:hAnsi="Times New Roman" w:cs="Times New Roman" w:hint="eastAsia"/>
          <w:szCs w:val="24"/>
          <w:lang w:val="en-GB"/>
        </w:rPr>
        <w:tab/>
        <w:t>7</w:t>
      </w:r>
    </w:p>
    <w:p w:rsidR="00580EF9" w:rsidRPr="00575372" w:rsidRDefault="00D91EC0" w:rsidP="003F4053">
      <w:pPr>
        <w:widowControl/>
        <w:tabs>
          <w:tab w:val="right" w:leader="dot" w:pos="8306"/>
        </w:tabs>
        <w:snapToGrid w:val="0"/>
        <w:spacing w:line="276" w:lineRule="auto"/>
        <w:ind w:firstLine="480"/>
        <w:jc w:val="both"/>
        <w:rPr>
          <w:rFonts w:ascii="Times New Roman" w:hAnsi="Times New Roman" w:cs="Times New Roman"/>
          <w:szCs w:val="24"/>
          <w:lang w:val="en-GB"/>
        </w:rPr>
      </w:pPr>
      <w:r w:rsidRPr="00575372">
        <w:rPr>
          <w:rFonts w:ascii="Times New Roman" w:hAnsi="Times New Roman" w:cs="Times New Roman"/>
          <w:szCs w:val="24"/>
          <w:lang w:val="en-GB" w:eastAsia="zh-HK"/>
        </w:rPr>
        <w:t xml:space="preserve">3.2 </w:t>
      </w:r>
      <w:r w:rsidR="00580EF9" w:rsidRPr="00575372">
        <w:rPr>
          <w:rFonts w:ascii="Times New Roman" w:hAnsi="Times New Roman" w:cs="Times New Roman"/>
          <w:szCs w:val="24"/>
          <w:lang w:val="en-GB" w:eastAsia="zh-HK"/>
        </w:rPr>
        <w:t>Theme 2 – Social and Cultural Environment</w:t>
      </w:r>
      <w:r w:rsidR="003F4053">
        <w:rPr>
          <w:rFonts w:ascii="Times New Roman" w:hAnsi="Times New Roman" w:cs="Times New Roman" w:hint="eastAsia"/>
          <w:szCs w:val="24"/>
          <w:lang w:val="en-GB"/>
        </w:rPr>
        <w:tab/>
      </w:r>
      <w:r w:rsidR="00935F07">
        <w:rPr>
          <w:rFonts w:ascii="Times New Roman" w:hAnsi="Times New Roman" w:cs="Times New Roman" w:hint="eastAsia"/>
          <w:szCs w:val="24"/>
          <w:lang w:val="en-GB"/>
        </w:rPr>
        <w:t>10</w:t>
      </w:r>
    </w:p>
    <w:p w:rsidR="00580EF9" w:rsidRDefault="00D91EC0" w:rsidP="003F4053">
      <w:pPr>
        <w:widowControl/>
        <w:tabs>
          <w:tab w:val="right" w:leader="dot" w:pos="8306"/>
        </w:tabs>
        <w:snapToGrid w:val="0"/>
        <w:spacing w:line="276" w:lineRule="auto"/>
        <w:ind w:firstLine="480"/>
        <w:jc w:val="both"/>
        <w:rPr>
          <w:rFonts w:ascii="Times New Roman" w:hAnsi="Times New Roman" w:cs="Times New Roman"/>
          <w:szCs w:val="24"/>
          <w:lang w:val="en-GB"/>
        </w:rPr>
      </w:pPr>
      <w:r w:rsidRPr="00575372">
        <w:rPr>
          <w:rFonts w:ascii="Times New Roman" w:hAnsi="Times New Roman" w:cs="Times New Roman"/>
          <w:szCs w:val="24"/>
          <w:lang w:val="en-GB" w:eastAsia="zh-HK"/>
        </w:rPr>
        <w:t xml:space="preserve">3.3 </w:t>
      </w:r>
      <w:r w:rsidR="00580EF9" w:rsidRPr="00575372">
        <w:rPr>
          <w:rFonts w:ascii="Times New Roman" w:hAnsi="Times New Roman" w:cs="Times New Roman"/>
          <w:szCs w:val="24"/>
          <w:lang w:val="en-GB" w:eastAsia="zh-HK"/>
        </w:rPr>
        <w:t>Theme 3 – Communication, Community and Health Service</w:t>
      </w:r>
      <w:r w:rsidR="003F4053">
        <w:rPr>
          <w:rFonts w:ascii="Times New Roman" w:hAnsi="Times New Roman" w:cs="Times New Roman" w:hint="eastAsia"/>
          <w:szCs w:val="24"/>
          <w:lang w:val="en-GB"/>
        </w:rPr>
        <w:tab/>
      </w:r>
      <w:r w:rsidR="00935F07">
        <w:rPr>
          <w:rFonts w:ascii="Times New Roman" w:hAnsi="Times New Roman" w:cs="Times New Roman" w:hint="eastAsia"/>
          <w:szCs w:val="24"/>
          <w:lang w:val="en-GB"/>
        </w:rPr>
        <w:t>11</w:t>
      </w:r>
    </w:p>
    <w:p w:rsidR="00530A87" w:rsidRDefault="00530A87" w:rsidP="003F4053">
      <w:pPr>
        <w:widowControl/>
        <w:tabs>
          <w:tab w:val="right" w:leader="dot" w:pos="8306"/>
        </w:tabs>
        <w:snapToGrid w:val="0"/>
        <w:spacing w:line="276" w:lineRule="auto"/>
        <w:jc w:val="both"/>
        <w:rPr>
          <w:rFonts w:ascii="Times New Roman" w:hAnsi="Times New Roman" w:cs="Times New Roman"/>
          <w:b/>
          <w:szCs w:val="24"/>
          <w:lang w:val="en-GB" w:eastAsia="zh-HK"/>
        </w:rPr>
      </w:pPr>
    </w:p>
    <w:p w:rsidR="00530A87" w:rsidRPr="00D91EC0" w:rsidRDefault="00530A87" w:rsidP="00580EF9">
      <w:pPr>
        <w:widowControl/>
        <w:snapToGrid w:val="0"/>
        <w:spacing w:line="276" w:lineRule="auto"/>
        <w:jc w:val="both"/>
        <w:rPr>
          <w:rFonts w:ascii="Times New Roman" w:hAnsi="Times New Roman" w:cs="Times New Roman"/>
          <w:b/>
          <w:szCs w:val="24"/>
          <w:lang w:val="en-GB" w:eastAsia="zh-HK"/>
        </w:rPr>
      </w:pPr>
    </w:p>
    <w:p w:rsidR="0014339A" w:rsidRPr="00580EF9" w:rsidRDefault="0014339A" w:rsidP="00580EF9">
      <w:pPr>
        <w:widowControl/>
        <w:snapToGrid w:val="0"/>
        <w:spacing w:line="276" w:lineRule="auto"/>
        <w:jc w:val="both"/>
        <w:rPr>
          <w:rFonts w:ascii="Times New Roman" w:hAnsi="Times New Roman" w:cs="Times New Roman"/>
          <w:b/>
          <w:szCs w:val="24"/>
          <w:lang w:val="en-GB" w:eastAsia="zh-HK"/>
        </w:rPr>
      </w:pPr>
    </w:p>
    <w:p w:rsidR="00580EF9" w:rsidRDefault="00580EF9">
      <w:pPr>
        <w:widowControl/>
        <w:rPr>
          <w:rFonts w:ascii="Times New Roman" w:hAnsi="Times New Roman" w:cs="Times New Roman"/>
          <w:szCs w:val="24"/>
          <w:lang w:val="en-GB" w:eastAsia="zh-HK"/>
        </w:rPr>
      </w:pPr>
      <w:r>
        <w:rPr>
          <w:rFonts w:ascii="Times New Roman" w:hAnsi="Times New Roman" w:cs="Times New Roman"/>
          <w:szCs w:val="24"/>
          <w:lang w:val="en-GB" w:eastAsia="zh-HK"/>
        </w:rPr>
        <w:br w:type="page"/>
      </w:r>
    </w:p>
    <w:p w:rsidR="00D01A1D" w:rsidRDefault="007C68E4" w:rsidP="00575372">
      <w:pPr>
        <w:snapToGrid w:val="0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lastRenderedPageBreak/>
        <w:t>1</w:t>
      </w:r>
      <w:r w:rsidR="00D01A1D"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t>. Introduction</w:t>
      </w:r>
    </w:p>
    <w:p w:rsidR="00D01A1D" w:rsidRDefault="00D01A1D" w:rsidP="00575372">
      <w:pPr>
        <w:widowControl/>
        <w:snapToGrid w:val="0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</w:pPr>
    </w:p>
    <w:p w:rsidR="005153DB" w:rsidRPr="00575372" w:rsidRDefault="00D01A1D" w:rsidP="00575372">
      <w:pPr>
        <w:widowControl/>
        <w:snapToGrid w:val="0"/>
        <w:spacing w:line="276" w:lineRule="auto"/>
        <w:rPr>
          <w:rFonts w:ascii="Times New Roman" w:hAnsi="Times New Roman" w:cs="Times New Roman"/>
          <w:b/>
          <w:sz w:val="28"/>
          <w:szCs w:val="28"/>
          <w:lang w:val="en-GB" w:eastAsia="zh-HK"/>
        </w:rPr>
      </w:pPr>
      <w:r w:rsidRPr="00575372">
        <w:rPr>
          <w:rFonts w:ascii="Times New Roman" w:hAnsi="Times New Roman" w:cs="Times New Roman"/>
          <w:b/>
          <w:sz w:val="28"/>
          <w:szCs w:val="28"/>
          <w:lang w:val="en-GB" w:eastAsia="zh-HK"/>
        </w:rPr>
        <w:t xml:space="preserve">1.1 </w:t>
      </w:r>
      <w:r w:rsidR="00CE2105">
        <w:rPr>
          <w:rFonts w:ascii="Times New Roman" w:hAnsi="Times New Roman" w:cs="Times New Roman"/>
          <w:b/>
          <w:sz w:val="28"/>
          <w:szCs w:val="28"/>
          <w:lang w:val="en-GB" w:eastAsia="zh-HK"/>
        </w:rPr>
        <w:t xml:space="preserve">District and Project </w:t>
      </w:r>
      <w:r w:rsidR="003B0030" w:rsidRPr="00575372">
        <w:rPr>
          <w:rFonts w:ascii="Times New Roman" w:hAnsi="Times New Roman" w:cs="Times New Roman"/>
          <w:b/>
          <w:sz w:val="28"/>
          <w:szCs w:val="28"/>
          <w:lang w:val="en-GB" w:eastAsia="zh-HK"/>
        </w:rPr>
        <w:t>Background</w:t>
      </w:r>
    </w:p>
    <w:p w:rsidR="003B0030" w:rsidRDefault="003B0030" w:rsidP="005153DB">
      <w:pPr>
        <w:widowControl/>
        <w:snapToGrid w:val="0"/>
        <w:spacing w:line="276" w:lineRule="auto"/>
        <w:jc w:val="center"/>
        <w:rPr>
          <w:rFonts w:ascii="Times New Roman" w:hAnsi="Times New Roman" w:cs="Times New Roman"/>
          <w:szCs w:val="24"/>
          <w:lang w:val="en-GB" w:eastAsia="zh-HK"/>
        </w:rPr>
      </w:pPr>
    </w:p>
    <w:p w:rsidR="006A620F" w:rsidRPr="00EE1AE4" w:rsidRDefault="00D61751" w:rsidP="00F21ED7">
      <w:pPr>
        <w:snapToGrid w:val="0"/>
        <w:spacing w:line="276" w:lineRule="auto"/>
        <w:ind w:firstLine="480"/>
        <w:jc w:val="both"/>
        <w:rPr>
          <w:rFonts w:ascii="Times New Roman" w:eastAsia="新細明體" w:hAnsi="Times New Roman" w:cs="Times New Roman"/>
        </w:rPr>
      </w:pPr>
      <w:r w:rsidRPr="00EE1AE4">
        <w:rPr>
          <w:rFonts w:ascii="Times New Roman" w:hAnsi="Times New Roman" w:cs="Times New Roman"/>
          <w:lang w:val="en-GB" w:eastAsia="zh-HK"/>
        </w:rPr>
        <w:t xml:space="preserve">The </w:t>
      </w:r>
      <w:r w:rsidR="00EE1AE4" w:rsidRPr="00EE1AE4">
        <w:rPr>
          <w:rFonts w:ascii="Times New Roman" w:hAnsi="Times New Roman" w:cs="Times New Roman" w:hint="eastAsia"/>
        </w:rPr>
        <w:t>East</w:t>
      </w:r>
      <w:r w:rsidRPr="00EE1AE4">
        <w:rPr>
          <w:rFonts w:ascii="Times New Roman" w:hAnsi="Times New Roman" w:cs="Times New Roman" w:hint="eastAsia"/>
        </w:rPr>
        <w:t>ern</w:t>
      </w:r>
      <w:r w:rsidRPr="00EE1AE4">
        <w:rPr>
          <w:rFonts w:ascii="Times New Roman" w:hAnsi="Times New Roman" w:cs="Times New Roman"/>
          <w:lang w:val="en-GB" w:eastAsia="zh-HK"/>
        </w:rPr>
        <w:t xml:space="preserve"> District</w:t>
      </w:r>
      <w:r w:rsidR="00717F01" w:rsidRPr="00EE1AE4">
        <w:rPr>
          <w:rFonts w:ascii="Times New Roman" w:hAnsi="Times New Roman" w:cs="Times New Roman"/>
        </w:rPr>
        <w:t xml:space="preserve"> ranks third </w:t>
      </w:r>
      <w:r w:rsidR="00EE1AE4" w:rsidRPr="00EE1AE4">
        <w:rPr>
          <w:rFonts w:ascii="Times New Roman" w:hAnsi="Times New Roman" w:cs="Times New Roman" w:hint="eastAsia"/>
        </w:rPr>
        <w:t xml:space="preserve">(with Southern District) </w:t>
      </w:r>
      <w:r w:rsidR="00717F01" w:rsidRPr="00EE1AE4">
        <w:rPr>
          <w:rFonts w:ascii="Times New Roman" w:hAnsi="Times New Roman" w:cs="Times New Roman"/>
        </w:rPr>
        <w:t>among other districts in its percentage of elderly population</w:t>
      </w:r>
      <w:r w:rsidR="00BB6C58" w:rsidRPr="00EE1AE4">
        <w:rPr>
          <w:rFonts w:ascii="Times New Roman" w:hAnsi="Times New Roman" w:cs="Times New Roman" w:hint="eastAsia"/>
        </w:rPr>
        <w:t xml:space="preserve">, </w:t>
      </w:r>
      <w:r w:rsidR="00D46478">
        <w:rPr>
          <w:rFonts w:ascii="Times New Roman" w:hAnsi="Times New Roman" w:cs="Times New Roman"/>
        </w:rPr>
        <w:t>with</w:t>
      </w:r>
      <w:r w:rsidR="00D46478" w:rsidRPr="00EE1AE4">
        <w:rPr>
          <w:rFonts w:ascii="Times New Roman" w:hAnsi="Times New Roman" w:cs="Times New Roman"/>
        </w:rPr>
        <w:t xml:space="preserve"> </w:t>
      </w:r>
      <w:r w:rsidR="00BB6C58" w:rsidRPr="00EE1AE4">
        <w:rPr>
          <w:rFonts w:ascii="Times New Roman" w:hAnsi="Times New Roman" w:cs="Times New Roman"/>
        </w:rPr>
        <w:t xml:space="preserve">16.6% of the total district population </w:t>
      </w:r>
      <w:r w:rsidR="00717F01" w:rsidRPr="00EE1AE4">
        <w:rPr>
          <w:rFonts w:ascii="Times New Roman" w:hAnsi="Times New Roman" w:cs="Times New Roman"/>
        </w:rPr>
        <w:t xml:space="preserve">aged 65 years or above. </w:t>
      </w:r>
      <w:r w:rsidR="00D46478">
        <w:rPr>
          <w:rFonts w:ascii="Times New Roman" w:hAnsi="Times New Roman" w:cs="Times New Roman"/>
        </w:rPr>
        <w:t>In</w:t>
      </w:r>
      <w:r w:rsidR="006A620F" w:rsidRPr="00EE1AE4">
        <w:rPr>
          <w:rFonts w:ascii="Times New Roman" w:hAnsi="Times New Roman" w:cs="Times New Roman" w:hint="eastAsia"/>
        </w:rPr>
        <w:t xml:space="preserve"> </w:t>
      </w:r>
      <w:r w:rsidR="006A620F" w:rsidRPr="00EE1AE4">
        <w:rPr>
          <w:rFonts w:ascii="Times New Roman" w:hAnsi="Times New Roman" w:cs="Times New Roman"/>
        </w:rPr>
        <w:t>collaboration</w:t>
      </w:r>
      <w:r w:rsidR="006A620F" w:rsidRPr="00EE1AE4">
        <w:rPr>
          <w:rFonts w:ascii="Times New Roman" w:hAnsi="Times New Roman" w:cs="Times New Roman" w:hint="eastAsia"/>
        </w:rPr>
        <w:t xml:space="preserve"> of the </w:t>
      </w:r>
      <w:r w:rsidR="006A620F" w:rsidRPr="00EE1AE4">
        <w:rPr>
          <w:rFonts w:ascii="Times New Roman" w:eastAsia="新細明體" w:hAnsi="Times New Roman" w:cs="Times New Roman"/>
          <w:lang w:eastAsia="zh-HK"/>
        </w:rPr>
        <w:t>District Council, non-governmental organizations (NGOs), the commercial sector and local elderly residents</w:t>
      </w:r>
      <w:r w:rsidR="006A620F" w:rsidRPr="00EE1AE4">
        <w:rPr>
          <w:rFonts w:ascii="Times New Roman" w:eastAsia="新細明體" w:hAnsi="Times New Roman" w:cs="Times New Roman" w:hint="eastAsia"/>
        </w:rPr>
        <w:t xml:space="preserve">, </w:t>
      </w:r>
      <w:r w:rsidR="00EE1AE4" w:rsidRPr="00EE1AE4">
        <w:rPr>
          <w:rFonts w:ascii="Times New Roman" w:eastAsia="新細明體" w:hAnsi="Times New Roman" w:cs="Times New Roman" w:hint="eastAsia"/>
        </w:rPr>
        <w:t>East</w:t>
      </w:r>
      <w:r w:rsidR="00E45884" w:rsidRPr="00EE1AE4">
        <w:rPr>
          <w:rFonts w:ascii="Times New Roman" w:eastAsia="新細明體" w:hAnsi="Times New Roman" w:cs="Times New Roman" w:hint="eastAsia"/>
        </w:rPr>
        <w:t xml:space="preserve">ern district </w:t>
      </w:r>
      <w:r w:rsidR="00D46478">
        <w:rPr>
          <w:rFonts w:ascii="Times New Roman" w:eastAsia="新細明體" w:hAnsi="Times New Roman" w:cs="Times New Roman"/>
        </w:rPr>
        <w:t xml:space="preserve">has </w:t>
      </w:r>
      <w:r w:rsidR="00E45884" w:rsidRPr="00EE1AE4">
        <w:rPr>
          <w:rFonts w:ascii="Times New Roman" w:eastAsia="新細明體" w:hAnsi="Times New Roman" w:cs="Times New Roman" w:hint="eastAsia"/>
        </w:rPr>
        <w:t xml:space="preserve">made </w:t>
      </w:r>
      <w:r w:rsidR="00E45884" w:rsidRPr="00EE1AE4">
        <w:rPr>
          <w:rFonts w:ascii="Times New Roman" w:eastAsia="新細明體" w:hAnsi="Times New Roman" w:cs="Times New Roman"/>
          <w:lang w:eastAsia="zh-HK"/>
        </w:rPr>
        <w:t>concerted efforts in promoting the concept of AFC and in improving the community environment in response to changing needs of elderly residents.</w:t>
      </w:r>
      <w:r w:rsidR="00E45884" w:rsidRPr="00EE1AE4">
        <w:rPr>
          <w:rFonts w:ascii="Times New Roman" w:eastAsia="新細明體" w:hAnsi="Times New Roman" w:cs="Times New Roman" w:hint="eastAsia"/>
        </w:rPr>
        <w:t xml:space="preserve"> </w:t>
      </w:r>
    </w:p>
    <w:p w:rsidR="006A620F" w:rsidRPr="00477EB0" w:rsidRDefault="006A620F" w:rsidP="00F21ED7">
      <w:pPr>
        <w:snapToGrid w:val="0"/>
        <w:spacing w:line="276" w:lineRule="auto"/>
        <w:ind w:firstLine="480"/>
        <w:jc w:val="both"/>
        <w:rPr>
          <w:rFonts w:ascii="Times New Roman" w:eastAsia="新細明體" w:hAnsi="Times New Roman" w:cs="Times New Roman"/>
          <w:color w:val="FF0000"/>
        </w:rPr>
      </w:pPr>
    </w:p>
    <w:p w:rsidR="00440A09" w:rsidRPr="00440A09" w:rsidRDefault="001C3FF3" w:rsidP="00440A09">
      <w:pPr>
        <w:widowControl/>
        <w:snapToGrid w:val="0"/>
        <w:spacing w:line="276" w:lineRule="auto"/>
        <w:ind w:firstLine="480"/>
        <w:jc w:val="both"/>
        <w:rPr>
          <w:rFonts w:ascii="Times New Roman" w:hAnsi="Times New Roman" w:cs="Times New Roman"/>
          <w:szCs w:val="24"/>
          <w:lang w:val="en-GB" w:eastAsia="zh-HK"/>
        </w:rPr>
      </w:pPr>
      <w:r>
        <w:rPr>
          <w:rFonts w:ascii="Times New Roman" w:hAnsi="Times New Roman" w:cs="Times New Roman" w:hint="eastAsia"/>
          <w:szCs w:val="24"/>
          <w:lang w:val="en-GB"/>
        </w:rPr>
        <w:t xml:space="preserve">NGOs in the Eastern District have actively initiated and implemented a number of district based programs. </w:t>
      </w:r>
      <w:r w:rsidR="003317D3">
        <w:rPr>
          <w:rFonts w:ascii="Times New Roman" w:hAnsi="Times New Roman" w:cs="Times New Roman" w:hint="eastAsia"/>
          <w:szCs w:val="24"/>
          <w:lang w:val="en-GB"/>
        </w:rPr>
        <w:t>Such</w:t>
      </w:r>
      <w:r>
        <w:rPr>
          <w:rFonts w:ascii="Times New Roman" w:hAnsi="Times New Roman" w:cs="Times New Roman" w:hint="eastAsia"/>
          <w:szCs w:val="24"/>
          <w:lang w:val="en-GB"/>
        </w:rPr>
        <w:t xml:space="preserve"> efforts bring older people's view to the community and enhance the level of age-friendliness in the district.</w:t>
      </w:r>
      <w:r w:rsidRPr="00440A09">
        <w:rPr>
          <w:rFonts w:ascii="Times New Roman" w:hAnsi="Times New Roman" w:cs="Times New Roman"/>
          <w:szCs w:val="24"/>
          <w:lang w:val="en-GB" w:eastAsia="zh-HK"/>
        </w:rPr>
        <w:t xml:space="preserve"> </w:t>
      </w:r>
      <w:r w:rsidR="00440A09" w:rsidRPr="00440A09">
        <w:rPr>
          <w:rFonts w:ascii="Times New Roman" w:hAnsi="Times New Roman" w:cs="Times New Roman"/>
          <w:szCs w:val="24"/>
          <w:lang w:val="en-GB" w:eastAsia="zh-HK"/>
        </w:rPr>
        <w:t>The cooperation between</w:t>
      </w:r>
      <w:r>
        <w:rPr>
          <w:rFonts w:ascii="Times New Roman" w:hAnsi="Times New Roman" w:cs="Times New Roman" w:hint="eastAsia"/>
          <w:szCs w:val="24"/>
          <w:lang w:val="en-GB"/>
        </w:rPr>
        <w:t xml:space="preserve"> the District Council,</w:t>
      </w:r>
      <w:r w:rsidR="00440A09" w:rsidRPr="00440A09">
        <w:rPr>
          <w:rFonts w:ascii="Times New Roman" w:hAnsi="Times New Roman" w:cs="Times New Roman"/>
          <w:szCs w:val="24"/>
          <w:lang w:val="en-GB" w:eastAsia="zh-HK"/>
        </w:rPr>
        <w:t xml:space="preserve"> NGOs, and district residents </w:t>
      </w:r>
      <w:r>
        <w:rPr>
          <w:rFonts w:ascii="Times New Roman" w:hAnsi="Times New Roman" w:cs="Times New Roman" w:hint="eastAsia"/>
          <w:szCs w:val="24"/>
          <w:lang w:val="en-GB"/>
        </w:rPr>
        <w:t xml:space="preserve">have laid a solid foundation </w:t>
      </w:r>
      <w:r w:rsidR="00440A09" w:rsidRPr="00440A09">
        <w:rPr>
          <w:rFonts w:ascii="Times New Roman" w:hAnsi="Times New Roman" w:cs="Times New Roman"/>
          <w:szCs w:val="24"/>
          <w:lang w:val="en-GB" w:eastAsia="zh-HK"/>
        </w:rPr>
        <w:t>in facilitating the Eastern district to become more age-friendly.</w:t>
      </w:r>
    </w:p>
    <w:p w:rsidR="00525CD7" w:rsidRPr="00477EB0" w:rsidRDefault="00525CD7" w:rsidP="00525CD7">
      <w:pPr>
        <w:widowControl/>
        <w:snapToGrid w:val="0"/>
        <w:spacing w:line="276" w:lineRule="auto"/>
        <w:rPr>
          <w:rFonts w:ascii="Times New Roman" w:hAnsi="Times New Roman" w:cs="Times New Roman"/>
          <w:color w:val="FF0000"/>
          <w:szCs w:val="24"/>
          <w:lang w:val="en-GB"/>
        </w:rPr>
      </w:pPr>
    </w:p>
    <w:p w:rsidR="003B0030" w:rsidRPr="0097687F" w:rsidRDefault="00D01A1D" w:rsidP="00525CD7">
      <w:pPr>
        <w:widowControl/>
        <w:snapToGrid w:val="0"/>
        <w:spacing w:line="276" w:lineRule="auto"/>
        <w:ind w:firstLine="480"/>
        <w:jc w:val="both"/>
        <w:rPr>
          <w:rFonts w:ascii="Times New Roman" w:hAnsi="Times New Roman" w:cs="Times New Roman"/>
          <w:szCs w:val="24"/>
          <w:lang w:val="en-GB" w:eastAsia="zh-HK"/>
        </w:rPr>
      </w:pPr>
      <w:r w:rsidRPr="0097687F">
        <w:rPr>
          <w:rFonts w:ascii="Times New Roman" w:hAnsi="Times New Roman" w:cs="Times New Roman"/>
          <w:szCs w:val="24"/>
          <w:lang w:val="en-GB" w:eastAsia="zh-HK"/>
        </w:rPr>
        <w:t xml:space="preserve">The </w:t>
      </w:r>
      <w:r w:rsidR="00FC2D0E" w:rsidRPr="0097687F">
        <w:rPr>
          <w:rFonts w:ascii="Times New Roman" w:hAnsi="Times New Roman" w:cs="Times New Roman" w:hint="eastAsia"/>
          <w:szCs w:val="24"/>
          <w:lang w:val="en-GB"/>
        </w:rPr>
        <w:t>J</w:t>
      </w:r>
      <w:r w:rsidR="00FC2D0E" w:rsidRPr="0097687F">
        <w:rPr>
          <w:rFonts w:ascii="Times New Roman" w:hAnsi="Times New Roman" w:cs="Times New Roman" w:hint="eastAsia"/>
          <w:szCs w:val="24"/>
          <w:lang w:val="en-GB" w:eastAsia="zh-HK"/>
        </w:rPr>
        <w:t>o</w:t>
      </w:r>
      <w:r w:rsidR="00FC2D0E" w:rsidRPr="0097687F">
        <w:rPr>
          <w:rFonts w:ascii="Times New Roman" w:hAnsi="Times New Roman" w:cs="Times New Roman"/>
          <w:szCs w:val="24"/>
          <w:lang w:val="en-GB" w:eastAsia="zh-HK"/>
        </w:rPr>
        <w:t>ckey Club Age</w:t>
      </w:r>
      <w:r w:rsidR="005E536E" w:rsidRPr="0097687F">
        <w:rPr>
          <w:rFonts w:ascii="Times New Roman" w:hAnsi="Times New Roman" w:cs="Times New Roman"/>
          <w:szCs w:val="24"/>
          <w:lang w:val="en-GB" w:eastAsia="zh-HK"/>
        </w:rPr>
        <w:t>-f</w:t>
      </w:r>
      <w:r w:rsidR="00FC2D0E" w:rsidRPr="0097687F">
        <w:rPr>
          <w:rFonts w:ascii="Times New Roman" w:hAnsi="Times New Roman" w:cs="Times New Roman"/>
          <w:szCs w:val="24"/>
          <w:lang w:val="en-GB" w:eastAsia="zh-HK"/>
        </w:rPr>
        <w:t xml:space="preserve">riendly City Project aims to move Hong Kong towards </w:t>
      </w:r>
      <w:r w:rsidR="00543A98" w:rsidRPr="0097687F">
        <w:rPr>
          <w:rFonts w:ascii="Times New Roman" w:hAnsi="Times New Roman" w:cs="Times New Roman"/>
          <w:szCs w:val="24"/>
          <w:lang w:val="en-GB" w:eastAsia="zh-HK"/>
        </w:rPr>
        <w:t xml:space="preserve">becoming </w:t>
      </w:r>
      <w:r w:rsidR="00FC2D0E" w:rsidRPr="0097687F">
        <w:rPr>
          <w:rFonts w:ascii="Times New Roman" w:hAnsi="Times New Roman" w:cs="Times New Roman"/>
          <w:szCs w:val="24"/>
          <w:lang w:val="en-GB" w:eastAsia="zh-HK"/>
        </w:rPr>
        <w:t xml:space="preserve">an age-friendly city. </w:t>
      </w:r>
      <w:r w:rsidR="003B0030" w:rsidRPr="0097687F">
        <w:rPr>
          <w:rFonts w:ascii="Times New Roman" w:hAnsi="Times New Roman" w:cs="Times New Roman"/>
          <w:szCs w:val="24"/>
          <w:lang w:val="en-GB" w:eastAsia="zh-HK"/>
        </w:rPr>
        <w:t xml:space="preserve">Based on </w:t>
      </w:r>
      <w:r w:rsidRPr="0097687F">
        <w:rPr>
          <w:rFonts w:ascii="Times New Roman" w:hAnsi="Times New Roman" w:cs="Times New Roman"/>
          <w:szCs w:val="24"/>
          <w:lang w:val="en-GB" w:eastAsia="zh-HK"/>
        </w:rPr>
        <w:t>findings of</w:t>
      </w:r>
      <w:r w:rsidR="003B0030" w:rsidRPr="0097687F">
        <w:rPr>
          <w:rFonts w:ascii="Times New Roman" w:hAnsi="Times New Roman" w:cs="Times New Roman"/>
          <w:szCs w:val="24"/>
          <w:lang w:val="en-GB" w:eastAsia="zh-HK"/>
        </w:rPr>
        <w:t xml:space="preserve"> </w:t>
      </w:r>
      <w:r w:rsidRPr="0097687F">
        <w:rPr>
          <w:rFonts w:ascii="Times New Roman" w:hAnsi="Times New Roman" w:cs="Times New Roman"/>
          <w:szCs w:val="24"/>
          <w:lang w:val="en-GB" w:eastAsia="zh-HK"/>
        </w:rPr>
        <w:t xml:space="preserve">a </w:t>
      </w:r>
      <w:r w:rsidR="003B0030" w:rsidRPr="0097687F">
        <w:rPr>
          <w:rFonts w:ascii="Times New Roman" w:hAnsi="Times New Roman" w:cs="Times New Roman"/>
          <w:szCs w:val="24"/>
          <w:lang w:val="en-GB" w:eastAsia="zh-HK"/>
        </w:rPr>
        <w:t xml:space="preserve">baseline assessment </w:t>
      </w:r>
      <w:r w:rsidRPr="0097687F">
        <w:rPr>
          <w:rFonts w:ascii="Times New Roman" w:hAnsi="Times New Roman" w:cs="Times New Roman"/>
          <w:szCs w:val="24"/>
          <w:lang w:val="en-GB" w:eastAsia="zh-HK"/>
        </w:rPr>
        <w:t xml:space="preserve">in </w:t>
      </w:r>
      <w:r w:rsidR="003B0030" w:rsidRPr="0097687F">
        <w:rPr>
          <w:rFonts w:ascii="Times New Roman" w:hAnsi="Times New Roman" w:cs="Times New Roman"/>
          <w:szCs w:val="24"/>
          <w:lang w:val="en-GB" w:eastAsia="zh-HK"/>
        </w:rPr>
        <w:t xml:space="preserve">phase </w:t>
      </w:r>
      <w:r w:rsidRPr="0097687F">
        <w:rPr>
          <w:rFonts w:ascii="Times New Roman" w:hAnsi="Times New Roman" w:cs="Times New Roman"/>
          <w:szCs w:val="24"/>
          <w:lang w:val="en-GB" w:eastAsia="zh-HK"/>
        </w:rPr>
        <w:t xml:space="preserve">1 </w:t>
      </w:r>
      <w:r w:rsidR="003B0030" w:rsidRPr="0097687F">
        <w:rPr>
          <w:rFonts w:ascii="Times New Roman" w:hAnsi="Times New Roman" w:cs="Times New Roman"/>
          <w:szCs w:val="24"/>
          <w:lang w:val="en-GB" w:eastAsia="zh-HK"/>
        </w:rPr>
        <w:t xml:space="preserve">of the project, </w:t>
      </w:r>
      <w:r w:rsidR="008E7B3D" w:rsidRPr="0097687F">
        <w:rPr>
          <w:rFonts w:ascii="Times New Roman" w:hAnsi="Times New Roman" w:cs="Times New Roman"/>
          <w:szCs w:val="24"/>
          <w:lang w:val="en-GB" w:eastAsia="zh-HK"/>
        </w:rPr>
        <w:t>this</w:t>
      </w:r>
      <w:r w:rsidR="00FC1A39" w:rsidRPr="0097687F">
        <w:rPr>
          <w:rFonts w:ascii="Times New Roman" w:hAnsi="Times New Roman" w:cs="Times New Roman"/>
          <w:szCs w:val="24"/>
          <w:lang w:val="en-GB" w:eastAsia="zh-HK"/>
        </w:rPr>
        <w:t xml:space="preserve"> document</w:t>
      </w:r>
      <w:r w:rsidR="008E7B3D" w:rsidRPr="0097687F">
        <w:rPr>
          <w:rFonts w:ascii="Times New Roman" w:hAnsi="Times New Roman" w:cs="Times New Roman"/>
          <w:szCs w:val="24"/>
          <w:lang w:val="en-GB" w:eastAsia="zh-HK"/>
        </w:rPr>
        <w:t xml:space="preserve"> </w:t>
      </w:r>
      <w:r w:rsidR="00FC1A39" w:rsidRPr="0097687F">
        <w:rPr>
          <w:rFonts w:ascii="Times New Roman" w:hAnsi="Times New Roman" w:cs="Times New Roman"/>
          <w:szCs w:val="24"/>
          <w:lang w:val="en-GB" w:eastAsia="zh-HK"/>
        </w:rPr>
        <w:t xml:space="preserve">outlines the overall strategy and </w:t>
      </w:r>
      <w:r w:rsidR="0049709A" w:rsidRPr="0097687F">
        <w:rPr>
          <w:rFonts w:ascii="Times New Roman" w:hAnsi="Times New Roman" w:cs="Times New Roman"/>
          <w:szCs w:val="24"/>
          <w:lang w:val="en-GB" w:eastAsia="zh-HK"/>
        </w:rPr>
        <w:t xml:space="preserve">the proposed </w:t>
      </w:r>
      <w:r w:rsidR="00FC1A39" w:rsidRPr="0097687F">
        <w:rPr>
          <w:rFonts w:ascii="Times New Roman" w:hAnsi="Times New Roman" w:cs="Times New Roman"/>
          <w:szCs w:val="24"/>
          <w:lang w:val="en-GB" w:eastAsia="zh-HK"/>
        </w:rPr>
        <w:t>prior</w:t>
      </w:r>
      <w:r w:rsidR="0049709A" w:rsidRPr="0097687F">
        <w:rPr>
          <w:rFonts w:ascii="Times New Roman" w:hAnsi="Times New Roman" w:cs="Times New Roman"/>
          <w:szCs w:val="24"/>
          <w:lang w:val="en-GB" w:eastAsia="zh-HK"/>
        </w:rPr>
        <w:t>ity</w:t>
      </w:r>
      <w:r w:rsidR="00FC1A39" w:rsidRPr="0097687F">
        <w:rPr>
          <w:rFonts w:ascii="Times New Roman" w:hAnsi="Times New Roman" w:cs="Times New Roman"/>
          <w:szCs w:val="24"/>
          <w:lang w:val="en-GB" w:eastAsia="zh-HK"/>
        </w:rPr>
        <w:t xml:space="preserve"> areas for further improvement</w:t>
      </w:r>
      <w:r w:rsidRPr="0097687F">
        <w:rPr>
          <w:rFonts w:ascii="Times New Roman" w:hAnsi="Times New Roman" w:cs="Times New Roman"/>
          <w:szCs w:val="24"/>
          <w:lang w:val="en-GB" w:eastAsia="zh-HK"/>
        </w:rPr>
        <w:t xml:space="preserve"> </w:t>
      </w:r>
      <w:r w:rsidR="0004438E" w:rsidRPr="0097687F">
        <w:rPr>
          <w:rFonts w:ascii="Times New Roman" w:hAnsi="Times New Roman" w:cs="Times New Roman"/>
          <w:szCs w:val="24"/>
          <w:lang w:val="en-GB" w:eastAsia="zh-HK"/>
        </w:rPr>
        <w:t>for</w:t>
      </w:r>
      <w:r w:rsidR="008E7B3D" w:rsidRPr="0097687F">
        <w:rPr>
          <w:rFonts w:ascii="Times New Roman" w:hAnsi="Times New Roman" w:cs="Times New Roman"/>
          <w:szCs w:val="24"/>
          <w:lang w:val="en-GB" w:eastAsia="zh-HK"/>
        </w:rPr>
        <w:t xml:space="preserve"> the </w:t>
      </w:r>
      <w:r w:rsidR="0097687F">
        <w:rPr>
          <w:rFonts w:ascii="Times New Roman" w:hAnsi="Times New Roman" w:cs="Times New Roman" w:hint="eastAsia"/>
          <w:szCs w:val="24"/>
          <w:lang w:val="en-GB"/>
        </w:rPr>
        <w:t>Eastern</w:t>
      </w:r>
      <w:r w:rsidR="008E7B3D" w:rsidRPr="0097687F">
        <w:rPr>
          <w:rFonts w:ascii="Times New Roman" w:hAnsi="Times New Roman" w:cs="Times New Roman"/>
          <w:szCs w:val="24"/>
          <w:lang w:val="en-GB" w:eastAsia="zh-HK"/>
        </w:rPr>
        <w:t xml:space="preserve"> District </w:t>
      </w:r>
      <w:r w:rsidRPr="0097687F">
        <w:rPr>
          <w:rFonts w:ascii="Times New Roman" w:hAnsi="Times New Roman" w:cs="Times New Roman"/>
          <w:szCs w:val="24"/>
          <w:lang w:val="en-GB" w:eastAsia="zh-HK"/>
        </w:rPr>
        <w:t>to make the district more age-friendly</w:t>
      </w:r>
      <w:r w:rsidR="008E7B3D" w:rsidRPr="0097687F">
        <w:rPr>
          <w:rFonts w:ascii="Times New Roman" w:hAnsi="Times New Roman" w:cs="Times New Roman"/>
          <w:szCs w:val="24"/>
          <w:lang w:val="en-GB" w:eastAsia="zh-HK"/>
        </w:rPr>
        <w:t>.</w:t>
      </w:r>
    </w:p>
    <w:p w:rsidR="0004438E" w:rsidRDefault="0004438E">
      <w:pPr>
        <w:widowControl/>
        <w:rPr>
          <w:rFonts w:ascii="Times New Roman" w:hAnsi="Times New Roman" w:cs="Times New Roman"/>
          <w:szCs w:val="24"/>
          <w:lang w:val="en-GB" w:eastAsia="zh-HK"/>
        </w:rPr>
      </w:pPr>
      <w:r>
        <w:rPr>
          <w:rFonts w:ascii="Times New Roman" w:hAnsi="Times New Roman" w:cs="Times New Roman"/>
          <w:szCs w:val="24"/>
          <w:lang w:val="en-GB" w:eastAsia="zh-HK"/>
        </w:rPr>
        <w:br w:type="page"/>
      </w:r>
    </w:p>
    <w:p w:rsidR="0004438E" w:rsidRPr="00575372" w:rsidRDefault="00D01A1D" w:rsidP="00575372">
      <w:pPr>
        <w:widowControl/>
        <w:snapToGrid w:val="0"/>
        <w:spacing w:line="276" w:lineRule="auto"/>
        <w:rPr>
          <w:rFonts w:ascii="Times New Roman" w:hAnsi="Times New Roman" w:cs="Times New Roman"/>
          <w:b/>
          <w:sz w:val="28"/>
          <w:szCs w:val="28"/>
          <w:lang w:val="en-GB" w:eastAsia="zh-HK"/>
        </w:rPr>
      </w:pPr>
      <w:r w:rsidRPr="00575372">
        <w:rPr>
          <w:rFonts w:ascii="Times New Roman" w:hAnsi="Times New Roman" w:cs="Times New Roman"/>
          <w:b/>
          <w:sz w:val="28"/>
          <w:szCs w:val="28"/>
          <w:lang w:val="en-GB" w:eastAsia="zh-HK"/>
        </w:rPr>
        <w:lastRenderedPageBreak/>
        <w:t xml:space="preserve">1.2 </w:t>
      </w:r>
      <w:r w:rsidR="0004438E" w:rsidRPr="00575372">
        <w:rPr>
          <w:rFonts w:ascii="Times New Roman" w:hAnsi="Times New Roman" w:cs="Times New Roman"/>
          <w:b/>
          <w:sz w:val="28"/>
          <w:szCs w:val="28"/>
          <w:lang w:val="en-GB" w:eastAsia="zh-HK"/>
        </w:rPr>
        <w:t>Baseline Assessment</w:t>
      </w:r>
    </w:p>
    <w:p w:rsidR="0004438E" w:rsidRDefault="0004438E" w:rsidP="00FC2D0E">
      <w:pPr>
        <w:widowControl/>
        <w:snapToGrid w:val="0"/>
        <w:spacing w:line="276" w:lineRule="auto"/>
        <w:jc w:val="both"/>
        <w:rPr>
          <w:rFonts w:ascii="Times New Roman" w:hAnsi="Times New Roman" w:cs="Times New Roman"/>
          <w:szCs w:val="24"/>
          <w:lang w:val="en-GB" w:eastAsia="zh-HK"/>
        </w:rPr>
      </w:pPr>
    </w:p>
    <w:p w:rsidR="00FC2D0E" w:rsidRPr="00F31615" w:rsidRDefault="00D01A1D" w:rsidP="0060062E">
      <w:pPr>
        <w:widowControl/>
        <w:snapToGrid w:val="0"/>
        <w:spacing w:line="276" w:lineRule="auto"/>
        <w:ind w:firstLine="480"/>
        <w:jc w:val="both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szCs w:val="24"/>
          <w:lang w:val="en-GB" w:eastAsia="zh-HK"/>
        </w:rPr>
        <w:t>A</w:t>
      </w:r>
      <w:r w:rsidR="008E7B3D">
        <w:rPr>
          <w:rFonts w:ascii="Times New Roman" w:hAnsi="Times New Roman" w:cs="Times New Roman"/>
          <w:szCs w:val="24"/>
          <w:lang w:val="en-GB" w:eastAsia="zh-HK"/>
        </w:rPr>
        <w:t xml:space="preserve"> b</w:t>
      </w:r>
      <w:r w:rsidR="00FC2D0E">
        <w:rPr>
          <w:rFonts w:ascii="Times New Roman" w:hAnsi="Times New Roman" w:cs="Times New Roman"/>
          <w:szCs w:val="24"/>
          <w:lang w:val="en-GB" w:eastAsia="zh-HK"/>
        </w:rPr>
        <w:t xml:space="preserve">aseline assessment </w:t>
      </w:r>
      <w:r>
        <w:rPr>
          <w:rFonts w:ascii="Times New Roman" w:hAnsi="Times New Roman" w:cs="Times New Roman"/>
          <w:szCs w:val="24"/>
          <w:lang w:val="en-GB" w:eastAsia="zh-HK"/>
        </w:rPr>
        <w:t>was</w:t>
      </w:r>
      <w:r w:rsidR="003B0030">
        <w:rPr>
          <w:rFonts w:ascii="Times New Roman" w:hAnsi="Times New Roman" w:cs="Times New Roman"/>
          <w:szCs w:val="24"/>
          <w:lang w:val="en-GB" w:eastAsia="zh-HK"/>
        </w:rPr>
        <w:t xml:space="preserve"> </w:t>
      </w:r>
      <w:r>
        <w:rPr>
          <w:rFonts w:ascii="Times New Roman" w:hAnsi="Times New Roman" w:cs="Times New Roman"/>
          <w:szCs w:val="24"/>
          <w:lang w:val="en-GB" w:eastAsia="zh-HK"/>
        </w:rPr>
        <w:t xml:space="preserve">completed for </w:t>
      </w:r>
      <w:r w:rsidR="00FC2D0E">
        <w:rPr>
          <w:rFonts w:ascii="Times New Roman" w:hAnsi="Times New Roman" w:cs="Times New Roman"/>
          <w:szCs w:val="24"/>
          <w:lang w:val="en-GB" w:eastAsia="zh-HK"/>
        </w:rPr>
        <w:t xml:space="preserve">the </w:t>
      </w:r>
      <w:r w:rsidR="00477EB0">
        <w:rPr>
          <w:rFonts w:ascii="Times New Roman" w:hAnsi="Times New Roman" w:cs="Times New Roman" w:hint="eastAsia"/>
          <w:szCs w:val="24"/>
          <w:lang w:val="en-GB"/>
        </w:rPr>
        <w:t>East</w:t>
      </w:r>
      <w:r w:rsidR="001435F8">
        <w:rPr>
          <w:rFonts w:ascii="Times New Roman" w:hAnsi="Times New Roman" w:cs="Times New Roman" w:hint="eastAsia"/>
          <w:szCs w:val="24"/>
          <w:lang w:val="en-GB"/>
        </w:rPr>
        <w:t>ern</w:t>
      </w:r>
      <w:r w:rsidR="00FC2D0E">
        <w:rPr>
          <w:rFonts w:ascii="Times New Roman" w:hAnsi="Times New Roman" w:cs="Times New Roman"/>
          <w:szCs w:val="24"/>
          <w:lang w:val="en-GB" w:eastAsia="zh-HK"/>
        </w:rPr>
        <w:t xml:space="preserve"> District</w:t>
      </w:r>
      <w:r>
        <w:rPr>
          <w:rFonts w:ascii="Times New Roman" w:hAnsi="Times New Roman" w:cs="Times New Roman"/>
          <w:szCs w:val="24"/>
          <w:lang w:val="en-GB" w:eastAsia="zh-HK"/>
        </w:rPr>
        <w:t xml:space="preserve"> in </w:t>
      </w:r>
      <w:r w:rsidR="00683B5D">
        <w:rPr>
          <w:rFonts w:ascii="Times New Roman" w:hAnsi="Times New Roman" w:cs="Times New Roman" w:hint="eastAsia"/>
          <w:szCs w:val="24"/>
          <w:lang w:val="en-GB"/>
        </w:rPr>
        <w:t>July</w:t>
      </w:r>
      <w:r>
        <w:rPr>
          <w:rFonts w:ascii="Times New Roman" w:hAnsi="Times New Roman" w:cs="Times New Roman"/>
          <w:szCs w:val="24"/>
          <w:lang w:val="en-GB" w:eastAsia="zh-HK"/>
        </w:rPr>
        <w:t xml:space="preserve"> 201</w:t>
      </w:r>
      <w:r w:rsidR="008E7A20">
        <w:rPr>
          <w:rFonts w:ascii="Times New Roman" w:hAnsi="Times New Roman" w:cs="Times New Roman" w:hint="eastAsia"/>
          <w:szCs w:val="24"/>
          <w:lang w:val="en-GB"/>
        </w:rPr>
        <w:t>7</w:t>
      </w:r>
      <w:r w:rsidR="00FC2D0E">
        <w:rPr>
          <w:rFonts w:ascii="Times New Roman" w:hAnsi="Times New Roman" w:cs="Times New Roman"/>
          <w:szCs w:val="24"/>
          <w:lang w:val="en-GB" w:eastAsia="zh-HK"/>
        </w:rPr>
        <w:t xml:space="preserve">. </w:t>
      </w:r>
      <w:r>
        <w:rPr>
          <w:rFonts w:ascii="Times New Roman" w:hAnsi="Times New Roman" w:cs="Times New Roman"/>
          <w:szCs w:val="24"/>
          <w:lang w:val="en-GB" w:eastAsia="zh-HK"/>
        </w:rPr>
        <w:t>Its</w:t>
      </w:r>
      <w:r w:rsidR="00FC2D0E" w:rsidRPr="00F31615">
        <w:rPr>
          <w:rFonts w:ascii="Times New Roman" w:hAnsi="Times New Roman" w:cs="Times New Roman"/>
          <w:szCs w:val="24"/>
          <w:lang w:val="en-GB" w:eastAsia="zh-HK"/>
        </w:rPr>
        <w:t xml:space="preserve"> objective w</w:t>
      </w:r>
      <w:r w:rsidR="00FC2D0E">
        <w:rPr>
          <w:rFonts w:ascii="Times New Roman" w:hAnsi="Times New Roman" w:cs="Times New Roman"/>
          <w:szCs w:val="24"/>
          <w:lang w:val="en-GB" w:eastAsia="zh-HK"/>
        </w:rPr>
        <w:t>as t</w:t>
      </w:r>
      <w:r w:rsidR="00FC2D0E" w:rsidRPr="00F31615">
        <w:rPr>
          <w:rFonts w:ascii="Times New Roman" w:hAnsi="Times New Roman" w:cs="Times New Roman"/>
          <w:szCs w:val="24"/>
          <w:lang w:val="en-GB" w:eastAsia="zh-HK"/>
        </w:rPr>
        <w:t xml:space="preserve">o understand the needs of the </w:t>
      </w:r>
      <w:r w:rsidR="00543A98">
        <w:rPr>
          <w:rFonts w:ascii="Times New Roman" w:hAnsi="Times New Roman" w:cs="Times New Roman"/>
          <w:szCs w:val="24"/>
          <w:lang w:val="en-GB" w:eastAsia="zh-HK"/>
        </w:rPr>
        <w:t>district</w:t>
      </w:r>
      <w:r w:rsidR="00FC2D0E" w:rsidRPr="00F31615">
        <w:rPr>
          <w:rFonts w:ascii="Times New Roman" w:hAnsi="Times New Roman" w:cs="Times New Roman"/>
          <w:szCs w:val="24"/>
          <w:lang w:val="en-GB" w:eastAsia="zh-HK"/>
        </w:rPr>
        <w:t xml:space="preserve"> in preparing </w:t>
      </w:r>
      <w:r w:rsidR="00543A98">
        <w:rPr>
          <w:rFonts w:ascii="Times New Roman" w:hAnsi="Times New Roman" w:cs="Times New Roman"/>
          <w:szCs w:val="24"/>
          <w:lang w:val="en-GB" w:eastAsia="zh-HK"/>
        </w:rPr>
        <w:t xml:space="preserve">itself </w:t>
      </w:r>
      <w:r w:rsidR="00FC2D0E" w:rsidRPr="00F31615">
        <w:rPr>
          <w:rFonts w:ascii="Times New Roman" w:hAnsi="Times New Roman" w:cs="Times New Roman"/>
          <w:szCs w:val="24"/>
          <w:lang w:val="en-GB" w:eastAsia="zh-HK"/>
        </w:rPr>
        <w:t>to become</w:t>
      </w:r>
      <w:r>
        <w:rPr>
          <w:rFonts w:ascii="Times New Roman" w:hAnsi="Times New Roman" w:cs="Times New Roman"/>
          <w:szCs w:val="24"/>
          <w:lang w:val="en-GB" w:eastAsia="zh-HK"/>
        </w:rPr>
        <w:t xml:space="preserve"> more</w:t>
      </w:r>
      <w:r w:rsidR="00FC2D0E" w:rsidRPr="00F31615">
        <w:rPr>
          <w:rFonts w:ascii="Times New Roman" w:hAnsi="Times New Roman" w:cs="Times New Roman"/>
          <w:szCs w:val="24"/>
          <w:lang w:val="en-GB" w:eastAsia="zh-HK"/>
        </w:rPr>
        <w:t xml:space="preserve"> age</w:t>
      </w:r>
      <w:r w:rsidR="00D91EC0">
        <w:rPr>
          <w:rFonts w:ascii="Times New Roman" w:hAnsi="Times New Roman" w:cs="Times New Roman"/>
          <w:szCs w:val="24"/>
          <w:lang w:val="en-GB" w:eastAsia="zh-HK"/>
        </w:rPr>
        <w:t>-</w:t>
      </w:r>
      <w:r w:rsidR="00FC2D0E" w:rsidRPr="00F31615">
        <w:rPr>
          <w:rFonts w:ascii="Times New Roman" w:hAnsi="Times New Roman" w:cs="Times New Roman"/>
          <w:szCs w:val="24"/>
          <w:lang w:val="en-GB" w:eastAsia="zh-HK"/>
        </w:rPr>
        <w:t>friendly</w:t>
      </w:r>
      <w:r w:rsidR="00FC2D0E">
        <w:rPr>
          <w:rFonts w:ascii="Times New Roman" w:hAnsi="Times New Roman" w:cs="Times New Roman"/>
          <w:lang w:val="en-GB" w:eastAsia="zh-HK"/>
        </w:rPr>
        <w:t xml:space="preserve">. </w:t>
      </w:r>
      <w:r w:rsidR="00FC2D0E" w:rsidRPr="00F31615">
        <w:rPr>
          <w:rFonts w:ascii="Times New Roman" w:hAnsi="Times New Roman" w:cs="Times New Roman"/>
          <w:lang w:val="en-GB" w:eastAsia="zh-HK"/>
        </w:rPr>
        <w:t>The baseline assessment consist</w:t>
      </w:r>
      <w:r w:rsidR="00FC2D0E">
        <w:rPr>
          <w:rFonts w:ascii="Times New Roman" w:hAnsi="Times New Roman" w:cs="Times New Roman"/>
          <w:lang w:val="en-GB" w:eastAsia="zh-HK"/>
        </w:rPr>
        <w:t>ed</w:t>
      </w:r>
      <w:r w:rsidR="00FC2D0E" w:rsidRPr="00F31615">
        <w:rPr>
          <w:rFonts w:ascii="Times New Roman" w:hAnsi="Times New Roman" w:cs="Times New Roman"/>
          <w:lang w:val="en-GB" w:eastAsia="zh-HK"/>
        </w:rPr>
        <w:t xml:space="preserve"> of a quantitative (questionnaire survey) study and a qualitative (focus group) study. </w:t>
      </w:r>
      <w:r w:rsidR="00FC2D0E">
        <w:rPr>
          <w:rFonts w:ascii="Times New Roman" w:hAnsi="Times New Roman" w:cs="Times New Roman"/>
          <w:lang w:val="en-GB" w:eastAsia="zh-HK"/>
        </w:rPr>
        <w:t>A</w:t>
      </w:r>
      <w:r w:rsidR="002743AD">
        <w:rPr>
          <w:rFonts w:ascii="Times New Roman" w:hAnsi="Times New Roman" w:cs="Times New Roman"/>
          <w:lang w:val="en-GB" w:eastAsia="zh-HK"/>
        </w:rPr>
        <w:t xml:space="preserve">ll </w:t>
      </w:r>
      <w:r w:rsidR="00FC2D0E">
        <w:rPr>
          <w:rFonts w:ascii="Times New Roman" w:hAnsi="Times New Roman" w:cs="Times New Roman"/>
          <w:lang w:val="en-GB" w:eastAsia="zh-HK"/>
        </w:rPr>
        <w:t xml:space="preserve">participants were </w:t>
      </w:r>
      <w:r w:rsidR="002743AD">
        <w:rPr>
          <w:rFonts w:ascii="Times New Roman" w:hAnsi="Times New Roman" w:cs="Times New Roman"/>
          <w:lang w:val="en-GB" w:eastAsia="zh-HK"/>
        </w:rPr>
        <w:t>recruited</w:t>
      </w:r>
      <w:r w:rsidR="00FC2D0E">
        <w:rPr>
          <w:rFonts w:ascii="Times New Roman" w:hAnsi="Times New Roman" w:cs="Times New Roman"/>
          <w:lang w:val="en-GB" w:eastAsia="zh-HK"/>
        </w:rPr>
        <w:t xml:space="preserve"> from </w:t>
      </w:r>
      <w:r w:rsidR="00683B5D">
        <w:rPr>
          <w:rFonts w:ascii="Times New Roman" w:hAnsi="Times New Roman" w:cs="Times New Roman" w:hint="eastAsia"/>
          <w:lang w:val="en-GB"/>
        </w:rPr>
        <w:t>four</w:t>
      </w:r>
      <w:r w:rsidR="00FC2D0E">
        <w:rPr>
          <w:rFonts w:ascii="Times New Roman" w:hAnsi="Times New Roman" w:cs="Times New Roman"/>
          <w:lang w:val="en-GB" w:eastAsia="zh-HK"/>
        </w:rPr>
        <w:t xml:space="preserve"> communities</w:t>
      </w:r>
      <w:r w:rsidR="00543A98">
        <w:rPr>
          <w:rFonts w:ascii="Times New Roman" w:hAnsi="Times New Roman" w:cs="Times New Roman"/>
          <w:lang w:val="en-GB" w:eastAsia="zh-HK"/>
        </w:rPr>
        <w:t xml:space="preserve"> within the district:</w:t>
      </w:r>
      <w:r w:rsidR="00683B5D" w:rsidRPr="00683B5D">
        <w:rPr>
          <w:rFonts w:ascii="Times New Roman" w:hAnsi="Times New Roman" w:cs="Times New Roman" w:hint="eastAsia"/>
          <w:lang w:eastAsia="zh-HK"/>
        </w:rPr>
        <w:t xml:space="preserve"> </w:t>
      </w:r>
      <w:r w:rsidR="00477EB0">
        <w:rPr>
          <w:rFonts w:ascii="Times New Roman" w:hAnsi="Times New Roman" w:cs="Times New Roman" w:hint="eastAsia"/>
        </w:rPr>
        <w:t>North Point, Quarry Bay (NQ)</w:t>
      </w:r>
      <w:r w:rsidR="00F21ED7">
        <w:rPr>
          <w:rFonts w:ascii="Times New Roman" w:hAnsi="Times New Roman" w:cs="Times New Roman"/>
          <w:lang w:val="en-GB" w:eastAsia="zh-HK"/>
        </w:rPr>
        <w:t>;</w:t>
      </w:r>
      <w:r w:rsidR="00477EB0">
        <w:rPr>
          <w:rFonts w:ascii="Times New Roman" w:hAnsi="Times New Roman" w:cs="Times New Roman" w:hint="eastAsia"/>
          <w:lang w:val="en-GB"/>
        </w:rPr>
        <w:t xml:space="preserve"> Tai Koo (TK)</w:t>
      </w:r>
      <w:r w:rsidR="00F21ED7">
        <w:rPr>
          <w:rFonts w:ascii="Times New Roman" w:hAnsi="Times New Roman" w:cs="Times New Roman"/>
          <w:lang w:val="en-GB" w:eastAsia="zh-HK"/>
        </w:rPr>
        <w:t xml:space="preserve">; </w:t>
      </w:r>
      <w:r w:rsidR="00477EB0">
        <w:rPr>
          <w:rFonts w:ascii="Times New Roman" w:hAnsi="Times New Roman" w:cs="Times New Roman" w:hint="eastAsia"/>
        </w:rPr>
        <w:t>Shau Kei Wan (SKW)</w:t>
      </w:r>
      <w:r w:rsidR="00F21ED7">
        <w:rPr>
          <w:rFonts w:ascii="Times New Roman" w:hAnsi="Times New Roman" w:cs="Times New Roman"/>
          <w:lang w:val="en-GB" w:eastAsia="zh-HK"/>
        </w:rPr>
        <w:t xml:space="preserve">; and </w:t>
      </w:r>
      <w:r w:rsidR="00477EB0">
        <w:rPr>
          <w:rFonts w:ascii="Times New Roman" w:hAnsi="Times New Roman" w:cs="Times New Roman" w:hint="eastAsia"/>
        </w:rPr>
        <w:t>Heng Fa Chuen, Chai Wan (HC)</w:t>
      </w:r>
      <w:r w:rsidR="00FC2D0E">
        <w:rPr>
          <w:rFonts w:ascii="Times New Roman" w:hAnsi="Times New Roman" w:cs="Times New Roman"/>
          <w:lang w:val="en-GB" w:eastAsia="zh-HK"/>
        </w:rPr>
        <w:t>.</w:t>
      </w:r>
    </w:p>
    <w:p w:rsidR="00FC2D0E" w:rsidRPr="00683B5D" w:rsidRDefault="00FC2D0E" w:rsidP="00FC2D0E">
      <w:pPr>
        <w:widowControl/>
        <w:snapToGrid w:val="0"/>
        <w:spacing w:line="276" w:lineRule="auto"/>
        <w:ind w:firstLine="480"/>
        <w:jc w:val="both"/>
        <w:rPr>
          <w:rFonts w:ascii="Times New Roman" w:hAnsi="Times New Roman" w:cs="Times New Roman"/>
          <w:lang w:val="en-GB" w:eastAsia="zh-HK"/>
        </w:rPr>
      </w:pPr>
    </w:p>
    <w:p w:rsidR="00F21ED7" w:rsidRDefault="00F21ED7" w:rsidP="00F21ED7">
      <w:pPr>
        <w:widowControl/>
        <w:snapToGrid w:val="0"/>
        <w:spacing w:line="276" w:lineRule="auto"/>
        <w:ind w:firstLine="480"/>
        <w:jc w:val="both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lang w:val="en-GB" w:eastAsia="zh-HK"/>
        </w:rPr>
        <w:t xml:space="preserve">According to the questionnaire survey, participants perceived the district to be age-friendly in general, particularly in terms of social participation, but least in terms of </w:t>
      </w:r>
      <w:r w:rsidR="00325D3D" w:rsidRPr="00F25AD6">
        <w:rPr>
          <w:rFonts w:ascii="Times New Roman" w:eastAsia="新細明體" w:hAnsi="Times New Roman" w:cs="Times New Roman" w:hint="eastAsia"/>
        </w:rPr>
        <w:t>comm</w:t>
      </w:r>
      <w:r w:rsidR="00325D3D">
        <w:rPr>
          <w:rFonts w:ascii="Times New Roman" w:eastAsia="新細明體" w:hAnsi="Times New Roman" w:cs="Times New Roman" w:hint="eastAsia"/>
        </w:rPr>
        <w:t xml:space="preserve">unity support </w:t>
      </w:r>
      <w:r w:rsidR="003B2C4C">
        <w:rPr>
          <w:rFonts w:ascii="Times New Roman" w:eastAsia="新細明體" w:hAnsi="Times New Roman" w:cs="Times New Roman" w:hint="eastAsia"/>
        </w:rPr>
        <w:t>and</w:t>
      </w:r>
      <w:r w:rsidR="00325D3D">
        <w:rPr>
          <w:rFonts w:ascii="Times New Roman" w:eastAsia="新細明體" w:hAnsi="Times New Roman" w:cs="Times New Roman" w:hint="eastAsia"/>
        </w:rPr>
        <w:t xml:space="preserve"> health services</w:t>
      </w:r>
      <w:r>
        <w:rPr>
          <w:rFonts w:ascii="Times New Roman" w:hAnsi="Times New Roman" w:cs="Times New Roman"/>
          <w:lang w:val="en-GB" w:eastAsia="zh-HK"/>
        </w:rPr>
        <w:t xml:space="preserve">. The sense of community is strong particularly in terms of sense of membership. </w:t>
      </w:r>
      <w:r w:rsidRPr="00B91DA2">
        <w:rPr>
          <w:rFonts w:ascii="Times New Roman" w:hAnsi="Times New Roman" w:cs="Times New Roman"/>
          <w:lang w:val="en-GB" w:eastAsia="zh-HK"/>
        </w:rPr>
        <w:t xml:space="preserve">The </w:t>
      </w:r>
      <w:r>
        <w:rPr>
          <w:rFonts w:ascii="Times New Roman" w:hAnsi="Times New Roman" w:cs="Times New Roman"/>
          <w:lang w:val="en-GB" w:eastAsia="zh-HK"/>
        </w:rPr>
        <w:t xml:space="preserve">older the resident, the stronger the sense of community and perceived age-friendliness. The </w:t>
      </w:r>
      <w:r w:rsidR="00325D3D">
        <w:rPr>
          <w:rFonts w:ascii="Times New Roman" w:hAnsi="Times New Roman" w:cs="Times New Roman" w:hint="eastAsia"/>
          <w:lang w:val="en-GB"/>
        </w:rPr>
        <w:t>four</w:t>
      </w:r>
      <w:r>
        <w:rPr>
          <w:rFonts w:ascii="Times New Roman" w:hAnsi="Times New Roman" w:cs="Times New Roman"/>
          <w:lang w:val="en-GB" w:eastAsia="zh-HK"/>
        </w:rPr>
        <w:t xml:space="preserve"> sub-district communities differed in their profile of perceived age-friendliness</w:t>
      </w:r>
      <w:r w:rsidR="00DF64EB">
        <w:rPr>
          <w:rFonts w:ascii="Times New Roman" w:hAnsi="Times New Roman" w:cs="Times New Roman" w:hint="eastAsia"/>
          <w:lang w:val="en-GB"/>
        </w:rPr>
        <w:t xml:space="preserve"> and</w:t>
      </w:r>
      <w:r>
        <w:rPr>
          <w:rFonts w:ascii="Times New Roman" w:hAnsi="Times New Roman" w:cs="Times New Roman"/>
          <w:lang w:val="en-GB" w:eastAsia="zh-HK"/>
        </w:rPr>
        <w:t xml:space="preserve"> overall</w:t>
      </w:r>
      <w:r w:rsidRPr="00EB53CB">
        <w:rPr>
          <w:rFonts w:ascii="Times New Roman" w:hAnsi="Times New Roman" w:cs="Times New Roman"/>
          <w:lang w:val="en-GB" w:eastAsia="zh-HK"/>
        </w:rPr>
        <w:t xml:space="preserve"> sense of community</w:t>
      </w:r>
      <w:r>
        <w:rPr>
          <w:rFonts w:ascii="Times New Roman" w:hAnsi="Times New Roman" w:cs="Times New Roman"/>
          <w:lang w:val="en-GB" w:eastAsia="zh-HK"/>
        </w:rPr>
        <w:t>.</w:t>
      </w:r>
    </w:p>
    <w:p w:rsidR="00F21ED7" w:rsidRPr="00CD404E" w:rsidRDefault="00F21ED7" w:rsidP="00F21ED7">
      <w:pPr>
        <w:widowControl/>
        <w:snapToGrid w:val="0"/>
        <w:spacing w:line="276" w:lineRule="auto"/>
        <w:ind w:firstLine="480"/>
        <w:jc w:val="both"/>
        <w:rPr>
          <w:rFonts w:ascii="Times New Roman" w:hAnsi="Times New Roman" w:cs="Times New Roman"/>
          <w:color w:val="FF0000"/>
          <w:lang w:val="en-GB" w:eastAsia="zh-HK"/>
        </w:rPr>
      </w:pPr>
    </w:p>
    <w:p w:rsidR="00F21ED7" w:rsidRPr="00EE5D28" w:rsidRDefault="00F21ED7" w:rsidP="00F21ED7">
      <w:pPr>
        <w:widowControl/>
        <w:snapToGrid w:val="0"/>
        <w:spacing w:line="276" w:lineRule="auto"/>
        <w:ind w:firstLine="480"/>
        <w:jc w:val="both"/>
        <w:rPr>
          <w:rFonts w:ascii="Times New Roman" w:hAnsi="Times New Roman" w:cs="Times New Roman"/>
          <w:color w:val="FF0000"/>
          <w:lang w:val="en-GB" w:eastAsia="zh-HK"/>
        </w:rPr>
      </w:pPr>
      <w:r w:rsidRPr="009925F4">
        <w:rPr>
          <w:rFonts w:ascii="Times New Roman" w:hAnsi="Times New Roman" w:cs="Times New Roman"/>
          <w:lang w:val="en-GB" w:eastAsia="zh-HK"/>
        </w:rPr>
        <w:t>Participants of the focus groups drew attention to (1) physical environment issues:</w:t>
      </w:r>
      <w:r w:rsidR="00D006C6" w:rsidRPr="009925F4">
        <w:rPr>
          <w:rFonts w:ascii="Times New Roman" w:hAnsi="Times New Roman" w:cs="Times New Roman" w:hint="eastAsia"/>
          <w:lang w:val="en-GB"/>
        </w:rPr>
        <w:t xml:space="preserve"> </w:t>
      </w:r>
      <w:r w:rsidR="00D006C6" w:rsidRPr="009925F4">
        <w:rPr>
          <w:rFonts w:ascii="Times New Roman" w:hAnsi="Times New Roman" w:cs="Times New Roman"/>
          <w:lang w:val="en-GB"/>
        </w:rPr>
        <w:t>potential</w:t>
      </w:r>
      <w:r w:rsidR="00D006C6" w:rsidRPr="009925F4">
        <w:rPr>
          <w:rFonts w:ascii="Times New Roman" w:hAnsi="Times New Roman" w:cs="Times New Roman" w:hint="eastAsia"/>
          <w:lang w:val="en-GB"/>
        </w:rPr>
        <w:t xml:space="preserve"> risk </w:t>
      </w:r>
      <w:r w:rsidRPr="009925F4">
        <w:rPr>
          <w:rFonts w:ascii="Times New Roman" w:hAnsi="Times New Roman" w:cs="Times New Roman"/>
          <w:lang w:val="en-GB" w:eastAsia="zh-HK"/>
        </w:rPr>
        <w:t>of the open public space, pavement obstruction, and the challenges in and nee</w:t>
      </w:r>
      <w:r w:rsidRPr="00AC4CF1">
        <w:rPr>
          <w:rFonts w:ascii="Times New Roman" w:hAnsi="Times New Roman" w:cs="Times New Roman"/>
          <w:lang w:val="en-GB" w:eastAsia="zh-HK"/>
        </w:rPr>
        <w:t xml:space="preserve">d for renovation and maintenance of residential buildings; (2) social and cultural environmental issues: </w:t>
      </w:r>
      <w:r w:rsidR="00D006C6" w:rsidRPr="00AC4CF1">
        <w:rPr>
          <w:rFonts w:ascii="Times New Roman" w:hAnsi="Times New Roman" w:cs="Times New Roman" w:hint="eastAsia"/>
          <w:lang w:val="en-GB"/>
        </w:rPr>
        <w:t>reducing in job opportunity</w:t>
      </w:r>
      <w:r w:rsidRPr="00AC4CF1">
        <w:rPr>
          <w:rFonts w:ascii="Times New Roman" w:hAnsi="Times New Roman" w:cs="Times New Roman"/>
          <w:lang w:val="en-GB" w:eastAsia="zh-HK"/>
        </w:rPr>
        <w:t xml:space="preserve">; and (3) communication and services issues: the general availability of healthcare services, </w:t>
      </w:r>
      <w:r w:rsidR="00D006C6" w:rsidRPr="00AC4CF1">
        <w:rPr>
          <w:rFonts w:ascii="Times New Roman" w:hAnsi="Times New Roman" w:cs="Times New Roman" w:hint="eastAsia"/>
          <w:lang w:val="en-GB"/>
        </w:rPr>
        <w:t>and</w:t>
      </w:r>
      <w:r w:rsidRPr="00AC4CF1">
        <w:rPr>
          <w:rFonts w:ascii="Times New Roman" w:hAnsi="Times New Roman" w:cs="Times New Roman"/>
          <w:lang w:val="en-GB" w:eastAsia="zh-HK"/>
        </w:rPr>
        <w:t xml:space="preserve"> long waiting time.</w:t>
      </w:r>
    </w:p>
    <w:p w:rsidR="00F21ED7" w:rsidRPr="00D006C6" w:rsidRDefault="00F21ED7" w:rsidP="00F21ED7">
      <w:pPr>
        <w:widowControl/>
        <w:snapToGrid w:val="0"/>
        <w:spacing w:line="276" w:lineRule="auto"/>
        <w:ind w:firstLine="480"/>
        <w:jc w:val="both"/>
        <w:rPr>
          <w:rFonts w:ascii="Times New Roman" w:hAnsi="Times New Roman" w:cs="Times New Roman"/>
          <w:lang w:val="en-GB" w:eastAsia="zh-HK"/>
        </w:rPr>
      </w:pPr>
    </w:p>
    <w:p w:rsidR="00F21ED7" w:rsidRDefault="00F21ED7" w:rsidP="00F21ED7">
      <w:pPr>
        <w:widowControl/>
        <w:snapToGrid w:val="0"/>
        <w:spacing w:line="276" w:lineRule="auto"/>
        <w:ind w:firstLine="480"/>
        <w:jc w:val="both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lang w:val="en-GB" w:eastAsia="zh-HK"/>
        </w:rPr>
        <w:t>Results from this baseline assessment suggested existing groundwork with a reasonably good sense of community and perceived age-friendliness in the district.</w:t>
      </w:r>
    </w:p>
    <w:p w:rsidR="00FC2D0E" w:rsidRDefault="00FC2D0E" w:rsidP="00525CD7">
      <w:pPr>
        <w:snapToGrid w:val="0"/>
        <w:spacing w:line="276" w:lineRule="auto"/>
        <w:ind w:firstLine="480"/>
        <w:jc w:val="both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lang w:val="en-GB" w:eastAsia="zh-HK"/>
        </w:rPr>
        <w:t xml:space="preserve"> </w:t>
      </w:r>
    </w:p>
    <w:p w:rsidR="006F37F1" w:rsidRDefault="006F37F1" w:rsidP="00900FC3">
      <w:pPr>
        <w:snapToGrid w:val="0"/>
        <w:spacing w:line="276" w:lineRule="auto"/>
        <w:jc w:val="both"/>
        <w:rPr>
          <w:rFonts w:ascii="Times New Roman" w:hAnsi="Times New Roman" w:cs="Times New Roman"/>
          <w:lang w:val="en-GB" w:eastAsia="zh-HK"/>
        </w:rPr>
      </w:pPr>
    </w:p>
    <w:p w:rsidR="006F37F1" w:rsidRDefault="006F37F1">
      <w:pPr>
        <w:widowControl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lang w:val="en-GB" w:eastAsia="zh-HK"/>
        </w:rPr>
        <w:br w:type="page"/>
      </w:r>
    </w:p>
    <w:p w:rsidR="0038724D" w:rsidRPr="0060062E" w:rsidRDefault="007C68E4" w:rsidP="00575372">
      <w:pPr>
        <w:snapToGrid w:val="0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lastRenderedPageBreak/>
        <w:t>2</w:t>
      </w:r>
      <w:r w:rsidR="00D01A1D" w:rsidRPr="0060062E"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t>.</w:t>
      </w:r>
      <w:r w:rsidRPr="0060062E"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t xml:space="preserve"> </w:t>
      </w:r>
      <w:r w:rsidR="0038724D" w:rsidRPr="0060062E"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t>Overall Strategy</w:t>
      </w:r>
    </w:p>
    <w:p w:rsidR="0038724D" w:rsidRPr="0060062E" w:rsidRDefault="0038724D" w:rsidP="0038724D">
      <w:pPr>
        <w:snapToGrid w:val="0"/>
        <w:spacing w:line="276" w:lineRule="auto"/>
        <w:jc w:val="center"/>
        <w:rPr>
          <w:rFonts w:ascii="Times New Roman" w:hAnsi="Times New Roman" w:cs="Times New Roman"/>
          <w:szCs w:val="24"/>
          <w:lang w:val="en-GB" w:eastAsia="zh-HK"/>
        </w:rPr>
      </w:pPr>
    </w:p>
    <w:p w:rsidR="0038724D" w:rsidRPr="0060062E" w:rsidRDefault="0038724D" w:rsidP="00575372">
      <w:pPr>
        <w:snapToGrid w:val="0"/>
        <w:spacing w:line="276" w:lineRule="auto"/>
        <w:ind w:firstLine="480"/>
        <w:jc w:val="both"/>
        <w:rPr>
          <w:rFonts w:ascii="Times New Roman" w:hAnsi="Times New Roman" w:cs="Times New Roman"/>
          <w:lang w:val="en-GB" w:eastAsia="zh-HK"/>
        </w:rPr>
      </w:pPr>
      <w:r w:rsidRPr="0060062E">
        <w:rPr>
          <w:rFonts w:ascii="Times New Roman" w:hAnsi="Times New Roman" w:cs="Times New Roman"/>
          <w:lang w:val="en-GB" w:eastAsia="zh-HK"/>
        </w:rPr>
        <w:t xml:space="preserve">Future </w:t>
      </w:r>
      <w:r w:rsidR="0010280C" w:rsidRPr="0060062E">
        <w:rPr>
          <w:rFonts w:ascii="Times New Roman" w:hAnsi="Times New Roman" w:cs="Times New Roman"/>
          <w:lang w:val="en-GB" w:eastAsia="zh-HK"/>
        </w:rPr>
        <w:t xml:space="preserve">actions </w:t>
      </w:r>
      <w:r w:rsidR="00543A98" w:rsidRPr="0060062E">
        <w:rPr>
          <w:rFonts w:ascii="Times New Roman" w:hAnsi="Times New Roman" w:cs="Times New Roman"/>
          <w:lang w:val="en-GB" w:eastAsia="zh-HK"/>
        </w:rPr>
        <w:t>for</w:t>
      </w:r>
      <w:r w:rsidRPr="0060062E">
        <w:rPr>
          <w:rFonts w:ascii="Times New Roman" w:hAnsi="Times New Roman" w:cs="Times New Roman"/>
          <w:lang w:val="en-GB" w:eastAsia="zh-HK"/>
        </w:rPr>
        <w:t xml:space="preserve"> making the district more age-friendly should build on the existing infrastructure and network</w:t>
      </w:r>
      <w:r w:rsidR="00543A98" w:rsidRPr="0060062E">
        <w:rPr>
          <w:rFonts w:ascii="Times New Roman" w:hAnsi="Times New Roman" w:cs="Times New Roman"/>
          <w:lang w:val="en-GB" w:eastAsia="zh-HK"/>
        </w:rPr>
        <w:t>, including the district’s</w:t>
      </w:r>
      <w:r w:rsidRPr="0060062E">
        <w:rPr>
          <w:rFonts w:ascii="Times New Roman" w:hAnsi="Times New Roman" w:cs="Times New Roman"/>
          <w:lang w:val="en-GB" w:eastAsia="zh-HK"/>
        </w:rPr>
        <w:t xml:space="preserve"> good general sense of community and perceived age-friendliness. </w:t>
      </w:r>
      <w:r w:rsidR="0010280C" w:rsidRPr="0060062E">
        <w:rPr>
          <w:rFonts w:ascii="Times New Roman" w:hAnsi="Times New Roman" w:cs="Times New Roman"/>
          <w:lang w:val="en-GB" w:eastAsia="zh-HK"/>
        </w:rPr>
        <w:t>They should</w:t>
      </w:r>
      <w:r w:rsidRPr="0060062E">
        <w:rPr>
          <w:rFonts w:ascii="Times New Roman" w:hAnsi="Times New Roman" w:cs="Times New Roman"/>
          <w:lang w:val="en-GB" w:eastAsia="zh-HK"/>
        </w:rPr>
        <w:t xml:space="preserve"> leverage on the sense of membership and emotional connectedness in the district, strengthen the sense of influence and need fulfilment, </w:t>
      </w:r>
      <w:r w:rsidR="00543A98" w:rsidRPr="0060062E">
        <w:rPr>
          <w:rFonts w:ascii="Times New Roman" w:hAnsi="Times New Roman" w:cs="Times New Roman"/>
          <w:lang w:val="en-GB" w:eastAsia="zh-HK"/>
        </w:rPr>
        <w:t>and</w:t>
      </w:r>
      <w:r w:rsidRPr="0060062E">
        <w:rPr>
          <w:rFonts w:ascii="Times New Roman" w:hAnsi="Times New Roman" w:cs="Times New Roman"/>
          <w:lang w:val="en-GB" w:eastAsia="zh-HK"/>
        </w:rPr>
        <w:t xml:space="preserve"> include older adults in</w:t>
      </w:r>
      <w:r w:rsidR="00543A98" w:rsidRPr="0060062E">
        <w:rPr>
          <w:rFonts w:ascii="Times New Roman" w:hAnsi="Times New Roman" w:cs="Times New Roman"/>
          <w:lang w:val="en-GB" w:eastAsia="zh-HK"/>
        </w:rPr>
        <w:t xml:space="preserve"> the</w:t>
      </w:r>
      <w:r w:rsidRPr="0060062E">
        <w:rPr>
          <w:rFonts w:ascii="Times New Roman" w:hAnsi="Times New Roman" w:cs="Times New Roman"/>
          <w:lang w:val="en-GB" w:eastAsia="zh-HK"/>
        </w:rPr>
        <w:t xml:space="preserve"> implement</w:t>
      </w:r>
      <w:r w:rsidR="00543A98" w:rsidRPr="0060062E">
        <w:rPr>
          <w:rFonts w:ascii="Times New Roman" w:hAnsi="Times New Roman" w:cs="Times New Roman"/>
          <w:lang w:val="en-GB" w:eastAsia="zh-HK"/>
        </w:rPr>
        <w:t>ation of th</w:t>
      </w:r>
      <w:r w:rsidR="00F06234" w:rsidRPr="0060062E">
        <w:rPr>
          <w:rFonts w:ascii="Times New Roman" w:hAnsi="Times New Roman" w:cs="Times New Roman"/>
          <w:lang w:val="en-GB" w:eastAsia="zh-HK"/>
        </w:rPr>
        <w:t>e</w:t>
      </w:r>
      <w:r w:rsidR="00543A98" w:rsidRPr="0060062E">
        <w:rPr>
          <w:rFonts w:ascii="Times New Roman" w:hAnsi="Times New Roman" w:cs="Times New Roman"/>
          <w:lang w:val="en-GB" w:eastAsia="zh-HK"/>
        </w:rPr>
        <w:t xml:space="preserve"> Action Plan</w:t>
      </w:r>
      <w:r w:rsidR="00F06234" w:rsidRPr="0060062E">
        <w:rPr>
          <w:rFonts w:ascii="Times New Roman" w:hAnsi="Times New Roman" w:cs="Times New Roman"/>
          <w:lang w:val="en-GB" w:eastAsia="zh-HK"/>
        </w:rPr>
        <w:t xml:space="preserve"> to be compiled by the DC in consideration of the </w:t>
      </w:r>
      <w:r w:rsidR="00D92FF2" w:rsidRPr="0060062E">
        <w:rPr>
          <w:rFonts w:ascii="Times New Roman" w:hAnsi="Times New Roman" w:cs="Times New Roman"/>
          <w:lang w:val="en-GB" w:eastAsia="zh-HK"/>
        </w:rPr>
        <w:t>proposed priority</w:t>
      </w:r>
      <w:r w:rsidR="00F06234" w:rsidRPr="0060062E">
        <w:rPr>
          <w:rFonts w:ascii="Times New Roman" w:hAnsi="Times New Roman" w:cs="Times New Roman"/>
          <w:lang w:val="en-GB" w:eastAsia="zh-HK"/>
        </w:rPr>
        <w:t xml:space="preserve"> areas for further improvement.</w:t>
      </w:r>
    </w:p>
    <w:p w:rsidR="0014339A" w:rsidRPr="0060062E" w:rsidRDefault="0014339A" w:rsidP="00575372">
      <w:pPr>
        <w:snapToGrid w:val="0"/>
        <w:spacing w:line="276" w:lineRule="auto"/>
        <w:jc w:val="both"/>
        <w:rPr>
          <w:rFonts w:ascii="Times New Roman" w:hAnsi="Times New Roman" w:cs="Times New Roman"/>
          <w:lang w:val="en-GB" w:eastAsia="zh-HK"/>
        </w:rPr>
      </w:pPr>
    </w:p>
    <w:p w:rsidR="0038724D" w:rsidRPr="0060062E" w:rsidRDefault="0038724D">
      <w:pPr>
        <w:widowControl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60062E">
        <w:rPr>
          <w:rFonts w:ascii="Times New Roman" w:hAnsi="Times New Roman" w:cs="Times New Roman"/>
          <w:sz w:val="28"/>
          <w:szCs w:val="28"/>
          <w:lang w:val="en-GB" w:eastAsia="zh-HK"/>
        </w:rPr>
        <w:br w:type="page"/>
      </w:r>
    </w:p>
    <w:p w:rsidR="00A824A6" w:rsidRPr="0060062E" w:rsidRDefault="007C68E4" w:rsidP="00575372">
      <w:pPr>
        <w:snapToGrid w:val="0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</w:pPr>
      <w:r w:rsidRPr="0060062E"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lastRenderedPageBreak/>
        <w:t>3</w:t>
      </w:r>
      <w:r w:rsidR="00D01A1D" w:rsidRPr="0060062E"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t xml:space="preserve">. </w:t>
      </w:r>
      <w:r w:rsidR="00FC1A39" w:rsidRPr="0060062E"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t>P</w:t>
      </w:r>
      <w:r w:rsidR="0049709A" w:rsidRPr="0060062E"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t xml:space="preserve">roposed Priority </w:t>
      </w:r>
      <w:r w:rsidR="005C4CBD" w:rsidRPr="0060062E"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t>Areas for Further Improvement</w:t>
      </w:r>
    </w:p>
    <w:p w:rsidR="0014339A" w:rsidRPr="0060062E" w:rsidRDefault="0014339A" w:rsidP="00575372">
      <w:pPr>
        <w:snapToGrid w:val="0"/>
        <w:spacing w:line="276" w:lineRule="auto"/>
        <w:ind w:firstLine="480"/>
        <w:jc w:val="center"/>
        <w:rPr>
          <w:rFonts w:ascii="Times New Roman" w:hAnsi="Times New Roman" w:cs="Times New Roman"/>
          <w:lang w:val="en-GB" w:eastAsia="zh-HK"/>
        </w:rPr>
      </w:pPr>
    </w:p>
    <w:p w:rsidR="00D72AEC" w:rsidRDefault="0038724D" w:rsidP="00D72AEC">
      <w:pPr>
        <w:snapToGrid w:val="0"/>
        <w:spacing w:line="276" w:lineRule="auto"/>
        <w:ind w:firstLine="480"/>
        <w:jc w:val="both"/>
        <w:rPr>
          <w:rFonts w:ascii="Times New Roman" w:hAnsi="Times New Roman" w:cs="Times New Roman"/>
          <w:lang w:val="en-GB" w:eastAsia="zh-HK"/>
        </w:rPr>
      </w:pPr>
      <w:r w:rsidRPr="0060062E">
        <w:rPr>
          <w:rFonts w:ascii="Times New Roman" w:hAnsi="Times New Roman" w:cs="Times New Roman" w:hint="eastAsia"/>
          <w:lang w:val="en-GB" w:eastAsia="zh-HK"/>
        </w:rPr>
        <w:t>Base</w:t>
      </w:r>
      <w:r w:rsidRPr="0060062E">
        <w:rPr>
          <w:rFonts w:ascii="Times New Roman" w:hAnsi="Times New Roman" w:cs="Times New Roman"/>
          <w:lang w:val="en-GB" w:eastAsia="zh-HK"/>
        </w:rPr>
        <w:t>d</w:t>
      </w:r>
      <w:r w:rsidRPr="0060062E">
        <w:rPr>
          <w:rFonts w:ascii="Times New Roman" w:hAnsi="Times New Roman" w:cs="Times New Roman" w:hint="eastAsia"/>
          <w:lang w:val="en-GB" w:eastAsia="zh-HK"/>
        </w:rPr>
        <w:t xml:space="preserve"> on </w:t>
      </w:r>
      <w:r w:rsidR="0014339A" w:rsidRPr="0060062E">
        <w:rPr>
          <w:rFonts w:ascii="Times New Roman" w:hAnsi="Times New Roman" w:cs="Times New Roman"/>
          <w:lang w:val="en-GB" w:eastAsia="zh-HK"/>
        </w:rPr>
        <w:t xml:space="preserve">the </w:t>
      </w:r>
      <w:r w:rsidRPr="0060062E">
        <w:rPr>
          <w:rFonts w:ascii="Times New Roman" w:hAnsi="Times New Roman" w:cs="Times New Roman" w:hint="eastAsia"/>
          <w:lang w:val="en-GB" w:eastAsia="zh-HK"/>
        </w:rPr>
        <w:t>findings</w:t>
      </w:r>
      <w:r w:rsidR="0014339A" w:rsidRPr="0060062E">
        <w:rPr>
          <w:rFonts w:ascii="Times New Roman" w:hAnsi="Times New Roman" w:cs="Times New Roman"/>
          <w:lang w:val="en-GB" w:eastAsia="zh-HK"/>
        </w:rPr>
        <w:t xml:space="preserve"> from </w:t>
      </w:r>
      <w:r w:rsidR="0010280C" w:rsidRPr="0060062E">
        <w:rPr>
          <w:rFonts w:ascii="Times New Roman" w:hAnsi="Times New Roman" w:cs="Times New Roman"/>
          <w:lang w:val="en-GB" w:eastAsia="zh-HK"/>
        </w:rPr>
        <w:t xml:space="preserve">the </w:t>
      </w:r>
      <w:r w:rsidRPr="0060062E">
        <w:rPr>
          <w:rFonts w:ascii="Times New Roman" w:hAnsi="Times New Roman" w:cs="Times New Roman"/>
          <w:lang w:val="en-GB" w:eastAsia="zh-HK"/>
        </w:rPr>
        <w:t>baseline assessment</w:t>
      </w:r>
      <w:r w:rsidR="00D91EC0" w:rsidRPr="0060062E">
        <w:rPr>
          <w:rFonts w:ascii="Times New Roman" w:hAnsi="Times New Roman" w:cs="Times New Roman"/>
          <w:lang w:val="en-GB" w:eastAsia="zh-HK"/>
        </w:rPr>
        <w:t xml:space="preserve">, </w:t>
      </w:r>
      <w:r w:rsidR="00D4677A" w:rsidRPr="0060062E">
        <w:rPr>
          <w:rFonts w:ascii="Times New Roman" w:hAnsi="Times New Roman" w:cs="Times New Roman"/>
          <w:lang w:val="en-GB" w:eastAsia="zh-HK"/>
        </w:rPr>
        <w:t xml:space="preserve">we propose and organize </w:t>
      </w:r>
      <w:r w:rsidR="0049709A" w:rsidRPr="0060062E">
        <w:rPr>
          <w:rFonts w:ascii="Times New Roman" w:hAnsi="Times New Roman" w:cs="Times New Roman"/>
          <w:szCs w:val="24"/>
          <w:lang w:val="en-GB" w:eastAsia="zh-HK"/>
        </w:rPr>
        <w:t>priority</w:t>
      </w:r>
      <w:r w:rsidR="00FC1A39" w:rsidRPr="0060062E">
        <w:rPr>
          <w:rFonts w:ascii="Times New Roman" w:hAnsi="Times New Roman" w:cs="Times New Roman"/>
          <w:lang w:val="en-GB" w:eastAsia="zh-HK"/>
        </w:rPr>
        <w:t xml:space="preserve"> </w:t>
      </w:r>
      <w:r w:rsidR="00530A87" w:rsidRPr="0060062E">
        <w:rPr>
          <w:rFonts w:ascii="Times New Roman" w:hAnsi="Times New Roman" w:cs="Times New Roman"/>
          <w:lang w:val="en-GB" w:eastAsia="zh-HK"/>
        </w:rPr>
        <w:t xml:space="preserve">areas for further </w:t>
      </w:r>
      <w:r w:rsidR="005C4CBD" w:rsidRPr="0060062E">
        <w:rPr>
          <w:rFonts w:ascii="Times New Roman" w:hAnsi="Times New Roman" w:cs="Times New Roman"/>
          <w:lang w:val="en-GB" w:eastAsia="zh-HK"/>
        </w:rPr>
        <w:t>i</w:t>
      </w:r>
      <w:r w:rsidR="00FC1A39" w:rsidRPr="0060062E">
        <w:rPr>
          <w:rFonts w:ascii="Times New Roman" w:hAnsi="Times New Roman" w:cs="Times New Roman"/>
          <w:lang w:val="en-GB" w:eastAsia="zh-HK"/>
        </w:rPr>
        <w:t>m</w:t>
      </w:r>
      <w:r w:rsidR="005C4CBD" w:rsidRPr="0060062E">
        <w:rPr>
          <w:rFonts w:ascii="Times New Roman" w:hAnsi="Times New Roman" w:cs="Times New Roman"/>
          <w:lang w:val="en-GB" w:eastAsia="zh-HK"/>
        </w:rPr>
        <w:t>provement</w:t>
      </w:r>
      <w:r w:rsidR="005E536E" w:rsidRPr="0060062E">
        <w:rPr>
          <w:rFonts w:ascii="Times New Roman" w:hAnsi="Times New Roman" w:cs="Times New Roman"/>
          <w:lang w:val="en-GB" w:eastAsia="zh-HK"/>
        </w:rPr>
        <w:t xml:space="preserve"> around</w:t>
      </w:r>
      <w:r w:rsidR="0014339A" w:rsidRPr="0060062E">
        <w:rPr>
          <w:rFonts w:ascii="Times New Roman" w:hAnsi="Times New Roman" w:cs="Times New Roman"/>
          <w:lang w:val="en-GB" w:eastAsia="zh-HK"/>
        </w:rPr>
        <w:t xml:space="preserve"> 3 themes</w:t>
      </w:r>
      <w:r w:rsidR="00543A98" w:rsidRPr="0060062E">
        <w:rPr>
          <w:rFonts w:ascii="Times New Roman" w:hAnsi="Times New Roman" w:cs="Times New Roman"/>
          <w:lang w:val="en-GB" w:eastAsia="zh-HK"/>
        </w:rPr>
        <w:t>,</w:t>
      </w:r>
      <w:r w:rsidR="0014339A" w:rsidRPr="0060062E">
        <w:rPr>
          <w:rFonts w:ascii="Times New Roman" w:hAnsi="Times New Roman" w:cs="Times New Roman"/>
          <w:lang w:val="en-GB" w:eastAsia="zh-HK"/>
        </w:rPr>
        <w:t xml:space="preserve"> including ‘Physical Environment’, ‘Social and Cultural Environment’, and ‘Communication, Community and Health Services’, </w:t>
      </w:r>
      <w:r w:rsidR="00D4677A" w:rsidRPr="0060062E">
        <w:rPr>
          <w:rFonts w:ascii="Times New Roman" w:hAnsi="Times New Roman" w:cs="Times New Roman"/>
          <w:lang w:val="en-GB" w:eastAsia="zh-HK"/>
        </w:rPr>
        <w:t>covering</w:t>
      </w:r>
      <w:r w:rsidR="0014339A" w:rsidRPr="0060062E">
        <w:rPr>
          <w:rFonts w:ascii="Times New Roman" w:hAnsi="Times New Roman" w:cs="Times New Roman"/>
          <w:lang w:val="en-GB" w:eastAsia="zh-HK"/>
        </w:rPr>
        <w:t xml:space="preserve"> </w:t>
      </w:r>
      <w:r w:rsidR="00D4677A" w:rsidRPr="0060062E">
        <w:rPr>
          <w:rFonts w:ascii="Times New Roman" w:hAnsi="Times New Roman" w:cs="Times New Roman"/>
          <w:lang w:val="en-GB" w:eastAsia="zh-HK"/>
        </w:rPr>
        <w:t>all</w:t>
      </w:r>
      <w:r w:rsidR="00543A98" w:rsidRPr="0060062E">
        <w:rPr>
          <w:rFonts w:ascii="Times New Roman" w:hAnsi="Times New Roman" w:cs="Times New Roman"/>
          <w:lang w:val="en-GB" w:eastAsia="zh-HK"/>
        </w:rPr>
        <w:t xml:space="preserve"> 8 domains of World Health Organization’s </w:t>
      </w:r>
      <w:r w:rsidR="0014339A" w:rsidRPr="0060062E">
        <w:rPr>
          <w:rFonts w:ascii="Times New Roman" w:hAnsi="Times New Roman" w:cs="Times New Roman"/>
          <w:lang w:val="en-GB" w:eastAsia="zh-HK"/>
        </w:rPr>
        <w:t xml:space="preserve">age-friendly city </w:t>
      </w:r>
      <w:r w:rsidR="00543A98" w:rsidRPr="0060062E">
        <w:rPr>
          <w:rFonts w:ascii="Times New Roman" w:hAnsi="Times New Roman" w:cs="Times New Roman"/>
          <w:lang w:val="en-GB" w:eastAsia="zh-HK"/>
        </w:rPr>
        <w:t>framework</w:t>
      </w:r>
      <w:r w:rsidR="0014339A" w:rsidRPr="0060062E">
        <w:rPr>
          <w:rFonts w:ascii="Times New Roman" w:hAnsi="Times New Roman" w:cs="Times New Roman"/>
          <w:lang w:val="en-GB" w:eastAsia="zh-HK"/>
        </w:rPr>
        <w:t>.</w:t>
      </w:r>
      <w:r w:rsidR="00897742">
        <w:rPr>
          <w:rFonts w:ascii="Times New Roman" w:hAnsi="Times New Roman" w:cs="Times New Roman"/>
          <w:lang w:val="en-GB" w:eastAsia="zh-HK"/>
        </w:rPr>
        <w:t xml:space="preserve"> The theme of “Physical Environment” include </w:t>
      </w:r>
      <w:r w:rsidR="00530A87">
        <w:rPr>
          <w:rFonts w:ascii="Times New Roman" w:hAnsi="Times New Roman" w:cs="Times New Roman"/>
          <w:lang w:val="en-GB" w:eastAsia="zh-HK"/>
        </w:rPr>
        <w:t xml:space="preserve">areas </w:t>
      </w:r>
      <w:r w:rsidR="00897742">
        <w:rPr>
          <w:rFonts w:ascii="Times New Roman" w:hAnsi="Times New Roman" w:cs="Times New Roman"/>
          <w:lang w:val="en-GB" w:eastAsia="zh-HK"/>
        </w:rPr>
        <w:t xml:space="preserve">related to both hardware and software improvements, whereas the other two themes include </w:t>
      </w:r>
      <w:r w:rsidR="00530A87">
        <w:rPr>
          <w:rFonts w:ascii="Times New Roman" w:hAnsi="Times New Roman" w:cs="Times New Roman"/>
          <w:lang w:val="en-GB" w:eastAsia="zh-HK"/>
        </w:rPr>
        <w:t>areas</w:t>
      </w:r>
      <w:r w:rsidR="00897742">
        <w:rPr>
          <w:rFonts w:ascii="Times New Roman" w:hAnsi="Times New Roman" w:cs="Times New Roman"/>
          <w:lang w:val="en-GB" w:eastAsia="zh-HK"/>
        </w:rPr>
        <w:t xml:space="preserve"> mainly related to software improvements. </w:t>
      </w:r>
    </w:p>
    <w:p w:rsidR="00D72AEC" w:rsidRDefault="00D72AEC" w:rsidP="00D72AEC">
      <w:pPr>
        <w:snapToGrid w:val="0"/>
        <w:spacing w:line="276" w:lineRule="auto"/>
        <w:ind w:firstLine="480"/>
        <w:jc w:val="both"/>
        <w:rPr>
          <w:rFonts w:ascii="Times New Roman" w:hAnsi="Times New Roman" w:cs="Times New Roman"/>
          <w:lang w:val="en-GB" w:eastAsia="zh-HK"/>
        </w:rPr>
      </w:pPr>
    </w:p>
    <w:p w:rsidR="00D72AEC" w:rsidRDefault="00D72AEC" w:rsidP="00D72AEC">
      <w:pPr>
        <w:snapToGrid w:val="0"/>
        <w:spacing w:line="276" w:lineRule="auto"/>
        <w:ind w:firstLine="480"/>
        <w:jc w:val="both"/>
        <w:rPr>
          <w:rFonts w:ascii="Times New Roman" w:hAnsi="Times New Roman" w:cs="Times New Roman"/>
          <w:lang w:val="en-GB" w:eastAsia="zh-HK"/>
        </w:rPr>
      </w:pPr>
    </w:p>
    <w:p w:rsidR="001C6799" w:rsidRDefault="001C6799" w:rsidP="00D72AEC">
      <w:pPr>
        <w:snapToGrid w:val="0"/>
        <w:spacing w:line="276" w:lineRule="auto"/>
        <w:ind w:firstLine="480"/>
        <w:jc w:val="both"/>
        <w:rPr>
          <w:lang w:val="en-GB" w:eastAsia="zh-HK"/>
        </w:rPr>
      </w:pPr>
      <w:r w:rsidRPr="00575372">
        <w:rPr>
          <w:rFonts w:ascii="Times New Roman" w:hAnsi="Times New Roman" w:cs="Times New Roman"/>
          <w:sz w:val="28"/>
          <w:szCs w:val="28"/>
          <w:lang w:val="en-GB" w:eastAsia="zh-HK"/>
        </w:rPr>
        <w:br w:type="page"/>
      </w:r>
    </w:p>
    <w:p w:rsidR="0004438E" w:rsidRPr="0004438E" w:rsidRDefault="00D01A1D" w:rsidP="00575372">
      <w:pPr>
        <w:snapToGrid w:val="0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lastRenderedPageBreak/>
        <w:t xml:space="preserve">3.1 </w:t>
      </w:r>
      <w:r w:rsidR="0004438E">
        <w:rPr>
          <w:rFonts w:ascii="Times New Roman" w:hAnsi="Times New Roman" w:cs="Times New Roman" w:hint="eastAsia"/>
          <w:b/>
          <w:sz w:val="28"/>
          <w:szCs w:val="28"/>
          <w:u w:val="single"/>
          <w:lang w:val="en-GB" w:eastAsia="zh-HK"/>
        </w:rPr>
        <w:t>Theme 1</w:t>
      </w:r>
      <w:r w:rsidR="0004438E"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t xml:space="preserve"> – Physical Environment</w:t>
      </w:r>
    </w:p>
    <w:p w:rsidR="0038724D" w:rsidRDefault="0038724D" w:rsidP="0004438E">
      <w:pPr>
        <w:snapToGrid w:val="0"/>
        <w:spacing w:line="276" w:lineRule="auto"/>
        <w:jc w:val="center"/>
        <w:rPr>
          <w:rFonts w:ascii="Times New Roman" w:hAnsi="Times New Roman" w:cs="Times New Roman"/>
          <w:lang w:val="en-GB" w:eastAsia="zh-HK"/>
        </w:rPr>
      </w:pPr>
    </w:p>
    <w:p w:rsidR="00F21ED7" w:rsidRDefault="00F21ED7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 w:eastAsia="zh-HK"/>
        </w:rPr>
        <w:t>Outdoor Spaces and Buildings</w:t>
      </w:r>
    </w:p>
    <w:p w:rsidR="0012027D" w:rsidRDefault="0012027D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4285"/>
      </w:tblGrid>
      <w:tr w:rsidR="0012027D" w:rsidTr="00935F07">
        <w:tc>
          <w:tcPr>
            <w:tcW w:w="4077" w:type="dxa"/>
          </w:tcPr>
          <w:p w:rsidR="0012027D" w:rsidRPr="00302945" w:rsidRDefault="007D3EB8" w:rsidP="007D3EB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D3EB8">
              <w:rPr>
                <w:rFonts w:ascii="Times New Roman" w:hAnsi="Times New Roman" w:cs="Times New Roman" w:hint="eastAsia"/>
                <w:b/>
                <w:lang w:val="en-GB"/>
              </w:rPr>
              <w:t>Improvements</w:t>
            </w:r>
          </w:p>
        </w:tc>
        <w:tc>
          <w:tcPr>
            <w:tcW w:w="4285" w:type="dxa"/>
          </w:tcPr>
          <w:p w:rsidR="0012027D" w:rsidRDefault="00D54F4A" w:rsidP="00F21ED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lang w:val="en-GB"/>
              </w:rPr>
              <w:t>Follow-up by Eastern District Council</w:t>
            </w:r>
          </w:p>
        </w:tc>
      </w:tr>
      <w:tr w:rsidR="0012027D" w:rsidTr="00935F07">
        <w:tc>
          <w:tcPr>
            <w:tcW w:w="4077" w:type="dxa"/>
          </w:tcPr>
          <w:p w:rsidR="0012027D" w:rsidRPr="0012027D" w:rsidRDefault="0012027D" w:rsidP="00CA5386">
            <w:pPr>
              <w:pStyle w:val="a3"/>
              <w:numPr>
                <w:ilvl w:val="0"/>
                <w:numId w:val="21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2027D">
              <w:rPr>
                <w:rFonts w:ascii="Times New Roman" w:hAnsi="Times New Roman" w:cs="Times New Roman"/>
                <w:lang w:val="en-GB" w:eastAsia="zh-HK"/>
              </w:rPr>
              <w:t>Improving hygiene</w:t>
            </w:r>
            <w:r w:rsidRPr="0012027D">
              <w:rPr>
                <w:rFonts w:ascii="Times New Roman" w:hAnsi="Times New Roman" w:cs="Times New Roman" w:hint="eastAsia"/>
                <w:lang w:val="en-GB"/>
              </w:rPr>
              <w:t xml:space="preserve"> of wet market</w:t>
            </w:r>
            <w:r>
              <w:rPr>
                <w:rFonts w:ascii="Times New Roman" w:hAnsi="Times New Roman" w:cs="Times New Roman" w:hint="eastAsia"/>
                <w:lang w:val="en-GB"/>
              </w:rPr>
              <w:t>s</w:t>
            </w:r>
            <w:r w:rsidRPr="0012027D">
              <w:rPr>
                <w:rFonts w:ascii="Times New Roman" w:hAnsi="Times New Roman" w:cs="Times New Roman" w:hint="eastAsia"/>
                <w:lang w:val="en-GB"/>
              </w:rPr>
              <w:t xml:space="preserve"> and street</w:t>
            </w:r>
            <w:r>
              <w:rPr>
                <w:rFonts w:ascii="Times New Roman" w:hAnsi="Times New Roman" w:cs="Times New Roman" w:hint="eastAsia"/>
                <w:lang w:val="en-GB"/>
              </w:rPr>
              <w:t>s</w:t>
            </w:r>
          </w:p>
        </w:tc>
        <w:tc>
          <w:tcPr>
            <w:tcW w:w="4285" w:type="dxa"/>
          </w:tcPr>
          <w:p w:rsidR="0012027D" w:rsidRPr="00E414B1" w:rsidRDefault="00E414B1" w:rsidP="006B319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/>
              </w:rPr>
              <w:t xml:space="preserve">The </w:t>
            </w:r>
            <w:r w:rsidRPr="00E414B1">
              <w:rPr>
                <w:rFonts w:ascii="Times New Roman" w:hAnsi="Times New Roman" w:cs="Times New Roman"/>
                <w:lang w:val="en-GB"/>
              </w:rPr>
              <w:t>Food, Environment and Hygiene Committee (FEHC) 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of the Eastern District Council </w:t>
            </w:r>
            <w:r w:rsidR="006B3195">
              <w:rPr>
                <w:rFonts w:ascii="Times New Roman" w:hAnsi="Times New Roman" w:cs="Times New Roman"/>
                <w:lang w:val="en-GB"/>
              </w:rPr>
              <w:t xml:space="preserve">holds annual meetings </w:t>
            </w:r>
            <w:r w:rsidR="00226B55">
              <w:rPr>
                <w:rFonts w:ascii="Times New Roman" w:hAnsi="Times New Roman" w:cs="Times New Roman" w:hint="eastAsia"/>
                <w:lang w:val="en-GB"/>
              </w:rPr>
              <w:t xml:space="preserve">with the Food and Environmental Hygiene Department </w:t>
            </w:r>
            <w:r w:rsidR="006B3195">
              <w:rPr>
                <w:rFonts w:ascii="Times New Roman" w:hAnsi="Times New Roman" w:cs="Times New Roman"/>
                <w:lang w:val="en-GB"/>
              </w:rPr>
              <w:t xml:space="preserve"> to discuss ways to improve</w:t>
            </w:r>
            <w:r w:rsidR="00226B55">
              <w:rPr>
                <w:rFonts w:ascii="Times New Roman" w:hAnsi="Times New Roman" w:cs="Times New Roman" w:hint="eastAsia"/>
                <w:lang w:val="en-GB"/>
              </w:rPr>
              <w:t xml:space="preserve"> </w:t>
            </w:r>
            <w:r w:rsidR="006B3195">
              <w:rPr>
                <w:rFonts w:ascii="Times New Roman" w:hAnsi="Times New Roman" w:cs="Times New Roman"/>
                <w:lang w:val="en-GB"/>
              </w:rPr>
              <w:t>district hygiene</w:t>
            </w:r>
          </w:p>
        </w:tc>
      </w:tr>
      <w:tr w:rsidR="0012027D" w:rsidTr="00935F07">
        <w:tc>
          <w:tcPr>
            <w:tcW w:w="4077" w:type="dxa"/>
          </w:tcPr>
          <w:p w:rsidR="0012027D" w:rsidRPr="0012027D" w:rsidRDefault="0012027D" w:rsidP="00CA5386">
            <w:pPr>
              <w:pStyle w:val="a3"/>
              <w:numPr>
                <w:ilvl w:val="0"/>
                <w:numId w:val="21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2027D">
              <w:rPr>
                <w:rFonts w:ascii="Times New Roman" w:hAnsi="Times New Roman" w:cs="Times New Roman" w:hint="eastAsia"/>
                <w:lang w:val="en-GB"/>
              </w:rPr>
              <w:t xml:space="preserve">Reducing the uneven bricks and improving the slip resistance of </w:t>
            </w:r>
            <w:r w:rsidRPr="0012027D">
              <w:rPr>
                <w:rFonts w:ascii="Times New Roman" w:eastAsia="新細明體" w:hAnsi="Times New Roman" w:cs="Times New Roman"/>
                <w:lang w:eastAsia="zh-HK"/>
              </w:rPr>
              <w:t>pedestrian walkways</w:t>
            </w:r>
            <w:r w:rsidRPr="0012027D">
              <w:rPr>
                <w:rFonts w:ascii="Times New Roman" w:hAnsi="Times New Roman" w:cs="Times New Roman" w:hint="eastAsia"/>
              </w:rPr>
              <w:t xml:space="preserve"> in the district</w:t>
            </w:r>
          </w:p>
        </w:tc>
        <w:tc>
          <w:tcPr>
            <w:tcW w:w="4285" w:type="dxa"/>
          </w:tcPr>
          <w:p w:rsidR="0012027D" w:rsidRPr="00984923" w:rsidRDefault="00984923" w:rsidP="0024410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984923">
              <w:rPr>
                <w:rFonts w:ascii="Times New Roman" w:hAnsi="Times New Roman" w:cs="Times New Roman"/>
                <w:lang w:val="en-GB"/>
              </w:rPr>
              <w:t xml:space="preserve">The Traffic and Transport Committee 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(TTC) </w:t>
            </w:r>
            <w:r w:rsidRPr="00984923">
              <w:rPr>
                <w:rFonts w:ascii="Times New Roman" w:hAnsi="Times New Roman" w:cs="Times New Roman"/>
                <w:lang w:val="en-GB"/>
              </w:rPr>
              <w:t xml:space="preserve">of the Eastern District Council has submitted a document urging the department to review the paving and maintenance </w:t>
            </w:r>
            <w:r w:rsidR="00B04204">
              <w:rPr>
                <w:rFonts w:ascii="Times New Roman" w:hAnsi="Times New Roman" w:cs="Times New Roman" w:hint="eastAsia"/>
                <w:lang w:val="en-GB"/>
              </w:rPr>
              <w:t>of</w:t>
            </w:r>
            <w:r w:rsidRPr="00984923">
              <w:rPr>
                <w:rFonts w:ascii="Times New Roman" w:hAnsi="Times New Roman" w:cs="Times New Roman"/>
                <w:lang w:val="en-GB"/>
              </w:rPr>
              <w:t xml:space="preserve"> pedestrian </w:t>
            </w:r>
            <w:r w:rsidR="001A4A4B">
              <w:rPr>
                <w:rFonts w:ascii="Times New Roman" w:hAnsi="Times New Roman" w:cs="Times New Roman" w:hint="eastAsia"/>
                <w:lang w:val="en-GB"/>
              </w:rPr>
              <w:t>walkways</w:t>
            </w:r>
          </w:p>
        </w:tc>
      </w:tr>
      <w:tr w:rsidR="0012027D" w:rsidTr="00935F07">
        <w:tc>
          <w:tcPr>
            <w:tcW w:w="4077" w:type="dxa"/>
          </w:tcPr>
          <w:p w:rsidR="0012027D" w:rsidRPr="0012027D" w:rsidRDefault="00D54F4A" w:rsidP="00CA5386">
            <w:pPr>
              <w:pStyle w:val="a3"/>
              <w:numPr>
                <w:ilvl w:val="0"/>
                <w:numId w:val="21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新細明體" w:hAnsi="Times New Roman" w:cs="Times New Roman" w:hint="eastAsia"/>
              </w:rPr>
              <w:t xml:space="preserve">Strengthening public education and </w:t>
            </w:r>
            <w:r w:rsidR="0012027D" w:rsidRPr="0012027D">
              <w:rPr>
                <w:rFonts w:ascii="Times New Roman" w:eastAsia="新細明體" w:hAnsi="Times New Roman" w:cs="Times New Roman" w:hint="eastAsia"/>
              </w:rPr>
              <w:t xml:space="preserve">law enforcement to regulate the shop who place </w:t>
            </w:r>
            <w:r w:rsidR="0012027D" w:rsidRPr="0012027D">
              <w:rPr>
                <w:rFonts w:ascii="Times New Roman" w:eastAsia="新細明體" w:hAnsi="Times New Roman" w:cs="Times New Roman"/>
                <w:lang w:eastAsia="zh-HK"/>
              </w:rPr>
              <w:t>merchandise on pedestrian walkway</w:t>
            </w:r>
          </w:p>
        </w:tc>
        <w:tc>
          <w:tcPr>
            <w:tcW w:w="4285" w:type="dxa"/>
          </w:tcPr>
          <w:p w:rsidR="0012027D" w:rsidRDefault="0024410E" w:rsidP="006B319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4410E">
              <w:rPr>
                <w:rFonts w:ascii="Times New Roman" w:hAnsi="Times New Roman" w:cs="Times New Roman" w:hint="eastAsia"/>
                <w:lang w:val="en-GB"/>
              </w:rPr>
              <w:t xml:space="preserve">The </w:t>
            </w:r>
            <w:r w:rsidR="006B3195">
              <w:rPr>
                <w:rFonts w:ascii="Times New Roman" w:hAnsi="Times New Roman" w:cs="Times New Roman"/>
                <w:lang w:val="en-GB"/>
              </w:rPr>
              <w:t>W</w:t>
            </w:r>
            <w:r w:rsidR="006B3195" w:rsidRPr="0024410E">
              <w:rPr>
                <w:rFonts w:ascii="Times New Roman" w:hAnsi="Times New Roman" w:cs="Times New Roman" w:hint="eastAsia"/>
                <w:lang w:val="en-GB"/>
              </w:rPr>
              <w:t xml:space="preserve">orking </w:t>
            </w:r>
            <w:r w:rsidR="006B3195">
              <w:rPr>
                <w:rFonts w:ascii="Times New Roman" w:hAnsi="Times New Roman" w:cs="Times New Roman"/>
                <w:lang w:val="en-GB"/>
              </w:rPr>
              <w:t>G</w:t>
            </w:r>
            <w:r w:rsidR="006B3195" w:rsidRPr="0024410E">
              <w:rPr>
                <w:rFonts w:ascii="Times New Roman" w:hAnsi="Times New Roman" w:cs="Times New Roman" w:hint="eastAsia"/>
                <w:lang w:val="en-GB"/>
              </w:rPr>
              <w:t xml:space="preserve">roup </w:t>
            </w:r>
            <w:r w:rsidRPr="0024410E">
              <w:rPr>
                <w:rFonts w:ascii="Times New Roman" w:hAnsi="Times New Roman" w:cs="Times New Roman" w:hint="eastAsia"/>
                <w:lang w:val="en-GB"/>
              </w:rPr>
              <w:t xml:space="preserve">on </w:t>
            </w:r>
            <w:r w:rsidR="006B3195">
              <w:rPr>
                <w:rFonts w:ascii="Times New Roman" w:hAnsi="Times New Roman" w:cs="Times New Roman"/>
                <w:lang w:val="en-GB"/>
              </w:rPr>
              <w:t>E</w:t>
            </w:r>
            <w:r w:rsidR="006B3195" w:rsidRPr="0024410E">
              <w:rPr>
                <w:rFonts w:ascii="Times New Roman" w:hAnsi="Times New Roman" w:cs="Times New Roman" w:hint="eastAsia"/>
                <w:lang w:val="en-GB"/>
              </w:rPr>
              <w:t xml:space="preserve">nvironmental </w:t>
            </w:r>
            <w:r w:rsidR="006B3195">
              <w:rPr>
                <w:rFonts w:ascii="Times New Roman" w:hAnsi="Times New Roman" w:cs="Times New Roman"/>
                <w:lang w:val="en-GB"/>
              </w:rPr>
              <w:t>P</w:t>
            </w:r>
            <w:r w:rsidR="006B3195" w:rsidRPr="0024410E">
              <w:rPr>
                <w:rFonts w:ascii="Times New Roman" w:hAnsi="Times New Roman" w:cs="Times New Roman" w:hint="eastAsia"/>
                <w:lang w:val="en-GB"/>
              </w:rPr>
              <w:t>rotection</w:t>
            </w:r>
            <w:r w:rsidRPr="0024410E">
              <w:rPr>
                <w:rFonts w:ascii="Times New Roman" w:hAnsi="Times New Roman" w:cs="Times New Roman" w:hint="eastAsia"/>
                <w:lang w:val="en-GB"/>
              </w:rPr>
              <w:t xml:space="preserve">, </w:t>
            </w:r>
            <w:r w:rsidR="006B3195">
              <w:rPr>
                <w:rFonts w:ascii="Times New Roman" w:hAnsi="Times New Roman" w:cs="Times New Roman"/>
                <w:lang w:val="en-GB"/>
              </w:rPr>
              <w:t>G</w:t>
            </w:r>
            <w:r w:rsidR="006B3195" w:rsidRPr="0024410E">
              <w:rPr>
                <w:rFonts w:ascii="Times New Roman" w:hAnsi="Times New Roman" w:cs="Times New Roman" w:hint="eastAsia"/>
                <w:lang w:val="en-GB"/>
              </w:rPr>
              <w:t xml:space="preserve">reening </w:t>
            </w:r>
            <w:r w:rsidRPr="0024410E">
              <w:rPr>
                <w:rFonts w:ascii="Times New Roman" w:hAnsi="Times New Roman" w:cs="Times New Roman" w:hint="eastAsia"/>
                <w:lang w:val="en-GB"/>
              </w:rPr>
              <w:t xml:space="preserve">and </w:t>
            </w:r>
            <w:r w:rsidR="006B3195">
              <w:rPr>
                <w:rFonts w:ascii="Times New Roman" w:hAnsi="Times New Roman" w:cs="Times New Roman"/>
                <w:lang w:val="en-GB"/>
              </w:rPr>
              <w:t>S</w:t>
            </w:r>
            <w:r w:rsidR="006B3195" w:rsidRPr="0024410E">
              <w:rPr>
                <w:rFonts w:ascii="Times New Roman" w:hAnsi="Times New Roman" w:cs="Times New Roman" w:hint="eastAsia"/>
                <w:lang w:val="en-GB"/>
              </w:rPr>
              <w:t xml:space="preserve">treet </w:t>
            </w:r>
            <w:r w:rsidR="006B3195">
              <w:rPr>
                <w:rFonts w:ascii="Times New Roman" w:hAnsi="Times New Roman" w:cs="Times New Roman"/>
                <w:lang w:val="en-GB"/>
              </w:rPr>
              <w:t>M</w:t>
            </w:r>
            <w:r w:rsidR="006B3195" w:rsidRPr="0024410E">
              <w:rPr>
                <w:rFonts w:ascii="Times New Roman" w:hAnsi="Times New Roman" w:cs="Times New Roman" w:hint="eastAsia"/>
                <w:lang w:val="en-GB"/>
              </w:rPr>
              <w:t xml:space="preserve">anagement </w:t>
            </w:r>
            <w:r w:rsidRPr="0024410E">
              <w:rPr>
                <w:rFonts w:ascii="Times New Roman" w:hAnsi="Times New Roman" w:cs="Times New Roman" w:hint="eastAsia"/>
                <w:lang w:val="en-GB"/>
              </w:rPr>
              <w:t xml:space="preserve">of the Eastern District Council </w:t>
            </w:r>
            <w:r w:rsidRPr="0024410E">
              <w:rPr>
                <w:rFonts w:ascii="Times New Roman" w:hAnsi="Times New Roman" w:cs="Times New Roman"/>
                <w:lang w:val="en-GB"/>
              </w:rPr>
              <w:t xml:space="preserve">will </w:t>
            </w:r>
            <w:r w:rsidR="006B3195">
              <w:rPr>
                <w:rFonts w:ascii="Times New Roman" w:hAnsi="Times New Roman" w:cs="Times New Roman"/>
                <w:lang w:val="en-GB"/>
              </w:rPr>
              <w:t>closely monitor</w:t>
            </w:r>
            <w:r w:rsidRPr="0024410E">
              <w:rPr>
                <w:rFonts w:ascii="Times New Roman" w:hAnsi="Times New Roman" w:cs="Times New Roman"/>
                <w:lang w:val="en-GB"/>
              </w:rPr>
              <w:t xml:space="preserve"> the blockage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 of public space</w:t>
            </w:r>
            <w:r w:rsidRPr="0024410E">
              <w:rPr>
                <w:rFonts w:ascii="Times New Roman" w:hAnsi="Times New Roman" w:cs="Times New Roman"/>
                <w:lang w:val="en-GB"/>
              </w:rPr>
              <w:t xml:space="preserve"> caused by illegal hawking or other sales activities in the </w:t>
            </w:r>
            <w:r>
              <w:rPr>
                <w:rFonts w:ascii="Times New Roman" w:hAnsi="Times New Roman" w:cs="Times New Roman" w:hint="eastAsia"/>
                <w:lang w:val="en-GB"/>
              </w:rPr>
              <w:t>d</w:t>
            </w:r>
            <w:r w:rsidRPr="0024410E">
              <w:rPr>
                <w:rFonts w:ascii="Times New Roman" w:hAnsi="Times New Roman" w:cs="Times New Roman"/>
                <w:lang w:val="en-GB"/>
              </w:rPr>
              <w:t>istrict.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 Possible solution</w:t>
            </w:r>
            <w:r w:rsidRPr="0024410E">
              <w:rPr>
                <w:rFonts w:ascii="Times New Roman" w:hAnsi="Times New Roman" w:cs="Times New Roman"/>
                <w:lang w:val="en-GB"/>
              </w:rPr>
              <w:t xml:space="preserve">, as well as related publicity and education activities 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will be </w:t>
            </w:r>
            <w:r>
              <w:rPr>
                <w:rFonts w:ascii="Times New Roman" w:hAnsi="Times New Roman" w:cs="Times New Roman"/>
                <w:lang w:val="en-GB"/>
              </w:rPr>
              <w:t>discuss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ed and </w:t>
            </w:r>
            <w:r>
              <w:rPr>
                <w:rFonts w:ascii="Times New Roman" w:hAnsi="Times New Roman" w:cs="Times New Roman"/>
                <w:lang w:val="en-GB"/>
              </w:rPr>
              <w:t>organized</w:t>
            </w:r>
          </w:p>
        </w:tc>
      </w:tr>
      <w:tr w:rsidR="0012027D" w:rsidTr="00935F07">
        <w:tc>
          <w:tcPr>
            <w:tcW w:w="4077" w:type="dxa"/>
          </w:tcPr>
          <w:p w:rsidR="0012027D" w:rsidRPr="0012027D" w:rsidRDefault="0012027D" w:rsidP="00CA5386">
            <w:pPr>
              <w:pStyle w:val="a3"/>
              <w:numPr>
                <w:ilvl w:val="0"/>
                <w:numId w:val="21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2027D">
              <w:rPr>
                <w:rFonts w:ascii="Times New Roman" w:eastAsia="新細明體" w:hAnsi="Times New Roman" w:cs="Times New Roman" w:hint="eastAsia"/>
              </w:rPr>
              <w:t>Increasing the number of p</w:t>
            </w:r>
            <w:r w:rsidRPr="0012027D">
              <w:rPr>
                <w:rFonts w:ascii="Times New Roman" w:eastAsia="新細明體" w:hAnsi="Times New Roman" w:cs="Times New Roman"/>
                <w:lang w:eastAsia="zh-HK"/>
              </w:rPr>
              <w:t>ublic toilets</w:t>
            </w:r>
          </w:p>
        </w:tc>
        <w:tc>
          <w:tcPr>
            <w:tcW w:w="4285" w:type="dxa"/>
          </w:tcPr>
          <w:p w:rsidR="0012027D" w:rsidRDefault="0024410E" w:rsidP="006B319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/>
              </w:rPr>
              <w:t xml:space="preserve">The </w:t>
            </w:r>
            <w:r w:rsidR="00CA5386">
              <w:rPr>
                <w:rFonts w:ascii="Times New Roman" w:hAnsi="Times New Roman" w:cs="Times New Roman"/>
                <w:lang w:val="en-GB"/>
              </w:rPr>
              <w:t>FEHC</w:t>
            </w:r>
            <w:r w:rsidR="00CA5386">
              <w:rPr>
                <w:rFonts w:ascii="Times New Roman" w:hAnsi="Times New Roman" w:cs="Times New Roman" w:hint="eastAsia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of the Eastern District Council </w:t>
            </w:r>
            <w:r w:rsidR="006B3195">
              <w:rPr>
                <w:rFonts w:ascii="Times New Roman" w:hAnsi="Times New Roman" w:cs="Times New Roman"/>
                <w:lang w:val="en-GB"/>
              </w:rPr>
              <w:t>holds annual meetings with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 the Food and Environmental Hygiene Department </w:t>
            </w:r>
            <w:r w:rsidR="006B3195">
              <w:rPr>
                <w:rFonts w:ascii="Times New Roman" w:hAnsi="Times New Roman" w:cs="Times New Roman"/>
                <w:lang w:val="en-GB"/>
              </w:rPr>
              <w:t>to discuss ways to improve district hygiene, i</w:t>
            </w:r>
            <w:r>
              <w:rPr>
                <w:rFonts w:ascii="Times New Roman" w:hAnsi="Times New Roman" w:cs="Times New Roman" w:hint="eastAsia"/>
                <w:lang w:val="en-GB"/>
              </w:rPr>
              <w:t>ncluding the management of public toilets</w:t>
            </w:r>
          </w:p>
        </w:tc>
      </w:tr>
      <w:tr w:rsidR="0012027D" w:rsidTr="00935F07">
        <w:tc>
          <w:tcPr>
            <w:tcW w:w="4077" w:type="dxa"/>
          </w:tcPr>
          <w:p w:rsidR="0012027D" w:rsidRPr="0012027D" w:rsidRDefault="0012027D" w:rsidP="00CA5386">
            <w:pPr>
              <w:pStyle w:val="a3"/>
              <w:numPr>
                <w:ilvl w:val="0"/>
                <w:numId w:val="21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2027D">
              <w:rPr>
                <w:rFonts w:ascii="Times New Roman" w:eastAsia="新細明體" w:hAnsi="Times New Roman" w:cs="Times New Roman"/>
              </w:rPr>
              <w:t>Increasing</w:t>
            </w:r>
            <w:r w:rsidRPr="0012027D">
              <w:rPr>
                <w:rFonts w:ascii="Times New Roman" w:eastAsia="新細明體" w:hAnsi="Times New Roman" w:cs="Times New Roman" w:hint="eastAsia"/>
              </w:rPr>
              <w:t xml:space="preserve"> the number of </w:t>
            </w:r>
            <w:r w:rsidRPr="0012027D">
              <w:rPr>
                <w:rFonts w:ascii="Times New Roman" w:eastAsia="新細明體" w:hAnsi="Times New Roman" w:cs="Times New Roman"/>
                <w:lang w:eastAsia="zh-HK"/>
              </w:rPr>
              <w:t xml:space="preserve">parks for residents to conduct leisure activities and other exercise </w:t>
            </w:r>
            <w:r w:rsidRPr="0012027D">
              <w:rPr>
                <w:rFonts w:ascii="Times New Roman" w:eastAsia="新細明體" w:hAnsi="Times New Roman" w:cs="Times New Roman" w:hint="eastAsia"/>
              </w:rPr>
              <w:t xml:space="preserve">in </w:t>
            </w:r>
            <w:r w:rsidRPr="0012027D">
              <w:rPr>
                <w:rFonts w:ascii="Times New Roman" w:eastAsia="新細明體" w:hAnsi="Times New Roman" w:cs="Times New Roman"/>
                <w:lang w:eastAsia="zh-HK"/>
              </w:rPr>
              <w:t>Shau Kei Wan and North Point</w:t>
            </w:r>
          </w:p>
        </w:tc>
        <w:tc>
          <w:tcPr>
            <w:tcW w:w="4285" w:type="dxa"/>
          </w:tcPr>
          <w:p w:rsidR="0012027D" w:rsidRDefault="0024410E" w:rsidP="004F226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4410E">
              <w:rPr>
                <w:rFonts w:ascii="Times New Roman" w:hAnsi="Times New Roman" w:cs="Times New Roman" w:hint="eastAsia"/>
                <w:lang w:val="en-GB"/>
              </w:rPr>
              <w:t>The Planning, Works and Housing Committee (PWHC) of the Eastern District Council will</w:t>
            </w:r>
            <w:r w:rsidR="004F226A">
              <w:rPr>
                <w:rFonts w:ascii="Times New Roman" w:hAnsi="Times New Roman" w:cs="Times New Roman" w:hint="eastAsia"/>
                <w:lang w:val="en-GB"/>
              </w:rPr>
              <w:t xml:space="preserve"> follow up the recreational area planning, such as</w:t>
            </w:r>
            <w:r w:rsidR="006B319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4410E">
              <w:rPr>
                <w:rFonts w:ascii="Times New Roman" w:hAnsi="Times New Roman" w:cs="Times New Roman"/>
                <w:lang w:val="en-GB"/>
              </w:rPr>
              <w:t xml:space="preserve">greening </w:t>
            </w:r>
            <w:r w:rsidRPr="0024410E">
              <w:rPr>
                <w:rFonts w:ascii="Times New Roman" w:hAnsi="Times New Roman" w:cs="Times New Roman" w:hint="eastAsia"/>
                <w:lang w:val="en-GB"/>
              </w:rPr>
              <w:t>work</w:t>
            </w:r>
            <w:r w:rsidRPr="0024410E">
              <w:rPr>
                <w:rFonts w:ascii="Times New Roman" w:hAnsi="Times New Roman" w:cs="Times New Roman"/>
                <w:lang w:val="en-GB"/>
              </w:rPr>
              <w:t xml:space="preserve"> alongside Tung Hei Road</w:t>
            </w:r>
          </w:p>
        </w:tc>
      </w:tr>
      <w:tr w:rsidR="0012027D" w:rsidRPr="00CA5386" w:rsidTr="00935F07">
        <w:tc>
          <w:tcPr>
            <w:tcW w:w="4077" w:type="dxa"/>
          </w:tcPr>
          <w:p w:rsidR="0012027D" w:rsidRPr="0012027D" w:rsidRDefault="0012027D" w:rsidP="00CA5386">
            <w:pPr>
              <w:pStyle w:val="a3"/>
              <w:numPr>
                <w:ilvl w:val="0"/>
                <w:numId w:val="21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lang w:val="en-GB" w:eastAsia="zh-HK"/>
              </w:rPr>
            </w:pPr>
            <w:r w:rsidRPr="0012027D">
              <w:rPr>
                <w:rFonts w:ascii="Times New Roman" w:hAnsi="Times New Roman" w:cs="Times New Roman" w:hint="eastAsia"/>
                <w:lang w:val="en-GB"/>
              </w:rPr>
              <w:t xml:space="preserve">Installing elevators for </w:t>
            </w:r>
            <w:r w:rsidRPr="0012027D">
              <w:rPr>
                <w:rFonts w:ascii="Times New Roman" w:hAnsi="Times New Roman" w:cs="Times New Roman"/>
                <w:lang w:val="en-GB"/>
              </w:rPr>
              <w:t xml:space="preserve">some of the footbridges in North Point </w:t>
            </w:r>
            <w:r w:rsidRPr="0012027D">
              <w:rPr>
                <w:rFonts w:ascii="Times New Roman" w:hAnsi="Times New Roman" w:cs="Times New Roman" w:hint="eastAsia"/>
                <w:lang w:val="en-GB"/>
              </w:rPr>
              <w:t>to make it more accessible for the older people</w:t>
            </w:r>
          </w:p>
        </w:tc>
        <w:tc>
          <w:tcPr>
            <w:tcW w:w="4285" w:type="dxa"/>
          </w:tcPr>
          <w:p w:rsidR="0012027D" w:rsidRDefault="007978BE" w:rsidP="00CA538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84923">
              <w:rPr>
                <w:rFonts w:ascii="Times New Roman" w:hAnsi="Times New Roman" w:cs="Times New Roman"/>
                <w:lang w:val="en-GB"/>
              </w:rPr>
              <w:t xml:space="preserve">The 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TTC </w:t>
            </w:r>
            <w:r w:rsidRPr="00984923">
              <w:rPr>
                <w:rFonts w:ascii="Times New Roman" w:hAnsi="Times New Roman" w:cs="Times New Roman"/>
                <w:lang w:val="en-GB"/>
              </w:rPr>
              <w:t>of the Eastern District Council</w:t>
            </w:r>
            <w:r w:rsidRPr="007978BE">
              <w:rPr>
                <w:rFonts w:ascii="Times New Roman" w:hAnsi="Times New Roman" w:cs="Times New Roman" w:hint="eastAsia"/>
                <w:lang w:val="en-GB"/>
              </w:rPr>
              <w:t xml:space="preserve"> will continue to follow up the progress of the lifts construction of the footbridge across King's road and Tin Chiu street under the "Universal Accessibility Programme"</w:t>
            </w:r>
          </w:p>
        </w:tc>
      </w:tr>
    </w:tbl>
    <w:p w:rsidR="00141133" w:rsidRDefault="00141133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CA5386" w:rsidRDefault="00CA5386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302945">
        <w:rPr>
          <w:rFonts w:ascii="Times New Roman" w:hAnsi="Times New Roman" w:cs="Times New Roman" w:hint="eastAsia"/>
          <w:b/>
          <w:lang w:val="en-GB" w:eastAsia="zh-HK"/>
        </w:rPr>
        <w:lastRenderedPageBreak/>
        <w:t>Transportation</w:t>
      </w:r>
    </w:p>
    <w:p w:rsidR="00CA5386" w:rsidRPr="0012027D" w:rsidRDefault="00CA5386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ab"/>
        <w:tblW w:w="0" w:type="auto"/>
        <w:tblInd w:w="-4" w:type="dxa"/>
        <w:tblLook w:val="04A0" w:firstRow="1" w:lastRow="0" w:firstColumn="1" w:lastColumn="0" w:noHBand="0" w:noVBand="1"/>
      </w:tblPr>
      <w:tblGrid>
        <w:gridCol w:w="4081"/>
        <w:gridCol w:w="4290"/>
      </w:tblGrid>
      <w:tr w:rsidR="00CA5386" w:rsidTr="00935F07">
        <w:tc>
          <w:tcPr>
            <w:tcW w:w="4081" w:type="dxa"/>
          </w:tcPr>
          <w:p w:rsidR="00CA5386" w:rsidRPr="00302945" w:rsidRDefault="00CA5386" w:rsidP="00E928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D3EB8">
              <w:rPr>
                <w:rFonts w:ascii="Times New Roman" w:hAnsi="Times New Roman" w:cs="Times New Roman" w:hint="eastAsia"/>
                <w:b/>
                <w:lang w:val="en-GB"/>
              </w:rPr>
              <w:t>Improvements</w:t>
            </w:r>
          </w:p>
        </w:tc>
        <w:tc>
          <w:tcPr>
            <w:tcW w:w="4290" w:type="dxa"/>
          </w:tcPr>
          <w:p w:rsidR="00CA5386" w:rsidRDefault="00CA5386" w:rsidP="00E928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lang w:val="en-GB"/>
              </w:rPr>
              <w:t>Follow-up by Eastern District Council</w:t>
            </w:r>
          </w:p>
        </w:tc>
      </w:tr>
      <w:tr w:rsidR="00CA5386" w:rsidTr="00935F07">
        <w:tc>
          <w:tcPr>
            <w:tcW w:w="4081" w:type="dxa"/>
          </w:tcPr>
          <w:p w:rsidR="00CA5386" w:rsidRDefault="00CA5386" w:rsidP="00CA5386">
            <w:pPr>
              <w:pStyle w:val="a3"/>
              <w:numPr>
                <w:ilvl w:val="0"/>
                <w:numId w:val="23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lang w:val="en-GB" w:eastAsia="zh-HK"/>
              </w:rPr>
            </w:pPr>
            <w:r w:rsidRPr="00302945">
              <w:rPr>
                <w:rFonts w:ascii="Times New Roman" w:eastAsia="新細明體" w:hAnsi="Times New Roman" w:cs="Times New Roman" w:hint="eastAsia"/>
                <w:lang w:val="en-GB"/>
              </w:rPr>
              <w:t>Increasing</w:t>
            </w:r>
            <w:r w:rsidRPr="00302945">
              <w:rPr>
                <w:rFonts w:ascii="Times New Roman" w:eastAsia="新細明體" w:hAnsi="Times New Roman" w:cs="Times New Roman" w:hint="eastAsia"/>
              </w:rPr>
              <w:t xml:space="preserve"> the font size of the bus stop timetable, and lowering it to eye level</w:t>
            </w:r>
          </w:p>
        </w:tc>
        <w:tc>
          <w:tcPr>
            <w:tcW w:w="4290" w:type="dxa"/>
          </w:tcPr>
          <w:p w:rsidR="00CA5386" w:rsidRDefault="00CA5386" w:rsidP="0012027D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/>
              </w:rPr>
              <w:t>The Culture, Leisure, Community Building and Services Committee (CLCBSC) of the Eastern District Council will report this to relevant departments and parties</w:t>
            </w:r>
          </w:p>
        </w:tc>
      </w:tr>
      <w:tr w:rsidR="00CA5386" w:rsidTr="00935F07">
        <w:tc>
          <w:tcPr>
            <w:tcW w:w="4081" w:type="dxa"/>
          </w:tcPr>
          <w:p w:rsidR="00CA5386" w:rsidRDefault="00CA5386" w:rsidP="00CA5386">
            <w:pPr>
              <w:pStyle w:val="a3"/>
              <w:numPr>
                <w:ilvl w:val="0"/>
                <w:numId w:val="23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lang w:val="en-GB" w:eastAsia="zh-HK"/>
              </w:rPr>
            </w:pPr>
            <w:r w:rsidRPr="00302945">
              <w:rPr>
                <w:rFonts w:ascii="Times New Roman" w:hAnsi="Times New Roman" w:cs="Times New Roman"/>
                <w:lang w:val="en-GB" w:eastAsia="zh-HK"/>
              </w:rPr>
              <w:t xml:space="preserve">Increasing law enforcement to reduce </w:t>
            </w:r>
            <w:r w:rsidRPr="00302945">
              <w:rPr>
                <w:rFonts w:ascii="Times New Roman" w:hAnsi="Times New Roman" w:cs="Times New Roman" w:hint="eastAsia"/>
                <w:lang w:val="en-GB"/>
              </w:rPr>
              <w:t>illegal parking</w:t>
            </w:r>
          </w:p>
        </w:tc>
        <w:tc>
          <w:tcPr>
            <w:tcW w:w="4290" w:type="dxa"/>
          </w:tcPr>
          <w:p w:rsidR="00CA5386" w:rsidRDefault="006B3195" w:rsidP="00D81276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="00CA5386">
              <w:rPr>
                <w:rFonts w:ascii="Times New Roman" w:hAnsi="Times New Roman" w:cs="Times New Roman" w:hint="eastAsia"/>
                <w:lang w:val="en-GB"/>
              </w:rPr>
              <w:t xml:space="preserve">Working </w:t>
            </w:r>
            <w:r>
              <w:rPr>
                <w:rFonts w:ascii="Times New Roman" w:hAnsi="Times New Roman" w:cs="Times New Roman"/>
                <w:lang w:val="en-GB"/>
              </w:rPr>
              <w:t>G</w:t>
            </w:r>
            <w:r w:rsidR="00CA5386">
              <w:rPr>
                <w:rFonts w:ascii="Times New Roman" w:hAnsi="Times New Roman" w:cs="Times New Roman" w:hint="eastAsia"/>
                <w:lang w:val="en-GB"/>
              </w:rPr>
              <w:t xml:space="preserve">roup on </w:t>
            </w:r>
            <w:r>
              <w:rPr>
                <w:rFonts w:ascii="Times New Roman" w:hAnsi="Times New Roman" w:cs="Times New Roman"/>
                <w:lang w:val="en-GB"/>
              </w:rPr>
              <w:t>P</w:t>
            </w:r>
            <w:r w:rsidR="00CA5386">
              <w:rPr>
                <w:rFonts w:ascii="Times New Roman" w:hAnsi="Times New Roman" w:cs="Times New Roman" w:hint="eastAsia"/>
                <w:lang w:val="en-GB"/>
              </w:rPr>
              <w:t xml:space="preserve">ublic </w:t>
            </w:r>
            <w:r>
              <w:rPr>
                <w:rFonts w:ascii="Times New Roman" w:hAnsi="Times New Roman" w:cs="Times New Roman"/>
                <w:lang w:val="en-GB"/>
              </w:rPr>
              <w:t>T</w:t>
            </w:r>
            <w:r w:rsidR="00CA5386">
              <w:rPr>
                <w:rFonts w:ascii="Times New Roman" w:hAnsi="Times New Roman" w:cs="Times New Roman" w:hint="eastAsia"/>
                <w:lang w:val="en-GB"/>
              </w:rPr>
              <w:t xml:space="preserve">ransport and </w:t>
            </w:r>
            <w:r>
              <w:rPr>
                <w:rFonts w:ascii="Times New Roman" w:hAnsi="Times New Roman" w:cs="Times New Roman"/>
                <w:lang w:val="en-GB"/>
              </w:rPr>
              <w:t>R</w:t>
            </w:r>
            <w:r w:rsidR="00CA5386">
              <w:rPr>
                <w:rFonts w:ascii="Times New Roman" w:hAnsi="Times New Roman" w:cs="Times New Roman" w:hint="eastAsia"/>
                <w:lang w:val="en-GB"/>
              </w:rPr>
              <w:t xml:space="preserve">oad </w:t>
            </w:r>
            <w:r>
              <w:rPr>
                <w:rFonts w:ascii="Times New Roman" w:hAnsi="Times New Roman" w:cs="Times New Roman"/>
                <w:lang w:val="en-GB"/>
              </w:rPr>
              <w:t>Sa</w:t>
            </w:r>
            <w:r w:rsidR="00CA5386">
              <w:rPr>
                <w:rFonts w:ascii="Times New Roman" w:hAnsi="Times New Roman" w:cs="Times New Roman" w:hint="eastAsia"/>
                <w:lang w:val="en-GB"/>
              </w:rPr>
              <w:t>fety under TTC</w:t>
            </w:r>
            <w:r w:rsidR="00D81276">
              <w:rPr>
                <w:rFonts w:ascii="Times New Roman" w:hAnsi="Times New Roman" w:cs="Times New Roman" w:hint="eastAsia"/>
                <w:lang w:val="en-GB"/>
              </w:rPr>
              <w:t xml:space="preserve"> </w:t>
            </w:r>
            <w:r w:rsidR="00D81276" w:rsidRPr="00D81276">
              <w:rPr>
                <w:rFonts w:ascii="Times New Roman" w:hAnsi="Times New Roman" w:cs="Times New Roman"/>
                <w:lang w:val="en-GB"/>
              </w:rPr>
              <w:t xml:space="preserve">will follow up </w:t>
            </w:r>
            <w:r w:rsidR="00D81276">
              <w:rPr>
                <w:rFonts w:ascii="Times New Roman" w:hAnsi="Times New Roman" w:cs="Times New Roman" w:hint="eastAsia"/>
                <w:lang w:val="en-GB"/>
              </w:rPr>
              <w:t>the</w:t>
            </w:r>
            <w:r w:rsidR="00D81276" w:rsidRPr="00D81276">
              <w:rPr>
                <w:rFonts w:ascii="Times New Roman" w:hAnsi="Times New Roman" w:cs="Times New Roman"/>
                <w:lang w:val="en-GB"/>
              </w:rPr>
              <w:t xml:space="preserve"> illegal parking</w:t>
            </w:r>
            <w:r w:rsidR="00D81276">
              <w:rPr>
                <w:rFonts w:ascii="Times New Roman" w:hAnsi="Times New Roman" w:cs="Times New Roman" w:hint="eastAsia"/>
                <w:lang w:val="en-GB"/>
              </w:rPr>
              <w:t xml:space="preserve"> issue</w:t>
            </w:r>
            <w:r w:rsidR="00D81276" w:rsidRPr="00D81276">
              <w:rPr>
                <w:rFonts w:ascii="Times New Roman" w:hAnsi="Times New Roman" w:cs="Times New Roman"/>
                <w:lang w:val="en-GB"/>
              </w:rPr>
              <w:t xml:space="preserve"> and urge </w:t>
            </w:r>
            <w:r w:rsidR="00D81276">
              <w:rPr>
                <w:rFonts w:ascii="Times New Roman" w:hAnsi="Times New Roman" w:cs="Times New Roman" w:hint="eastAsia"/>
                <w:lang w:val="en-GB"/>
              </w:rPr>
              <w:t xml:space="preserve">related departments </w:t>
            </w:r>
            <w:r w:rsidR="00D81276" w:rsidRPr="00D81276">
              <w:rPr>
                <w:rFonts w:ascii="Times New Roman" w:hAnsi="Times New Roman" w:cs="Times New Roman"/>
                <w:lang w:val="en-GB"/>
              </w:rPr>
              <w:t>to</w:t>
            </w:r>
            <w:r w:rsidR="00D81276">
              <w:rPr>
                <w:rFonts w:ascii="Times New Roman" w:hAnsi="Times New Roman" w:cs="Times New Roman" w:hint="eastAsia"/>
                <w:lang w:val="en-GB"/>
              </w:rPr>
              <w:t xml:space="preserve"> increase</w:t>
            </w:r>
            <w:r w:rsidR="00D81276">
              <w:rPr>
                <w:rFonts w:ascii="Times New Roman" w:hAnsi="Times New Roman" w:cs="Times New Roman"/>
                <w:lang w:val="en-GB"/>
              </w:rPr>
              <w:t xml:space="preserve"> law enforcement </w:t>
            </w:r>
            <w:r w:rsidR="00D81276" w:rsidRPr="00D81276">
              <w:rPr>
                <w:rFonts w:ascii="Times New Roman" w:hAnsi="Times New Roman" w:cs="Times New Roman"/>
                <w:lang w:val="en-GB"/>
              </w:rPr>
              <w:t>at the locations concerned</w:t>
            </w:r>
          </w:p>
        </w:tc>
      </w:tr>
      <w:tr w:rsidR="00CA5386" w:rsidTr="00935F07">
        <w:tc>
          <w:tcPr>
            <w:tcW w:w="4081" w:type="dxa"/>
          </w:tcPr>
          <w:p w:rsidR="00CA5386" w:rsidRDefault="00CA5386" w:rsidP="00CA5386">
            <w:pPr>
              <w:pStyle w:val="a3"/>
              <w:numPr>
                <w:ilvl w:val="0"/>
                <w:numId w:val="23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lang w:val="en-GB" w:eastAsia="zh-HK"/>
              </w:rPr>
            </w:pPr>
            <w:r w:rsidRPr="00302945">
              <w:rPr>
                <w:rFonts w:ascii="Times New Roman" w:hAnsi="Times New Roman" w:cs="Times New Roman" w:hint="eastAsia"/>
                <w:lang w:val="en-GB"/>
              </w:rPr>
              <w:t xml:space="preserve">Improving the </w:t>
            </w:r>
            <w:r w:rsidRPr="00302945">
              <w:rPr>
                <w:rFonts w:ascii="Times New Roman" w:eastAsia="新細明體" w:hAnsi="Times New Roman" w:cs="Times New Roman"/>
                <w:lang w:eastAsia="zh-HK"/>
              </w:rPr>
              <w:t xml:space="preserve">shelter </w:t>
            </w:r>
            <w:r w:rsidRPr="00302945">
              <w:rPr>
                <w:rFonts w:ascii="Times New Roman" w:eastAsia="新細明體" w:hAnsi="Times New Roman" w:cs="Times New Roman" w:hint="eastAsia"/>
              </w:rPr>
              <w:t>and</w:t>
            </w:r>
            <w:r w:rsidRPr="00302945">
              <w:rPr>
                <w:rFonts w:ascii="Times New Roman" w:eastAsia="新細明體" w:hAnsi="Times New Roman" w:cs="Times New Roman"/>
                <w:lang w:eastAsia="zh-HK"/>
              </w:rPr>
              <w:t xml:space="preserve"> seats</w:t>
            </w:r>
            <w:r w:rsidRPr="00302945">
              <w:rPr>
                <w:rFonts w:ascii="Times New Roman" w:hAnsi="Times New Roman" w:cs="Times New Roman" w:hint="eastAsia"/>
                <w:lang w:val="en-GB"/>
              </w:rPr>
              <w:t xml:space="preserve"> </w:t>
            </w:r>
            <w:r w:rsidRPr="00302945">
              <w:rPr>
                <w:rFonts w:ascii="Times New Roman" w:eastAsia="新細明體" w:hAnsi="Times New Roman" w:cs="Times New Roman" w:hint="eastAsia"/>
                <w:lang w:val="en-GB"/>
              </w:rPr>
              <w:t>at the bus stop</w:t>
            </w:r>
          </w:p>
        </w:tc>
        <w:tc>
          <w:tcPr>
            <w:tcW w:w="4290" w:type="dxa"/>
          </w:tcPr>
          <w:p w:rsidR="00CA5386" w:rsidRDefault="00D81276" w:rsidP="00D81276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/>
              </w:rPr>
              <w:t>T</w:t>
            </w:r>
            <w:r w:rsidRPr="00D81276">
              <w:rPr>
                <w:rFonts w:ascii="Times New Roman" w:hAnsi="Times New Roman" w:cs="Times New Roman"/>
                <w:lang w:val="en-GB" w:eastAsia="zh-HK"/>
              </w:rPr>
              <w:t xml:space="preserve">he Government will subsidise franchised bus companies to install seats at covered bus stops </w:t>
            </w:r>
            <w:r>
              <w:rPr>
                <w:rFonts w:ascii="Times New Roman" w:hAnsi="Times New Roman" w:cs="Times New Roman" w:hint="eastAsia"/>
                <w:lang w:val="en-GB"/>
              </w:rPr>
              <w:t>i</w:t>
            </w:r>
            <w:r w:rsidRPr="00D81276">
              <w:rPr>
                <w:rFonts w:ascii="Times New Roman" w:hAnsi="Times New Roman" w:cs="Times New Roman"/>
                <w:lang w:val="en-GB" w:eastAsia="zh-HK"/>
              </w:rPr>
              <w:t xml:space="preserve">n 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order to </w:t>
            </w:r>
            <w:r>
              <w:rPr>
                <w:rFonts w:ascii="Times New Roman" w:hAnsi="Times New Roman" w:cs="Times New Roman"/>
                <w:lang w:val="en-GB" w:eastAsia="zh-HK"/>
              </w:rPr>
              <w:t>speed</w:t>
            </w:r>
            <w:r w:rsidRPr="00D81276">
              <w:rPr>
                <w:rFonts w:ascii="Times New Roman" w:hAnsi="Times New Roman" w:cs="Times New Roman"/>
                <w:lang w:val="en-GB" w:eastAsia="zh-HK"/>
              </w:rPr>
              <w:t xml:space="preserve"> up the installation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process</w:t>
            </w:r>
          </w:p>
          <w:p w:rsidR="00D81276" w:rsidRDefault="00D81276" w:rsidP="00D81276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D81276" w:rsidRDefault="006B3195" w:rsidP="00ED6109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="00D81276">
              <w:rPr>
                <w:rFonts w:ascii="Times New Roman" w:hAnsi="Times New Roman" w:cs="Times New Roman" w:hint="eastAsia"/>
                <w:lang w:val="en-GB"/>
              </w:rPr>
              <w:t xml:space="preserve">Working </w:t>
            </w:r>
            <w:r>
              <w:rPr>
                <w:rFonts w:ascii="Times New Roman" w:hAnsi="Times New Roman" w:cs="Times New Roman"/>
                <w:lang w:val="en-GB"/>
              </w:rPr>
              <w:t>G</w:t>
            </w:r>
            <w:r w:rsidR="00D81276">
              <w:rPr>
                <w:rFonts w:ascii="Times New Roman" w:hAnsi="Times New Roman" w:cs="Times New Roman" w:hint="eastAsia"/>
                <w:lang w:val="en-GB"/>
              </w:rPr>
              <w:t xml:space="preserve">roup on </w:t>
            </w:r>
            <w:r>
              <w:rPr>
                <w:rFonts w:ascii="Times New Roman" w:hAnsi="Times New Roman" w:cs="Times New Roman"/>
                <w:lang w:val="en-GB"/>
              </w:rPr>
              <w:t>P</w:t>
            </w:r>
            <w:r w:rsidR="00D81276">
              <w:rPr>
                <w:rFonts w:ascii="Times New Roman" w:hAnsi="Times New Roman" w:cs="Times New Roman" w:hint="eastAsia"/>
                <w:lang w:val="en-GB"/>
              </w:rPr>
              <w:t>ublic</w:t>
            </w:r>
            <w:r>
              <w:rPr>
                <w:rFonts w:ascii="Times New Roman" w:hAnsi="Times New Roman" w:cs="Times New Roman"/>
                <w:lang w:val="en-GB"/>
              </w:rPr>
              <w:t xml:space="preserve"> T</w:t>
            </w:r>
            <w:r w:rsidR="00D81276">
              <w:rPr>
                <w:rFonts w:ascii="Times New Roman" w:hAnsi="Times New Roman" w:cs="Times New Roman" w:hint="eastAsia"/>
                <w:lang w:val="en-GB"/>
              </w:rPr>
              <w:t xml:space="preserve">ransport and </w:t>
            </w:r>
            <w:r>
              <w:rPr>
                <w:rFonts w:ascii="Times New Roman" w:hAnsi="Times New Roman" w:cs="Times New Roman"/>
                <w:lang w:val="en-GB"/>
              </w:rPr>
              <w:t>R</w:t>
            </w:r>
            <w:r w:rsidR="00D81276">
              <w:rPr>
                <w:rFonts w:ascii="Times New Roman" w:hAnsi="Times New Roman" w:cs="Times New Roman" w:hint="eastAsia"/>
                <w:lang w:val="en-GB"/>
              </w:rPr>
              <w:t xml:space="preserve">oad 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="00D81276">
              <w:rPr>
                <w:rFonts w:ascii="Times New Roman" w:hAnsi="Times New Roman" w:cs="Times New Roman" w:hint="eastAsia"/>
                <w:lang w:val="en-GB"/>
              </w:rPr>
              <w:t xml:space="preserve">afety under TTC </w:t>
            </w:r>
            <w:r w:rsidR="00D81276" w:rsidRPr="00D81276">
              <w:rPr>
                <w:rFonts w:ascii="Times New Roman" w:hAnsi="Times New Roman" w:cs="Times New Roman"/>
                <w:lang w:val="en-GB"/>
              </w:rPr>
              <w:t>will follow up</w:t>
            </w:r>
            <w:r w:rsidR="00D81276">
              <w:rPr>
                <w:rFonts w:ascii="Times New Roman" w:hAnsi="Times New Roman" w:cs="Times New Roman" w:hint="eastAsia"/>
                <w:lang w:val="en-GB"/>
              </w:rPr>
              <w:t xml:space="preserve"> with</w:t>
            </w:r>
            <w:r w:rsidR="00D81276" w:rsidRPr="00D8127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81276">
              <w:rPr>
                <w:rFonts w:ascii="Times New Roman" w:hAnsi="Times New Roman" w:cs="Times New Roman" w:hint="eastAsia"/>
                <w:lang w:val="en-GB"/>
              </w:rPr>
              <w:t>this issue</w:t>
            </w:r>
          </w:p>
        </w:tc>
      </w:tr>
      <w:tr w:rsidR="00CA5386" w:rsidTr="00935F07">
        <w:tc>
          <w:tcPr>
            <w:tcW w:w="4081" w:type="dxa"/>
          </w:tcPr>
          <w:p w:rsidR="00CA5386" w:rsidRDefault="00CA5386" w:rsidP="00CA5386">
            <w:pPr>
              <w:pStyle w:val="a3"/>
              <w:numPr>
                <w:ilvl w:val="0"/>
                <w:numId w:val="23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lang w:val="en-GB" w:eastAsia="zh-HK"/>
              </w:rPr>
            </w:pPr>
            <w:r w:rsidRPr="00302945">
              <w:rPr>
                <w:rFonts w:ascii="Times New Roman" w:hAnsi="Times New Roman" w:cs="Times New Roman" w:hint="eastAsia"/>
                <w:lang w:val="en-GB"/>
              </w:rPr>
              <w:t xml:space="preserve">Providing a new bus route </w:t>
            </w:r>
            <w:r w:rsidRPr="00302945">
              <w:rPr>
                <w:rFonts w:ascii="Times New Roman" w:eastAsia="新細明體" w:hAnsi="Times New Roman" w:cs="Times New Roman" w:hint="eastAsia"/>
              </w:rPr>
              <w:t xml:space="preserve">from Eastern district to </w:t>
            </w:r>
            <w:r w:rsidRPr="00302945">
              <w:rPr>
                <w:rFonts w:ascii="Times New Roman" w:eastAsia="新細明體" w:hAnsi="Times New Roman" w:cs="Times New Roman"/>
                <w:lang w:eastAsia="zh-HK"/>
              </w:rPr>
              <w:t>Tung Wah Eastern Hospital</w:t>
            </w:r>
            <w:r w:rsidRPr="00302945">
              <w:rPr>
                <w:rFonts w:ascii="Times New Roman" w:hAnsi="Times New Roman" w:cs="Times New Roman" w:hint="eastAsia"/>
                <w:lang w:val="en-GB"/>
              </w:rPr>
              <w:t xml:space="preserve"> directly</w:t>
            </w:r>
          </w:p>
        </w:tc>
        <w:tc>
          <w:tcPr>
            <w:tcW w:w="4290" w:type="dxa"/>
          </w:tcPr>
          <w:p w:rsidR="00CA5386" w:rsidRDefault="00FE69B1" w:rsidP="00ED6109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/>
              </w:rPr>
              <w:t xml:space="preserve">NWFB has </w:t>
            </w:r>
            <w:r w:rsidR="006B3195">
              <w:rPr>
                <w:rFonts w:ascii="Times New Roman" w:hAnsi="Times New Roman" w:cs="Times New Roman"/>
                <w:lang w:val="en-GB"/>
              </w:rPr>
              <w:t xml:space="preserve">begun </w:t>
            </w:r>
            <w:r w:rsidRPr="00FE69B1">
              <w:rPr>
                <w:rFonts w:ascii="Times New Roman" w:hAnsi="Times New Roman" w:cs="Times New Roman"/>
                <w:lang w:val="en-GB"/>
              </w:rPr>
              <w:t>operat</w:t>
            </w:r>
            <w:r w:rsidR="006B3195">
              <w:rPr>
                <w:rFonts w:ascii="Times New Roman" w:hAnsi="Times New Roman" w:cs="Times New Roman"/>
                <w:lang w:val="en-GB"/>
              </w:rPr>
              <w:t>ing</w:t>
            </w:r>
            <w:r w:rsidRPr="00FE69B1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val="en-GB"/>
              </w:rPr>
              <w:t>the r</w:t>
            </w:r>
            <w:r w:rsidRPr="00FE69B1">
              <w:rPr>
                <w:rFonts w:ascii="Times New Roman" w:hAnsi="Times New Roman" w:cs="Times New Roman"/>
                <w:lang w:val="en-GB"/>
              </w:rPr>
              <w:t xml:space="preserve">oute 8H from July 23, 2017 </w:t>
            </w:r>
            <w:r>
              <w:rPr>
                <w:rFonts w:ascii="Times New Roman" w:hAnsi="Times New Roman" w:cs="Times New Roman" w:hint="eastAsia"/>
                <w:lang w:val="en-GB"/>
              </w:rPr>
              <w:t>travel</w:t>
            </w:r>
            <w:r w:rsidR="00704423">
              <w:rPr>
                <w:rFonts w:ascii="Times New Roman" w:hAnsi="Times New Roman" w:cs="Times New Roman" w:hint="eastAsia"/>
                <w:lang w:val="en-GB"/>
              </w:rPr>
              <w:t>ling</w:t>
            </w:r>
            <w:r w:rsidRPr="00FE69B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6B3195">
              <w:rPr>
                <w:rFonts w:ascii="Times New Roman" w:hAnsi="Times New Roman" w:cs="Times New Roman"/>
                <w:lang w:val="en-GB"/>
              </w:rPr>
              <w:t xml:space="preserve">from </w:t>
            </w:r>
            <w:r w:rsidRPr="00FE69B1">
              <w:rPr>
                <w:rFonts w:ascii="Times New Roman" w:hAnsi="Times New Roman" w:cs="Times New Roman"/>
                <w:lang w:val="en-GB"/>
              </w:rPr>
              <w:t xml:space="preserve">Siu Sai Wan </w:t>
            </w:r>
            <w:r>
              <w:rPr>
                <w:rFonts w:ascii="Times New Roman" w:hAnsi="Times New Roman" w:cs="Times New Roman" w:hint="eastAsia"/>
                <w:lang w:val="en-GB"/>
              </w:rPr>
              <w:t>to</w:t>
            </w:r>
            <w:r w:rsidRPr="00FE69B1">
              <w:rPr>
                <w:rFonts w:ascii="Times New Roman" w:hAnsi="Times New Roman" w:cs="Times New Roman"/>
                <w:lang w:val="en-GB"/>
              </w:rPr>
              <w:t xml:space="preserve"> Tung Wah Eastern Hospital. The </w:t>
            </w:r>
            <w:r>
              <w:rPr>
                <w:rFonts w:ascii="Times New Roman" w:hAnsi="Times New Roman" w:cs="Times New Roman" w:hint="eastAsia"/>
                <w:lang w:val="en-GB"/>
              </w:rPr>
              <w:t>TTC</w:t>
            </w:r>
            <w:r w:rsidRPr="00FE69B1">
              <w:rPr>
                <w:rFonts w:ascii="Times New Roman" w:hAnsi="Times New Roman" w:cs="Times New Roman"/>
                <w:lang w:val="en-GB"/>
              </w:rPr>
              <w:t xml:space="preserve"> of the Eastern District Council will monitor the operation of </w:t>
            </w:r>
            <w:r>
              <w:rPr>
                <w:rFonts w:ascii="Times New Roman" w:hAnsi="Times New Roman" w:cs="Times New Roman" w:hint="eastAsia"/>
                <w:lang w:val="en-GB"/>
              </w:rPr>
              <w:t>r</w:t>
            </w:r>
            <w:r w:rsidRPr="00FE69B1">
              <w:rPr>
                <w:rFonts w:ascii="Times New Roman" w:hAnsi="Times New Roman" w:cs="Times New Roman"/>
                <w:lang w:val="en-GB"/>
              </w:rPr>
              <w:t>oute 8H</w:t>
            </w:r>
          </w:p>
        </w:tc>
      </w:tr>
      <w:tr w:rsidR="00CA5386" w:rsidTr="00935F07">
        <w:tc>
          <w:tcPr>
            <w:tcW w:w="4081" w:type="dxa"/>
          </w:tcPr>
          <w:p w:rsidR="00CA5386" w:rsidRDefault="00CA5386" w:rsidP="00CA5386">
            <w:pPr>
              <w:pStyle w:val="a3"/>
              <w:numPr>
                <w:ilvl w:val="0"/>
                <w:numId w:val="23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lang w:val="en-GB" w:eastAsia="zh-HK"/>
              </w:rPr>
            </w:pPr>
            <w:r w:rsidRPr="00302945">
              <w:rPr>
                <w:rFonts w:ascii="Times New Roman" w:hAnsi="Times New Roman" w:cs="Times New Roman" w:hint="eastAsia"/>
                <w:lang w:val="en-GB"/>
              </w:rPr>
              <w:t xml:space="preserve">Improving the awareness of mini bus drivers to drive within the speed limit and only drive when all </w:t>
            </w:r>
            <w:r w:rsidRPr="00302945">
              <w:rPr>
                <w:rFonts w:ascii="Times New Roman" w:hAnsi="Times New Roman" w:cs="Times New Roman"/>
                <w:lang w:val="en-GB"/>
              </w:rPr>
              <w:t>passengers</w:t>
            </w:r>
            <w:r w:rsidRPr="00302945">
              <w:rPr>
                <w:rFonts w:ascii="Times New Roman" w:hAnsi="Times New Roman" w:cs="Times New Roman" w:hint="eastAsia"/>
                <w:lang w:val="en-GB"/>
              </w:rPr>
              <w:t xml:space="preserve"> are seated</w:t>
            </w:r>
          </w:p>
        </w:tc>
        <w:tc>
          <w:tcPr>
            <w:tcW w:w="4290" w:type="dxa"/>
          </w:tcPr>
          <w:p w:rsidR="00CA5386" w:rsidRDefault="00704423" w:rsidP="00704423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Times New Roman" w:hAnsi="Times New Roman" w:cs="Times New Roman"/>
                <w:lang w:val="en-GB" w:eastAsia="zh-HK"/>
              </w:rPr>
            </w:pPr>
            <w:r>
              <w:rPr>
                <w:rFonts w:ascii="Times New Roman" w:hAnsi="Times New Roman" w:cs="Times New Roman" w:hint="eastAsia"/>
                <w:lang w:val="en-GB"/>
              </w:rPr>
              <w:t>The CLCBSC of the Eastern District Council will report this to relevant departments and parties</w:t>
            </w:r>
          </w:p>
        </w:tc>
      </w:tr>
    </w:tbl>
    <w:p w:rsidR="00870C39" w:rsidRPr="00302945" w:rsidRDefault="00870C39" w:rsidP="0012027D">
      <w:pPr>
        <w:pStyle w:val="a3"/>
        <w:snapToGrid w:val="0"/>
        <w:spacing w:line="276" w:lineRule="auto"/>
        <w:ind w:leftChars="0"/>
        <w:jc w:val="both"/>
        <w:rPr>
          <w:rFonts w:ascii="Times New Roman" w:hAnsi="Times New Roman" w:cs="Times New Roman"/>
          <w:lang w:val="en-GB" w:eastAsia="zh-HK"/>
        </w:rPr>
      </w:pPr>
    </w:p>
    <w:p w:rsidR="00141133" w:rsidRDefault="00141133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141133" w:rsidRDefault="00141133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141133" w:rsidRDefault="00141133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141133" w:rsidRDefault="00141133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141133" w:rsidRDefault="00141133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141133" w:rsidRDefault="00141133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141133" w:rsidRDefault="00141133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141133" w:rsidRDefault="00141133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141133" w:rsidRDefault="00141133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141133" w:rsidRDefault="00141133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141133" w:rsidRDefault="00141133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141133" w:rsidRDefault="00141133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F21ED7" w:rsidRDefault="00F21ED7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302945">
        <w:rPr>
          <w:rFonts w:ascii="Times New Roman" w:hAnsi="Times New Roman" w:cs="Times New Roman" w:hint="eastAsia"/>
          <w:b/>
          <w:lang w:val="en-GB" w:eastAsia="zh-HK"/>
        </w:rPr>
        <w:lastRenderedPageBreak/>
        <w:t>Housing</w:t>
      </w:r>
    </w:p>
    <w:p w:rsidR="000E312A" w:rsidRDefault="000E312A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4285"/>
      </w:tblGrid>
      <w:tr w:rsidR="000E312A" w:rsidTr="00935F07">
        <w:tc>
          <w:tcPr>
            <w:tcW w:w="4077" w:type="dxa"/>
          </w:tcPr>
          <w:p w:rsidR="000E312A" w:rsidRPr="00302945" w:rsidRDefault="000E312A" w:rsidP="00E928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D3EB8">
              <w:rPr>
                <w:rFonts w:ascii="Times New Roman" w:hAnsi="Times New Roman" w:cs="Times New Roman" w:hint="eastAsia"/>
                <w:b/>
                <w:lang w:val="en-GB"/>
              </w:rPr>
              <w:t>Improvements</w:t>
            </w:r>
          </w:p>
        </w:tc>
        <w:tc>
          <w:tcPr>
            <w:tcW w:w="4285" w:type="dxa"/>
          </w:tcPr>
          <w:p w:rsidR="000E312A" w:rsidRDefault="000E312A" w:rsidP="00E928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lang w:val="en-GB"/>
              </w:rPr>
              <w:t>Follow-up by Eastern District Council</w:t>
            </w:r>
          </w:p>
        </w:tc>
      </w:tr>
      <w:tr w:rsidR="000E312A" w:rsidTr="00935F07">
        <w:tc>
          <w:tcPr>
            <w:tcW w:w="4077" w:type="dxa"/>
          </w:tcPr>
          <w:p w:rsidR="000E312A" w:rsidRPr="000E312A" w:rsidRDefault="000E312A" w:rsidP="000E312A">
            <w:pPr>
              <w:pStyle w:val="a3"/>
              <w:numPr>
                <w:ilvl w:val="0"/>
                <w:numId w:val="24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0E312A">
              <w:rPr>
                <w:rFonts w:ascii="Times New Roman" w:hAnsi="Times New Roman" w:cs="Times New Roman"/>
                <w:lang w:val="en-GB" w:eastAsia="zh-HK"/>
              </w:rPr>
              <w:t>Increasing support for renovating and maintaining old units</w:t>
            </w:r>
            <w:r w:rsidRPr="000E312A">
              <w:rPr>
                <w:rFonts w:ascii="Times New Roman" w:hAnsi="Times New Roman" w:cs="Times New Roman" w:hint="eastAsia"/>
                <w:lang w:val="en-GB"/>
              </w:rPr>
              <w:t>, and non-PRH estates</w:t>
            </w:r>
          </w:p>
        </w:tc>
        <w:tc>
          <w:tcPr>
            <w:tcW w:w="4285" w:type="dxa"/>
          </w:tcPr>
          <w:p w:rsidR="000E312A" w:rsidRDefault="000E312A" w:rsidP="006B319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4410E">
              <w:rPr>
                <w:rFonts w:ascii="Times New Roman" w:hAnsi="Times New Roman" w:cs="Times New Roman" w:hint="eastAsia"/>
                <w:lang w:val="en-GB"/>
              </w:rPr>
              <w:t xml:space="preserve">The PWHC of the Eastern District Council will continue to 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provide advice </w:t>
            </w:r>
            <w:proofErr w:type="gramStart"/>
            <w:r>
              <w:rPr>
                <w:rFonts w:ascii="Times New Roman" w:hAnsi="Times New Roman" w:cs="Times New Roman" w:hint="eastAsia"/>
                <w:lang w:val="en-GB"/>
              </w:rPr>
              <w:t>to  relevant</w:t>
            </w:r>
            <w:proofErr w:type="gramEnd"/>
            <w:r>
              <w:rPr>
                <w:rFonts w:ascii="Times New Roman" w:hAnsi="Times New Roman" w:cs="Times New Roman" w:hint="eastAsia"/>
                <w:lang w:val="en-GB"/>
              </w:rPr>
              <w:t xml:space="preserve"> government departments on facilities management, maintenance and improvement in public and private housing in the district.</w:t>
            </w:r>
          </w:p>
        </w:tc>
      </w:tr>
      <w:tr w:rsidR="000E312A" w:rsidTr="00935F07">
        <w:tc>
          <w:tcPr>
            <w:tcW w:w="4077" w:type="dxa"/>
          </w:tcPr>
          <w:p w:rsidR="000E312A" w:rsidRPr="000E312A" w:rsidRDefault="000E312A" w:rsidP="00935F07">
            <w:pPr>
              <w:pStyle w:val="a3"/>
              <w:numPr>
                <w:ilvl w:val="0"/>
                <w:numId w:val="24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0E312A">
              <w:rPr>
                <w:rFonts w:ascii="Times New Roman" w:hAnsi="Times New Roman" w:cs="Times New Roman" w:hint="eastAsia"/>
                <w:lang w:val="en-GB"/>
              </w:rPr>
              <w:t xml:space="preserve">Providing </w:t>
            </w:r>
            <w:r w:rsidRPr="000E312A">
              <w:rPr>
                <w:rFonts w:ascii="Times New Roman" w:eastAsia="新細明體" w:hAnsi="Times New Roman" w:cs="Times New Roman"/>
                <w:lang w:eastAsia="zh-HK"/>
              </w:rPr>
              <w:t>leaflets or seminars/talks on home modification to improve their knowledge and access to relevant resources</w:t>
            </w:r>
          </w:p>
        </w:tc>
        <w:tc>
          <w:tcPr>
            <w:tcW w:w="4285" w:type="dxa"/>
          </w:tcPr>
          <w:p w:rsidR="000E312A" w:rsidRDefault="00B87D6E" w:rsidP="006B319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4410E">
              <w:rPr>
                <w:rFonts w:ascii="Times New Roman" w:hAnsi="Times New Roman" w:cs="Times New Roman" w:hint="eastAsia"/>
                <w:lang w:val="en-GB"/>
              </w:rPr>
              <w:t xml:space="preserve">The </w:t>
            </w:r>
            <w:r w:rsidR="006B3195">
              <w:rPr>
                <w:rFonts w:ascii="Times New Roman" w:hAnsi="Times New Roman" w:cs="Times New Roman"/>
                <w:lang w:val="en-GB"/>
              </w:rPr>
              <w:t>W</w:t>
            </w:r>
            <w:r w:rsidR="006B3195">
              <w:rPr>
                <w:rFonts w:ascii="Times New Roman" w:hAnsi="Times New Roman" w:cs="Times New Roman" w:hint="eastAsia"/>
                <w:lang w:val="en-GB"/>
              </w:rPr>
              <w:t xml:space="preserve">orking 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group on </w:t>
            </w:r>
            <w:proofErr w:type="spellStart"/>
            <w:r w:rsidR="006B3195">
              <w:rPr>
                <w:rFonts w:ascii="Times New Roman" w:hAnsi="Times New Roman" w:cs="Times New Roman"/>
                <w:lang w:val="en-GB"/>
              </w:rPr>
              <w:t>H</w:t>
            </w:r>
            <w:r w:rsidR="006B3195">
              <w:rPr>
                <w:rFonts w:ascii="Times New Roman" w:hAnsi="Times New Roman" w:cs="Times New Roman" w:hint="eastAsia"/>
                <w:lang w:val="en-GB"/>
              </w:rPr>
              <w:t>arbourfront</w:t>
            </w:r>
            <w:proofErr w:type="spellEnd"/>
            <w:r w:rsidR="006B3195">
              <w:rPr>
                <w:rFonts w:ascii="Times New Roman" w:hAnsi="Times New Roman" w:cs="Times New Roman" w:hint="eastAsia"/>
                <w:lang w:val="en-GB"/>
              </w:rPr>
              <w:t xml:space="preserve"> </w:t>
            </w:r>
            <w:r w:rsidR="006B3195">
              <w:rPr>
                <w:rFonts w:ascii="Times New Roman" w:hAnsi="Times New Roman" w:cs="Times New Roman"/>
                <w:lang w:val="en-GB"/>
              </w:rPr>
              <w:t>D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evelopment and </w:t>
            </w:r>
            <w:r w:rsidR="006B3195">
              <w:rPr>
                <w:rFonts w:ascii="Times New Roman" w:hAnsi="Times New Roman" w:cs="Times New Roman"/>
                <w:lang w:val="en-GB"/>
              </w:rPr>
              <w:t>H</w:t>
            </w:r>
            <w:r w:rsidR="006B3195">
              <w:rPr>
                <w:rFonts w:ascii="Times New Roman" w:hAnsi="Times New Roman" w:cs="Times New Roman" w:hint="eastAsia"/>
                <w:lang w:val="en-GB"/>
              </w:rPr>
              <w:t xml:space="preserve">ousing </w:t>
            </w:r>
            <w:r w:rsidR="006B3195">
              <w:rPr>
                <w:rFonts w:ascii="Times New Roman" w:hAnsi="Times New Roman" w:cs="Times New Roman"/>
                <w:lang w:val="en-GB"/>
              </w:rPr>
              <w:t>Management</w:t>
            </w:r>
            <w:r w:rsidR="006B3195">
              <w:rPr>
                <w:rFonts w:ascii="Times New Roman" w:hAnsi="Times New Roman" w:cs="Times New Roman" w:hint="eastAsia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under </w:t>
            </w:r>
            <w:r w:rsidRPr="0024410E">
              <w:rPr>
                <w:rFonts w:ascii="Times New Roman" w:hAnsi="Times New Roman" w:cs="Times New Roman" w:hint="eastAsia"/>
                <w:lang w:val="en-GB"/>
              </w:rPr>
              <w:t>PWHC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 organizes building management training courses and prepares</w:t>
            </w:r>
            <w:r w:rsidRPr="0024410E">
              <w:rPr>
                <w:rFonts w:ascii="Times New Roman" w:hAnsi="Times New Roman" w:cs="Times New Roman" w:hint="eastAsia"/>
                <w:lang w:val="en-GB"/>
              </w:rPr>
              <w:t xml:space="preserve"> </w:t>
            </w:r>
            <w:r w:rsidRPr="00B87D6E">
              <w:rPr>
                <w:rFonts w:ascii="Times New Roman" w:hAnsi="Times New Roman" w:cs="Times New Roman"/>
                <w:lang w:val="en-GB"/>
              </w:rPr>
              <w:t>Eastern District Building Management Newsletter</w:t>
            </w:r>
            <w:r w:rsidRPr="00B87D6E">
              <w:rPr>
                <w:rFonts w:ascii="Times New Roman" w:hAnsi="Times New Roman" w:cs="Times New Roman" w:hint="eastAsia"/>
                <w:lang w:val="en-GB"/>
              </w:rPr>
              <w:t xml:space="preserve"> regularly</w:t>
            </w:r>
          </w:p>
        </w:tc>
      </w:tr>
      <w:tr w:rsidR="000E312A" w:rsidTr="00935F07">
        <w:tc>
          <w:tcPr>
            <w:tcW w:w="4077" w:type="dxa"/>
          </w:tcPr>
          <w:p w:rsidR="000E312A" w:rsidRPr="000E312A" w:rsidRDefault="000E312A" w:rsidP="000E312A">
            <w:pPr>
              <w:pStyle w:val="a3"/>
              <w:numPr>
                <w:ilvl w:val="0"/>
                <w:numId w:val="24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0E312A">
              <w:rPr>
                <w:rFonts w:ascii="Times New Roman" w:eastAsia="新細明體" w:hAnsi="Times New Roman" w:cs="Times New Roman" w:hint="eastAsia"/>
              </w:rPr>
              <w:t>Regulating the s</w:t>
            </w:r>
            <w:r w:rsidRPr="000E312A">
              <w:rPr>
                <w:rFonts w:ascii="Times New Roman" w:eastAsia="新細明體" w:hAnsi="Times New Roman" w:cs="Times New Roman"/>
                <w:lang w:eastAsia="zh-HK"/>
              </w:rPr>
              <w:t>ubdivided flats</w:t>
            </w:r>
            <w:r w:rsidRPr="000E312A">
              <w:rPr>
                <w:rFonts w:ascii="Times New Roman" w:eastAsia="新細明體" w:hAnsi="Times New Roman" w:cs="Times New Roman" w:hint="eastAsia"/>
              </w:rPr>
              <w:t>, where its</w:t>
            </w:r>
            <w:r w:rsidRPr="000E312A">
              <w:rPr>
                <w:rFonts w:ascii="Times New Roman" w:eastAsia="新細明體" w:hAnsi="Times New Roman" w:cs="Times New Roman"/>
                <w:lang w:eastAsia="zh-HK"/>
              </w:rPr>
              <w:t xml:space="preserve"> safety and hygiene may be subpar</w:t>
            </w:r>
          </w:p>
        </w:tc>
        <w:tc>
          <w:tcPr>
            <w:tcW w:w="4285" w:type="dxa"/>
          </w:tcPr>
          <w:p w:rsidR="000E312A" w:rsidRDefault="00B87D6E" w:rsidP="006B319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24410E">
              <w:rPr>
                <w:rFonts w:ascii="Times New Roman" w:hAnsi="Times New Roman" w:cs="Times New Roman" w:hint="eastAsia"/>
                <w:lang w:val="en-GB"/>
              </w:rPr>
              <w:t xml:space="preserve">The PWHC of the Eastern District Council will continue to </w:t>
            </w:r>
            <w:r>
              <w:rPr>
                <w:rFonts w:ascii="Times New Roman" w:hAnsi="Times New Roman" w:cs="Times New Roman" w:hint="eastAsia"/>
                <w:lang w:val="en-GB"/>
              </w:rPr>
              <w:t>provide advice to  relevant government departments on facilities management, maintenance and improvement in public and private housing in the district</w:t>
            </w:r>
          </w:p>
        </w:tc>
      </w:tr>
    </w:tbl>
    <w:p w:rsidR="000E312A" w:rsidRPr="00302945" w:rsidRDefault="000E312A" w:rsidP="00F21ED7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6F37F1" w:rsidRPr="00302945" w:rsidRDefault="006F37F1" w:rsidP="001D1E26">
      <w:pPr>
        <w:pStyle w:val="a3"/>
        <w:widowControl/>
        <w:numPr>
          <w:ilvl w:val="0"/>
          <w:numId w:val="14"/>
        </w:numPr>
        <w:ind w:leftChars="0"/>
        <w:rPr>
          <w:rFonts w:ascii="Times New Roman" w:hAnsi="Times New Roman" w:cs="Times New Roman"/>
          <w:lang w:val="en-GB" w:eastAsia="zh-HK"/>
        </w:rPr>
      </w:pPr>
      <w:r w:rsidRPr="00302945">
        <w:rPr>
          <w:rFonts w:ascii="Times New Roman" w:hAnsi="Times New Roman" w:cs="Times New Roman"/>
          <w:lang w:val="en-GB" w:eastAsia="zh-HK"/>
        </w:rPr>
        <w:br w:type="page"/>
      </w:r>
    </w:p>
    <w:p w:rsidR="006F37F1" w:rsidRPr="00302945" w:rsidRDefault="00D01A1D" w:rsidP="00575372">
      <w:pPr>
        <w:snapToGrid w:val="0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</w:pPr>
      <w:r w:rsidRPr="00302945"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lastRenderedPageBreak/>
        <w:t xml:space="preserve">3.2 </w:t>
      </w:r>
      <w:r w:rsidR="006F37F1" w:rsidRPr="00302945"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t>Theme 2 – Social and Cultural Environment</w:t>
      </w:r>
    </w:p>
    <w:p w:rsidR="006F37F1" w:rsidRPr="00302945" w:rsidRDefault="006F37F1" w:rsidP="006F37F1">
      <w:pPr>
        <w:snapToGrid w:val="0"/>
        <w:spacing w:line="276" w:lineRule="auto"/>
        <w:jc w:val="center"/>
        <w:rPr>
          <w:rFonts w:ascii="Times New Roman" w:hAnsi="Times New Roman" w:cs="Times New Roman"/>
          <w:lang w:val="en-GB" w:eastAsia="zh-HK"/>
        </w:rPr>
      </w:pPr>
    </w:p>
    <w:p w:rsidR="000919AC" w:rsidRDefault="000919AC" w:rsidP="000919AC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302945">
        <w:rPr>
          <w:rFonts w:ascii="Times New Roman" w:hAnsi="Times New Roman" w:cs="Times New Roman"/>
          <w:b/>
          <w:lang w:val="en-GB" w:eastAsia="zh-HK"/>
        </w:rPr>
        <w:t>Social Participation</w:t>
      </w:r>
    </w:p>
    <w:p w:rsidR="001E171B" w:rsidRDefault="001E171B" w:rsidP="000919AC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4285"/>
      </w:tblGrid>
      <w:tr w:rsidR="001E171B" w:rsidTr="00935F07">
        <w:tc>
          <w:tcPr>
            <w:tcW w:w="4077" w:type="dxa"/>
          </w:tcPr>
          <w:p w:rsidR="001E171B" w:rsidRPr="00302945" w:rsidRDefault="001E171B" w:rsidP="00E928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D3EB8">
              <w:rPr>
                <w:rFonts w:ascii="Times New Roman" w:hAnsi="Times New Roman" w:cs="Times New Roman" w:hint="eastAsia"/>
                <w:b/>
                <w:lang w:val="en-GB"/>
              </w:rPr>
              <w:t>Improvements</w:t>
            </w:r>
          </w:p>
        </w:tc>
        <w:tc>
          <w:tcPr>
            <w:tcW w:w="4285" w:type="dxa"/>
          </w:tcPr>
          <w:p w:rsidR="001E171B" w:rsidRDefault="001E171B" w:rsidP="00E928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lang w:val="en-GB"/>
              </w:rPr>
              <w:t>Follow-up by Eastern District Council</w:t>
            </w:r>
          </w:p>
        </w:tc>
      </w:tr>
      <w:tr w:rsidR="001E171B" w:rsidTr="00935F07">
        <w:tc>
          <w:tcPr>
            <w:tcW w:w="4077" w:type="dxa"/>
          </w:tcPr>
          <w:p w:rsidR="001E171B" w:rsidRPr="001E171B" w:rsidRDefault="001E171B" w:rsidP="001E171B">
            <w:pPr>
              <w:pStyle w:val="a3"/>
              <w:numPr>
                <w:ilvl w:val="0"/>
                <w:numId w:val="25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1E171B">
              <w:rPr>
                <w:rFonts w:ascii="Times New Roman" w:eastAsia="新細明體" w:hAnsi="Times New Roman" w:cs="Times New Roman" w:hint="eastAsia"/>
              </w:rPr>
              <w:t>Adjusting some</w:t>
            </w:r>
            <w:r w:rsidRPr="001E171B">
              <w:rPr>
                <w:rFonts w:ascii="Times New Roman" w:eastAsia="新細明體" w:hAnsi="Times New Roman" w:cs="Times New Roman"/>
                <w:lang w:eastAsia="zh-HK"/>
              </w:rPr>
              <w:t xml:space="preserve"> activities for elderly in DECCs and NECs to cater toward an increasingly educated elderly population</w:t>
            </w:r>
          </w:p>
        </w:tc>
        <w:tc>
          <w:tcPr>
            <w:tcW w:w="4285" w:type="dxa"/>
          </w:tcPr>
          <w:p w:rsidR="001E171B" w:rsidRDefault="001E171B" w:rsidP="001E171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/>
              </w:rPr>
              <w:t>The CLCBSC of the Eastern District Council will report this to relevant departments and parties</w:t>
            </w:r>
          </w:p>
        </w:tc>
      </w:tr>
    </w:tbl>
    <w:p w:rsidR="001E171B" w:rsidRPr="00302945" w:rsidRDefault="001E171B" w:rsidP="000919AC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0919AC" w:rsidRDefault="000919AC" w:rsidP="000919AC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302945">
        <w:rPr>
          <w:rFonts w:ascii="Times New Roman" w:hAnsi="Times New Roman" w:cs="Times New Roman"/>
          <w:b/>
          <w:lang w:val="en-GB" w:eastAsia="zh-HK"/>
        </w:rPr>
        <w:t>Respect and Social Inclusion</w:t>
      </w:r>
    </w:p>
    <w:p w:rsidR="00BE2B97" w:rsidRDefault="00BE2B97" w:rsidP="000919AC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4285"/>
      </w:tblGrid>
      <w:tr w:rsidR="00BE2B97" w:rsidTr="00935F07">
        <w:tc>
          <w:tcPr>
            <w:tcW w:w="4077" w:type="dxa"/>
          </w:tcPr>
          <w:p w:rsidR="00BE2B97" w:rsidRPr="00302945" w:rsidRDefault="00BE2B97" w:rsidP="00E928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D3EB8">
              <w:rPr>
                <w:rFonts w:ascii="Times New Roman" w:hAnsi="Times New Roman" w:cs="Times New Roman" w:hint="eastAsia"/>
                <w:b/>
                <w:lang w:val="en-GB"/>
              </w:rPr>
              <w:t>Improvements</w:t>
            </w:r>
          </w:p>
        </w:tc>
        <w:tc>
          <w:tcPr>
            <w:tcW w:w="4285" w:type="dxa"/>
          </w:tcPr>
          <w:p w:rsidR="00BE2B97" w:rsidRDefault="00BE2B97" w:rsidP="00E928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lang w:val="en-GB"/>
              </w:rPr>
              <w:t>Follow-up by Eastern District Council</w:t>
            </w:r>
          </w:p>
        </w:tc>
      </w:tr>
      <w:tr w:rsidR="00BE2B97" w:rsidTr="00935F07">
        <w:tc>
          <w:tcPr>
            <w:tcW w:w="4077" w:type="dxa"/>
          </w:tcPr>
          <w:p w:rsidR="00BE2B97" w:rsidRPr="00BE2B97" w:rsidRDefault="00BE2B97" w:rsidP="00BE2B97">
            <w:pPr>
              <w:pStyle w:val="a3"/>
              <w:numPr>
                <w:ilvl w:val="0"/>
                <w:numId w:val="26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E2B97">
              <w:rPr>
                <w:rFonts w:ascii="Times New Roman" w:hAnsi="Times New Roman" w:cs="Times New Roman"/>
                <w:lang w:val="en-GB" w:eastAsia="zh-HK"/>
              </w:rPr>
              <w:t>Promoting actions of respect, particularly courtesy behaviours (e.g. giving priority seats to people in need</w:t>
            </w:r>
            <w:r w:rsidRPr="00BE2B97">
              <w:rPr>
                <w:rFonts w:ascii="Times New Roman" w:hAnsi="Times New Roman" w:cs="Times New Roman" w:hint="eastAsia"/>
                <w:lang w:val="en-GB"/>
              </w:rPr>
              <w:t xml:space="preserve">, be patient towards elderly, and </w:t>
            </w:r>
            <w:r w:rsidRPr="00BE2B97">
              <w:rPr>
                <w:rFonts w:ascii="Times New Roman" w:hAnsi="Times New Roman" w:cs="Times New Roman" w:hint="eastAsia"/>
                <w:lang w:val="en-GB" w:eastAsia="zh-HK"/>
              </w:rPr>
              <w:t>anti</w:t>
            </w:r>
            <w:r w:rsidRPr="00BE2B97">
              <w:rPr>
                <w:rFonts w:ascii="Times New Roman" w:hAnsi="Times New Roman" w:cs="Times New Roman" w:hint="eastAsia"/>
                <w:lang w:val="en-GB"/>
              </w:rPr>
              <w:t>-</w:t>
            </w:r>
            <w:r w:rsidRPr="00BE2B97">
              <w:rPr>
                <w:rFonts w:ascii="Times New Roman" w:hAnsi="Times New Roman" w:cs="Times New Roman" w:hint="eastAsia"/>
                <w:lang w:val="en-GB" w:eastAsia="zh-HK"/>
              </w:rPr>
              <w:t>discrimination</w:t>
            </w:r>
            <w:r w:rsidRPr="00BE2B97">
              <w:rPr>
                <w:rFonts w:ascii="Times New Roman" w:hAnsi="Times New Roman" w:cs="Times New Roman" w:hint="eastAsia"/>
                <w:lang w:val="en-GB"/>
              </w:rPr>
              <w:t xml:space="preserve"> etc.</w:t>
            </w:r>
            <w:r w:rsidRPr="00BE2B97">
              <w:rPr>
                <w:rFonts w:ascii="Times New Roman" w:hAnsi="Times New Roman" w:cs="Times New Roman"/>
                <w:lang w:val="en-GB" w:eastAsia="zh-HK"/>
              </w:rPr>
              <w:t>) on public transportations</w:t>
            </w:r>
            <w:r w:rsidRPr="00BE2B97">
              <w:rPr>
                <w:rFonts w:ascii="Times New Roman" w:hAnsi="Times New Roman" w:cs="Times New Roman" w:hint="eastAsia"/>
                <w:lang w:val="en-GB"/>
              </w:rPr>
              <w:t>, in restaurant and shop</w:t>
            </w:r>
          </w:p>
        </w:tc>
        <w:tc>
          <w:tcPr>
            <w:tcW w:w="4285" w:type="dxa"/>
          </w:tcPr>
          <w:p w:rsidR="00BE2B97" w:rsidRDefault="00BE2B97" w:rsidP="000919A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/>
              </w:rPr>
              <w:t>The CLCBSC of the Eastern District Council will report this to relevant departments and parties</w:t>
            </w:r>
          </w:p>
        </w:tc>
      </w:tr>
    </w:tbl>
    <w:p w:rsidR="00BE2B97" w:rsidRPr="00302945" w:rsidRDefault="00BE2B97" w:rsidP="000919AC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6F37F1" w:rsidRDefault="006F37F1" w:rsidP="006F37F1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302945">
        <w:rPr>
          <w:rFonts w:ascii="Times New Roman" w:hAnsi="Times New Roman" w:cs="Times New Roman"/>
          <w:b/>
          <w:lang w:val="en-GB" w:eastAsia="zh-HK"/>
        </w:rPr>
        <w:t>Civic Participation and Employment</w:t>
      </w:r>
    </w:p>
    <w:p w:rsidR="00BE2B97" w:rsidRDefault="00BE2B97" w:rsidP="006F37F1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4285"/>
      </w:tblGrid>
      <w:tr w:rsidR="00BE2B97" w:rsidTr="00935F07">
        <w:tc>
          <w:tcPr>
            <w:tcW w:w="4077" w:type="dxa"/>
          </w:tcPr>
          <w:p w:rsidR="00BE2B97" w:rsidRPr="00302945" w:rsidRDefault="00BE2B97" w:rsidP="00E928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D3EB8">
              <w:rPr>
                <w:rFonts w:ascii="Times New Roman" w:hAnsi="Times New Roman" w:cs="Times New Roman" w:hint="eastAsia"/>
                <w:b/>
                <w:lang w:val="en-GB"/>
              </w:rPr>
              <w:t>Improvements</w:t>
            </w:r>
          </w:p>
        </w:tc>
        <w:tc>
          <w:tcPr>
            <w:tcW w:w="4285" w:type="dxa"/>
          </w:tcPr>
          <w:p w:rsidR="00BE2B97" w:rsidRDefault="00BE2B97" w:rsidP="00E928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lang w:val="en-GB"/>
              </w:rPr>
              <w:t>Follow-up by Eastern District Council</w:t>
            </w:r>
          </w:p>
        </w:tc>
      </w:tr>
      <w:tr w:rsidR="00BE2B97" w:rsidTr="00935F07">
        <w:tc>
          <w:tcPr>
            <w:tcW w:w="4077" w:type="dxa"/>
          </w:tcPr>
          <w:p w:rsidR="00BE2B97" w:rsidRPr="00BE2B97" w:rsidRDefault="00BE2B97" w:rsidP="0084247A">
            <w:pPr>
              <w:pStyle w:val="a3"/>
              <w:numPr>
                <w:ilvl w:val="0"/>
                <w:numId w:val="27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E2B97">
              <w:rPr>
                <w:rFonts w:ascii="Times New Roman" w:hAnsi="Times New Roman" w:cs="Times New Roman"/>
                <w:lang w:val="en-GB" w:eastAsia="zh-HK"/>
              </w:rPr>
              <w:t>Creating flexible and meaningful job opportunities to older people</w:t>
            </w:r>
          </w:p>
        </w:tc>
        <w:tc>
          <w:tcPr>
            <w:tcW w:w="4285" w:type="dxa"/>
          </w:tcPr>
          <w:p w:rsidR="00BE2B97" w:rsidRDefault="00BE2B97" w:rsidP="0084247A">
            <w:pPr>
              <w:jc w:val="both"/>
            </w:pPr>
            <w:r w:rsidRPr="006D2A80">
              <w:rPr>
                <w:rFonts w:ascii="Times New Roman" w:hAnsi="Times New Roman" w:cs="Times New Roman" w:hint="eastAsia"/>
                <w:lang w:val="en-GB"/>
              </w:rPr>
              <w:t>The CLCBSC of the Eastern District Council will report this to relevant departments and parties</w:t>
            </w:r>
          </w:p>
        </w:tc>
      </w:tr>
      <w:tr w:rsidR="00BE2B97" w:rsidTr="00935F07">
        <w:tc>
          <w:tcPr>
            <w:tcW w:w="4077" w:type="dxa"/>
          </w:tcPr>
          <w:p w:rsidR="00BE2B97" w:rsidRPr="00BE2B97" w:rsidRDefault="00BE2B97" w:rsidP="0084247A">
            <w:pPr>
              <w:pStyle w:val="a3"/>
              <w:numPr>
                <w:ilvl w:val="0"/>
                <w:numId w:val="27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lang w:val="en-GB" w:eastAsia="zh-HK"/>
              </w:rPr>
            </w:pPr>
            <w:r w:rsidRPr="00302945">
              <w:rPr>
                <w:rFonts w:ascii="Times New Roman" w:hAnsi="Times New Roman" w:cs="Times New Roman" w:hint="eastAsia"/>
                <w:lang w:val="en-GB"/>
              </w:rPr>
              <w:t xml:space="preserve">Empowering the older people by providing them with necessary district and </w:t>
            </w:r>
            <w:r w:rsidRPr="00302945">
              <w:rPr>
                <w:rFonts w:ascii="Times New Roman" w:hAnsi="Times New Roman" w:cs="Times New Roman"/>
                <w:lang w:val="en-GB"/>
              </w:rPr>
              <w:t>contact</w:t>
            </w:r>
            <w:r w:rsidRPr="00302945">
              <w:rPr>
                <w:rFonts w:ascii="Times New Roman" w:hAnsi="Times New Roman" w:cs="Times New Roman" w:hint="eastAsia"/>
                <w:lang w:val="en-GB"/>
              </w:rPr>
              <w:t xml:space="preserve"> </w:t>
            </w:r>
            <w:r w:rsidRPr="00302945">
              <w:rPr>
                <w:rFonts w:ascii="Times New Roman" w:hAnsi="Times New Roman" w:cs="Times New Roman"/>
                <w:lang w:val="en-GB"/>
              </w:rPr>
              <w:t>information</w:t>
            </w:r>
            <w:r w:rsidRPr="00302945">
              <w:rPr>
                <w:rFonts w:ascii="Times New Roman" w:hAnsi="Times New Roman" w:cs="Times New Roman" w:hint="eastAsia"/>
                <w:lang w:val="en-GB"/>
              </w:rPr>
              <w:t xml:space="preserve"> for complain and follow up</w:t>
            </w:r>
          </w:p>
        </w:tc>
        <w:tc>
          <w:tcPr>
            <w:tcW w:w="4285" w:type="dxa"/>
          </w:tcPr>
          <w:p w:rsidR="00BE2B97" w:rsidRDefault="00BE2B97" w:rsidP="0084247A">
            <w:pPr>
              <w:jc w:val="both"/>
            </w:pPr>
            <w:r w:rsidRPr="006D2A80">
              <w:rPr>
                <w:rFonts w:ascii="Times New Roman" w:hAnsi="Times New Roman" w:cs="Times New Roman" w:hint="eastAsia"/>
                <w:lang w:val="en-GB"/>
              </w:rPr>
              <w:t>The CLCBSC of the Eastern District Council will report this to relevant departments and parties</w:t>
            </w:r>
          </w:p>
        </w:tc>
      </w:tr>
    </w:tbl>
    <w:p w:rsidR="00BE2B97" w:rsidRPr="00302945" w:rsidRDefault="00BE2B97" w:rsidP="006F37F1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900FC3" w:rsidRPr="00302945" w:rsidRDefault="00900FC3" w:rsidP="00BE2B97">
      <w:pPr>
        <w:pStyle w:val="a3"/>
        <w:snapToGrid w:val="0"/>
        <w:spacing w:line="276" w:lineRule="auto"/>
        <w:ind w:leftChars="0" w:left="360"/>
        <w:jc w:val="both"/>
        <w:rPr>
          <w:rFonts w:ascii="Times New Roman" w:hAnsi="Times New Roman" w:cs="Times New Roman"/>
          <w:lang w:val="en-GB" w:eastAsia="zh-HK"/>
        </w:rPr>
      </w:pPr>
    </w:p>
    <w:p w:rsidR="006F37F1" w:rsidRDefault="006F37F1" w:rsidP="006F37F1">
      <w:pPr>
        <w:snapToGrid w:val="0"/>
        <w:spacing w:line="276" w:lineRule="auto"/>
        <w:jc w:val="both"/>
        <w:rPr>
          <w:rFonts w:ascii="Times New Roman" w:hAnsi="Times New Roman" w:cs="Times New Roman"/>
          <w:lang w:val="en-GB" w:eastAsia="zh-HK"/>
        </w:rPr>
      </w:pPr>
    </w:p>
    <w:p w:rsidR="006F37F1" w:rsidRDefault="006F37F1">
      <w:pPr>
        <w:widowControl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lang w:val="en-GB" w:eastAsia="zh-HK"/>
        </w:rPr>
        <w:br w:type="page"/>
      </w:r>
    </w:p>
    <w:p w:rsidR="006F37F1" w:rsidRPr="006F37F1" w:rsidRDefault="00D01A1D" w:rsidP="00575372">
      <w:pPr>
        <w:snapToGrid w:val="0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lastRenderedPageBreak/>
        <w:t xml:space="preserve">3.3 </w:t>
      </w:r>
      <w:r w:rsidR="006F37F1">
        <w:rPr>
          <w:rFonts w:ascii="Times New Roman" w:hAnsi="Times New Roman" w:cs="Times New Roman" w:hint="eastAsia"/>
          <w:b/>
          <w:sz w:val="28"/>
          <w:szCs w:val="28"/>
          <w:u w:val="single"/>
          <w:lang w:val="en-GB" w:eastAsia="zh-HK"/>
        </w:rPr>
        <w:t xml:space="preserve">Theme 3 </w:t>
      </w:r>
      <w:r w:rsidR="006F37F1"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t>–</w:t>
      </w:r>
      <w:r w:rsidR="006F37F1">
        <w:rPr>
          <w:rFonts w:ascii="Times New Roman" w:hAnsi="Times New Roman" w:cs="Times New Roman" w:hint="eastAsia"/>
          <w:b/>
          <w:sz w:val="28"/>
          <w:szCs w:val="28"/>
          <w:u w:val="single"/>
          <w:lang w:val="en-GB" w:eastAsia="zh-HK"/>
        </w:rPr>
        <w:t xml:space="preserve"> </w:t>
      </w:r>
      <w:r w:rsidR="006F37F1">
        <w:rPr>
          <w:rFonts w:ascii="Times New Roman" w:hAnsi="Times New Roman" w:cs="Times New Roman"/>
          <w:b/>
          <w:sz w:val="28"/>
          <w:szCs w:val="28"/>
          <w:u w:val="single"/>
          <w:lang w:val="en-GB" w:eastAsia="zh-HK"/>
        </w:rPr>
        <w:t>Communication, Community and Health Services</w:t>
      </w:r>
    </w:p>
    <w:p w:rsidR="006F37F1" w:rsidRDefault="006F37F1" w:rsidP="006F37F1">
      <w:pPr>
        <w:snapToGrid w:val="0"/>
        <w:spacing w:line="276" w:lineRule="auto"/>
        <w:jc w:val="center"/>
        <w:rPr>
          <w:rFonts w:ascii="Times New Roman" w:hAnsi="Times New Roman" w:cs="Times New Roman"/>
          <w:lang w:val="en-GB" w:eastAsia="zh-HK"/>
        </w:rPr>
      </w:pPr>
    </w:p>
    <w:p w:rsidR="000919AC" w:rsidRDefault="000919AC" w:rsidP="000919AC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302945">
        <w:rPr>
          <w:rFonts w:ascii="Times New Roman" w:hAnsi="Times New Roman" w:cs="Times New Roman"/>
          <w:b/>
          <w:lang w:val="en-GB" w:eastAsia="zh-HK"/>
        </w:rPr>
        <w:t>Communication and Information</w:t>
      </w:r>
    </w:p>
    <w:p w:rsidR="0084247A" w:rsidRDefault="0084247A" w:rsidP="000919AC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4285"/>
      </w:tblGrid>
      <w:tr w:rsidR="0084247A" w:rsidTr="00935F07">
        <w:tc>
          <w:tcPr>
            <w:tcW w:w="4077" w:type="dxa"/>
          </w:tcPr>
          <w:p w:rsidR="0084247A" w:rsidRPr="00302945" w:rsidRDefault="0084247A" w:rsidP="00E928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D3EB8">
              <w:rPr>
                <w:rFonts w:ascii="Times New Roman" w:hAnsi="Times New Roman" w:cs="Times New Roman" w:hint="eastAsia"/>
                <w:b/>
                <w:lang w:val="en-GB"/>
              </w:rPr>
              <w:t>Improvements</w:t>
            </w:r>
          </w:p>
        </w:tc>
        <w:tc>
          <w:tcPr>
            <w:tcW w:w="4285" w:type="dxa"/>
          </w:tcPr>
          <w:p w:rsidR="0084247A" w:rsidRDefault="0084247A" w:rsidP="00E928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lang w:val="en-GB"/>
              </w:rPr>
              <w:t>Follow-up by Eastern District Council</w:t>
            </w:r>
          </w:p>
        </w:tc>
      </w:tr>
      <w:tr w:rsidR="0084247A" w:rsidTr="00935F07">
        <w:tc>
          <w:tcPr>
            <w:tcW w:w="4077" w:type="dxa"/>
          </w:tcPr>
          <w:p w:rsidR="0084247A" w:rsidRPr="0084247A" w:rsidRDefault="0084247A" w:rsidP="00935F07">
            <w:pPr>
              <w:pStyle w:val="a3"/>
              <w:numPr>
                <w:ilvl w:val="0"/>
                <w:numId w:val="28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84247A">
              <w:rPr>
                <w:rFonts w:ascii="Times New Roman" w:hAnsi="Times New Roman" w:cs="Times New Roman"/>
                <w:lang w:val="en-GB" w:eastAsia="zh-HK"/>
              </w:rPr>
              <w:t>Improving the reach and exchange of information outside of elderly centres</w:t>
            </w:r>
            <w:r w:rsidRPr="0084247A">
              <w:rPr>
                <w:rFonts w:ascii="Times New Roman" w:hAnsi="Times New Roman" w:cs="Times New Roman" w:hint="eastAsia"/>
                <w:lang w:val="en-GB"/>
              </w:rPr>
              <w:t xml:space="preserve"> especially for elderly living alone or people living in non PRH</w:t>
            </w:r>
          </w:p>
        </w:tc>
        <w:tc>
          <w:tcPr>
            <w:tcW w:w="4285" w:type="dxa"/>
          </w:tcPr>
          <w:p w:rsidR="0084247A" w:rsidRDefault="0084247A" w:rsidP="00935F07">
            <w:pPr>
              <w:jc w:val="both"/>
            </w:pPr>
            <w:r w:rsidRPr="00687431">
              <w:rPr>
                <w:rFonts w:ascii="Times New Roman" w:hAnsi="Times New Roman" w:cs="Times New Roman" w:hint="eastAsia"/>
                <w:lang w:val="en-GB"/>
              </w:rPr>
              <w:t>The CLCBSC of the Eastern District Council will report this to relevant departments and parties</w:t>
            </w:r>
          </w:p>
        </w:tc>
      </w:tr>
      <w:tr w:rsidR="0084247A" w:rsidTr="00935F07">
        <w:tc>
          <w:tcPr>
            <w:tcW w:w="4077" w:type="dxa"/>
          </w:tcPr>
          <w:p w:rsidR="0084247A" w:rsidRPr="0084247A" w:rsidRDefault="0084247A" w:rsidP="00935F07">
            <w:pPr>
              <w:pStyle w:val="a3"/>
              <w:numPr>
                <w:ilvl w:val="0"/>
                <w:numId w:val="28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84247A">
              <w:rPr>
                <w:rFonts w:ascii="Times New Roman" w:hAnsi="Times New Roman" w:cs="Times New Roman" w:hint="eastAsia"/>
                <w:lang w:val="en-GB"/>
              </w:rPr>
              <w:t>E</w:t>
            </w:r>
            <w:r w:rsidRPr="0084247A">
              <w:rPr>
                <w:rFonts w:ascii="Times New Roman" w:hAnsi="Times New Roman" w:cs="Times New Roman"/>
                <w:lang w:val="en-GB" w:eastAsia="zh-HK"/>
              </w:rPr>
              <w:t>xploring the use of digital devices for improving communication among older people in the district</w:t>
            </w:r>
          </w:p>
        </w:tc>
        <w:tc>
          <w:tcPr>
            <w:tcW w:w="4285" w:type="dxa"/>
          </w:tcPr>
          <w:p w:rsidR="0084247A" w:rsidRDefault="0084247A" w:rsidP="00935F07">
            <w:pPr>
              <w:jc w:val="both"/>
            </w:pPr>
            <w:r w:rsidRPr="00687431">
              <w:rPr>
                <w:rFonts w:ascii="Times New Roman" w:hAnsi="Times New Roman" w:cs="Times New Roman" w:hint="eastAsia"/>
                <w:lang w:val="en-GB"/>
              </w:rPr>
              <w:t>The CLCBSC of the Eastern District Council will report this to relevant departments and parties</w:t>
            </w:r>
          </w:p>
        </w:tc>
      </w:tr>
      <w:tr w:rsidR="0084247A" w:rsidTr="00935F07">
        <w:tc>
          <w:tcPr>
            <w:tcW w:w="4077" w:type="dxa"/>
          </w:tcPr>
          <w:p w:rsidR="0084247A" w:rsidRPr="0084247A" w:rsidRDefault="0084247A" w:rsidP="00935F07">
            <w:pPr>
              <w:pStyle w:val="a3"/>
              <w:numPr>
                <w:ilvl w:val="0"/>
                <w:numId w:val="28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lang w:val="en-GB" w:eastAsia="zh-HK"/>
              </w:rPr>
            </w:pPr>
            <w:r w:rsidRPr="00302945">
              <w:rPr>
                <w:rFonts w:ascii="Times New Roman" w:hAnsi="Times New Roman" w:cs="Times New Roman" w:hint="eastAsia"/>
                <w:lang w:val="en-GB"/>
              </w:rPr>
              <w:t>Providing support for elderly with minimal technological skill to access information</w:t>
            </w:r>
          </w:p>
        </w:tc>
        <w:tc>
          <w:tcPr>
            <w:tcW w:w="4285" w:type="dxa"/>
          </w:tcPr>
          <w:p w:rsidR="0084247A" w:rsidRDefault="0084247A" w:rsidP="00935F07">
            <w:pPr>
              <w:jc w:val="both"/>
            </w:pPr>
            <w:r w:rsidRPr="00687431">
              <w:rPr>
                <w:rFonts w:ascii="Times New Roman" w:hAnsi="Times New Roman" w:cs="Times New Roman" w:hint="eastAsia"/>
                <w:lang w:val="en-GB"/>
              </w:rPr>
              <w:t>The CLCBSC of the Eastern District Council will report this to relevant departments and parties</w:t>
            </w:r>
          </w:p>
        </w:tc>
      </w:tr>
      <w:tr w:rsidR="0084247A" w:rsidTr="00935F07">
        <w:tc>
          <w:tcPr>
            <w:tcW w:w="4077" w:type="dxa"/>
          </w:tcPr>
          <w:p w:rsidR="0084247A" w:rsidRPr="0084247A" w:rsidRDefault="0084247A" w:rsidP="00935F07">
            <w:pPr>
              <w:pStyle w:val="a3"/>
              <w:numPr>
                <w:ilvl w:val="0"/>
                <w:numId w:val="28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84247A">
              <w:rPr>
                <w:rFonts w:ascii="Times New Roman" w:hAnsi="Times New Roman" w:cs="Times New Roman" w:hint="eastAsia"/>
                <w:lang w:val="en-GB"/>
              </w:rPr>
              <w:t xml:space="preserve">Cleaning up </w:t>
            </w:r>
            <w:r w:rsidRPr="0084247A">
              <w:rPr>
                <w:rFonts w:ascii="Times New Roman" w:eastAsia="新細明體" w:hAnsi="Times New Roman" w:cs="Times New Roman"/>
                <w:lang w:eastAsia="zh-HK"/>
              </w:rPr>
              <w:t xml:space="preserve">unattended </w:t>
            </w:r>
            <w:r w:rsidRPr="0084247A">
              <w:rPr>
                <w:rFonts w:ascii="Times New Roman" w:eastAsia="新細明體" w:hAnsi="Times New Roman" w:cs="Times New Roman" w:hint="eastAsia"/>
              </w:rPr>
              <w:t xml:space="preserve">and old </w:t>
            </w:r>
            <w:r w:rsidRPr="0084247A">
              <w:rPr>
                <w:rFonts w:ascii="Times New Roman" w:eastAsia="新細明體" w:hAnsi="Times New Roman" w:cs="Times New Roman"/>
                <w:lang w:eastAsia="zh-HK"/>
              </w:rPr>
              <w:t xml:space="preserve">posters and banners </w:t>
            </w:r>
            <w:r w:rsidRPr="0084247A">
              <w:rPr>
                <w:rFonts w:ascii="Times New Roman" w:eastAsia="新細明體" w:hAnsi="Times New Roman" w:cs="Times New Roman" w:hint="eastAsia"/>
              </w:rPr>
              <w:t>to avoid</w:t>
            </w:r>
            <w:r w:rsidRPr="0084247A">
              <w:rPr>
                <w:rFonts w:ascii="Times New Roman" w:eastAsia="新細明體" w:hAnsi="Times New Roman" w:cs="Times New Roman"/>
                <w:lang w:eastAsia="zh-HK"/>
              </w:rPr>
              <w:t xml:space="preserve"> miscommunication</w:t>
            </w:r>
          </w:p>
        </w:tc>
        <w:tc>
          <w:tcPr>
            <w:tcW w:w="4285" w:type="dxa"/>
          </w:tcPr>
          <w:p w:rsidR="0084247A" w:rsidRDefault="0084247A" w:rsidP="00935F07">
            <w:pPr>
              <w:jc w:val="both"/>
            </w:pPr>
            <w:r w:rsidRPr="00687431">
              <w:rPr>
                <w:rFonts w:ascii="Times New Roman" w:hAnsi="Times New Roman" w:cs="Times New Roman" w:hint="eastAsia"/>
                <w:lang w:val="en-GB"/>
              </w:rPr>
              <w:t>The CLCBSC of the Eastern District Council will report this to relevant departments and parties</w:t>
            </w:r>
          </w:p>
        </w:tc>
      </w:tr>
    </w:tbl>
    <w:p w:rsidR="000919AC" w:rsidRPr="00302945" w:rsidRDefault="000919AC" w:rsidP="0084247A">
      <w:pPr>
        <w:tabs>
          <w:tab w:val="left" w:pos="1223"/>
        </w:tabs>
        <w:snapToGrid w:val="0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0919AC" w:rsidRDefault="000919AC" w:rsidP="000919AC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302945">
        <w:rPr>
          <w:rFonts w:ascii="Times New Roman" w:hAnsi="Times New Roman" w:cs="Times New Roman"/>
          <w:b/>
          <w:lang w:val="en-GB" w:eastAsia="zh-HK"/>
        </w:rPr>
        <w:t>Community Support and Health Services</w:t>
      </w:r>
    </w:p>
    <w:p w:rsidR="0084247A" w:rsidRDefault="0084247A" w:rsidP="000919AC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4285"/>
      </w:tblGrid>
      <w:tr w:rsidR="0084247A" w:rsidTr="00935F07">
        <w:tc>
          <w:tcPr>
            <w:tcW w:w="4077" w:type="dxa"/>
          </w:tcPr>
          <w:p w:rsidR="0084247A" w:rsidRPr="00302945" w:rsidRDefault="0084247A" w:rsidP="00E928D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D3EB8">
              <w:rPr>
                <w:rFonts w:ascii="Times New Roman" w:hAnsi="Times New Roman" w:cs="Times New Roman" w:hint="eastAsia"/>
                <w:b/>
                <w:lang w:val="en-GB"/>
              </w:rPr>
              <w:t>Improvements</w:t>
            </w:r>
          </w:p>
        </w:tc>
        <w:tc>
          <w:tcPr>
            <w:tcW w:w="4285" w:type="dxa"/>
          </w:tcPr>
          <w:p w:rsidR="0084247A" w:rsidRDefault="0084247A" w:rsidP="00E928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lang w:val="en-GB"/>
              </w:rPr>
              <w:t>Follow-up by Eastern District Council</w:t>
            </w:r>
          </w:p>
        </w:tc>
      </w:tr>
      <w:tr w:rsidR="0084247A" w:rsidTr="00935F07">
        <w:tc>
          <w:tcPr>
            <w:tcW w:w="4077" w:type="dxa"/>
          </w:tcPr>
          <w:p w:rsidR="0084247A" w:rsidRPr="00935F07" w:rsidRDefault="002C145A" w:rsidP="00935F07">
            <w:pPr>
              <w:pStyle w:val="a3"/>
              <w:numPr>
                <w:ilvl w:val="0"/>
                <w:numId w:val="29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35F07">
              <w:rPr>
                <w:rFonts w:ascii="Times New Roman" w:hAnsi="Times New Roman" w:cs="Times New Roman" w:hint="eastAsia"/>
                <w:lang w:val="en-GB"/>
              </w:rPr>
              <w:t>Enhancing the telephone medical appointment system, or providing sufficient assistance for medical appointment booking</w:t>
            </w:r>
          </w:p>
        </w:tc>
        <w:tc>
          <w:tcPr>
            <w:tcW w:w="4285" w:type="dxa"/>
          </w:tcPr>
          <w:p w:rsidR="0084247A" w:rsidRDefault="00935F07" w:rsidP="000919A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687431">
              <w:rPr>
                <w:rFonts w:ascii="Times New Roman" w:hAnsi="Times New Roman" w:cs="Times New Roman" w:hint="eastAsia"/>
                <w:lang w:val="en-GB"/>
              </w:rPr>
              <w:t>The CLCBSC of the Eastern District Council will report this to relevant departments and parties</w:t>
            </w:r>
          </w:p>
        </w:tc>
      </w:tr>
      <w:tr w:rsidR="0084247A" w:rsidTr="00935F07">
        <w:tc>
          <w:tcPr>
            <w:tcW w:w="4077" w:type="dxa"/>
          </w:tcPr>
          <w:p w:rsidR="0084247A" w:rsidRPr="00935F07" w:rsidRDefault="002C145A" w:rsidP="00935F07">
            <w:pPr>
              <w:pStyle w:val="a3"/>
              <w:numPr>
                <w:ilvl w:val="0"/>
                <w:numId w:val="29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35F07">
              <w:rPr>
                <w:rFonts w:ascii="Times New Roman" w:hAnsi="Times New Roman" w:cs="Times New Roman" w:hint="eastAsia"/>
                <w:lang w:val="en-GB"/>
              </w:rPr>
              <w:t xml:space="preserve">Improving the availability of subsidised dental services and rehabilitation service in the district, and reducing the price of private </w:t>
            </w:r>
            <w:r w:rsidRPr="00935F07">
              <w:rPr>
                <w:rFonts w:ascii="Times New Roman" w:hAnsi="Times New Roman" w:cs="Times New Roman"/>
                <w:lang w:val="en-GB"/>
              </w:rPr>
              <w:t>dental</w:t>
            </w:r>
            <w:r w:rsidRPr="00935F07">
              <w:rPr>
                <w:rFonts w:ascii="Times New Roman" w:hAnsi="Times New Roman" w:cs="Times New Roman" w:hint="eastAsia"/>
                <w:lang w:val="en-GB"/>
              </w:rPr>
              <w:t xml:space="preserve"> and specialist service</w:t>
            </w:r>
          </w:p>
        </w:tc>
        <w:tc>
          <w:tcPr>
            <w:tcW w:w="4285" w:type="dxa"/>
          </w:tcPr>
          <w:p w:rsidR="0084247A" w:rsidRDefault="00935F07" w:rsidP="00935F0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eastAsia"/>
                <w:lang w:val="en-GB"/>
              </w:rPr>
              <w:t xml:space="preserve">On 3 July 2017, the </w:t>
            </w:r>
            <w:r w:rsidRPr="00935F07">
              <w:rPr>
                <w:rFonts w:ascii="Times New Roman" w:hAnsi="Times New Roman" w:cs="Times New Roman"/>
                <w:lang w:val="en-GB"/>
              </w:rPr>
              <w:t>Community Care Fund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 has further extended the</w:t>
            </w:r>
            <w:r w:rsidRPr="00935F07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val="en-GB"/>
              </w:rPr>
              <w:t>"</w:t>
            </w:r>
            <w:r w:rsidRPr="00935F07">
              <w:rPr>
                <w:rFonts w:ascii="Times New Roman" w:hAnsi="Times New Roman" w:cs="Times New Roman"/>
                <w:lang w:val="en-GB"/>
              </w:rPr>
              <w:t>Elderly Dental Assistance Programme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" to Old Age Living Allowance's (OALA) </w:t>
            </w:r>
            <w:r>
              <w:rPr>
                <w:rFonts w:ascii="Times New Roman" w:hAnsi="Times New Roman" w:cs="Times New Roman"/>
                <w:lang w:val="en-GB"/>
              </w:rPr>
              <w:t>recipients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 aged 70 or above</w:t>
            </w:r>
          </w:p>
          <w:p w:rsidR="00935F07" w:rsidRDefault="00935F07" w:rsidP="00935F0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935F07" w:rsidRDefault="00935F07" w:rsidP="00935F0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35F07">
              <w:rPr>
                <w:rFonts w:ascii="Times New Roman" w:hAnsi="Times New Roman" w:cs="Times New Roman"/>
                <w:lang w:val="en-GB"/>
              </w:rPr>
              <w:t xml:space="preserve">The 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District Facilities Management Committee (DFMC) of the </w:t>
            </w:r>
            <w:r w:rsidRPr="00935F07">
              <w:rPr>
                <w:rFonts w:ascii="Times New Roman" w:hAnsi="Times New Roman" w:cs="Times New Roman"/>
                <w:lang w:val="en-GB"/>
              </w:rPr>
              <w:t xml:space="preserve">Eastern District Council will continue to urge the </w:t>
            </w:r>
            <w:r>
              <w:rPr>
                <w:rFonts w:ascii="Times New Roman" w:hAnsi="Times New Roman" w:cs="Times New Roman" w:hint="eastAsia"/>
                <w:lang w:val="en-GB"/>
              </w:rPr>
              <w:t>g</w:t>
            </w:r>
            <w:r w:rsidRPr="00935F07">
              <w:rPr>
                <w:rFonts w:ascii="Times New Roman" w:hAnsi="Times New Roman" w:cs="Times New Roman"/>
                <w:lang w:val="en-GB"/>
              </w:rPr>
              <w:t>overnment to expand the coverage of related services</w:t>
            </w:r>
          </w:p>
        </w:tc>
      </w:tr>
      <w:tr w:rsidR="00935F07" w:rsidTr="00935F07">
        <w:tc>
          <w:tcPr>
            <w:tcW w:w="4077" w:type="dxa"/>
          </w:tcPr>
          <w:p w:rsidR="00935F07" w:rsidRPr="00935F07" w:rsidRDefault="00935F07" w:rsidP="00935F07">
            <w:pPr>
              <w:pStyle w:val="a3"/>
              <w:numPr>
                <w:ilvl w:val="0"/>
                <w:numId w:val="29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35F07">
              <w:rPr>
                <w:rFonts w:ascii="Times New Roman" w:eastAsia="新細明體" w:hAnsi="Times New Roman" w:cs="Times New Roman" w:hint="eastAsia"/>
              </w:rPr>
              <w:t>Reducing the waiting time for health services</w:t>
            </w:r>
          </w:p>
        </w:tc>
        <w:tc>
          <w:tcPr>
            <w:tcW w:w="4285" w:type="dxa"/>
          </w:tcPr>
          <w:p w:rsidR="00935F07" w:rsidRDefault="00935F07" w:rsidP="00935F07">
            <w:pPr>
              <w:jc w:val="both"/>
            </w:pPr>
            <w:r w:rsidRPr="00066630">
              <w:rPr>
                <w:rFonts w:ascii="Times New Roman" w:hAnsi="Times New Roman" w:cs="Times New Roman" w:hint="eastAsia"/>
                <w:lang w:val="en-GB"/>
              </w:rPr>
              <w:t>The CLCBSC of the Eastern District Council will report this to relevant departments and parties</w:t>
            </w:r>
          </w:p>
        </w:tc>
      </w:tr>
      <w:tr w:rsidR="00935F07" w:rsidTr="00935F07">
        <w:tc>
          <w:tcPr>
            <w:tcW w:w="4077" w:type="dxa"/>
          </w:tcPr>
          <w:p w:rsidR="00935F07" w:rsidRPr="00935F07" w:rsidRDefault="00935F07" w:rsidP="00935F07">
            <w:pPr>
              <w:pStyle w:val="a3"/>
              <w:numPr>
                <w:ilvl w:val="0"/>
                <w:numId w:val="29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35F07">
              <w:rPr>
                <w:rFonts w:ascii="Times New Roman" w:eastAsia="新細明體" w:hAnsi="Times New Roman" w:cs="Times New Roman" w:hint="eastAsia"/>
              </w:rPr>
              <w:lastRenderedPageBreak/>
              <w:t xml:space="preserve">Providing large font size and Chinese on </w:t>
            </w:r>
            <w:r w:rsidRPr="00935F07">
              <w:rPr>
                <w:rFonts w:ascii="Times New Roman" w:eastAsia="新細明體" w:hAnsi="Times New Roman" w:cs="Times New Roman"/>
                <w:lang w:eastAsia="zh-HK"/>
              </w:rPr>
              <w:t>medicine packaging</w:t>
            </w:r>
          </w:p>
        </w:tc>
        <w:tc>
          <w:tcPr>
            <w:tcW w:w="4285" w:type="dxa"/>
          </w:tcPr>
          <w:p w:rsidR="00935F07" w:rsidRDefault="00935F07" w:rsidP="00935F07">
            <w:pPr>
              <w:jc w:val="both"/>
            </w:pPr>
            <w:r w:rsidRPr="00066630">
              <w:rPr>
                <w:rFonts w:ascii="Times New Roman" w:hAnsi="Times New Roman" w:cs="Times New Roman" w:hint="eastAsia"/>
                <w:lang w:val="en-GB"/>
              </w:rPr>
              <w:t>The CLCBSC of the Eastern District Council will report this to relevant departments and parties</w:t>
            </w:r>
          </w:p>
        </w:tc>
      </w:tr>
      <w:tr w:rsidR="00935F07" w:rsidTr="00935F07">
        <w:tc>
          <w:tcPr>
            <w:tcW w:w="4077" w:type="dxa"/>
          </w:tcPr>
          <w:p w:rsidR="00935F07" w:rsidRPr="00935F07" w:rsidRDefault="00935F07" w:rsidP="00935F07">
            <w:pPr>
              <w:pStyle w:val="a3"/>
              <w:numPr>
                <w:ilvl w:val="0"/>
                <w:numId w:val="29"/>
              </w:numPr>
              <w:snapToGrid w:val="0"/>
              <w:spacing w:line="276" w:lineRule="auto"/>
              <w:ind w:leftChars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35F07">
              <w:rPr>
                <w:rFonts w:ascii="Times New Roman" w:eastAsia="新細明體" w:hAnsi="Times New Roman" w:cs="Times New Roman" w:hint="eastAsia"/>
              </w:rPr>
              <w:t>Regulating the private medical service providers for not charging higher price for medical voucher users</w:t>
            </w:r>
          </w:p>
        </w:tc>
        <w:tc>
          <w:tcPr>
            <w:tcW w:w="4285" w:type="dxa"/>
          </w:tcPr>
          <w:p w:rsidR="00935F07" w:rsidRDefault="00935F07" w:rsidP="00935F07">
            <w:pPr>
              <w:jc w:val="both"/>
            </w:pPr>
            <w:r w:rsidRPr="00066630">
              <w:rPr>
                <w:rFonts w:ascii="Times New Roman" w:hAnsi="Times New Roman" w:cs="Times New Roman" w:hint="eastAsia"/>
                <w:lang w:val="en-GB"/>
              </w:rPr>
              <w:t>The CLCBSC of the Eastern District Council will report this to relevant departments and parties</w:t>
            </w:r>
          </w:p>
        </w:tc>
      </w:tr>
    </w:tbl>
    <w:p w:rsidR="0084247A" w:rsidRDefault="0084247A" w:rsidP="000919AC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C34324" w:rsidRDefault="00C34324" w:rsidP="000919AC">
      <w:pPr>
        <w:snapToGrid w:val="0"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 w:hint="eastAsia"/>
          <w:b/>
          <w:lang w:val="en-GB"/>
        </w:rPr>
        <w:t>Note:</w:t>
      </w:r>
    </w:p>
    <w:p w:rsidR="00C34324" w:rsidRPr="00486AAF" w:rsidRDefault="00486AAF" w:rsidP="00486AAF">
      <w:pPr>
        <w:snapToGrid w:val="0"/>
        <w:spacing w:line="276" w:lineRule="auto"/>
        <w:rPr>
          <w:rFonts w:ascii="Times New Roman" w:hAnsi="Times New Roman" w:cs="Times New Roman"/>
          <w:lang w:val="en-GB"/>
        </w:rPr>
      </w:pPr>
      <w:r w:rsidRPr="00486AAF">
        <w:rPr>
          <w:rFonts w:ascii="Times New Roman" w:hAnsi="Times New Roman" w:cs="Times New Roman"/>
          <w:lang w:val="en-GB"/>
        </w:rPr>
        <w:t>In addition to the above plans, the Hong Kong Jockey Club will contribute HK$0.5 million annually (a total of $1.5 million</w:t>
      </w:r>
      <w:r>
        <w:rPr>
          <w:rFonts w:ascii="Times New Roman" w:hAnsi="Times New Roman" w:cs="Times New Roman" w:hint="eastAsia"/>
          <w:lang w:val="en-GB"/>
        </w:rPr>
        <w:t xml:space="preserve"> in</w:t>
      </w:r>
      <w:r w:rsidRPr="00486AAF">
        <w:rPr>
          <w:rFonts w:ascii="Times New Roman" w:hAnsi="Times New Roman" w:cs="Times New Roman"/>
          <w:lang w:val="en-GB"/>
        </w:rPr>
        <w:t xml:space="preserve"> three years</w:t>
      </w:r>
      <w:r>
        <w:rPr>
          <w:rFonts w:ascii="Times New Roman" w:hAnsi="Times New Roman" w:cs="Times New Roman"/>
          <w:lang w:val="en-GB"/>
        </w:rPr>
        <w:t xml:space="preserve">) to subsidize </w:t>
      </w:r>
      <w:r w:rsidRPr="00486AAF">
        <w:rPr>
          <w:rFonts w:ascii="Times New Roman" w:hAnsi="Times New Roman" w:cs="Times New Roman"/>
          <w:lang w:val="en-GB"/>
        </w:rPr>
        <w:t>non-government organisations or community groups in</w:t>
      </w:r>
      <w:r>
        <w:rPr>
          <w:rFonts w:ascii="Times New Roman" w:hAnsi="Times New Roman" w:cs="Times New Roman" w:hint="eastAsia"/>
          <w:lang w:val="en-GB"/>
        </w:rPr>
        <w:t xml:space="preserve"> the</w:t>
      </w:r>
      <w:r w:rsidRPr="00486AA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 w:hint="eastAsia"/>
          <w:lang w:val="en-GB"/>
        </w:rPr>
        <w:t>d</w:t>
      </w:r>
      <w:r w:rsidRPr="00486AAF">
        <w:rPr>
          <w:rFonts w:ascii="Times New Roman" w:hAnsi="Times New Roman" w:cs="Times New Roman"/>
          <w:lang w:val="en-GB"/>
        </w:rPr>
        <w:t>istrict to enhance the age-friendliness of the Eastern District. It is expected to be implemented within three years from 2018 to 2020.</w:t>
      </w:r>
    </w:p>
    <w:sectPr w:rsidR="00C34324" w:rsidRPr="00486AAF" w:rsidSect="007B02B0"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4F" w:rsidRDefault="009E784F" w:rsidP="00580EF9">
      <w:r>
        <w:separator/>
      </w:r>
    </w:p>
  </w:endnote>
  <w:endnote w:type="continuationSeparator" w:id="0">
    <w:p w:rsidR="009E784F" w:rsidRDefault="009E784F" w:rsidP="0058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6152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42812" w:rsidRDefault="00C42812">
            <w:pPr>
              <w:pStyle w:val="a7"/>
              <w:jc w:val="right"/>
            </w:pPr>
            <w:r>
              <w:t xml:space="preserve">Page </w:t>
            </w:r>
            <w:r w:rsidR="00944A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44A1F">
              <w:rPr>
                <w:b/>
                <w:bCs/>
                <w:sz w:val="24"/>
                <w:szCs w:val="24"/>
              </w:rPr>
              <w:fldChar w:fldCharType="separate"/>
            </w:r>
            <w:r w:rsidR="000F782C">
              <w:rPr>
                <w:b/>
                <w:bCs/>
                <w:noProof/>
              </w:rPr>
              <w:t>12</w:t>
            </w:r>
            <w:r w:rsidR="00944A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44A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44A1F">
              <w:rPr>
                <w:b/>
                <w:bCs/>
                <w:sz w:val="24"/>
                <w:szCs w:val="24"/>
              </w:rPr>
              <w:fldChar w:fldCharType="separate"/>
            </w:r>
            <w:r w:rsidR="000F782C">
              <w:rPr>
                <w:b/>
                <w:bCs/>
                <w:noProof/>
              </w:rPr>
              <w:t>12</w:t>
            </w:r>
            <w:r w:rsidR="00944A1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2812" w:rsidRDefault="00C428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4F" w:rsidRDefault="009E784F" w:rsidP="00580EF9">
      <w:r>
        <w:separator/>
      </w:r>
    </w:p>
  </w:footnote>
  <w:footnote w:type="continuationSeparator" w:id="0">
    <w:p w:rsidR="009E784F" w:rsidRDefault="009E784F" w:rsidP="00580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B0" w:rsidRPr="007B02B0" w:rsidRDefault="007B02B0" w:rsidP="007B02B0">
    <w:pPr>
      <w:pStyle w:val="a5"/>
      <w:jc w:val="right"/>
      <w:rPr>
        <w:rFonts w:ascii="Times New Roman" w:hAnsi="Times New Roman" w:cs="Times New Roman"/>
        <w:sz w:val="24"/>
        <w:szCs w:val="24"/>
        <w:u w:val="single"/>
      </w:rPr>
    </w:pPr>
    <w:r w:rsidRPr="007B02B0">
      <w:rPr>
        <w:rFonts w:ascii="Times New Roman" w:hAnsi="Times New Roman" w:cs="Times New Roman"/>
        <w:sz w:val="24"/>
        <w:szCs w:val="24"/>
        <w:u w:val="single"/>
        <w:lang w:eastAsia="zh-HK"/>
      </w:rPr>
      <w:t>Appendix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27C"/>
    <w:multiLevelType w:val="hybridMultilevel"/>
    <w:tmpl w:val="0BC6F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93449"/>
    <w:multiLevelType w:val="hybridMultilevel"/>
    <w:tmpl w:val="A3A80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B183A"/>
    <w:multiLevelType w:val="hybridMultilevel"/>
    <w:tmpl w:val="19ECF0EA"/>
    <w:lvl w:ilvl="0" w:tplc="5C4E7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C27C2"/>
    <w:multiLevelType w:val="hybridMultilevel"/>
    <w:tmpl w:val="7A52356E"/>
    <w:lvl w:ilvl="0" w:tplc="5C4E7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E45690"/>
    <w:multiLevelType w:val="hybridMultilevel"/>
    <w:tmpl w:val="8668B342"/>
    <w:lvl w:ilvl="0" w:tplc="886E5CC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F0424C"/>
    <w:multiLevelType w:val="hybridMultilevel"/>
    <w:tmpl w:val="B3925810"/>
    <w:lvl w:ilvl="0" w:tplc="5C4E7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2C2015"/>
    <w:multiLevelType w:val="multilevel"/>
    <w:tmpl w:val="00A4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638E2"/>
    <w:multiLevelType w:val="hybridMultilevel"/>
    <w:tmpl w:val="9E76B474"/>
    <w:lvl w:ilvl="0" w:tplc="886E5CC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7D19CE"/>
    <w:multiLevelType w:val="hybridMultilevel"/>
    <w:tmpl w:val="7632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8353EF"/>
    <w:multiLevelType w:val="hybridMultilevel"/>
    <w:tmpl w:val="8618E202"/>
    <w:lvl w:ilvl="0" w:tplc="886E5CC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FE7844"/>
    <w:multiLevelType w:val="hybridMultilevel"/>
    <w:tmpl w:val="CDB40CCE"/>
    <w:lvl w:ilvl="0" w:tplc="B106D40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817D27"/>
    <w:multiLevelType w:val="hybridMultilevel"/>
    <w:tmpl w:val="33D02420"/>
    <w:lvl w:ilvl="0" w:tplc="5C4E7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BB29A8"/>
    <w:multiLevelType w:val="hybridMultilevel"/>
    <w:tmpl w:val="A8F8D816"/>
    <w:lvl w:ilvl="0" w:tplc="2F321658">
      <w:start w:val="5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140901"/>
    <w:multiLevelType w:val="hybridMultilevel"/>
    <w:tmpl w:val="4044F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7C2072"/>
    <w:multiLevelType w:val="hybridMultilevel"/>
    <w:tmpl w:val="DCF06714"/>
    <w:lvl w:ilvl="0" w:tplc="5C4E7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2B4D16"/>
    <w:multiLevelType w:val="hybridMultilevel"/>
    <w:tmpl w:val="C4D0F03C"/>
    <w:lvl w:ilvl="0" w:tplc="BEE4A6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AA6A4B"/>
    <w:multiLevelType w:val="hybridMultilevel"/>
    <w:tmpl w:val="D7905344"/>
    <w:lvl w:ilvl="0" w:tplc="5C4E7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63F36"/>
    <w:multiLevelType w:val="hybridMultilevel"/>
    <w:tmpl w:val="8C60A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EA6E10"/>
    <w:multiLevelType w:val="hybridMultilevel"/>
    <w:tmpl w:val="6736F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A732E3"/>
    <w:multiLevelType w:val="hybridMultilevel"/>
    <w:tmpl w:val="B6845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23091E"/>
    <w:multiLevelType w:val="hybridMultilevel"/>
    <w:tmpl w:val="9B20BA4A"/>
    <w:lvl w:ilvl="0" w:tplc="886E5CC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FB56E5"/>
    <w:multiLevelType w:val="hybridMultilevel"/>
    <w:tmpl w:val="8DDCA92A"/>
    <w:lvl w:ilvl="0" w:tplc="DEB6716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2A2C95"/>
    <w:multiLevelType w:val="hybridMultilevel"/>
    <w:tmpl w:val="0BC6F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4473DE"/>
    <w:multiLevelType w:val="hybridMultilevel"/>
    <w:tmpl w:val="8668B342"/>
    <w:lvl w:ilvl="0" w:tplc="886E5CC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686909"/>
    <w:multiLevelType w:val="hybridMultilevel"/>
    <w:tmpl w:val="D7905344"/>
    <w:lvl w:ilvl="0" w:tplc="5C4E7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91085C"/>
    <w:multiLevelType w:val="hybridMultilevel"/>
    <w:tmpl w:val="DDC4469E"/>
    <w:lvl w:ilvl="0" w:tplc="886E5CC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5D7ADC"/>
    <w:multiLevelType w:val="hybridMultilevel"/>
    <w:tmpl w:val="50125B0A"/>
    <w:lvl w:ilvl="0" w:tplc="5C4E7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7B5E00"/>
    <w:multiLevelType w:val="hybridMultilevel"/>
    <w:tmpl w:val="730AD326"/>
    <w:lvl w:ilvl="0" w:tplc="2F32165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" w15:restartNumberingAfterBreak="0">
    <w:nsid w:val="7ECA689B"/>
    <w:multiLevelType w:val="hybridMultilevel"/>
    <w:tmpl w:val="A5D423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26"/>
  </w:num>
  <w:num w:numId="5">
    <w:abstractNumId w:val="14"/>
  </w:num>
  <w:num w:numId="6">
    <w:abstractNumId w:val="5"/>
  </w:num>
  <w:num w:numId="7">
    <w:abstractNumId w:val="16"/>
  </w:num>
  <w:num w:numId="8">
    <w:abstractNumId w:val="24"/>
  </w:num>
  <w:num w:numId="9">
    <w:abstractNumId w:val="11"/>
  </w:num>
  <w:num w:numId="10">
    <w:abstractNumId w:val="27"/>
  </w:num>
  <w:num w:numId="11">
    <w:abstractNumId w:val="12"/>
  </w:num>
  <w:num w:numId="12">
    <w:abstractNumId w:val="18"/>
  </w:num>
  <w:num w:numId="13">
    <w:abstractNumId w:val="8"/>
  </w:num>
  <w:num w:numId="14">
    <w:abstractNumId w:val="28"/>
  </w:num>
  <w:num w:numId="15">
    <w:abstractNumId w:val="17"/>
  </w:num>
  <w:num w:numId="16">
    <w:abstractNumId w:val="13"/>
  </w:num>
  <w:num w:numId="17">
    <w:abstractNumId w:val="22"/>
  </w:num>
  <w:num w:numId="18">
    <w:abstractNumId w:val="0"/>
  </w:num>
  <w:num w:numId="19">
    <w:abstractNumId w:val="21"/>
  </w:num>
  <w:num w:numId="20">
    <w:abstractNumId w:val="15"/>
  </w:num>
  <w:num w:numId="21">
    <w:abstractNumId w:val="10"/>
  </w:num>
  <w:num w:numId="22">
    <w:abstractNumId w:val="6"/>
  </w:num>
  <w:num w:numId="23">
    <w:abstractNumId w:val="1"/>
  </w:num>
  <w:num w:numId="24">
    <w:abstractNumId w:val="20"/>
  </w:num>
  <w:num w:numId="25">
    <w:abstractNumId w:val="7"/>
  </w:num>
  <w:num w:numId="26">
    <w:abstractNumId w:val="9"/>
  </w:num>
  <w:num w:numId="27">
    <w:abstractNumId w:val="25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C3"/>
    <w:rsid w:val="0002482A"/>
    <w:rsid w:val="000379B6"/>
    <w:rsid w:val="00042DB5"/>
    <w:rsid w:val="0004438E"/>
    <w:rsid w:val="00050F31"/>
    <w:rsid w:val="00053FC4"/>
    <w:rsid w:val="000709DE"/>
    <w:rsid w:val="000919AC"/>
    <w:rsid w:val="000927DE"/>
    <w:rsid w:val="000977B3"/>
    <w:rsid w:val="000A7124"/>
    <w:rsid w:val="000B593F"/>
    <w:rsid w:val="000D541F"/>
    <w:rsid w:val="000D6383"/>
    <w:rsid w:val="000E312A"/>
    <w:rsid w:val="000E746A"/>
    <w:rsid w:val="000F782C"/>
    <w:rsid w:val="0010227C"/>
    <w:rsid w:val="0010280C"/>
    <w:rsid w:val="00102CCC"/>
    <w:rsid w:val="0012027D"/>
    <w:rsid w:val="00131D9E"/>
    <w:rsid w:val="00133254"/>
    <w:rsid w:val="00136ED8"/>
    <w:rsid w:val="00141133"/>
    <w:rsid w:val="0014339A"/>
    <w:rsid w:val="001435F8"/>
    <w:rsid w:val="0017276B"/>
    <w:rsid w:val="00196401"/>
    <w:rsid w:val="001A4A4B"/>
    <w:rsid w:val="001C186E"/>
    <w:rsid w:val="001C3FF3"/>
    <w:rsid w:val="001C6799"/>
    <w:rsid w:val="001D1E26"/>
    <w:rsid w:val="001E171B"/>
    <w:rsid w:val="0022315D"/>
    <w:rsid w:val="00226B55"/>
    <w:rsid w:val="0023744D"/>
    <w:rsid w:val="0024410E"/>
    <w:rsid w:val="00263749"/>
    <w:rsid w:val="002665D3"/>
    <w:rsid w:val="00267168"/>
    <w:rsid w:val="00272380"/>
    <w:rsid w:val="002743AD"/>
    <w:rsid w:val="002835A7"/>
    <w:rsid w:val="002A6071"/>
    <w:rsid w:val="002A727A"/>
    <w:rsid w:val="002B4957"/>
    <w:rsid w:val="002C145A"/>
    <w:rsid w:val="002C3FC8"/>
    <w:rsid w:val="002D3DDE"/>
    <w:rsid w:val="002D6E34"/>
    <w:rsid w:val="002F0ED9"/>
    <w:rsid w:val="00302945"/>
    <w:rsid w:val="00304EEE"/>
    <w:rsid w:val="00325D3D"/>
    <w:rsid w:val="003317D3"/>
    <w:rsid w:val="0038724D"/>
    <w:rsid w:val="00390B19"/>
    <w:rsid w:val="003A0150"/>
    <w:rsid w:val="003A4C87"/>
    <w:rsid w:val="003B0030"/>
    <w:rsid w:val="003B2C4C"/>
    <w:rsid w:val="003C3577"/>
    <w:rsid w:val="003C4118"/>
    <w:rsid w:val="003D1F1F"/>
    <w:rsid w:val="003E31A2"/>
    <w:rsid w:val="003F1F98"/>
    <w:rsid w:val="003F4053"/>
    <w:rsid w:val="003F7FF2"/>
    <w:rsid w:val="004404AF"/>
    <w:rsid w:val="00440A09"/>
    <w:rsid w:val="00450943"/>
    <w:rsid w:val="0047019C"/>
    <w:rsid w:val="00471B95"/>
    <w:rsid w:val="00477EB0"/>
    <w:rsid w:val="00483284"/>
    <w:rsid w:val="00486AAF"/>
    <w:rsid w:val="0049709A"/>
    <w:rsid w:val="004D067F"/>
    <w:rsid w:val="004D1DC0"/>
    <w:rsid w:val="004D535E"/>
    <w:rsid w:val="004E5D59"/>
    <w:rsid w:val="004F226A"/>
    <w:rsid w:val="004F30B9"/>
    <w:rsid w:val="004F5D46"/>
    <w:rsid w:val="004F6E4F"/>
    <w:rsid w:val="00510C19"/>
    <w:rsid w:val="005153DB"/>
    <w:rsid w:val="00525CD7"/>
    <w:rsid w:val="00530A87"/>
    <w:rsid w:val="005362D2"/>
    <w:rsid w:val="00543A98"/>
    <w:rsid w:val="005462B6"/>
    <w:rsid w:val="0055274E"/>
    <w:rsid w:val="005677E8"/>
    <w:rsid w:val="00575372"/>
    <w:rsid w:val="00575B9E"/>
    <w:rsid w:val="00580EF9"/>
    <w:rsid w:val="0059697D"/>
    <w:rsid w:val="005A61C5"/>
    <w:rsid w:val="005C1229"/>
    <w:rsid w:val="005C4CBD"/>
    <w:rsid w:val="005D555B"/>
    <w:rsid w:val="005D7592"/>
    <w:rsid w:val="005E536E"/>
    <w:rsid w:val="0060062E"/>
    <w:rsid w:val="00601EF5"/>
    <w:rsid w:val="00607B61"/>
    <w:rsid w:val="00617CC8"/>
    <w:rsid w:val="0062264B"/>
    <w:rsid w:val="00635B95"/>
    <w:rsid w:val="006420BD"/>
    <w:rsid w:val="006578C8"/>
    <w:rsid w:val="00661146"/>
    <w:rsid w:val="00683B5D"/>
    <w:rsid w:val="006A620F"/>
    <w:rsid w:val="006B3195"/>
    <w:rsid w:val="006C360E"/>
    <w:rsid w:val="006D655B"/>
    <w:rsid w:val="006F37F1"/>
    <w:rsid w:val="00704423"/>
    <w:rsid w:val="00717F01"/>
    <w:rsid w:val="00721832"/>
    <w:rsid w:val="00723E3E"/>
    <w:rsid w:val="00770FDB"/>
    <w:rsid w:val="007978BE"/>
    <w:rsid w:val="00797F36"/>
    <w:rsid w:val="007A02C2"/>
    <w:rsid w:val="007A6CCA"/>
    <w:rsid w:val="007B02B0"/>
    <w:rsid w:val="007C68E4"/>
    <w:rsid w:val="007D3EB8"/>
    <w:rsid w:val="007D4D27"/>
    <w:rsid w:val="0080417A"/>
    <w:rsid w:val="00805A2A"/>
    <w:rsid w:val="0084247A"/>
    <w:rsid w:val="0085018E"/>
    <w:rsid w:val="0085794D"/>
    <w:rsid w:val="00870C39"/>
    <w:rsid w:val="008874BA"/>
    <w:rsid w:val="00894988"/>
    <w:rsid w:val="00896CCC"/>
    <w:rsid w:val="00897742"/>
    <w:rsid w:val="008A03B1"/>
    <w:rsid w:val="008A13A2"/>
    <w:rsid w:val="008A3E5A"/>
    <w:rsid w:val="008C2769"/>
    <w:rsid w:val="008C716F"/>
    <w:rsid w:val="008D68AD"/>
    <w:rsid w:val="008E4A17"/>
    <w:rsid w:val="008E7A20"/>
    <w:rsid w:val="008E7B3D"/>
    <w:rsid w:val="00900FC3"/>
    <w:rsid w:val="00921200"/>
    <w:rsid w:val="00922507"/>
    <w:rsid w:val="00935F07"/>
    <w:rsid w:val="00944A1F"/>
    <w:rsid w:val="00957874"/>
    <w:rsid w:val="0097687F"/>
    <w:rsid w:val="00984923"/>
    <w:rsid w:val="009925F4"/>
    <w:rsid w:val="009A4470"/>
    <w:rsid w:val="009B06D0"/>
    <w:rsid w:val="009D2285"/>
    <w:rsid w:val="009E784F"/>
    <w:rsid w:val="00A13221"/>
    <w:rsid w:val="00A220A4"/>
    <w:rsid w:val="00A45FB5"/>
    <w:rsid w:val="00A614C3"/>
    <w:rsid w:val="00A64DB8"/>
    <w:rsid w:val="00A74D91"/>
    <w:rsid w:val="00A764A2"/>
    <w:rsid w:val="00A824A6"/>
    <w:rsid w:val="00AC3AB3"/>
    <w:rsid w:val="00AC4CF1"/>
    <w:rsid w:val="00AD1BBB"/>
    <w:rsid w:val="00AF2384"/>
    <w:rsid w:val="00B04204"/>
    <w:rsid w:val="00B06B99"/>
    <w:rsid w:val="00B45542"/>
    <w:rsid w:val="00B756BF"/>
    <w:rsid w:val="00B86298"/>
    <w:rsid w:val="00B87D6E"/>
    <w:rsid w:val="00BB6C58"/>
    <w:rsid w:val="00BE2B97"/>
    <w:rsid w:val="00BF6335"/>
    <w:rsid w:val="00C01BE9"/>
    <w:rsid w:val="00C34324"/>
    <w:rsid w:val="00C42812"/>
    <w:rsid w:val="00C43C13"/>
    <w:rsid w:val="00C51637"/>
    <w:rsid w:val="00C564B3"/>
    <w:rsid w:val="00C6757F"/>
    <w:rsid w:val="00C97A5D"/>
    <w:rsid w:val="00CA5386"/>
    <w:rsid w:val="00CA62E5"/>
    <w:rsid w:val="00CB25C6"/>
    <w:rsid w:val="00CC381C"/>
    <w:rsid w:val="00CC62EA"/>
    <w:rsid w:val="00CD404E"/>
    <w:rsid w:val="00CE2105"/>
    <w:rsid w:val="00D006C6"/>
    <w:rsid w:val="00D01A1D"/>
    <w:rsid w:val="00D125F4"/>
    <w:rsid w:val="00D34A46"/>
    <w:rsid w:val="00D46478"/>
    <w:rsid w:val="00D4677A"/>
    <w:rsid w:val="00D54F4A"/>
    <w:rsid w:val="00D57FCC"/>
    <w:rsid w:val="00D61751"/>
    <w:rsid w:val="00D72AEC"/>
    <w:rsid w:val="00D81276"/>
    <w:rsid w:val="00D90F39"/>
    <w:rsid w:val="00D91EC0"/>
    <w:rsid w:val="00D92FF2"/>
    <w:rsid w:val="00DC7003"/>
    <w:rsid w:val="00DD0200"/>
    <w:rsid w:val="00DD651D"/>
    <w:rsid w:val="00DD74E1"/>
    <w:rsid w:val="00DF516B"/>
    <w:rsid w:val="00DF5E85"/>
    <w:rsid w:val="00DF64EB"/>
    <w:rsid w:val="00E34A37"/>
    <w:rsid w:val="00E41020"/>
    <w:rsid w:val="00E414B1"/>
    <w:rsid w:val="00E45884"/>
    <w:rsid w:val="00E46959"/>
    <w:rsid w:val="00E60CED"/>
    <w:rsid w:val="00E64F0E"/>
    <w:rsid w:val="00E7071B"/>
    <w:rsid w:val="00E837F8"/>
    <w:rsid w:val="00E84FE3"/>
    <w:rsid w:val="00E9745D"/>
    <w:rsid w:val="00EC0286"/>
    <w:rsid w:val="00EC2F6A"/>
    <w:rsid w:val="00ED4C00"/>
    <w:rsid w:val="00ED6109"/>
    <w:rsid w:val="00EE1AE4"/>
    <w:rsid w:val="00EE5D28"/>
    <w:rsid w:val="00F00796"/>
    <w:rsid w:val="00F00D57"/>
    <w:rsid w:val="00F06234"/>
    <w:rsid w:val="00F21ED7"/>
    <w:rsid w:val="00F30865"/>
    <w:rsid w:val="00F3422C"/>
    <w:rsid w:val="00F45CF6"/>
    <w:rsid w:val="00F652C7"/>
    <w:rsid w:val="00F72824"/>
    <w:rsid w:val="00F81E08"/>
    <w:rsid w:val="00FA2D30"/>
    <w:rsid w:val="00FB7832"/>
    <w:rsid w:val="00FC1A39"/>
    <w:rsid w:val="00FC26A6"/>
    <w:rsid w:val="00FC2D0E"/>
    <w:rsid w:val="00FE69B1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8A45D-AAF8-40C0-98A1-EF94E82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E746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32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0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E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0EF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E746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4">
    <w:name w:val="清單段落 字元"/>
    <w:basedOn w:val="a0"/>
    <w:link w:val="a3"/>
    <w:uiPriority w:val="34"/>
    <w:locked/>
    <w:rsid w:val="005C1229"/>
  </w:style>
  <w:style w:type="table" w:styleId="ab">
    <w:name w:val="Table Grid"/>
    <w:basedOn w:val="a1"/>
    <w:uiPriority w:val="39"/>
    <w:rsid w:val="0012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E41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5C96-CD1E-4CB7-8B71-D6D8E86C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Carina CM CHAN</cp:lastModifiedBy>
  <cp:revision>2</cp:revision>
  <cp:lastPrinted>2016-06-23T08:49:00Z</cp:lastPrinted>
  <dcterms:created xsi:type="dcterms:W3CDTF">2018-10-11T02:18:00Z</dcterms:created>
  <dcterms:modified xsi:type="dcterms:W3CDTF">2018-10-11T02:18:00Z</dcterms:modified>
</cp:coreProperties>
</file>