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484" w:rsidRPr="002607B9" w:rsidRDefault="00F71484" w:rsidP="00F71484">
      <w:pPr>
        <w:spacing w:after="0" w:line="240" w:lineRule="auto"/>
        <w:jc w:val="both"/>
        <w:rPr>
          <w:rFonts w:asciiTheme="majorHAnsi" w:hAnsiTheme="majorHAnsi" w:cstheme="minorHAnsi"/>
        </w:rPr>
      </w:pPr>
      <w:r w:rsidRPr="002607B9">
        <w:rPr>
          <w:rFonts w:asciiTheme="majorHAnsi" w:hAnsiTheme="majorHAnsi" w:cstheme="minorHAnsi"/>
          <w:noProof/>
          <w:lang w:eastAsia="en-IE"/>
        </w:rPr>
        <w:drawing>
          <wp:anchor distT="0" distB="0" distL="114300" distR="114300" simplePos="0" relativeHeight="251659264" behindDoc="0" locked="0" layoutInCell="1" allowOverlap="1">
            <wp:simplePos x="0" y="0"/>
            <wp:positionH relativeFrom="column">
              <wp:posOffset>4150995</wp:posOffset>
            </wp:positionH>
            <wp:positionV relativeFrom="paragraph">
              <wp:posOffset>-541020</wp:posOffset>
            </wp:positionV>
            <wp:extent cx="2213610" cy="1661160"/>
            <wp:effectExtent l="19050" t="0" r="0" b="0"/>
            <wp:wrapNone/>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srcRect/>
                    <a:stretch>
                      <a:fillRect/>
                    </a:stretch>
                  </pic:blipFill>
                  <pic:spPr bwMode="auto">
                    <a:xfrm>
                      <a:off x="0" y="0"/>
                      <a:ext cx="2213610" cy="1661160"/>
                    </a:xfrm>
                    <a:prstGeom prst="rect">
                      <a:avLst/>
                    </a:prstGeom>
                    <a:noFill/>
                    <a:ln w="9525">
                      <a:noFill/>
                      <a:miter lim="800000"/>
                      <a:headEnd/>
                      <a:tailEnd/>
                    </a:ln>
                  </pic:spPr>
                </pic:pic>
              </a:graphicData>
            </a:graphic>
          </wp:anchor>
        </w:drawing>
      </w:r>
    </w:p>
    <w:p w:rsidR="00F71484" w:rsidRPr="002607B9" w:rsidRDefault="00F71484" w:rsidP="00F71484">
      <w:pPr>
        <w:spacing w:after="0" w:line="240" w:lineRule="auto"/>
        <w:jc w:val="both"/>
        <w:rPr>
          <w:rFonts w:asciiTheme="majorHAnsi" w:hAnsiTheme="majorHAnsi" w:cstheme="minorHAnsi"/>
        </w:rPr>
      </w:pPr>
    </w:p>
    <w:p w:rsidR="00F71484" w:rsidRPr="002607B9" w:rsidRDefault="00F71484" w:rsidP="00F71484">
      <w:pPr>
        <w:spacing w:after="0" w:line="240" w:lineRule="auto"/>
        <w:jc w:val="both"/>
        <w:rPr>
          <w:rFonts w:asciiTheme="majorHAnsi" w:hAnsiTheme="majorHAnsi" w:cstheme="minorHAnsi"/>
        </w:rPr>
      </w:pPr>
    </w:p>
    <w:p w:rsidR="00F71484" w:rsidRPr="002607B9" w:rsidRDefault="00F71484" w:rsidP="00F71484">
      <w:pPr>
        <w:spacing w:after="0" w:line="240" w:lineRule="auto"/>
        <w:jc w:val="both"/>
        <w:rPr>
          <w:rFonts w:asciiTheme="majorHAnsi" w:hAnsiTheme="majorHAnsi" w:cstheme="minorHAnsi"/>
        </w:rPr>
      </w:pPr>
    </w:p>
    <w:p w:rsidR="00F71484" w:rsidRDefault="00F71484" w:rsidP="00F71484">
      <w:pPr>
        <w:spacing w:after="0" w:line="240" w:lineRule="auto"/>
        <w:jc w:val="both"/>
        <w:rPr>
          <w:rFonts w:asciiTheme="majorHAnsi" w:hAnsiTheme="majorHAnsi" w:cstheme="minorHAnsi"/>
          <w:b/>
          <w:sz w:val="32"/>
          <w:szCs w:val="32"/>
        </w:rPr>
      </w:pPr>
    </w:p>
    <w:p w:rsidR="00F71484" w:rsidRDefault="00F71484" w:rsidP="00F71484">
      <w:pPr>
        <w:spacing w:after="0" w:line="240" w:lineRule="auto"/>
        <w:jc w:val="both"/>
        <w:rPr>
          <w:rFonts w:asciiTheme="majorHAnsi" w:hAnsiTheme="majorHAnsi" w:cstheme="minorHAnsi"/>
          <w:b/>
          <w:sz w:val="32"/>
          <w:szCs w:val="32"/>
        </w:rPr>
      </w:pPr>
    </w:p>
    <w:p w:rsidR="00F71484" w:rsidRDefault="00F71484" w:rsidP="00F71484">
      <w:pPr>
        <w:spacing w:after="0" w:line="240" w:lineRule="auto"/>
        <w:jc w:val="both"/>
        <w:rPr>
          <w:rFonts w:asciiTheme="majorHAnsi" w:hAnsiTheme="majorHAnsi" w:cstheme="minorHAnsi"/>
          <w:b/>
          <w:sz w:val="32"/>
          <w:szCs w:val="32"/>
        </w:rPr>
      </w:pPr>
    </w:p>
    <w:p w:rsidR="00F71484" w:rsidRDefault="00F71484" w:rsidP="00F71484">
      <w:pPr>
        <w:spacing w:after="0" w:line="240" w:lineRule="auto"/>
        <w:jc w:val="both"/>
        <w:rPr>
          <w:rFonts w:asciiTheme="majorHAnsi" w:hAnsiTheme="majorHAnsi" w:cstheme="minorHAnsi"/>
          <w:b/>
          <w:sz w:val="32"/>
          <w:szCs w:val="32"/>
        </w:rPr>
      </w:pPr>
    </w:p>
    <w:p w:rsidR="00F71484" w:rsidRDefault="00F71484" w:rsidP="00F71484">
      <w:pPr>
        <w:spacing w:after="0" w:line="240" w:lineRule="auto"/>
        <w:jc w:val="both"/>
        <w:rPr>
          <w:rFonts w:asciiTheme="majorHAnsi" w:hAnsiTheme="majorHAnsi" w:cstheme="minorHAnsi"/>
          <w:b/>
          <w:sz w:val="32"/>
          <w:szCs w:val="32"/>
        </w:rPr>
      </w:pPr>
    </w:p>
    <w:p w:rsidR="00F71484" w:rsidRDefault="00F71484" w:rsidP="00F71484">
      <w:pPr>
        <w:spacing w:after="0" w:line="240" w:lineRule="auto"/>
        <w:jc w:val="both"/>
        <w:rPr>
          <w:rFonts w:asciiTheme="majorHAnsi" w:hAnsiTheme="majorHAnsi" w:cstheme="minorHAnsi"/>
          <w:b/>
          <w:sz w:val="32"/>
          <w:szCs w:val="32"/>
        </w:rPr>
      </w:pPr>
    </w:p>
    <w:p w:rsidR="00F71484" w:rsidRDefault="00F71484" w:rsidP="00F71484">
      <w:pPr>
        <w:spacing w:after="0" w:line="240" w:lineRule="auto"/>
        <w:jc w:val="both"/>
        <w:rPr>
          <w:rFonts w:asciiTheme="majorHAnsi" w:hAnsiTheme="majorHAnsi" w:cstheme="minorHAnsi"/>
          <w:b/>
          <w:sz w:val="32"/>
          <w:szCs w:val="32"/>
        </w:rPr>
      </w:pPr>
    </w:p>
    <w:p w:rsidR="00F71484" w:rsidRDefault="00F71484" w:rsidP="00F71484">
      <w:pPr>
        <w:spacing w:after="0" w:line="240" w:lineRule="auto"/>
        <w:jc w:val="center"/>
        <w:rPr>
          <w:rFonts w:asciiTheme="majorHAnsi" w:hAnsiTheme="majorHAnsi" w:cstheme="minorHAnsi"/>
          <w:b/>
          <w:sz w:val="32"/>
          <w:szCs w:val="32"/>
        </w:rPr>
      </w:pPr>
      <w:r w:rsidRPr="00284B38">
        <w:rPr>
          <w:rFonts w:asciiTheme="majorHAnsi" w:hAnsiTheme="majorHAnsi" w:cstheme="minorHAnsi"/>
          <w:b/>
          <w:sz w:val="32"/>
          <w:szCs w:val="32"/>
        </w:rPr>
        <w:t>Tipperary Age Friendly</w:t>
      </w:r>
      <w:r>
        <w:rPr>
          <w:rFonts w:asciiTheme="majorHAnsi" w:hAnsiTheme="majorHAnsi" w:cstheme="minorHAnsi"/>
          <w:b/>
          <w:sz w:val="32"/>
          <w:szCs w:val="32"/>
        </w:rPr>
        <w:t xml:space="preserve"> </w:t>
      </w:r>
      <w:r w:rsidRPr="00284B38">
        <w:rPr>
          <w:rFonts w:asciiTheme="majorHAnsi" w:hAnsiTheme="majorHAnsi" w:cstheme="minorHAnsi"/>
          <w:b/>
          <w:sz w:val="32"/>
          <w:szCs w:val="32"/>
        </w:rPr>
        <w:t>Strategy 201</w:t>
      </w:r>
      <w:r w:rsidR="00D63EE5">
        <w:rPr>
          <w:rFonts w:asciiTheme="majorHAnsi" w:hAnsiTheme="majorHAnsi" w:cstheme="minorHAnsi"/>
          <w:b/>
          <w:sz w:val="32"/>
          <w:szCs w:val="32"/>
        </w:rPr>
        <w:t>8</w:t>
      </w:r>
      <w:r w:rsidRPr="00284B38">
        <w:rPr>
          <w:rFonts w:asciiTheme="majorHAnsi" w:hAnsiTheme="majorHAnsi" w:cstheme="minorHAnsi"/>
          <w:b/>
          <w:sz w:val="32"/>
          <w:szCs w:val="32"/>
        </w:rPr>
        <w:t>- 202</w:t>
      </w:r>
      <w:r w:rsidR="002B06E0">
        <w:rPr>
          <w:rFonts w:asciiTheme="majorHAnsi" w:hAnsiTheme="majorHAnsi" w:cstheme="minorHAnsi"/>
          <w:b/>
          <w:sz w:val="32"/>
          <w:szCs w:val="32"/>
        </w:rPr>
        <w:t>2</w:t>
      </w:r>
    </w:p>
    <w:p w:rsidR="00F71484" w:rsidRDefault="00F71484" w:rsidP="00F71484">
      <w:pPr>
        <w:spacing w:after="0" w:line="240" w:lineRule="auto"/>
        <w:jc w:val="center"/>
        <w:rPr>
          <w:rFonts w:asciiTheme="majorHAnsi" w:hAnsiTheme="majorHAnsi" w:cstheme="minorHAnsi"/>
          <w:b/>
          <w:sz w:val="32"/>
          <w:szCs w:val="32"/>
        </w:rPr>
      </w:pPr>
    </w:p>
    <w:p w:rsidR="00F71484" w:rsidRPr="00284B38" w:rsidRDefault="00F71484" w:rsidP="00F71484">
      <w:pPr>
        <w:spacing w:after="0" w:line="240" w:lineRule="auto"/>
        <w:jc w:val="center"/>
        <w:rPr>
          <w:rFonts w:asciiTheme="majorHAnsi" w:hAnsiTheme="majorHAnsi" w:cstheme="minorHAnsi"/>
          <w:b/>
          <w:sz w:val="32"/>
          <w:szCs w:val="32"/>
        </w:rPr>
      </w:pPr>
      <w:r>
        <w:rPr>
          <w:rFonts w:asciiTheme="majorHAnsi" w:hAnsiTheme="majorHAnsi" w:cstheme="minorHAnsi"/>
          <w:b/>
          <w:sz w:val="32"/>
          <w:szCs w:val="32"/>
        </w:rPr>
        <w:t>2nd Draft: 07</w:t>
      </w:r>
      <w:r w:rsidRPr="00F71484">
        <w:rPr>
          <w:rFonts w:asciiTheme="majorHAnsi" w:hAnsiTheme="majorHAnsi" w:cstheme="minorHAnsi"/>
          <w:b/>
          <w:sz w:val="32"/>
          <w:szCs w:val="32"/>
          <w:vertAlign w:val="superscript"/>
        </w:rPr>
        <w:t>th</w:t>
      </w:r>
      <w:r>
        <w:rPr>
          <w:rFonts w:asciiTheme="majorHAnsi" w:hAnsiTheme="majorHAnsi" w:cstheme="minorHAnsi"/>
          <w:b/>
          <w:sz w:val="32"/>
          <w:szCs w:val="32"/>
        </w:rPr>
        <w:t xml:space="preserve"> September, 2018.</w:t>
      </w:r>
    </w:p>
    <w:p w:rsidR="00F71484" w:rsidRPr="002607B9" w:rsidRDefault="00F71484" w:rsidP="00F71484">
      <w:pPr>
        <w:spacing w:after="0" w:line="240" w:lineRule="auto"/>
        <w:jc w:val="both"/>
        <w:rPr>
          <w:rFonts w:asciiTheme="majorHAnsi" w:hAnsiTheme="majorHAnsi" w:cstheme="minorHAnsi"/>
        </w:rPr>
      </w:pPr>
    </w:p>
    <w:p w:rsidR="00F71484" w:rsidRPr="002607B9" w:rsidRDefault="00F71484" w:rsidP="00F71484">
      <w:pPr>
        <w:spacing w:after="0" w:line="240" w:lineRule="auto"/>
        <w:jc w:val="both"/>
        <w:rPr>
          <w:rFonts w:asciiTheme="majorHAnsi" w:hAnsiTheme="majorHAnsi" w:cstheme="minorHAnsi"/>
        </w:rPr>
      </w:pPr>
    </w:p>
    <w:p w:rsidR="00F71484" w:rsidRPr="002607B9" w:rsidRDefault="00F71484" w:rsidP="00F71484">
      <w:pPr>
        <w:spacing w:after="0" w:line="240" w:lineRule="auto"/>
        <w:jc w:val="both"/>
        <w:rPr>
          <w:rFonts w:asciiTheme="majorHAnsi" w:hAnsiTheme="majorHAnsi" w:cstheme="minorHAnsi"/>
        </w:rPr>
      </w:pPr>
    </w:p>
    <w:p w:rsidR="00F71484" w:rsidRPr="002607B9" w:rsidRDefault="00F71484" w:rsidP="00F71484">
      <w:pPr>
        <w:spacing w:after="0" w:line="240" w:lineRule="auto"/>
        <w:jc w:val="both"/>
        <w:rPr>
          <w:rFonts w:asciiTheme="majorHAnsi" w:hAnsiTheme="majorHAnsi" w:cstheme="minorHAnsi"/>
        </w:rPr>
      </w:pPr>
    </w:p>
    <w:p w:rsidR="00F71484" w:rsidRDefault="00F71484" w:rsidP="00F71484">
      <w:pPr>
        <w:spacing w:after="0" w:line="240" w:lineRule="auto"/>
        <w:jc w:val="both"/>
        <w:rPr>
          <w:rFonts w:asciiTheme="majorHAnsi" w:hAnsiTheme="majorHAnsi" w:cstheme="minorHAnsi"/>
        </w:rPr>
      </w:pPr>
    </w:p>
    <w:p w:rsidR="00F71484" w:rsidRDefault="00F71484" w:rsidP="00F71484">
      <w:pPr>
        <w:spacing w:after="0" w:line="240" w:lineRule="auto"/>
        <w:jc w:val="both"/>
        <w:rPr>
          <w:rFonts w:asciiTheme="majorHAnsi" w:hAnsiTheme="majorHAnsi" w:cstheme="minorHAnsi"/>
        </w:rPr>
      </w:pPr>
    </w:p>
    <w:p w:rsidR="00F71484" w:rsidRDefault="00F71484" w:rsidP="00F71484">
      <w:pPr>
        <w:spacing w:after="0" w:line="240" w:lineRule="auto"/>
        <w:jc w:val="both"/>
        <w:rPr>
          <w:rFonts w:asciiTheme="majorHAnsi" w:hAnsiTheme="majorHAnsi" w:cstheme="minorHAnsi"/>
        </w:rPr>
      </w:pPr>
    </w:p>
    <w:p w:rsidR="00F71484" w:rsidRDefault="00F71484" w:rsidP="00F71484">
      <w:pPr>
        <w:spacing w:after="0" w:line="240" w:lineRule="auto"/>
        <w:jc w:val="both"/>
        <w:rPr>
          <w:rFonts w:asciiTheme="majorHAnsi" w:hAnsiTheme="majorHAnsi" w:cstheme="minorHAnsi"/>
        </w:rPr>
      </w:pPr>
    </w:p>
    <w:p w:rsidR="00F71484" w:rsidRDefault="00F71484" w:rsidP="00F71484">
      <w:pPr>
        <w:spacing w:after="0" w:line="240" w:lineRule="auto"/>
        <w:jc w:val="both"/>
        <w:rPr>
          <w:rFonts w:asciiTheme="majorHAnsi" w:hAnsiTheme="majorHAnsi" w:cstheme="minorHAnsi"/>
        </w:rPr>
      </w:pPr>
    </w:p>
    <w:p w:rsidR="00F71484" w:rsidRDefault="00F71484" w:rsidP="00F71484">
      <w:pPr>
        <w:spacing w:after="0" w:line="240" w:lineRule="auto"/>
        <w:jc w:val="both"/>
        <w:rPr>
          <w:rFonts w:asciiTheme="majorHAnsi" w:hAnsiTheme="majorHAnsi" w:cstheme="minorHAnsi"/>
        </w:rPr>
      </w:pPr>
    </w:p>
    <w:p w:rsidR="00F71484" w:rsidRDefault="00F71484" w:rsidP="00F71484">
      <w:pPr>
        <w:spacing w:after="0" w:line="240" w:lineRule="auto"/>
        <w:jc w:val="both"/>
        <w:rPr>
          <w:rFonts w:asciiTheme="majorHAnsi" w:hAnsiTheme="majorHAnsi" w:cstheme="minorHAnsi"/>
        </w:rPr>
      </w:pPr>
    </w:p>
    <w:p w:rsidR="00F71484" w:rsidRDefault="00F71484" w:rsidP="00F71484">
      <w:pPr>
        <w:spacing w:after="0" w:line="240" w:lineRule="auto"/>
        <w:jc w:val="both"/>
        <w:rPr>
          <w:rFonts w:asciiTheme="majorHAnsi" w:hAnsiTheme="majorHAnsi" w:cstheme="minorHAnsi"/>
        </w:rPr>
      </w:pPr>
    </w:p>
    <w:p w:rsidR="00F71484" w:rsidRDefault="00F71484" w:rsidP="00F71484">
      <w:pPr>
        <w:spacing w:after="0" w:line="240" w:lineRule="auto"/>
        <w:jc w:val="both"/>
        <w:rPr>
          <w:rFonts w:asciiTheme="majorHAnsi" w:hAnsiTheme="majorHAnsi" w:cstheme="minorHAnsi"/>
        </w:rPr>
      </w:pPr>
    </w:p>
    <w:p w:rsidR="00F71484" w:rsidRDefault="00F71484" w:rsidP="00F71484">
      <w:pPr>
        <w:spacing w:after="0" w:line="240" w:lineRule="auto"/>
        <w:jc w:val="both"/>
        <w:rPr>
          <w:rFonts w:asciiTheme="majorHAnsi" w:hAnsiTheme="majorHAnsi" w:cstheme="minorHAnsi"/>
        </w:rPr>
      </w:pPr>
    </w:p>
    <w:p w:rsidR="00F71484" w:rsidRDefault="00F71484" w:rsidP="00F71484">
      <w:pPr>
        <w:spacing w:after="0" w:line="240" w:lineRule="auto"/>
        <w:jc w:val="both"/>
        <w:rPr>
          <w:rFonts w:asciiTheme="majorHAnsi" w:hAnsiTheme="majorHAnsi" w:cstheme="minorHAnsi"/>
        </w:rPr>
      </w:pPr>
    </w:p>
    <w:p w:rsidR="00F71484" w:rsidRDefault="00F71484" w:rsidP="00F71484">
      <w:pPr>
        <w:spacing w:after="0" w:line="240" w:lineRule="auto"/>
        <w:jc w:val="both"/>
        <w:rPr>
          <w:rFonts w:asciiTheme="majorHAnsi" w:hAnsiTheme="majorHAnsi" w:cstheme="minorHAnsi"/>
        </w:rPr>
      </w:pPr>
    </w:p>
    <w:p w:rsidR="00F71484" w:rsidRDefault="00F71484" w:rsidP="00F71484">
      <w:pPr>
        <w:spacing w:after="0" w:line="240" w:lineRule="auto"/>
        <w:jc w:val="both"/>
        <w:rPr>
          <w:rFonts w:asciiTheme="majorHAnsi" w:hAnsiTheme="majorHAnsi" w:cstheme="minorHAnsi"/>
        </w:rPr>
      </w:pPr>
    </w:p>
    <w:p w:rsidR="00F71484" w:rsidRDefault="00F71484" w:rsidP="00F71484">
      <w:pPr>
        <w:spacing w:after="0" w:line="240" w:lineRule="auto"/>
        <w:jc w:val="both"/>
        <w:rPr>
          <w:rFonts w:asciiTheme="majorHAnsi" w:hAnsiTheme="majorHAnsi" w:cstheme="minorHAnsi"/>
        </w:rPr>
      </w:pPr>
    </w:p>
    <w:p w:rsidR="00F71484" w:rsidRDefault="00F71484" w:rsidP="00F71484">
      <w:pPr>
        <w:spacing w:after="0" w:line="240" w:lineRule="auto"/>
        <w:jc w:val="both"/>
        <w:rPr>
          <w:rFonts w:asciiTheme="majorHAnsi" w:hAnsiTheme="majorHAnsi" w:cstheme="minorHAnsi"/>
        </w:rPr>
      </w:pPr>
    </w:p>
    <w:p w:rsidR="00F71484" w:rsidRDefault="00F71484" w:rsidP="00F71484">
      <w:pPr>
        <w:spacing w:after="0" w:line="240" w:lineRule="auto"/>
        <w:jc w:val="both"/>
        <w:rPr>
          <w:rFonts w:asciiTheme="majorHAnsi" w:hAnsiTheme="majorHAnsi" w:cstheme="minorHAnsi"/>
        </w:rPr>
      </w:pPr>
    </w:p>
    <w:p w:rsidR="00F71484" w:rsidRDefault="00F71484" w:rsidP="00F71484">
      <w:pPr>
        <w:spacing w:after="0" w:line="240" w:lineRule="auto"/>
        <w:jc w:val="both"/>
        <w:rPr>
          <w:rFonts w:asciiTheme="majorHAnsi" w:hAnsiTheme="majorHAnsi" w:cstheme="minorHAnsi"/>
        </w:rPr>
      </w:pPr>
    </w:p>
    <w:p w:rsidR="00F71484" w:rsidRDefault="00F71484" w:rsidP="00F71484">
      <w:pPr>
        <w:spacing w:after="0" w:line="240" w:lineRule="auto"/>
        <w:jc w:val="both"/>
        <w:rPr>
          <w:rFonts w:asciiTheme="majorHAnsi" w:hAnsiTheme="majorHAnsi" w:cstheme="minorHAnsi"/>
        </w:rPr>
      </w:pPr>
    </w:p>
    <w:p w:rsidR="00F71484" w:rsidRDefault="00F71484" w:rsidP="00F71484">
      <w:pPr>
        <w:spacing w:after="0" w:line="240" w:lineRule="auto"/>
        <w:jc w:val="both"/>
        <w:rPr>
          <w:rFonts w:asciiTheme="majorHAnsi" w:hAnsiTheme="majorHAnsi" w:cstheme="minorHAnsi"/>
        </w:rPr>
      </w:pPr>
    </w:p>
    <w:p w:rsidR="00F71484" w:rsidRDefault="00F71484" w:rsidP="00F71484">
      <w:pPr>
        <w:spacing w:after="0" w:line="240" w:lineRule="auto"/>
        <w:jc w:val="both"/>
        <w:rPr>
          <w:rFonts w:asciiTheme="majorHAnsi" w:hAnsiTheme="majorHAnsi" w:cstheme="minorHAnsi"/>
        </w:rPr>
      </w:pPr>
    </w:p>
    <w:p w:rsidR="00F71484" w:rsidRDefault="00F71484" w:rsidP="00F71484">
      <w:pPr>
        <w:spacing w:after="0" w:line="240" w:lineRule="auto"/>
        <w:jc w:val="both"/>
        <w:rPr>
          <w:rFonts w:asciiTheme="majorHAnsi" w:hAnsiTheme="majorHAnsi" w:cstheme="minorHAnsi"/>
        </w:rPr>
      </w:pPr>
    </w:p>
    <w:p w:rsidR="00F71484" w:rsidRDefault="00F71484" w:rsidP="00F71484">
      <w:pPr>
        <w:spacing w:after="0" w:line="240" w:lineRule="auto"/>
        <w:jc w:val="both"/>
        <w:rPr>
          <w:rFonts w:asciiTheme="majorHAnsi" w:hAnsiTheme="majorHAnsi" w:cstheme="minorHAnsi"/>
        </w:rPr>
      </w:pPr>
    </w:p>
    <w:p w:rsidR="00F71484" w:rsidRDefault="00F71484" w:rsidP="00F71484">
      <w:pPr>
        <w:spacing w:after="0" w:line="240" w:lineRule="auto"/>
        <w:jc w:val="both"/>
        <w:rPr>
          <w:rFonts w:asciiTheme="majorHAnsi" w:hAnsiTheme="majorHAnsi" w:cstheme="minorHAnsi"/>
        </w:rPr>
      </w:pPr>
    </w:p>
    <w:p w:rsidR="00F71484" w:rsidRDefault="00F71484" w:rsidP="00F71484">
      <w:pPr>
        <w:spacing w:after="0" w:line="240" w:lineRule="auto"/>
        <w:jc w:val="both"/>
        <w:rPr>
          <w:rFonts w:asciiTheme="majorHAnsi" w:hAnsiTheme="majorHAnsi" w:cstheme="minorHAnsi"/>
        </w:rPr>
      </w:pPr>
    </w:p>
    <w:p w:rsidR="00F71484" w:rsidRDefault="00F71484" w:rsidP="00F71484">
      <w:pPr>
        <w:spacing w:after="0" w:line="240" w:lineRule="auto"/>
        <w:jc w:val="right"/>
        <w:rPr>
          <w:rFonts w:asciiTheme="majorHAnsi" w:hAnsiTheme="majorHAnsi" w:cstheme="minorHAnsi"/>
        </w:rPr>
      </w:pPr>
      <w:r>
        <w:rPr>
          <w:rFonts w:asciiTheme="majorHAnsi" w:hAnsiTheme="majorHAnsi" w:cstheme="minorHAnsi"/>
        </w:rPr>
        <w:t>Prepared by:</w:t>
      </w:r>
    </w:p>
    <w:p w:rsidR="00F71484" w:rsidRDefault="00F71484" w:rsidP="00F71484">
      <w:pPr>
        <w:spacing w:after="0" w:line="240" w:lineRule="auto"/>
        <w:jc w:val="right"/>
        <w:rPr>
          <w:rFonts w:asciiTheme="majorHAnsi" w:hAnsiTheme="majorHAnsi" w:cstheme="minorHAnsi"/>
        </w:rPr>
      </w:pPr>
      <w:r>
        <w:rPr>
          <w:rFonts w:asciiTheme="majorHAnsi" w:hAnsiTheme="majorHAnsi" w:cstheme="minorHAnsi"/>
        </w:rPr>
        <w:t>Curley Consulting</w:t>
      </w:r>
    </w:p>
    <w:p w:rsidR="00F71484" w:rsidRDefault="00F71484" w:rsidP="00F71484">
      <w:pPr>
        <w:spacing w:after="0" w:line="240" w:lineRule="auto"/>
        <w:jc w:val="right"/>
        <w:rPr>
          <w:rFonts w:asciiTheme="majorHAnsi" w:hAnsiTheme="majorHAnsi" w:cstheme="minorHAnsi"/>
        </w:rPr>
      </w:pPr>
      <w:r>
        <w:rPr>
          <w:rFonts w:asciiTheme="majorHAnsi" w:hAnsiTheme="majorHAnsi" w:cstheme="minorHAnsi"/>
        </w:rPr>
        <w:t>Independent Research Services</w:t>
      </w:r>
    </w:p>
    <w:p w:rsidR="00F71484" w:rsidRDefault="00B04EFD" w:rsidP="00F71484">
      <w:pPr>
        <w:spacing w:after="0" w:line="240" w:lineRule="auto"/>
        <w:jc w:val="right"/>
        <w:rPr>
          <w:rFonts w:asciiTheme="majorHAnsi" w:hAnsiTheme="majorHAnsi" w:cstheme="minorHAnsi"/>
        </w:rPr>
      </w:pPr>
      <w:hyperlink r:id="rId8" w:history="1">
        <w:r w:rsidR="00F71484" w:rsidRPr="00E12B85">
          <w:rPr>
            <w:rStyle w:val="Hyperlink"/>
            <w:rFonts w:asciiTheme="majorHAnsi" w:hAnsiTheme="majorHAnsi" w:cstheme="minorHAnsi"/>
          </w:rPr>
          <w:t>info@curleyconsulting.net</w:t>
        </w:r>
      </w:hyperlink>
    </w:p>
    <w:p w:rsidR="00F71484" w:rsidRPr="002607B9" w:rsidRDefault="00F71484" w:rsidP="00F71484">
      <w:pPr>
        <w:spacing w:after="0" w:line="240" w:lineRule="auto"/>
        <w:jc w:val="both"/>
        <w:rPr>
          <w:rFonts w:asciiTheme="majorHAnsi" w:hAnsiTheme="majorHAnsi" w:cstheme="minorHAnsi"/>
        </w:rPr>
      </w:pPr>
    </w:p>
    <w:p w:rsidR="00F71484" w:rsidRPr="00E87D62" w:rsidRDefault="00F71484" w:rsidP="00F71484">
      <w:pPr>
        <w:spacing w:after="0" w:line="240" w:lineRule="auto"/>
        <w:rPr>
          <w:rFonts w:asciiTheme="majorHAnsi" w:hAnsiTheme="majorHAnsi" w:cstheme="minorHAnsi"/>
          <w:b/>
          <w:sz w:val="24"/>
          <w:szCs w:val="24"/>
        </w:rPr>
      </w:pPr>
      <w:r>
        <w:rPr>
          <w:rFonts w:asciiTheme="majorHAnsi" w:hAnsiTheme="majorHAnsi" w:cstheme="minorHAnsi"/>
          <w:b/>
        </w:rPr>
        <w:br w:type="page"/>
      </w:r>
      <w:r w:rsidRPr="00E87D62">
        <w:rPr>
          <w:rFonts w:asciiTheme="majorHAnsi" w:hAnsiTheme="majorHAnsi" w:cstheme="minorHAnsi"/>
          <w:b/>
          <w:sz w:val="24"/>
          <w:szCs w:val="24"/>
        </w:rPr>
        <w:lastRenderedPageBreak/>
        <w:t>Table of Contents</w:t>
      </w:r>
    </w:p>
    <w:p w:rsidR="00F71484" w:rsidRPr="002607B9" w:rsidRDefault="00F71484" w:rsidP="00F71484">
      <w:pPr>
        <w:spacing w:after="0" w:line="240" w:lineRule="auto"/>
        <w:jc w:val="both"/>
        <w:rPr>
          <w:rFonts w:asciiTheme="majorHAnsi" w:hAnsiTheme="majorHAnsi" w:cstheme="minorHAnsi"/>
        </w:rPr>
      </w:pPr>
    </w:p>
    <w:p w:rsidR="00F71484" w:rsidRDefault="00F71484" w:rsidP="00F71484">
      <w:pPr>
        <w:spacing w:after="0" w:line="240" w:lineRule="auto"/>
        <w:jc w:val="both"/>
        <w:rPr>
          <w:rFonts w:asciiTheme="majorHAnsi" w:hAnsiTheme="majorHAnsi" w:cstheme="minorHAnsi"/>
        </w:rPr>
      </w:pPr>
    </w:p>
    <w:p w:rsidR="00F71484" w:rsidRPr="002607B9" w:rsidRDefault="00F71484" w:rsidP="00F71484">
      <w:pPr>
        <w:spacing w:after="0" w:line="240" w:lineRule="auto"/>
        <w:jc w:val="both"/>
        <w:rPr>
          <w:rFonts w:asciiTheme="majorHAnsi" w:hAnsiTheme="majorHAnsi" w:cstheme="minorHAnsi"/>
        </w:rPr>
      </w:pPr>
      <w:r w:rsidRPr="002607B9">
        <w:rPr>
          <w:rFonts w:asciiTheme="majorHAnsi" w:hAnsiTheme="majorHAnsi" w:cstheme="minorHAnsi"/>
        </w:rPr>
        <w:t>Foreword</w:t>
      </w:r>
    </w:p>
    <w:p w:rsidR="00F71484" w:rsidRPr="002607B9" w:rsidRDefault="00F71484" w:rsidP="00F71484">
      <w:pPr>
        <w:spacing w:after="0" w:line="240" w:lineRule="auto"/>
        <w:jc w:val="both"/>
        <w:rPr>
          <w:rFonts w:asciiTheme="majorHAnsi" w:hAnsiTheme="majorHAnsi" w:cstheme="minorHAnsi"/>
        </w:rPr>
      </w:pPr>
    </w:p>
    <w:p w:rsidR="00F71484" w:rsidRDefault="00F71484" w:rsidP="00F71484">
      <w:pPr>
        <w:spacing w:after="0" w:line="240" w:lineRule="auto"/>
        <w:jc w:val="both"/>
        <w:rPr>
          <w:rFonts w:asciiTheme="majorHAnsi" w:hAnsiTheme="majorHAnsi" w:cstheme="minorHAnsi"/>
        </w:rPr>
      </w:pPr>
    </w:p>
    <w:p w:rsidR="00F71484" w:rsidRPr="002607B9" w:rsidRDefault="00F71484" w:rsidP="00F71484">
      <w:pPr>
        <w:spacing w:after="0" w:line="240" w:lineRule="auto"/>
        <w:jc w:val="both"/>
        <w:rPr>
          <w:rFonts w:asciiTheme="majorHAnsi" w:hAnsiTheme="majorHAnsi" w:cstheme="minorHAnsi"/>
        </w:rPr>
      </w:pPr>
      <w:r>
        <w:rPr>
          <w:rFonts w:asciiTheme="majorHAnsi" w:hAnsiTheme="majorHAnsi" w:cstheme="minorHAnsi"/>
        </w:rPr>
        <w:t>1.</w:t>
      </w:r>
      <w:r>
        <w:rPr>
          <w:rFonts w:asciiTheme="majorHAnsi" w:hAnsiTheme="majorHAnsi" w:cstheme="minorHAnsi"/>
        </w:rPr>
        <w:tab/>
      </w:r>
      <w:r w:rsidRPr="002607B9">
        <w:rPr>
          <w:rFonts w:asciiTheme="majorHAnsi" w:hAnsiTheme="majorHAnsi" w:cstheme="minorHAnsi"/>
        </w:rPr>
        <w:t xml:space="preserve">Introduction </w:t>
      </w:r>
    </w:p>
    <w:p w:rsidR="00F71484" w:rsidRPr="002607B9" w:rsidRDefault="00F71484" w:rsidP="00F71484">
      <w:pPr>
        <w:spacing w:after="0" w:line="240" w:lineRule="auto"/>
        <w:jc w:val="both"/>
        <w:rPr>
          <w:rFonts w:asciiTheme="majorHAnsi" w:hAnsiTheme="majorHAnsi" w:cstheme="minorHAnsi"/>
        </w:rPr>
      </w:pPr>
    </w:p>
    <w:p w:rsidR="00F71484" w:rsidRDefault="00F71484" w:rsidP="00F71484">
      <w:pPr>
        <w:spacing w:after="0" w:line="240" w:lineRule="auto"/>
        <w:jc w:val="both"/>
        <w:rPr>
          <w:rFonts w:asciiTheme="majorHAnsi" w:hAnsiTheme="majorHAnsi" w:cstheme="minorHAnsi"/>
        </w:rPr>
      </w:pPr>
    </w:p>
    <w:p w:rsidR="00F71484" w:rsidRPr="002607B9" w:rsidRDefault="00F71484" w:rsidP="00F71484">
      <w:pPr>
        <w:spacing w:after="0" w:line="240" w:lineRule="auto"/>
        <w:jc w:val="both"/>
        <w:rPr>
          <w:rFonts w:asciiTheme="majorHAnsi" w:hAnsiTheme="majorHAnsi" w:cstheme="minorHAnsi"/>
        </w:rPr>
      </w:pPr>
      <w:r>
        <w:rPr>
          <w:rFonts w:asciiTheme="majorHAnsi" w:hAnsiTheme="majorHAnsi" w:cstheme="minorHAnsi"/>
        </w:rPr>
        <w:t>2.</w:t>
      </w:r>
      <w:r>
        <w:rPr>
          <w:rFonts w:asciiTheme="majorHAnsi" w:hAnsiTheme="majorHAnsi" w:cstheme="minorHAnsi"/>
        </w:rPr>
        <w:tab/>
      </w:r>
      <w:r w:rsidRPr="002607B9">
        <w:rPr>
          <w:rFonts w:asciiTheme="majorHAnsi" w:hAnsiTheme="majorHAnsi" w:cstheme="minorHAnsi"/>
        </w:rPr>
        <w:t>Older People in Tipperary</w:t>
      </w:r>
    </w:p>
    <w:p w:rsidR="00F71484" w:rsidRPr="002607B9" w:rsidRDefault="00F71484" w:rsidP="00F71484">
      <w:pPr>
        <w:spacing w:after="0" w:line="240" w:lineRule="auto"/>
        <w:jc w:val="both"/>
        <w:rPr>
          <w:rFonts w:asciiTheme="majorHAnsi" w:hAnsiTheme="majorHAnsi" w:cstheme="minorHAnsi"/>
        </w:rPr>
      </w:pPr>
    </w:p>
    <w:p w:rsidR="00F71484" w:rsidRDefault="00F71484" w:rsidP="00F71484">
      <w:pPr>
        <w:spacing w:after="0" w:line="240" w:lineRule="auto"/>
        <w:jc w:val="both"/>
        <w:rPr>
          <w:rFonts w:asciiTheme="majorHAnsi" w:hAnsiTheme="majorHAnsi" w:cstheme="minorHAnsi"/>
        </w:rPr>
      </w:pPr>
    </w:p>
    <w:p w:rsidR="00F71484" w:rsidRPr="002607B9" w:rsidRDefault="00F71484" w:rsidP="00F71484">
      <w:pPr>
        <w:spacing w:after="0" w:line="240" w:lineRule="auto"/>
        <w:jc w:val="both"/>
        <w:rPr>
          <w:rFonts w:asciiTheme="majorHAnsi" w:hAnsiTheme="majorHAnsi" w:cstheme="minorHAnsi"/>
        </w:rPr>
      </w:pPr>
      <w:r>
        <w:rPr>
          <w:rFonts w:asciiTheme="majorHAnsi" w:hAnsiTheme="majorHAnsi" w:cstheme="minorHAnsi"/>
        </w:rPr>
        <w:t>3.</w:t>
      </w:r>
      <w:r>
        <w:rPr>
          <w:rFonts w:asciiTheme="majorHAnsi" w:hAnsiTheme="majorHAnsi" w:cstheme="minorHAnsi"/>
        </w:rPr>
        <w:tab/>
        <w:t xml:space="preserve">Tipperary – A Great </w:t>
      </w:r>
      <w:r w:rsidR="00DA79DB">
        <w:rPr>
          <w:rFonts w:asciiTheme="majorHAnsi" w:hAnsiTheme="majorHAnsi" w:cstheme="minorHAnsi"/>
        </w:rPr>
        <w:t>County</w:t>
      </w:r>
      <w:r>
        <w:rPr>
          <w:rFonts w:asciiTheme="majorHAnsi" w:hAnsiTheme="majorHAnsi" w:cstheme="minorHAnsi"/>
        </w:rPr>
        <w:t xml:space="preserve"> to Grow Old</w:t>
      </w:r>
    </w:p>
    <w:p w:rsidR="00F71484" w:rsidRDefault="00F71484" w:rsidP="00F71484">
      <w:pPr>
        <w:spacing w:after="0" w:line="240" w:lineRule="auto"/>
        <w:jc w:val="both"/>
        <w:rPr>
          <w:rFonts w:asciiTheme="majorHAnsi" w:hAnsiTheme="majorHAnsi" w:cstheme="minorHAnsi"/>
        </w:rPr>
      </w:pPr>
    </w:p>
    <w:p w:rsidR="00F71484" w:rsidRDefault="00F71484" w:rsidP="00F71484">
      <w:pPr>
        <w:spacing w:after="0" w:line="240" w:lineRule="auto"/>
        <w:jc w:val="both"/>
        <w:rPr>
          <w:rFonts w:asciiTheme="majorHAnsi" w:hAnsiTheme="majorHAnsi" w:cstheme="minorHAnsi"/>
        </w:rPr>
      </w:pPr>
      <w:r>
        <w:rPr>
          <w:rFonts w:asciiTheme="majorHAnsi" w:hAnsiTheme="majorHAnsi" w:cstheme="minorHAnsi"/>
        </w:rPr>
        <w:t>3.1</w:t>
      </w:r>
      <w:r>
        <w:rPr>
          <w:rFonts w:asciiTheme="majorHAnsi" w:hAnsiTheme="majorHAnsi" w:cstheme="minorHAnsi"/>
        </w:rPr>
        <w:tab/>
        <w:t>Vision and Objectives</w:t>
      </w:r>
      <w:r w:rsidR="00DA79DB">
        <w:rPr>
          <w:rFonts w:asciiTheme="majorHAnsi" w:hAnsiTheme="majorHAnsi" w:cstheme="minorHAnsi"/>
        </w:rPr>
        <w:t xml:space="preserve"> of the Tipperary Age Friendly Strategy</w:t>
      </w:r>
    </w:p>
    <w:p w:rsidR="00F71484" w:rsidRDefault="00F71484" w:rsidP="00F71484">
      <w:pPr>
        <w:spacing w:after="0" w:line="240" w:lineRule="auto"/>
        <w:jc w:val="both"/>
        <w:rPr>
          <w:rFonts w:asciiTheme="majorHAnsi" w:hAnsiTheme="majorHAnsi" w:cstheme="minorHAnsi"/>
        </w:rPr>
      </w:pPr>
    </w:p>
    <w:p w:rsidR="00F71484" w:rsidRDefault="00F71484" w:rsidP="00F71484">
      <w:pPr>
        <w:spacing w:after="0" w:line="240" w:lineRule="auto"/>
        <w:jc w:val="both"/>
        <w:rPr>
          <w:rFonts w:asciiTheme="majorHAnsi" w:hAnsiTheme="majorHAnsi" w:cstheme="minorHAnsi"/>
        </w:rPr>
      </w:pPr>
      <w:r>
        <w:rPr>
          <w:rFonts w:asciiTheme="majorHAnsi" w:hAnsiTheme="majorHAnsi" w:cstheme="minorHAnsi"/>
        </w:rPr>
        <w:t>3.2</w:t>
      </w:r>
      <w:r>
        <w:rPr>
          <w:rFonts w:asciiTheme="majorHAnsi" w:hAnsiTheme="majorHAnsi" w:cstheme="minorHAnsi"/>
        </w:rPr>
        <w:tab/>
      </w:r>
      <w:r w:rsidRPr="002607B9">
        <w:rPr>
          <w:rFonts w:asciiTheme="majorHAnsi" w:hAnsiTheme="majorHAnsi" w:cstheme="minorHAnsi"/>
        </w:rPr>
        <w:t>Themes</w:t>
      </w:r>
      <w:r w:rsidR="00DA79DB">
        <w:rPr>
          <w:rFonts w:asciiTheme="majorHAnsi" w:hAnsiTheme="majorHAnsi" w:cstheme="minorHAnsi"/>
        </w:rPr>
        <w:t xml:space="preserve"> of the Tipperary Age Friendly Strategy</w:t>
      </w:r>
    </w:p>
    <w:p w:rsidR="00DA79DB" w:rsidRPr="002607B9" w:rsidRDefault="00DA79DB" w:rsidP="00F71484">
      <w:pPr>
        <w:spacing w:after="0" w:line="240" w:lineRule="auto"/>
        <w:jc w:val="both"/>
        <w:rPr>
          <w:rFonts w:asciiTheme="majorHAnsi" w:hAnsiTheme="majorHAnsi" w:cstheme="minorHAnsi"/>
        </w:rPr>
      </w:pPr>
    </w:p>
    <w:p w:rsidR="00F71484" w:rsidRPr="002607B9" w:rsidRDefault="00F71484" w:rsidP="00F71484">
      <w:pPr>
        <w:spacing w:after="0" w:line="240" w:lineRule="auto"/>
        <w:ind w:firstLine="720"/>
        <w:jc w:val="both"/>
        <w:rPr>
          <w:rFonts w:asciiTheme="majorHAnsi" w:hAnsiTheme="majorHAnsi" w:cstheme="minorHAnsi"/>
        </w:rPr>
      </w:pPr>
      <w:r w:rsidRPr="002607B9">
        <w:rPr>
          <w:rFonts w:asciiTheme="majorHAnsi" w:hAnsiTheme="majorHAnsi" w:cstheme="minorHAnsi"/>
        </w:rPr>
        <w:t>Theme 1: Outdoor Spaces and Buildings</w:t>
      </w:r>
    </w:p>
    <w:p w:rsidR="00F71484" w:rsidRPr="002607B9" w:rsidRDefault="00F71484" w:rsidP="00F71484">
      <w:pPr>
        <w:spacing w:after="0" w:line="240" w:lineRule="auto"/>
        <w:ind w:firstLine="720"/>
        <w:jc w:val="both"/>
        <w:rPr>
          <w:rFonts w:asciiTheme="majorHAnsi" w:hAnsiTheme="majorHAnsi" w:cstheme="minorHAnsi"/>
        </w:rPr>
      </w:pPr>
      <w:r w:rsidRPr="002607B9">
        <w:rPr>
          <w:rFonts w:asciiTheme="majorHAnsi" w:hAnsiTheme="majorHAnsi" w:cstheme="minorHAnsi"/>
        </w:rPr>
        <w:t>Theme 2: Transportation</w:t>
      </w:r>
    </w:p>
    <w:p w:rsidR="00F71484" w:rsidRPr="002607B9" w:rsidRDefault="00F71484" w:rsidP="00F71484">
      <w:pPr>
        <w:spacing w:after="0" w:line="240" w:lineRule="auto"/>
        <w:ind w:firstLine="720"/>
        <w:jc w:val="both"/>
        <w:rPr>
          <w:rFonts w:asciiTheme="majorHAnsi" w:hAnsiTheme="majorHAnsi" w:cstheme="minorHAnsi"/>
        </w:rPr>
      </w:pPr>
      <w:r w:rsidRPr="002607B9">
        <w:rPr>
          <w:rFonts w:asciiTheme="majorHAnsi" w:hAnsiTheme="majorHAnsi" w:cstheme="minorHAnsi"/>
        </w:rPr>
        <w:t>Theme 3: Housing</w:t>
      </w:r>
    </w:p>
    <w:p w:rsidR="00F71484" w:rsidRPr="002607B9" w:rsidRDefault="00F71484" w:rsidP="00F71484">
      <w:pPr>
        <w:spacing w:after="0" w:line="240" w:lineRule="auto"/>
        <w:ind w:firstLine="720"/>
        <w:jc w:val="both"/>
        <w:rPr>
          <w:rFonts w:asciiTheme="majorHAnsi" w:hAnsiTheme="majorHAnsi" w:cstheme="minorHAnsi"/>
        </w:rPr>
      </w:pPr>
      <w:r w:rsidRPr="002607B9">
        <w:rPr>
          <w:rFonts w:asciiTheme="majorHAnsi" w:hAnsiTheme="majorHAnsi" w:cstheme="minorHAnsi"/>
        </w:rPr>
        <w:t>Theme 4: Respect and Social Inclusion</w:t>
      </w:r>
    </w:p>
    <w:p w:rsidR="00F71484" w:rsidRPr="002607B9" w:rsidRDefault="00F71484" w:rsidP="00F71484">
      <w:pPr>
        <w:spacing w:after="0" w:line="240" w:lineRule="auto"/>
        <w:ind w:firstLine="720"/>
        <w:jc w:val="both"/>
        <w:rPr>
          <w:rFonts w:asciiTheme="majorHAnsi" w:hAnsiTheme="majorHAnsi" w:cstheme="minorHAnsi"/>
        </w:rPr>
      </w:pPr>
      <w:r w:rsidRPr="002607B9">
        <w:rPr>
          <w:rFonts w:asciiTheme="majorHAnsi" w:hAnsiTheme="majorHAnsi" w:cstheme="minorHAnsi"/>
        </w:rPr>
        <w:t>Theme 5: Social Participation</w:t>
      </w:r>
    </w:p>
    <w:p w:rsidR="00F71484" w:rsidRPr="002607B9" w:rsidRDefault="00F71484" w:rsidP="00F71484">
      <w:pPr>
        <w:spacing w:after="0" w:line="240" w:lineRule="auto"/>
        <w:ind w:firstLine="720"/>
        <w:jc w:val="both"/>
        <w:rPr>
          <w:rFonts w:asciiTheme="majorHAnsi" w:hAnsiTheme="majorHAnsi" w:cstheme="minorHAnsi"/>
        </w:rPr>
      </w:pPr>
      <w:r w:rsidRPr="002607B9">
        <w:rPr>
          <w:rFonts w:asciiTheme="majorHAnsi" w:hAnsiTheme="majorHAnsi" w:cstheme="minorHAnsi"/>
        </w:rPr>
        <w:t>Theme 6: Communication and Information</w:t>
      </w:r>
    </w:p>
    <w:p w:rsidR="00F71484" w:rsidRPr="002607B9" w:rsidRDefault="00F71484" w:rsidP="00F71484">
      <w:pPr>
        <w:spacing w:after="0" w:line="240" w:lineRule="auto"/>
        <w:ind w:firstLine="720"/>
        <w:jc w:val="both"/>
        <w:rPr>
          <w:rFonts w:asciiTheme="majorHAnsi" w:hAnsiTheme="majorHAnsi" w:cstheme="minorHAnsi"/>
        </w:rPr>
      </w:pPr>
      <w:r w:rsidRPr="002607B9">
        <w:rPr>
          <w:rFonts w:asciiTheme="majorHAnsi" w:hAnsiTheme="majorHAnsi" w:cstheme="minorHAnsi"/>
        </w:rPr>
        <w:t>Theme 7: Civic Participation and Employment</w:t>
      </w:r>
    </w:p>
    <w:p w:rsidR="00F71484" w:rsidRPr="002607B9" w:rsidRDefault="00F71484" w:rsidP="00F71484">
      <w:pPr>
        <w:spacing w:after="0" w:line="240" w:lineRule="auto"/>
        <w:ind w:firstLine="720"/>
        <w:jc w:val="both"/>
        <w:rPr>
          <w:rFonts w:asciiTheme="majorHAnsi" w:hAnsiTheme="majorHAnsi" w:cstheme="minorHAnsi"/>
        </w:rPr>
      </w:pPr>
      <w:r w:rsidRPr="002607B9">
        <w:rPr>
          <w:rFonts w:asciiTheme="majorHAnsi" w:hAnsiTheme="majorHAnsi" w:cstheme="minorHAnsi"/>
        </w:rPr>
        <w:t>Theme 8: Community Support and Health Services</w:t>
      </w:r>
    </w:p>
    <w:p w:rsidR="00F71484" w:rsidRDefault="00F71484" w:rsidP="00F71484">
      <w:pPr>
        <w:spacing w:after="0" w:line="240" w:lineRule="auto"/>
        <w:jc w:val="both"/>
        <w:rPr>
          <w:rFonts w:asciiTheme="majorHAnsi" w:hAnsiTheme="majorHAnsi" w:cstheme="minorHAnsi"/>
        </w:rPr>
      </w:pPr>
    </w:p>
    <w:p w:rsidR="00F71484" w:rsidRPr="002607B9" w:rsidRDefault="00F71484" w:rsidP="00F71484">
      <w:pPr>
        <w:spacing w:after="0" w:line="240" w:lineRule="auto"/>
        <w:jc w:val="both"/>
        <w:rPr>
          <w:rFonts w:asciiTheme="majorHAnsi" w:hAnsiTheme="majorHAnsi" w:cstheme="minorHAnsi"/>
        </w:rPr>
      </w:pPr>
    </w:p>
    <w:p w:rsidR="00F71484" w:rsidRPr="002607B9" w:rsidRDefault="00F71484" w:rsidP="00F71484">
      <w:pPr>
        <w:spacing w:after="0" w:line="240" w:lineRule="auto"/>
        <w:jc w:val="both"/>
        <w:rPr>
          <w:rFonts w:asciiTheme="majorHAnsi" w:hAnsiTheme="majorHAnsi" w:cstheme="minorHAnsi"/>
        </w:rPr>
      </w:pPr>
      <w:r>
        <w:rPr>
          <w:rFonts w:asciiTheme="majorHAnsi" w:hAnsiTheme="majorHAnsi" w:cstheme="minorHAnsi"/>
        </w:rPr>
        <w:t>4.</w:t>
      </w:r>
      <w:r>
        <w:rPr>
          <w:rFonts w:asciiTheme="majorHAnsi" w:hAnsiTheme="majorHAnsi" w:cstheme="minorHAnsi"/>
        </w:rPr>
        <w:tab/>
      </w:r>
      <w:r w:rsidRPr="002607B9">
        <w:rPr>
          <w:rFonts w:asciiTheme="majorHAnsi" w:hAnsiTheme="majorHAnsi" w:cstheme="minorHAnsi"/>
        </w:rPr>
        <w:t>Implementation and Monitoring</w:t>
      </w:r>
    </w:p>
    <w:p w:rsidR="00F71484" w:rsidRPr="002607B9" w:rsidRDefault="00F71484" w:rsidP="00F71484">
      <w:pPr>
        <w:spacing w:after="0" w:line="240" w:lineRule="auto"/>
        <w:jc w:val="both"/>
        <w:rPr>
          <w:rFonts w:asciiTheme="majorHAnsi" w:hAnsiTheme="majorHAnsi" w:cstheme="minorHAnsi"/>
        </w:rPr>
      </w:pPr>
    </w:p>
    <w:p w:rsidR="00F71484" w:rsidRPr="002607B9" w:rsidRDefault="00F71484" w:rsidP="00F71484">
      <w:pPr>
        <w:spacing w:after="0" w:line="240" w:lineRule="auto"/>
        <w:jc w:val="both"/>
        <w:rPr>
          <w:rFonts w:asciiTheme="majorHAnsi" w:hAnsiTheme="majorHAnsi" w:cstheme="minorHAnsi"/>
        </w:rPr>
      </w:pPr>
    </w:p>
    <w:p w:rsidR="00F71484" w:rsidRPr="002607B9" w:rsidRDefault="00F71484" w:rsidP="00F71484">
      <w:pPr>
        <w:spacing w:after="0" w:line="240" w:lineRule="auto"/>
        <w:jc w:val="both"/>
        <w:rPr>
          <w:rFonts w:asciiTheme="majorHAnsi" w:hAnsiTheme="majorHAnsi" w:cstheme="minorHAnsi"/>
        </w:rPr>
      </w:pPr>
    </w:p>
    <w:p w:rsidR="00F71484" w:rsidRPr="002607B9" w:rsidRDefault="00F71484" w:rsidP="00F71484">
      <w:pPr>
        <w:spacing w:after="0" w:line="240" w:lineRule="auto"/>
        <w:jc w:val="both"/>
        <w:rPr>
          <w:rFonts w:asciiTheme="majorHAnsi" w:hAnsiTheme="majorHAnsi" w:cstheme="minorHAnsi"/>
        </w:rPr>
      </w:pPr>
    </w:p>
    <w:p w:rsidR="00F71484" w:rsidRPr="002607B9" w:rsidRDefault="00F71484" w:rsidP="00F71484">
      <w:pPr>
        <w:spacing w:after="0" w:line="240" w:lineRule="auto"/>
        <w:jc w:val="both"/>
        <w:rPr>
          <w:rFonts w:asciiTheme="majorHAnsi" w:hAnsiTheme="majorHAnsi" w:cstheme="minorHAnsi"/>
        </w:rPr>
      </w:pPr>
      <w:r w:rsidRPr="002607B9">
        <w:rPr>
          <w:rFonts w:asciiTheme="majorHAnsi" w:hAnsiTheme="majorHAnsi" w:cstheme="minorHAnsi"/>
        </w:rPr>
        <w:br w:type="page"/>
      </w:r>
    </w:p>
    <w:p w:rsidR="00F71484" w:rsidRPr="00DA79DB" w:rsidRDefault="00F71484" w:rsidP="00F71484">
      <w:pPr>
        <w:spacing w:after="0" w:line="240" w:lineRule="auto"/>
        <w:jc w:val="both"/>
        <w:rPr>
          <w:rFonts w:asciiTheme="majorHAnsi" w:hAnsiTheme="majorHAnsi" w:cstheme="minorHAnsi"/>
          <w:b/>
          <w:sz w:val="23"/>
          <w:szCs w:val="23"/>
        </w:rPr>
      </w:pPr>
      <w:r w:rsidRPr="00DA79DB">
        <w:rPr>
          <w:rFonts w:asciiTheme="majorHAnsi" w:hAnsiTheme="majorHAnsi" w:cstheme="minorHAnsi"/>
          <w:b/>
          <w:sz w:val="23"/>
          <w:szCs w:val="23"/>
        </w:rPr>
        <w:lastRenderedPageBreak/>
        <w:t>1.</w:t>
      </w:r>
      <w:r w:rsidRPr="00DA79DB">
        <w:rPr>
          <w:rFonts w:asciiTheme="majorHAnsi" w:hAnsiTheme="majorHAnsi" w:cstheme="minorHAnsi"/>
          <w:b/>
          <w:sz w:val="23"/>
          <w:szCs w:val="23"/>
        </w:rPr>
        <w:tab/>
        <w:t>Introduction</w:t>
      </w:r>
    </w:p>
    <w:p w:rsidR="00F71484" w:rsidRPr="00DA79DB" w:rsidRDefault="00F71484" w:rsidP="00F71484">
      <w:pPr>
        <w:spacing w:after="0" w:line="240" w:lineRule="auto"/>
        <w:jc w:val="both"/>
        <w:rPr>
          <w:rFonts w:asciiTheme="majorHAnsi" w:hAnsiTheme="majorHAnsi" w:cstheme="minorHAnsi"/>
          <w:b/>
          <w:sz w:val="23"/>
          <w:szCs w:val="23"/>
        </w:rPr>
      </w:pPr>
    </w:p>
    <w:p w:rsidR="00F71484" w:rsidRPr="00DA79DB" w:rsidRDefault="00F71484" w:rsidP="00F71484">
      <w:pP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The country’s older population is increasing with people living longer and healthier lives. This is a trend that is being seen across the developed world. The Government launched the National Positive Ageing Strategy in 2013 in preparation for this demographic shift and it set out four goals:</w:t>
      </w:r>
    </w:p>
    <w:p w:rsidR="00F71484" w:rsidRPr="00DA79DB" w:rsidRDefault="00F71484" w:rsidP="00F71484">
      <w:pPr>
        <w:pStyle w:val="ListParagraph"/>
        <w:numPr>
          <w:ilvl w:val="0"/>
          <w:numId w:val="8"/>
        </w:numP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 xml:space="preserve">remove barriers to participation and provide more </w:t>
      </w:r>
      <w:r w:rsidR="00D63EE5" w:rsidRPr="00DA79DB">
        <w:rPr>
          <w:rFonts w:asciiTheme="majorHAnsi" w:hAnsiTheme="majorHAnsi" w:cstheme="minorHAnsi"/>
          <w:sz w:val="23"/>
          <w:szCs w:val="23"/>
        </w:rPr>
        <w:t>opportunities</w:t>
      </w:r>
      <w:r w:rsidRPr="00DA79DB">
        <w:rPr>
          <w:rFonts w:asciiTheme="majorHAnsi" w:hAnsiTheme="majorHAnsi" w:cstheme="minorHAnsi"/>
          <w:sz w:val="23"/>
          <w:szCs w:val="23"/>
        </w:rPr>
        <w:t xml:space="preserve"> for the continued involvement of people as they age in all aspects of cultural, economic and social life in their communities according to their needs, preferences and capacities;</w:t>
      </w:r>
    </w:p>
    <w:p w:rsidR="00F71484" w:rsidRPr="00DA79DB" w:rsidRDefault="00F71484" w:rsidP="00F71484">
      <w:pPr>
        <w:pStyle w:val="ListParagraph"/>
        <w:numPr>
          <w:ilvl w:val="0"/>
          <w:numId w:val="8"/>
        </w:numP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support people as they age to maintain, improve or manage their physical and mental health and wellbeing</w:t>
      </w:r>
    </w:p>
    <w:p w:rsidR="00F71484" w:rsidRPr="00DA79DB" w:rsidRDefault="00F71484" w:rsidP="00F71484">
      <w:pPr>
        <w:pStyle w:val="ListParagraph"/>
        <w:numPr>
          <w:ilvl w:val="0"/>
          <w:numId w:val="8"/>
        </w:numP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enable people to age with confidence, security and dignity in their own homes and communities for as long as possible</w:t>
      </w:r>
    </w:p>
    <w:p w:rsidR="00F71484" w:rsidRPr="00DA79DB" w:rsidRDefault="00F71484" w:rsidP="00F71484">
      <w:pPr>
        <w:pStyle w:val="ListParagraph"/>
        <w:numPr>
          <w:ilvl w:val="0"/>
          <w:numId w:val="8"/>
        </w:numPr>
        <w:spacing w:after="0" w:line="240" w:lineRule="auto"/>
        <w:jc w:val="both"/>
        <w:rPr>
          <w:rFonts w:asciiTheme="majorHAnsi" w:hAnsiTheme="majorHAnsi" w:cstheme="minorHAnsi"/>
          <w:sz w:val="23"/>
          <w:szCs w:val="23"/>
        </w:rPr>
      </w:pPr>
      <w:proofErr w:type="gramStart"/>
      <w:r w:rsidRPr="00DA79DB">
        <w:rPr>
          <w:rFonts w:asciiTheme="majorHAnsi" w:hAnsiTheme="majorHAnsi" w:cstheme="minorHAnsi"/>
          <w:sz w:val="23"/>
          <w:szCs w:val="23"/>
        </w:rPr>
        <w:t>support</w:t>
      </w:r>
      <w:proofErr w:type="gramEnd"/>
      <w:r w:rsidRPr="00DA79DB">
        <w:rPr>
          <w:rFonts w:asciiTheme="majorHAnsi" w:hAnsiTheme="majorHAnsi" w:cstheme="minorHAnsi"/>
          <w:sz w:val="23"/>
          <w:szCs w:val="23"/>
        </w:rPr>
        <w:t xml:space="preserve"> and use research about people as they age to better inform policy responses to population ageing in Ireland.</w:t>
      </w:r>
    </w:p>
    <w:p w:rsidR="00F71484" w:rsidRPr="00DA79DB" w:rsidRDefault="00F71484" w:rsidP="00F71484">
      <w:pPr>
        <w:pStyle w:val="ListParagraph"/>
        <w:spacing w:after="0" w:line="240" w:lineRule="auto"/>
        <w:jc w:val="both"/>
        <w:rPr>
          <w:rFonts w:asciiTheme="majorHAnsi" w:hAnsiTheme="majorHAnsi" w:cstheme="minorHAnsi"/>
          <w:sz w:val="23"/>
          <w:szCs w:val="23"/>
        </w:rPr>
      </w:pPr>
    </w:p>
    <w:p w:rsidR="00F71484" w:rsidRPr="00DA79DB" w:rsidRDefault="00F71484" w:rsidP="00F71484">
      <w:pP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 xml:space="preserve">This National Strategy is rolling out at local level through the local authorities where ‘Age Friendly Programmes’ are being put in place, inspired by the Age Friendly Cities and Communities movement set up by the World Health Organisation in 2006. </w:t>
      </w:r>
    </w:p>
    <w:p w:rsidR="00F71484" w:rsidRPr="00DA79DB" w:rsidRDefault="00F71484" w:rsidP="00F71484">
      <w:pPr>
        <w:spacing w:after="0" w:line="240" w:lineRule="auto"/>
        <w:jc w:val="both"/>
        <w:rPr>
          <w:rFonts w:asciiTheme="majorHAnsi" w:hAnsiTheme="majorHAnsi" w:cstheme="minorHAnsi"/>
          <w:sz w:val="23"/>
          <w:szCs w:val="23"/>
        </w:rPr>
      </w:pPr>
    </w:p>
    <w:p w:rsidR="00F71484" w:rsidRPr="00DA79DB" w:rsidRDefault="00F71484" w:rsidP="00F71484">
      <w:pPr>
        <w:spacing w:after="0" w:line="240" w:lineRule="auto"/>
        <w:jc w:val="both"/>
        <w:rPr>
          <w:rFonts w:asciiTheme="majorHAnsi" w:hAnsiTheme="majorHAnsi" w:cstheme="minorHAnsi"/>
          <w:sz w:val="23"/>
          <w:szCs w:val="23"/>
        </w:rPr>
      </w:pPr>
      <w:r w:rsidRPr="00DA79DB">
        <w:rPr>
          <w:rFonts w:asciiTheme="majorHAnsi" w:hAnsiTheme="majorHAnsi" w:cstheme="minorHAnsi"/>
          <w:noProof/>
          <w:sz w:val="23"/>
          <w:szCs w:val="23"/>
          <w:lang w:eastAsia="en-IE"/>
        </w:rPr>
        <w:drawing>
          <wp:inline distT="0" distB="0" distL="0" distR="0">
            <wp:extent cx="5731510" cy="2506980"/>
            <wp:effectExtent l="19050" t="0" r="2540" b="0"/>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731510" cy="2506980"/>
                    </a:xfrm>
                    <a:prstGeom prst="rect">
                      <a:avLst/>
                    </a:prstGeom>
                    <a:noFill/>
                    <a:ln w="9525">
                      <a:noFill/>
                      <a:miter lim="800000"/>
                      <a:headEnd/>
                      <a:tailEnd/>
                    </a:ln>
                  </pic:spPr>
                </pic:pic>
              </a:graphicData>
            </a:graphic>
          </wp:inline>
        </w:drawing>
      </w:r>
    </w:p>
    <w:p w:rsidR="00F71484" w:rsidRPr="00DA79DB" w:rsidRDefault="00F71484" w:rsidP="00F71484">
      <w:pPr>
        <w:spacing w:after="0" w:line="240" w:lineRule="auto"/>
        <w:jc w:val="both"/>
        <w:rPr>
          <w:rFonts w:asciiTheme="majorHAnsi" w:hAnsiTheme="majorHAnsi" w:cstheme="minorHAnsi"/>
          <w:sz w:val="23"/>
          <w:szCs w:val="23"/>
        </w:rPr>
      </w:pPr>
    </w:p>
    <w:p w:rsidR="00F71484" w:rsidRPr="00DA79DB" w:rsidRDefault="00F71484" w:rsidP="00F71484">
      <w:pPr>
        <w:spacing w:after="0" w:line="240" w:lineRule="auto"/>
        <w:jc w:val="both"/>
        <w:rPr>
          <w:rFonts w:asciiTheme="majorHAnsi" w:hAnsiTheme="majorHAnsi" w:cstheme="minorHAnsi"/>
          <w:b/>
          <w:sz w:val="23"/>
          <w:szCs w:val="23"/>
        </w:rPr>
      </w:pPr>
      <w:r w:rsidRPr="00DA79DB">
        <w:rPr>
          <w:rFonts w:asciiTheme="majorHAnsi" w:hAnsiTheme="majorHAnsi" w:cstheme="minorHAnsi"/>
          <w:b/>
          <w:sz w:val="23"/>
          <w:szCs w:val="23"/>
        </w:rPr>
        <w:t>What is an Age Friendly County?</w:t>
      </w:r>
    </w:p>
    <w:p w:rsidR="00F71484" w:rsidRPr="00DA79DB" w:rsidRDefault="00F71484" w:rsidP="00F71484">
      <w:pPr>
        <w:spacing w:after="0" w:line="240" w:lineRule="auto"/>
        <w:jc w:val="both"/>
        <w:rPr>
          <w:rFonts w:asciiTheme="majorHAnsi" w:hAnsiTheme="majorHAnsi" w:cstheme="minorHAnsi"/>
          <w:b/>
          <w:sz w:val="23"/>
          <w:szCs w:val="23"/>
        </w:rPr>
      </w:pPr>
    </w:p>
    <w:p w:rsidR="00F71484" w:rsidRPr="00DA79DB" w:rsidRDefault="00F71484" w:rsidP="00F71484">
      <w:pP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The population of County Tipperary is ageing in line with national trends and this presents challenges as well as opportunities. It is about ageing with dignity, independence and self-</w:t>
      </w:r>
      <w:r w:rsidR="00D63EE5" w:rsidRPr="00DA79DB">
        <w:rPr>
          <w:rFonts w:asciiTheme="majorHAnsi" w:hAnsiTheme="majorHAnsi" w:cstheme="minorHAnsi"/>
          <w:sz w:val="23"/>
          <w:szCs w:val="23"/>
        </w:rPr>
        <w:t>fulfilment</w:t>
      </w:r>
      <w:r w:rsidRPr="00DA79DB">
        <w:rPr>
          <w:rFonts w:asciiTheme="majorHAnsi" w:hAnsiTheme="majorHAnsi" w:cstheme="minorHAnsi"/>
          <w:sz w:val="23"/>
          <w:szCs w:val="23"/>
        </w:rPr>
        <w:t xml:space="preserve"> with older people connected and engaged in all aspects of life. It is about nurturing the relationships between young and old and ensuring that older people feel safe, respected and valued in their communities. It is about preparing and managing retirement, pensions, </w:t>
      </w:r>
      <w:proofErr w:type="gramStart"/>
      <w:r w:rsidRPr="00DA79DB">
        <w:rPr>
          <w:rFonts w:asciiTheme="majorHAnsi" w:hAnsiTheme="majorHAnsi" w:cstheme="minorHAnsi"/>
          <w:sz w:val="23"/>
          <w:szCs w:val="23"/>
        </w:rPr>
        <w:t>social</w:t>
      </w:r>
      <w:proofErr w:type="gramEnd"/>
      <w:r w:rsidRPr="00DA79DB">
        <w:rPr>
          <w:rFonts w:asciiTheme="majorHAnsi" w:hAnsiTheme="majorHAnsi" w:cstheme="minorHAnsi"/>
          <w:sz w:val="23"/>
          <w:szCs w:val="23"/>
        </w:rPr>
        <w:t xml:space="preserve"> benefits and services so that older people have an adequate income and are assured of timely and quality services. It is about recognising the potential and opportunities offered by an ageing population and harnessing this potential for the betterment of the individual, the community and the county. </w:t>
      </w:r>
    </w:p>
    <w:p w:rsidR="00F71484" w:rsidRPr="00DA79DB" w:rsidRDefault="00F71484" w:rsidP="00F71484">
      <w:pPr>
        <w:spacing w:after="0" w:line="240" w:lineRule="auto"/>
        <w:jc w:val="both"/>
        <w:rPr>
          <w:rFonts w:asciiTheme="majorHAnsi" w:hAnsiTheme="majorHAnsi" w:cstheme="minorHAnsi"/>
          <w:sz w:val="23"/>
          <w:szCs w:val="23"/>
        </w:rPr>
      </w:pPr>
    </w:p>
    <w:p w:rsidR="00F71484" w:rsidRPr="00DA79DB" w:rsidRDefault="00F71484" w:rsidP="00F71484">
      <w:pPr>
        <w:spacing w:after="0" w:line="240" w:lineRule="auto"/>
        <w:jc w:val="both"/>
        <w:rPr>
          <w:rFonts w:asciiTheme="majorHAnsi" w:hAnsiTheme="majorHAnsi" w:cstheme="minorHAnsi"/>
          <w:color w:val="000000"/>
          <w:sz w:val="23"/>
          <w:szCs w:val="23"/>
        </w:rPr>
      </w:pPr>
      <w:r w:rsidRPr="00DA79DB">
        <w:rPr>
          <w:rFonts w:asciiTheme="majorHAnsi" w:hAnsiTheme="majorHAnsi" w:cstheme="minorHAnsi"/>
          <w:sz w:val="23"/>
          <w:szCs w:val="23"/>
        </w:rPr>
        <w:t xml:space="preserve">An Age Friendly County therefore is a county ‘that recognises the great diversity among older people and promotes their inclusion in all areas of community life. It is a county that respects </w:t>
      </w:r>
      <w:r w:rsidRPr="00DA79DB">
        <w:rPr>
          <w:rFonts w:asciiTheme="majorHAnsi" w:hAnsiTheme="majorHAnsi" w:cstheme="minorHAnsi"/>
          <w:sz w:val="23"/>
          <w:szCs w:val="23"/>
        </w:rPr>
        <w:lastRenderedPageBreak/>
        <w:t xml:space="preserve">their decisions and lifestyle choices and anticipates and responds to related needs and preferences’ (Age Friendly Ireland). </w:t>
      </w:r>
    </w:p>
    <w:p w:rsidR="00F71484" w:rsidRPr="00DA79DB" w:rsidRDefault="00F71484" w:rsidP="00F71484">
      <w:pP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 xml:space="preserve">Tipperary County Council </w:t>
      </w:r>
      <w:r w:rsidR="00D63EE5" w:rsidRPr="00DA79DB">
        <w:rPr>
          <w:rFonts w:asciiTheme="majorHAnsi" w:hAnsiTheme="majorHAnsi" w:cstheme="minorHAnsi"/>
          <w:sz w:val="23"/>
          <w:szCs w:val="23"/>
        </w:rPr>
        <w:t>signalled</w:t>
      </w:r>
      <w:r w:rsidRPr="00DA79DB">
        <w:rPr>
          <w:rFonts w:asciiTheme="majorHAnsi" w:hAnsiTheme="majorHAnsi" w:cstheme="minorHAnsi"/>
          <w:sz w:val="23"/>
          <w:szCs w:val="23"/>
        </w:rPr>
        <w:t xml:space="preserve"> its commitment to being an Age Friendly County by signing the Dublin Declaration in 2014.</w:t>
      </w:r>
      <w:r w:rsidRPr="00DA79DB">
        <w:rPr>
          <w:rStyle w:val="FootnoteReference"/>
          <w:rFonts w:asciiTheme="majorHAnsi" w:hAnsiTheme="majorHAnsi" w:cstheme="minorHAnsi"/>
          <w:sz w:val="23"/>
          <w:szCs w:val="23"/>
        </w:rPr>
        <w:footnoteReference w:id="1"/>
      </w:r>
      <w:r w:rsidRPr="00DA79DB">
        <w:rPr>
          <w:rFonts w:asciiTheme="majorHAnsi" w:hAnsiTheme="majorHAnsi" w:cstheme="minorHAnsi"/>
          <w:sz w:val="23"/>
          <w:szCs w:val="23"/>
        </w:rPr>
        <w:t xml:space="preserve"> It undertook to progress actions that will improve the quality of life of older people, strengthen and sustain their systems and services and promote a culture of innovation that will foster growth and development. </w:t>
      </w:r>
    </w:p>
    <w:p w:rsidR="00F71484" w:rsidRPr="00DA79DB" w:rsidRDefault="00F71484" w:rsidP="00F71484">
      <w:pPr>
        <w:spacing w:after="0" w:line="240" w:lineRule="auto"/>
        <w:jc w:val="both"/>
        <w:rPr>
          <w:rFonts w:asciiTheme="majorHAnsi" w:hAnsiTheme="majorHAnsi" w:cstheme="minorHAnsi"/>
          <w:sz w:val="23"/>
          <w:szCs w:val="23"/>
        </w:rPr>
      </w:pPr>
    </w:p>
    <w:p w:rsidR="00F71484" w:rsidRPr="00DA79DB" w:rsidRDefault="00F71484" w:rsidP="00F71484">
      <w:pPr>
        <w:spacing w:after="0" w:line="240" w:lineRule="auto"/>
        <w:jc w:val="both"/>
        <w:rPr>
          <w:rFonts w:asciiTheme="majorHAnsi" w:hAnsiTheme="majorHAnsi" w:cstheme="minorHAnsi"/>
          <w:b/>
          <w:sz w:val="23"/>
          <w:szCs w:val="23"/>
        </w:rPr>
      </w:pPr>
      <w:r w:rsidRPr="00DA79DB">
        <w:rPr>
          <w:rFonts w:asciiTheme="majorHAnsi" w:hAnsiTheme="majorHAnsi" w:cstheme="minorHAnsi"/>
          <w:b/>
          <w:sz w:val="23"/>
          <w:szCs w:val="23"/>
        </w:rPr>
        <w:t xml:space="preserve">What is </w:t>
      </w:r>
      <w:proofErr w:type="gramStart"/>
      <w:r w:rsidRPr="00DA79DB">
        <w:rPr>
          <w:rFonts w:asciiTheme="majorHAnsi" w:hAnsiTheme="majorHAnsi" w:cstheme="minorHAnsi"/>
          <w:b/>
          <w:sz w:val="23"/>
          <w:szCs w:val="23"/>
        </w:rPr>
        <w:t>Involved</w:t>
      </w:r>
      <w:proofErr w:type="gramEnd"/>
      <w:r w:rsidRPr="00DA79DB">
        <w:rPr>
          <w:rFonts w:asciiTheme="majorHAnsi" w:hAnsiTheme="majorHAnsi" w:cstheme="minorHAnsi"/>
          <w:b/>
          <w:sz w:val="23"/>
          <w:szCs w:val="23"/>
        </w:rPr>
        <w:t>?</w:t>
      </w:r>
    </w:p>
    <w:p w:rsidR="00F71484" w:rsidRPr="00DA79DB" w:rsidRDefault="00F71484" w:rsidP="00F71484">
      <w:pPr>
        <w:spacing w:after="0" w:line="240" w:lineRule="auto"/>
        <w:jc w:val="both"/>
        <w:rPr>
          <w:rFonts w:asciiTheme="majorHAnsi" w:hAnsiTheme="majorHAnsi" w:cstheme="minorHAnsi"/>
          <w:b/>
          <w:sz w:val="23"/>
          <w:szCs w:val="23"/>
        </w:rPr>
      </w:pPr>
    </w:p>
    <w:p w:rsidR="00F71484" w:rsidRPr="00DA79DB" w:rsidRDefault="00F71484" w:rsidP="00F71484">
      <w:pP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 xml:space="preserve">The Local Community Development Committee of Tipperary County Council is leading out on the Age Friendly County process. It is currently setting up a Health and Wellbeing Working Group which will drive the implementation of this Strategy along with the other linked and related Strategies of Healthy Tipperary and Disability. </w:t>
      </w:r>
      <w:r w:rsidR="00D63EE5" w:rsidRPr="00DA79DB">
        <w:rPr>
          <w:rFonts w:asciiTheme="majorHAnsi" w:hAnsiTheme="majorHAnsi" w:cstheme="minorHAnsi"/>
          <w:sz w:val="23"/>
          <w:szCs w:val="23"/>
        </w:rPr>
        <w:t xml:space="preserve">This will be further bolstered by the establishment of an Older Persons Council in the </w:t>
      </w:r>
      <w:proofErr w:type="gramStart"/>
      <w:r w:rsidR="00D63EE5" w:rsidRPr="00DA79DB">
        <w:rPr>
          <w:rFonts w:asciiTheme="majorHAnsi" w:hAnsiTheme="majorHAnsi" w:cstheme="minorHAnsi"/>
          <w:sz w:val="23"/>
          <w:szCs w:val="23"/>
        </w:rPr>
        <w:t>County</w:t>
      </w:r>
      <w:proofErr w:type="gramEnd"/>
      <w:r w:rsidR="00D63EE5" w:rsidRPr="00DA79DB">
        <w:rPr>
          <w:rFonts w:asciiTheme="majorHAnsi" w:hAnsiTheme="majorHAnsi" w:cstheme="minorHAnsi"/>
          <w:sz w:val="23"/>
          <w:szCs w:val="23"/>
        </w:rPr>
        <w:t xml:space="preserve"> comprising of representatives from each of the 5 Mun</w:t>
      </w:r>
      <w:r w:rsidR="00D63EE5">
        <w:rPr>
          <w:rFonts w:asciiTheme="majorHAnsi" w:hAnsiTheme="majorHAnsi" w:cstheme="minorHAnsi"/>
          <w:sz w:val="23"/>
          <w:szCs w:val="23"/>
        </w:rPr>
        <w:t>icipal</w:t>
      </w:r>
      <w:r w:rsidR="00D63EE5" w:rsidRPr="00DA79DB">
        <w:rPr>
          <w:rFonts w:asciiTheme="majorHAnsi" w:hAnsiTheme="majorHAnsi" w:cstheme="minorHAnsi"/>
          <w:sz w:val="23"/>
          <w:szCs w:val="23"/>
        </w:rPr>
        <w:t xml:space="preserve"> Districts and this will be linked into the Tipperary Public Participation Network (the countywide network of community and voluntary groups). </w:t>
      </w:r>
      <w:r w:rsidRPr="00DA79DB">
        <w:rPr>
          <w:rFonts w:asciiTheme="majorHAnsi" w:hAnsiTheme="majorHAnsi" w:cstheme="minorHAnsi"/>
          <w:sz w:val="23"/>
          <w:szCs w:val="23"/>
        </w:rPr>
        <w:t xml:space="preserve">QUESTION: WILL THE OLDER PERSONS COUNCIL BE REPRESENTATED ON THE HEALTH AND WELLBEING WORKING GROUP? </w:t>
      </w:r>
    </w:p>
    <w:p w:rsidR="00F71484" w:rsidRPr="00DA79DB" w:rsidRDefault="00F71484" w:rsidP="00F71484">
      <w:pPr>
        <w:spacing w:after="0" w:line="240" w:lineRule="auto"/>
        <w:jc w:val="both"/>
        <w:rPr>
          <w:rFonts w:asciiTheme="majorHAnsi" w:hAnsiTheme="majorHAnsi" w:cstheme="minorHAnsi"/>
          <w:sz w:val="23"/>
          <w:szCs w:val="23"/>
        </w:rPr>
      </w:pPr>
    </w:p>
    <w:p w:rsidR="00F71484" w:rsidRPr="00DA79DB" w:rsidRDefault="00F71484" w:rsidP="00F71484">
      <w:pP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 xml:space="preserve">While this Strategy is particularly focused on older people and developing a more ‘Age Friendly Tipperary’, there are a number of existing policies and strategies in place that also </w:t>
      </w:r>
      <w:proofErr w:type="gramStart"/>
      <w:r w:rsidRPr="00DA79DB">
        <w:rPr>
          <w:rFonts w:asciiTheme="majorHAnsi" w:hAnsiTheme="majorHAnsi" w:cstheme="minorHAnsi"/>
          <w:sz w:val="23"/>
          <w:szCs w:val="23"/>
        </w:rPr>
        <w:t>stress</w:t>
      </w:r>
      <w:proofErr w:type="gramEnd"/>
      <w:r w:rsidRPr="00DA79DB">
        <w:rPr>
          <w:rFonts w:asciiTheme="majorHAnsi" w:hAnsiTheme="majorHAnsi" w:cstheme="minorHAnsi"/>
          <w:sz w:val="23"/>
          <w:szCs w:val="23"/>
        </w:rPr>
        <w:t xml:space="preserve"> a commitment to improving life for older people. They include: </w:t>
      </w:r>
    </w:p>
    <w:p w:rsidR="00F71484" w:rsidRPr="00DA79DB" w:rsidRDefault="00F71484" w:rsidP="00F71484">
      <w:pPr>
        <w:spacing w:after="0" w:line="240" w:lineRule="auto"/>
        <w:jc w:val="both"/>
        <w:rPr>
          <w:rFonts w:asciiTheme="majorHAnsi" w:hAnsiTheme="majorHAnsi" w:cstheme="minorHAnsi"/>
          <w:sz w:val="23"/>
          <w:szCs w:val="23"/>
        </w:rPr>
      </w:pPr>
    </w:p>
    <w:p w:rsidR="00F71484" w:rsidRPr="00DA79DB" w:rsidRDefault="00F71484" w:rsidP="00F71484">
      <w:pPr>
        <w:pStyle w:val="ListParagraph"/>
        <w:numPr>
          <w:ilvl w:val="0"/>
          <w:numId w:val="2"/>
        </w:numP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Healthy Tipperary Strategy 2018</w:t>
      </w:r>
    </w:p>
    <w:p w:rsidR="00F71484" w:rsidRPr="00DA79DB" w:rsidRDefault="00F71484" w:rsidP="00F71484">
      <w:pPr>
        <w:pStyle w:val="ListParagraph"/>
        <w:numPr>
          <w:ilvl w:val="0"/>
          <w:numId w:val="2"/>
        </w:numP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Tipperary Local Economic and Community Plan 2015-2020</w:t>
      </w:r>
    </w:p>
    <w:p w:rsidR="00F71484" w:rsidRPr="00DA79DB" w:rsidRDefault="00F71484" w:rsidP="00F71484">
      <w:pPr>
        <w:pStyle w:val="ListParagraph"/>
        <w:numPr>
          <w:ilvl w:val="0"/>
          <w:numId w:val="2"/>
        </w:numP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County Tipperary Local Development Strategy 2014-2020</w:t>
      </w:r>
    </w:p>
    <w:p w:rsidR="00F71484" w:rsidRPr="00DA79DB" w:rsidRDefault="00F71484" w:rsidP="00F71484">
      <w:pPr>
        <w:pStyle w:val="ListParagraph"/>
        <w:numPr>
          <w:ilvl w:val="0"/>
          <w:numId w:val="2"/>
        </w:numP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County Tipperary Corporate Plan</w:t>
      </w:r>
    </w:p>
    <w:p w:rsidR="00F71484" w:rsidRPr="00DA79DB" w:rsidRDefault="00F71484" w:rsidP="00F71484">
      <w:pPr>
        <w:pStyle w:val="ListParagraph"/>
        <w:numPr>
          <w:ilvl w:val="0"/>
          <w:numId w:val="2"/>
        </w:numP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Tipperary Sports Partnership Strategy</w:t>
      </w:r>
    </w:p>
    <w:p w:rsidR="00F71484" w:rsidRPr="00DA79DB" w:rsidRDefault="00F71484" w:rsidP="00F71484">
      <w:pPr>
        <w:pStyle w:val="ListParagraph"/>
        <w:numPr>
          <w:ilvl w:val="0"/>
          <w:numId w:val="2"/>
        </w:numP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Tipperary Library Strategy</w:t>
      </w:r>
    </w:p>
    <w:p w:rsidR="00F71484" w:rsidRPr="00DA79DB" w:rsidRDefault="00F71484" w:rsidP="00F71484">
      <w:pPr>
        <w:pStyle w:val="ListParagraph"/>
        <w:numPr>
          <w:ilvl w:val="0"/>
          <w:numId w:val="2"/>
        </w:numP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Tipperary Joint Policing Strategy 2015-2021</w:t>
      </w:r>
    </w:p>
    <w:p w:rsidR="00F71484" w:rsidRPr="00DA79DB" w:rsidRDefault="00F71484" w:rsidP="00F71484">
      <w:pPr>
        <w:pStyle w:val="ListParagraph"/>
        <w:numPr>
          <w:ilvl w:val="0"/>
          <w:numId w:val="2"/>
        </w:numP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Tipperary Heritage Plan</w:t>
      </w:r>
    </w:p>
    <w:p w:rsidR="00F71484" w:rsidRPr="00DA79DB" w:rsidRDefault="00F71484" w:rsidP="00F71484">
      <w:pPr>
        <w:pStyle w:val="ListParagraph"/>
        <w:numPr>
          <w:ilvl w:val="0"/>
          <w:numId w:val="2"/>
        </w:numP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 xml:space="preserve">Tipperary Tourism Strategy </w:t>
      </w:r>
    </w:p>
    <w:p w:rsidR="00F71484" w:rsidRPr="00DA79DB" w:rsidRDefault="00F71484" w:rsidP="00F71484">
      <w:pPr>
        <w:pStyle w:val="ListParagraph"/>
        <w:numPr>
          <w:ilvl w:val="0"/>
          <w:numId w:val="2"/>
        </w:numP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Tipperary Digital Strategy</w:t>
      </w:r>
    </w:p>
    <w:p w:rsidR="00F71484" w:rsidRPr="00DA79DB" w:rsidRDefault="00F71484" w:rsidP="00F71484">
      <w:pPr>
        <w:pStyle w:val="ListParagraph"/>
        <w:numPr>
          <w:ilvl w:val="0"/>
          <w:numId w:val="2"/>
        </w:numP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Tipperary Arts Strategy</w:t>
      </w:r>
    </w:p>
    <w:p w:rsidR="00F71484" w:rsidRPr="00DA79DB" w:rsidRDefault="00F71484" w:rsidP="00F71484">
      <w:pPr>
        <w:pStyle w:val="ListParagraph"/>
        <w:numPr>
          <w:ilvl w:val="0"/>
          <w:numId w:val="2"/>
        </w:numP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RAPID Plans</w:t>
      </w:r>
    </w:p>
    <w:p w:rsidR="00F71484" w:rsidRPr="00DA79DB" w:rsidRDefault="00F71484" w:rsidP="00F71484">
      <w:pPr>
        <w:pStyle w:val="ListParagraph"/>
        <w:numPr>
          <w:ilvl w:val="0"/>
          <w:numId w:val="2"/>
        </w:numP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 xml:space="preserve">Community Action Plans </w:t>
      </w:r>
    </w:p>
    <w:p w:rsidR="00F71484" w:rsidRPr="00DA79DB" w:rsidRDefault="00F71484" w:rsidP="00F71484">
      <w:pPr>
        <w:spacing w:after="0" w:line="240" w:lineRule="auto"/>
        <w:ind w:left="360"/>
        <w:jc w:val="both"/>
        <w:rPr>
          <w:rFonts w:asciiTheme="majorHAnsi" w:hAnsiTheme="majorHAnsi" w:cstheme="minorHAnsi"/>
          <w:sz w:val="23"/>
          <w:szCs w:val="23"/>
        </w:rPr>
      </w:pPr>
    </w:p>
    <w:p w:rsidR="00F71484" w:rsidRPr="00DA79DB" w:rsidRDefault="00F71484" w:rsidP="00F71484">
      <w:pP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 xml:space="preserve">The Age Friendly Tipperary Strategy will reference and incorporate commitments in these other plans ensuring that existing commitments are supported and delivered upon. The Strategy will build on the experience of the work done to date by different organisations around the county who are involved with improving the ageing experience for older people. </w:t>
      </w:r>
    </w:p>
    <w:p w:rsidR="00F71484" w:rsidRPr="00DA79DB" w:rsidRDefault="00F71484" w:rsidP="00F71484">
      <w:pPr>
        <w:spacing w:after="0" w:line="240" w:lineRule="auto"/>
        <w:jc w:val="both"/>
        <w:rPr>
          <w:rFonts w:asciiTheme="majorHAnsi" w:hAnsiTheme="majorHAnsi" w:cstheme="minorHAnsi"/>
          <w:b/>
          <w:sz w:val="23"/>
          <w:szCs w:val="23"/>
        </w:rPr>
      </w:pPr>
    </w:p>
    <w:p w:rsidR="00F71484" w:rsidRPr="00DA79DB" w:rsidRDefault="00F71484" w:rsidP="00F71484">
      <w:pPr>
        <w:spacing w:after="0" w:line="240" w:lineRule="auto"/>
        <w:jc w:val="both"/>
        <w:rPr>
          <w:rFonts w:asciiTheme="majorHAnsi" w:hAnsiTheme="majorHAnsi" w:cstheme="minorHAnsi"/>
          <w:b/>
          <w:sz w:val="23"/>
          <w:szCs w:val="23"/>
        </w:rPr>
      </w:pPr>
      <w:r w:rsidRPr="00DA79DB">
        <w:rPr>
          <w:rFonts w:asciiTheme="majorHAnsi" w:hAnsiTheme="majorHAnsi" w:cstheme="minorHAnsi"/>
          <w:b/>
          <w:sz w:val="23"/>
          <w:szCs w:val="23"/>
        </w:rPr>
        <w:t>Report Overview</w:t>
      </w:r>
    </w:p>
    <w:p w:rsidR="00F71484" w:rsidRPr="00DA79DB" w:rsidRDefault="00F71484" w:rsidP="00F71484">
      <w:pPr>
        <w:spacing w:after="0" w:line="240" w:lineRule="auto"/>
        <w:jc w:val="both"/>
        <w:rPr>
          <w:rFonts w:asciiTheme="majorHAnsi" w:hAnsiTheme="majorHAnsi" w:cstheme="minorHAnsi"/>
          <w:b/>
          <w:sz w:val="23"/>
          <w:szCs w:val="23"/>
        </w:rPr>
      </w:pPr>
    </w:p>
    <w:p w:rsidR="00F71484" w:rsidRPr="00DA79DB" w:rsidRDefault="00F71484" w:rsidP="00F71484">
      <w:pP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 xml:space="preserve">The next section of the report provides the context for this Strategy setting out the current socio-economic picture of Tipperary (drawing from Census 2016 data) and where possible, highlighting the issues that affect older people and where the areas of greatest need present </w:t>
      </w:r>
      <w:r w:rsidRPr="00DA79DB">
        <w:rPr>
          <w:rFonts w:asciiTheme="majorHAnsi" w:hAnsiTheme="majorHAnsi" w:cstheme="minorHAnsi"/>
          <w:sz w:val="23"/>
          <w:szCs w:val="23"/>
        </w:rPr>
        <w:lastRenderedPageBreak/>
        <w:t xml:space="preserve">themselves. This assists in tighter targeting of resources and identifies particular areas or issues that require greater attention. </w:t>
      </w:r>
    </w:p>
    <w:p w:rsidR="00F71484" w:rsidRPr="00DA79DB" w:rsidRDefault="00F71484" w:rsidP="00F71484">
      <w:pPr>
        <w:spacing w:after="0" w:line="240" w:lineRule="auto"/>
        <w:jc w:val="both"/>
        <w:rPr>
          <w:rFonts w:asciiTheme="majorHAnsi" w:hAnsiTheme="majorHAnsi" w:cstheme="minorHAnsi"/>
          <w:sz w:val="23"/>
          <w:szCs w:val="23"/>
        </w:rPr>
      </w:pPr>
    </w:p>
    <w:p w:rsidR="00F71484" w:rsidRPr="00DA79DB" w:rsidRDefault="00F71484" w:rsidP="00F71484">
      <w:pP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 xml:space="preserve">Section 3 is the body of the Report and starts by setting out the vision and objectives for an Age Friendly County. The remaining section is structured around eight themes that the Age Friendly Cities and Counties Programme consider to be central in building age friendly environments. They are (1) Outdoor Spaces and Buildings ((2) Transportation (3) Housing (4) Respect and Social Inclusion (5) Social Participation (6) Civic Participation and Employment (7) Communication and Information (8) Community Support and Health Services. </w:t>
      </w:r>
    </w:p>
    <w:p w:rsidR="00F71484" w:rsidRPr="00DA79DB" w:rsidRDefault="00F71484" w:rsidP="00F71484">
      <w:pPr>
        <w:spacing w:after="0" w:line="240" w:lineRule="auto"/>
        <w:jc w:val="both"/>
        <w:rPr>
          <w:rFonts w:asciiTheme="majorHAnsi" w:hAnsiTheme="majorHAnsi" w:cstheme="minorHAnsi"/>
          <w:sz w:val="23"/>
          <w:szCs w:val="23"/>
        </w:rPr>
      </w:pPr>
    </w:p>
    <w:p w:rsidR="00F71484" w:rsidRPr="00DA79DB" w:rsidRDefault="00F71484" w:rsidP="00F71484">
      <w:pP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 xml:space="preserve">Each of these themes are detailed below and draw on a number of research sources (a) the Healthy and Positive Ageing </w:t>
      </w:r>
      <w:r w:rsidR="00D63EE5" w:rsidRPr="00DA79DB">
        <w:rPr>
          <w:rFonts w:asciiTheme="majorHAnsi" w:hAnsiTheme="majorHAnsi" w:cstheme="minorHAnsi"/>
          <w:sz w:val="23"/>
          <w:szCs w:val="23"/>
        </w:rPr>
        <w:t>Initiative</w:t>
      </w:r>
      <w:r w:rsidRPr="00DA79DB">
        <w:rPr>
          <w:rFonts w:asciiTheme="majorHAnsi" w:hAnsiTheme="majorHAnsi" w:cstheme="minorHAnsi"/>
          <w:sz w:val="23"/>
          <w:szCs w:val="23"/>
        </w:rPr>
        <w:t xml:space="preserve"> (</w:t>
      </w:r>
      <w:proofErr w:type="spellStart"/>
      <w:r w:rsidRPr="00DA79DB">
        <w:rPr>
          <w:rFonts w:asciiTheme="majorHAnsi" w:hAnsiTheme="majorHAnsi" w:cstheme="minorHAnsi"/>
          <w:sz w:val="23"/>
          <w:szCs w:val="23"/>
        </w:rPr>
        <w:t>HaPAI</w:t>
      </w:r>
      <w:proofErr w:type="spellEnd"/>
      <w:r w:rsidRPr="00DA79DB">
        <w:rPr>
          <w:rFonts w:asciiTheme="majorHAnsi" w:hAnsiTheme="majorHAnsi" w:cstheme="minorHAnsi"/>
          <w:sz w:val="23"/>
          <w:szCs w:val="23"/>
        </w:rPr>
        <w:t>) which is a joint programme run by the Department of Health, HSE and Atlantic Philanthropies with a subsequent research report produced for Tipperary County</w:t>
      </w:r>
      <w:r w:rsidRPr="00DA79DB">
        <w:rPr>
          <w:rStyle w:val="FootnoteReference"/>
          <w:rFonts w:asciiTheme="majorHAnsi" w:hAnsiTheme="majorHAnsi" w:cstheme="minorHAnsi"/>
          <w:sz w:val="23"/>
          <w:szCs w:val="23"/>
        </w:rPr>
        <w:footnoteReference w:id="2"/>
      </w:r>
      <w:r w:rsidRPr="00DA79DB">
        <w:rPr>
          <w:rFonts w:asciiTheme="majorHAnsi" w:hAnsiTheme="majorHAnsi" w:cstheme="minorHAnsi"/>
          <w:sz w:val="23"/>
          <w:szCs w:val="23"/>
        </w:rPr>
        <w:t xml:space="preserve"> (b) consultation exercises that have been carried out for recent, related strategies and plans including Health Tipperary Strategy, RAPID Plans for the 3 areas in Tipperary, the Local Economic and Community Development Plan (including submissions) and the Local Development Strategy. </w:t>
      </w:r>
    </w:p>
    <w:p w:rsidR="00F71484" w:rsidRPr="00DA79DB" w:rsidRDefault="00F71484" w:rsidP="00F71484">
      <w:pPr>
        <w:spacing w:after="0" w:line="240" w:lineRule="auto"/>
        <w:jc w:val="both"/>
        <w:rPr>
          <w:rFonts w:asciiTheme="majorHAnsi" w:hAnsiTheme="majorHAnsi" w:cstheme="minorHAnsi"/>
          <w:sz w:val="23"/>
          <w:szCs w:val="23"/>
        </w:rPr>
      </w:pPr>
    </w:p>
    <w:p w:rsidR="00F71484" w:rsidRPr="00DA79DB" w:rsidRDefault="00F71484" w:rsidP="00F71484">
      <w:pP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The suggested actions are a combination of actions already included in existing strategies and plans and new actions developed as a response to the issues identified.</w:t>
      </w:r>
    </w:p>
    <w:p w:rsidR="00F71484" w:rsidRPr="00DA79DB" w:rsidRDefault="00F71484" w:rsidP="00F71484">
      <w:pPr>
        <w:spacing w:after="0" w:line="240" w:lineRule="auto"/>
        <w:jc w:val="both"/>
        <w:rPr>
          <w:rFonts w:asciiTheme="majorHAnsi" w:hAnsiTheme="majorHAnsi" w:cstheme="minorHAnsi"/>
          <w:sz w:val="23"/>
          <w:szCs w:val="23"/>
        </w:rPr>
      </w:pPr>
    </w:p>
    <w:p w:rsidR="00F71484" w:rsidRPr="00DA79DB" w:rsidRDefault="00F71484" w:rsidP="00F71484">
      <w:pP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 xml:space="preserve">The final section of the Report outlines the implementation and monitoring arrangements. </w:t>
      </w:r>
    </w:p>
    <w:p w:rsidR="00F71484" w:rsidRPr="00DA79DB" w:rsidRDefault="00F71484" w:rsidP="00F71484">
      <w:pPr>
        <w:spacing w:after="0" w:line="240" w:lineRule="auto"/>
        <w:jc w:val="both"/>
        <w:rPr>
          <w:rFonts w:asciiTheme="majorHAnsi" w:hAnsiTheme="majorHAnsi" w:cstheme="minorHAnsi"/>
          <w:b/>
          <w:sz w:val="23"/>
          <w:szCs w:val="23"/>
        </w:rPr>
      </w:pPr>
    </w:p>
    <w:p w:rsidR="00F71484" w:rsidRPr="00DA79DB" w:rsidRDefault="00F71484" w:rsidP="00F71484">
      <w:pPr>
        <w:spacing w:after="0" w:line="240" w:lineRule="auto"/>
        <w:rPr>
          <w:rFonts w:asciiTheme="majorHAnsi" w:hAnsiTheme="majorHAnsi" w:cstheme="minorHAnsi"/>
          <w:b/>
          <w:sz w:val="23"/>
          <w:szCs w:val="23"/>
        </w:rPr>
      </w:pPr>
      <w:r w:rsidRPr="00DA79DB">
        <w:rPr>
          <w:rFonts w:asciiTheme="majorHAnsi" w:hAnsiTheme="majorHAnsi" w:cstheme="minorHAnsi"/>
          <w:b/>
          <w:sz w:val="23"/>
          <w:szCs w:val="23"/>
        </w:rPr>
        <w:br w:type="page"/>
      </w:r>
    </w:p>
    <w:p w:rsidR="00F71484" w:rsidRPr="00DA79DB" w:rsidRDefault="00F71484" w:rsidP="00F71484">
      <w:pPr>
        <w:spacing w:after="0" w:line="240" w:lineRule="auto"/>
        <w:jc w:val="both"/>
        <w:rPr>
          <w:rFonts w:asciiTheme="majorHAnsi" w:hAnsiTheme="majorHAnsi" w:cstheme="minorHAnsi"/>
          <w:sz w:val="23"/>
          <w:szCs w:val="23"/>
        </w:rPr>
      </w:pPr>
      <w:r w:rsidRPr="00DA79DB">
        <w:rPr>
          <w:rFonts w:asciiTheme="majorHAnsi" w:hAnsiTheme="majorHAnsi" w:cstheme="minorHAnsi"/>
          <w:b/>
          <w:bCs/>
          <w:sz w:val="23"/>
          <w:szCs w:val="23"/>
        </w:rPr>
        <w:lastRenderedPageBreak/>
        <w:t xml:space="preserve">2: </w:t>
      </w:r>
      <w:r w:rsidRPr="00DA79DB">
        <w:rPr>
          <w:rFonts w:asciiTheme="majorHAnsi" w:hAnsiTheme="majorHAnsi" w:cstheme="minorHAnsi"/>
          <w:b/>
          <w:bCs/>
          <w:sz w:val="23"/>
          <w:szCs w:val="23"/>
        </w:rPr>
        <w:tab/>
        <w:t>The Older Population in Tipperary</w:t>
      </w:r>
    </w:p>
    <w:p w:rsidR="00F71484" w:rsidRPr="00DA79DB" w:rsidRDefault="00F71484" w:rsidP="00F71484">
      <w:pPr>
        <w:spacing w:after="0" w:line="240" w:lineRule="auto"/>
        <w:jc w:val="both"/>
        <w:rPr>
          <w:rFonts w:asciiTheme="majorHAnsi" w:hAnsiTheme="majorHAnsi"/>
          <w:sz w:val="23"/>
          <w:szCs w:val="23"/>
        </w:rPr>
      </w:pPr>
    </w:p>
    <w:p w:rsidR="00F71484" w:rsidRPr="00DA79DB" w:rsidRDefault="00F71484" w:rsidP="00F71484">
      <w:pPr>
        <w:spacing w:after="0" w:line="240" w:lineRule="auto"/>
        <w:jc w:val="both"/>
        <w:rPr>
          <w:rFonts w:asciiTheme="majorHAnsi" w:eastAsia="Times New Roman" w:hAnsiTheme="majorHAnsi" w:cs="Times New Roman"/>
          <w:sz w:val="23"/>
          <w:szCs w:val="23"/>
        </w:rPr>
      </w:pPr>
      <w:r w:rsidRPr="00DA79DB">
        <w:rPr>
          <w:rFonts w:asciiTheme="majorHAnsi" w:hAnsiTheme="majorHAnsi"/>
          <w:sz w:val="23"/>
          <w:szCs w:val="23"/>
        </w:rPr>
        <w:t>Tipperary is the 6</w:t>
      </w:r>
      <w:r w:rsidRPr="00DA79DB">
        <w:rPr>
          <w:rFonts w:asciiTheme="majorHAnsi" w:hAnsiTheme="majorHAnsi"/>
          <w:sz w:val="23"/>
          <w:szCs w:val="23"/>
          <w:vertAlign w:val="superscript"/>
        </w:rPr>
        <w:t>th</w:t>
      </w:r>
      <w:r w:rsidRPr="00DA79DB">
        <w:rPr>
          <w:rFonts w:asciiTheme="majorHAnsi" w:hAnsiTheme="majorHAnsi"/>
          <w:sz w:val="23"/>
          <w:szCs w:val="23"/>
        </w:rPr>
        <w:t xml:space="preserve"> largest county in Ireland with a population of 159,533 (2016), one of the most populated rural counties nationally. The majority of the population (58.4%) resides in a rural setting, while the remainder (41.6%) resides in an urban setting. The County has linkages to all of the major cities, airports and ports. Three railway links </w:t>
      </w:r>
      <w:r w:rsidR="00D63EE5" w:rsidRPr="00DA79DB">
        <w:rPr>
          <w:rFonts w:asciiTheme="majorHAnsi" w:hAnsiTheme="majorHAnsi"/>
          <w:sz w:val="23"/>
          <w:szCs w:val="23"/>
        </w:rPr>
        <w:t>traverse</w:t>
      </w:r>
      <w:r w:rsidRPr="00DA79DB">
        <w:rPr>
          <w:rFonts w:asciiTheme="majorHAnsi" w:hAnsiTheme="majorHAnsi"/>
          <w:sz w:val="23"/>
          <w:szCs w:val="23"/>
        </w:rPr>
        <w:t xml:space="preserve"> the county connecting Tipperary to the urban centres of Waterford, Limerick, Cork, Tralee, Galway and Dublin. The county is served by an extensive road network with the M7 crossing the northern half of the county while the M8 crosses through the southern half linking with the N24 to Waterford. The largest town in the County is Clonmel (17,140 people) followed by Nenagh (8,968), Thurles (7,940) and Cashel (4,422). There is a mix of public and private buses that operate services along the main routes, linking the towns within the county and to the main urban centres outside the county. Local Link (the rural transport bus service) </w:t>
      </w:r>
      <w:r w:rsidRPr="00DA79DB">
        <w:rPr>
          <w:rFonts w:asciiTheme="majorHAnsi" w:eastAsia="Times New Roman" w:hAnsiTheme="majorHAnsi" w:cs="Times New Roman"/>
          <w:color w:val="222222"/>
          <w:sz w:val="23"/>
          <w:szCs w:val="23"/>
        </w:rPr>
        <w:t xml:space="preserve">currently has 29 services, operating during the week, some running multiple times per day and others running once a week. </w:t>
      </w:r>
      <w:proofErr w:type="gramStart"/>
      <w:r w:rsidRPr="00DA79DB">
        <w:rPr>
          <w:rFonts w:asciiTheme="majorHAnsi" w:eastAsia="Times New Roman" w:hAnsiTheme="majorHAnsi" w:cs="Times New Roman"/>
          <w:color w:val="222222"/>
          <w:sz w:val="23"/>
          <w:szCs w:val="23"/>
        </w:rPr>
        <w:t>The services from rural areas to all the towns Tipperary namely Clonmel, Cashel, Tipperary, Thurles, Nenagh, Roscrea and Templemore.</w:t>
      </w:r>
      <w:proofErr w:type="gramEnd"/>
    </w:p>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 xml:space="preserve"> </w:t>
      </w:r>
    </w:p>
    <w:p w:rsidR="00F71484" w:rsidRPr="00DA79DB" w:rsidRDefault="00F71484" w:rsidP="00F71484">
      <w:pPr>
        <w:spacing w:after="0" w:line="240" w:lineRule="auto"/>
        <w:jc w:val="both"/>
        <w:rPr>
          <w:rFonts w:asciiTheme="majorHAnsi" w:hAnsiTheme="majorHAnsi"/>
          <w:b/>
          <w:sz w:val="23"/>
          <w:szCs w:val="23"/>
        </w:rPr>
      </w:pPr>
      <w:r w:rsidRPr="00DA79DB">
        <w:rPr>
          <w:rFonts w:asciiTheme="majorHAnsi" w:hAnsiTheme="majorHAnsi"/>
          <w:b/>
          <w:sz w:val="23"/>
          <w:szCs w:val="23"/>
        </w:rPr>
        <w:t>2.1</w:t>
      </w:r>
      <w:r w:rsidRPr="00DA79DB">
        <w:rPr>
          <w:rFonts w:asciiTheme="majorHAnsi" w:hAnsiTheme="majorHAnsi"/>
          <w:b/>
          <w:sz w:val="23"/>
          <w:szCs w:val="23"/>
        </w:rPr>
        <w:tab/>
        <w:t>Population Structure</w:t>
      </w:r>
    </w:p>
    <w:p w:rsidR="00F71484" w:rsidRPr="00DA79DB" w:rsidRDefault="00F71484" w:rsidP="00F71484">
      <w:pPr>
        <w:spacing w:after="0" w:line="240" w:lineRule="auto"/>
        <w:jc w:val="both"/>
        <w:rPr>
          <w:rFonts w:asciiTheme="majorHAnsi" w:hAnsiTheme="majorHAnsi"/>
          <w:sz w:val="23"/>
          <w:szCs w:val="23"/>
        </w:rPr>
      </w:pPr>
    </w:p>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 xml:space="preserve">The proportion of people over the age of 65 is 15.29% (0r 24,398 people), higher than the State figure of 13.39%. This has increased since the 2011 census when 13.4% of the population were 65 years of age or over in the County. The greatest </w:t>
      </w:r>
      <w:proofErr w:type="gramStart"/>
      <w:r w:rsidRPr="00DA79DB">
        <w:rPr>
          <w:rFonts w:asciiTheme="majorHAnsi" w:hAnsiTheme="majorHAnsi"/>
          <w:sz w:val="23"/>
          <w:szCs w:val="23"/>
        </w:rPr>
        <w:t>number of older people live</w:t>
      </w:r>
      <w:proofErr w:type="gramEnd"/>
      <w:r w:rsidRPr="00DA79DB">
        <w:rPr>
          <w:rFonts w:asciiTheme="majorHAnsi" w:hAnsiTheme="majorHAnsi"/>
          <w:sz w:val="23"/>
          <w:szCs w:val="23"/>
        </w:rPr>
        <w:t xml:space="preserve"> in the towns of Clonmel (2,592), Thurles (1,392), Nenagh (1,198), Carrick-on-Suir (853) and Roscrea (731). But around the rest of the County, there are some settlements such as Clogheen, Ballyporeen and Toomevara where the populations may be small compared to the larger towns but where the proportion of older people as a % of the total population is over 20% i.e. nearly one in every four people is over the age of 65. </w:t>
      </w:r>
    </w:p>
    <w:p w:rsidR="00F71484" w:rsidRPr="00DA79DB" w:rsidRDefault="00F71484" w:rsidP="00F71484">
      <w:pPr>
        <w:spacing w:after="0" w:line="240" w:lineRule="auto"/>
        <w:jc w:val="both"/>
        <w:rPr>
          <w:rFonts w:asciiTheme="majorHAnsi" w:hAnsiTheme="majorHAnsi"/>
          <w:sz w:val="23"/>
          <w:szCs w:val="23"/>
        </w:rPr>
      </w:pPr>
    </w:p>
    <w:p w:rsidR="00F71484" w:rsidRPr="00DA79DB" w:rsidRDefault="00F71484" w:rsidP="00F71484">
      <w:pPr>
        <w:spacing w:after="0" w:line="240" w:lineRule="auto"/>
        <w:jc w:val="both"/>
        <w:rPr>
          <w:rFonts w:asciiTheme="majorHAnsi" w:hAnsiTheme="majorHAnsi"/>
          <w:b/>
          <w:sz w:val="23"/>
          <w:szCs w:val="23"/>
        </w:rPr>
      </w:pPr>
      <w:r w:rsidRPr="00DA79DB">
        <w:rPr>
          <w:rFonts w:asciiTheme="majorHAnsi" w:hAnsiTheme="majorHAnsi"/>
          <w:b/>
          <w:sz w:val="23"/>
          <w:szCs w:val="23"/>
        </w:rPr>
        <w:t>Table 1: Proportion of older people as a % of total population</w:t>
      </w:r>
    </w:p>
    <w:tbl>
      <w:tblPr>
        <w:tblStyle w:val="TableGrid"/>
        <w:tblW w:w="0" w:type="auto"/>
        <w:tblLook w:val="04A0"/>
      </w:tblPr>
      <w:tblGrid>
        <w:gridCol w:w="3078"/>
        <w:gridCol w:w="3079"/>
        <w:gridCol w:w="3079"/>
      </w:tblGrid>
      <w:tr w:rsidR="00F71484" w:rsidRPr="00DA79DB" w:rsidTr="00F71484">
        <w:tc>
          <w:tcPr>
            <w:tcW w:w="3080" w:type="dxa"/>
          </w:tcPr>
          <w:p w:rsidR="00F71484" w:rsidRPr="00DA79DB" w:rsidRDefault="00F71484" w:rsidP="00F71484">
            <w:pPr>
              <w:spacing w:after="0" w:line="240" w:lineRule="auto"/>
              <w:jc w:val="both"/>
              <w:rPr>
                <w:rFonts w:asciiTheme="majorHAnsi" w:hAnsiTheme="majorHAnsi"/>
                <w:b/>
                <w:sz w:val="23"/>
                <w:szCs w:val="23"/>
              </w:rPr>
            </w:pPr>
            <w:r w:rsidRPr="00DA79DB">
              <w:rPr>
                <w:rFonts w:asciiTheme="majorHAnsi" w:hAnsiTheme="majorHAnsi"/>
                <w:b/>
                <w:sz w:val="23"/>
                <w:szCs w:val="23"/>
              </w:rPr>
              <w:t>Area</w:t>
            </w:r>
          </w:p>
        </w:tc>
        <w:tc>
          <w:tcPr>
            <w:tcW w:w="3081" w:type="dxa"/>
          </w:tcPr>
          <w:p w:rsidR="00F71484" w:rsidRPr="00DA79DB" w:rsidRDefault="00F71484" w:rsidP="00F71484">
            <w:pPr>
              <w:spacing w:after="0" w:line="240" w:lineRule="auto"/>
              <w:jc w:val="both"/>
              <w:rPr>
                <w:rFonts w:asciiTheme="majorHAnsi" w:hAnsiTheme="majorHAnsi"/>
                <w:b/>
                <w:sz w:val="23"/>
                <w:szCs w:val="23"/>
              </w:rPr>
            </w:pPr>
            <w:r w:rsidRPr="00DA79DB">
              <w:rPr>
                <w:rFonts w:asciiTheme="majorHAnsi" w:hAnsiTheme="majorHAnsi"/>
                <w:b/>
                <w:sz w:val="23"/>
                <w:szCs w:val="23"/>
              </w:rPr>
              <w:t>2016</w:t>
            </w:r>
          </w:p>
        </w:tc>
        <w:tc>
          <w:tcPr>
            <w:tcW w:w="3081" w:type="dxa"/>
          </w:tcPr>
          <w:p w:rsidR="00F71484" w:rsidRPr="00DA79DB" w:rsidRDefault="00F71484" w:rsidP="00F71484">
            <w:pPr>
              <w:spacing w:after="0" w:line="240" w:lineRule="auto"/>
              <w:jc w:val="both"/>
              <w:rPr>
                <w:rFonts w:asciiTheme="majorHAnsi" w:hAnsiTheme="majorHAnsi"/>
                <w:b/>
                <w:sz w:val="23"/>
                <w:szCs w:val="23"/>
              </w:rPr>
            </w:pPr>
            <w:r w:rsidRPr="00DA79DB">
              <w:rPr>
                <w:rFonts w:asciiTheme="majorHAnsi" w:hAnsiTheme="majorHAnsi"/>
                <w:b/>
                <w:sz w:val="23"/>
                <w:szCs w:val="23"/>
              </w:rPr>
              <w:t>2011</w:t>
            </w:r>
          </w:p>
        </w:tc>
      </w:tr>
      <w:tr w:rsidR="00F71484" w:rsidRPr="00DA79DB" w:rsidTr="00F71484">
        <w:tc>
          <w:tcPr>
            <w:tcW w:w="3080"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Clogheen</w:t>
            </w:r>
          </w:p>
        </w:tc>
        <w:tc>
          <w:tcPr>
            <w:tcW w:w="3081"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24.24%</w:t>
            </w:r>
          </w:p>
        </w:tc>
        <w:tc>
          <w:tcPr>
            <w:tcW w:w="3081"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20.4%</w:t>
            </w:r>
          </w:p>
        </w:tc>
      </w:tr>
      <w:tr w:rsidR="00F71484" w:rsidRPr="00DA79DB" w:rsidTr="00F71484">
        <w:tc>
          <w:tcPr>
            <w:tcW w:w="3080"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Ballyporeen</w:t>
            </w:r>
          </w:p>
        </w:tc>
        <w:tc>
          <w:tcPr>
            <w:tcW w:w="3081"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22.01%</w:t>
            </w:r>
          </w:p>
        </w:tc>
        <w:tc>
          <w:tcPr>
            <w:tcW w:w="3081"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20.8%</w:t>
            </w:r>
          </w:p>
        </w:tc>
      </w:tr>
      <w:tr w:rsidR="00F71484" w:rsidRPr="00DA79DB" w:rsidTr="00F71484">
        <w:tc>
          <w:tcPr>
            <w:tcW w:w="3080"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Toomevara</w:t>
            </w:r>
          </w:p>
        </w:tc>
        <w:tc>
          <w:tcPr>
            <w:tcW w:w="3081"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21.43%</w:t>
            </w:r>
          </w:p>
        </w:tc>
        <w:tc>
          <w:tcPr>
            <w:tcW w:w="3081"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15.4%</w:t>
            </w:r>
          </w:p>
        </w:tc>
      </w:tr>
      <w:tr w:rsidR="00F71484" w:rsidRPr="00DA79DB" w:rsidTr="00F71484">
        <w:tc>
          <w:tcPr>
            <w:tcW w:w="3080"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Puckaun</w:t>
            </w:r>
          </w:p>
        </w:tc>
        <w:tc>
          <w:tcPr>
            <w:tcW w:w="3081"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21.2%</w:t>
            </w:r>
          </w:p>
        </w:tc>
        <w:tc>
          <w:tcPr>
            <w:tcW w:w="3081"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16.8%</w:t>
            </w:r>
          </w:p>
        </w:tc>
      </w:tr>
      <w:tr w:rsidR="00F71484" w:rsidRPr="00DA79DB" w:rsidTr="00F71484">
        <w:tc>
          <w:tcPr>
            <w:tcW w:w="3080"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Borrisokane</w:t>
            </w:r>
          </w:p>
        </w:tc>
        <w:tc>
          <w:tcPr>
            <w:tcW w:w="3081"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19.64%</w:t>
            </w:r>
          </w:p>
        </w:tc>
        <w:tc>
          <w:tcPr>
            <w:tcW w:w="3081"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17.5%</w:t>
            </w:r>
          </w:p>
        </w:tc>
      </w:tr>
      <w:tr w:rsidR="00F71484" w:rsidRPr="00DA79DB" w:rsidTr="00F71484">
        <w:tc>
          <w:tcPr>
            <w:tcW w:w="3080"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Templemore</w:t>
            </w:r>
          </w:p>
        </w:tc>
        <w:tc>
          <w:tcPr>
            <w:tcW w:w="3081"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19.03%</w:t>
            </w:r>
          </w:p>
        </w:tc>
        <w:tc>
          <w:tcPr>
            <w:tcW w:w="3081"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17.6%</w:t>
            </w:r>
          </w:p>
        </w:tc>
      </w:tr>
      <w:tr w:rsidR="00F71484" w:rsidRPr="00DA79DB" w:rsidTr="00F71484">
        <w:tc>
          <w:tcPr>
            <w:tcW w:w="3080"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Cappawhite</w:t>
            </w:r>
          </w:p>
        </w:tc>
        <w:tc>
          <w:tcPr>
            <w:tcW w:w="3081"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18.95%</w:t>
            </w:r>
          </w:p>
        </w:tc>
        <w:tc>
          <w:tcPr>
            <w:tcW w:w="3081"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16.8%</w:t>
            </w:r>
          </w:p>
        </w:tc>
      </w:tr>
      <w:tr w:rsidR="00F71484" w:rsidRPr="00DA79DB" w:rsidTr="00F71484">
        <w:tc>
          <w:tcPr>
            <w:tcW w:w="3080" w:type="dxa"/>
          </w:tcPr>
          <w:p w:rsidR="00F71484" w:rsidRPr="00DA79DB" w:rsidRDefault="00D63EE5" w:rsidP="00F71484">
            <w:pPr>
              <w:spacing w:after="0" w:line="240" w:lineRule="auto"/>
              <w:jc w:val="both"/>
              <w:rPr>
                <w:rFonts w:asciiTheme="majorHAnsi" w:hAnsiTheme="majorHAnsi"/>
                <w:sz w:val="23"/>
                <w:szCs w:val="23"/>
              </w:rPr>
            </w:pPr>
            <w:r w:rsidRPr="00DA79DB">
              <w:rPr>
                <w:rFonts w:asciiTheme="majorHAnsi" w:hAnsiTheme="majorHAnsi"/>
                <w:sz w:val="23"/>
                <w:szCs w:val="23"/>
              </w:rPr>
              <w:t>Templeto</w:t>
            </w:r>
            <w:r>
              <w:rPr>
                <w:rFonts w:asciiTheme="majorHAnsi" w:hAnsiTheme="majorHAnsi"/>
                <w:sz w:val="23"/>
                <w:szCs w:val="23"/>
              </w:rPr>
              <w:t>u</w:t>
            </w:r>
            <w:r w:rsidRPr="00DA79DB">
              <w:rPr>
                <w:rFonts w:asciiTheme="majorHAnsi" w:hAnsiTheme="majorHAnsi"/>
                <w:sz w:val="23"/>
                <w:szCs w:val="23"/>
              </w:rPr>
              <w:t>hy</w:t>
            </w:r>
          </w:p>
        </w:tc>
        <w:tc>
          <w:tcPr>
            <w:tcW w:w="3081"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18.79%</w:t>
            </w:r>
          </w:p>
        </w:tc>
        <w:tc>
          <w:tcPr>
            <w:tcW w:w="3081"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14.6%</w:t>
            </w:r>
          </w:p>
        </w:tc>
      </w:tr>
      <w:tr w:rsidR="00F71484" w:rsidRPr="00DA79DB" w:rsidTr="00F71484">
        <w:tc>
          <w:tcPr>
            <w:tcW w:w="3080"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Littleton</w:t>
            </w:r>
          </w:p>
        </w:tc>
        <w:tc>
          <w:tcPr>
            <w:tcW w:w="3081"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18.02%</w:t>
            </w:r>
          </w:p>
        </w:tc>
        <w:tc>
          <w:tcPr>
            <w:tcW w:w="3081"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16.3%</w:t>
            </w:r>
          </w:p>
        </w:tc>
      </w:tr>
      <w:tr w:rsidR="00F71484" w:rsidRPr="00DA79DB" w:rsidTr="00F71484">
        <w:tc>
          <w:tcPr>
            <w:tcW w:w="3080"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Killenaule</w:t>
            </w:r>
          </w:p>
        </w:tc>
        <w:tc>
          <w:tcPr>
            <w:tcW w:w="3081"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17.94%</w:t>
            </w:r>
          </w:p>
        </w:tc>
        <w:tc>
          <w:tcPr>
            <w:tcW w:w="3081" w:type="dxa"/>
          </w:tcPr>
          <w:p w:rsidR="00F71484" w:rsidRPr="00DA79DB" w:rsidRDefault="00F71484" w:rsidP="00F71484">
            <w:pPr>
              <w:spacing w:after="0" w:line="240" w:lineRule="auto"/>
              <w:jc w:val="both"/>
              <w:rPr>
                <w:rFonts w:asciiTheme="majorHAnsi" w:hAnsiTheme="majorHAnsi"/>
                <w:sz w:val="23"/>
                <w:szCs w:val="23"/>
              </w:rPr>
            </w:pPr>
          </w:p>
        </w:tc>
      </w:tr>
    </w:tbl>
    <w:p w:rsidR="00F71484" w:rsidRPr="00DA79DB" w:rsidRDefault="00F71484" w:rsidP="00F71484">
      <w:pPr>
        <w:spacing w:after="0" w:line="240" w:lineRule="auto"/>
        <w:jc w:val="both"/>
        <w:rPr>
          <w:rFonts w:asciiTheme="majorHAnsi" w:hAnsiTheme="majorHAnsi"/>
          <w:sz w:val="23"/>
          <w:szCs w:val="23"/>
        </w:rPr>
      </w:pPr>
    </w:p>
    <w:p w:rsidR="00F71484" w:rsidRPr="00DA79DB" w:rsidRDefault="00F71484" w:rsidP="00F71484">
      <w:pPr>
        <w:spacing w:after="0" w:line="240" w:lineRule="auto"/>
        <w:jc w:val="both"/>
        <w:rPr>
          <w:rFonts w:asciiTheme="majorHAnsi" w:hAnsiTheme="majorHAnsi"/>
          <w:b/>
          <w:sz w:val="23"/>
          <w:szCs w:val="23"/>
        </w:rPr>
      </w:pPr>
    </w:p>
    <w:p w:rsidR="00F71484" w:rsidRPr="00DA79DB" w:rsidRDefault="00F71484" w:rsidP="00F71484">
      <w:pPr>
        <w:spacing w:after="0" w:line="240" w:lineRule="auto"/>
        <w:jc w:val="both"/>
        <w:rPr>
          <w:rFonts w:asciiTheme="majorHAnsi" w:hAnsiTheme="majorHAnsi"/>
          <w:b/>
          <w:sz w:val="23"/>
          <w:szCs w:val="23"/>
        </w:rPr>
      </w:pPr>
      <w:r w:rsidRPr="00DA79DB">
        <w:rPr>
          <w:rFonts w:asciiTheme="majorHAnsi" w:hAnsiTheme="majorHAnsi"/>
          <w:b/>
          <w:sz w:val="23"/>
          <w:szCs w:val="23"/>
        </w:rPr>
        <w:t>2.2</w:t>
      </w:r>
      <w:r w:rsidRPr="00DA79DB">
        <w:rPr>
          <w:rFonts w:asciiTheme="majorHAnsi" w:hAnsiTheme="majorHAnsi"/>
          <w:b/>
          <w:sz w:val="23"/>
          <w:szCs w:val="23"/>
        </w:rPr>
        <w:tab/>
        <w:t>Age Dependency</w:t>
      </w:r>
    </w:p>
    <w:p w:rsidR="00F71484" w:rsidRPr="00DA79DB" w:rsidRDefault="00F71484" w:rsidP="00F71484">
      <w:pPr>
        <w:spacing w:after="0" w:line="240" w:lineRule="auto"/>
        <w:jc w:val="both"/>
        <w:rPr>
          <w:rFonts w:asciiTheme="majorHAnsi" w:hAnsiTheme="majorHAnsi"/>
          <w:b/>
          <w:sz w:val="23"/>
          <w:szCs w:val="23"/>
        </w:rPr>
      </w:pPr>
    </w:p>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 xml:space="preserve">Age dependency rates show what proportion of the population is under the age of 15 and over the age of 65 as a percentage of the working population (defined as aged 15 – 64). The higher the age dependency rate, the greater the reliance on public services in these communities e.g. education, health services, family support. It is not only about percentages and services however. A vibrant community requires a mix of all ages from the very young to the very old </w:t>
      </w:r>
      <w:r w:rsidRPr="00DA79DB">
        <w:rPr>
          <w:rFonts w:asciiTheme="majorHAnsi" w:hAnsiTheme="majorHAnsi"/>
          <w:sz w:val="23"/>
          <w:szCs w:val="23"/>
        </w:rPr>
        <w:lastRenderedPageBreak/>
        <w:t xml:space="preserve">generating economic and social activity – local businesses, services, </w:t>
      </w:r>
      <w:r w:rsidR="00D63EE5" w:rsidRPr="00DA79DB">
        <w:rPr>
          <w:rFonts w:asciiTheme="majorHAnsi" w:hAnsiTheme="majorHAnsi"/>
          <w:sz w:val="23"/>
          <w:szCs w:val="23"/>
        </w:rPr>
        <w:t>crèches</w:t>
      </w:r>
      <w:r w:rsidRPr="00DA79DB">
        <w:rPr>
          <w:rFonts w:asciiTheme="majorHAnsi" w:hAnsiTheme="majorHAnsi"/>
          <w:sz w:val="23"/>
          <w:szCs w:val="23"/>
        </w:rPr>
        <w:t xml:space="preserve">, schools, jobs, sporting clubs, community groups, social clubs – and it is this connectedness within communities and vibrancy that has the most positive impact on </w:t>
      </w:r>
      <w:r w:rsidR="00D63EE5" w:rsidRPr="00DA79DB">
        <w:rPr>
          <w:rFonts w:asciiTheme="majorHAnsi" w:hAnsiTheme="majorHAnsi"/>
          <w:sz w:val="23"/>
          <w:szCs w:val="23"/>
        </w:rPr>
        <w:t>people’s</w:t>
      </w:r>
      <w:r w:rsidRPr="00DA79DB">
        <w:rPr>
          <w:rFonts w:asciiTheme="majorHAnsi" w:hAnsiTheme="majorHAnsi"/>
          <w:sz w:val="23"/>
          <w:szCs w:val="23"/>
        </w:rPr>
        <w:t xml:space="preserve"> health and wellbeing. </w:t>
      </w:r>
    </w:p>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 xml:space="preserve">The age dependency ratio is 53.9% in the County, higher than the ratio recorded in the Mid-west or South East and also higher than the national figure of 49.3%. This has particular implication for service provision in the county with essentially one in every two persons not of a working age. </w:t>
      </w:r>
    </w:p>
    <w:p w:rsidR="00F71484" w:rsidRPr="00DA79DB" w:rsidRDefault="00F71484" w:rsidP="00F71484">
      <w:pPr>
        <w:spacing w:after="0" w:line="240" w:lineRule="auto"/>
        <w:jc w:val="both"/>
        <w:rPr>
          <w:rFonts w:asciiTheme="majorHAnsi" w:hAnsiTheme="majorHAnsi"/>
          <w:sz w:val="23"/>
          <w:szCs w:val="23"/>
        </w:rPr>
      </w:pPr>
    </w:p>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 xml:space="preserve">Looking at the old age dependency ratio (the over 65 year old age group as a percentage of the working population), it is 24.1% across the county (higher than the State average of 20.4%). Not </w:t>
      </w:r>
      <w:r w:rsidR="00D63EE5" w:rsidRPr="00DA79DB">
        <w:rPr>
          <w:rFonts w:asciiTheme="majorHAnsi" w:hAnsiTheme="majorHAnsi"/>
          <w:sz w:val="23"/>
          <w:szCs w:val="23"/>
        </w:rPr>
        <w:t>surprisingly</w:t>
      </w:r>
      <w:r w:rsidRPr="00DA79DB">
        <w:rPr>
          <w:rFonts w:asciiTheme="majorHAnsi" w:hAnsiTheme="majorHAnsi"/>
          <w:sz w:val="23"/>
          <w:szCs w:val="23"/>
        </w:rPr>
        <w:t xml:space="preserve">, it is highest in the places where there are greater proportions of older people reflecting the population structure table above. </w:t>
      </w:r>
    </w:p>
    <w:p w:rsidR="00F71484" w:rsidRPr="00DA79DB" w:rsidRDefault="00F71484" w:rsidP="00F71484">
      <w:pPr>
        <w:spacing w:after="0" w:line="240" w:lineRule="auto"/>
        <w:jc w:val="both"/>
        <w:rPr>
          <w:rFonts w:asciiTheme="majorHAnsi" w:hAnsiTheme="majorHAnsi"/>
          <w:sz w:val="23"/>
          <w:szCs w:val="23"/>
        </w:rPr>
      </w:pPr>
    </w:p>
    <w:p w:rsidR="00F71484" w:rsidRPr="00DA79DB" w:rsidRDefault="00F71484" w:rsidP="00F71484">
      <w:pPr>
        <w:spacing w:after="0" w:line="240" w:lineRule="auto"/>
        <w:jc w:val="both"/>
        <w:rPr>
          <w:rFonts w:asciiTheme="majorHAnsi" w:hAnsiTheme="majorHAnsi"/>
          <w:b/>
          <w:sz w:val="23"/>
          <w:szCs w:val="23"/>
        </w:rPr>
      </w:pPr>
      <w:r w:rsidRPr="00DA79DB">
        <w:rPr>
          <w:rFonts w:asciiTheme="majorHAnsi" w:hAnsiTheme="majorHAnsi"/>
          <w:b/>
          <w:sz w:val="23"/>
          <w:szCs w:val="23"/>
        </w:rPr>
        <w:t>Table 1: Old Age Dependency Ratio (%)</w:t>
      </w:r>
    </w:p>
    <w:tbl>
      <w:tblPr>
        <w:tblStyle w:val="TableGrid"/>
        <w:tblW w:w="0" w:type="auto"/>
        <w:tblLook w:val="04A0"/>
      </w:tblPr>
      <w:tblGrid>
        <w:gridCol w:w="3078"/>
        <w:gridCol w:w="3079"/>
        <w:gridCol w:w="3079"/>
      </w:tblGrid>
      <w:tr w:rsidR="00F71484" w:rsidRPr="00DA79DB" w:rsidTr="00F71484">
        <w:tc>
          <w:tcPr>
            <w:tcW w:w="3080" w:type="dxa"/>
          </w:tcPr>
          <w:p w:rsidR="00F71484" w:rsidRPr="00DA79DB" w:rsidRDefault="00F71484" w:rsidP="00F71484">
            <w:pPr>
              <w:spacing w:after="0" w:line="240" w:lineRule="auto"/>
              <w:jc w:val="both"/>
              <w:rPr>
                <w:rFonts w:asciiTheme="majorHAnsi" w:hAnsiTheme="majorHAnsi"/>
                <w:b/>
                <w:sz w:val="23"/>
                <w:szCs w:val="23"/>
              </w:rPr>
            </w:pPr>
            <w:r w:rsidRPr="00DA79DB">
              <w:rPr>
                <w:rFonts w:asciiTheme="majorHAnsi" w:hAnsiTheme="majorHAnsi"/>
                <w:b/>
                <w:sz w:val="23"/>
                <w:szCs w:val="23"/>
              </w:rPr>
              <w:t>Area</w:t>
            </w:r>
          </w:p>
        </w:tc>
        <w:tc>
          <w:tcPr>
            <w:tcW w:w="3081" w:type="dxa"/>
          </w:tcPr>
          <w:p w:rsidR="00F71484" w:rsidRPr="00DA79DB" w:rsidRDefault="00F71484" w:rsidP="00F71484">
            <w:pPr>
              <w:spacing w:after="0" w:line="240" w:lineRule="auto"/>
              <w:jc w:val="both"/>
              <w:rPr>
                <w:rFonts w:asciiTheme="majorHAnsi" w:hAnsiTheme="majorHAnsi"/>
                <w:b/>
                <w:sz w:val="23"/>
                <w:szCs w:val="23"/>
              </w:rPr>
            </w:pPr>
            <w:r w:rsidRPr="00DA79DB">
              <w:rPr>
                <w:rFonts w:asciiTheme="majorHAnsi" w:hAnsiTheme="majorHAnsi"/>
                <w:b/>
                <w:sz w:val="23"/>
                <w:szCs w:val="23"/>
              </w:rPr>
              <w:t>2016</w:t>
            </w:r>
          </w:p>
        </w:tc>
        <w:tc>
          <w:tcPr>
            <w:tcW w:w="3081" w:type="dxa"/>
          </w:tcPr>
          <w:p w:rsidR="00F71484" w:rsidRPr="00DA79DB" w:rsidRDefault="00F71484" w:rsidP="00F71484">
            <w:pPr>
              <w:spacing w:after="0" w:line="240" w:lineRule="auto"/>
              <w:jc w:val="both"/>
              <w:rPr>
                <w:rFonts w:asciiTheme="majorHAnsi" w:hAnsiTheme="majorHAnsi"/>
                <w:b/>
                <w:sz w:val="23"/>
                <w:szCs w:val="23"/>
              </w:rPr>
            </w:pPr>
            <w:r w:rsidRPr="00DA79DB">
              <w:rPr>
                <w:rFonts w:asciiTheme="majorHAnsi" w:hAnsiTheme="majorHAnsi"/>
                <w:b/>
                <w:sz w:val="23"/>
                <w:szCs w:val="23"/>
              </w:rPr>
              <w:t>2011</w:t>
            </w:r>
          </w:p>
        </w:tc>
      </w:tr>
      <w:tr w:rsidR="00F71484" w:rsidRPr="00DA79DB" w:rsidTr="00F71484">
        <w:tc>
          <w:tcPr>
            <w:tcW w:w="3080"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Clogheen</w:t>
            </w:r>
          </w:p>
        </w:tc>
        <w:tc>
          <w:tcPr>
            <w:tcW w:w="3081"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40.8%</w:t>
            </w:r>
          </w:p>
        </w:tc>
        <w:tc>
          <w:tcPr>
            <w:tcW w:w="3081"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32.9%</w:t>
            </w:r>
          </w:p>
        </w:tc>
      </w:tr>
      <w:tr w:rsidR="00F71484" w:rsidRPr="00DA79DB" w:rsidTr="00F71484">
        <w:tc>
          <w:tcPr>
            <w:tcW w:w="3080"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Ballyporeen</w:t>
            </w:r>
          </w:p>
        </w:tc>
        <w:tc>
          <w:tcPr>
            <w:tcW w:w="3081"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36.8%</w:t>
            </w:r>
          </w:p>
        </w:tc>
        <w:tc>
          <w:tcPr>
            <w:tcW w:w="3081"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33.2%</w:t>
            </w:r>
          </w:p>
        </w:tc>
      </w:tr>
      <w:tr w:rsidR="00F71484" w:rsidRPr="00DA79DB" w:rsidTr="00F71484">
        <w:tc>
          <w:tcPr>
            <w:tcW w:w="3080"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Toomevara</w:t>
            </w:r>
          </w:p>
        </w:tc>
        <w:tc>
          <w:tcPr>
            <w:tcW w:w="3081"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33.7%</w:t>
            </w:r>
          </w:p>
        </w:tc>
        <w:tc>
          <w:tcPr>
            <w:tcW w:w="3081"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23.2%</w:t>
            </w:r>
          </w:p>
        </w:tc>
      </w:tr>
      <w:tr w:rsidR="00F71484" w:rsidRPr="00DA79DB" w:rsidTr="00F71484">
        <w:tc>
          <w:tcPr>
            <w:tcW w:w="3080"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Puckaun</w:t>
            </w:r>
          </w:p>
        </w:tc>
        <w:tc>
          <w:tcPr>
            <w:tcW w:w="3081"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33.5%</w:t>
            </w:r>
          </w:p>
        </w:tc>
        <w:tc>
          <w:tcPr>
            <w:tcW w:w="3081"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26.9%</w:t>
            </w:r>
          </w:p>
        </w:tc>
      </w:tr>
      <w:tr w:rsidR="00F71484" w:rsidRPr="00DA79DB" w:rsidTr="00F71484">
        <w:tc>
          <w:tcPr>
            <w:tcW w:w="3080"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Cappawhite</w:t>
            </w:r>
          </w:p>
        </w:tc>
        <w:tc>
          <w:tcPr>
            <w:tcW w:w="3081"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32.3%</w:t>
            </w:r>
          </w:p>
        </w:tc>
        <w:tc>
          <w:tcPr>
            <w:tcW w:w="3081"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26.5%</w:t>
            </w:r>
          </w:p>
        </w:tc>
      </w:tr>
      <w:tr w:rsidR="00F71484" w:rsidRPr="00DA79DB" w:rsidTr="00F71484">
        <w:tc>
          <w:tcPr>
            <w:tcW w:w="3080"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Borrisokane</w:t>
            </w:r>
          </w:p>
        </w:tc>
        <w:tc>
          <w:tcPr>
            <w:tcW w:w="3081"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31.6%</w:t>
            </w:r>
          </w:p>
        </w:tc>
        <w:tc>
          <w:tcPr>
            <w:tcW w:w="3081"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28.7%</w:t>
            </w:r>
          </w:p>
        </w:tc>
      </w:tr>
      <w:tr w:rsidR="00F71484" w:rsidRPr="00DA79DB" w:rsidTr="00F71484">
        <w:tc>
          <w:tcPr>
            <w:tcW w:w="3080"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Templemore</w:t>
            </w:r>
          </w:p>
        </w:tc>
        <w:tc>
          <w:tcPr>
            <w:tcW w:w="3081"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30.7%</w:t>
            </w:r>
          </w:p>
        </w:tc>
        <w:tc>
          <w:tcPr>
            <w:tcW w:w="3081"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27.2%</w:t>
            </w:r>
          </w:p>
        </w:tc>
      </w:tr>
      <w:tr w:rsidR="00F71484" w:rsidRPr="00DA79DB" w:rsidTr="00F71484">
        <w:tc>
          <w:tcPr>
            <w:tcW w:w="3080"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Ballynonty</w:t>
            </w:r>
          </w:p>
        </w:tc>
        <w:tc>
          <w:tcPr>
            <w:tcW w:w="3081"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29.4%</w:t>
            </w:r>
          </w:p>
        </w:tc>
        <w:tc>
          <w:tcPr>
            <w:tcW w:w="3081"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25.8%</w:t>
            </w:r>
          </w:p>
        </w:tc>
      </w:tr>
      <w:tr w:rsidR="00F71484" w:rsidRPr="00DA79DB" w:rsidTr="00F71484">
        <w:tc>
          <w:tcPr>
            <w:tcW w:w="3080"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Littleton</w:t>
            </w:r>
          </w:p>
        </w:tc>
        <w:tc>
          <w:tcPr>
            <w:tcW w:w="3081"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28.5%</w:t>
            </w:r>
          </w:p>
        </w:tc>
        <w:tc>
          <w:tcPr>
            <w:tcW w:w="3081"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26.4%</w:t>
            </w:r>
          </w:p>
        </w:tc>
      </w:tr>
      <w:tr w:rsidR="00F71484" w:rsidRPr="00DA79DB" w:rsidTr="00F71484">
        <w:tc>
          <w:tcPr>
            <w:tcW w:w="3080"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Silvermines</w:t>
            </w:r>
          </w:p>
        </w:tc>
        <w:tc>
          <w:tcPr>
            <w:tcW w:w="3081"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28.5%</w:t>
            </w:r>
          </w:p>
        </w:tc>
        <w:tc>
          <w:tcPr>
            <w:tcW w:w="3081"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25.7%</w:t>
            </w:r>
          </w:p>
        </w:tc>
      </w:tr>
    </w:tbl>
    <w:p w:rsidR="00F71484" w:rsidRPr="00DA79DB" w:rsidRDefault="00F71484" w:rsidP="00F71484">
      <w:pPr>
        <w:spacing w:after="0" w:line="240" w:lineRule="auto"/>
        <w:jc w:val="both"/>
        <w:rPr>
          <w:rFonts w:asciiTheme="majorHAnsi" w:hAnsiTheme="majorHAnsi"/>
          <w:sz w:val="23"/>
          <w:szCs w:val="23"/>
        </w:rPr>
      </w:pPr>
    </w:p>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 xml:space="preserve">The largest concentrations of older people reside in the towns across Tipperary but they have lower old age dependency ratios given the population numbers across the other age cohorts. Cashel (20.4%), Nenagh (20.7%), Roscrea (20.8%) are all in line with the national average of 20.4% but some of the other towns are slightly higher – Tipperary (25.7%), Clonmel (23.3%) and Carrick on Suir (22.8%). </w:t>
      </w:r>
    </w:p>
    <w:p w:rsidR="00F71484" w:rsidRPr="00DA79DB" w:rsidRDefault="00F71484" w:rsidP="00F71484">
      <w:pPr>
        <w:spacing w:after="0" w:line="240" w:lineRule="auto"/>
        <w:jc w:val="both"/>
        <w:rPr>
          <w:rFonts w:asciiTheme="majorHAnsi" w:hAnsiTheme="majorHAnsi"/>
          <w:sz w:val="23"/>
          <w:szCs w:val="23"/>
        </w:rPr>
      </w:pPr>
    </w:p>
    <w:p w:rsidR="00F71484" w:rsidRPr="00DA79DB" w:rsidRDefault="00F71484" w:rsidP="00F71484">
      <w:pPr>
        <w:spacing w:after="0" w:line="240" w:lineRule="auto"/>
        <w:jc w:val="both"/>
        <w:rPr>
          <w:rFonts w:asciiTheme="majorHAnsi" w:hAnsiTheme="majorHAnsi"/>
          <w:b/>
          <w:sz w:val="23"/>
          <w:szCs w:val="23"/>
        </w:rPr>
      </w:pPr>
      <w:r w:rsidRPr="00DA79DB">
        <w:rPr>
          <w:rFonts w:asciiTheme="majorHAnsi" w:hAnsiTheme="majorHAnsi"/>
          <w:b/>
          <w:sz w:val="23"/>
          <w:szCs w:val="23"/>
        </w:rPr>
        <w:t>2.3</w:t>
      </w:r>
      <w:r w:rsidRPr="00DA79DB">
        <w:rPr>
          <w:rFonts w:asciiTheme="majorHAnsi" w:hAnsiTheme="majorHAnsi"/>
          <w:b/>
          <w:sz w:val="23"/>
          <w:szCs w:val="23"/>
        </w:rPr>
        <w:tab/>
        <w:t>Family Structure</w:t>
      </w:r>
    </w:p>
    <w:p w:rsidR="00F71484" w:rsidRPr="00DA79DB" w:rsidRDefault="00F71484" w:rsidP="00F71484">
      <w:pPr>
        <w:spacing w:after="0" w:line="240" w:lineRule="auto"/>
        <w:jc w:val="both"/>
        <w:rPr>
          <w:rFonts w:asciiTheme="majorHAnsi" w:hAnsiTheme="majorHAnsi"/>
          <w:b/>
          <w:sz w:val="23"/>
          <w:szCs w:val="23"/>
        </w:rPr>
      </w:pPr>
    </w:p>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Just over 10% of all families units are either ‘empty nesters’ (11.5%) or retired (11.1%) slightly higher than the state average of 10%. The areas of Rosegreen (22.2%), Dundrum (20.4%) and Clogheen (18.9%) have the highest proportions of ‘Empty Nesters’  while Puckaun (19.2%), Templetuohy (16.5%) and Templemore (15.8%) record the highest proportion of the population across the County who are retired. These numbers are relatively small however given the overall size of their population. The greatest numbers of Empty Nesters reside in the town of Clonmel (519), Thurles (212) and Nenagh (204) and those retired in Clonmel (524), Thurles (273) and Nenagh (228).</w:t>
      </w:r>
    </w:p>
    <w:p w:rsidR="00F71484" w:rsidRPr="00DA79DB" w:rsidRDefault="00F71484" w:rsidP="00F71484">
      <w:pPr>
        <w:spacing w:after="0" w:line="240" w:lineRule="auto"/>
        <w:jc w:val="both"/>
        <w:rPr>
          <w:rFonts w:asciiTheme="majorHAnsi" w:hAnsiTheme="majorHAnsi"/>
          <w:sz w:val="23"/>
          <w:szCs w:val="23"/>
        </w:rPr>
      </w:pPr>
    </w:p>
    <w:p w:rsidR="00F71484" w:rsidRPr="00DA79DB" w:rsidRDefault="00F71484" w:rsidP="00F71484">
      <w:pPr>
        <w:spacing w:after="0" w:line="240" w:lineRule="auto"/>
        <w:jc w:val="both"/>
        <w:rPr>
          <w:rFonts w:asciiTheme="majorHAnsi" w:hAnsiTheme="majorHAnsi"/>
          <w:b/>
          <w:sz w:val="23"/>
          <w:szCs w:val="23"/>
        </w:rPr>
      </w:pPr>
      <w:r w:rsidRPr="00DA79DB">
        <w:rPr>
          <w:rFonts w:asciiTheme="majorHAnsi" w:hAnsiTheme="majorHAnsi"/>
          <w:b/>
          <w:sz w:val="23"/>
          <w:szCs w:val="23"/>
        </w:rPr>
        <w:t>2.4</w:t>
      </w:r>
      <w:r w:rsidRPr="00DA79DB">
        <w:rPr>
          <w:rFonts w:asciiTheme="majorHAnsi" w:hAnsiTheme="majorHAnsi"/>
          <w:b/>
          <w:sz w:val="23"/>
          <w:szCs w:val="23"/>
        </w:rPr>
        <w:tab/>
        <w:t>Housing</w:t>
      </w:r>
    </w:p>
    <w:p w:rsidR="00F71484" w:rsidRPr="00DA79DB" w:rsidRDefault="00F71484" w:rsidP="00F71484">
      <w:pPr>
        <w:spacing w:after="0" w:line="240" w:lineRule="auto"/>
        <w:jc w:val="both"/>
        <w:rPr>
          <w:rFonts w:asciiTheme="majorHAnsi" w:hAnsiTheme="majorHAnsi"/>
          <w:b/>
          <w:sz w:val="23"/>
          <w:szCs w:val="23"/>
        </w:rPr>
      </w:pPr>
    </w:p>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 xml:space="preserve">Nearly 30% of the households in Tipperary are owner occupied with a mortgage, slightly lower than the state average. Highest rates of home ownership were in Newport and Ballina. The rental picture shows that a total of 13.4% of the households in Tipperary were privately rented in 2016, lower than the state average of 18.2%. 9.6% of the households in Tipperary were </w:t>
      </w:r>
      <w:r w:rsidRPr="00DA79DB">
        <w:rPr>
          <w:rFonts w:asciiTheme="majorHAnsi" w:hAnsiTheme="majorHAnsi"/>
          <w:sz w:val="23"/>
          <w:szCs w:val="23"/>
        </w:rPr>
        <w:lastRenderedPageBreak/>
        <w:t xml:space="preserve">renting from the local authority, slightly higher than the state average of 9.4%. Tipperary had the eighth highest rate of households social renting in the State and they are concentrated in main urban areas and towns – Fethard (26.9%), Templemore 26.1%, Tipperary (23.1%), </w:t>
      </w:r>
      <w:proofErr w:type="gramStart"/>
      <w:r w:rsidRPr="00DA79DB">
        <w:rPr>
          <w:rFonts w:asciiTheme="majorHAnsi" w:hAnsiTheme="majorHAnsi"/>
          <w:sz w:val="23"/>
          <w:szCs w:val="23"/>
        </w:rPr>
        <w:t>Cashel</w:t>
      </w:r>
      <w:proofErr w:type="gramEnd"/>
      <w:r w:rsidRPr="00DA79DB">
        <w:rPr>
          <w:rFonts w:asciiTheme="majorHAnsi" w:hAnsiTheme="majorHAnsi"/>
          <w:sz w:val="23"/>
          <w:szCs w:val="23"/>
        </w:rPr>
        <w:t xml:space="preserve"> (21%). (AIRO CYPSC Report)</w:t>
      </w:r>
    </w:p>
    <w:p w:rsidR="00F71484" w:rsidRPr="00DA79DB" w:rsidRDefault="00F71484" w:rsidP="00F71484">
      <w:pPr>
        <w:spacing w:after="0" w:line="240" w:lineRule="auto"/>
        <w:jc w:val="both"/>
        <w:rPr>
          <w:rFonts w:asciiTheme="majorHAnsi" w:hAnsiTheme="majorHAnsi"/>
          <w:sz w:val="23"/>
          <w:szCs w:val="23"/>
        </w:rPr>
      </w:pPr>
    </w:p>
    <w:p w:rsidR="00F71484" w:rsidRPr="00DA79DB" w:rsidRDefault="00F71484" w:rsidP="00F71484">
      <w:pPr>
        <w:spacing w:after="0" w:line="240" w:lineRule="auto"/>
        <w:jc w:val="both"/>
        <w:rPr>
          <w:rFonts w:asciiTheme="majorHAnsi" w:hAnsiTheme="majorHAnsi"/>
          <w:b/>
          <w:sz w:val="23"/>
          <w:szCs w:val="23"/>
        </w:rPr>
      </w:pPr>
      <w:r w:rsidRPr="00DA79DB">
        <w:rPr>
          <w:rFonts w:asciiTheme="majorHAnsi" w:hAnsiTheme="majorHAnsi"/>
          <w:b/>
          <w:sz w:val="23"/>
          <w:szCs w:val="23"/>
        </w:rPr>
        <w:t>2.5</w:t>
      </w:r>
      <w:r w:rsidRPr="00DA79DB">
        <w:rPr>
          <w:rFonts w:asciiTheme="majorHAnsi" w:hAnsiTheme="majorHAnsi"/>
          <w:b/>
          <w:sz w:val="23"/>
          <w:szCs w:val="23"/>
        </w:rPr>
        <w:tab/>
        <w:t>Deprivation</w:t>
      </w:r>
    </w:p>
    <w:p w:rsidR="00F71484" w:rsidRPr="00DA79DB" w:rsidRDefault="00F71484" w:rsidP="00F71484">
      <w:pPr>
        <w:spacing w:after="0" w:line="240" w:lineRule="auto"/>
        <w:jc w:val="both"/>
        <w:rPr>
          <w:rFonts w:asciiTheme="majorHAnsi" w:hAnsiTheme="majorHAnsi"/>
          <w:b/>
          <w:sz w:val="23"/>
          <w:szCs w:val="23"/>
        </w:rPr>
      </w:pPr>
    </w:p>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Deprivation is essentially about the areas of the county that are deemed to be more affluent or disadvantaged.</w:t>
      </w:r>
      <w:r w:rsidRPr="00DA79DB">
        <w:rPr>
          <w:rStyle w:val="FootnoteReference"/>
          <w:rFonts w:asciiTheme="majorHAnsi" w:hAnsiTheme="majorHAnsi"/>
          <w:sz w:val="23"/>
          <w:szCs w:val="23"/>
        </w:rPr>
        <w:footnoteReference w:id="3"/>
      </w:r>
      <w:r w:rsidRPr="00DA79DB">
        <w:rPr>
          <w:rFonts w:asciiTheme="majorHAnsi" w:hAnsiTheme="majorHAnsi"/>
          <w:sz w:val="23"/>
          <w:szCs w:val="23"/>
        </w:rPr>
        <w:t xml:space="preserve"> This data is derived nationally (Pobal HP Deprivation Index) and is driven by a range of variables including educational attainment, unemployment rates, demographic changes, lone parent rates and housing. The Deprivation Index score for both South Tipperary and North Tipperary was </w:t>
      </w:r>
      <w:proofErr w:type="gramStart"/>
      <w:r w:rsidRPr="00DA79DB">
        <w:rPr>
          <w:rFonts w:asciiTheme="majorHAnsi" w:hAnsiTheme="majorHAnsi"/>
          <w:sz w:val="23"/>
          <w:szCs w:val="23"/>
        </w:rPr>
        <w:t>‘marginally  below</w:t>
      </w:r>
      <w:proofErr w:type="gramEnd"/>
      <w:r w:rsidRPr="00DA79DB">
        <w:rPr>
          <w:rFonts w:asciiTheme="majorHAnsi" w:hAnsiTheme="majorHAnsi"/>
          <w:sz w:val="23"/>
          <w:szCs w:val="23"/>
        </w:rPr>
        <w:t xml:space="preserve"> the average’ (-4.4 and -2.1 respectively).</w:t>
      </w:r>
    </w:p>
    <w:p w:rsidR="00F71484" w:rsidRPr="00DA79DB" w:rsidRDefault="00F71484" w:rsidP="00F71484">
      <w:pPr>
        <w:spacing w:after="0" w:line="240" w:lineRule="auto"/>
        <w:jc w:val="both"/>
        <w:rPr>
          <w:rFonts w:asciiTheme="majorHAnsi" w:hAnsiTheme="majorHAnsi"/>
          <w:sz w:val="23"/>
          <w:szCs w:val="23"/>
        </w:rPr>
      </w:pPr>
    </w:p>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 xml:space="preserve">Drilling down further into the data, there are 135 ‘Small Areas’ designated as ‘disadvantaged’ and ‘very disadvantaged’. These are concentrated in the larger towns around the county. Of this 135, 21 small areas are designated as ‘very disadvantaged’ and include Littleton (-28.5), Tipperary East Urban (-26.4), Clonmel West Urban, Cashel Rural, Carrick on Suir Urban and Nenagh West Urban all record -25 on the ‘very disadvantaged’ deprivation index.  </w:t>
      </w:r>
    </w:p>
    <w:p w:rsidR="00F71484" w:rsidRPr="00DA79DB" w:rsidRDefault="00F71484" w:rsidP="00F71484">
      <w:pPr>
        <w:spacing w:after="0" w:line="240" w:lineRule="auto"/>
        <w:jc w:val="both"/>
        <w:rPr>
          <w:rFonts w:asciiTheme="majorHAnsi" w:hAnsiTheme="majorHAnsi"/>
          <w:b/>
          <w:sz w:val="23"/>
          <w:szCs w:val="23"/>
        </w:rPr>
      </w:pPr>
    </w:p>
    <w:p w:rsidR="00F71484" w:rsidRPr="00DA79DB" w:rsidRDefault="00F71484" w:rsidP="00F71484">
      <w:pPr>
        <w:spacing w:after="0" w:line="240" w:lineRule="auto"/>
        <w:jc w:val="both"/>
        <w:rPr>
          <w:rFonts w:asciiTheme="majorHAnsi" w:hAnsiTheme="majorHAnsi"/>
          <w:b/>
          <w:sz w:val="23"/>
          <w:szCs w:val="23"/>
        </w:rPr>
      </w:pPr>
      <w:r w:rsidRPr="00DA79DB">
        <w:rPr>
          <w:rFonts w:asciiTheme="majorHAnsi" w:hAnsiTheme="majorHAnsi"/>
          <w:b/>
          <w:sz w:val="23"/>
          <w:szCs w:val="23"/>
        </w:rPr>
        <w:t>2.6</w:t>
      </w:r>
      <w:r w:rsidRPr="00DA79DB">
        <w:rPr>
          <w:rFonts w:asciiTheme="majorHAnsi" w:hAnsiTheme="majorHAnsi"/>
          <w:b/>
          <w:sz w:val="23"/>
          <w:szCs w:val="23"/>
        </w:rPr>
        <w:tab/>
        <w:t>Health &amp; Disability</w:t>
      </w:r>
    </w:p>
    <w:p w:rsidR="00F71484" w:rsidRPr="00DA79DB" w:rsidRDefault="00F71484" w:rsidP="00F71484">
      <w:pPr>
        <w:spacing w:after="0" w:line="240" w:lineRule="auto"/>
        <w:jc w:val="both"/>
        <w:rPr>
          <w:rFonts w:asciiTheme="majorHAnsi" w:hAnsiTheme="majorHAnsi"/>
          <w:b/>
          <w:sz w:val="23"/>
          <w:szCs w:val="23"/>
        </w:rPr>
      </w:pPr>
    </w:p>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The majority of people rated their health as either ‘good’ or ‘very good’ in the 2016 Census, similar to national averages. There is a slightly higher proportion of people with disabilities in the County (14.8%) than the national average (13.5%) but when drilling into the data, there are some areas of the county such as Clogheen and the Commons which record nearly double the County figure (see table below).</w:t>
      </w:r>
    </w:p>
    <w:p w:rsidR="00F71484" w:rsidRPr="00DA79DB" w:rsidRDefault="00F71484" w:rsidP="00F71484">
      <w:pPr>
        <w:spacing w:after="0" w:line="240" w:lineRule="auto"/>
        <w:jc w:val="both"/>
        <w:rPr>
          <w:rFonts w:asciiTheme="majorHAnsi" w:hAnsiTheme="majorHAnsi"/>
          <w:sz w:val="23"/>
          <w:szCs w:val="23"/>
        </w:rPr>
      </w:pPr>
    </w:p>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 xml:space="preserve">The proportion of people rating their health as ‘bad or ‘very bad’ amounted to 1.8% of the population (1.6% nationally). This was higher in some areas and corresponded in many instances to places where there are high proportions of people with a disability and also, interestingly, correspond </w:t>
      </w:r>
      <w:proofErr w:type="gramStart"/>
      <w:r w:rsidRPr="00DA79DB">
        <w:rPr>
          <w:rFonts w:asciiTheme="majorHAnsi" w:hAnsiTheme="majorHAnsi"/>
          <w:sz w:val="23"/>
          <w:szCs w:val="23"/>
        </w:rPr>
        <w:t>to</w:t>
      </w:r>
      <w:proofErr w:type="gramEnd"/>
      <w:r w:rsidRPr="00DA79DB">
        <w:rPr>
          <w:rFonts w:asciiTheme="majorHAnsi" w:hAnsiTheme="majorHAnsi"/>
          <w:sz w:val="23"/>
          <w:szCs w:val="23"/>
        </w:rPr>
        <w:t xml:space="preserve"> many of the areas where there are large proportions of older people (see Table 1).</w:t>
      </w:r>
    </w:p>
    <w:p w:rsidR="00F71484" w:rsidRPr="00DA79DB" w:rsidRDefault="00F71484" w:rsidP="00F71484">
      <w:pPr>
        <w:spacing w:after="0" w:line="240" w:lineRule="auto"/>
        <w:jc w:val="both"/>
        <w:rPr>
          <w:rFonts w:asciiTheme="majorHAnsi" w:hAnsiTheme="majorHAnsi"/>
          <w:sz w:val="23"/>
          <w:szCs w:val="23"/>
        </w:rPr>
      </w:pPr>
    </w:p>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 xml:space="preserve">Table X: % of people with a </w:t>
      </w:r>
      <w:r w:rsidR="00D63EE5" w:rsidRPr="00DA79DB">
        <w:rPr>
          <w:rFonts w:asciiTheme="majorHAnsi" w:hAnsiTheme="majorHAnsi"/>
          <w:sz w:val="23"/>
          <w:szCs w:val="23"/>
        </w:rPr>
        <w:t>disability</w:t>
      </w:r>
      <w:r w:rsidRPr="00DA79DB">
        <w:rPr>
          <w:rFonts w:asciiTheme="majorHAnsi" w:hAnsiTheme="majorHAnsi"/>
          <w:sz w:val="23"/>
          <w:szCs w:val="23"/>
        </w:rPr>
        <w:t xml:space="preserve"> and % health rating</w:t>
      </w:r>
    </w:p>
    <w:tbl>
      <w:tblPr>
        <w:tblStyle w:val="TableGrid"/>
        <w:tblW w:w="0" w:type="auto"/>
        <w:tblLook w:val="04A0"/>
      </w:tblPr>
      <w:tblGrid>
        <w:gridCol w:w="3078"/>
        <w:gridCol w:w="3079"/>
        <w:gridCol w:w="3079"/>
      </w:tblGrid>
      <w:tr w:rsidR="00F71484" w:rsidRPr="00DA79DB" w:rsidTr="00F71484">
        <w:tc>
          <w:tcPr>
            <w:tcW w:w="3080" w:type="dxa"/>
          </w:tcPr>
          <w:p w:rsidR="00F71484" w:rsidRPr="00DA79DB" w:rsidRDefault="00D63EE5" w:rsidP="00F71484">
            <w:pPr>
              <w:spacing w:after="0" w:line="240" w:lineRule="auto"/>
              <w:jc w:val="both"/>
              <w:rPr>
                <w:rFonts w:asciiTheme="majorHAnsi" w:hAnsiTheme="majorHAnsi"/>
                <w:sz w:val="23"/>
                <w:szCs w:val="23"/>
              </w:rPr>
            </w:pPr>
            <w:r w:rsidRPr="00DA79DB">
              <w:rPr>
                <w:rFonts w:asciiTheme="majorHAnsi" w:hAnsiTheme="majorHAnsi"/>
                <w:sz w:val="23"/>
                <w:szCs w:val="23"/>
              </w:rPr>
              <w:t>Area</w:t>
            </w:r>
          </w:p>
        </w:tc>
        <w:tc>
          <w:tcPr>
            <w:tcW w:w="3081"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 of people with a disability</w:t>
            </w:r>
          </w:p>
        </w:tc>
        <w:tc>
          <w:tcPr>
            <w:tcW w:w="3081"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 of people who rate their health as ‘bad’ or ‘very bad’</w:t>
            </w:r>
          </w:p>
        </w:tc>
      </w:tr>
      <w:tr w:rsidR="00F71484" w:rsidRPr="00DA79DB" w:rsidTr="00F71484">
        <w:tc>
          <w:tcPr>
            <w:tcW w:w="3080"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The Commons</w:t>
            </w:r>
          </w:p>
        </w:tc>
        <w:tc>
          <w:tcPr>
            <w:tcW w:w="3081"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26.7</w:t>
            </w:r>
          </w:p>
        </w:tc>
        <w:tc>
          <w:tcPr>
            <w:tcW w:w="3081"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4</w:t>
            </w:r>
          </w:p>
        </w:tc>
      </w:tr>
      <w:tr w:rsidR="00F71484" w:rsidRPr="00DA79DB" w:rsidTr="00F71484">
        <w:tc>
          <w:tcPr>
            <w:tcW w:w="3080"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Clogheen</w:t>
            </w:r>
          </w:p>
        </w:tc>
        <w:tc>
          <w:tcPr>
            <w:tcW w:w="3081"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25.3</w:t>
            </w:r>
          </w:p>
        </w:tc>
        <w:tc>
          <w:tcPr>
            <w:tcW w:w="3081"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5.7</w:t>
            </w:r>
          </w:p>
        </w:tc>
      </w:tr>
      <w:tr w:rsidR="00F71484" w:rsidRPr="00DA79DB" w:rsidTr="00F71484">
        <w:tc>
          <w:tcPr>
            <w:tcW w:w="3080"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Templetouhy</w:t>
            </w:r>
          </w:p>
        </w:tc>
        <w:tc>
          <w:tcPr>
            <w:tcW w:w="3081"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23.4</w:t>
            </w:r>
          </w:p>
        </w:tc>
        <w:tc>
          <w:tcPr>
            <w:tcW w:w="3081"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2.5</w:t>
            </w:r>
          </w:p>
        </w:tc>
      </w:tr>
      <w:tr w:rsidR="00F71484" w:rsidRPr="00DA79DB" w:rsidTr="00F71484">
        <w:tc>
          <w:tcPr>
            <w:tcW w:w="3080"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Toomevara</w:t>
            </w:r>
          </w:p>
        </w:tc>
        <w:tc>
          <w:tcPr>
            <w:tcW w:w="3081"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23.2</w:t>
            </w:r>
          </w:p>
        </w:tc>
        <w:tc>
          <w:tcPr>
            <w:tcW w:w="3081"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3.6</w:t>
            </w:r>
          </w:p>
        </w:tc>
      </w:tr>
      <w:tr w:rsidR="00F71484" w:rsidRPr="00DA79DB" w:rsidTr="00F71484">
        <w:tc>
          <w:tcPr>
            <w:tcW w:w="3080"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Silvermines</w:t>
            </w:r>
          </w:p>
        </w:tc>
        <w:tc>
          <w:tcPr>
            <w:tcW w:w="3081"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22.9</w:t>
            </w:r>
          </w:p>
        </w:tc>
        <w:tc>
          <w:tcPr>
            <w:tcW w:w="3081"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3.8</w:t>
            </w:r>
          </w:p>
        </w:tc>
      </w:tr>
      <w:tr w:rsidR="00F71484" w:rsidRPr="00DA79DB" w:rsidTr="00F71484">
        <w:tc>
          <w:tcPr>
            <w:tcW w:w="3080"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Mullinahone</w:t>
            </w:r>
          </w:p>
        </w:tc>
        <w:tc>
          <w:tcPr>
            <w:tcW w:w="3081"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21.8</w:t>
            </w:r>
          </w:p>
        </w:tc>
        <w:tc>
          <w:tcPr>
            <w:tcW w:w="3081"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2.2</w:t>
            </w:r>
          </w:p>
        </w:tc>
      </w:tr>
      <w:tr w:rsidR="00F71484" w:rsidRPr="00DA79DB" w:rsidTr="00F71484">
        <w:tc>
          <w:tcPr>
            <w:tcW w:w="3080"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Bansha</w:t>
            </w:r>
          </w:p>
        </w:tc>
        <w:tc>
          <w:tcPr>
            <w:tcW w:w="3081"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21.6</w:t>
            </w:r>
          </w:p>
        </w:tc>
        <w:tc>
          <w:tcPr>
            <w:tcW w:w="3081"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4.5</w:t>
            </w:r>
          </w:p>
        </w:tc>
      </w:tr>
      <w:tr w:rsidR="00F71484" w:rsidRPr="00DA79DB" w:rsidTr="00F71484">
        <w:tc>
          <w:tcPr>
            <w:tcW w:w="3080"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Ardfinnan</w:t>
            </w:r>
          </w:p>
        </w:tc>
        <w:tc>
          <w:tcPr>
            <w:tcW w:w="3081"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21.2</w:t>
            </w:r>
          </w:p>
        </w:tc>
        <w:tc>
          <w:tcPr>
            <w:tcW w:w="3081"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2.6</w:t>
            </w:r>
          </w:p>
        </w:tc>
      </w:tr>
      <w:tr w:rsidR="00F71484" w:rsidRPr="00DA79DB" w:rsidTr="00F71484">
        <w:tc>
          <w:tcPr>
            <w:tcW w:w="3080"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Killenaule</w:t>
            </w:r>
          </w:p>
        </w:tc>
        <w:tc>
          <w:tcPr>
            <w:tcW w:w="3081"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20.1</w:t>
            </w:r>
          </w:p>
        </w:tc>
        <w:tc>
          <w:tcPr>
            <w:tcW w:w="3081"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4.2</w:t>
            </w:r>
          </w:p>
        </w:tc>
      </w:tr>
      <w:tr w:rsidR="00F71484" w:rsidRPr="00DA79DB" w:rsidTr="00F71484">
        <w:tc>
          <w:tcPr>
            <w:tcW w:w="3080"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Rosegreen</w:t>
            </w:r>
          </w:p>
        </w:tc>
        <w:tc>
          <w:tcPr>
            <w:tcW w:w="3081"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20.5</w:t>
            </w:r>
          </w:p>
        </w:tc>
        <w:tc>
          <w:tcPr>
            <w:tcW w:w="3081"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2.4</w:t>
            </w:r>
          </w:p>
        </w:tc>
      </w:tr>
    </w:tbl>
    <w:p w:rsidR="00F71484" w:rsidRPr="00DA79DB" w:rsidRDefault="00F71484" w:rsidP="00F71484">
      <w:pPr>
        <w:spacing w:after="0" w:line="240" w:lineRule="auto"/>
        <w:jc w:val="both"/>
        <w:rPr>
          <w:rFonts w:asciiTheme="majorHAnsi" w:hAnsiTheme="majorHAnsi"/>
          <w:sz w:val="23"/>
          <w:szCs w:val="23"/>
        </w:rPr>
      </w:pPr>
    </w:p>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 xml:space="preserve">In South Tipperary, the trends in deaths caused by cancer, heart disease &amp; stroke and respiratory diseases have all shown slight decreases since 2007 but deaths caused by injury and poisoning have increased slightly. Cancer rates in the south of the county have increased significantly since 2009. Female incidence of all cancers and colorectal cancers is the highest nationally. Men </w:t>
      </w:r>
      <w:r w:rsidR="00DA79DB" w:rsidRPr="00DA79DB">
        <w:rPr>
          <w:rFonts w:asciiTheme="majorHAnsi" w:hAnsiTheme="majorHAnsi"/>
          <w:sz w:val="23"/>
          <w:szCs w:val="23"/>
        </w:rPr>
        <w:t xml:space="preserve">in South Tipperary </w:t>
      </w:r>
      <w:r w:rsidRPr="00DA79DB">
        <w:rPr>
          <w:rFonts w:asciiTheme="majorHAnsi" w:hAnsiTheme="majorHAnsi"/>
          <w:sz w:val="23"/>
          <w:szCs w:val="23"/>
        </w:rPr>
        <w:t xml:space="preserve">show above average rates of prostate cancer but have low rates of colorectal cancer. </w:t>
      </w:r>
    </w:p>
    <w:p w:rsidR="00F71484" w:rsidRPr="00DA79DB" w:rsidRDefault="00F71484" w:rsidP="00F71484">
      <w:pPr>
        <w:spacing w:after="0" w:line="240" w:lineRule="auto"/>
        <w:jc w:val="both"/>
        <w:rPr>
          <w:rFonts w:asciiTheme="majorHAnsi" w:hAnsiTheme="majorHAnsi"/>
          <w:sz w:val="23"/>
          <w:szCs w:val="23"/>
        </w:rPr>
      </w:pPr>
    </w:p>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 xml:space="preserve">North Tipperary has a higher than average death rate for all the main causes of death (heart disease &amp; stroke, cancer, injuries and poisonings) except deaths due to respiratory disease. Men have a higher incidence of incidence of colorectal cancer in this area than the national average but for all other cancers, the incidence is average or below the national rate. </w:t>
      </w:r>
    </w:p>
    <w:p w:rsidR="00F71484" w:rsidRPr="00DA79DB" w:rsidRDefault="00F71484" w:rsidP="00F71484">
      <w:pPr>
        <w:spacing w:after="0" w:line="240" w:lineRule="auto"/>
        <w:jc w:val="both"/>
        <w:rPr>
          <w:rFonts w:asciiTheme="majorHAnsi" w:hAnsiTheme="majorHAnsi"/>
          <w:sz w:val="23"/>
          <w:szCs w:val="23"/>
        </w:rPr>
      </w:pPr>
    </w:p>
    <w:p w:rsidR="00F71484" w:rsidRPr="00DA79DB" w:rsidRDefault="00F71484" w:rsidP="00F71484">
      <w:pPr>
        <w:spacing w:after="0" w:line="240" w:lineRule="auto"/>
        <w:jc w:val="both"/>
        <w:rPr>
          <w:rFonts w:asciiTheme="majorHAnsi" w:hAnsiTheme="majorHAnsi"/>
          <w:b/>
          <w:sz w:val="23"/>
          <w:szCs w:val="23"/>
        </w:rPr>
      </w:pPr>
      <w:r w:rsidRPr="00DA79DB">
        <w:rPr>
          <w:rFonts w:asciiTheme="majorHAnsi" w:hAnsiTheme="majorHAnsi"/>
          <w:b/>
          <w:sz w:val="23"/>
          <w:szCs w:val="23"/>
        </w:rPr>
        <w:t>2.7</w:t>
      </w:r>
      <w:r w:rsidRPr="00DA79DB">
        <w:rPr>
          <w:rFonts w:asciiTheme="majorHAnsi" w:hAnsiTheme="majorHAnsi"/>
          <w:b/>
          <w:sz w:val="23"/>
          <w:szCs w:val="23"/>
        </w:rPr>
        <w:tab/>
        <w:t>Mental Health &amp; Wellbeing</w:t>
      </w:r>
    </w:p>
    <w:p w:rsidR="00F71484" w:rsidRPr="00DA79DB" w:rsidRDefault="00F71484" w:rsidP="00F71484">
      <w:pPr>
        <w:spacing w:after="0" w:line="240" w:lineRule="auto"/>
        <w:jc w:val="both"/>
        <w:rPr>
          <w:rFonts w:asciiTheme="majorHAnsi" w:hAnsiTheme="majorHAnsi"/>
          <w:b/>
          <w:sz w:val="23"/>
          <w:szCs w:val="23"/>
        </w:rPr>
      </w:pPr>
    </w:p>
    <w:p w:rsidR="00F71484" w:rsidRPr="00DA79DB" w:rsidRDefault="00F71484" w:rsidP="00F71484">
      <w:pPr>
        <w:spacing w:after="0" w:line="240" w:lineRule="auto"/>
        <w:jc w:val="both"/>
        <w:rPr>
          <w:rFonts w:asciiTheme="majorHAnsi" w:eastAsia="Times New Roman" w:hAnsiTheme="majorHAnsi" w:cs="Times New Roman"/>
          <w:sz w:val="23"/>
          <w:szCs w:val="23"/>
        </w:rPr>
      </w:pPr>
      <w:r w:rsidRPr="00DA79DB">
        <w:rPr>
          <w:rFonts w:asciiTheme="majorHAnsi" w:hAnsiTheme="majorHAnsi"/>
          <w:sz w:val="23"/>
          <w:szCs w:val="23"/>
        </w:rPr>
        <w:t xml:space="preserve">The Healthy Ireland Survey 2016 states that </w:t>
      </w:r>
      <w:r w:rsidRPr="00DA79DB">
        <w:rPr>
          <w:rFonts w:asciiTheme="majorHAnsi" w:eastAsia="Times New Roman" w:hAnsiTheme="majorHAnsi" w:cs="Times New Roman"/>
          <w:sz w:val="23"/>
          <w:szCs w:val="23"/>
        </w:rPr>
        <w:t>men report higher positive mental health scores than women on the Mental Health Index (69.8 and 65.9 respectively)</w:t>
      </w:r>
      <w:r w:rsidRPr="00DA79DB">
        <w:rPr>
          <w:rStyle w:val="FootnoteReference"/>
          <w:rFonts w:asciiTheme="majorHAnsi" w:eastAsia="Times New Roman" w:hAnsiTheme="majorHAnsi" w:cs="Times New Roman"/>
          <w:sz w:val="23"/>
          <w:szCs w:val="23"/>
        </w:rPr>
        <w:footnoteReference w:id="4"/>
      </w:r>
      <w:r w:rsidRPr="00DA79DB">
        <w:rPr>
          <w:rFonts w:asciiTheme="majorHAnsi" w:eastAsia="Times New Roman" w:hAnsiTheme="majorHAnsi" w:cs="Times New Roman"/>
          <w:sz w:val="23"/>
          <w:szCs w:val="23"/>
        </w:rPr>
        <w:t xml:space="preserve">. Higher positive mental health was reported among younger people more so than older people and those living in Dublin report lower scores on the Mental Health Index than those living elsewhere (79.8 and 85.2 respectively). </w:t>
      </w:r>
      <w:proofErr w:type="gramStart"/>
      <w:r w:rsidRPr="00DA79DB">
        <w:rPr>
          <w:rFonts w:asciiTheme="majorHAnsi" w:eastAsia="Times New Roman" w:hAnsiTheme="majorHAnsi" w:cs="Times New Roman"/>
          <w:sz w:val="23"/>
          <w:szCs w:val="23"/>
        </w:rPr>
        <w:t>(Healthy Ireland Survey, 2016).</w:t>
      </w:r>
      <w:proofErr w:type="gramEnd"/>
    </w:p>
    <w:p w:rsidR="00F71484" w:rsidRPr="00DA79DB" w:rsidRDefault="00F71484" w:rsidP="00F71484">
      <w:pPr>
        <w:spacing w:after="0" w:line="240" w:lineRule="auto"/>
        <w:jc w:val="both"/>
        <w:rPr>
          <w:rFonts w:asciiTheme="majorHAnsi" w:eastAsia="Times New Roman" w:hAnsiTheme="majorHAnsi" w:cs="Times New Roman"/>
          <w:sz w:val="23"/>
          <w:szCs w:val="23"/>
        </w:rPr>
      </w:pPr>
    </w:p>
    <w:p w:rsidR="00F71484" w:rsidRPr="00DA79DB" w:rsidRDefault="00F71484" w:rsidP="00F71484">
      <w:pPr>
        <w:spacing w:after="0" w:line="240" w:lineRule="auto"/>
        <w:jc w:val="both"/>
        <w:rPr>
          <w:rFonts w:asciiTheme="majorHAnsi" w:hAnsiTheme="majorHAnsi"/>
          <w:sz w:val="23"/>
          <w:szCs w:val="23"/>
        </w:rPr>
      </w:pPr>
      <w:r w:rsidRPr="00DA79DB">
        <w:rPr>
          <w:rFonts w:asciiTheme="majorHAnsi" w:eastAsia="Times New Roman" w:hAnsiTheme="majorHAnsi" w:cs="Times New Roman"/>
          <w:sz w:val="23"/>
          <w:szCs w:val="23"/>
        </w:rPr>
        <w:t xml:space="preserve">A recent report from the Institute of Public Health states that </w:t>
      </w:r>
      <w:r w:rsidRPr="00DA79DB">
        <w:rPr>
          <w:rFonts w:asciiTheme="majorHAnsi" w:hAnsiTheme="majorHAnsi"/>
          <w:sz w:val="23"/>
          <w:szCs w:val="23"/>
        </w:rPr>
        <w:t xml:space="preserve">chronic loneliness affects approximately 10% of older people and the factors that influence loneliness include health, depressive symptoms and a range of individual factors (age, gender, education, poverty, personality) as well as environmental factors (low population density in a rural location, impoverished neighbourhoods), (Loneliness and Ageing, Ireland North and South, 2016). The groups most at risk of loneliness include members of the LGBT community, individuals living with dementia or cognitive impairment, those with a physical disability, mobility issues or </w:t>
      </w:r>
      <w:r w:rsidR="00D63EE5" w:rsidRPr="00DA79DB">
        <w:rPr>
          <w:rFonts w:asciiTheme="majorHAnsi" w:hAnsiTheme="majorHAnsi"/>
          <w:sz w:val="23"/>
          <w:szCs w:val="23"/>
        </w:rPr>
        <w:t>intellectual</w:t>
      </w:r>
      <w:r w:rsidRPr="00DA79DB">
        <w:rPr>
          <w:rFonts w:asciiTheme="majorHAnsi" w:hAnsiTheme="majorHAnsi"/>
          <w:sz w:val="23"/>
          <w:szCs w:val="23"/>
        </w:rPr>
        <w:t xml:space="preserve"> disability, carers and individuals from ethnic minorities.</w:t>
      </w:r>
    </w:p>
    <w:p w:rsidR="00F71484" w:rsidRPr="00DA79DB" w:rsidRDefault="00F71484" w:rsidP="00F71484">
      <w:pPr>
        <w:spacing w:after="0" w:line="240" w:lineRule="auto"/>
        <w:jc w:val="both"/>
        <w:rPr>
          <w:rFonts w:asciiTheme="majorHAnsi" w:hAnsiTheme="majorHAnsi"/>
          <w:sz w:val="23"/>
          <w:szCs w:val="23"/>
        </w:rPr>
      </w:pPr>
    </w:p>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The Task Force on Loneliness in a recent report says:</w:t>
      </w:r>
    </w:p>
    <w:p w:rsidR="00F71484" w:rsidRPr="00DA79DB" w:rsidRDefault="00F71484" w:rsidP="00F71484">
      <w:pPr>
        <w:pStyle w:val="ListParagraph"/>
        <w:numPr>
          <w:ilvl w:val="0"/>
          <w:numId w:val="9"/>
        </w:numPr>
        <w:spacing w:after="0" w:line="240" w:lineRule="auto"/>
        <w:jc w:val="both"/>
        <w:rPr>
          <w:rFonts w:asciiTheme="majorHAnsi" w:hAnsiTheme="majorHAnsi"/>
          <w:sz w:val="23"/>
          <w:szCs w:val="23"/>
        </w:rPr>
      </w:pPr>
      <w:r w:rsidRPr="00DA79DB">
        <w:rPr>
          <w:rFonts w:asciiTheme="majorHAnsi" w:hAnsiTheme="majorHAnsi"/>
          <w:sz w:val="23"/>
          <w:szCs w:val="23"/>
        </w:rPr>
        <w:t>37% of people aged 50 and over reported feeling lonely some of the time. This figure rises as people get older (45% of 70 year olds and older)</w:t>
      </w:r>
    </w:p>
    <w:p w:rsidR="00F71484" w:rsidRPr="00DA79DB" w:rsidRDefault="00F71484" w:rsidP="00F71484">
      <w:pPr>
        <w:pStyle w:val="ListParagraph"/>
        <w:numPr>
          <w:ilvl w:val="0"/>
          <w:numId w:val="9"/>
        </w:numPr>
        <w:spacing w:after="0" w:line="240" w:lineRule="auto"/>
        <w:jc w:val="both"/>
        <w:rPr>
          <w:rFonts w:asciiTheme="majorHAnsi" w:hAnsiTheme="majorHAnsi"/>
          <w:sz w:val="23"/>
          <w:szCs w:val="23"/>
        </w:rPr>
      </w:pPr>
      <w:r w:rsidRPr="00DA79DB">
        <w:rPr>
          <w:rFonts w:asciiTheme="majorHAnsi" w:hAnsiTheme="majorHAnsi"/>
          <w:sz w:val="23"/>
          <w:szCs w:val="23"/>
        </w:rPr>
        <w:t>loneliness was higher for divorced or separated people and lower for married and lowest for single people</w:t>
      </w:r>
    </w:p>
    <w:p w:rsidR="00F71484" w:rsidRPr="00DA79DB" w:rsidRDefault="00F71484" w:rsidP="00F71484">
      <w:pPr>
        <w:pStyle w:val="ListParagraph"/>
        <w:numPr>
          <w:ilvl w:val="0"/>
          <w:numId w:val="9"/>
        </w:numPr>
        <w:spacing w:after="0" w:line="240" w:lineRule="auto"/>
        <w:jc w:val="both"/>
        <w:rPr>
          <w:rFonts w:asciiTheme="majorHAnsi" w:hAnsiTheme="majorHAnsi"/>
          <w:sz w:val="23"/>
          <w:szCs w:val="23"/>
        </w:rPr>
      </w:pPr>
      <w:proofErr w:type="gramStart"/>
      <w:r w:rsidRPr="00DA79DB">
        <w:rPr>
          <w:rFonts w:asciiTheme="majorHAnsi" w:hAnsiTheme="majorHAnsi"/>
          <w:sz w:val="23"/>
          <w:szCs w:val="23"/>
        </w:rPr>
        <w:t>there</w:t>
      </w:r>
      <w:proofErr w:type="gramEnd"/>
      <w:r w:rsidRPr="00DA79DB">
        <w:rPr>
          <w:rFonts w:asciiTheme="majorHAnsi" w:hAnsiTheme="majorHAnsi"/>
          <w:sz w:val="23"/>
          <w:szCs w:val="23"/>
        </w:rPr>
        <w:t xml:space="preserve"> is a clear and significant correlation between low-socio-economic status and loneliness; loneliness is less likely to occur among those on higher incomes with access to transport.</w:t>
      </w:r>
    </w:p>
    <w:p w:rsidR="00F71484" w:rsidRPr="00DA79DB" w:rsidRDefault="00F71484" w:rsidP="00F71484">
      <w:pPr>
        <w:spacing w:after="0" w:line="240" w:lineRule="auto"/>
        <w:jc w:val="both"/>
        <w:rPr>
          <w:rFonts w:asciiTheme="majorHAnsi" w:hAnsiTheme="majorHAnsi"/>
          <w:sz w:val="23"/>
          <w:szCs w:val="23"/>
        </w:rPr>
      </w:pPr>
    </w:p>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It also clearly sets out the health risks associated with loneliness and they include:</w:t>
      </w:r>
    </w:p>
    <w:p w:rsidR="00F71484" w:rsidRPr="00DA79DB" w:rsidRDefault="00F71484" w:rsidP="00F71484">
      <w:pPr>
        <w:pStyle w:val="ListParagraph"/>
        <w:numPr>
          <w:ilvl w:val="0"/>
          <w:numId w:val="9"/>
        </w:numPr>
        <w:spacing w:after="0" w:line="240" w:lineRule="auto"/>
        <w:jc w:val="both"/>
        <w:rPr>
          <w:rFonts w:asciiTheme="majorHAnsi" w:hAnsiTheme="majorHAnsi"/>
          <w:sz w:val="23"/>
          <w:szCs w:val="23"/>
        </w:rPr>
      </w:pPr>
      <w:r w:rsidRPr="00DA79DB">
        <w:rPr>
          <w:rFonts w:asciiTheme="majorHAnsi" w:hAnsiTheme="majorHAnsi"/>
          <w:sz w:val="23"/>
          <w:szCs w:val="23"/>
        </w:rPr>
        <w:t>older people experiencing high levels of loneliness are almost twice as likely to die within six years compared to those who are not lonely</w:t>
      </w:r>
    </w:p>
    <w:p w:rsidR="00F71484" w:rsidRPr="00DA79DB" w:rsidRDefault="00F71484" w:rsidP="00F71484">
      <w:pPr>
        <w:pStyle w:val="ListParagraph"/>
        <w:numPr>
          <w:ilvl w:val="0"/>
          <w:numId w:val="9"/>
        </w:numPr>
        <w:spacing w:after="0" w:line="240" w:lineRule="auto"/>
        <w:jc w:val="both"/>
        <w:rPr>
          <w:rFonts w:asciiTheme="majorHAnsi" w:hAnsiTheme="majorHAnsi"/>
          <w:sz w:val="23"/>
          <w:szCs w:val="23"/>
        </w:rPr>
      </w:pPr>
      <w:r w:rsidRPr="00DA79DB">
        <w:rPr>
          <w:rFonts w:asciiTheme="majorHAnsi" w:hAnsiTheme="majorHAnsi"/>
          <w:sz w:val="23"/>
          <w:szCs w:val="23"/>
        </w:rPr>
        <w:lastRenderedPageBreak/>
        <w:t>loneliness increases the risk of death by 26%, lack of social connections increases the risk of death by 29% and living along increases risk of death by 32%</w:t>
      </w:r>
    </w:p>
    <w:p w:rsidR="00F71484" w:rsidRPr="00DA79DB" w:rsidRDefault="00F71484" w:rsidP="00F71484">
      <w:pPr>
        <w:pStyle w:val="ListParagraph"/>
        <w:numPr>
          <w:ilvl w:val="0"/>
          <w:numId w:val="9"/>
        </w:numPr>
        <w:spacing w:after="0" w:line="240" w:lineRule="auto"/>
        <w:jc w:val="both"/>
        <w:rPr>
          <w:rFonts w:asciiTheme="majorHAnsi" w:hAnsiTheme="majorHAnsi"/>
          <w:sz w:val="23"/>
          <w:szCs w:val="23"/>
        </w:rPr>
      </w:pPr>
      <w:r w:rsidRPr="00DA79DB">
        <w:rPr>
          <w:rFonts w:asciiTheme="majorHAnsi" w:hAnsiTheme="majorHAnsi"/>
          <w:sz w:val="23"/>
          <w:szCs w:val="23"/>
        </w:rPr>
        <w:t xml:space="preserve">loneliness has been </w:t>
      </w:r>
      <w:r w:rsidR="00D63EE5" w:rsidRPr="00DA79DB">
        <w:rPr>
          <w:rFonts w:asciiTheme="majorHAnsi" w:hAnsiTheme="majorHAnsi"/>
          <w:sz w:val="23"/>
          <w:szCs w:val="23"/>
        </w:rPr>
        <w:t>associated</w:t>
      </w:r>
      <w:r w:rsidRPr="00DA79DB">
        <w:rPr>
          <w:rFonts w:asciiTheme="majorHAnsi" w:hAnsiTheme="majorHAnsi"/>
          <w:sz w:val="23"/>
          <w:szCs w:val="23"/>
        </w:rPr>
        <w:t xml:space="preserve"> with a broad range of adverse psychological conditions including: anxiety, depression, substance abuse, social deviance, lower social skills, a more critical view of self and perfectionism</w:t>
      </w:r>
    </w:p>
    <w:p w:rsidR="00F71484" w:rsidRPr="00DA79DB" w:rsidRDefault="00F71484" w:rsidP="00F71484">
      <w:pPr>
        <w:pStyle w:val="ListParagraph"/>
        <w:numPr>
          <w:ilvl w:val="0"/>
          <w:numId w:val="9"/>
        </w:numPr>
        <w:spacing w:after="0" w:line="240" w:lineRule="auto"/>
        <w:jc w:val="both"/>
        <w:rPr>
          <w:rFonts w:asciiTheme="majorHAnsi" w:hAnsiTheme="majorHAnsi"/>
          <w:sz w:val="23"/>
          <w:szCs w:val="23"/>
        </w:rPr>
      </w:pPr>
      <w:r w:rsidRPr="00DA79DB">
        <w:rPr>
          <w:rFonts w:asciiTheme="majorHAnsi" w:hAnsiTheme="majorHAnsi"/>
          <w:sz w:val="23"/>
          <w:szCs w:val="23"/>
        </w:rPr>
        <w:t>loneliness can increase risk of heart disease and impede recover rates from stroke</w:t>
      </w:r>
    </w:p>
    <w:p w:rsidR="00F71484" w:rsidRPr="00DA79DB" w:rsidRDefault="00F71484" w:rsidP="00F71484">
      <w:pPr>
        <w:pStyle w:val="ListParagraph"/>
        <w:numPr>
          <w:ilvl w:val="0"/>
          <w:numId w:val="9"/>
        </w:numPr>
        <w:spacing w:after="0" w:line="240" w:lineRule="auto"/>
        <w:jc w:val="both"/>
        <w:rPr>
          <w:rFonts w:asciiTheme="majorHAnsi" w:hAnsiTheme="majorHAnsi"/>
          <w:sz w:val="23"/>
          <w:szCs w:val="23"/>
        </w:rPr>
      </w:pPr>
      <w:r w:rsidRPr="00DA79DB">
        <w:rPr>
          <w:rFonts w:asciiTheme="majorHAnsi" w:hAnsiTheme="majorHAnsi"/>
          <w:sz w:val="23"/>
          <w:szCs w:val="23"/>
        </w:rPr>
        <w:t>loneliness has been linked to a wide variety of mental and physical health outcomes such as depression, nursing home admission and mortality</w:t>
      </w:r>
    </w:p>
    <w:p w:rsidR="00F71484" w:rsidRPr="00DA79DB" w:rsidRDefault="00F71484" w:rsidP="00F71484">
      <w:pPr>
        <w:pStyle w:val="ListParagraph"/>
        <w:numPr>
          <w:ilvl w:val="0"/>
          <w:numId w:val="9"/>
        </w:numPr>
        <w:spacing w:after="0" w:line="240" w:lineRule="auto"/>
        <w:jc w:val="both"/>
        <w:rPr>
          <w:rFonts w:asciiTheme="majorHAnsi" w:hAnsiTheme="majorHAnsi"/>
          <w:sz w:val="23"/>
          <w:szCs w:val="23"/>
        </w:rPr>
      </w:pPr>
      <w:r w:rsidRPr="00DA79DB">
        <w:rPr>
          <w:rFonts w:asciiTheme="majorHAnsi" w:hAnsiTheme="majorHAnsi"/>
          <w:sz w:val="23"/>
          <w:szCs w:val="23"/>
        </w:rPr>
        <w:t>loneliness in older people was found to affect cardiovascular health and sleep quality negatively</w:t>
      </w:r>
    </w:p>
    <w:p w:rsidR="00F71484" w:rsidRPr="00DA79DB" w:rsidRDefault="00F71484" w:rsidP="00F71484">
      <w:pPr>
        <w:pStyle w:val="ListParagraph"/>
        <w:numPr>
          <w:ilvl w:val="0"/>
          <w:numId w:val="9"/>
        </w:numPr>
        <w:spacing w:after="0" w:line="240" w:lineRule="auto"/>
        <w:jc w:val="both"/>
        <w:rPr>
          <w:rFonts w:asciiTheme="majorHAnsi" w:hAnsiTheme="majorHAnsi"/>
          <w:sz w:val="23"/>
          <w:szCs w:val="23"/>
        </w:rPr>
      </w:pPr>
      <w:r w:rsidRPr="00DA79DB">
        <w:rPr>
          <w:rFonts w:asciiTheme="majorHAnsi" w:hAnsiTheme="majorHAnsi"/>
          <w:sz w:val="23"/>
          <w:szCs w:val="23"/>
        </w:rPr>
        <w:t xml:space="preserve">lonely people suffer disproportionately with mental health issues, cognitive decline, hypertension and are more likely to be admitted for </w:t>
      </w:r>
      <w:r w:rsidR="00DA79DB" w:rsidRPr="00DA79DB">
        <w:rPr>
          <w:rFonts w:asciiTheme="majorHAnsi" w:hAnsiTheme="majorHAnsi"/>
          <w:sz w:val="23"/>
          <w:szCs w:val="23"/>
        </w:rPr>
        <w:t>r</w:t>
      </w:r>
      <w:r w:rsidRPr="00DA79DB">
        <w:rPr>
          <w:rFonts w:asciiTheme="majorHAnsi" w:hAnsiTheme="majorHAnsi"/>
          <w:sz w:val="23"/>
          <w:szCs w:val="23"/>
        </w:rPr>
        <w:t>esidential or nursing care</w:t>
      </w:r>
    </w:p>
    <w:p w:rsidR="00F71484" w:rsidRPr="00DA79DB" w:rsidRDefault="00F71484" w:rsidP="00F71484">
      <w:pPr>
        <w:spacing w:after="0" w:line="240" w:lineRule="auto"/>
        <w:jc w:val="both"/>
        <w:rPr>
          <w:rFonts w:asciiTheme="majorHAnsi" w:hAnsiTheme="majorHAnsi"/>
          <w:sz w:val="23"/>
          <w:szCs w:val="23"/>
        </w:rPr>
      </w:pPr>
    </w:p>
    <w:p w:rsidR="00F71484" w:rsidRPr="00DA79DB" w:rsidRDefault="00F71484" w:rsidP="00F71484">
      <w:pPr>
        <w:spacing w:after="0" w:line="240" w:lineRule="auto"/>
        <w:jc w:val="both"/>
        <w:rPr>
          <w:rFonts w:asciiTheme="majorHAnsi" w:hAnsiTheme="majorHAnsi"/>
          <w:b/>
          <w:sz w:val="23"/>
          <w:szCs w:val="23"/>
        </w:rPr>
      </w:pPr>
      <w:r w:rsidRPr="00DA79DB">
        <w:rPr>
          <w:rFonts w:asciiTheme="majorHAnsi" w:hAnsiTheme="majorHAnsi"/>
          <w:b/>
          <w:sz w:val="23"/>
          <w:szCs w:val="23"/>
        </w:rPr>
        <w:t>2.8</w:t>
      </w:r>
      <w:r w:rsidRPr="00DA79DB">
        <w:rPr>
          <w:rFonts w:asciiTheme="majorHAnsi" w:hAnsiTheme="majorHAnsi"/>
          <w:b/>
          <w:sz w:val="23"/>
          <w:szCs w:val="23"/>
        </w:rPr>
        <w:tab/>
        <w:t>Connectivity</w:t>
      </w:r>
    </w:p>
    <w:p w:rsidR="00F71484" w:rsidRPr="00DA79DB" w:rsidRDefault="00F71484" w:rsidP="00F71484">
      <w:pPr>
        <w:spacing w:after="0" w:line="240" w:lineRule="auto"/>
        <w:jc w:val="both"/>
        <w:rPr>
          <w:rFonts w:asciiTheme="majorHAnsi" w:hAnsiTheme="majorHAnsi"/>
          <w:b/>
          <w:sz w:val="23"/>
          <w:szCs w:val="23"/>
        </w:rPr>
      </w:pPr>
    </w:p>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 xml:space="preserve">Just over one in ten people have no motor car in the County (13.3%) which is slightly lower than the State average of 15.2%. Unfortunately, this data cannot be broken down across age groups but it is broken down across areas with a high proportion of the population (one in every four persons) with no access to a car. Looking at the other way people access services or connect with others e.g. online, a quarter of the population in the County have no broadband (25.2%) which is higher than the national figure of 18.4%. A further 11.6% access the internet through ‘other’ means e.g. There are some areas that are particularly at risk of isolation with high proportions of the population that have </w:t>
      </w:r>
      <w:proofErr w:type="gramStart"/>
      <w:r w:rsidRPr="00DA79DB">
        <w:rPr>
          <w:rFonts w:asciiTheme="majorHAnsi" w:hAnsiTheme="majorHAnsi"/>
          <w:sz w:val="23"/>
          <w:szCs w:val="23"/>
        </w:rPr>
        <w:t>neither a car or</w:t>
      </w:r>
      <w:proofErr w:type="gramEnd"/>
      <w:r w:rsidRPr="00DA79DB">
        <w:rPr>
          <w:rFonts w:asciiTheme="majorHAnsi" w:hAnsiTheme="majorHAnsi"/>
          <w:sz w:val="23"/>
          <w:szCs w:val="23"/>
        </w:rPr>
        <w:t xml:space="preserve"> access to the internet. </w:t>
      </w:r>
      <w:r w:rsidR="00D63EE5" w:rsidRPr="00DA79DB">
        <w:rPr>
          <w:rFonts w:asciiTheme="majorHAnsi" w:hAnsiTheme="majorHAnsi"/>
          <w:sz w:val="23"/>
          <w:szCs w:val="23"/>
        </w:rPr>
        <w:t xml:space="preserve">These include Tipperary where 31.6% do not have a car and 33% have no broadband access; </w:t>
      </w:r>
      <w:proofErr w:type="spellStart"/>
      <w:r w:rsidR="00D63EE5" w:rsidRPr="00DA79DB">
        <w:rPr>
          <w:rFonts w:asciiTheme="majorHAnsi" w:hAnsiTheme="majorHAnsi"/>
          <w:sz w:val="23"/>
          <w:szCs w:val="23"/>
        </w:rPr>
        <w:t>Toomevara</w:t>
      </w:r>
      <w:proofErr w:type="spellEnd"/>
      <w:r w:rsidR="00D63EE5" w:rsidRPr="00DA79DB">
        <w:rPr>
          <w:rFonts w:asciiTheme="majorHAnsi" w:hAnsiTheme="majorHAnsi"/>
          <w:sz w:val="23"/>
          <w:szCs w:val="23"/>
        </w:rPr>
        <w:t xml:space="preserve"> where 29% have no car and nearly half the population (47.3%) have no broadband access; The Commons where 29% have no car and 40% with no broadband; Ballyporeen and Rosegreen also high percentage with no broadband.  </w:t>
      </w:r>
    </w:p>
    <w:p w:rsidR="00F71484" w:rsidRPr="00DA79DB" w:rsidRDefault="00F71484" w:rsidP="00F71484">
      <w:pPr>
        <w:spacing w:after="0" w:line="240" w:lineRule="auto"/>
        <w:jc w:val="both"/>
        <w:rPr>
          <w:rFonts w:asciiTheme="majorHAnsi" w:hAnsiTheme="majorHAnsi"/>
          <w:sz w:val="23"/>
          <w:szCs w:val="23"/>
        </w:rPr>
      </w:pPr>
    </w:p>
    <w:tbl>
      <w:tblPr>
        <w:tblStyle w:val="TableGrid"/>
        <w:tblW w:w="0" w:type="auto"/>
        <w:tblLook w:val="04A0"/>
      </w:tblPr>
      <w:tblGrid>
        <w:gridCol w:w="3078"/>
        <w:gridCol w:w="3079"/>
        <w:gridCol w:w="3079"/>
      </w:tblGrid>
      <w:tr w:rsidR="00F71484" w:rsidRPr="00DA79DB" w:rsidTr="00F71484">
        <w:tc>
          <w:tcPr>
            <w:tcW w:w="3080" w:type="dxa"/>
          </w:tcPr>
          <w:p w:rsidR="00F71484" w:rsidRPr="00DA79DB" w:rsidRDefault="00F71484" w:rsidP="00F71484">
            <w:pPr>
              <w:spacing w:after="0" w:line="240" w:lineRule="auto"/>
              <w:jc w:val="both"/>
              <w:rPr>
                <w:rFonts w:asciiTheme="majorHAnsi" w:hAnsiTheme="majorHAnsi"/>
                <w:b/>
                <w:sz w:val="23"/>
                <w:szCs w:val="23"/>
              </w:rPr>
            </w:pPr>
            <w:r w:rsidRPr="00DA79DB">
              <w:rPr>
                <w:rFonts w:asciiTheme="majorHAnsi" w:hAnsiTheme="majorHAnsi"/>
                <w:b/>
                <w:sz w:val="23"/>
                <w:szCs w:val="23"/>
              </w:rPr>
              <w:t>Area</w:t>
            </w:r>
          </w:p>
        </w:tc>
        <w:tc>
          <w:tcPr>
            <w:tcW w:w="3081" w:type="dxa"/>
          </w:tcPr>
          <w:p w:rsidR="00F71484" w:rsidRPr="00DA79DB" w:rsidRDefault="00F71484" w:rsidP="00F71484">
            <w:pPr>
              <w:spacing w:after="0" w:line="240" w:lineRule="auto"/>
              <w:jc w:val="both"/>
              <w:rPr>
                <w:rFonts w:asciiTheme="majorHAnsi" w:hAnsiTheme="majorHAnsi"/>
                <w:b/>
                <w:sz w:val="23"/>
                <w:szCs w:val="23"/>
              </w:rPr>
            </w:pPr>
            <w:r w:rsidRPr="00DA79DB">
              <w:rPr>
                <w:rFonts w:asciiTheme="majorHAnsi" w:hAnsiTheme="majorHAnsi"/>
                <w:b/>
                <w:sz w:val="23"/>
                <w:szCs w:val="23"/>
              </w:rPr>
              <w:t>% with no Motor Car</w:t>
            </w:r>
          </w:p>
        </w:tc>
        <w:tc>
          <w:tcPr>
            <w:tcW w:w="3081" w:type="dxa"/>
          </w:tcPr>
          <w:p w:rsidR="00F71484" w:rsidRPr="00DA79DB" w:rsidRDefault="00F71484" w:rsidP="00F71484">
            <w:pPr>
              <w:spacing w:after="0" w:line="240" w:lineRule="auto"/>
              <w:jc w:val="both"/>
              <w:rPr>
                <w:rFonts w:asciiTheme="majorHAnsi" w:hAnsiTheme="majorHAnsi"/>
                <w:b/>
                <w:sz w:val="23"/>
                <w:szCs w:val="23"/>
              </w:rPr>
            </w:pPr>
            <w:r w:rsidRPr="00DA79DB">
              <w:rPr>
                <w:rFonts w:asciiTheme="majorHAnsi" w:hAnsiTheme="majorHAnsi"/>
                <w:b/>
                <w:sz w:val="23"/>
                <w:szCs w:val="23"/>
              </w:rPr>
              <w:t xml:space="preserve">% with no Broadband </w:t>
            </w:r>
          </w:p>
        </w:tc>
      </w:tr>
      <w:tr w:rsidR="00F71484" w:rsidRPr="00DA79DB" w:rsidTr="00F71484">
        <w:tc>
          <w:tcPr>
            <w:tcW w:w="3080"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 xml:space="preserve">Tipperary </w:t>
            </w:r>
          </w:p>
        </w:tc>
        <w:tc>
          <w:tcPr>
            <w:tcW w:w="3081"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31.6</w:t>
            </w:r>
          </w:p>
        </w:tc>
        <w:tc>
          <w:tcPr>
            <w:tcW w:w="3081"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33.1</w:t>
            </w:r>
          </w:p>
        </w:tc>
      </w:tr>
      <w:tr w:rsidR="00F71484" w:rsidRPr="00DA79DB" w:rsidTr="00F71484">
        <w:tc>
          <w:tcPr>
            <w:tcW w:w="3080" w:type="dxa"/>
          </w:tcPr>
          <w:p w:rsidR="00F71484" w:rsidRPr="00DA79DB" w:rsidRDefault="00D63EE5" w:rsidP="00F71484">
            <w:pPr>
              <w:spacing w:after="0" w:line="240" w:lineRule="auto"/>
              <w:jc w:val="both"/>
              <w:rPr>
                <w:rFonts w:asciiTheme="majorHAnsi" w:hAnsiTheme="majorHAnsi"/>
                <w:sz w:val="23"/>
                <w:szCs w:val="23"/>
              </w:rPr>
            </w:pPr>
            <w:proofErr w:type="spellStart"/>
            <w:r w:rsidRPr="00DA79DB">
              <w:rPr>
                <w:rFonts w:asciiTheme="majorHAnsi" w:hAnsiTheme="majorHAnsi"/>
                <w:sz w:val="23"/>
                <w:szCs w:val="23"/>
              </w:rPr>
              <w:t>Toomevara</w:t>
            </w:r>
            <w:proofErr w:type="spellEnd"/>
          </w:p>
        </w:tc>
        <w:tc>
          <w:tcPr>
            <w:tcW w:w="3081"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29</w:t>
            </w:r>
          </w:p>
        </w:tc>
        <w:tc>
          <w:tcPr>
            <w:tcW w:w="3081"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47.3</w:t>
            </w:r>
          </w:p>
        </w:tc>
      </w:tr>
      <w:tr w:rsidR="00F71484" w:rsidRPr="00DA79DB" w:rsidTr="00F71484">
        <w:tc>
          <w:tcPr>
            <w:tcW w:w="3080"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The Commons</w:t>
            </w:r>
          </w:p>
        </w:tc>
        <w:tc>
          <w:tcPr>
            <w:tcW w:w="3081"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28.3</w:t>
            </w:r>
          </w:p>
        </w:tc>
        <w:tc>
          <w:tcPr>
            <w:tcW w:w="3081"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39.6</w:t>
            </w:r>
          </w:p>
        </w:tc>
      </w:tr>
      <w:tr w:rsidR="00F71484" w:rsidRPr="00DA79DB" w:rsidTr="00F71484">
        <w:tc>
          <w:tcPr>
            <w:tcW w:w="3080"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 xml:space="preserve">Carrick on Suir </w:t>
            </w:r>
          </w:p>
        </w:tc>
        <w:tc>
          <w:tcPr>
            <w:tcW w:w="3081"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28</w:t>
            </w:r>
          </w:p>
        </w:tc>
        <w:tc>
          <w:tcPr>
            <w:tcW w:w="3081"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28.3</w:t>
            </w:r>
          </w:p>
        </w:tc>
      </w:tr>
      <w:tr w:rsidR="00F71484" w:rsidRPr="00DA79DB" w:rsidTr="00F71484">
        <w:tc>
          <w:tcPr>
            <w:tcW w:w="3080"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Templemore</w:t>
            </w:r>
          </w:p>
        </w:tc>
        <w:tc>
          <w:tcPr>
            <w:tcW w:w="3081"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27.1</w:t>
            </w:r>
          </w:p>
        </w:tc>
        <w:tc>
          <w:tcPr>
            <w:tcW w:w="3081"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32.6</w:t>
            </w:r>
          </w:p>
        </w:tc>
      </w:tr>
      <w:tr w:rsidR="00F71484" w:rsidRPr="00DA79DB" w:rsidTr="00F71484">
        <w:tc>
          <w:tcPr>
            <w:tcW w:w="3080"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Roscrea</w:t>
            </w:r>
          </w:p>
        </w:tc>
        <w:tc>
          <w:tcPr>
            <w:tcW w:w="3081"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23</w:t>
            </w:r>
          </w:p>
        </w:tc>
        <w:tc>
          <w:tcPr>
            <w:tcW w:w="3081"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25.6</w:t>
            </w:r>
          </w:p>
        </w:tc>
      </w:tr>
      <w:tr w:rsidR="00F71484" w:rsidRPr="00DA79DB" w:rsidTr="00F71484">
        <w:tc>
          <w:tcPr>
            <w:tcW w:w="3080"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Cappawhite</w:t>
            </w:r>
          </w:p>
        </w:tc>
        <w:tc>
          <w:tcPr>
            <w:tcW w:w="3081"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23</w:t>
            </w:r>
          </w:p>
        </w:tc>
        <w:tc>
          <w:tcPr>
            <w:tcW w:w="3081"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35.8</w:t>
            </w:r>
          </w:p>
        </w:tc>
      </w:tr>
      <w:tr w:rsidR="00F71484" w:rsidRPr="00DA79DB" w:rsidTr="00F71484">
        <w:tc>
          <w:tcPr>
            <w:tcW w:w="3080"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Mullinahone</w:t>
            </w:r>
          </w:p>
        </w:tc>
        <w:tc>
          <w:tcPr>
            <w:tcW w:w="3081"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22.5</w:t>
            </w:r>
          </w:p>
        </w:tc>
        <w:tc>
          <w:tcPr>
            <w:tcW w:w="3081"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29.8</w:t>
            </w:r>
          </w:p>
        </w:tc>
      </w:tr>
      <w:tr w:rsidR="00F71484" w:rsidRPr="00DA79DB" w:rsidTr="00F71484">
        <w:tc>
          <w:tcPr>
            <w:tcW w:w="3080"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Clonmel</w:t>
            </w:r>
          </w:p>
        </w:tc>
        <w:tc>
          <w:tcPr>
            <w:tcW w:w="3081"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22.1</w:t>
            </w:r>
          </w:p>
        </w:tc>
        <w:tc>
          <w:tcPr>
            <w:tcW w:w="3081"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22.4</w:t>
            </w:r>
          </w:p>
        </w:tc>
      </w:tr>
      <w:tr w:rsidR="00F71484" w:rsidRPr="00DA79DB" w:rsidTr="00F71484">
        <w:tc>
          <w:tcPr>
            <w:tcW w:w="3080"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Killenaule</w:t>
            </w:r>
          </w:p>
        </w:tc>
        <w:tc>
          <w:tcPr>
            <w:tcW w:w="3081"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22.1</w:t>
            </w:r>
          </w:p>
        </w:tc>
        <w:tc>
          <w:tcPr>
            <w:tcW w:w="3081"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39.5</w:t>
            </w:r>
          </w:p>
        </w:tc>
      </w:tr>
      <w:tr w:rsidR="00F71484" w:rsidRPr="00DA79DB" w:rsidTr="00F71484">
        <w:tc>
          <w:tcPr>
            <w:tcW w:w="3080"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Littleton</w:t>
            </w:r>
          </w:p>
        </w:tc>
        <w:tc>
          <w:tcPr>
            <w:tcW w:w="3081"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21.6</w:t>
            </w:r>
          </w:p>
        </w:tc>
        <w:tc>
          <w:tcPr>
            <w:tcW w:w="3081"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42</w:t>
            </w:r>
          </w:p>
        </w:tc>
      </w:tr>
      <w:tr w:rsidR="00F71484" w:rsidRPr="00DA79DB" w:rsidTr="00F71484">
        <w:tc>
          <w:tcPr>
            <w:tcW w:w="3080"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Ballyporeen</w:t>
            </w:r>
          </w:p>
        </w:tc>
        <w:tc>
          <w:tcPr>
            <w:tcW w:w="3081"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19</w:t>
            </w:r>
          </w:p>
        </w:tc>
        <w:tc>
          <w:tcPr>
            <w:tcW w:w="3081"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48.6</w:t>
            </w:r>
          </w:p>
        </w:tc>
      </w:tr>
      <w:tr w:rsidR="00F71484" w:rsidRPr="00DA79DB" w:rsidTr="00F71484">
        <w:tc>
          <w:tcPr>
            <w:tcW w:w="3080"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Ballynonty</w:t>
            </w:r>
          </w:p>
        </w:tc>
        <w:tc>
          <w:tcPr>
            <w:tcW w:w="3081"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20</w:t>
            </w:r>
          </w:p>
        </w:tc>
        <w:tc>
          <w:tcPr>
            <w:tcW w:w="3081"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36.7</w:t>
            </w:r>
          </w:p>
        </w:tc>
      </w:tr>
      <w:tr w:rsidR="00F71484" w:rsidRPr="00DA79DB" w:rsidTr="00F71484">
        <w:tc>
          <w:tcPr>
            <w:tcW w:w="3080"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Templetuohy</w:t>
            </w:r>
          </w:p>
        </w:tc>
        <w:tc>
          <w:tcPr>
            <w:tcW w:w="3081"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17.5</w:t>
            </w:r>
          </w:p>
        </w:tc>
        <w:tc>
          <w:tcPr>
            <w:tcW w:w="3081"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43</w:t>
            </w:r>
          </w:p>
        </w:tc>
      </w:tr>
      <w:tr w:rsidR="00F71484" w:rsidRPr="00DA79DB" w:rsidTr="00F71484">
        <w:tc>
          <w:tcPr>
            <w:tcW w:w="3080"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Silvermines</w:t>
            </w:r>
          </w:p>
        </w:tc>
        <w:tc>
          <w:tcPr>
            <w:tcW w:w="3081"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13.8</w:t>
            </w:r>
          </w:p>
        </w:tc>
        <w:tc>
          <w:tcPr>
            <w:tcW w:w="3081"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38.8</w:t>
            </w:r>
          </w:p>
        </w:tc>
      </w:tr>
      <w:tr w:rsidR="00F71484" w:rsidRPr="00DA79DB" w:rsidTr="00F71484">
        <w:tc>
          <w:tcPr>
            <w:tcW w:w="3080"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Rosegreen</w:t>
            </w:r>
          </w:p>
        </w:tc>
        <w:tc>
          <w:tcPr>
            <w:tcW w:w="3081"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10.8</w:t>
            </w:r>
          </w:p>
        </w:tc>
        <w:tc>
          <w:tcPr>
            <w:tcW w:w="3081"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41.9</w:t>
            </w:r>
          </w:p>
        </w:tc>
      </w:tr>
      <w:tr w:rsidR="00F71484" w:rsidRPr="00DA79DB" w:rsidTr="00F71484">
        <w:tc>
          <w:tcPr>
            <w:tcW w:w="3080"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Clogheen</w:t>
            </w:r>
          </w:p>
        </w:tc>
        <w:tc>
          <w:tcPr>
            <w:tcW w:w="3081"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21</w:t>
            </w:r>
          </w:p>
        </w:tc>
        <w:tc>
          <w:tcPr>
            <w:tcW w:w="3081" w:type="dxa"/>
          </w:tcPr>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32.7</w:t>
            </w:r>
          </w:p>
        </w:tc>
      </w:tr>
    </w:tbl>
    <w:p w:rsidR="00F71484" w:rsidRPr="00DA79DB" w:rsidRDefault="00F71484" w:rsidP="00F71484">
      <w:pPr>
        <w:spacing w:after="0" w:line="240" w:lineRule="auto"/>
        <w:jc w:val="both"/>
        <w:rPr>
          <w:rFonts w:asciiTheme="majorHAnsi" w:hAnsiTheme="majorHAnsi"/>
          <w:sz w:val="23"/>
          <w:szCs w:val="23"/>
        </w:rPr>
      </w:pPr>
    </w:p>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lastRenderedPageBreak/>
        <w:t xml:space="preserve">While data is not available across age groups, if this table is cross-referenced with the age profile and dependency in section 2.1, the areas with the greatest proportion of older people residing are also the ones with the highest levels of no car ownership and the highest rates of no broadband: Clogheen; Ballyporeen; </w:t>
      </w:r>
      <w:proofErr w:type="spellStart"/>
      <w:r w:rsidRPr="00DA79DB">
        <w:rPr>
          <w:rFonts w:asciiTheme="majorHAnsi" w:hAnsiTheme="majorHAnsi"/>
          <w:sz w:val="23"/>
          <w:szCs w:val="23"/>
        </w:rPr>
        <w:t>Toomevara</w:t>
      </w:r>
      <w:proofErr w:type="spellEnd"/>
      <w:r w:rsidRPr="00DA79DB">
        <w:rPr>
          <w:rFonts w:asciiTheme="majorHAnsi" w:hAnsiTheme="majorHAnsi"/>
          <w:sz w:val="23"/>
          <w:szCs w:val="23"/>
        </w:rPr>
        <w:t xml:space="preserve">; </w:t>
      </w:r>
      <w:proofErr w:type="spellStart"/>
      <w:r w:rsidRPr="00DA79DB">
        <w:rPr>
          <w:rFonts w:asciiTheme="majorHAnsi" w:hAnsiTheme="majorHAnsi"/>
          <w:sz w:val="23"/>
          <w:szCs w:val="23"/>
        </w:rPr>
        <w:t>Templemore</w:t>
      </w:r>
      <w:proofErr w:type="spellEnd"/>
      <w:r w:rsidRPr="00DA79DB">
        <w:rPr>
          <w:rFonts w:asciiTheme="majorHAnsi" w:hAnsiTheme="majorHAnsi"/>
          <w:sz w:val="23"/>
          <w:szCs w:val="23"/>
        </w:rPr>
        <w:t xml:space="preserve">; </w:t>
      </w:r>
      <w:proofErr w:type="spellStart"/>
      <w:r w:rsidRPr="00DA79DB">
        <w:rPr>
          <w:rFonts w:asciiTheme="majorHAnsi" w:hAnsiTheme="majorHAnsi"/>
          <w:sz w:val="23"/>
          <w:szCs w:val="23"/>
        </w:rPr>
        <w:t>Cappawhite</w:t>
      </w:r>
      <w:proofErr w:type="spellEnd"/>
      <w:r w:rsidRPr="00DA79DB">
        <w:rPr>
          <w:rFonts w:asciiTheme="majorHAnsi" w:hAnsiTheme="majorHAnsi"/>
          <w:sz w:val="23"/>
          <w:szCs w:val="23"/>
        </w:rPr>
        <w:t xml:space="preserve">; </w:t>
      </w:r>
      <w:proofErr w:type="spellStart"/>
      <w:r w:rsidR="00D63EE5" w:rsidRPr="00DA79DB">
        <w:rPr>
          <w:rFonts w:asciiTheme="majorHAnsi" w:hAnsiTheme="majorHAnsi"/>
          <w:sz w:val="23"/>
          <w:szCs w:val="23"/>
        </w:rPr>
        <w:t>Templetouhy</w:t>
      </w:r>
      <w:proofErr w:type="spellEnd"/>
      <w:r w:rsidRPr="00DA79DB">
        <w:rPr>
          <w:rFonts w:asciiTheme="majorHAnsi" w:hAnsiTheme="majorHAnsi"/>
          <w:sz w:val="23"/>
          <w:szCs w:val="23"/>
        </w:rPr>
        <w:t xml:space="preserve">; Littleton and </w:t>
      </w:r>
      <w:proofErr w:type="spellStart"/>
      <w:r w:rsidRPr="00DA79DB">
        <w:rPr>
          <w:rFonts w:asciiTheme="majorHAnsi" w:hAnsiTheme="majorHAnsi"/>
          <w:sz w:val="23"/>
          <w:szCs w:val="23"/>
        </w:rPr>
        <w:t>Killenaule</w:t>
      </w:r>
      <w:proofErr w:type="spellEnd"/>
      <w:r w:rsidRPr="00DA79DB">
        <w:rPr>
          <w:rFonts w:asciiTheme="majorHAnsi" w:hAnsiTheme="majorHAnsi"/>
          <w:sz w:val="23"/>
          <w:szCs w:val="23"/>
        </w:rPr>
        <w:t xml:space="preserve">. It could be suggested therefore, that older people living in these </w:t>
      </w:r>
      <w:r w:rsidR="00D63EE5" w:rsidRPr="00DA79DB">
        <w:rPr>
          <w:rFonts w:asciiTheme="majorHAnsi" w:hAnsiTheme="majorHAnsi"/>
          <w:sz w:val="23"/>
          <w:szCs w:val="23"/>
        </w:rPr>
        <w:t>areas</w:t>
      </w:r>
      <w:r w:rsidRPr="00DA79DB">
        <w:rPr>
          <w:rFonts w:asciiTheme="majorHAnsi" w:hAnsiTheme="majorHAnsi"/>
          <w:sz w:val="23"/>
          <w:szCs w:val="23"/>
        </w:rPr>
        <w:t xml:space="preserve"> are particularly isolated from a transport/ digital connectivity point of view. It should also be mentioned that the populations in some of these settlement areas are small. The numbers of people with no car or no internet are greater in the County towns of Clonmel, Nenagh and Thurles as they have larger populations. </w:t>
      </w:r>
    </w:p>
    <w:p w:rsidR="00F71484" w:rsidRPr="00DA79DB" w:rsidRDefault="00F71484" w:rsidP="00F71484">
      <w:pPr>
        <w:spacing w:after="0" w:line="240" w:lineRule="auto"/>
        <w:jc w:val="both"/>
        <w:rPr>
          <w:rFonts w:asciiTheme="majorHAnsi" w:hAnsiTheme="majorHAnsi"/>
          <w:sz w:val="23"/>
          <w:szCs w:val="23"/>
        </w:rPr>
      </w:pPr>
    </w:p>
    <w:p w:rsidR="00F71484" w:rsidRPr="00DA79DB" w:rsidRDefault="00F71484" w:rsidP="00F71484">
      <w:pPr>
        <w:spacing w:after="0" w:line="240" w:lineRule="auto"/>
        <w:jc w:val="both"/>
        <w:rPr>
          <w:rFonts w:asciiTheme="majorHAnsi" w:hAnsiTheme="majorHAnsi"/>
          <w:sz w:val="23"/>
          <w:szCs w:val="23"/>
        </w:rPr>
      </w:pPr>
    </w:p>
    <w:p w:rsidR="00F71484" w:rsidRPr="00DA79DB" w:rsidRDefault="00F71484" w:rsidP="00F71484">
      <w:pPr>
        <w:spacing w:after="0" w:line="240" w:lineRule="auto"/>
        <w:jc w:val="both"/>
        <w:rPr>
          <w:rFonts w:asciiTheme="majorHAnsi" w:hAnsiTheme="majorHAnsi"/>
          <w:sz w:val="23"/>
          <w:szCs w:val="23"/>
        </w:rPr>
      </w:pPr>
    </w:p>
    <w:p w:rsidR="00F71484" w:rsidRPr="00DA79DB" w:rsidRDefault="00F71484" w:rsidP="00F71484">
      <w:pPr>
        <w:spacing w:after="0" w:line="240" w:lineRule="auto"/>
        <w:jc w:val="both"/>
        <w:rPr>
          <w:rFonts w:asciiTheme="majorHAnsi" w:eastAsia="Times New Roman" w:hAnsiTheme="majorHAnsi" w:cstheme="minorHAnsi"/>
          <w:color w:val="000000"/>
          <w:sz w:val="23"/>
          <w:szCs w:val="23"/>
        </w:rPr>
      </w:pPr>
    </w:p>
    <w:p w:rsidR="00F71484" w:rsidRPr="00DA79DB" w:rsidRDefault="00F71484" w:rsidP="00F71484">
      <w:pPr>
        <w:spacing w:after="0" w:line="240" w:lineRule="auto"/>
        <w:ind w:left="720"/>
        <w:jc w:val="both"/>
        <w:rPr>
          <w:rFonts w:asciiTheme="majorHAnsi" w:hAnsiTheme="majorHAnsi" w:cstheme="minorHAnsi"/>
          <w:sz w:val="23"/>
          <w:szCs w:val="23"/>
        </w:rPr>
      </w:pPr>
    </w:p>
    <w:p w:rsidR="00F71484" w:rsidRPr="00DA79DB" w:rsidRDefault="00F71484" w:rsidP="00F71484">
      <w:pP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br w:type="page"/>
      </w:r>
    </w:p>
    <w:p w:rsidR="00F71484" w:rsidRPr="00DA79DB" w:rsidRDefault="00F71484" w:rsidP="00F71484">
      <w:pPr>
        <w:spacing w:after="0" w:line="240" w:lineRule="auto"/>
        <w:rPr>
          <w:rFonts w:asciiTheme="majorHAnsi" w:hAnsiTheme="majorHAnsi" w:cstheme="minorHAnsi"/>
          <w:b/>
          <w:sz w:val="23"/>
          <w:szCs w:val="23"/>
        </w:rPr>
      </w:pPr>
      <w:r w:rsidRPr="00DA79DB">
        <w:rPr>
          <w:rFonts w:asciiTheme="majorHAnsi" w:hAnsiTheme="majorHAnsi" w:cstheme="minorHAnsi"/>
          <w:b/>
          <w:sz w:val="23"/>
          <w:szCs w:val="23"/>
        </w:rPr>
        <w:lastRenderedPageBreak/>
        <w:t>Chapter 3</w:t>
      </w:r>
      <w:r w:rsidRPr="00DA79DB">
        <w:rPr>
          <w:rFonts w:asciiTheme="majorHAnsi" w:hAnsiTheme="majorHAnsi" w:cstheme="minorHAnsi"/>
          <w:b/>
          <w:sz w:val="23"/>
          <w:szCs w:val="23"/>
        </w:rPr>
        <w:tab/>
        <w:t>Tipperary – A Great County to Grow Old</w:t>
      </w:r>
    </w:p>
    <w:p w:rsidR="00F71484" w:rsidRPr="00DA79DB" w:rsidRDefault="00F71484" w:rsidP="00F71484">
      <w:pPr>
        <w:spacing w:after="0" w:line="240" w:lineRule="auto"/>
        <w:rPr>
          <w:rFonts w:asciiTheme="majorHAnsi" w:hAnsiTheme="majorHAnsi" w:cstheme="minorHAnsi"/>
          <w:b/>
          <w:sz w:val="23"/>
          <w:szCs w:val="23"/>
        </w:rPr>
      </w:pPr>
    </w:p>
    <w:p w:rsidR="00F71484" w:rsidRPr="00DA79DB" w:rsidRDefault="00B331D0" w:rsidP="00F71484">
      <w:pPr>
        <w:spacing w:after="0" w:line="240" w:lineRule="auto"/>
        <w:rPr>
          <w:rFonts w:asciiTheme="majorHAnsi" w:hAnsiTheme="majorHAnsi" w:cstheme="minorHAnsi"/>
          <w:b/>
          <w:sz w:val="23"/>
          <w:szCs w:val="23"/>
        </w:rPr>
      </w:pPr>
      <w:r w:rsidRPr="00DA79DB">
        <w:rPr>
          <w:rFonts w:asciiTheme="majorHAnsi" w:hAnsiTheme="majorHAnsi" w:cstheme="minorHAnsi"/>
          <w:b/>
          <w:sz w:val="23"/>
          <w:szCs w:val="23"/>
        </w:rPr>
        <w:t>3.1</w:t>
      </w:r>
      <w:r w:rsidRPr="00DA79DB">
        <w:rPr>
          <w:rFonts w:asciiTheme="majorHAnsi" w:hAnsiTheme="majorHAnsi" w:cstheme="minorHAnsi"/>
          <w:b/>
          <w:sz w:val="23"/>
          <w:szCs w:val="23"/>
        </w:rPr>
        <w:tab/>
        <w:t>Vision</w:t>
      </w:r>
      <w:r w:rsidR="00F71484" w:rsidRPr="00DA79DB">
        <w:rPr>
          <w:rFonts w:asciiTheme="majorHAnsi" w:hAnsiTheme="majorHAnsi" w:cstheme="minorHAnsi"/>
          <w:b/>
          <w:sz w:val="23"/>
          <w:szCs w:val="23"/>
        </w:rPr>
        <w:t xml:space="preserve"> </w:t>
      </w:r>
      <w:r w:rsidRPr="00DA79DB">
        <w:rPr>
          <w:rFonts w:asciiTheme="majorHAnsi" w:hAnsiTheme="majorHAnsi" w:cstheme="minorHAnsi"/>
          <w:b/>
          <w:sz w:val="23"/>
          <w:szCs w:val="23"/>
        </w:rPr>
        <w:t>of the Tipperary Age Friendly Strategy</w:t>
      </w:r>
    </w:p>
    <w:p w:rsidR="00F71484" w:rsidRPr="00DA79DB" w:rsidRDefault="00F71484" w:rsidP="00F71484">
      <w:pPr>
        <w:spacing w:after="0" w:line="240" w:lineRule="auto"/>
        <w:rPr>
          <w:rFonts w:asciiTheme="majorHAnsi" w:hAnsiTheme="majorHAnsi" w:cstheme="minorHAnsi"/>
          <w:b/>
          <w:sz w:val="23"/>
          <w:szCs w:val="23"/>
        </w:rPr>
      </w:pPr>
    </w:p>
    <w:p w:rsidR="00F71484" w:rsidRPr="00DA79DB" w:rsidRDefault="00F71484" w:rsidP="00F71484">
      <w:pPr>
        <w:spacing w:after="0" w:line="240" w:lineRule="auto"/>
        <w:rPr>
          <w:rFonts w:asciiTheme="majorHAnsi" w:hAnsiTheme="majorHAnsi" w:cstheme="minorHAnsi"/>
          <w:sz w:val="23"/>
          <w:szCs w:val="23"/>
        </w:rPr>
      </w:pPr>
      <w:r w:rsidRPr="00DA79DB">
        <w:rPr>
          <w:rFonts w:asciiTheme="majorHAnsi" w:hAnsiTheme="majorHAnsi" w:cstheme="minorHAnsi"/>
          <w:sz w:val="23"/>
          <w:szCs w:val="23"/>
        </w:rPr>
        <w:t>Tipperary is an age friendly county where the inclusion of older people is promoted, valued and actively encouraged in all areas of community life, where they are supported to live independently with confidence, security and dignity in their homes for as long as possible and where they are actively encouraged to maintain, improve and manage their health and wellbeing.</w:t>
      </w:r>
    </w:p>
    <w:p w:rsidR="00F71484" w:rsidRPr="00DA79DB" w:rsidRDefault="00F71484" w:rsidP="00F71484">
      <w:pPr>
        <w:spacing w:after="0" w:line="240" w:lineRule="auto"/>
        <w:rPr>
          <w:rFonts w:asciiTheme="majorHAnsi" w:hAnsiTheme="majorHAnsi" w:cstheme="minorHAnsi"/>
          <w:sz w:val="23"/>
          <w:szCs w:val="23"/>
        </w:rPr>
      </w:pPr>
    </w:p>
    <w:p w:rsidR="00B331D0" w:rsidRPr="00DA79DB" w:rsidRDefault="00B331D0" w:rsidP="00F71484">
      <w:pPr>
        <w:spacing w:after="0" w:line="240" w:lineRule="auto"/>
        <w:rPr>
          <w:rFonts w:asciiTheme="majorHAnsi" w:hAnsiTheme="majorHAnsi" w:cstheme="minorHAnsi"/>
          <w:b/>
          <w:sz w:val="23"/>
          <w:szCs w:val="23"/>
        </w:rPr>
      </w:pPr>
      <w:r w:rsidRPr="00DA79DB">
        <w:rPr>
          <w:rFonts w:asciiTheme="majorHAnsi" w:hAnsiTheme="majorHAnsi" w:cstheme="minorHAnsi"/>
          <w:b/>
          <w:sz w:val="23"/>
          <w:szCs w:val="23"/>
        </w:rPr>
        <w:t>Objectives of the Tipperary Age Friendly Strategy</w:t>
      </w:r>
    </w:p>
    <w:p w:rsidR="00B331D0" w:rsidRPr="00DA79DB" w:rsidRDefault="00B331D0" w:rsidP="00F71484">
      <w:pPr>
        <w:spacing w:after="0" w:line="240" w:lineRule="auto"/>
        <w:rPr>
          <w:rFonts w:asciiTheme="majorHAnsi" w:hAnsiTheme="majorHAnsi" w:cstheme="minorHAnsi"/>
          <w:b/>
          <w:sz w:val="23"/>
          <w:szCs w:val="23"/>
        </w:rPr>
      </w:pPr>
    </w:p>
    <w:p w:rsidR="00F71484" w:rsidRPr="00DA79DB" w:rsidRDefault="00B331D0" w:rsidP="00F71484">
      <w:pPr>
        <w:pStyle w:val="ListParagraph"/>
        <w:numPr>
          <w:ilvl w:val="0"/>
          <w:numId w:val="9"/>
        </w:numPr>
        <w:spacing w:after="0" w:line="240" w:lineRule="auto"/>
        <w:rPr>
          <w:rFonts w:asciiTheme="majorHAnsi" w:hAnsiTheme="majorHAnsi" w:cstheme="minorHAnsi"/>
          <w:sz w:val="23"/>
          <w:szCs w:val="23"/>
        </w:rPr>
      </w:pPr>
      <w:r w:rsidRPr="00DA79DB">
        <w:rPr>
          <w:rFonts w:asciiTheme="majorHAnsi" w:hAnsiTheme="majorHAnsi" w:cstheme="minorHAnsi"/>
          <w:sz w:val="23"/>
          <w:szCs w:val="23"/>
        </w:rPr>
        <w:t xml:space="preserve">to </w:t>
      </w:r>
      <w:r w:rsidR="00F71484" w:rsidRPr="00DA79DB">
        <w:rPr>
          <w:rFonts w:asciiTheme="majorHAnsi" w:hAnsiTheme="majorHAnsi" w:cstheme="minorHAnsi"/>
          <w:sz w:val="23"/>
          <w:szCs w:val="23"/>
        </w:rPr>
        <w:t>ensure older people feel connected and engaged with their local community</w:t>
      </w:r>
    </w:p>
    <w:p w:rsidR="00F71484" w:rsidRPr="00DA79DB" w:rsidRDefault="00B331D0" w:rsidP="00F71484">
      <w:pPr>
        <w:pStyle w:val="ListParagraph"/>
        <w:numPr>
          <w:ilvl w:val="0"/>
          <w:numId w:val="9"/>
        </w:numPr>
        <w:spacing w:after="0" w:line="240" w:lineRule="auto"/>
        <w:rPr>
          <w:rFonts w:asciiTheme="majorHAnsi" w:hAnsiTheme="majorHAnsi" w:cstheme="minorHAnsi"/>
          <w:sz w:val="23"/>
          <w:szCs w:val="23"/>
        </w:rPr>
      </w:pPr>
      <w:r w:rsidRPr="00DA79DB">
        <w:rPr>
          <w:rFonts w:asciiTheme="majorHAnsi" w:hAnsiTheme="majorHAnsi" w:cstheme="minorHAnsi"/>
          <w:sz w:val="23"/>
          <w:szCs w:val="23"/>
        </w:rPr>
        <w:t xml:space="preserve">to </w:t>
      </w:r>
      <w:r w:rsidR="00F71484" w:rsidRPr="00DA79DB">
        <w:rPr>
          <w:rFonts w:asciiTheme="majorHAnsi" w:hAnsiTheme="majorHAnsi" w:cstheme="minorHAnsi"/>
          <w:sz w:val="23"/>
          <w:szCs w:val="23"/>
        </w:rPr>
        <w:t>identify opportunities for older people to engage with their County economically, culturally and socially</w:t>
      </w:r>
    </w:p>
    <w:p w:rsidR="00F71484" w:rsidRPr="00DA79DB" w:rsidRDefault="00B331D0" w:rsidP="00F71484">
      <w:pPr>
        <w:pStyle w:val="ListParagraph"/>
        <w:numPr>
          <w:ilvl w:val="0"/>
          <w:numId w:val="9"/>
        </w:numPr>
        <w:spacing w:after="0" w:line="240" w:lineRule="auto"/>
        <w:rPr>
          <w:rFonts w:asciiTheme="majorHAnsi" w:hAnsiTheme="majorHAnsi" w:cstheme="minorHAnsi"/>
          <w:sz w:val="23"/>
          <w:szCs w:val="23"/>
        </w:rPr>
      </w:pPr>
      <w:r w:rsidRPr="00DA79DB">
        <w:rPr>
          <w:rFonts w:asciiTheme="majorHAnsi" w:hAnsiTheme="majorHAnsi" w:cstheme="minorHAnsi"/>
          <w:sz w:val="23"/>
          <w:szCs w:val="23"/>
        </w:rPr>
        <w:t xml:space="preserve">to </w:t>
      </w:r>
      <w:r w:rsidR="00F71484" w:rsidRPr="00DA79DB">
        <w:rPr>
          <w:rFonts w:asciiTheme="majorHAnsi" w:hAnsiTheme="majorHAnsi" w:cstheme="minorHAnsi"/>
          <w:sz w:val="23"/>
          <w:szCs w:val="23"/>
        </w:rPr>
        <w:t>ensure greater accessibility to shops, services</w:t>
      </w:r>
      <w:r w:rsidR="00DA79DB">
        <w:rPr>
          <w:rFonts w:asciiTheme="majorHAnsi" w:hAnsiTheme="majorHAnsi" w:cstheme="minorHAnsi"/>
          <w:sz w:val="23"/>
          <w:szCs w:val="23"/>
        </w:rPr>
        <w:t xml:space="preserve">, </w:t>
      </w:r>
      <w:r w:rsidR="00D63EE5">
        <w:rPr>
          <w:rFonts w:asciiTheme="majorHAnsi" w:hAnsiTheme="majorHAnsi" w:cstheme="minorHAnsi"/>
          <w:sz w:val="23"/>
          <w:szCs w:val="23"/>
        </w:rPr>
        <w:t>amenities</w:t>
      </w:r>
      <w:r w:rsidR="00F71484" w:rsidRPr="00DA79DB">
        <w:rPr>
          <w:rFonts w:asciiTheme="majorHAnsi" w:hAnsiTheme="majorHAnsi" w:cstheme="minorHAnsi"/>
          <w:sz w:val="23"/>
          <w:szCs w:val="23"/>
        </w:rPr>
        <w:t xml:space="preserve"> and buildings</w:t>
      </w:r>
    </w:p>
    <w:p w:rsidR="00F71484" w:rsidRPr="00DA79DB" w:rsidRDefault="00B331D0" w:rsidP="00F71484">
      <w:pPr>
        <w:pStyle w:val="ListParagraph"/>
        <w:numPr>
          <w:ilvl w:val="0"/>
          <w:numId w:val="9"/>
        </w:numPr>
        <w:spacing w:after="0" w:line="240" w:lineRule="auto"/>
        <w:rPr>
          <w:rFonts w:asciiTheme="majorHAnsi" w:hAnsiTheme="majorHAnsi" w:cstheme="minorHAnsi"/>
          <w:sz w:val="23"/>
          <w:szCs w:val="23"/>
        </w:rPr>
      </w:pPr>
      <w:r w:rsidRPr="00DA79DB">
        <w:rPr>
          <w:rFonts w:asciiTheme="majorHAnsi" w:hAnsiTheme="majorHAnsi" w:cstheme="minorHAnsi"/>
          <w:sz w:val="23"/>
          <w:szCs w:val="23"/>
        </w:rPr>
        <w:t xml:space="preserve">to </w:t>
      </w:r>
      <w:r w:rsidR="00F71484" w:rsidRPr="00DA79DB">
        <w:rPr>
          <w:rFonts w:asciiTheme="majorHAnsi" w:hAnsiTheme="majorHAnsi" w:cstheme="minorHAnsi"/>
          <w:sz w:val="23"/>
          <w:szCs w:val="23"/>
        </w:rPr>
        <w:t>promote positive health and wellbeing as people age</w:t>
      </w:r>
    </w:p>
    <w:p w:rsidR="00F71484" w:rsidRPr="00DA79DB" w:rsidRDefault="00B331D0" w:rsidP="00F71484">
      <w:pPr>
        <w:pStyle w:val="ListParagraph"/>
        <w:numPr>
          <w:ilvl w:val="0"/>
          <w:numId w:val="9"/>
        </w:numPr>
        <w:spacing w:after="0" w:line="240" w:lineRule="auto"/>
        <w:rPr>
          <w:rFonts w:asciiTheme="majorHAnsi" w:hAnsiTheme="majorHAnsi" w:cstheme="minorHAnsi"/>
          <w:sz w:val="23"/>
          <w:szCs w:val="23"/>
        </w:rPr>
      </w:pPr>
      <w:r w:rsidRPr="00DA79DB">
        <w:rPr>
          <w:rFonts w:asciiTheme="majorHAnsi" w:hAnsiTheme="majorHAnsi" w:cstheme="minorHAnsi"/>
          <w:sz w:val="23"/>
          <w:szCs w:val="23"/>
        </w:rPr>
        <w:t xml:space="preserve">to </w:t>
      </w:r>
      <w:r w:rsidR="00F71484" w:rsidRPr="00DA79DB">
        <w:rPr>
          <w:rFonts w:asciiTheme="majorHAnsi" w:hAnsiTheme="majorHAnsi" w:cstheme="minorHAnsi"/>
          <w:sz w:val="23"/>
          <w:szCs w:val="23"/>
        </w:rPr>
        <w:t>ensure timely, quality and accessible services are in place to support older people to live independently in their own homes</w:t>
      </w:r>
    </w:p>
    <w:p w:rsidR="00F71484" w:rsidRPr="00DA79DB" w:rsidRDefault="00B331D0" w:rsidP="00F71484">
      <w:pPr>
        <w:pStyle w:val="ListParagraph"/>
        <w:numPr>
          <w:ilvl w:val="0"/>
          <w:numId w:val="9"/>
        </w:numPr>
        <w:spacing w:after="0" w:line="240" w:lineRule="auto"/>
        <w:rPr>
          <w:rFonts w:asciiTheme="majorHAnsi" w:hAnsiTheme="majorHAnsi" w:cstheme="minorHAnsi"/>
          <w:sz w:val="23"/>
          <w:szCs w:val="23"/>
        </w:rPr>
      </w:pPr>
      <w:r w:rsidRPr="00DA79DB">
        <w:rPr>
          <w:rFonts w:asciiTheme="majorHAnsi" w:hAnsiTheme="majorHAnsi" w:cstheme="minorHAnsi"/>
          <w:sz w:val="23"/>
          <w:szCs w:val="23"/>
        </w:rPr>
        <w:t xml:space="preserve">to </w:t>
      </w:r>
      <w:r w:rsidR="00F71484" w:rsidRPr="00DA79DB">
        <w:rPr>
          <w:rFonts w:asciiTheme="majorHAnsi" w:hAnsiTheme="majorHAnsi" w:cstheme="minorHAnsi"/>
          <w:sz w:val="23"/>
          <w:szCs w:val="23"/>
        </w:rPr>
        <w:t>promote a positive attitude to ageing and address stereotypes</w:t>
      </w:r>
    </w:p>
    <w:p w:rsidR="00F71484" w:rsidRPr="00DA79DB" w:rsidRDefault="00B331D0" w:rsidP="00F71484">
      <w:pPr>
        <w:pStyle w:val="ListParagraph"/>
        <w:numPr>
          <w:ilvl w:val="0"/>
          <w:numId w:val="9"/>
        </w:numPr>
        <w:spacing w:after="0" w:line="240" w:lineRule="auto"/>
        <w:rPr>
          <w:rFonts w:asciiTheme="majorHAnsi" w:hAnsiTheme="majorHAnsi" w:cstheme="minorHAnsi"/>
          <w:sz w:val="23"/>
          <w:szCs w:val="23"/>
        </w:rPr>
      </w:pPr>
      <w:r w:rsidRPr="00DA79DB">
        <w:rPr>
          <w:rFonts w:asciiTheme="majorHAnsi" w:hAnsiTheme="majorHAnsi" w:cstheme="minorHAnsi"/>
          <w:sz w:val="23"/>
          <w:szCs w:val="23"/>
        </w:rPr>
        <w:t xml:space="preserve">to </w:t>
      </w:r>
      <w:r w:rsidR="00F71484" w:rsidRPr="00DA79DB">
        <w:rPr>
          <w:rFonts w:asciiTheme="majorHAnsi" w:hAnsiTheme="majorHAnsi" w:cstheme="minorHAnsi"/>
          <w:sz w:val="23"/>
          <w:szCs w:val="23"/>
        </w:rPr>
        <w:t>work with and within existing community structures, businesses, networks and service providers in the County to enhance communications and build awareness of the needs of older people</w:t>
      </w:r>
    </w:p>
    <w:p w:rsidR="00F71484" w:rsidRPr="00DA79DB" w:rsidRDefault="00B331D0" w:rsidP="00F71484">
      <w:pPr>
        <w:pStyle w:val="ListParagraph"/>
        <w:numPr>
          <w:ilvl w:val="0"/>
          <w:numId w:val="9"/>
        </w:numPr>
        <w:spacing w:after="0" w:line="240" w:lineRule="auto"/>
        <w:rPr>
          <w:rFonts w:asciiTheme="majorHAnsi" w:hAnsiTheme="majorHAnsi" w:cstheme="minorHAnsi"/>
          <w:sz w:val="23"/>
          <w:szCs w:val="23"/>
        </w:rPr>
      </w:pPr>
      <w:r w:rsidRPr="00DA79DB">
        <w:rPr>
          <w:rFonts w:asciiTheme="majorHAnsi" w:hAnsiTheme="majorHAnsi" w:cstheme="minorHAnsi"/>
          <w:sz w:val="23"/>
          <w:szCs w:val="23"/>
        </w:rPr>
        <w:t xml:space="preserve">to </w:t>
      </w:r>
      <w:r w:rsidR="00F71484" w:rsidRPr="00DA79DB">
        <w:rPr>
          <w:rFonts w:asciiTheme="majorHAnsi" w:hAnsiTheme="majorHAnsi" w:cstheme="minorHAnsi"/>
          <w:sz w:val="23"/>
          <w:szCs w:val="23"/>
        </w:rPr>
        <w:t xml:space="preserve">build the capacity of older people to effectively engage with the systems, services </w:t>
      </w:r>
      <w:r w:rsidR="00D63EE5" w:rsidRPr="00DA79DB">
        <w:rPr>
          <w:rFonts w:asciiTheme="majorHAnsi" w:hAnsiTheme="majorHAnsi" w:cstheme="minorHAnsi"/>
          <w:sz w:val="23"/>
          <w:szCs w:val="23"/>
        </w:rPr>
        <w:t>and</w:t>
      </w:r>
      <w:r w:rsidR="00F71484" w:rsidRPr="00DA79DB">
        <w:rPr>
          <w:rFonts w:asciiTheme="majorHAnsi" w:hAnsiTheme="majorHAnsi" w:cstheme="minorHAnsi"/>
          <w:sz w:val="23"/>
          <w:szCs w:val="23"/>
        </w:rPr>
        <w:t xml:space="preserve"> decisions that affect them</w:t>
      </w:r>
    </w:p>
    <w:p w:rsidR="00F71484" w:rsidRPr="00DA79DB" w:rsidRDefault="00F71484" w:rsidP="00F71484">
      <w:pPr>
        <w:spacing w:after="0" w:line="240" w:lineRule="auto"/>
        <w:rPr>
          <w:rFonts w:asciiTheme="majorHAnsi" w:hAnsiTheme="majorHAnsi" w:cstheme="minorHAnsi"/>
          <w:sz w:val="23"/>
          <w:szCs w:val="23"/>
        </w:rPr>
      </w:pPr>
    </w:p>
    <w:p w:rsidR="00B331D0" w:rsidRPr="00DA79DB" w:rsidRDefault="00DA79DB" w:rsidP="00F71484">
      <w:pPr>
        <w:spacing w:after="0" w:line="240" w:lineRule="auto"/>
        <w:rPr>
          <w:rFonts w:asciiTheme="majorHAnsi" w:hAnsiTheme="majorHAnsi" w:cstheme="minorHAnsi"/>
          <w:b/>
          <w:sz w:val="23"/>
          <w:szCs w:val="23"/>
        </w:rPr>
      </w:pPr>
      <w:r w:rsidRPr="00DA79DB">
        <w:rPr>
          <w:rFonts w:asciiTheme="majorHAnsi" w:hAnsiTheme="majorHAnsi" w:cstheme="minorHAnsi"/>
          <w:b/>
          <w:sz w:val="23"/>
          <w:szCs w:val="23"/>
        </w:rPr>
        <w:t>3.2</w:t>
      </w:r>
      <w:r w:rsidR="00B331D0" w:rsidRPr="00DA79DB">
        <w:rPr>
          <w:rFonts w:asciiTheme="majorHAnsi" w:hAnsiTheme="majorHAnsi" w:cstheme="minorHAnsi"/>
          <w:b/>
          <w:sz w:val="23"/>
          <w:szCs w:val="23"/>
        </w:rPr>
        <w:tab/>
      </w:r>
      <w:r w:rsidR="005602FC" w:rsidRPr="00DA79DB">
        <w:rPr>
          <w:rFonts w:asciiTheme="majorHAnsi" w:hAnsiTheme="majorHAnsi" w:cstheme="minorHAnsi"/>
          <w:b/>
          <w:sz w:val="23"/>
          <w:szCs w:val="23"/>
        </w:rPr>
        <w:t>Themes of the Tipperary Age Friendly Strategy</w:t>
      </w:r>
    </w:p>
    <w:p w:rsidR="00B331D0" w:rsidRPr="00DA79DB" w:rsidRDefault="00B331D0" w:rsidP="00F71484">
      <w:pPr>
        <w:spacing w:after="0" w:line="240" w:lineRule="auto"/>
        <w:rPr>
          <w:rFonts w:asciiTheme="majorHAnsi" w:hAnsiTheme="majorHAnsi" w:cstheme="minorHAnsi"/>
          <w:b/>
          <w:sz w:val="23"/>
          <w:szCs w:val="23"/>
        </w:rPr>
      </w:pPr>
    </w:p>
    <w:p w:rsidR="00F71484" w:rsidRPr="00DA79DB" w:rsidRDefault="00F71484" w:rsidP="00F71484">
      <w:pPr>
        <w:spacing w:after="0" w:line="240" w:lineRule="auto"/>
        <w:rPr>
          <w:rFonts w:asciiTheme="majorHAnsi" w:hAnsiTheme="majorHAnsi" w:cstheme="minorHAnsi"/>
          <w:b/>
          <w:sz w:val="23"/>
          <w:szCs w:val="23"/>
        </w:rPr>
      </w:pPr>
      <w:r w:rsidRPr="00DA79DB">
        <w:rPr>
          <w:rFonts w:asciiTheme="majorHAnsi" w:hAnsiTheme="majorHAnsi" w:cstheme="minorHAnsi"/>
          <w:b/>
          <w:sz w:val="23"/>
          <w:szCs w:val="23"/>
        </w:rPr>
        <w:t>Theme 1: Outdoor Spaces and Buildings</w:t>
      </w:r>
    </w:p>
    <w:p w:rsidR="00F71484" w:rsidRPr="00DA79DB" w:rsidRDefault="00F71484" w:rsidP="00F71484">
      <w:pPr>
        <w:spacing w:after="0" w:line="240" w:lineRule="auto"/>
        <w:jc w:val="both"/>
        <w:rPr>
          <w:rFonts w:asciiTheme="majorHAnsi" w:hAnsiTheme="majorHAnsi" w:cstheme="minorHAnsi"/>
          <w:sz w:val="23"/>
          <w:szCs w:val="23"/>
        </w:rPr>
      </w:pPr>
    </w:p>
    <w:p w:rsidR="00F71484" w:rsidRPr="00DA79DB" w:rsidRDefault="00F71484" w:rsidP="00F71484">
      <w:pPr>
        <w:spacing w:after="0" w:line="240" w:lineRule="auto"/>
        <w:jc w:val="both"/>
        <w:rPr>
          <w:rFonts w:asciiTheme="majorHAnsi" w:hAnsiTheme="majorHAnsi" w:cstheme="minorHAnsi"/>
          <w:sz w:val="23"/>
          <w:szCs w:val="23"/>
        </w:rPr>
      </w:pPr>
      <w:r w:rsidRPr="00DA79DB">
        <w:rPr>
          <w:rFonts w:asciiTheme="majorHAnsi" w:hAnsiTheme="majorHAnsi" w:cstheme="minorHAnsi"/>
          <w:b/>
          <w:sz w:val="23"/>
          <w:szCs w:val="23"/>
          <w:u w:val="single"/>
        </w:rPr>
        <w:t>Goal:</w:t>
      </w:r>
      <w:r w:rsidRPr="00DA79DB">
        <w:rPr>
          <w:rFonts w:asciiTheme="majorHAnsi" w:hAnsiTheme="majorHAnsi" w:cstheme="minorHAnsi"/>
          <w:b/>
          <w:sz w:val="23"/>
          <w:szCs w:val="23"/>
        </w:rPr>
        <w:t xml:space="preserve"> </w:t>
      </w:r>
      <w:r w:rsidRPr="00DA79DB">
        <w:rPr>
          <w:rFonts w:asciiTheme="majorHAnsi" w:hAnsiTheme="majorHAnsi" w:cstheme="minorHAnsi"/>
          <w:sz w:val="23"/>
          <w:szCs w:val="23"/>
        </w:rPr>
        <w:t xml:space="preserve">to ensure that older people in Tipperary can access the services they need in a timely manner, that they feel connected and safe in their local community and they have the opportunity to participate in the many activities that Tipperary has to offer. </w:t>
      </w:r>
    </w:p>
    <w:p w:rsidR="00F71484" w:rsidRPr="00DA79DB" w:rsidRDefault="00F71484" w:rsidP="00F71484">
      <w:pPr>
        <w:spacing w:after="0" w:line="240" w:lineRule="auto"/>
        <w:jc w:val="both"/>
        <w:rPr>
          <w:rFonts w:asciiTheme="majorHAnsi" w:hAnsiTheme="majorHAnsi" w:cstheme="minorHAnsi"/>
          <w:sz w:val="23"/>
          <w:szCs w:val="23"/>
        </w:rPr>
      </w:pPr>
    </w:p>
    <w:p w:rsidR="00F71484" w:rsidRPr="00DA79DB" w:rsidRDefault="00F71484" w:rsidP="00F71484">
      <w:pPr>
        <w:spacing w:after="0" w:line="240" w:lineRule="auto"/>
        <w:jc w:val="both"/>
        <w:rPr>
          <w:rFonts w:asciiTheme="majorHAnsi" w:hAnsiTheme="majorHAnsi" w:cstheme="minorHAnsi"/>
          <w:b/>
          <w:sz w:val="23"/>
          <w:szCs w:val="23"/>
          <w:u w:val="single"/>
        </w:rPr>
      </w:pPr>
      <w:r w:rsidRPr="00DA79DB">
        <w:rPr>
          <w:rFonts w:asciiTheme="majorHAnsi" w:hAnsiTheme="majorHAnsi" w:cstheme="minorHAnsi"/>
          <w:b/>
          <w:sz w:val="23"/>
          <w:szCs w:val="23"/>
          <w:u w:val="single"/>
        </w:rPr>
        <w:t xml:space="preserve">Why </w:t>
      </w:r>
      <w:r w:rsidR="00B331D0" w:rsidRPr="00DA79DB">
        <w:rPr>
          <w:rFonts w:asciiTheme="majorHAnsi" w:hAnsiTheme="majorHAnsi" w:cstheme="minorHAnsi"/>
          <w:b/>
          <w:sz w:val="23"/>
          <w:szCs w:val="23"/>
          <w:u w:val="single"/>
        </w:rPr>
        <w:t xml:space="preserve">is this </w:t>
      </w:r>
      <w:proofErr w:type="gramStart"/>
      <w:r w:rsidR="00B331D0" w:rsidRPr="00DA79DB">
        <w:rPr>
          <w:rFonts w:asciiTheme="majorHAnsi" w:hAnsiTheme="majorHAnsi" w:cstheme="minorHAnsi"/>
          <w:b/>
          <w:sz w:val="23"/>
          <w:szCs w:val="23"/>
          <w:u w:val="single"/>
        </w:rPr>
        <w:t>important</w:t>
      </w:r>
      <w:r w:rsidR="005602FC" w:rsidRPr="00DA79DB">
        <w:rPr>
          <w:rFonts w:asciiTheme="majorHAnsi" w:hAnsiTheme="majorHAnsi" w:cstheme="minorHAnsi"/>
          <w:b/>
          <w:sz w:val="23"/>
          <w:szCs w:val="23"/>
          <w:u w:val="single"/>
        </w:rPr>
        <w:t>:</w:t>
      </w:r>
      <w:proofErr w:type="gramEnd"/>
    </w:p>
    <w:p w:rsidR="00F71484" w:rsidRPr="00DA79DB" w:rsidRDefault="00F71484" w:rsidP="00F71484">
      <w:pPr>
        <w:spacing w:after="0" w:line="240" w:lineRule="auto"/>
        <w:jc w:val="both"/>
        <w:rPr>
          <w:rFonts w:asciiTheme="majorHAnsi" w:hAnsiTheme="majorHAnsi" w:cstheme="minorHAnsi"/>
          <w:sz w:val="23"/>
          <w:szCs w:val="23"/>
        </w:rPr>
      </w:pPr>
    </w:p>
    <w:p w:rsidR="00F71484" w:rsidRPr="00DA79DB" w:rsidRDefault="00F71484" w:rsidP="00F71484">
      <w:pP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The design and maintenance of a community’s built environment can make the difference between a healthy and active lifestyle. One of the key issues emerging from all the various consultations and plans among the people of Tipperary and particularly older people, is the decline of villages and towns leading feelings of isolation and disconnection. This was particularly reflected in the LECP consultation process with decline expressly linked to feelings of safety and security. The way an area looks and how safe it feels has a big impact on older people’s confidence (safety and security is dealt with in Theme 3 – Housing)</w:t>
      </w:r>
    </w:p>
    <w:p w:rsidR="00F71484" w:rsidRPr="00DA79DB" w:rsidRDefault="00F71484" w:rsidP="00F71484">
      <w:pPr>
        <w:spacing w:after="0" w:line="240" w:lineRule="auto"/>
        <w:jc w:val="both"/>
        <w:rPr>
          <w:rFonts w:asciiTheme="majorHAnsi" w:hAnsiTheme="majorHAnsi" w:cstheme="minorHAnsi"/>
          <w:sz w:val="23"/>
          <w:szCs w:val="23"/>
        </w:rPr>
      </w:pPr>
    </w:p>
    <w:p w:rsidR="00F71484" w:rsidRPr="00DA79DB" w:rsidRDefault="00F71484" w:rsidP="00F71484">
      <w:pP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 xml:space="preserve">While people see the closure of shops, pubs, post offices as significant in this regard, the other major change is the moving of services from a physical presence in the local community to an online presence. This presents its own challenges for people in the older age bracket and for service providers. The local Community and Social Inclusion Plan that fed into the LECP notes that ‘in reality, not all services can be provided in each community or settlement but it is </w:t>
      </w:r>
      <w:r w:rsidRPr="00DA79DB">
        <w:rPr>
          <w:rFonts w:asciiTheme="majorHAnsi" w:hAnsiTheme="majorHAnsi" w:cstheme="minorHAnsi"/>
          <w:sz w:val="23"/>
          <w:szCs w:val="23"/>
        </w:rPr>
        <w:lastRenderedPageBreak/>
        <w:t>reasonable for all communities and citizens to expect that they have reasonable access to such services … whilst it is important that such [services] are available online, it is also important that they can be accessed where necessary by bus or other form of public transport’ (pg. 61).</w:t>
      </w:r>
    </w:p>
    <w:p w:rsidR="00F71484" w:rsidRPr="00DA79DB" w:rsidRDefault="00F71484" w:rsidP="00F71484">
      <w:pPr>
        <w:spacing w:after="0" w:line="240" w:lineRule="auto"/>
        <w:jc w:val="both"/>
        <w:rPr>
          <w:rFonts w:asciiTheme="majorHAnsi" w:hAnsiTheme="majorHAnsi" w:cstheme="minorHAnsi"/>
          <w:sz w:val="23"/>
          <w:szCs w:val="23"/>
        </w:rPr>
      </w:pPr>
    </w:p>
    <w:p w:rsidR="00F71484" w:rsidRPr="00DA79DB" w:rsidRDefault="00F71484" w:rsidP="00F7148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ajorHAnsi" w:hAnsiTheme="majorHAnsi" w:cstheme="minorHAnsi"/>
          <w:b/>
          <w:sz w:val="23"/>
          <w:szCs w:val="23"/>
        </w:rPr>
      </w:pPr>
      <w:r w:rsidRPr="00DA79DB">
        <w:rPr>
          <w:rFonts w:asciiTheme="majorHAnsi" w:hAnsiTheme="majorHAnsi" w:cstheme="minorHAnsi"/>
          <w:b/>
          <w:sz w:val="23"/>
          <w:szCs w:val="23"/>
        </w:rPr>
        <w:t>HAPAI Tipperary Survey Findings</w:t>
      </w:r>
    </w:p>
    <w:p w:rsidR="00F71484" w:rsidRPr="00DA79DB" w:rsidRDefault="00F71484" w:rsidP="00F7148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ajorHAnsi" w:hAnsiTheme="majorHAnsi" w:cstheme="minorHAnsi"/>
          <w:b/>
          <w:sz w:val="23"/>
          <w:szCs w:val="23"/>
        </w:rPr>
      </w:pP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 xml:space="preserve">Many people in the survey reported that services were not available in their local area i.e. a 15 minute walk from their home. </w:t>
      </w: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inorHAnsi"/>
          <w:sz w:val="23"/>
          <w:szCs w:val="23"/>
        </w:rPr>
      </w:pP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 xml:space="preserve">Shops, community centres and postal services were most likely to be available while a cinema or theatre, public transport and banking services were the least likely to be available. </w:t>
      </w: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inorHAnsi"/>
          <w:sz w:val="23"/>
          <w:szCs w:val="23"/>
        </w:rPr>
      </w:pP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 xml:space="preserve">Where services were available in the local area, some were easier to access than others - banking (22%), Garda station (21%) and public transport (21%) were most difficult and postal services/ shops the easiest. </w:t>
      </w: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inorHAnsi"/>
          <w:sz w:val="23"/>
          <w:szCs w:val="23"/>
        </w:rPr>
      </w:pP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11% of people in Tipperary (compared to 15% in other areas) reported having great difficulty accessing one or more of the essential services such as postal, banking or health services within their area. There was a significant age difference – 17% of those aged over 70 had great difficulty compared to 9% of those aged 55-69</w:t>
      </w: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inorHAnsi"/>
          <w:sz w:val="23"/>
          <w:szCs w:val="23"/>
        </w:rPr>
      </w:pP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 xml:space="preserve">7% of people had great difficulty and a further 21% had some difficulty accessing social services such as cinemas, restaurants or public libraries. </w:t>
      </w: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inorHAnsi"/>
          <w:sz w:val="23"/>
          <w:szCs w:val="23"/>
        </w:rPr>
      </w:pP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 xml:space="preserve">The services that were least likely to be available were cinema or other entertainment (not available for 31%) and the public library (16%). The services with the most widespread availability were postal services (available for 96%) and supermarkets (available for 93%). </w:t>
      </w: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inorHAnsi"/>
          <w:sz w:val="23"/>
          <w:szCs w:val="23"/>
        </w:rPr>
      </w:pP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 xml:space="preserve">Banking services were reported as difficult to access by 19% compared to 25% in other areas. </w:t>
      </w: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inorHAnsi"/>
          <w:b/>
          <w:sz w:val="23"/>
          <w:szCs w:val="23"/>
        </w:rPr>
      </w:pP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 xml:space="preserve">89% Tipperary like living in Tipperary a lot and a further 3% like it a little. </w:t>
      </w: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inorHAnsi"/>
          <w:sz w:val="23"/>
          <w:szCs w:val="23"/>
        </w:rPr>
      </w:pP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 xml:space="preserve">76% are satisfied with the general appearance and upkeep </w:t>
      </w: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inorHAnsi"/>
          <w:sz w:val="23"/>
          <w:szCs w:val="23"/>
        </w:rPr>
      </w:pP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 xml:space="preserve">64% of people are dissatisfied with the availability of accessible toilets (many people in rural areas did not respond to this question). </w:t>
      </w: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inorHAnsi"/>
          <w:sz w:val="23"/>
          <w:szCs w:val="23"/>
        </w:rPr>
      </w:pP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 xml:space="preserve">Half (50%) of people in Tipperary are happy with the availability of seats and resting places </w:t>
      </w: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inorHAnsi"/>
          <w:sz w:val="23"/>
          <w:szCs w:val="23"/>
        </w:rPr>
      </w:pP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 xml:space="preserve">60% are satisfied with the availability or effectiveness of traffic calming measures and 30% are dissatisfied </w:t>
      </w: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inorHAnsi"/>
          <w:sz w:val="23"/>
          <w:szCs w:val="23"/>
        </w:rPr>
      </w:pP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54% are satisfied with paths and pavements.</w:t>
      </w:r>
    </w:p>
    <w:p w:rsidR="00F71484" w:rsidRPr="00DA79DB" w:rsidRDefault="00F71484" w:rsidP="00F71484">
      <w:pPr>
        <w:autoSpaceDE w:val="0"/>
        <w:autoSpaceDN w:val="0"/>
        <w:adjustRightInd w:val="0"/>
        <w:spacing w:after="0" w:line="240" w:lineRule="auto"/>
        <w:jc w:val="both"/>
        <w:rPr>
          <w:rFonts w:asciiTheme="majorHAnsi" w:hAnsiTheme="majorHAnsi" w:cstheme="minorHAnsi"/>
          <w:b/>
          <w:color w:val="7030A0"/>
          <w:sz w:val="23"/>
          <w:szCs w:val="23"/>
          <w:u w:val="single"/>
        </w:rPr>
      </w:pPr>
    </w:p>
    <w:p w:rsidR="00F71484" w:rsidRPr="00DA79DB" w:rsidRDefault="00F71484" w:rsidP="00F71484">
      <w:pPr>
        <w:autoSpaceDE w:val="0"/>
        <w:autoSpaceDN w:val="0"/>
        <w:adjustRightInd w:val="0"/>
        <w:spacing w:after="0" w:line="240" w:lineRule="auto"/>
        <w:jc w:val="both"/>
        <w:rPr>
          <w:rFonts w:asciiTheme="majorHAnsi" w:hAnsiTheme="majorHAnsi" w:cstheme="minorHAnsi"/>
          <w:b/>
          <w:sz w:val="23"/>
          <w:szCs w:val="23"/>
          <w:u w:val="single"/>
        </w:rPr>
      </w:pPr>
      <w:r w:rsidRPr="00DA79DB">
        <w:rPr>
          <w:rFonts w:asciiTheme="majorHAnsi" w:hAnsiTheme="majorHAnsi" w:cstheme="minorHAnsi"/>
          <w:b/>
          <w:sz w:val="23"/>
          <w:szCs w:val="23"/>
          <w:u w:val="single"/>
        </w:rPr>
        <w:t>Key Issues from Consultations</w:t>
      </w:r>
      <w:r w:rsidR="005602FC" w:rsidRPr="00DA79DB">
        <w:rPr>
          <w:rFonts w:asciiTheme="majorHAnsi" w:hAnsiTheme="majorHAnsi" w:cstheme="minorHAnsi"/>
          <w:b/>
          <w:sz w:val="23"/>
          <w:szCs w:val="23"/>
          <w:u w:val="single"/>
        </w:rPr>
        <w:t>:</w:t>
      </w:r>
    </w:p>
    <w:p w:rsidR="00F71484" w:rsidRPr="00DA79DB" w:rsidRDefault="00F71484" w:rsidP="00F71484">
      <w:pPr>
        <w:autoSpaceDE w:val="0"/>
        <w:autoSpaceDN w:val="0"/>
        <w:adjustRightInd w:val="0"/>
        <w:spacing w:after="0" w:line="240" w:lineRule="auto"/>
        <w:jc w:val="both"/>
        <w:rPr>
          <w:rFonts w:asciiTheme="majorHAnsi" w:hAnsiTheme="majorHAnsi" w:cstheme="minorHAnsi"/>
          <w:b/>
          <w:color w:val="7030A0"/>
          <w:sz w:val="23"/>
          <w:szCs w:val="23"/>
          <w:u w:val="single"/>
        </w:rPr>
      </w:pPr>
    </w:p>
    <w:p w:rsidR="00F71484" w:rsidRPr="00DA79DB" w:rsidRDefault="00F71484" w:rsidP="00F71484">
      <w:pPr>
        <w:pStyle w:val="ListParagraph"/>
        <w:numPr>
          <w:ilvl w:val="0"/>
          <w:numId w:val="11"/>
        </w:numP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 xml:space="preserve">Rural isolation and loneliness is a key issue fuelled by the withdrawal of services, the decline of infrastructure and an ageing rural population. </w:t>
      </w:r>
    </w:p>
    <w:p w:rsidR="00F71484" w:rsidRPr="00DA79DB" w:rsidRDefault="00F71484" w:rsidP="00F71484">
      <w:pPr>
        <w:pStyle w:val="ListParagraph"/>
        <w:numPr>
          <w:ilvl w:val="0"/>
          <w:numId w:val="11"/>
        </w:numP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lastRenderedPageBreak/>
        <w:t>Access to amenities and opportunities to participate in physical activity is important for people with mobility challenges in a way that is affordable and safe (wheelchair access, walking trails, looped walks, public parks, cycle paths).</w:t>
      </w:r>
      <w:r w:rsidRPr="00DA79DB">
        <w:rPr>
          <w:rFonts w:asciiTheme="majorHAnsi" w:hAnsiTheme="majorHAnsi"/>
          <w:sz w:val="23"/>
          <w:szCs w:val="23"/>
        </w:rPr>
        <w:t xml:space="preserve"> In rural areas, often the only local amenity is the local sports pitch as it is too dangerous to walk or cycle on the roads.</w:t>
      </w:r>
    </w:p>
    <w:p w:rsidR="00F71484" w:rsidRPr="00DA79DB" w:rsidRDefault="00F71484" w:rsidP="00F71484">
      <w:pPr>
        <w:pStyle w:val="ListParagraph"/>
        <w:numPr>
          <w:ilvl w:val="0"/>
          <w:numId w:val="11"/>
        </w:numP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 xml:space="preserve">Safety when walking and cycling – paths are often not wide enough, surfaces are poor, </w:t>
      </w:r>
      <w:r w:rsidRPr="00DA79DB">
        <w:rPr>
          <w:rFonts w:asciiTheme="majorHAnsi" w:hAnsiTheme="majorHAnsi"/>
          <w:sz w:val="23"/>
          <w:szCs w:val="23"/>
        </w:rPr>
        <w:t xml:space="preserve">lighting was poor or non-existent in many urban areas; walking on rural roads is particularly dangerous, particularly for people who do not wear high viz jackets; cycle lanes were few and far between leading to frustration for both motorist and cyclist. </w:t>
      </w:r>
    </w:p>
    <w:p w:rsidR="00F71484" w:rsidRPr="00DA79DB" w:rsidRDefault="00F71484" w:rsidP="00F71484">
      <w:pPr>
        <w:autoSpaceDE w:val="0"/>
        <w:autoSpaceDN w:val="0"/>
        <w:adjustRightInd w:val="0"/>
        <w:spacing w:after="0" w:line="240" w:lineRule="auto"/>
        <w:jc w:val="both"/>
        <w:rPr>
          <w:rFonts w:asciiTheme="majorHAnsi" w:hAnsiTheme="majorHAnsi" w:cstheme="minorHAnsi"/>
          <w:b/>
          <w:bCs/>
          <w:sz w:val="23"/>
          <w:szCs w:val="23"/>
        </w:rPr>
      </w:pPr>
    </w:p>
    <w:p w:rsidR="00FF4CD9" w:rsidRPr="00DA79DB" w:rsidRDefault="00FF4CD9" w:rsidP="00F71484">
      <w:pPr>
        <w:autoSpaceDE w:val="0"/>
        <w:autoSpaceDN w:val="0"/>
        <w:adjustRightInd w:val="0"/>
        <w:spacing w:after="0" w:line="240" w:lineRule="auto"/>
        <w:jc w:val="both"/>
        <w:rPr>
          <w:rFonts w:asciiTheme="majorHAnsi" w:hAnsiTheme="majorHAnsi" w:cstheme="minorHAnsi"/>
          <w:b/>
          <w:sz w:val="23"/>
          <w:szCs w:val="23"/>
        </w:rPr>
      </w:pPr>
      <w:r w:rsidRPr="00DA79DB">
        <w:rPr>
          <w:rFonts w:asciiTheme="majorHAnsi" w:hAnsiTheme="majorHAnsi" w:cstheme="minorHAnsi"/>
          <w:b/>
          <w:sz w:val="23"/>
          <w:szCs w:val="23"/>
        </w:rPr>
        <w:t xml:space="preserve">Action 1.1: </w:t>
      </w:r>
      <w:r w:rsidRPr="00DA79DB">
        <w:rPr>
          <w:rFonts w:asciiTheme="majorHAnsi" w:hAnsiTheme="majorHAnsi" w:cstheme="minorHAnsi"/>
          <w:b/>
          <w:sz w:val="23"/>
          <w:szCs w:val="23"/>
        </w:rPr>
        <w:tab/>
      </w:r>
      <w:r w:rsidR="00F249D5" w:rsidRPr="00DA79DB">
        <w:rPr>
          <w:rFonts w:asciiTheme="majorHAnsi" w:hAnsiTheme="majorHAnsi" w:cstheme="minorHAnsi"/>
          <w:b/>
          <w:sz w:val="23"/>
          <w:szCs w:val="23"/>
        </w:rPr>
        <w:t>Develop</w:t>
      </w:r>
      <w:r w:rsidRPr="00DA79DB">
        <w:rPr>
          <w:rFonts w:asciiTheme="majorHAnsi" w:hAnsiTheme="majorHAnsi" w:cstheme="minorHAnsi"/>
          <w:b/>
          <w:sz w:val="23"/>
          <w:szCs w:val="23"/>
        </w:rPr>
        <w:t xml:space="preserve"> Village/ Town Infrastructure</w:t>
      </w:r>
    </w:p>
    <w:p w:rsidR="00FF4CD9" w:rsidRPr="00DA79DB" w:rsidRDefault="00FF4CD9" w:rsidP="00F71484">
      <w:pPr>
        <w:autoSpaceDE w:val="0"/>
        <w:autoSpaceDN w:val="0"/>
        <w:adjustRightInd w:val="0"/>
        <w:spacing w:after="0" w:line="240" w:lineRule="auto"/>
        <w:jc w:val="both"/>
        <w:rPr>
          <w:rFonts w:asciiTheme="majorHAnsi" w:hAnsiTheme="majorHAnsi" w:cstheme="minorHAnsi"/>
          <w:sz w:val="23"/>
          <w:szCs w:val="23"/>
        </w:rPr>
      </w:pPr>
    </w:p>
    <w:p w:rsidR="00F71484" w:rsidRPr="00DA79DB" w:rsidRDefault="00F71484" w:rsidP="00F71484">
      <w:p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 xml:space="preserve">Develop the physical layout of villages and towns, in conjunction with local people, to identify requirements for footpaths, ramps, pedestrian crossings, seating, lighting, public toilets, bus shelters, convenient older people’s parking spaces, cutting back hedges etc. Undertake capital improvement works based on these reviews to ensure people feel safe when out and about. This should be undertaken in line with AFI and the National Disability Authority’s (NDA) recommendations for </w:t>
      </w:r>
      <w:r w:rsidR="00D63EE5" w:rsidRPr="00DA79DB">
        <w:rPr>
          <w:rFonts w:asciiTheme="majorHAnsi" w:hAnsiTheme="majorHAnsi" w:cstheme="minorHAnsi"/>
          <w:sz w:val="23"/>
          <w:szCs w:val="23"/>
        </w:rPr>
        <w:t>walk ability</w:t>
      </w:r>
      <w:r w:rsidRPr="00DA79DB">
        <w:rPr>
          <w:rFonts w:asciiTheme="majorHAnsi" w:hAnsiTheme="majorHAnsi" w:cstheme="minorHAnsi"/>
          <w:sz w:val="23"/>
          <w:szCs w:val="23"/>
        </w:rPr>
        <w:t xml:space="preserve"> audits building on the work done to date by Tipperary County Council in this regard. </w:t>
      </w:r>
      <w:r w:rsidRPr="00DA79DB">
        <w:rPr>
          <w:rFonts w:asciiTheme="majorHAnsi" w:hAnsiTheme="majorHAnsi"/>
          <w:sz w:val="23"/>
          <w:szCs w:val="23"/>
        </w:rPr>
        <w:t xml:space="preserve">Particular priority should </w:t>
      </w:r>
      <w:r w:rsidR="006653A8" w:rsidRPr="00DA79DB">
        <w:rPr>
          <w:rFonts w:asciiTheme="majorHAnsi" w:hAnsiTheme="majorHAnsi"/>
          <w:sz w:val="23"/>
          <w:szCs w:val="23"/>
        </w:rPr>
        <w:t>be given</w:t>
      </w:r>
      <w:r w:rsidRPr="00DA79DB">
        <w:rPr>
          <w:rFonts w:asciiTheme="majorHAnsi" w:hAnsiTheme="majorHAnsi"/>
          <w:sz w:val="23"/>
          <w:szCs w:val="23"/>
        </w:rPr>
        <w:t xml:space="preserve"> to the towns/ villages with high deprivation levels (RAPID Towns of Tippera</w:t>
      </w:r>
      <w:r w:rsidR="006653A8" w:rsidRPr="00DA79DB">
        <w:rPr>
          <w:rFonts w:asciiTheme="majorHAnsi" w:hAnsiTheme="majorHAnsi"/>
          <w:sz w:val="23"/>
          <w:szCs w:val="23"/>
        </w:rPr>
        <w:t>ry, Clonmel and Carrick-on-Suir among others) and in villages with significant proportion of older people (</w:t>
      </w:r>
      <w:proofErr w:type="spellStart"/>
      <w:r w:rsidR="006653A8" w:rsidRPr="00DA79DB">
        <w:rPr>
          <w:rFonts w:asciiTheme="majorHAnsi" w:hAnsiTheme="majorHAnsi"/>
          <w:sz w:val="23"/>
          <w:szCs w:val="23"/>
        </w:rPr>
        <w:t>Clogheen</w:t>
      </w:r>
      <w:proofErr w:type="spellEnd"/>
      <w:r w:rsidR="006653A8" w:rsidRPr="00DA79DB">
        <w:rPr>
          <w:rFonts w:asciiTheme="majorHAnsi" w:hAnsiTheme="majorHAnsi"/>
          <w:sz w:val="23"/>
          <w:szCs w:val="23"/>
        </w:rPr>
        <w:t xml:space="preserve">, </w:t>
      </w:r>
      <w:proofErr w:type="spellStart"/>
      <w:r w:rsidR="006653A8" w:rsidRPr="00DA79DB">
        <w:rPr>
          <w:rFonts w:asciiTheme="majorHAnsi" w:hAnsiTheme="majorHAnsi"/>
          <w:sz w:val="23"/>
          <w:szCs w:val="23"/>
        </w:rPr>
        <w:t>Ballyporeen</w:t>
      </w:r>
      <w:proofErr w:type="spellEnd"/>
      <w:r w:rsidR="006653A8" w:rsidRPr="00DA79DB">
        <w:rPr>
          <w:rFonts w:asciiTheme="majorHAnsi" w:hAnsiTheme="majorHAnsi"/>
          <w:sz w:val="23"/>
          <w:szCs w:val="23"/>
        </w:rPr>
        <w:t xml:space="preserve">, </w:t>
      </w:r>
      <w:proofErr w:type="spellStart"/>
      <w:r w:rsidR="00D63EE5" w:rsidRPr="00DA79DB">
        <w:rPr>
          <w:rFonts w:asciiTheme="majorHAnsi" w:hAnsiTheme="majorHAnsi"/>
          <w:sz w:val="23"/>
          <w:szCs w:val="23"/>
        </w:rPr>
        <w:t>Toomevara</w:t>
      </w:r>
      <w:proofErr w:type="spellEnd"/>
      <w:r w:rsidR="006653A8" w:rsidRPr="00DA79DB">
        <w:rPr>
          <w:rFonts w:asciiTheme="majorHAnsi" w:hAnsiTheme="majorHAnsi"/>
          <w:sz w:val="23"/>
          <w:szCs w:val="23"/>
        </w:rPr>
        <w:t xml:space="preserve">, </w:t>
      </w:r>
      <w:proofErr w:type="spellStart"/>
      <w:r w:rsidR="006653A8" w:rsidRPr="00DA79DB">
        <w:rPr>
          <w:rFonts w:asciiTheme="majorHAnsi" w:hAnsiTheme="majorHAnsi"/>
          <w:sz w:val="23"/>
          <w:szCs w:val="23"/>
        </w:rPr>
        <w:t>Borrisokane</w:t>
      </w:r>
      <w:proofErr w:type="spellEnd"/>
      <w:r w:rsidR="006653A8" w:rsidRPr="00DA79DB">
        <w:rPr>
          <w:rFonts w:asciiTheme="majorHAnsi" w:hAnsiTheme="majorHAnsi"/>
          <w:sz w:val="23"/>
          <w:szCs w:val="23"/>
        </w:rPr>
        <w:t xml:space="preserve"> among others).</w:t>
      </w:r>
    </w:p>
    <w:p w:rsidR="00F71484" w:rsidRPr="00DA79DB" w:rsidRDefault="00F71484" w:rsidP="00F71484">
      <w:pPr>
        <w:autoSpaceDE w:val="0"/>
        <w:autoSpaceDN w:val="0"/>
        <w:adjustRightInd w:val="0"/>
        <w:spacing w:after="0" w:line="240" w:lineRule="auto"/>
        <w:jc w:val="both"/>
        <w:rPr>
          <w:rFonts w:asciiTheme="majorHAnsi" w:hAnsiTheme="majorHAnsi" w:cstheme="minorHAnsi"/>
          <w:sz w:val="23"/>
          <w:szCs w:val="23"/>
        </w:rPr>
      </w:pPr>
    </w:p>
    <w:p w:rsidR="00F71484" w:rsidRPr="00DA79DB" w:rsidRDefault="00F71484" w:rsidP="00F71484">
      <w:pPr>
        <w:autoSpaceDE w:val="0"/>
        <w:autoSpaceDN w:val="0"/>
        <w:adjustRightInd w:val="0"/>
        <w:spacing w:after="0" w:line="240" w:lineRule="auto"/>
        <w:jc w:val="both"/>
        <w:rPr>
          <w:rFonts w:asciiTheme="majorHAnsi" w:hAnsiTheme="majorHAnsi" w:cstheme="minorHAnsi"/>
          <w:bCs/>
          <w:sz w:val="23"/>
          <w:szCs w:val="23"/>
        </w:rPr>
      </w:pPr>
      <w:r w:rsidRPr="00DA79DB">
        <w:rPr>
          <w:rFonts w:asciiTheme="majorHAnsi" w:hAnsiTheme="majorHAnsi" w:cstheme="minorHAnsi"/>
          <w:bCs/>
          <w:sz w:val="23"/>
          <w:szCs w:val="23"/>
        </w:rPr>
        <w:t xml:space="preserve">Lead </w:t>
      </w:r>
      <w:r w:rsidR="00F249D5" w:rsidRPr="00DA79DB">
        <w:rPr>
          <w:rFonts w:asciiTheme="majorHAnsi" w:hAnsiTheme="majorHAnsi" w:cstheme="minorHAnsi"/>
          <w:bCs/>
          <w:sz w:val="23"/>
          <w:szCs w:val="23"/>
        </w:rPr>
        <w:t>Partner</w:t>
      </w:r>
      <w:r w:rsidRPr="00DA79DB">
        <w:rPr>
          <w:rFonts w:asciiTheme="majorHAnsi" w:hAnsiTheme="majorHAnsi" w:cstheme="minorHAnsi"/>
          <w:bCs/>
          <w:sz w:val="23"/>
          <w:szCs w:val="23"/>
        </w:rPr>
        <w:t xml:space="preserve">: </w:t>
      </w:r>
      <w:r w:rsidR="006653A8" w:rsidRPr="00DA79DB">
        <w:rPr>
          <w:rFonts w:asciiTheme="majorHAnsi" w:hAnsiTheme="majorHAnsi" w:cstheme="minorHAnsi"/>
          <w:bCs/>
          <w:sz w:val="23"/>
          <w:szCs w:val="23"/>
        </w:rPr>
        <w:tab/>
      </w:r>
      <w:r w:rsidR="00F249D5" w:rsidRPr="00DA79DB">
        <w:rPr>
          <w:rFonts w:asciiTheme="majorHAnsi" w:hAnsiTheme="majorHAnsi" w:cstheme="minorHAnsi"/>
          <w:bCs/>
          <w:sz w:val="23"/>
          <w:szCs w:val="23"/>
        </w:rPr>
        <w:tab/>
      </w:r>
      <w:r w:rsidRPr="00DA79DB">
        <w:rPr>
          <w:rFonts w:asciiTheme="majorHAnsi" w:hAnsiTheme="majorHAnsi" w:cstheme="minorHAnsi"/>
          <w:bCs/>
          <w:sz w:val="23"/>
          <w:szCs w:val="23"/>
        </w:rPr>
        <w:t>Tipperary County Council</w:t>
      </w:r>
    </w:p>
    <w:p w:rsidR="00DA79DB" w:rsidRDefault="00DA79DB" w:rsidP="00F71484">
      <w:pPr>
        <w:autoSpaceDE w:val="0"/>
        <w:autoSpaceDN w:val="0"/>
        <w:adjustRightInd w:val="0"/>
        <w:spacing w:after="0" w:line="240" w:lineRule="auto"/>
        <w:jc w:val="both"/>
        <w:rPr>
          <w:rFonts w:asciiTheme="majorHAnsi" w:hAnsiTheme="majorHAnsi" w:cstheme="minorHAnsi"/>
          <w:bCs/>
          <w:sz w:val="23"/>
          <w:szCs w:val="23"/>
        </w:rPr>
      </w:pPr>
    </w:p>
    <w:p w:rsidR="00F249D5" w:rsidRPr="00DA79DB" w:rsidRDefault="00F249D5" w:rsidP="00F71484">
      <w:pPr>
        <w:autoSpaceDE w:val="0"/>
        <w:autoSpaceDN w:val="0"/>
        <w:adjustRightInd w:val="0"/>
        <w:spacing w:after="0" w:line="240" w:lineRule="auto"/>
        <w:jc w:val="both"/>
        <w:rPr>
          <w:rFonts w:asciiTheme="majorHAnsi" w:hAnsiTheme="majorHAnsi" w:cstheme="minorHAnsi"/>
          <w:bCs/>
          <w:sz w:val="23"/>
          <w:szCs w:val="23"/>
        </w:rPr>
      </w:pPr>
      <w:r w:rsidRPr="00DA79DB">
        <w:rPr>
          <w:rFonts w:asciiTheme="majorHAnsi" w:hAnsiTheme="majorHAnsi" w:cstheme="minorHAnsi"/>
          <w:bCs/>
          <w:sz w:val="23"/>
          <w:szCs w:val="23"/>
        </w:rPr>
        <w:t>Support Partners:</w:t>
      </w:r>
      <w:r w:rsidRPr="00DA79DB">
        <w:rPr>
          <w:rFonts w:asciiTheme="majorHAnsi" w:hAnsiTheme="majorHAnsi" w:cstheme="minorHAnsi"/>
          <w:bCs/>
          <w:sz w:val="23"/>
          <w:szCs w:val="23"/>
        </w:rPr>
        <w:tab/>
        <w:t>Tipperary Age Friendly Alliance</w:t>
      </w:r>
    </w:p>
    <w:p w:rsidR="00F249D5" w:rsidRPr="00DA79DB" w:rsidRDefault="00F249D5" w:rsidP="00F71484">
      <w:pPr>
        <w:autoSpaceDE w:val="0"/>
        <w:autoSpaceDN w:val="0"/>
        <w:adjustRightInd w:val="0"/>
        <w:spacing w:after="0" w:line="240" w:lineRule="auto"/>
        <w:jc w:val="both"/>
        <w:rPr>
          <w:rFonts w:asciiTheme="majorHAnsi" w:hAnsiTheme="majorHAnsi" w:cstheme="minorHAnsi"/>
          <w:bCs/>
          <w:sz w:val="23"/>
          <w:szCs w:val="23"/>
        </w:rPr>
      </w:pPr>
      <w:r w:rsidRPr="00DA79DB">
        <w:rPr>
          <w:rFonts w:asciiTheme="majorHAnsi" w:hAnsiTheme="majorHAnsi" w:cstheme="minorHAnsi"/>
          <w:bCs/>
          <w:sz w:val="23"/>
          <w:szCs w:val="23"/>
        </w:rPr>
        <w:tab/>
      </w:r>
      <w:r w:rsidRPr="00DA79DB">
        <w:rPr>
          <w:rFonts w:asciiTheme="majorHAnsi" w:hAnsiTheme="majorHAnsi" w:cstheme="minorHAnsi"/>
          <w:bCs/>
          <w:sz w:val="23"/>
          <w:szCs w:val="23"/>
        </w:rPr>
        <w:tab/>
      </w:r>
      <w:r w:rsidRPr="00DA79DB">
        <w:rPr>
          <w:rFonts w:asciiTheme="majorHAnsi" w:hAnsiTheme="majorHAnsi" w:cstheme="minorHAnsi"/>
          <w:bCs/>
          <w:sz w:val="23"/>
          <w:szCs w:val="23"/>
        </w:rPr>
        <w:tab/>
        <w:t>Older Person’s Council</w:t>
      </w:r>
    </w:p>
    <w:p w:rsidR="00F249D5" w:rsidRPr="00DA79DB" w:rsidRDefault="00F249D5" w:rsidP="00F71484">
      <w:pPr>
        <w:autoSpaceDE w:val="0"/>
        <w:autoSpaceDN w:val="0"/>
        <w:adjustRightInd w:val="0"/>
        <w:spacing w:after="0" w:line="240" w:lineRule="auto"/>
        <w:jc w:val="both"/>
        <w:rPr>
          <w:rFonts w:asciiTheme="majorHAnsi" w:hAnsiTheme="majorHAnsi" w:cstheme="minorHAnsi"/>
          <w:bCs/>
          <w:sz w:val="23"/>
          <w:szCs w:val="23"/>
        </w:rPr>
      </w:pPr>
      <w:r w:rsidRPr="00DA79DB">
        <w:rPr>
          <w:rFonts w:asciiTheme="majorHAnsi" w:hAnsiTheme="majorHAnsi" w:cstheme="minorHAnsi"/>
          <w:bCs/>
          <w:sz w:val="23"/>
          <w:szCs w:val="23"/>
        </w:rPr>
        <w:tab/>
      </w:r>
      <w:r w:rsidRPr="00DA79DB">
        <w:rPr>
          <w:rFonts w:asciiTheme="majorHAnsi" w:hAnsiTheme="majorHAnsi" w:cstheme="minorHAnsi"/>
          <w:bCs/>
          <w:sz w:val="23"/>
          <w:szCs w:val="23"/>
        </w:rPr>
        <w:tab/>
      </w:r>
      <w:r w:rsidRPr="00DA79DB">
        <w:rPr>
          <w:rFonts w:asciiTheme="majorHAnsi" w:hAnsiTheme="majorHAnsi" w:cstheme="minorHAnsi"/>
          <w:bCs/>
          <w:sz w:val="23"/>
          <w:szCs w:val="23"/>
        </w:rPr>
        <w:tab/>
        <w:t>Private Sector</w:t>
      </w:r>
    </w:p>
    <w:p w:rsidR="00F249D5" w:rsidRPr="00DA79DB" w:rsidRDefault="00F249D5" w:rsidP="00F71484">
      <w:pPr>
        <w:autoSpaceDE w:val="0"/>
        <w:autoSpaceDN w:val="0"/>
        <w:adjustRightInd w:val="0"/>
        <w:spacing w:after="0" w:line="240" w:lineRule="auto"/>
        <w:jc w:val="both"/>
        <w:rPr>
          <w:rFonts w:asciiTheme="majorHAnsi" w:hAnsiTheme="majorHAnsi" w:cstheme="minorHAnsi"/>
          <w:bCs/>
          <w:sz w:val="23"/>
          <w:szCs w:val="23"/>
        </w:rPr>
      </w:pPr>
      <w:r w:rsidRPr="00DA79DB">
        <w:rPr>
          <w:rFonts w:asciiTheme="majorHAnsi" w:hAnsiTheme="majorHAnsi" w:cstheme="minorHAnsi"/>
          <w:bCs/>
          <w:sz w:val="23"/>
          <w:szCs w:val="23"/>
        </w:rPr>
        <w:tab/>
      </w:r>
      <w:r w:rsidRPr="00DA79DB">
        <w:rPr>
          <w:rFonts w:asciiTheme="majorHAnsi" w:hAnsiTheme="majorHAnsi" w:cstheme="minorHAnsi"/>
          <w:bCs/>
          <w:sz w:val="23"/>
          <w:szCs w:val="23"/>
        </w:rPr>
        <w:tab/>
      </w:r>
      <w:r w:rsidRPr="00DA79DB">
        <w:rPr>
          <w:rFonts w:asciiTheme="majorHAnsi" w:hAnsiTheme="majorHAnsi" w:cstheme="minorHAnsi"/>
          <w:bCs/>
          <w:sz w:val="23"/>
          <w:szCs w:val="23"/>
        </w:rPr>
        <w:tab/>
        <w:t>PPN and Community Voluntary Organisation</w:t>
      </w:r>
    </w:p>
    <w:p w:rsidR="00F249D5" w:rsidRPr="00DA79DB" w:rsidRDefault="00F249D5" w:rsidP="00F71484">
      <w:pPr>
        <w:autoSpaceDE w:val="0"/>
        <w:autoSpaceDN w:val="0"/>
        <w:adjustRightInd w:val="0"/>
        <w:spacing w:after="0" w:line="240" w:lineRule="auto"/>
        <w:jc w:val="both"/>
        <w:rPr>
          <w:rFonts w:asciiTheme="majorHAnsi" w:hAnsiTheme="majorHAnsi" w:cstheme="minorHAnsi"/>
          <w:bCs/>
          <w:sz w:val="23"/>
          <w:szCs w:val="23"/>
        </w:rPr>
      </w:pPr>
      <w:r w:rsidRPr="00DA79DB">
        <w:rPr>
          <w:rFonts w:asciiTheme="majorHAnsi" w:hAnsiTheme="majorHAnsi" w:cstheme="minorHAnsi"/>
          <w:bCs/>
          <w:sz w:val="23"/>
          <w:szCs w:val="23"/>
        </w:rPr>
        <w:tab/>
      </w:r>
      <w:r w:rsidRPr="00DA79DB">
        <w:rPr>
          <w:rFonts w:asciiTheme="majorHAnsi" w:hAnsiTheme="majorHAnsi" w:cstheme="minorHAnsi"/>
          <w:bCs/>
          <w:sz w:val="23"/>
          <w:szCs w:val="23"/>
        </w:rPr>
        <w:tab/>
      </w:r>
      <w:r w:rsidRPr="00DA79DB">
        <w:rPr>
          <w:rFonts w:asciiTheme="majorHAnsi" w:hAnsiTheme="majorHAnsi" w:cstheme="minorHAnsi"/>
          <w:bCs/>
          <w:sz w:val="23"/>
          <w:szCs w:val="23"/>
        </w:rPr>
        <w:tab/>
        <w:t>Age friendly Ireland</w:t>
      </w:r>
    </w:p>
    <w:p w:rsidR="00DA79DB" w:rsidRDefault="00DA79DB" w:rsidP="00F71484">
      <w:pPr>
        <w:autoSpaceDE w:val="0"/>
        <w:autoSpaceDN w:val="0"/>
        <w:adjustRightInd w:val="0"/>
        <w:spacing w:after="0" w:line="240" w:lineRule="auto"/>
        <w:jc w:val="both"/>
        <w:rPr>
          <w:rFonts w:asciiTheme="majorHAnsi" w:hAnsiTheme="majorHAnsi" w:cstheme="minorHAnsi"/>
          <w:bCs/>
          <w:sz w:val="23"/>
          <w:szCs w:val="23"/>
        </w:rPr>
      </w:pPr>
    </w:p>
    <w:p w:rsidR="00F249D5" w:rsidRPr="00DA79DB" w:rsidRDefault="00F71484" w:rsidP="00F71484">
      <w:pPr>
        <w:autoSpaceDE w:val="0"/>
        <w:autoSpaceDN w:val="0"/>
        <w:adjustRightInd w:val="0"/>
        <w:spacing w:after="0" w:line="240" w:lineRule="auto"/>
        <w:jc w:val="both"/>
        <w:rPr>
          <w:rFonts w:asciiTheme="majorHAnsi" w:hAnsiTheme="majorHAnsi" w:cstheme="minorHAnsi"/>
          <w:bCs/>
          <w:sz w:val="23"/>
          <w:szCs w:val="23"/>
        </w:rPr>
      </w:pPr>
      <w:r w:rsidRPr="00DA79DB">
        <w:rPr>
          <w:rFonts w:asciiTheme="majorHAnsi" w:hAnsiTheme="majorHAnsi" w:cstheme="minorHAnsi"/>
          <w:bCs/>
          <w:sz w:val="23"/>
          <w:szCs w:val="23"/>
        </w:rPr>
        <w:t xml:space="preserve">Link to Plans: </w:t>
      </w:r>
      <w:r w:rsidR="006653A8" w:rsidRPr="00DA79DB">
        <w:rPr>
          <w:rFonts w:asciiTheme="majorHAnsi" w:hAnsiTheme="majorHAnsi" w:cstheme="minorHAnsi"/>
          <w:bCs/>
          <w:sz w:val="23"/>
          <w:szCs w:val="23"/>
        </w:rPr>
        <w:tab/>
      </w:r>
      <w:r w:rsidR="00F249D5" w:rsidRPr="00DA79DB">
        <w:rPr>
          <w:rFonts w:asciiTheme="majorHAnsi" w:hAnsiTheme="majorHAnsi" w:cstheme="minorHAnsi"/>
          <w:bCs/>
          <w:sz w:val="23"/>
          <w:szCs w:val="23"/>
        </w:rPr>
        <w:tab/>
      </w:r>
      <w:r w:rsidR="00DA79DB">
        <w:rPr>
          <w:rFonts w:asciiTheme="majorHAnsi" w:hAnsiTheme="majorHAnsi" w:cstheme="minorHAnsi"/>
          <w:bCs/>
          <w:sz w:val="23"/>
          <w:szCs w:val="23"/>
        </w:rPr>
        <w:t xml:space="preserve">LECP; </w:t>
      </w:r>
      <w:r w:rsidR="00F249D5" w:rsidRPr="00DA79DB">
        <w:rPr>
          <w:rFonts w:asciiTheme="majorHAnsi" w:hAnsiTheme="majorHAnsi" w:cstheme="minorHAnsi"/>
          <w:bCs/>
          <w:sz w:val="23"/>
          <w:szCs w:val="23"/>
        </w:rPr>
        <w:t>Healthy Tipperary Strategy</w:t>
      </w:r>
    </w:p>
    <w:p w:rsidR="00F71484" w:rsidRPr="00DA79DB" w:rsidRDefault="00F71484" w:rsidP="00F71484">
      <w:pPr>
        <w:autoSpaceDE w:val="0"/>
        <w:autoSpaceDN w:val="0"/>
        <w:adjustRightInd w:val="0"/>
        <w:spacing w:after="0" w:line="240" w:lineRule="auto"/>
        <w:jc w:val="both"/>
        <w:rPr>
          <w:rFonts w:asciiTheme="majorHAnsi" w:hAnsiTheme="majorHAnsi" w:cstheme="minorHAnsi"/>
          <w:b/>
          <w:bCs/>
          <w:sz w:val="23"/>
          <w:szCs w:val="23"/>
        </w:rPr>
      </w:pPr>
    </w:p>
    <w:p w:rsidR="00F71484" w:rsidRPr="00DA79DB" w:rsidRDefault="006653A8" w:rsidP="00F71484">
      <w:pPr>
        <w:autoSpaceDE w:val="0"/>
        <w:autoSpaceDN w:val="0"/>
        <w:adjustRightInd w:val="0"/>
        <w:spacing w:after="0" w:line="240" w:lineRule="auto"/>
        <w:jc w:val="both"/>
        <w:rPr>
          <w:rFonts w:asciiTheme="majorHAnsi" w:hAnsiTheme="majorHAnsi" w:cstheme="minorHAnsi"/>
          <w:b/>
          <w:bCs/>
          <w:sz w:val="23"/>
          <w:szCs w:val="23"/>
        </w:rPr>
      </w:pPr>
      <w:r w:rsidRPr="00DA79DB">
        <w:rPr>
          <w:rFonts w:asciiTheme="majorHAnsi" w:hAnsiTheme="majorHAnsi" w:cstheme="minorHAnsi"/>
          <w:b/>
          <w:bCs/>
          <w:sz w:val="23"/>
          <w:szCs w:val="23"/>
        </w:rPr>
        <w:t>Action 1</w:t>
      </w:r>
      <w:r w:rsidR="00F249D5" w:rsidRPr="00DA79DB">
        <w:rPr>
          <w:rFonts w:asciiTheme="majorHAnsi" w:hAnsiTheme="majorHAnsi" w:cstheme="minorHAnsi"/>
          <w:b/>
          <w:bCs/>
          <w:sz w:val="23"/>
          <w:szCs w:val="23"/>
        </w:rPr>
        <w:t>.2</w:t>
      </w:r>
      <w:r w:rsidR="00F249D5" w:rsidRPr="00DA79DB">
        <w:rPr>
          <w:rFonts w:asciiTheme="majorHAnsi" w:hAnsiTheme="majorHAnsi" w:cstheme="minorHAnsi"/>
          <w:b/>
          <w:bCs/>
          <w:sz w:val="23"/>
          <w:szCs w:val="23"/>
        </w:rPr>
        <w:tab/>
        <w:t>Improve</w:t>
      </w:r>
      <w:r w:rsidR="00F71484" w:rsidRPr="00DA79DB">
        <w:rPr>
          <w:rFonts w:asciiTheme="majorHAnsi" w:hAnsiTheme="majorHAnsi" w:cstheme="minorHAnsi"/>
          <w:b/>
          <w:bCs/>
          <w:sz w:val="23"/>
          <w:szCs w:val="23"/>
        </w:rPr>
        <w:t xml:space="preserve"> Accessibility in Shops and</w:t>
      </w:r>
      <w:r w:rsidRPr="00DA79DB">
        <w:rPr>
          <w:rFonts w:asciiTheme="majorHAnsi" w:hAnsiTheme="majorHAnsi" w:cstheme="minorHAnsi"/>
          <w:b/>
          <w:bCs/>
          <w:sz w:val="23"/>
          <w:szCs w:val="23"/>
        </w:rPr>
        <w:t xml:space="preserve"> Services</w:t>
      </w:r>
    </w:p>
    <w:p w:rsidR="00F71484" w:rsidRPr="00DA79DB" w:rsidRDefault="00F71484" w:rsidP="00F71484">
      <w:pPr>
        <w:autoSpaceDE w:val="0"/>
        <w:autoSpaceDN w:val="0"/>
        <w:adjustRightInd w:val="0"/>
        <w:spacing w:after="0" w:line="240" w:lineRule="auto"/>
        <w:jc w:val="both"/>
        <w:rPr>
          <w:rFonts w:asciiTheme="majorHAnsi" w:hAnsiTheme="majorHAnsi" w:cstheme="minorHAnsi"/>
          <w:sz w:val="23"/>
          <w:szCs w:val="23"/>
        </w:rPr>
      </w:pPr>
    </w:p>
    <w:p w:rsidR="00F71484" w:rsidRPr="00DA79DB" w:rsidRDefault="00F71484" w:rsidP="00F71484">
      <w:p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 xml:space="preserve">Promote the need for improved accessibility in shops, restaurants and services and encourage age friendly supports such as seating and hand rails. This should also include access to toilets in both public and private buildings and </w:t>
      </w:r>
      <w:r w:rsidR="00D63EE5" w:rsidRPr="00DA79DB">
        <w:rPr>
          <w:rFonts w:asciiTheme="majorHAnsi" w:hAnsiTheme="majorHAnsi" w:cstheme="minorHAnsi"/>
          <w:sz w:val="23"/>
          <w:szCs w:val="23"/>
        </w:rPr>
        <w:t>existing</w:t>
      </w:r>
      <w:r w:rsidRPr="00DA79DB">
        <w:rPr>
          <w:rFonts w:asciiTheme="majorHAnsi" w:hAnsiTheme="majorHAnsi" w:cstheme="minorHAnsi"/>
          <w:sz w:val="23"/>
          <w:szCs w:val="23"/>
        </w:rPr>
        <w:t xml:space="preserve"> business and public services should be identified that will facilitate the use of their facilities to people of all ages. </w:t>
      </w:r>
    </w:p>
    <w:p w:rsidR="00F71484" w:rsidRPr="00DA79DB" w:rsidRDefault="00F71484" w:rsidP="00F71484">
      <w:pPr>
        <w:autoSpaceDE w:val="0"/>
        <w:autoSpaceDN w:val="0"/>
        <w:adjustRightInd w:val="0"/>
        <w:spacing w:after="0" w:line="240" w:lineRule="auto"/>
        <w:jc w:val="both"/>
        <w:rPr>
          <w:rFonts w:asciiTheme="majorHAnsi" w:hAnsiTheme="majorHAnsi" w:cstheme="minorHAnsi"/>
          <w:sz w:val="23"/>
          <w:szCs w:val="23"/>
        </w:rPr>
      </w:pPr>
    </w:p>
    <w:p w:rsidR="00F71484" w:rsidRPr="00DA79DB" w:rsidRDefault="00F71484" w:rsidP="00F71484">
      <w:pPr>
        <w:autoSpaceDE w:val="0"/>
        <w:autoSpaceDN w:val="0"/>
        <w:adjustRightInd w:val="0"/>
        <w:spacing w:after="0" w:line="240" w:lineRule="auto"/>
        <w:jc w:val="both"/>
        <w:rPr>
          <w:rFonts w:asciiTheme="majorHAnsi" w:hAnsiTheme="majorHAnsi" w:cstheme="minorHAnsi"/>
          <w:bCs/>
          <w:sz w:val="23"/>
          <w:szCs w:val="23"/>
        </w:rPr>
      </w:pPr>
      <w:r w:rsidRPr="00DA79DB">
        <w:rPr>
          <w:rFonts w:asciiTheme="majorHAnsi" w:hAnsiTheme="majorHAnsi" w:cstheme="minorHAnsi"/>
          <w:bCs/>
          <w:sz w:val="23"/>
          <w:szCs w:val="23"/>
        </w:rPr>
        <w:t xml:space="preserve">Lead </w:t>
      </w:r>
      <w:r w:rsidR="00B331D0" w:rsidRPr="00DA79DB">
        <w:rPr>
          <w:rFonts w:asciiTheme="majorHAnsi" w:hAnsiTheme="majorHAnsi" w:cstheme="minorHAnsi"/>
          <w:bCs/>
          <w:sz w:val="23"/>
          <w:szCs w:val="23"/>
        </w:rPr>
        <w:t>Partner</w:t>
      </w:r>
      <w:r w:rsidRPr="00DA79DB">
        <w:rPr>
          <w:rFonts w:asciiTheme="majorHAnsi" w:hAnsiTheme="majorHAnsi" w:cstheme="minorHAnsi"/>
          <w:bCs/>
          <w:sz w:val="23"/>
          <w:szCs w:val="23"/>
        </w:rPr>
        <w:t>:</w:t>
      </w:r>
      <w:r w:rsidR="006653A8" w:rsidRPr="00DA79DB">
        <w:rPr>
          <w:rFonts w:asciiTheme="majorHAnsi" w:hAnsiTheme="majorHAnsi" w:cstheme="minorHAnsi"/>
          <w:bCs/>
          <w:sz w:val="23"/>
          <w:szCs w:val="23"/>
        </w:rPr>
        <w:t xml:space="preserve"> </w:t>
      </w:r>
      <w:r w:rsidR="006653A8" w:rsidRPr="00DA79DB">
        <w:rPr>
          <w:rFonts w:asciiTheme="majorHAnsi" w:hAnsiTheme="majorHAnsi" w:cstheme="minorHAnsi"/>
          <w:bCs/>
          <w:sz w:val="23"/>
          <w:szCs w:val="23"/>
        </w:rPr>
        <w:tab/>
      </w:r>
      <w:r w:rsidR="006653A8" w:rsidRPr="00DA79DB">
        <w:rPr>
          <w:rFonts w:asciiTheme="majorHAnsi" w:hAnsiTheme="majorHAnsi" w:cstheme="minorHAnsi"/>
          <w:bCs/>
          <w:sz w:val="23"/>
          <w:szCs w:val="23"/>
        </w:rPr>
        <w:tab/>
        <w:t>Tipperary Age Friendly Alliance</w:t>
      </w:r>
    </w:p>
    <w:p w:rsidR="00DA79DB" w:rsidRDefault="00DA79DB" w:rsidP="00F71484">
      <w:pPr>
        <w:autoSpaceDE w:val="0"/>
        <w:autoSpaceDN w:val="0"/>
        <w:adjustRightInd w:val="0"/>
        <w:spacing w:after="0" w:line="240" w:lineRule="auto"/>
        <w:jc w:val="both"/>
        <w:rPr>
          <w:rFonts w:asciiTheme="majorHAnsi" w:hAnsiTheme="majorHAnsi" w:cstheme="minorHAnsi"/>
          <w:bCs/>
          <w:sz w:val="23"/>
          <w:szCs w:val="23"/>
        </w:rPr>
      </w:pPr>
    </w:p>
    <w:p w:rsidR="006653A8" w:rsidRPr="00DA79DB" w:rsidRDefault="006653A8" w:rsidP="00F71484">
      <w:pPr>
        <w:autoSpaceDE w:val="0"/>
        <w:autoSpaceDN w:val="0"/>
        <w:adjustRightInd w:val="0"/>
        <w:spacing w:after="0" w:line="240" w:lineRule="auto"/>
        <w:jc w:val="both"/>
        <w:rPr>
          <w:rFonts w:asciiTheme="majorHAnsi" w:hAnsiTheme="majorHAnsi" w:cstheme="minorHAnsi"/>
          <w:bCs/>
          <w:sz w:val="23"/>
          <w:szCs w:val="23"/>
        </w:rPr>
      </w:pPr>
      <w:r w:rsidRPr="00DA79DB">
        <w:rPr>
          <w:rFonts w:asciiTheme="majorHAnsi" w:hAnsiTheme="majorHAnsi" w:cstheme="minorHAnsi"/>
          <w:bCs/>
          <w:sz w:val="23"/>
          <w:szCs w:val="23"/>
        </w:rPr>
        <w:t>Support Partners:</w:t>
      </w:r>
      <w:r w:rsidRPr="00DA79DB">
        <w:rPr>
          <w:rFonts w:asciiTheme="majorHAnsi" w:hAnsiTheme="majorHAnsi" w:cstheme="minorHAnsi"/>
          <w:bCs/>
          <w:sz w:val="23"/>
          <w:szCs w:val="23"/>
        </w:rPr>
        <w:tab/>
        <w:t>Tipperary Older Persons Council</w:t>
      </w:r>
    </w:p>
    <w:p w:rsidR="006653A8" w:rsidRPr="00DA79DB" w:rsidRDefault="006653A8" w:rsidP="00F71484">
      <w:pPr>
        <w:autoSpaceDE w:val="0"/>
        <w:autoSpaceDN w:val="0"/>
        <w:adjustRightInd w:val="0"/>
        <w:spacing w:after="0" w:line="240" w:lineRule="auto"/>
        <w:jc w:val="both"/>
        <w:rPr>
          <w:rFonts w:asciiTheme="majorHAnsi" w:hAnsiTheme="majorHAnsi" w:cstheme="minorHAnsi"/>
          <w:bCs/>
          <w:sz w:val="23"/>
          <w:szCs w:val="23"/>
        </w:rPr>
      </w:pPr>
      <w:r w:rsidRPr="00DA79DB">
        <w:rPr>
          <w:rFonts w:asciiTheme="majorHAnsi" w:hAnsiTheme="majorHAnsi" w:cstheme="minorHAnsi"/>
          <w:bCs/>
          <w:sz w:val="23"/>
          <w:szCs w:val="23"/>
        </w:rPr>
        <w:tab/>
      </w:r>
      <w:r w:rsidRPr="00DA79DB">
        <w:rPr>
          <w:rFonts w:asciiTheme="majorHAnsi" w:hAnsiTheme="majorHAnsi" w:cstheme="minorHAnsi"/>
          <w:bCs/>
          <w:sz w:val="23"/>
          <w:szCs w:val="23"/>
        </w:rPr>
        <w:tab/>
      </w:r>
      <w:r w:rsidRPr="00DA79DB">
        <w:rPr>
          <w:rFonts w:asciiTheme="majorHAnsi" w:hAnsiTheme="majorHAnsi" w:cstheme="minorHAnsi"/>
          <w:bCs/>
          <w:sz w:val="23"/>
          <w:szCs w:val="23"/>
        </w:rPr>
        <w:tab/>
        <w:t>Private Sector</w:t>
      </w:r>
    </w:p>
    <w:p w:rsidR="006653A8" w:rsidRPr="00DA79DB" w:rsidRDefault="006653A8" w:rsidP="006653A8">
      <w:pPr>
        <w:autoSpaceDE w:val="0"/>
        <w:autoSpaceDN w:val="0"/>
        <w:adjustRightInd w:val="0"/>
        <w:spacing w:after="0" w:line="240" w:lineRule="auto"/>
        <w:ind w:left="2160"/>
        <w:jc w:val="both"/>
        <w:rPr>
          <w:rFonts w:asciiTheme="majorHAnsi" w:hAnsiTheme="majorHAnsi" w:cstheme="minorHAnsi"/>
          <w:bCs/>
          <w:sz w:val="23"/>
          <w:szCs w:val="23"/>
        </w:rPr>
      </w:pPr>
      <w:r w:rsidRPr="00DA79DB">
        <w:rPr>
          <w:rFonts w:asciiTheme="majorHAnsi" w:hAnsiTheme="majorHAnsi" w:cstheme="minorHAnsi"/>
          <w:bCs/>
          <w:sz w:val="23"/>
          <w:szCs w:val="23"/>
        </w:rPr>
        <w:t>Business community including Chamber of Commerce and Local Enterprise Office</w:t>
      </w:r>
    </w:p>
    <w:p w:rsidR="00DA79DB" w:rsidRDefault="00DA79DB" w:rsidP="00F71484">
      <w:pPr>
        <w:autoSpaceDE w:val="0"/>
        <w:autoSpaceDN w:val="0"/>
        <w:adjustRightInd w:val="0"/>
        <w:spacing w:after="0" w:line="240" w:lineRule="auto"/>
        <w:jc w:val="both"/>
        <w:rPr>
          <w:rFonts w:asciiTheme="majorHAnsi" w:hAnsiTheme="majorHAnsi" w:cstheme="minorHAnsi"/>
          <w:bCs/>
          <w:sz w:val="23"/>
          <w:szCs w:val="23"/>
        </w:rPr>
      </w:pPr>
    </w:p>
    <w:p w:rsidR="00F71484" w:rsidRPr="00DA79DB" w:rsidRDefault="00F71484" w:rsidP="00F71484">
      <w:pPr>
        <w:autoSpaceDE w:val="0"/>
        <w:autoSpaceDN w:val="0"/>
        <w:adjustRightInd w:val="0"/>
        <w:spacing w:after="0" w:line="240" w:lineRule="auto"/>
        <w:jc w:val="both"/>
        <w:rPr>
          <w:rFonts w:asciiTheme="majorHAnsi" w:hAnsiTheme="majorHAnsi" w:cstheme="minorHAnsi"/>
          <w:bCs/>
          <w:sz w:val="23"/>
          <w:szCs w:val="23"/>
        </w:rPr>
      </w:pPr>
      <w:r w:rsidRPr="00DA79DB">
        <w:rPr>
          <w:rFonts w:asciiTheme="majorHAnsi" w:hAnsiTheme="majorHAnsi" w:cstheme="minorHAnsi"/>
          <w:bCs/>
          <w:sz w:val="23"/>
          <w:szCs w:val="23"/>
        </w:rPr>
        <w:t xml:space="preserve">Link to Plans: </w:t>
      </w:r>
      <w:r w:rsidR="00B331D0" w:rsidRPr="00DA79DB">
        <w:rPr>
          <w:rFonts w:asciiTheme="majorHAnsi" w:hAnsiTheme="majorHAnsi" w:cstheme="minorHAnsi"/>
          <w:bCs/>
          <w:sz w:val="23"/>
          <w:szCs w:val="23"/>
        </w:rPr>
        <w:tab/>
      </w:r>
      <w:r w:rsidR="00B331D0" w:rsidRPr="00DA79DB">
        <w:rPr>
          <w:rFonts w:asciiTheme="majorHAnsi" w:hAnsiTheme="majorHAnsi" w:cstheme="minorHAnsi"/>
          <w:bCs/>
          <w:sz w:val="23"/>
          <w:szCs w:val="23"/>
        </w:rPr>
        <w:tab/>
        <w:t>LECP</w:t>
      </w:r>
    </w:p>
    <w:p w:rsidR="00F71484" w:rsidRPr="00DA79DB" w:rsidRDefault="00F71484" w:rsidP="00F71484">
      <w:pPr>
        <w:autoSpaceDE w:val="0"/>
        <w:autoSpaceDN w:val="0"/>
        <w:adjustRightInd w:val="0"/>
        <w:spacing w:after="0" w:line="240" w:lineRule="auto"/>
        <w:jc w:val="both"/>
        <w:rPr>
          <w:rFonts w:asciiTheme="majorHAnsi" w:hAnsiTheme="majorHAnsi" w:cstheme="minorHAnsi"/>
          <w:b/>
          <w:bCs/>
          <w:sz w:val="23"/>
          <w:szCs w:val="23"/>
        </w:rPr>
      </w:pPr>
    </w:p>
    <w:p w:rsidR="00DA79DB" w:rsidRDefault="00DA79DB" w:rsidP="00F71484">
      <w:pPr>
        <w:autoSpaceDE w:val="0"/>
        <w:autoSpaceDN w:val="0"/>
        <w:adjustRightInd w:val="0"/>
        <w:spacing w:after="0" w:line="240" w:lineRule="auto"/>
        <w:jc w:val="both"/>
        <w:rPr>
          <w:rFonts w:asciiTheme="majorHAnsi" w:hAnsiTheme="majorHAnsi" w:cstheme="minorHAnsi"/>
          <w:b/>
          <w:bCs/>
          <w:sz w:val="23"/>
          <w:szCs w:val="23"/>
        </w:rPr>
      </w:pPr>
    </w:p>
    <w:p w:rsidR="00F71484" w:rsidRPr="00DA79DB" w:rsidRDefault="006653A8" w:rsidP="00F71484">
      <w:pPr>
        <w:autoSpaceDE w:val="0"/>
        <w:autoSpaceDN w:val="0"/>
        <w:adjustRightInd w:val="0"/>
        <w:spacing w:after="0" w:line="240" w:lineRule="auto"/>
        <w:jc w:val="both"/>
        <w:rPr>
          <w:rFonts w:asciiTheme="majorHAnsi" w:hAnsiTheme="majorHAnsi" w:cstheme="minorHAnsi"/>
          <w:b/>
          <w:bCs/>
          <w:sz w:val="23"/>
          <w:szCs w:val="23"/>
        </w:rPr>
      </w:pPr>
      <w:r w:rsidRPr="00DA79DB">
        <w:rPr>
          <w:rFonts w:asciiTheme="majorHAnsi" w:hAnsiTheme="majorHAnsi" w:cstheme="minorHAnsi"/>
          <w:b/>
          <w:bCs/>
          <w:sz w:val="23"/>
          <w:szCs w:val="23"/>
        </w:rPr>
        <w:lastRenderedPageBreak/>
        <w:t>Action 1.3:</w:t>
      </w:r>
      <w:r w:rsidRPr="00DA79DB">
        <w:rPr>
          <w:rFonts w:asciiTheme="majorHAnsi" w:hAnsiTheme="majorHAnsi" w:cstheme="minorHAnsi"/>
          <w:b/>
          <w:bCs/>
          <w:sz w:val="23"/>
          <w:szCs w:val="23"/>
        </w:rPr>
        <w:tab/>
      </w:r>
      <w:r w:rsidR="00FF4CD9" w:rsidRPr="00DA79DB">
        <w:rPr>
          <w:rFonts w:asciiTheme="majorHAnsi" w:hAnsiTheme="majorHAnsi" w:cstheme="minorHAnsi"/>
          <w:b/>
          <w:bCs/>
          <w:sz w:val="23"/>
          <w:szCs w:val="23"/>
        </w:rPr>
        <w:t xml:space="preserve">Improve Access to </w:t>
      </w:r>
      <w:r w:rsidR="00F71484" w:rsidRPr="00DA79DB">
        <w:rPr>
          <w:rFonts w:asciiTheme="majorHAnsi" w:hAnsiTheme="majorHAnsi" w:cstheme="minorHAnsi"/>
          <w:b/>
          <w:bCs/>
          <w:sz w:val="23"/>
          <w:szCs w:val="23"/>
        </w:rPr>
        <w:t>Recreational Facilities</w:t>
      </w:r>
    </w:p>
    <w:p w:rsidR="00F71484" w:rsidRPr="00DA79DB" w:rsidRDefault="00F71484" w:rsidP="00F71484">
      <w:pPr>
        <w:autoSpaceDE w:val="0"/>
        <w:autoSpaceDN w:val="0"/>
        <w:adjustRightInd w:val="0"/>
        <w:spacing w:after="0" w:line="240" w:lineRule="auto"/>
        <w:jc w:val="both"/>
        <w:rPr>
          <w:rFonts w:asciiTheme="majorHAnsi" w:hAnsiTheme="majorHAnsi" w:cstheme="minorHAnsi"/>
          <w:b/>
          <w:bCs/>
          <w:sz w:val="23"/>
          <w:szCs w:val="23"/>
        </w:rPr>
      </w:pPr>
    </w:p>
    <w:p w:rsidR="00F71484" w:rsidRPr="00DA79DB" w:rsidRDefault="00F71484" w:rsidP="00F71484">
      <w:p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Review the provision of parks, public gardens, walking tracks and recreational areas in the county to ensure they are available and accessible for older people and others with possible mobility</w:t>
      </w:r>
      <w:r w:rsidR="00957528" w:rsidRPr="00DA79DB">
        <w:rPr>
          <w:rFonts w:asciiTheme="majorHAnsi" w:hAnsiTheme="majorHAnsi" w:cstheme="minorHAnsi"/>
          <w:sz w:val="23"/>
          <w:szCs w:val="23"/>
        </w:rPr>
        <w:t xml:space="preserve"> issues (wheelchairs/ buggies). Amend promotional literature accordingly to reflect which of these are accessible. Promote the use of existing recreation and green spaces and identify areas that have potential for age friendly adult exercise equipment and tone zone to increase the activity levels among older people. Encourage participation in existing activity programmes and sporting organisations to identify areas and locations for scale up and sustainability (targeting and link in Community Facilities Audit). This should include promotion of gentle activity programmes for people in long term care facilities and day care centres. </w:t>
      </w:r>
    </w:p>
    <w:p w:rsidR="00957528" w:rsidRPr="00DA79DB" w:rsidRDefault="00957528" w:rsidP="00F71484">
      <w:pPr>
        <w:autoSpaceDE w:val="0"/>
        <w:autoSpaceDN w:val="0"/>
        <w:adjustRightInd w:val="0"/>
        <w:spacing w:after="0" w:line="240" w:lineRule="auto"/>
        <w:jc w:val="both"/>
        <w:rPr>
          <w:rFonts w:asciiTheme="majorHAnsi" w:hAnsiTheme="majorHAnsi" w:cstheme="minorHAnsi"/>
          <w:sz w:val="23"/>
          <w:szCs w:val="23"/>
        </w:rPr>
      </w:pPr>
    </w:p>
    <w:p w:rsidR="00F71484" w:rsidRPr="00DA79DB" w:rsidRDefault="00F71484" w:rsidP="00F71484">
      <w:pPr>
        <w:spacing w:after="0" w:line="240" w:lineRule="auto"/>
        <w:jc w:val="both"/>
        <w:rPr>
          <w:rFonts w:asciiTheme="majorHAnsi" w:hAnsiTheme="majorHAnsi" w:cs="Arial"/>
          <w:sz w:val="23"/>
          <w:szCs w:val="23"/>
        </w:rPr>
      </w:pPr>
      <w:r w:rsidRPr="00DA79DB">
        <w:rPr>
          <w:rFonts w:asciiTheme="majorHAnsi" w:hAnsiTheme="majorHAnsi" w:cs="Arial"/>
          <w:sz w:val="23"/>
          <w:szCs w:val="23"/>
        </w:rPr>
        <w:t xml:space="preserve">Lead </w:t>
      </w:r>
      <w:r w:rsidR="00F249D5" w:rsidRPr="00DA79DB">
        <w:rPr>
          <w:rFonts w:asciiTheme="majorHAnsi" w:hAnsiTheme="majorHAnsi" w:cs="Arial"/>
          <w:sz w:val="23"/>
          <w:szCs w:val="23"/>
        </w:rPr>
        <w:t>Partner</w:t>
      </w:r>
      <w:r w:rsidRPr="00DA79DB">
        <w:rPr>
          <w:rFonts w:asciiTheme="majorHAnsi" w:hAnsiTheme="majorHAnsi" w:cs="Arial"/>
          <w:sz w:val="23"/>
          <w:szCs w:val="23"/>
        </w:rPr>
        <w:t xml:space="preserve">: </w:t>
      </w:r>
      <w:r w:rsidR="00F249D5" w:rsidRPr="00DA79DB">
        <w:rPr>
          <w:rFonts w:asciiTheme="majorHAnsi" w:hAnsiTheme="majorHAnsi" w:cs="Arial"/>
          <w:sz w:val="23"/>
          <w:szCs w:val="23"/>
        </w:rPr>
        <w:tab/>
      </w:r>
      <w:r w:rsidR="00F249D5" w:rsidRPr="00DA79DB">
        <w:rPr>
          <w:rFonts w:asciiTheme="majorHAnsi" w:hAnsiTheme="majorHAnsi" w:cs="Arial"/>
          <w:sz w:val="23"/>
          <w:szCs w:val="23"/>
        </w:rPr>
        <w:tab/>
      </w:r>
      <w:r w:rsidR="00957528" w:rsidRPr="00DA79DB">
        <w:rPr>
          <w:rFonts w:asciiTheme="majorHAnsi" w:hAnsiTheme="majorHAnsi" w:cs="Arial"/>
          <w:sz w:val="23"/>
          <w:szCs w:val="23"/>
        </w:rPr>
        <w:t>Tipperary Sports Partnership</w:t>
      </w:r>
    </w:p>
    <w:p w:rsidR="00B331D0" w:rsidRPr="00DA79DB" w:rsidRDefault="00B331D0" w:rsidP="00F71484">
      <w:pPr>
        <w:spacing w:after="0" w:line="240" w:lineRule="auto"/>
        <w:jc w:val="both"/>
        <w:rPr>
          <w:rFonts w:asciiTheme="majorHAnsi" w:hAnsiTheme="majorHAnsi" w:cs="Arial"/>
          <w:sz w:val="23"/>
          <w:szCs w:val="23"/>
        </w:rPr>
      </w:pPr>
    </w:p>
    <w:p w:rsidR="00F249D5" w:rsidRPr="00DA79DB" w:rsidRDefault="00F249D5" w:rsidP="00F71484">
      <w:pPr>
        <w:spacing w:after="0" w:line="240" w:lineRule="auto"/>
        <w:jc w:val="both"/>
        <w:rPr>
          <w:rFonts w:asciiTheme="majorHAnsi" w:hAnsiTheme="majorHAnsi" w:cs="Arial"/>
          <w:sz w:val="23"/>
          <w:szCs w:val="23"/>
        </w:rPr>
      </w:pPr>
      <w:r w:rsidRPr="00DA79DB">
        <w:rPr>
          <w:rFonts w:asciiTheme="majorHAnsi" w:hAnsiTheme="majorHAnsi" w:cs="Arial"/>
          <w:sz w:val="23"/>
          <w:szCs w:val="23"/>
        </w:rPr>
        <w:t>Support Partners:</w:t>
      </w:r>
      <w:r w:rsidRPr="00DA79DB">
        <w:rPr>
          <w:rFonts w:asciiTheme="majorHAnsi" w:hAnsiTheme="majorHAnsi" w:cs="Arial"/>
          <w:sz w:val="23"/>
          <w:szCs w:val="23"/>
        </w:rPr>
        <w:tab/>
        <w:t xml:space="preserve">Health Service </w:t>
      </w:r>
      <w:r w:rsidR="00B331D0" w:rsidRPr="00DA79DB">
        <w:rPr>
          <w:rFonts w:asciiTheme="majorHAnsi" w:hAnsiTheme="majorHAnsi" w:cs="Arial"/>
          <w:sz w:val="23"/>
          <w:szCs w:val="23"/>
        </w:rPr>
        <w:t>Executive</w:t>
      </w:r>
    </w:p>
    <w:p w:rsidR="00B331D0" w:rsidRPr="00DA79DB" w:rsidRDefault="00B331D0" w:rsidP="00F71484">
      <w:pPr>
        <w:spacing w:after="0" w:line="240" w:lineRule="auto"/>
        <w:jc w:val="both"/>
        <w:rPr>
          <w:rFonts w:asciiTheme="majorHAnsi" w:hAnsiTheme="majorHAnsi" w:cs="Arial"/>
          <w:sz w:val="23"/>
          <w:szCs w:val="23"/>
        </w:rPr>
      </w:pPr>
      <w:r w:rsidRPr="00DA79DB">
        <w:rPr>
          <w:rFonts w:asciiTheme="majorHAnsi" w:hAnsiTheme="majorHAnsi" w:cs="Arial"/>
          <w:sz w:val="23"/>
          <w:szCs w:val="23"/>
        </w:rPr>
        <w:tab/>
      </w:r>
      <w:r w:rsidRPr="00DA79DB">
        <w:rPr>
          <w:rFonts w:asciiTheme="majorHAnsi" w:hAnsiTheme="majorHAnsi" w:cs="Arial"/>
          <w:sz w:val="23"/>
          <w:szCs w:val="23"/>
        </w:rPr>
        <w:tab/>
      </w:r>
      <w:r w:rsidRPr="00DA79DB">
        <w:rPr>
          <w:rFonts w:asciiTheme="majorHAnsi" w:hAnsiTheme="majorHAnsi" w:cs="Arial"/>
          <w:sz w:val="23"/>
          <w:szCs w:val="23"/>
        </w:rPr>
        <w:tab/>
        <w:t>Tipperary County Council</w:t>
      </w:r>
    </w:p>
    <w:p w:rsidR="00B331D0" w:rsidRPr="00DA79DB" w:rsidRDefault="00B331D0" w:rsidP="00F71484">
      <w:pPr>
        <w:spacing w:after="0" w:line="240" w:lineRule="auto"/>
        <w:jc w:val="both"/>
        <w:rPr>
          <w:rFonts w:asciiTheme="majorHAnsi" w:hAnsiTheme="majorHAnsi" w:cs="Arial"/>
          <w:sz w:val="23"/>
          <w:szCs w:val="23"/>
        </w:rPr>
      </w:pPr>
      <w:r w:rsidRPr="00DA79DB">
        <w:rPr>
          <w:rFonts w:asciiTheme="majorHAnsi" w:hAnsiTheme="majorHAnsi" w:cs="Arial"/>
          <w:sz w:val="23"/>
          <w:szCs w:val="23"/>
        </w:rPr>
        <w:tab/>
      </w:r>
      <w:r w:rsidRPr="00DA79DB">
        <w:rPr>
          <w:rFonts w:asciiTheme="majorHAnsi" w:hAnsiTheme="majorHAnsi" w:cs="Arial"/>
          <w:sz w:val="23"/>
          <w:szCs w:val="23"/>
        </w:rPr>
        <w:tab/>
      </w:r>
      <w:r w:rsidRPr="00DA79DB">
        <w:rPr>
          <w:rFonts w:asciiTheme="majorHAnsi" w:hAnsiTheme="majorHAnsi" w:cs="Arial"/>
          <w:sz w:val="23"/>
          <w:szCs w:val="23"/>
        </w:rPr>
        <w:tab/>
        <w:t>Community and voluntary sector</w:t>
      </w:r>
    </w:p>
    <w:p w:rsidR="00B331D0" w:rsidRPr="00DA79DB" w:rsidRDefault="00B331D0" w:rsidP="00F71484">
      <w:pPr>
        <w:spacing w:after="0" w:line="240" w:lineRule="auto"/>
        <w:jc w:val="both"/>
        <w:rPr>
          <w:rFonts w:asciiTheme="majorHAnsi" w:hAnsiTheme="majorHAnsi" w:cs="Arial"/>
          <w:sz w:val="23"/>
          <w:szCs w:val="23"/>
        </w:rPr>
      </w:pPr>
      <w:r w:rsidRPr="00DA79DB">
        <w:rPr>
          <w:rFonts w:asciiTheme="majorHAnsi" w:hAnsiTheme="majorHAnsi" w:cs="Arial"/>
          <w:sz w:val="23"/>
          <w:szCs w:val="23"/>
        </w:rPr>
        <w:tab/>
      </w:r>
      <w:r w:rsidRPr="00DA79DB">
        <w:rPr>
          <w:rFonts w:asciiTheme="majorHAnsi" w:hAnsiTheme="majorHAnsi" w:cs="Arial"/>
          <w:sz w:val="23"/>
          <w:szCs w:val="23"/>
        </w:rPr>
        <w:tab/>
      </w:r>
      <w:r w:rsidRPr="00DA79DB">
        <w:rPr>
          <w:rFonts w:asciiTheme="majorHAnsi" w:hAnsiTheme="majorHAnsi" w:cs="Arial"/>
          <w:sz w:val="23"/>
          <w:szCs w:val="23"/>
        </w:rPr>
        <w:tab/>
        <w:t>Older Person’s Council</w:t>
      </w:r>
    </w:p>
    <w:p w:rsidR="00B331D0" w:rsidRPr="00DA79DB" w:rsidRDefault="00B331D0" w:rsidP="00F71484">
      <w:pPr>
        <w:spacing w:after="0" w:line="240" w:lineRule="auto"/>
        <w:jc w:val="both"/>
        <w:rPr>
          <w:rFonts w:asciiTheme="majorHAnsi" w:hAnsiTheme="majorHAnsi" w:cs="Arial"/>
          <w:sz w:val="23"/>
          <w:szCs w:val="23"/>
        </w:rPr>
      </w:pPr>
      <w:r w:rsidRPr="00DA79DB">
        <w:rPr>
          <w:rFonts w:asciiTheme="majorHAnsi" w:hAnsiTheme="majorHAnsi" w:cs="Arial"/>
          <w:sz w:val="23"/>
          <w:szCs w:val="23"/>
        </w:rPr>
        <w:tab/>
      </w:r>
      <w:r w:rsidRPr="00DA79DB">
        <w:rPr>
          <w:rFonts w:asciiTheme="majorHAnsi" w:hAnsiTheme="majorHAnsi" w:cs="Arial"/>
          <w:sz w:val="23"/>
          <w:szCs w:val="23"/>
        </w:rPr>
        <w:tab/>
      </w:r>
      <w:r w:rsidRPr="00DA79DB">
        <w:rPr>
          <w:rFonts w:asciiTheme="majorHAnsi" w:hAnsiTheme="majorHAnsi" w:cs="Arial"/>
          <w:sz w:val="23"/>
          <w:szCs w:val="23"/>
        </w:rPr>
        <w:tab/>
        <w:t>LIT and ETB</w:t>
      </w:r>
    </w:p>
    <w:p w:rsidR="00B331D0" w:rsidRPr="00DA79DB" w:rsidRDefault="00B331D0" w:rsidP="00F71484">
      <w:pPr>
        <w:spacing w:after="0" w:line="240" w:lineRule="auto"/>
        <w:jc w:val="both"/>
        <w:rPr>
          <w:rFonts w:asciiTheme="majorHAnsi" w:hAnsiTheme="majorHAnsi" w:cs="Arial"/>
          <w:sz w:val="23"/>
          <w:szCs w:val="23"/>
        </w:rPr>
      </w:pPr>
      <w:r w:rsidRPr="00DA79DB">
        <w:rPr>
          <w:rFonts w:asciiTheme="majorHAnsi" w:hAnsiTheme="majorHAnsi" w:cs="Arial"/>
          <w:sz w:val="23"/>
          <w:szCs w:val="23"/>
        </w:rPr>
        <w:tab/>
      </w:r>
      <w:r w:rsidRPr="00DA79DB">
        <w:rPr>
          <w:rFonts w:asciiTheme="majorHAnsi" w:hAnsiTheme="majorHAnsi" w:cs="Arial"/>
          <w:sz w:val="23"/>
          <w:szCs w:val="23"/>
        </w:rPr>
        <w:tab/>
      </w:r>
      <w:r w:rsidRPr="00DA79DB">
        <w:rPr>
          <w:rFonts w:asciiTheme="majorHAnsi" w:hAnsiTheme="majorHAnsi" w:cs="Arial"/>
          <w:sz w:val="23"/>
          <w:szCs w:val="23"/>
        </w:rPr>
        <w:tab/>
        <w:t>Sporting organisations</w:t>
      </w:r>
    </w:p>
    <w:p w:rsidR="00B331D0" w:rsidRPr="00DA79DB" w:rsidRDefault="00B331D0" w:rsidP="00F71484">
      <w:pPr>
        <w:spacing w:after="0" w:line="240" w:lineRule="auto"/>
        <w:jc w:val="both"/>
        <w:rPr>
          <w:rFonts w:asciiTheme="majorHAnsi" w:hAnsiTheme="majorHAnsi" w:cs="Arial"/>
          <w:sz w:val="23"/>
          <w:szCs w:val="23"/>
        </w:rPr>
      </w:pPr>
    </w:p>
    <w:p w:rsidR="00B331D0" w:rsidRPr="00DA79DB" w:rsidRDefault="00F71484" w:rsidP="00F71484">
      <w:pPr>
        <w:spacing w:after="0" w:line="240" w:lineRule="auto"/>
        <w:jc w:val="both"/>
        <w:rPr>
          <w:rFonts w:asciiTheme="majorHAnsi" w:hAnsiTheme="majorHAnsi" w:cs="Arial"/>
          <w:sz w:val="23"/>
          <w:szCs w:val="23"/>
        </w:rPr>
      </w:pPr>
      <w:r w:rsidRPr="00DA79DB">
        <w:rPr>
          <w:rFonts w:asciiTheme="majorHAnsi" w:hAnsiTheme="majorHAnsi" w:cs="Arial"/>
          <w:sz w:val="23"/>
          <w:szCs w:val="23"/>
        </w:rPr>
        <w:t xml:space="preserve">Link to Plans: </w:t>
      </w:r>
      <w:r w:rsidR="00B331D0" w:rsidRPr="00DA79DB">
        <w:rPr>
          <w:rFonts w:asciiTheme="majorHAnsi" w:hAnsiTheme="majorHAnsi" w:cs="Arial"/>
          <w:sz w:val="23"/>
          <w:szCs w:val="23"/>
        </w:rPr>
        <w:tab/>
      </w:r>
      <w:r w:rsidR="00B331D0" w:rsidRPr="00DA79DB">
        <w:rPr>
          <w:rFonts w:asciiTheme="majorHAnsi" w:hAnsiTheme="majorHAnsi" w:cs="Arial"/>
          <w:sz w:val="23"/>
          <w:szCs w:val="23"/>
        </w:rPr>
        <w:tab/>
      </w:r>
      <w:r w:rsidRPr="00DA79DB">
        <w:rPr>
          <w:rFonts w:asciiTheme="majorHAnsi" w:hAnsiTheme="majorHAnsi" w:cs="Arial"/>
          <w:sz w:val="23"/>
          <w:szCs w:val="23"/>
        </w:rPr>
        <w:t>Healthy Tipperary</w:t>
      </w:r>
      <w:r w:rsidR="00FF4CD9" w:rsidRPr="00DA79DB">
        <w:rPr>
          <w:rFonts w:asciiTheme="majorHAnsi" w:hAnsiTheme="majorHAnsi" w:cs="Arial"/>
          <w:sz w:val="23"/>
          <w:szCs w:val="23"/>
        </w:rPr>
        <w:t xml:space="preserve"> </w:t>
      </w:r>
    </w:p>
    <w:p w:rsidR="00F71484" w:rsidRPr="00DA79DB" w:rsidRDefault="00FF4CD9" w:rsidP="00B331D0">
      <w:pPr>
        <w:spacing w:after="0" w:line="240" w:lineRule="auto"/>
        <w:ind w:left="1440" w:firstLine="720"/>
        <w:jc w:val="both"/>
        <w:rPr>
          <w:rFonts w:asciiTheme="majorHAnsi" w:hAnsiTheme="majorHAnsi" w:cs="Arial"/>
          <w:sz w:val="23"/>
          <w:szCs w:val="23"/>
        </w:rPr>
      </w:pPr>
      <w:r w:rsidRPr="00DA79DB">
        <w:rPr>
          <w:rFonts w:asciiTheme="majorHAnsi" w:hAnsiTheme="majorHAnsi" w:cs="Arial"/>
          <w:sz w:val="23"/>
          <w:szCs w:val="23"/>
        </w:rPr>
        <w:t>Tipperary Sports Partnership Strategy</w:t>
      </w:r>
    </w:p>
    <w:p w:rsidR="00B331D0" w:rsidRPr="00DA79DB" w:rsidRDefault="00B331D0" w:rsidP="00B331D0">
      <w:pPr>
        <w:spacing w:after="0" w:line="240" w:lineRule="auto"/>
        <w:ind w:left="1440" w:firstLine="720"/>
        <w:jc w:val="both"/>
        <w:rPr>
          <w:rFonts w:asciiTheme="majorHAnsi" w:hAnsiTheme="majorHAnsi" w:cs="Arial"/>
          <w:sz w:val="23"/>
          <w:szCs w:val="23"/>
        </w:rPr>
      </w:pPr>
      <w:r w:rsidRPr="00DA79DB">
        <w:rPr>
          <w:rFonts w:asciiTheme="majorHAnsi" w:hAnsiTheme="majorHAnsi" w:cs="Arial"/>
          <w:sz w:val="23"/>
          <w:szCs w:val="23"/>
        </w:rPr>
        <w:t>Tipperary County Council</w:t>
      </w:r>
    </w:p>
    <w:p w:rsidR="00B331D0" w:rsidRPr="00DA79DB" w:rsidRDefault="00B331D0" w:rsidP="00B331D0">
      <w:pPr>
        <w:spacing w:after="0" w:line="240" w:lineRule="auto"/>
        <w:ind w:left="1440" w:firstLine="720"/>
        <w:jc w:val="both"/>
        <w:rPr>
          <w:rFonts w:asciiTheme="majorHAnsi" w:hAnsiTheme="majorHAnsi" w:cs="Arial"/>
          <w:sz w:val="23"/>
          <w:szCs w:val="23"/>
        </w:rPr>
      </w:pPr>
      <w:r w:rsidRPr="00DA79DB">
        <w:rPr>
          <w:rFonts w:asciiTheme="majorHAnsi" w:hAnsiTheme="majorHAnsi" w:cs="Arial"/>
          <w:sz w:val="23"/>
          <w:szCs w:val="23"/>
        </w:rPr>
        <w:t>Coillte</w:t>
      </w:r>
    </w:p>
    <w:p w:rsidR="00F71484" w:rsidRPr="00DA79DB" w:rsidRDefault="00F71484" w:rsidP="00F71484">
      <w:pPr>
        <w:spacing w:after="0" w:line="240" w:lineRule="auto"/>
        <w:jc w:val="both"/>
        <w:rPr>
          <w:rFonts w:asciiTheme="majorHAnsi" w:hAnsiTheme="majorHAnsi" w:cs="Arial"/>
          <w:sz w:val="23"/>
          <w:szCs w:val="23"/>
        </w:rPr>
      </w:pPr>
    </w:p>
    <w:p w:rsidR="00F71484" w:rsidRPr="00DA79DB" w:rsidRDefault="00DB5B2E" w:rsidP="00F71484">
      <w:pPr>
        <w:spacing w:after="0" w:line="240" w:lineRule="auto"/>
        <w:jc w:val="both"/>
        <w:rPr>
          <w:rFonts w:asciiTheme="majorHAnsi" w:hAnsiTheme="majorHAnsi"/>
          <w:b/>
          <w:sz w:val="23"/>
          <w:szCs w:val="23"/>
        </w:rPr>
      </w:pPr>
      <w:r w:rsidRPr="00DA79DB">
        <w:rPr>
          <w:rFonts w:asciiTheme="majorHAnsi" w:hAnsiTheme="majorHAnsi"/>
          <w:b/>
          <w:sz w:val="23"/>
          <w:szCs w:val="23"/>
        </w:rPr>
        <w:t>Action 1.4:</w:t>
      </w:r>
      <w:r w:rsidRPr="00DA79DB">
        <w:rPr>
          <w:rFonts w:asciiTheme="majorHAnsi" w:hAnsiTheme="majorHAnsi"/>
          <w:b/>
          <w:sz w:val="23"/>
          <w:szCs w:val="23"/>
        </w:rPr>
        <w:tab/>
      </w:r>
      <w:r w:rsidR="00FF4CD9" w:rsidRPr="00DA79DB">
        <w:rPr>
          <w:rFonts w:asciiTheme="majorHAnsi" w:hAnsiTheme="majorHAnsi"/>
          <w:b/>
          <w:sz w:val="23"/>
          <w:szCs w:val="23"/>
        </w:rPr>
        <w:t xml:space="preserve">Ensure Timely </w:t>
      </w:r>
      <w:r w:rsidR="00F71484" w:rsidRPr="00DA79DB">
        <w:rPr>
          <w:rFonts w:asciiTheme="majorHAnsi" w:hAnsiTheme="majorHAnsi"/>
          <w:b/>
          <w:sz w:val="23"/>
          <w:szCs w:val="23"/>
        </w:rPr>
        <w:t>Access to Services</w:t>
      </w:r>
    </w:p>
    <w:p w:rsidR="00F71484" w:rsidRPr="00DA79DB" w:rsidRDefault="00F71484" w:rsidP="00F71484">
      <w:pPr>
        <w:spacing w:after="0" w:line="240" w:lineRule="auto"/>
        <w:jc w:val="both"/>
        <w:rPr>
          <w:rFonts w:asciiTheme="majorHAnsi" w:hAnsiTheme="majorHAnsi"/>
          <w:b/>
          <w:sz w:val="23"/>
          <w:szCs w:val="23"/>
        </w:rPr>
      </w:pPr>
    </w:p>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 xml:space="preserve">While it may not be possible to provide services in every community as the Local and Social Inclusion Plan notes above, it is reasonable to ensure timely access to these services. The issue of transport and links with service provision is central here (see </w:t>
      </w:r>
      <w:r w:rsidR="00DB5B2E" w:rsidRPr="00DA79DB">
        <w:rPr>
          <w:rFonts w:asciiTheme="majorHAnsi" w:hAnsiTheme="majorHAnsi"/>
          <w:sz w:val="23"/>
          <w:szCs w:val="23"/>
        </w:rPr>
        <w:t xml:space="preserve">Action proposed under </w:t>
      </w:r>
      <w:r w:rsidR="003A2E80" w:rsidRPr="00DA79DB">
        <w:rPr>
          <w:rFonts w:asciiTheme="majorHAnsi" w:hAnsiTheme="majorHAnsi"/>
          <w:sz w:val="23"/>
          <w:szCs w:val="23"/>
        </w:rPr>
        <w:t xml:space="preserve">Transport Theme). </w:t>
      </w:r>
      <w:r w:rsidR="00DB5B2E" w:rsidRPr="00DA79DB">
        <w:rPr>
          <w:rFonts w:asciiTheme="majorHAnsi" w:hAnsiTheme="majorHAnsi"/>
          <w:sz w:val="23"/>
          <w:szCs w:val="23"/>
        </w:rPr>
        <w:t xml:space="preserve">The sustainability of essential services and the threat of closure or withdrawal </w:t>
      </w:r>
      <w:proofErr w:type="gramStart"/>
      <w:r w:rsidR="00DB5B2E" w:rsidRPr="00DA79DB">
        <w:rPr>
          <w:rFonts w:asciiTheme="majorHAnsi" w:hAnsiTheme="majorHAnsi"/>
          <w:sz w:val="23"/>
          <w:szCs w:val="23"/>
        </w:rPr>
        <w:t>is  significant</w:t>
      </w:r>
      <w:proofErr w:type="gramEnd"/>
      <w:r w:rsidR="00DB5B2E" w:rsidRPr="00DA79DB">
        <w:rPr>
          <w:rFonts w:asciiTheme="majorHAnsi" w:hAnsiTheme="majorHAnsi"/>
          <w:sz w:val="23"/>
          <w:szCs w:val="23"/>
        </w:rPr>
        <w:t xml:space="preserve"> concern for older people</w:t>
      </w:r>
      <w:r w:rsidR="00DA79DB">
        <w:rPr>
          <w:rFonts w:asciiTheme="majorHAnsi" w:hAnsiTheme="majorHAnsi"/>
          <w:sz w:val="23"/>
          <w:szCs w:val="23"/>
        </w:rPr>
        <w:t xml:space="preserve"> (the recent </w:t>
      </w:r>
      <w:r w:rsidR="00D63EE5">
        <w:rPr>
          <w:rFonts w:asciiTheme="majorHAnsi" w:hAnsiTheme="majorHAnsi"/>
          <w:sz w:val="23"/>
          <w:szCs w:val="23"/>
        </w:rPr>
        <w:t>announcement</w:t>
      </w:r>
      <w:r w:rsidR="00DA79DB">
        <w:rPr>
          <w:rFonts w:asciiTheme="majorHAnsi" w:hAnsiTheme="majorHAnsi"/>
          <w:sz w:val="23"/>
          <w:szCs w:val="23"/>
        </w:rPr>
        <w:t xml:space="preserve"> of closure of post offices a case in point)</w:t>
      </w:r>
      <w:r w:rsidR="00DB5B2E" w:rsidRPr="00DA79DB">
        <w:rPr>
          <w:rFonts w:asciiTheme="majorHAnsi" w:hAnsiTheme="majorHAnsi"/>
          <w:sz w:val="23"/>
          <w:szCs w:val="23"/>
        </w:rPr>
        <w:t>. Tipperary Age Friendly Alliance wil</w:t>
      </w:r>
      <w:r w:rsidR="00FF4CD9" w:rsidRPr="00DA79DB">
        <w:rPr>
          <w:rFonts w:asciiTheme="majorHAnsi" w:hAnsiTheme="majorHAnsi"/>
          <w:sz w:val="23"/>
          <w:szCs w:val="23"/>
        </w:rPr>
        <w:t>l work with older people to iden</w:t>
      </w:r>
      <w:r w:rsidR="00DB5B2E" w:rsidRPr="00DA79DB">
        <w:rPr>
          <w:rFonts w:asciiTheme="majorHAnsi" w:hAnsiTheme="majorHAnsi"/>
          <w:sz w:val="23"/>
          <w:szCs w:val="23"/>
        </w:rPr>
        <w:t xml:space="preserve">tify solutions to risk of service loss at local level and identify ways in which to channel concerns and demand for services. </w:t>
      </w:r>
      <w:r w:rsidR="00957528" w:rsidRPr="00DA79DB">
        <w:rPr>
          <w:rFonts w:asciiTheme="majorHAnsi" w:hAnsiTheme="majorHAnsi"/>
          <w:sz w:val="23"/>
          <w:szCs w:val="23"/>
        </w:rPr>
        <w:t>This could include devising local solutions such as route planning, awareness raising around service timetables and enabling older people to speak with key stakeholders around service retentions.</w:t>
      </w:r>
    </w:p>
    <w:p w:rsidR="00957528" w:rsidRPr="00DA79DB" w:rsidRDefault="00957528" w:rsidP="00F71484">
      <w:pPr>
        <w:spacing w:after="0" w:line="240" w:lineRule="auto"/>
        <w:jc w:val="both"/>
        <w:rPr>
          <w:rFonts w:asciiTheme="majorHAnsi" w:hAnsiTheme="majorHAnsi"/>
          <w:sz w:val="23"/>
          <w:szCs w:val="23"/>
        </w:rPr>
      </w:pPr>
    </w:p>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 xml:space="preserve">Lead </w:t>
      </w:r>
      <w:r w:rsidR="00B331D0" w:rsidRPr="00DA79DB">
        <w:rPr>
          <w:rFonts w:asciiTheme="majorHAnsi" w:hAnsiTheme="majorHAnsi"/>
          <w:sz w:val="23"/>
          <w:szCs w:val="23"/>
        </w:rPr>
        <w:t>Partner</w:t>
      </w:r>
      <w:r w:rsidRPr="00DA79DB">
        <w:rPr>
          <w:rFonts w:asciiTheme="majorHAnsi" w:hAnsiTheme="majorHAnsi"/>
          <w:sz w:val="23"/>
          <w:szCs w:val="23"/>
        </w:rPr>
        <w:t>:</w:t>
      </w:r>
      <w:r w:rsidR="00957528" w:rsidRPr="00DA79DB">
        <w:rPr>
          <w:rFonts w:asciiTheme="majorHAnsi" w:hAnsiTheme="majorHAnsi"/>
          <w:sz w:val="23"/>
          <w:szCs w:val="23"/>
        </w:rPr>
        <w:t xml:space="preserve"> </w:t>
      </w:r>
      <w:r w:rsidR="00957528" w:rsidRPr="00DA79DB">
        <w:rPr>
          <w:rFonts w:asciiTheme="majorHAnsi" w:hAnsiTheme="majorHAnsi"/>
          <w:sz w:val="23"/>
          <w:szCs w:val="23"/>
        </w:rPr>
        <w:tab/>
      </w:r>
      <w:r w:rsidR="003A2E80" w:rsidRPr="00DA79DB">
        <w:rPr>
          <w:rFonts w:asciiTheme="majorHAnsi" w:hAnsiTheme="majorHAnsi"/>
          <w:sz w:val="23"/>
          <w:szCs w:val="23"/>
        </w:rPr>
        <w:tab/>
      </w:r>
      <w:r w:rsidR="00957528" w:rsidRPr="00DA79DB">
        <w:rPr>
          <w:rFonts w:asciiTheme="majorHAnsi" w:hAnsiTheme="majorHAnsi"/>
          <w:sz w:val="23"/>
          <w:szCs w:val="23"/>
        </w:rPr>
        <w:t>Tipperary County Council</w:t>
      </w:r>
    </w:p>
    <w:p w:rsidR="00B331D0" w:rsidRPr="00DA79DB" w:rsidRDefault="00B331D0" w:rsidP="00F71484">
      <w:pPr>
        <w:spacing w:after="0" w:line="240" w:lineRule="auto"/>
        <w:jc w:val="both"/>
        <w:rPr>
          <w:rFonts w:asciiTheme="majorHAnsi" w:hAnsiTheme="majorHAnsi"/>
          <w:sz w:val="23"/>
          <w:szCs w:val="23"/>
        </w:rPr>
      </w:pPr>
    </w:p>
    <w:p w:rsidR="00B331D0" w:rsidRPr="00DA79DB" w:rsidRDefault="00957528" w:rsidP="00F71484">
      <w:pPr>
        <w:spacing w:after="0" w:line="240" w:lineRule="auto"/>
        <w:jc w:val="both"/>
        <w:rPr>
          <w:rFonts w:asciiTheme="majorHAnsi" w:hAnsiTheme="majorHAnsi"/>
          <w:sz w:val="23"/>
          <w:szCs w:val="23"/>
        </w:rPr>
      </w:pPr>
      <w:r w:rsidRPr="00DA79DB">
        <w:rPr>
          <w:rFonts w:asciiTheme="majorHAnsi" w:hAnsiTheme="majorHAnsi"/>
          <w:sz w:val="23"/>
          <w:szCs w:val="23"/>
        </w:rPr>
        <w:t xml:space="preserve">Support Partners: </w:t>
      </w:r>
      <w:r w:rsidR="003A2E80" w:rsidRPr="00DA79DB">
        <w:rPr>
          <w:rFonts w:asciiTheme="majorHAnsi" w:hAnsiTheme="majorHAnsi"/>
          <w:sz w:val="23"/>
          <w:szCs w:val="23"/>
        </w:rPr>
        <w:tab/>
      </w:r>
      <w:r w:rsidR="00B331D0" w:rsidRPr="00DA79DB">
        <w:rPr>
          <w:rFonts w:asciiTheme="majorHAnsi" w:hAnsiTheme="majorHAnsi"/>
          <w:sz w:val="23"/>
          <w:szCs w:val="23"/>
        </w:rPr>
        <w:t>Tipperary Age Friendly Alliance</w:t>
      </w:r>
    </w:p>
    <w:p w:rsidR="00957528" w:rsidRPr="00DA79DB" w:rsidRDefault="00957528" w:rsidP="00B331D0">
      <w:pPr>
        <w:spacing w:after="0" w:line="240" w:lineRule="auto"/>
        <w:ind w:left="1440" w:firstLine="720"/>
        <w:jc w:val="both"/>
        <w:rPr>
          <w:rFonts w:asciiTheme="majorHAnsi" w:hAnsiTheme="majorHAnsi"/>
          <w:sz w:val="23"/>
          <w:szCs w:val="23"/>
        </w:rPr>
      </w:pPr>
      <w:r w:rsidRPr="00DA79DB">
        <w:rPr>
          <w:rFonts w:asciiTheme="majorHAnsi" w:hAnsiTheme="majorHAnsi"/>
          <w:sz w:val="23"/>
          <w:szCs w:val="23"/>
        </w:rPr>
        <w:t>Tipperary Older Persons Council</w:t>
      </w:r>
    </w:p>
    <w:p w:rsidR="00B331D0" w:rsidRPr="00DA79DB" w:rsidRDefault="00B331D0" w:rsidP="00B331D0">
      <w:pPr>
        <w:spacing w:after="0" w:line="240" w:lineRule="auto"/>
        <w:ind w:left="1440" w:firstLine="720"/>
        <w:jc w:val="both"/>
        <w:rPr>
          <w:rFonts w:asciiTheme="majorHAnsi" w:hAnsiTheme="majorHAnsi"/>
          <w:sz w:val="23"/>
          <w:szCs w:val="23"/>
        </w:rPr>
      </w:pPr>
      <w:proofErr w:type="gramStart"/>
      <w:r w:rsidRPr="00DA79DB">
        <w:rPr>
          <w:rFonts w:asciiTheme="majorHAnsi" w:hAnsiTheme="majorHAnsi"/>
          <w:sz w:val="23"/>
          <w:szCs w:val="23"/>
        </w:rPr>
        <w:t>An</w:t>
      </w:r>
      <w:proofErr w:type="gramEnd"/>
      <w:r w:rsidRPr="00DA79DB">
        <w:rPr>
          <w:rFonts w:asciiTheme="majorHAnsi" w:hAnsiTheme="majorHAnsi"/>
          <w:sz w:val="23"/>
          <w:szCs w:val="23"/>
        </w:rPr>
        <w:t xml:space="preserve"> Post</w:t>
      </w:r>
    </w:p>
    <w:p w:rsidR="00B331D0" w:rsidRPr="00DA79DB" w:rsidRDefault="00B331D0" w:rsidP="00B331D0">
      <w:pPr>
        <w:spacing w:after="0" w:line="240" w:lineRule="auto"/>
        <w:ind w:left="1440" w:firstLine="720"/>
        <w:jc w:val="both"/>
        <w:rPr>
          <w:rFonts w:asciiTheme="majorHAnsi" w:hAnsiTheme="majorHAnsi"/>
          <w:sz w:val="23"/>
          <w:szCs w:val="23"/>
        </w:rPr>
      </w:pPr>
      <w:proofErr w:type="gramStart"/>
      <w:r w:rsidRPr="00DA79DB">
        <w:rPr>
          <w:rFonts w:asciiTheme="majorHAnsi" w:hAnsiTheme="majorHAnsi"/>
          <w:sz w:val="23"/>
          <w:szCs w:val="23"/>
        </w:rPr>
        <w:t>An</w:t>
      </w:r>
      <w:proofErr w:type="gramEnd"/>
      <w:r w:rsidRPr="00DA79DB">
        <w:rPr>
          <w:rFonts w:asciiTheme="majorHAnsi" w:hAnsiTheme="majorHAnsi"/>
          <w:sz w:val="23"/>
          <w:szCs w:val="23"/>
        </w:rPr>
        <w:t xml:space="preserve"> Garda Siochana</w:t>
      </w:r>
    </w:p>
    <w:p w:rsidR="00B331D0" w:rsidRPr="00DA79DB" w:rsidRDefault="00B331D0" w:rsidP="00B331D0">
      <w:pPr>
        <w:spacing w:after="0" w:line="240" w:lineRule="auto"/>
        <w:ind w:left="1440" w:firstLine="720"/>
        <w:jc w:val="both"/>
        <w:rPr>
          <w:rFonts w:asciiTheme="majorHAnsi" w:hAnsiTheme="majorHAnsi"/>
          <w:sz w:val="23"/>
          <w:szCs w:val="23"/>
        </w:rPr>
      </w:pPr>
      <w:r w:rsidRPr="00DA79DB">
        <w:rPr>
          <w:rFonts w:asciiTheme="majorHAnsi" w:hAnsiTheme="majorHAnsi"/>
          <w:sz w:val="23"/>
          <w:szCs w:val="23"/>
        </w:rPr>
        <w:t>Financial Institutions</w:t>
      </w:r>
    </w:p>
    <w:p w:rsidR="00B331D0" w:rsidRPr="00DA79DB" w:rsidRDefault="00B331D0" w:rsidP="00B331D0">
      <w:pPr>
        <w:spacing w:after="0" w:line="240" w:lineRule="auto"/>
        <w:ind w:left="1440" w:firstLine="720"/>
        <w:jc w:val="both"/>
        <w:rPr>
          <w:rFonts w:asciiTheme="majorHAnsi" w:hAnsiTheme="majorHAnsi"/>
          <w:sz w:val="23"/>
          <w:szCs w:val="23"/>
        </w:rPr>
      </w:pPr>
      <w:r w:rsidRPr="00DA79DB">
        <w:rPr>
          <w:rFonts w:asciiTheme="majorHAnsi" w:hAnsiTheme="majorHAnsi"/>
          <w:sz w:val="23"/>
          <w:szCs w:val="23"/>
        </w:rPr>
        <w:t>Transport Providers</w:t>
      </w:r>
    </w:p>
    <w:p w:rsidR="00B331D0" w:rsidRPr="00DA79DB" w:rsidRDefault="00B331D0" w:rsidP="00B331D0">
      <w:pPr>
        <w:spacing w:after="0" w:line="240" w:lineRule="auto"/>
        <w:ind w:left="1440" w:firstLine="720"/>
        <w:jc w:val="both"/>
        <w:rPr>
          <w:rFonts w:asciiTheme="majorHAnsi" w:hAnsiTheme="majorHAnsi"/>
          <w:sz w:val="23"/>
          <w:szCs w:val="23"/>
        </w:rPr>
      </w:pPr>
      <w:r w:rsidRPr="00DA79DB">
        <w:rPr>
          <w:rFonts w:asciiTheme="majorHAnsi" w:hAnsiTheme="majorHAnsi"/>
          <w:sz w:val="23"/>
          <w:szCs w:val="23"/>
        </w:rPr>
        <w:t>Business Community</w:t>
      </w:r>
    </w:p>
    <w:p w:rsidR="00B331D0" w:rsidRPr="00DA79DB" w:rsidRDefault="00B331D0" w:rsidP="00B331D0">
      <w:pPr>
        <w:spacing w:after="0" w:line="240" w:lineRule="auto"/>
        <w:ind w:left="1440" w:firstLine="720"/>
        <w:jc w:val="both"/>
        <w:rPr>
          <w:rFonts w:asciiTheme="majorHAnsi" w:hAnsiTheme="majorHAnsi"/>
          <w:sz w:val="23"/>
          <w:szCs w:val="23"/>
        </w:rPr>
      </w:pPr>
      <w:r w:rsidRPr="00DA79DB">
        <w:rPr>
          <w:rFonts w:asciiTheme="majorHAnsi" w:hAnsiTheme="majorHAnsi"/>
          <w:sz w:val="23"/>
          <w:szCs w:val="23"/>
        </w:rPr>
        <w:t>Community and Voluntary Groups</w:t>
      </w:r>
    </w:p>
    <w:p w:rsidR="00B331D0" w:rsidRPr="00DA79DB" w:rsidRDefault="00B331D0" w:rsidP="00B331D0">
      <w:pPr>
        <w:spacing w:after="0" w:line="240" w:lineRule="auto"/>
        <w:ind w:left="1440" w:firstLine="720"/>
        <w:jc w:val="both"/>
        <w:rPr>
          <w:rFonts w:asciiTheme="majorHAnsi" w:hAnsiTheme="majorHAnsi"/>
          <w:sz w:val="23"/>
          <w:szCs w:val="23"/>
        </w:rPr>
      </w:pPr>
      <w:r w:rsidRPr="00DA79DB">
        <w:rPr>
          <w:rFonts w:asciiTheme="majorHAnsi" w:hAnsiTheme="majorHAnsi"/>
          <w:sz w:val="23"/>
          <w:szCs w:val="23"/>
        </w:rPr>
        <w:lastRenderedPageBreak/>
        <w:t>Local Enterprise Office</w:t>
      </w:r>
    </w:p>
    <w:p w:rsidR="00B331D0" w:rsidRPr="00DA79DB" w:rsidRDefault="00B331D0" w:rsidP="00B331D0">
      <w:pPr>
        <w:spacing w:after="0" w:line="240" w:lineRule="auto"/>
        <w:ind w:left="1440" w:firstLine="720"/>
        <w:jc w:val="both"/>
        <w:rPr>
          <w:rFonts w:asciiTheme="majorHAnsi" w:hAnsiTheme="majorHAnsi"/>
          <w:sz w:val="23"/>
          <w:szCs w:val="23"/>
        </w:rPr>
      </w:pPr>
      <w:r w:rsidRPr="00DA79DB">
        <w:rPr>
          <w:rFonts w:asciiTheme="majorHAnsi" w:hAnsiTheme="majorHAnsi"/>
          <w:sz w:val="23"/>
          <w:szCs w:val="23"/>
        </w:rPr>
        <w:t>HSE</w:t>
      </w:r>
    </w:p>
    <w:p w:rsidR="00B331D0" w:rsidRPr="00DA79DB" w:rsidRDefault="00B331D0" w:rsidP="00B331D0">
      <w:pPr>
        <w:spacing w:after="0" w:line="240" w:lineRule="auto"/>
        <w:ind w:left="1440" w:firstLine="720"/>
        <w:jc w:val="both"/>
        <w:rPr>
          <w:rFonts w:asciiTheme="majorHAnsi" w:hAnsiTheme="majorHAnsi"/>
          <w:sz w:val="23"/>
          <w:szCs w:val="23"/>
        </w:rPr>
      </w:pPr>
    </w:p>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t>Link to Plans:</w:t>
      </w:r>
      <w:r w:rsidR="003A2E80" w:rsidRPr="00DA79DB">
        <w:rPr>
          <w:rFonts w:asciiTheme="majorHAnsi" w:hAnsiTheme="majorHAnsi"/>
          <w:sz w:val="23"/>
          <w:szCs w:val="23"/>
        </w:rPr>
        <w:tab/>
      </w:r>
      <w:r w:rsidR="003A2E80" w:rsidRPr="00DA79DB">
        <w:rPr>
          <w:rFonts w:asciiTheme="majorHAnsi" w:hAnsiTheme="majorHAnsi"/>
          <w:sz w:val="23"/>
          <w:szCs w:val="23"/>
        </w:rPr>
        <w:tab/>
        <w:t>LECP</w:t>
      </w:r>
    </w:p>
    <w:p w:rsidR="00F71484" w:rsidRPr="00DA79DB" w:rsidRDefault="00F71484" w:rsidP="00F71484">
      <w:pPr>
        <w:spacing w:after="0" w:line="240" w:lineRule="auto"/>
        <w:jc w:val="both"/>
        <w:rPr>
          <w:rFonts w:asciiTheme="majorHAnsi" w:hAnsiTheme="majorHAnsi"/>
          <w:b/>
          <w:sz w:val="23"/>
          <w:szCs w:val="23"/>
        </w:rPr>
      </w:pPr>
    </w:p>
    <w:p w:rsidR="00F71484" w:rsidRPr="00DA79DB" w:rsidRDefault="00F249D5" w:rsidP="00F71484">
      <w:pPr>
        <w:spacing w:after="0" w:line="240" w:lineRule="auto"/>
        <w:jc w:val="both"/>
        <w:rPr>
          <w:rFonts w:asciiTheme="majorHAnsi" w:hAnsiTheme="majorHAnsi" w:cs="Arial"/>
          <w:b/>
          <w:sz w:val="23"/>
          <w:szCs w:val="23"/>
          <w:u w:val="single"/>
        </w:rPr>
      </w:pPr>
      <w:r w:rsidRPr="00DA79DB">
        <w:rPr>
          <w:rFonts w:asciiTheme="majorHAnsi" w:hAnsiTheme="majorHAnsi" w:cs="Arial"/>
          <w:b/>
          <w:sz w:val="23"/>
          <w:szCs w:val="23"/>
          <w:u w:val="single"/>
        </w:rPr>
        <w:t>Expected Outcomes</w:t>
      </w:r>
      <w:r w:rsidR="005602FC" w:rsidRPr="00DA79DB">
        <w:rPr>
          <w:rFonts w:asciiTheme="majorHAnsi" w:hAnsiTheme="majorHAnsi" w:cs="Arial"/>
          <w:b/>
          <w:sz w:val="23"/>
          <w:szCs w:val="23"/>
          <w:u w:val="single"/>
        </w:rPr>
        <w:t>:</w:t>
      </w:r>
    </w:p>
    <w:p w:rsidR="00F249D5" w:rsidRPr="00DA79DB" w:rsidRDefault="00F249D5" w:rsidP="00F71484">
      <w:pPr>
        <w:spacing w:after="0" w:line="240" w:lineRule="auto"/>
        <w:jc w:val="both"/>
        <w:rPr>
          <w:rFonts w:asciiTheme="majorHAnsi" w:hAnsiTheme="majorHAnsi" w:cs="Arial"/>
          <w:b/>
          <w:sz w:val="23"/>
          <w:szCs w:val="23"/>
        </w:rPr>
      </w:pPr>
    </w:p>
    <w:p w:rsidR="00F71484" w:rsidRPr="00DA79DB" w:rsidRDefault="00F71484" w:rsidP="00F71484">
      <w:pPr>
        <w:pStyle w:val="ListParagraph"/>
        <w:numPr>
          <w:ilvl w:val="0"/>
          <w:numId w:val="20"/>
        </w:numPr>
        <w:spacing w:after="0" w:line="240" w:lineRule="auto"/>
        <w:rPr>
          <w:rFonts w:asciiTheme="majorHAnsi" w:hAnsiTheme="majorHAnsi" w:cs="Arial"/>
          <w:sz w:val="23"/>
          <w:szCs w:val="23"/>
        </w:rPr>
      </w:pPr>
      <w:r w:rsidRPr="00DA79DB">
        <w:rPr>
          <w:rFonts w:asciiTheme="majorHAnsi" w:hAnsiTheme="majorHAnsi" w:cs="Arial"/>
          <w:sz w:val="23"/>
          <w:szCs w:val="23"/>
        </w:rPr>
        <w:t>Older people are supported through local community improvements and amenity development to enjoy more active and health lifestyles</w:t>
      </w:r>
    </w:p>
    <w:p w:rsidR="00F71484" w:rsidRPr="00DA79DB" w:rsidRDefault="00F71484" w:rsidP="00F71484">
      <w:pPr>
        <w:pStyle w:val="ListParagraph"/>
        <w:numPr>
          <w:ilvl w:val="0"/>
          <w:numId w:val="20"/>
        </w:numPr>
        <w:spacing w:after="0" w:line="240" w:lineRule="auto"/>
        <w:rPr>
          <w:rFonts w:asciiTheme="majorHAnsi" w:hAnsiTheme="majorHAnsi" w:cs="Arial"/>
          <w:sz w:val="23"/>
          <w:szCs w:val="23"/>
        </w:rPr>
      </w:pPr>
      <w:r w:rsidRPr="00DA79DB">
        <w:rPr>
          <w:rFonts w:asciiTheme="majorHAnsi" w:hAnsiTheme="majorHAnsi" w:cs="Arial"/>
          <w:sz w:val="23"/>
          <w:szCs w:val="23"/>
        </w:rPr>
        <w:t>Enhanced awareness among shop owners and services providers about age friendly supports they can take advantage of</w:t>
      </w:r>
    </w:p>
    <w:p w:rsidR="003A2E80" w:rsidRPr="00DA79DB" w:rsidRDefault="00F71484" w:rsidP="00F71484">
      <w:pPr>
        <w:pStyle w:val="ListParagraph"/>
        <w:numPr>
          <w:ilvl w:val="0"/>
          <w:numId w:val="20"/>
        </w:numPr>
        <w:spacing w:after="0" w:line="240" w:lineRule="auto"/>
        <w:rPr>
          <w:rFonts w:asciiTheme="majorHAnsi" w:hAnsiTheme="majorHAnsi" w:cstheme="minorHAnsi"/>
          <w:b/>
          <w:sz w:val="23"/>
          <w:szCs w:val="23"/>
        </w:rPr>
      </w:pPr>
      <w:r w:rsidRPr="00DA79DB">
        <w:rPr>
          <w:rFonts w:asciiTheme="majorHAnsi" w:hAnsiTheme="majorHAnsi" w:cs="Arial"/>
          <w:sz w:val="23"/>
          <w:szCs w:val="23"/>
        </w:rPr>
        <w:t>Older people will feel safe out and about in their local community so they feel confident to engage and participate more thereby reducing loneliness and isolation</w:t>
      </w:r>
    </w:p>
    <w:p w:rsidR="003A2E80" w:rsidRPr="00DA79DB" w:rsidRDefault="003A2E80" w:rsidP="003A2E80">
      <w:pPr>
        <w:pStyle w:val="ListParagraph"/>
        <w:numPr>
          <w:ilvl w:val="0"/>
          <w:numId w:val="20"/>
        </w:numPr>
        <w:spacing w:after="0" w:line="240" w:lineRule="auto"/>
        <w:jc w:val="both"/>
        <w:rPr>
          <w:rFonts w:asciiTheme="majorHAnsi" w:hAnsiTheme="majorHAnsi"/>
          <w:sz w:val="23"/>
          <w:szCs w:val="23"/>
        </w:rPr>
      </w:pPr>
      <w:r w:rsidRPr="00DA79DB">
        <w:rPr>
          <w:rFonts w:asciiTheme="majorHAnsi" w:hAnsiTheme="majorHAnsi"/>
          <w:sz w:val="23"/>
          <w:szCs w:val="23"/>
        </w:rPr>
        <w:t>Retention of essential services particularly in rural areas</w:t>
      </w:r>
    </w:p>
    <w:p w:rsidR="00F249D5" w:rsidRPr="00DA79DB" w:rsidRDefault="003A2E80" w:rsidP="00F249D5">
      <w:pPr>
        <w:pStyle w:val="ListParagraph"/>
        <w:numPr>
          <w:ilvl w:val="0"/>
          <w:numId w:val="20"/>
        </w:numPr>
        <w:spacing w:after="0" w:line="240" w:lineRule="auto"/>
        <w:jc w:val="both"/>
        <w:rPr>
          <w:rFonts w:asciiTheme="majorHAnsi" w:hAnsiTheme="majorHAnsi"/>
          <w:sz w:val="23"/>
          <w:szCs w:val="23"/>
        </w:rPr>
      </w:pPr>
      <w:r w:rsidRPr="00DA79DB">
        <w:rPr>
          <w:rFonts w:asciiTheme="majorHAnsi" w:hAnsiTheme="majorHAnsi"/>
          <w:sz w:val="23"/>
          <w:szCs w:val="23"/>
        </w:rPr>
        <w:t>Ensure continued access to services by providing catalyst supports such as transport connectivity</w:t>
      </w:r>
    </w:p>
    <w:p w:rsidR="003A2E80" w:rsidRPr="00DA79DB" w:rsidRDefault="003A2E80" w:rsidP="003A2E80">
      <w:pPr>
        <w:pStyle w:val="ListParagraph"/>
        <w:spacing w:after="0" w:line="240" w:lineRule="auto"/>
        <w:jc w:val="both"/>
        <w:rPr>
          <w:rFonts w:asciiTheme="majorHAnsi" w:hAnsiTheme="majorHAnsi" w:cs="Arial"/>
          <w:sz w:val="23"/>
          <w:szCs w:val="23"/>
        </w:rPr>
      </w:pPr>
    </w:p>
    <w:p w:rsidR="00F71484" w:rsidRPr="00DA79DB" w:rsidRDefault="00F71484" w:rsidP="003A2E80">
      <w:pPr>
        <w:pStyle w:val="ListParagraph"/>
        <w:spacing w:after="0" w:line="240" w:lineRule="auto"/>
        <w:rPr>
          <w:rFonts w:asciiTheme="majorHAnsi" w:hAnsiTheme="majorHAnsi" w:cstheme="minorHAnsi"/>
          <w:b/>
          <w:sz w:val="23"/>
          <w:szCs w:val="23"/>
        </w:rPr>
      </w:pPr>
      <w:r w:rsidRPr="00DA79DB">
        <w:rPr>
          <w:rFonts w:asciiTheme="majorHAnsi" w:hAnsiTheme="majorHAnsi" w:cstheme="minorHAnsi"/>
          <w:b/>
          <w:sz w:val="23"/>
          <w:szCs w:val="23"/>
        </w:rPr>
        <w:br w:type="page"/>
      </w:r>
    </w:p>
    <w:p w:rsidR="00F71484" w:rsidRPr="00DA79DB" w:rsidRDefault="00F71484" w:rsidP="00F71484">
      <w:pPr>
        <w:spacing w:after="0" w:line="240" w:lineRule="auto"/>
        <w:jc w:val="both"/>
        <w:rPr>
          <w:rFonts w:asciiTheme="majorHAnsi" w:hAnsiTheme="majorHAnsi" w:cstheme="minorHAnsi"/>
          <w:sz w:val="23"/>
          <w:szCs w:val="23"/>
        </w:rPr>
      </w:pPr>
      <w:r w:rsidRPr="00DA79DB">
        <w:rPr>
          <w:rFonts w:asciiTheme="majorHAnsi" w:hAnsiTheme="majorHAnsi" w:cstheme="minorHAnsi"/>
          <w:b/>
          <w:sz w:val="23"/>
          <w:szCs w:val="23"/>
        </w:rPr>
        <w:lastRenderedPageBreak/>
        <w:t>Theme 2:</w:t>
      </w:r>
      <w:r w:rsidRPr="00DA79DB">
        <w:rPr>
          <w:rFonts w:asciiTheme="majorHAnsi" w:hAnsiTheme="majorHAnsi" w:cstheme="minorHAnsi"/>
          <w:b/>
          <w:sz w:val="23"/>
          <w:szCs w:val="23"/>
        </w:rPr>
        <w:tab/>
        <w:t>Transportation</w:t>
      </w:r>
    </w:p>
    <w:p w:rsidR="00F71484" w:rsidRPr="00DA79DB" w:rsidRDefault="00F71484" w:rsidP="00F71484">
      <w:pPr>
        <w:spacing w:after="0" w:line="240" w:lineRule="auto"/>
        <w:jc w:val="both"/>
        <w:rPr>
          <w:rFonts w:asciiTheme="majorHAnsi" w:hAnsiTheme="majorHAnsi" w:cstheme="minorHAnsi"/>
          <w:sz w:val="23"/>
          <w:szCs w:val="23"/>
        </w:rPr>
      </w:pPr>
    </w:p>
    <w:p w:rsidR="00F71484" w:rsidRPr="00DA79DB" w:rsidRDefault="00F71484" w:rsidP="00F71484">
      <w:pPr>
        <w:autoSpaceDE w:val="0"/>
        <w:autoSpaceDN w:val="0"/>
        <w:adjustRightInd w:val="0"/>
        <w:spacing w:after="0" w:line="240" w:lineRule="auto"/>
        <w:jc w:val="both"/>
        <w:rPr>
          <w:rFonts w:asciiTheme="majorHAnsi" w:hAnsiTheme="majorHAnsi" w:cstheme="minorHAnsi"/>
          <w:b/>
          <w:sz w:val="23"/>
          <w:szCs w:val="23"/>
          <w:u w:val="single"/>
        </w:rPr>
      </w:pPr>
      <w:r w:rsidRPr="00DA79DB">
        <w:rPr>
          <w:rFonts w:asciiTheme="majorHAnsi" w:hAnsiTheme="majorHAnsi" w:cstheme="minorHAnsi"/>
          <w:b/>
          <w:sz w:val="23"/>
          <w:szCs w:val="23"/>
          <w:u w:val="single"/>
        </w:rPr>
        <w:t xml:space="preserve">Goal: </w:t>
      </w:r>
    </w:p>
    <w:p w:rsidR="00F71484" w:rsidRPr="00DA79DB" w:rsidRDefault="00F71484" w:rsidP="00F71484">
      <w:p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To provide affordable and accessible transport options for older people so that they have the opportunity to engage and participate to a greater extent in economic, cultural social life in the County. This will be done through a more co-ordinated approach to the use of current transport resources, exploring alternative transport options and better promotion of the importance of transport as an essential part of older people’s lives.</w:t>
      </w:r>
    </w:p>
    <w:p w:rsidR="00F71484" w:rsidRPr="00DA79DB" w:rsidRDefault="00F71484" w:rsidP="00F71484">
      <w:pPr>
        <w:autoSpaceDE w:val="0"/>
        <w:autoSpaceDN w:val="0"/>
        <w:adjustRightInd w:val="0"/>
        <w:spacing w:after="0" w:line="240" w:lineRule="auto"/>
        <w:jc w:val="both"/>
        <w:rPr>
          <w:rFonts w:asciiTheme="majorHAnsi" w:hAnsiTheme="majorHAnsi" w:cstheme="minorHAnsi"/>
          <w:sz w:val="23"/>
          <w:szCs w:val="23"/>
        </w:rPr>
      </w:pPr>
    </w:p>
    <w:p w:rsidR="00F71484" w:rsidRPr="00DA79DB" w:rsidRDefault="00F71484" w:rsidP="00F71484">
      <w:pPr>
        <w:spacing w:after="0" w:line="240" w:lineRule="auto"/>
        <w:jc w:val="both"/>
        <w:rPr>
          <w:rFonts w:asciiTheme="majorHAnsi" w:hAnsiTheme="majorHAnsi" w:cstheme="minorHAnsi"/>
          <w:b/>
          <w:sz w:val="23"/>
          <w:szCs w:val="23"/>
          <w:u w:val="single"/>
        </w:rPr>
      </w:pPr>
      <w:r w:rsidRPr="00DA79DB">
        <w:rPr>
          <w:rFonts w:asciiTheme="majorHAnsi" w:hAnsiTheme="majorHAnsi" w:cstheme="minorHAnsi"/>
          <w:b/>
          <w:sz w:val="23"/>
          <w:szCs w:val="23"/>
          <w:u w:val="single"/>
        </w:rPr>
        <w:t xml:space="preserve">Why is it </w:t>
      </w:r>
      <w:proofErr w:type="gramStart"/>
      <w:r w:rsidRPr="00DA79DB">
        <w:rPr>
          <w:rFonts w:asciiTheme="majorHAnsi" w:hAnsiTheme="majorHAnsi" w:cstheme="minorHAnsi"/>
          <w:b/>
          <w:sz w:val="23"/>
          <w:szCs w:val="23"/>
          <w:u w:val="single"/>
        </w:rPr>
        <w:t>important:</w:t>
      </w:r>
      <w:proofErr w:type="gramEnd"/>
    </w:p>
    <w:p w:rsidR="00F71484" w:rsidRPr="00DA79DB" w:rsidRDefault="00F71484" w:rsidP="00F71484">
      <w:pPr>
        <w:autoSpaceDE w:val="0"/>
        <w:autoSpaceDN w:val="0"/>
        <w:adjustRightInd w:val="0"/>
        <w:spacing w:after="0" w:line="240" w:lineRule="auto"/>
        <w:jc w:val="both"/>
        <w:rPr>
          <w:rFonts w:asciiTheme="majorHAnsi" w:hAnsiTheme="majorHAnsi" w:cstheme="minorHAnsi"/>
          <w:sz w:val="23"/>
          <w:szCs w:val="23"/>
        </w:rPr>
      </w:pPr>
    </w:p>
    <w:p w:rsidR="00F71484" w:rsidRPr="00DA79DB" w:rsidRDefault="00F71484" w:rsidP="00F71484">
      <w:p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 xml:space="preserve">Good access to transport makes it easier to participate in community life. In Ireland, around a third of people living in rural areas have difficulty in accessing essential services because of poor transport services. People who depend on others for help with transport tend to prioritise essential outings, such as grocery shopping and medical appointments, and neglect their social and leisure needs. </w:t>
      </w:r>
    </w:p>
    <w:p w:rsidR="00F71484" w:rsidRPr="00DA79DB" w:rsidRDefault="00F71484" w:rsidP="00F71484">
      <w:pPr>
        <w:autoSpaceDE w:val="0"/>
        <w:autoSpaceDN w:val="0"/>
        <w:adjustRightInd w:val="0"/>
        <w:spacing w:after="0" w:line="240" w:lineRule="auto"/>
        <w:jc w:val="both"/>
        <w:rPr>
          <w:rFonts w:asciiTheme="majorHAnsi" w:hAnsiTheme="majorHAnsi" w:cstheme="minorHAnsi"/>
          <w:sz w:val="23"/>
          <w:szCs w:val="23"/>
        </w:rPr>
      </w:pPr>
    </w:p>
    <w:p w:rsidR="00F71484" w:rsidRPr="00DA79DB" w:rsidRDefault="002A6BF7" w:rsidP="00F71484">
      <w:pPr>
        <w:spacing w:after="0" w:line="240" w:lineRule="auto"/>
        <w:jc w:val="both"/>
        <w:rPr>
          <w:rFonts w:asciiTheme="majorHAnsi" w:hAnsiTheme="majorHAnsi"/>
          <w:sz w:val="23"/>
          <w:szCs w:val="23"/>
        </w:rPr>
      </w:pPr>
      <w:r w:rsidRPr="00DA79DB">
        <w:rPr>
          <w:rFonts w:asciiTheme="majorHAnsi" w:hAnsiTheme="majorHAnsi"/>
          <w:sz w:val="23"/>
          <w:szCs w:val="23"/>
        </w:rPr>
        <w:t xml:space="preserve">The Local Link Tipperary (LLT) currently has 61 services/ routes operating during the week running to various destinations and local towns. The service covers 70% of </w:t>
      </w:r>
      <w:r w:rsidR="00D63EE5" w:rsidRPr="00DA79DB">
        <w:rPr>
          <w:rFonts w:asciiTheme="majorHAnsi" w:hAnsiTheme="majorHAnsi"/>
          <w:sz w:val="23"/>
          <w:szCs w:val="23"/>
        </w:rPr>
        <w:t>Tipperary</w:t>
      </w:r>
      <w:r w:rsidRPr="00DA79DB">
        <w:rPr>
          <w:rFonts w:asciiTheme="majorHAnsi" w:hAnsiTheme="majorHAnsi"/>
          <w:sz w:val="23"/>
          <w:szCs w:val="23"/>
        </w:rPr>
        <w:t xml:space="preserve"> County with new services being looked at over the next few years in order to cover the remaining areas that are not currently served. </w:t>
      </w:r>
      <w:r w:rsidR="00F71484" w:rsidRPr="00DA79DB">
        <w:rPr>
          <w:rFonts w:asciiTheme="majorHAnsi" w:hAnsiTheme="majorHAnsi"/>
          <w:sz w:val="23"/>
          <w:szCs w:val="23"/>
        </w:rPr>
        <w:t>In Tipperary, one in ten people have no motor car in the County (13.3%) with this figure rising to over 20% in some areas like Tipperary</w:t>
      </w:r>
      <w:r w:rsidRPr="00DA79DB">
        <w:rPr>
          <w:rFonts w:asciiTheme="majorHAnsi" w:hAnsiTheme="majorHAnsi"/>
          <w:sz w:val="23"/>
          <w:szCs w:val="23"/>
        </w:rPr>
        <w:t xml:space="preserve"> Town</w:t>
      </w:r>
      <w:r w:rsidR="00F71484" w:rsidRPr="00DA79DB">
        <w:rPr>
          <w:rFonts w:asciiTheme="majorHAnsi" w:hAnsiTheme="majorHAnsi"/>
          <w:sz w:val="23"/>
          <w:szCs w:val="23"/>
        </w:rPr>
        <w:t xml:space="preserve">, The Commons, Templemore, and Roscrea. The HAPAI survey figures below show that where people do have a car, their driving reduces substantially as they get older. This constricting of participation in economic and social life as people age contributes to the feeling of loneliness and isolation. As people begin to feel more vulnerable, this affects their confidence which in turn, slowly begins to inhibit their desire or their ability to get out and about. Essential services in their community such as the shop, bank, post office, bank, library – these are all ways older people can continue to connect with their local community. But where these services are disappearing and the challenge of accessing them in larger centres looms, an alternative way for people to engage has to be found and central to this is affordable and accessible transport network. </w:t>
      </w:r>
    </w:p>
    <w:p w:rsidR="00F71484" w:rsidRPr="00DA79DB" w:rsidRDefault="00F71484" w:rsidP="00F71484">
      <w:pPr>
        <w:autoSpaceDE w:val="0"/>
        <w:autoSpaceDN w:val="0"/>
        <w:adjustRightInd w:val="0"/>
        <w:spacing w:after="0" w:line="240" w:lineRule="auto"/>
        <w:jc w:val="both"/>
        <w:rPr>
          <w:rFonts w:asciiTheme="majorHAnsi" w:hAnsiTheme="majorHAnsi" w:cstheme="minorHAnsi"/>
          <w:sz w:val="23"/>
          <w:szCs w:val="23"/>
        </w:rPr>
      </w:pPr>
    </w:p>
    <w:p w:rsidR="00F71484" w:rsidRPr="00DA79DB" w:rsidRDefault="00F71484" w:rsidP="00F7148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ajorHAnsi" w:hAnsiTheme="majorHAnsi" w:cstheme="minorHAnsi"/>
          <w:b/>
          <w:sz w:val="23"/>
          <w:szCs w:val="23"/>
        </w:rPr>
      </w:pPr>
      <w:r w:rsidRPr="00DA79DB">
        <w:rPr>
          <w:rFonts w:asciiTheme="majorHAnsi" w:hAnsiTheme="majorHAnsi" w:cstheme="minorHAnsi"/>
          <w:b/>
          <w:sz w:val="23"/>
          <w:szCs w:val="23"/>
        </w:rPr>
        <w:t>HAPAI Survey Findings</w:t>
      </w:r>
    </w:p>
    <w:p w:rsidR="00F71484" w:rsidRPr="00DA79DB" w:rsidRDefault="00F71484" w:rsidP="00F7148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ajorHAnsi" w:hAnsiTheme="majorHAnsi" w:cstheme="minorHAnsi"/>
          <w:sz w:val="23"/>
          <w:szCs w:val="23"/>
        </w:rPr>
      </w:pP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inorHAnsi"/>
          <w:sz w:val="23"/>
          <w:szCs w:val="23"/>
        </w:rPr>
      </w:pPr>
      <w:r w:rsidRPr="00DA79DB">
        <w:rPr>
          <w:rFonts w:asciiTheme="majorHAnsi" w:hAnsiTheme="majorHAnsi"/>
          <w:sz w:val="23"/>
          <w:szCs w:val="23"/>
        </w:rPr>
        <w:t xml:space="preserve">The majority (61%) of people age 55 and over are current drivers. </w:t>
      </w:r>
      <w:r w:rsidRPr="00DA79DB">
        <w:rPr>
          <w:rFonts w:asciiTheme="majorHAnsi" w:hAnsiTheme="majorHAnsi" w:cstheme="minorHAnsi"/>
          <w:sz w:val="23"/>
          <w:szCs w:val="23"/>
        </w:rPr>
        <w:t xml:space="preserve">The number of current drivers among the 55-69 age </w:t>
      </w:r>
      <w:proofErr w:type="gramStart"/>
      <w:r w:rsidRPr="00DA79DB">
        <w:rPr>
          <w:rFonts w:asciiTheme="majorHAnsi" w:hAnsiTheme="majorHAnsi" w:cstheme="minorHAnsi"/>
          <w:sz w:val="23"/>
          <w:szCs w:val="23"/>
        </w:rPr>
        <w:t>group</w:t>
      </w:r>
      <w:proofErr w:type="gramEnd"/>
      <w:r w:rsidRPr="00DA79DB">
        <w:rPr>
          <w:rFonts w:asciiTheme="majorHAnsi" w:hAnsiTheme="majorHAnsi" w:cstheme="minorHAnsi"/>
          <w:sz w:val="23"/>
          <w:szCs w:val="23"/>
        </w:rPr>
        <w:t xml:space="preserve"> is lower than in other counties (78%). </w:t>
      </w: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inorHAnsi"/>
          <w:sz w:val="23"/>
          <w:szCs w:val="23"/>
        </w:rPr>
      </w:pP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23% of over 70s had reduced their driving in the past five years lower than the 34% in other counties who had reduced their driving.</w:t>
      </w: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inorHAnsi"/>
          <w:sz w:val="23"/>
          <w:szCs w:val="23"/>
        </w:rPr>
      </w:pP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sz w:val="23"/>
          <w:szCs w:val="23"/>
        </w:rPr>
      </w:pPr>
      <w:r w:rsidRPr="00DA79DB">
        <w:rPr>
          <w:rFonts w:asciiTheme="majorHAnsi" w:hAnsiTheme="majorHAnsi"/>
          <w:sz w:val="23"/>
          <w:szCs w:val="23"/>
        </w:rPr>
        <w:t>The majority of people did not report any problems socialising because of transport issues (87% rarely or never) or doing essential tasks (88% rarely or never).</w:t>
      </w: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sz w:val="23"/>
          <w:szCs w:val="23"/>
        </w:rPr>
      </w:pP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sz w:val="23"/>
          <w:szCs w:val="23"/>
        </w:rPr>
      </w:pPr>
      <w:r w:rsidRPr="00DA79DB">
        <w:rPr>
          <w:rFonts w:asciiTheme="majorHAnsi" w:hAnsiTheme="majorHAnsi"/>
          <w:sz w:val="23"/>
          <w:szCs w:val="23"/>
        </w:rPr>
        <w:t>4.5% of the over 55s in Tipperary reported difficulties in socialising or essential tasks because of lack of transport and a further 7.7% had difficulty some of the time. However, this rose to 10% for over 55s who did not drive and 12% for those with walking difficulties.</w:t>
      </w: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sz w:val="23"/>
          <w:szCs w:val="23"/>
        </w:rPr>
      </w:pP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sz w:val="23"/>
          <w:szCs w:val="23"/>
        </w:rPr>
      </w:pPr>
      <w:r w:rsidRPr="00DA79DB">
        <w:rPr>
          <w:rFonts w:asciiTheme="majorHAnsi" w:hAnsiTheme="majorHAnsi"/>
          <w:sz w:val="23"/>
          <w:szCs w:val="23"/>
        </w:rPr>
        <w:lastRenderedPageBreak/>
        <w:t xml:space="preserve">3.3% of over 70s reported a difficulty attending health or social care appointments or doing essential tasks (most or all of the time) because of transport issues and a further 17% reported a difficulty some of the time. </w:t>
      </w: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sz w:val="23"/>
          <w:szCs w:val="23"/>
        </w:rPr>
      </w:pP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sz w:val="23"/>
          <w:szCs w:val="23"/>
        </w:rPr>
      </w:pPr>
      <w:proofErr w:type="gramStart"/>
      <w:r w:rsidRPr="00DA79DB">
        <w:rPr>
          <w:rFonts w:asciiTheme="majorHAnsi" w:hAnsiTheme="majorHAnsi"/>
          <w:sz w:val="23"/>
          <w:szCs w:val="23"/>
        </w:rPr>
        <w:t>One in five (20%) of people rated public transport in their locality as poor or very poor.</w:t>
      </w:r>
      <w:proofErr w:type="gramEnd"/>
      <w:r w:rsidRPr="00DA79DB">
        <w:rPr>
          <w:rFonts w:asciiTheme="majorHAnsi" w:hAnsiTheme="majorHAnsi"/>
          <w:sz w:val="23"/>
          <w:szCs w:val="23"/>
        </w:rPr>
        <w:t xml:space="preserve"> </w:t>
      </w:r>
    </w:p>
    <w:p w:rsidR="00DA79DB" w:rsidRDefault="00DA79DB" w:rsidP="00F71484">
      <w:pPr>
        <w:autoSpaceDE w:val="0"/>
        <w:autoSpaceDN w:val="0"/>
        <w:adjustRightInd w:val="0"/>
        <w:spacing w:after="0" w:line="240" w:lineRule="auto"/>
        <w:jc w:val="both"/>
        <w:rPr>
          <w:rFonts w:asciiTheme="majorHAnsi" w:hAnsiTheme="majorHAnsi" w:cstheme="minorHAnsi"/>
          <w:b/>
          <w:bCs/>
          <w:sz w:val="23"/>
          <w:szCs w:val="23"/>
          <w:u w:val="single"/>
        </w:rPr>
      </w:pPr>
    </w:p>
    <w:p w:rsidR="00F71484" w:rsidRPr="00DA79DB" w:rsidRDefault="00F71484" w:rsidP="00F71484">
      <w:pPr>
        <w:autoSpaceDE w:val="0"/>
        <w:autoSpaceDN w:val="0"/>
        <w:adjustRightInd w:val="0"/>
        <w:spacing w:after="0" w:line="240" w:lineRule="auto"/>
        <w:jc w:val="both"/>
        <w:rPr>
          <w:rFonts w:asciiTheme="majorHAnsi" w:hAnsiTheme="majorHAnsi" w:cstheme="minorHAnsi"/>
          <w:b/>
          <w:bCs/>
          <w:sz w:val="23"/>
          <w:szCs w:val="23"/>
          <w:u w:val="single"/>
        </w:rPr>
      </w:pPr>
      <w:r w:rsidRPr="00DA79DB">
        <w:rPr>
          <w:rFonts w:asciiTheme="majorHAnsi" w:hAnsiTheme="majorHAnsi" w:cstheme="minorHAnsi"/>
          <w:b/>
          <w:bCs/>
          <w:sz w:val="23"/>
          <w:szCs w:val="23"/>
          <w:u w:val="single"/>
        </w:rPr>
        <w:t>Key Issues from Consultations</w:t>
      </w:r>
      <w:r w:rsidR="00B331D0" w:rsidRPr="00DA79DB">
        <w:rPr>
          <w:rFonts w:asciiTheme="majorHAnsi" w:hAnsiTheme="majorHAnsi" w:cstheme="minorHAnsi"/>
          <w:b/>
          <w:bCs/>
          <w:sz w:val="23"/>
          <w:szCs w:val="23"/>
          <w:u w:val="single"/>
        </w:rPr>
        <w:t>:</w:t>
      </w:r>
    </w:p>
    <w:p w:rsidR="00F71484" w:rsidRPr="00DA79DB" w:rsidRDefault="00F71484" w:rsidP="00F71484">
      <w:pPr>
        <w:autoSpaceDE w:val="0"/>
        <w:autoSpaceDN w:val="0"/>
        <w:adjustRightInd w:val="0"/>
        <w:spacing w:after="0" w:line="240" w:lineRule="auto"/>
        <w:jc w:val="both"/>
        <w:rPr>
          <w:rFonts w:asciiTheme="majorHAnsi" w:hAnsiTheme="majorHAnsi" w:cstheme="minorHAnsi"/>
          <w:b/>
          <w:bCs/>
          <w:color w:val="548DD4" w:themeColor="text2" w:themeTint="99"/>
          <w:sz w:val="23"/>
          <w:szCs w:val="23"/>
        </w:rPr>
      </w:pPr>
    </w:p>
    <w:p w:rsidR="00F71484" w:rsidRPr="00DA79DB" w:rsidRDefault="00F71484" w:rsidP="00F71484">
      <w:pPr>
        <w:pStyle w:val="ListParagraph"/>
        <w:numPr>
          <w:ilvl w:val="0"/>
          <w:numId w:val="10"/>
        </w:numPr>
        <w:autoSpaceDE w:val="0"/>
        <w:autoSpaceDN w:val="0"/>
        <w:adjustRightInd w:val="0"/>
        <w:spacing w:after="0" w:line="240" w:lineRule="auto"/>
        <w:jc w:val="both"/>
        <w:rPr>
          <w:rFonts w:asciiTheme="majorHAnsi" w:hAnsiTheme="majorHAnsi" w:cstheme="minorHAnsi"/>
          <w:bCs/>
          <w:sz w:val="23"/>
          <w:szCs w:val="23"/>
        </w:rPr>
      </w:pPr>
      <w:r w:rsidRPr="00DA79DB">
        <w:rPr>
          <w:rFonts w:asciiTheme="majorHAnsi" w:hAnsiTheme="majorHAnsi" w:cstheme="minorHAnsi"/>
          <w:bCs/>
          <w:sz w:val="23"/>
          <w:szCs w:val="23"/>
        </w:rPr>
        <w:t xml:space="preserve">Rural transport infrastructure is seen as weak across the county </w:t>
      </w:r>
      <w:r w:rsidR="002A6BF7" w:rsidRPr="00DA79DB">
        <w:rPr>
          <w:rFonts w:asciiTheme="majorHAnsi" w:hAnsiTheme="majorHAnsi" w:cstheme="minorHAnsi"/>
          <w:bCs/>
          <w:sz w:val="23"/>
          <w:szCs w:val="23"/>
        </w:rPr>
        <w:t xml:space="preserve">with poor connectivity in some areas </w:t>
      </w:r>
      <w:r w:rsidRPr="00DA79DB">
        <w:rPr>
          <w:rFonts w:asciiTheme="majorHAnsi" w:hAnsiTheme="majorHAnsi" w:cstheme="minorHAnsi"/>
          <w:bCs/>
          <w:sz w:val="23"/>
          <w:szCs w:val="23"/>
        </w:rPr>
        <w:t xml:space="preserve">and is </w:t>
      </w:r>
      <w:r w:rsidR="002A6BF7" w:rsidRPr="00DA79DB">
        <w:rPr>
          <w:rFonts w:asciiTheme="majorHAnsi" w:hAnsiTheme="majorHAnsi" w:cstheme="minorHAnsi"/>
          <w:bCs/>
          <w:sz w:val="23"/>
          <w:szCs w:val="23"/>
        </w:rPr>
        <w:t xml:space="preserve">cited as </w:t>
      </w:r>
      <w:r w:rsidRPr="00DA79DB">
        <w:rPr>
          <w:rFonts w:asciiTheme="majorHAnsi" w:hAnsiTheme="majorHAnsi" w:cstheme="minorHAnsi"/>
          <w:bCs/>
          <w:sz w:val="23"/>
          <w:szCs w:val="23"/>
        </w:rPr>
        <w:t>a barrier to accessing work, training, education and social activities</w:t>
      </w:r>
    </w:p>
    <w:p w:rsidR="00F71484" w:rsidRPr="00DA79DB" w:rsidRDefault="00F71484" w:rsidP="00F71484">
      <w:pPr>
        <w:pStyle w:val="ListParagraph"/>
        <w:numPr>
          <w:ilvl w:val="0"/>
          <w:numId w:val="10"/>
        </w:numPr>
        <w:autoSpaceDE w:val="0"/>
        <w:autoSpaceDN w:val="0"/>
        <w:adjustRightInd w:val="0"/>
        <w:spacing w:after="0" w:line="240" w:lineRule="auto"/>
        <w:jc w:val="both"/>
        <w:rPr>
          <w:rFonts w:asciiTheme="majorHAnsi" w:hAnsiTheme="majorHAnsi" w:cstheme="minorHAnsi"/>
          <w:bCs/>
          <w:sz w:val="23"/>
          <w:szCs w:val="23"/>
        </w:rPr>
      </w:pPr>
      <w:r w:rsidRPr="00DA79DB">
        <w:rPr>
          <w:rFonts w:asciiTheme="majorHAnsi" w:hAnsiTheme="majorHAnsi" w:cstheme="minorHAnsi"/>
          <w:bCs/>
          <w:sz w:val="23"/>
          <w:szCs w:val="23"/>
        </w:rPr>
        <w:t xml:space="preserve">Accessing services and urban centres for key needs can be a challenge for older people and this is particularly the case for health appointments </w:t>
      </w:r>
    </w:p>
    <w:p w:rsidR="00F71484" w:rsidRPr="00DA79DB" w:rsidRDefault="00F71484" w:rsidP="00F71484">
      <w:pPr>
        <w:pStyle w:val="ListParagraph"/>
        <w:numPr>
          <w:ilvl w:val="0"/>
          <w:numId w:val="10"/>
        </w:numPr>
        <w:autoSpaceDE w:val="0"/>
        <w:autoSpaceDN w:val="0"/>
        <w:adjustRightInd w:val="0"/>
        <w:spacing w:after="0" w:line="240" w:lineRule="auto"/>
        <w:jc w:val="both"/>
        <w:rPr>
          <w:rFonts w:asciiTheme="majorHAnsi" w:hAnsiTheme="majorHAnsi" w:cstheme="minorHAnsi"/>
          <w:bCs/>
          <w:sz w:val="23"/>
          <w:szCs w:val="23"/>
        </w:rPr>
      </w:pPr>
      <w:r w:rsidRPr="00DA79DB">
        <w:rPr>
          <w:rFonts w:asciiTheme="majorHAnsi" w:hAnsiTheme="majorHAnsi" w:cstheme="minorHAnsi"/>
          <w:bCs/>
          <w:sz w:val="23"/>
          <w:szCs w:val="23"/>
        </w:rPr>
        <w:t xml:space="preserve">Rural isolation and loneliness is a recurring concern particularly for people who live alone, with a declining </w:t>
      </w:r>
      <w:r w:rsidR="00D63EE5" w:rsidRPr="00DA79DB">
        <w:rPr>
          <w:rFonts w:asciiTheme="majorHAnsi" w:hAnsiTheme="majorHAnsi" w:cstheme="minorHAnsi"/>
          <w:bCs/>
          <w:sz w:val="23"/>
          <w:szCs w:val="23"/>
        </w:rPr>
        <w:t>infrastructure</w:t>
      </w:r>
      <w:r w:rsidRPr="00DA79DB">
        <w:rPr>
          <w:rFonts w:asciiTheme="majorHAnsi" w:hAnsiTheme="majorHAnsi" w:cstheme="minorHAnsi"/>
          <w:bCs/>
          <w:sz w:val="23"/>
          <w:szCs w:val="23"/>
        </w:rPr>
        <w:t xml:space="preserve"> and services in rural areas compounding this feeling</w:t>
      </w:r>
    </w:p>
    <w:p w:rsidR="00F71484" w:rsidRPr="00DA79DB" w:rsidRDefault="00F71484" w:rsidP="00F71484">
      <w:pPr>
        <w:pStyle w:val="ListParagraph"/>
        <w:numPr>
          <w:ilvl w:val="0"/>
          <w:numId w:val="10"/>
        </w:numPr>
        <w:autoSpaceDE w:val="0"/>
        <w:autoSpaceDN w:val="0"/>
        <w:adjustRightInd w:val="0"/>
        <w:spacing w:after="0" w:line="240" w:lineRule="auto"/>
        <w:jc w:val="both"/>
        <w:rPr>
          <w:rFonts w:asciiTheme="majorHAnsi" w:hAnsiTheme="majorHAnsi" w:cstheme="minorHAnsi"/>
          <w:bCs/>
          <w:sz w:val="23"/>
          <w:szCs w:val="23"/>
        </w:rPr>
      </w:pPr>
      <w:r w:rsidRPr="00DA79DB">
        <w:rPr>
          <w:rFonts w:asciiTheme="majorHAnsi" w:hAnsiTheme="majorHAnsi" w:cstheme="minorHAnsi"/>
          <w:bCs/>
          <w:sz w:val="23"/>
          <w:szCs w:val="23"/>
        </w:rPr>
        <w:t>Safe walking and cycling routes are needed in villages and rural areas</w:t>
      </w:r>
    </w:p>
    <w:p w:rsidR="00F71484" w:rsidRPr="00DA79DB" w:rsidRDefault="00F71484" w:rsidP="00F71484">
      <w:pPr>
        <w:autoSpaceDE w:val="0"/>
        <w:autoSpaceDN w:val="0"/>
        <w:adjustRightInd w:val="0"/>
        <w:spacing w:after="0" w:line="240" w:lineRule="auto"/>
        <w:jc w:val="both"/>
        <w:rPr>
          <w:rFonts w:asciiTheme="majorHAnsi" w:hAnsiTheme="majorHAnsi" w:cstheme="minorHAnsi"/>
          <w:b/>
          <w:bCs/>
          <w:sz w:val="23"/>
          <w:szCs w:val="23"/>
        </w:rPr>
      </w:pPr>
    </w:p>
    <w:p w:rsidR="00F71484" w:rsidRPr="00DA79DB" w:rsidRDefault="00DA79DB" w:rsidP="00F71484">
      <w:pPr>
        <w:autoSpaceDE w:val="0"/>
        <w:autoSpaceDN w:val="0"/>
        <w:adjustRightInd w:val="0"/>
        <w:spacing w:after="0" w:line="240" w:lineRule="auto"/>
        <w:jc w:val="both"/>
        <w:rPr>
          <w:rFonts w:asciiTheme="majorHAnsi" w:hAnsiTheme="majorHAnsi" w:cstheme="minorHAnsi"/>
          <w:b/>
          <w:bCs/>
          <w:sz w:val="23"/>
          <w:szCs w:val="23"/>
        </w:rPr>
      </w:pPr>
      <w:r>
        <w:rPr>
          <w:rFonts w:asciiTheme="majorHAnsi" w:hAnsiTheme="majorHAnsi" w:cstheme="minorHAnsi"/>
          <w:b/>
          <w:bCs/>
          <w:sz w:val="23"/>
          <w:szCs w:val="23"/>
        </w:rPr>
        <w:t>Action 2</w:t>
      </w:r>
      <w:r w:rsidR="002A6BF7" w:rsidRPr="00DA79DB">
        <w:rPr>
          <w:rFonts w:asciiTheme="majorHAnsi" w:hAnsiTheme="majorHAnsi" w:cstheme="minorHAnsi"/>
          <w:b/>
          <w:bCs/>
          <w:sz w:val="23"/>
          <w:szCs w:val="23"/>
        </w:rPr>
        <w:t>.1:</w:t>
      </w:r>
      <w:r w:rsidR="002A6BF7" w:rsidRPr="00DA79DB">
        <w:rPr>
          <w:rFonts w:asciiTheme="majorHAnsi" w:hAnsiTheme="majorHAnsi" w:cstheme="minorHAnsi"/>
          <w:b/>
          <w:bCs/>
          <w:sz w:val="23"/>
          <w:szCs w:val="23"/>
        </w:rPr>
        <w:tab/>
      </w:r>
      <w:r w:rsidR="00F71484" w:rsidRPr="00DA79DB">
        <w:rPr>
          <w:rFonts w:asciiTheme="majorHAnsi" w:hAnsiTheme="majorHAnsi" w:cstheme="minorHAnsi"/>
          <w:b/>
          <w:bCs/>
          <w:sz w:val="23"/>
          <w:szCs w:val="23"/>
        </w:rPr>
        <w:t xml:space="preserve">Develop a Transport Plan </w:t>
      </w:r>
    </w:p>
    <w:p w:rsidR="002A6BF7" w:rsidRPr="00DA79DB" w:rsidRDefault="002A6BF7" w:rsidP="00F71484">
      <w:pPr>
        <w:autoSpaceDE w:val="0"/>
        <w:autoSpaceDN w:val="0"/>
        <w:adjustRightInd w:val="0"/>
        <w:spacing w:after="0" w:line="240" w:lineRule="auto"/>
        <w:jc w:val="both"/>
        <w:rPr>
          <w:rFonts w:asciiTheme="majorHAnsi" w:hAnsiTheme="majorHAnsi" w:cstheme="minorHAnsi"/>
          <w:b/>
          <w:bCs/>
          <w:sz w:val="23"/>
          <w:szCs w:val="23"/>
        </w:rPr>
      </w:pPr>
    </w:p>
    <w:p w:rsidR="00F71484" w:rsidRPr="00DA79DB" w:rsidRDefault="00F71484" w:rsidP="00F71484">
      <w:pPr>
        <w:spacing w:after="0" w:line="240" w:lineRule="auto"/>
        <w:jc w:val="both"/>
        <w:rPr>
          <w:rFonts w:asciiTheme="majorHAnsi" w:hAnsiTheme="majorHAnsi" w:cs="Times New Roman"/>
          <w:color w:val="000000"/>
          <w:sz w:val="23"/>
          <w:szCs w:val="23"/>
        </w:rPr>
      </w:pPr>
      <w:r w:rsidRPr="00DA79DB">
        <w:rPr>
          <w:rFonts w:asciiTheme="majorHAnsi" w:hAnsiTheme="majorHAnsi" w:cs="Times New Roman"/>
          <w:color w:val="000000"/>
          <w:sz w:val="23"/>
          <w:szCs w:val="23"/>
        </w:rPr>
        <w:t xml:space="preserve">The Local Transport Plan </w:t>
      </w:r>
      <w:r w:rsidR="002A6BF7" w:rsidRPr="00DA79DB">
        <w:rPr>
          <w:rFonts w:asciiTheme="majorHAnsi" w:hAnsiTheme="majorHAnsi" w:cs="Times New Roman"/>
          <w:color w:val="000000"/>
          <w:sz w:val="23"/>
          <w:szCs w:val="23"/>
        </w:rPr>
        <w:t>will</w:t>
      </w:r>
      <w:r w:rsidRPr="00DA79DB">
        <w:rPr>
          <w:rFonts w:asciiTheme="majorHAnsi" w:hAnsiTheme="majorHAnsi" w:cs="Times New Roman"/>
          <w:color w:val="000000"/>
          <w:sz w:val="23"/>
          <w:szCs w:val="23"/>
        </w:rPr>
        <w:t xml:space="preserve"> cover the whole county and detail what the ideal transport service/connections should be in place to allow individuals access other services in the main towns and villages, what transport services/connections are currently available, and a roadmap on how to</w:t>
      </w:r>
      <w:proofErr w:type="gramStart"/>
      <w:r w:rsidRPr="00DA79DB">
        <w:rPr>
          <w:rFonts w:asciiTheme="majorHAnsi" w:hAnsiTheme="majorHAnsi" w:cs="Times New Roman"/>
          <w:color w:val="000000"/>
          <w:sz w:val="23"/>
          <w:szCs w:val="23"/>
        </w:rPr>
        <w:t>  bridge</w:t>
      </w:r>
      <w:proofErr w:type="gramEnd"/>
      <w:r w:rsidRPr="00DA79DB">
        <w:rPr>
          <w:rFonts w:asciiTheme="majorHAnsi" w:hAnsiTheme="majorHAnsi" w:cs="Times New Roman"/>
          <w:color w:val="000000"/>
          <w:sz w:val="23"/>
          <w:szCs w:val="23"/>
        </w:rPr>
        <w:t xml:space="preserve"> the difference include infrastructure such wheelchair accessible bus</w:t>
      </w:r>
      <w:r w:rsidR="002A6BF7" w:rsidRPr="00DA79DB">
        <w:rPr>
          <w:rFonts w:asciiTheme="majorHAnsi" w:hAnsiTheme="majorHAnsi" w:cs="Times New Roman"/>
          <w:color w:val="000000"/>
          <w:sz w:val="23"/>
          <w:szCs w:val="23"/>
        </w:rPr>
        <w:t>es and bus</w:t>
      </w:r>
      <w:r w:rsidRPr="00DA79DB">
        <w:rPr>
          <w:rFonts w:asciiTheme="majorHAnsi" w:hAnsiTheme="majorHAnsi" w:cs="Times New Roman"/>
          <w:color w:val="000000"/>
          <w:sz w:val="23"/>
          <w:szCs w:val="23"/>
        </w:rPr>
        <w:t xml:space="preserve"> stops, </w:t>
      </w:r>
      <w:r w:rsidR="002A6BF7" w:rsidRPr="00DA79DB">
        <w:rPr>
          <w:rFonts w:asciiTheme="majorHAnsi" w:hAnsiTheme="majorHAnsi" w:cs="Times New Roman"/>
          <w:color w:val="000000"/>
          <w:sz w:val="23"/>
          <w:szCs w:val="23"/>
        </w:rPr>
        <w:t xml:space="preserve">seating and shelter at bus stops, </w:t>
      </w:r>
      <w:r w:rsidRPr="00DA79DB">
        <w:rPr>
          <w:rFonts w:asciiTheme="majorHAnsi" w:hAnsiTheme="majorHAnsi" w:cs="Times New Roman"/>
          <w:color w:val="000000"/>
          <w:sz w:val="23"/>
          <w:szCs w:val="23"/>
        </w:rPr>
        <w:t xml:space="preserve">bike racks at bus shelters/bus stops. Services should be placed where the existing transport service/connections exist and developed in conjunction with </w:t>
      </w:r>
      <w:r w:rsidR="002A6BF7" w:rsidRPr="00DA79DB">
        <w:rPr>
          <w:rFonts w:asciiTheme="majorHAnsi" w:hAnsiTheme="majorHAnsi" w:cs="Times New Roman"/>
          <w:color w:val="000000"/>
          <w:sz w:val="23"/>
          <w:szCs w:val="23"/>
        </w:rPr>
        <w:t>the public transport providers with p</w:t>
      </w:r>
      <w:r w:rsidRPr="00DA79DB">
        <w:rPr>
          <w:rFonts w:asciiTheme="majorHAnsi" w:hAnsiTheme="majorHAnsi" w:cs="Times New Roman"/>
          <w:color w:val="000000"/>
          <w:sz w:val="23"/>
          <w:szCs w:val="23"/>
        </w:rPr>
        <w:t xml:space="preserve">articular attention </w:t>
      </w:r>
      <w:r w:rsidR="002A6BF7" w:rsidRPr="00DA79DB">
        <w:rPr>
          <w:rFonts w:asciiTheme="majorHAnsi" w:hAnsiTheme="majorHAnsi" w:cs="Times New Roman"/>
          <w:color w:val="000000"/>
          <w:sz w:val="23"/>
          <w:szCs w:val="23"/>
        </w:rPr>
        <w:t>paid to vulnerable groups, such as older people,</w:t>
      </w:r>
      <w:r w:rsidRPr="00DA79DB">
        <w:rPr>
          <w:rFonts w:asciiTheme="majorHAnsi" w:hAnsiTheme="majorHAnsi" w:cs="Times New Roman"/>
          <w:color w:val="000000"/>
          <w:sz w:val="23"/>
          <w:szCs w:val="23"/>
        </w:rPr>
        <w:t xml:space="preserve"> who are more reliant on public transport.</w:t>
      </w:r>
      <w:r w:rsidR="002A6BF7" w:rsidRPr="00DA79DB">
        <w:rPr>
          <w:rFonts w:asciiTheme="majorHAnsi" w:hAnsiTheme="majorHAnsi" w:cs="Times New Roman"/>
          <w:color w:val="000000"/>
          <w:sz w:val="23"/>
          <w:szCs w:val="23"/>
        </w:rPr>
        <w:t xml:space="preserve"> While the Plan </w:t>
      </w:r>
      <w:r w:rsidR="003A2E80" w:rsidRPr="00DA79DB">
        <w:rPr>
          <w:rFonts w:asciiTheme="majorHAnsi" w:hAnsiTheme="majorHAnsi" w:cs="Times New Roman"/>
          <w:color w:val="000000"/>
          <w:sz w:val="23"/>
          <w:szCs w:val="23"/>
        </w:rPr>
        <w:t xml:space="preserve">will map a </w:t>
      </w:r>
      <w:r w:rsidR="002A6BF7" w:rsidRPr="00DA79DB">
        <w:rPr>
          <w:rFonts w:asciiTheme="majorHAnsi" w:hAnsiTheme="majorHAnsi" w:cs="Times New Roman"/>
          <w:color w:val="000000"/>
          <w:sz w:val="23"/>
          <w:szCs w:val="23"/>
        </w:rPr>
        <w:t xml:space="preserve">way forward, </w:t>
      </w:r>
      <w:r w:rsidR="003A2E80" w:rsidRPr="00DA79DB">
        <w:rPr>
          <w:rFonts w:asciiTheme="majorHAnsi" w:hAnsiTheme="majorHAnsi" w:cs="Times New Roman"/>
          <w:color w:val="000000"/>
          <w:sz w:val="23"/>
          <w:szCs w:val="23"/>
        </w:rPr>
        <w:t>the more</w:t>
      </w:r>
      <w:r w:rsidR="002A6BF7" w:rsidRPr="00DA79DB">
        <w:rPr>
          <w:rFonts w:asciiTheme="majorHAnsi" w:hAnsiTheme="majorHAnsi" w:cs="Times New Roman"/>
          <w:color w:val="000000"/>
          <w:sz w:val="23"/>
          <w:szCs w:val="23"/>
        </w:rPr>
        <w:t xml:space="preserve"> immediate issue is that of improving the co-ordination of transport services around the county where connectivity is generally focused on larger towns and the emphasis needs to be placed on connecting people in rural areas. </w:t>
      </w:r>
    </w:p>
    <w:p w:rsidR="00F71484" w:rsidRPr="00DA79DB" w:rsidRDefault="00F71484" w:rsidP="00F71484">
      <w:pPr>
        <w:spacing w:after="0" w:line="240" w:lineRule="auto"/>
        <w:jc w:val="both"/>
        <w:rPr>
          <w:rFonts w:asciiTheme="majorHAnsi" w:hAnsiTheme="majorHAnsi" w:cs="Times New Roman"/>
          <w:color w:val="000000"/>
          <w:sz w:val="23"/>
          <w:szCs w:val="23"/>
        </w:rPr>
      </w:pPr>
    </w:p>
    <w:p w:rsidR="00F71484" w:rsidRPr="00DA79DB" w:rsidRDefault="00F71484" w:rsidP="00F71484">
      <w:pPr>
        <w:spacing w:after="0" w:line="240" w:lineRule="auto"/>
        <w:jc w:val="both"/>
        <w:rPr>
          <w:rFonts w:asciiTheme="majorHAnsi" w:hAnsiTheme="majorHAnsi" w:cs="Times New Roman"/>
          <w:color w:val="000000"/>
          <w:sz w:val="23"/>
          <w:szCs w:val="23"/>
        </w:rPr>
      </w:pPr>
      <w:r w:rsidRPr="00DA79DB">
        <w:rPr>
          <w:rFonts w:asciiTheme="majorHAnsi" w:hAnsiTheme="majorHAnsi" w:cs="Times New Roman"/>
          <w:color w:val="000000"/>
          <w:sz w:val="23"/>
          <w:szCs w:val="23"/>
        </w:rPr>
        <w:t xml:space="preserve">Lead </w:t>
      </w:r>
      <w:r w:rsidR="0068149C" w:rsidRPr="00DA79DB">
        <w:rPr>
          <w:rFonts w:asciiTheme="majorHAnsi" w:hAnsiTheme="majorHAnsi" w:cs="Times New Roman"/>
          <w:color w:val="000000"/>
          <w:sz w:val="23"/>
          <w:szCs w:val="23"/>
        </w:rPr>
        <w:t>Agency</w:t>
      </w:r>
      <w:r w:rsidRPr="00DA79DB">
        <w:rPr>
          <w:rFonts w:asciiTheme="majorHAnsi" w:hAnsiTheme="majorHAnsi" w:cs="Times New Roman"/>
          <w:color w:val="000000"/>
          <w:sz w:val="23"/>
          <w:szCs w:val="23"/>
        </w:rPr>
        <w:t>:</w:t>
      </w:r>
      <w:r w:rsidR="0068149C" w:rsidRPr="00DA79DB">
        <w:rPr>
          <w:rFonts w:asciiTheme="majorHAnsi" w:hAnsiTheme="majorHAnsi" w:cs="Times New Roman"/>
          <w:color w:val="000000"/>
          <w:sz w:val="23"/>
          <w:szCs w:val="23"/>
        </w:rPr>
        <w:tab/>
      </w:r>
      <w:r w:rsidR="0068149C" w:rsidRPr="00DA79DB">
        <w:rPr>
          <w:rFonts w:asciiTheme="majorHAnsi" w:hAnsiTheme="majorHAnsi" w:cs="Times New Roman"/>
          <w:color w:val="000000"/>
          <w:sz w:val="23"/>
          <w:szCs w:val="23"/>
        </w:rPr>
        <w:tab/>
        <w:t>Tipperary County Council – C&amp;E Section: Local Link Tipperary</w:t>
      </w:r>
    </w:p>
    <w:p w:rsidR="0068149C" w:rsidRPr="00DA79DB" w:rsidRDefault="0068149C" w:rsidP="00F71484">
      <w:pPr>
        <w:spacing w:after="0" w:line="240" w:lineRule="auto"/>
        <w:jc w:val="both"/>
        <w:rPr>
          <w:rFonts w:asciiTheme="majorHAnsi" w:hAnsiTheme="majorHAnsi" w:cs="Times New Roman"/>
          <w:color w:val="000000"/>
          <w:sz w:val="23"/>
          <w:szCs w:val="23"/>
        </w:rPr>
      </w:pPr>
    </w:p>
    <w:p w:rsidR="0068149C" w:rsidRPr="00DA79DB" w:rsidRDefault="0068149C" w:rsidP="00F71484">
      <w:pPr>
        <w:spacing w:after="0" w:line="240" w:lineRule="auto"/>
        <w:jc w:val="both"/>
        <w:rPr>
          <w:rFonts w:asciiTheme="majorHAnsi" w:hAnsiTheme="majorHAnsi" w:cs="Times New Roman"/>
          <w:color w:val="000000"/>
          <w:sz w:val="23"/>
          <w:szCs w:val="23"/>
        </w:rPr>
      </w:pPr>
      <w:r w:rsidRPr="00DA79DB">
        <w:rPr>
          <w:rFonts w:asciiTheme="majorHAnsi" w:hAnsiTheme="majorHAnsi" w:cs="Times New Roman"/>
          <w:color w:val="000000"/>
          <w:sz w:val="23"/>
          <w:szCs w:val="23"/>
        </w:rPr>
        <w:t xml:space="preserve">Support Partners: </w:t>
      </w:r>
      <w:r w:rsidRPr="00DA79DB">
        <w:rPr>
          <w:rFonts w:asciiTheme="majorHAnsi" w:hAnsiTheme="majorHAnsi" w:cs="Times New Roman"/>
          <w:color w:val="000000"/>
          <w:sz w:val="23"/>
          <w:szCs w:val="23"/>
        </w:rPr>
        <w:tab/>
        <w:t>Bus Eireann</w:t>
      </w:r>
    </w:p>
    <w:p w:rsidR="0068149C" w:rsidRPr="00DA79DB" w:rsidRDefault="0068149C" w:rsidP="0068149C">
      <w:pPr>
        <w:spacing w:after="0" w:line="240" w:lineRule="auto"/>
        <w:ind w:left="1440" w:firstLine="720"/>
        <w:jc w:val="both"/>
        <w:rPr>
          <w:rFonts w:asciiTheme="majorHAnsi" w:hAnsiTheme="majorHAnsi" w:cs="Times New Roman"/>
          <w:color w:val="000000"/>
          <w:sz w:val="23"/>
          <w:szCs w:val="23"/>
        </w:rPr>
      </w:pPr>
      <w:r w:rsidRPr="00DA79DB">
        <w:rPr>
          <w:rFonts w:asciiTheme="majorHAnsi" w:hAnsiTheme="majorHAnsi" w:cs="Times New Roman"/>
          <w:color w:val="000000"/>
          <w:sz w:val="23"/>
          <w:szCs w:val="23"/>
        </w:rPr>
        <w:t>National Transport Authority</w:t>
      </w:r>
    </w:p>
    <w:p w:rsidR="0068149C" w:rsidRPr="00DA79DB" w:rsidRDefault="0068149C" w:rsidP="0068149C">
      <w:pPr>
        <w:spacing w:after="0" w:line="240" w:lineRule="auto"/>
        <w:ind w:left="1440" w:firstLine="720"/>
        <w:jc w:val="both"/>
        <w:rPr>
          <w:rFonts w:asciiTheme="majorHAnsi" w:hAnsiTheme="majorHAnsi" w:cs="Times New Roman"/>
          <w:color w:val="000000"/>
          <w:sz w:val="23"/>
          <w:szCs w:val="23"/>
        </w:rPr>
      </w:pPr>
      <w:r w:rsidRPr="00DA79DB">
        <w:rPr>
          <w:rFonts w:asciiTheme="majorHAnsi" w:hAnsiTheme="majorHAnsi" w:cs="Times New Roman"/>
          <w:color w:val="000000"/>
          <w:sz w:val="23"/>
          <w:szCs w:val="23"/>
        </w:rPr>
        <w:t>Health Service Executive</w:t>
      </w:r>
    </w:p>
    <w:p w:rsidR="0068149C" w:rsidRPr="00DA79DB" w:rsidRDefault="0068149C" w:rsidP="0068149C">
      <w:pPr>
        <w:spacing w:after="0" w:line="240" w:lineRule="auto"/>
        <w:ind w:left="1440" w:firstLine="720"/>
        <w:jc w:val="both"/>
        <w:rPr>
          <w:rFonts w:asciiTheme="majorHAnsi" w:hAnsiTheme="majorHAnsi" w:cs="Times New Roman"/>
          <w:color w:val="000000"/>
          <w:sz w:val="23"/>
          <w:szCs w:val="23"/>
        </w:rPr>
      </w:pPr>
      <w:r w:rsidRPr="00DA79DB">
        <w:rPr>
          <w:rFonts w:asciiTheme="majorHAnsi" w:hAnsiTheme="majorHAnsi" w:cs="Times New Roman"/>
          <w:color w:val="000000"/>
          <w:sz w:val="23"/>
          <w:szCs w:val="23"/>
        </w:rPr>
        <w:t>Older Persons Council</w:t>
      </w:r>
    </w:p>
    <w:p w:rsidR="0068149C" w:rsidRPr="00DA79DB" w:rsidRDefault="0068149C" w:rsidP="0068149C">
      <w:pPr>
        <w:spacing w:after="0" w:line="240" w:lineRule="auto"/>
        <w:ind w:left="1440" w:firstLine="720"/>
        <w:jc w:val="both"/>
        <w:rPr>
          <w:rFonts w:asciiTheme="majorHAnsi" w:hAnsiTheme="majorHAnsi" w:cs="Times New Roman"/>
          <w:color w:val="000000"/>
          <w:sz w:val="23"/>
          <w:szCs w:val="23"/>
        </w:rPr>
      </w:pPr>
      <w:r w:rsidRPr="00DA79DB">
        <w:rPr>
          <w:rFonts w:asciiTheme="majorHAnsi" w:hAnsiTheme="majorHAnsi" w:cs="Times New Roman"/>
          <w:color w:val="000000"/>
          <w:sz w:val="23"/>
          <w:szCs w:val="23"/>
        </w:rPr>
        <w:t xml:space="preserve">Local Development Companies </w:t>
      </w:r>
    </w:p>
    <w:p w:rsidR="0068149C" w:rsidRPr="00DA79DB" w:rsidRDefault="0068149C" w:rsidP="0068149C">
      <w:pPr>
        <w:spacing w:after="0" w:line="240" w:lineRule="auto"/>
        <w:ind w:left="1440" w:firstLine="720"/>
        <w:jc w:val="both"/>
        <w:rPr>
          <w:rFonts w:asciiTheme="majorHAnsi" w:hAnsiTheme="majorHAnsi"/>
          <w:sz w:val="23"/>
          <w:szCs w:val="23"/>
        </w:rPr>
      </w:pPr>
      <w:r w:rsidRPr="00DA79DB">
        <w:rPr>
          <w:rFonts w:asciiTheme="majorHAnsi" w:hAnsiTheme="majorHAnsi"/>
          <w:sz w:val="23"/>
          <w:szCs w:val="23"/>
        </w:rPr>
        <w:t>Youth Groups</w:t>
      </w:r>
    </w:p>
    <w:p w:rsidR="0068149C" w:rsidRPr="00DA79DB" w:rsidRDefault="0068149C" w:rsidP="0068149C">
      <w:pPr>
        <w:spacing w:after="0" w:line="240" w:lineRule="auto"/>
        <w:ind w:left="1440" w:firstLine="720"/>
        <w:jc w:val="both"/>
        <w:rPr>
          <w:rFonts w:asciiTheme="majorHAnsi" w:hAnsiTheme="majorHAnsi"/>
          <w:sz w:val="23"/>
          <w:szCs w:val="23"/>
        </w:rPr>
      </w:pPr>
      <w:r w:rsidRPr="00DA79DB">
        <w:rPr>
          <w:rFonts w:asciiTheme="majorHAnsi" w:hAnsiTheme="majorHAnsi"/>
          <w:sz w:val="23"/>
          <w:szCs w:val="23"/>
        </w:rPr>
        <w:t>HSE</w:t>
      </w:r>
    </w:p>
    <w:p w:rsidR="0068149C" w:rsidRPr="00DA79DB" w:rsidRDefault="0068149C" w:rsidP="0068149C">
      <w:pPr>
        <w:spacing w:after="0" w:line="240" w:lineRule="auto"/>
        <w:ind w:left="1440" w:firstLine="720"/>
        <w:jc w:val="both"/>
        <w:rPr>
          <w:rFonts w:asciiTheme="majorHAnsi" w:hAnsiTheme="majorHAnsi"/>
          <w:sz w:val="23"/>
          <w:szCs w:val="23"/>
        </w:rPr>
      </w:pPr>
      <w:r w:rsidRPr="00DA79DB">
        <w:rPr>
          <w:rFonts w:asciiTheme="majorHAnsi" w:hAnsiTheme="majorHAnsi"/>
          <w:sz w:val="23"/>
          <w:szCs w:val="23"/>
        </w:rPr>
        <w:t>Community and Voluntary Sector</w:t>
      </w:r>
    </w:p>
    <w:p w:rsidR="0068149C" w:rsidRPr="00DA79DB" w:rsidRDefault="0068149C" w:rsidP="0068149C">
      <w:pPr>
        <w:spacing w:after="0" w:line="240" w:lineRule="auto"/>
        <w:ind w:left="1440" w:firstLine="720"/>
        <w:jc w:val="both"/>
        <w:rPr>
          <w:rFonts w:asciiTheme="majorHAnsi" w:hAnsiTheme="majorHAnsi"/>
          <w:sz w:val="23"/>
          <w:szCs w:val="23"/>
        </w:rPr>
      </w:pPr>
      <w:r w:rsidRPr="00DA79DB">
        <w:rPr>
          <w:rFonts w:asciiTheme="majorHAnsi" w:hAnsiTheme="majorHAnsi"/>
          <w:sz w:val="23"/>
          <w:szCs w:val="23"/>
        </w:rPr>
        <w:t>Chamber of Commerce</w:t>
      </w:r>
    </w:p>
    <w:p w:rsidR="0068149C" w:rsidRPr="00DA79DB" w:rsidRDefault="0068149C" w:rsidP="0068149C">
      <w:pPr>
        <w:spacing w:after="0" w:line="240" w:lineRule="auto"/>
        <w:ind w:left="1440" w:firstLine="720"/>
        <w:jc w:val="both"/>
        <w:rPr>
          <w:rFonts w:asciiTheme="majorHAnsi" w:hAnsiTheme="majorHAnsi"/>
          <w:sz w:val="23"/>
          <w:szCs w:val="23"/>
        </w:rPr>
      </w:pPr>
      <w:r w:rsidRPr="00DA79DB">
        <w:rPr>
          <w:rFonts w:asciiTheme="majorHAnsi" w:hAnsiTheme="majorHAnsi"/>
          <w:sz w:val="23"/>
          <w:szCs w:val="23"/>
        </w:rPr>
        <w:t>Private Transport Operators</w:t>
      </w:r>
    </w:p>
    <w:p w:rsidR="0068149C" w:rsidRPr="00DA79DB" w:rsidRDefault="0068149C" w:rsidP="0068149C">
      <w:pPr>
        <w:spacing w:after="0" w:line="240" w:lineRule="auto"/>
        <w:ind w:left="1440" w:firstLine="720"/>
        <w:jc w:val="both"/>
        <w:rPr>
          <w:rFonts w:asciiTheme="majorHAnsi" w:hAnsiTheme="majorHAnsi"/>
          <w:sz w:val="23"/>
          <w:szCs w:val="23"/>
        </w:rPr>
      </w:pPr>
      <w:r w:rsidRPr="00DA79DB">
        <w:rPr>
          <w:rFonts w:asciiTheme="majorHAnsi" w:hAnsiTheme="majorHAnsi"/>
          <w:sz w:val="23"/>
          <w:szCs w:val="23"/>
        </w:rPr>
        <w:t>SPC on Transportation and Travel</w:t>
      </w:r>
    </w:p>
    <w:p w:rsidR="0068149C" w:rsidRPr="00DA79DB" w:rsidRDefault="0068149C" w:rsidP="0068149C">
      <w:pPr>
        <w:spacing w:after="0" w:line="240" w:lineRule="auto"/>
        <w:ind w:left="1440" w:firstLine="720"/>
        <w:jc w:val="both"/>
        <w:rPr>
          <w:rFonts w:asciiTheme="majorHAnsi" w:hAnsiTheme="majorHAnsi"/>
          <w:sz w:val="23"/>
          <w:szCs w:val="23"/>
        </w:rPr>
      </w:pPr>
      <w:r w:rsidRPr="00DA79DB">
        <w:rPr>
          <w:rFonts w:asciiTheme="majorHAnsi" w:hAnsiTheme="majorHAnsi"/>
          <w:sz w:val="23"/>
          <w:szCs w:val="23"/>
        </w:rPr>
        <w:t>Local Enterprise Office</w:t>
      </w:r>
    </w:p>
    <w:p w:rsidR="0068149C" w:rsidRPr="00DA79DB" w:rsidRDefault="0068149C" w:rsidP="0068149C">
      <w:pPr>
        <w:spacing w:after="0" w:line="240" w:lineRule="auto"/>
        <w:ind w:left="1440" w:firstLine="720"/>
        <w:jc w:val="both"/>
        <w:rPr>
          <w:rFonts w:asciiTheme="majorHAnsi" w:hAnsiTheme="majorHAnsi"/>
          <w:sz w:val="23"/>
          <w:szCs w:val="23"/>
        </w:rPr>
      </w:pPr>
    </w:p>
    <w:p w:rsidR="00F71484" w:rsidRPr="00DA79DB" w:rsidRDefault="00F71484" w:rsidP="00F71484">
      <w:pPr>
        <w:spacing w:after="0" w:line="240" w:lineRule="auto"/>
        <w:jc w:val="both"/>
        <w:rPr>
          <w:rFonts w:asciiTheme="majorHAnsi" w:hAnsiTheme="majorHAnsi" w:cs="Times New Roman"/>
          <w:color w:val="000000"/>
          <w:sz w:val="23"/>
          <w:szCs w:val="23"/>
        </w:rPr>
      </w:pPr>
      <w:r w:rsidRPr="00DA79DB">
        <w:rPr>
          <w:rFonts w:asciiTheme="majorHAnsi" w:hAnsiTheme="majorHAnsi" w:cs="Times New Roman"/>
          <w:color w:val="000000"/>
          <w:sz w:val="23"/>
          <w:szCs w:val="23"/>
        </w:rPr>
        <w:t xml:space="preserve">Link to Plans: </w:t>
      </w:r>
      <w:r w:rsidR="0068149C" w:rsidRPr="00DA79DB">
        <w:rPr>
          <w:rFonts w:asciiTheme="majorHAnsi" w:hAnsiTheme="majorHAnsi" w:cs="Times New Roman"/>
          <w:color w:val="000000"/>
          <w:sz w:val="23"/>
          <w:szCs w:val="23"/>
        </w:rPr>
        <w:tab/>
      </w:r>
      <w:r w:rsidR="0068149C" w:rsidRPr="00DA79DB">
        <w:rPr>
          <w:rFonts w:asciiTheme="majorHAnsi" w:hAnsiTheme="majorHAnsi" w:cs="Times New Roman"/>
          <w:color w:val="000000"/>
          <w:sz w:val="23"/>
          <w:szCs w:val="23"/>
        </w:rPr>
        <w:tab/>
        <w:t>Healthy Tipperary;</w:t>
      </w:r>
      <w:r w:rsidRPr="00DA79DB">
        <w:rPr>
          <w:rFonts w:asciiTheme="majorHAnsi" w:hAnsiTheme="majorHAnsi" w:cs="Times New Roman"/>
          <w:color w:val="000000"/>
          <w:sz w:val="23"/>
          <w:szCs w:val="23"/>
        </w:rPr>
        <w:t xml:space="preserve"> LECP</w:t>
      </w:r>
    </w:p>
    <w:p w:rsidR="00F71484" w:rsidRPr="00DA79DB" w:rsidRDefault="00F71484" w:rsidP="00F71484">
      <w:pPr>
        <w:spacing w:after="0" w:line="240" w:lineRule="auto"/>
        <w:jc w:val="both"/>
        <w:rPr>
          <w:rFonts w:asciiTheme="majorHAnsi" w:hAnsiTheme="majorHAnsi" w:cs="Times New Roman"/>
          <w:color w:val="000000"/>
          <w:sz w:val="23"/>
          <w:szCs w:val="23"/>
        </w:rPr>
      </w:pPr>
      <w:r w:rsidRPr="00DA79DB">
        <w:rPr>
          <w:rFonts w:asciiTheme="majorHAnsi" w:hAnsiTheme="majorHAnsi" w:cs="Times New Roman"/>
          <w:color w:val="000000"/>
          <w:sz w:val="23"/>
          <w:szCs w:val="23"/>
        </w:rPr>
        <w:t xml:space="preserve"> </w:t>
      </w:r>
    </w:p>
    <w:p w:rsidR="00F71484" w:rsidRPr="00DA79DB" w:rsidRDefault="003A2E80" w:rsidP="00F71484">
      <w:pPr>
        <w:autoSpaceDE w:val="0"/>
        <w:autoSpaceDN w:val="0"/>
        <w:adjustRightInd w:val="0"/>
        <w:spacing w:after="0" w:line="240" w:lineRule="auto"/>
        <w:jc w:val="both"/>
        <w:rPr>
          <w:rFonts w:asciiTheme="majorHAnsi" w:hAnsiTheme="majorHAnsi" w:cstheme="minorHAnsi"/>
          <w:b/>
          <w:bCs/>
          <w:sz w:val="23"/>
          <w:szCs w:val="23"/>
        </w:rPr>
      </w:pPr>
      <w:r w:rsidRPr="00DA79DB">
        <w:rPr>
          <w:rFonts w:asciiTheme="majorHAnsi" w:hAnsiTheme="majorHAnsi" w:cstheme="minorHAnsi"/>
          <w:b/>
          <w:bCs/>
          <w:sz w:val="23"/>
          <w:szCs w:val="23"/>
        </w:rPr>
        <w:lastRenderedPageBreak/>
        <w:t>Action 2.2:</w:t>
      </w:r>
      <w:r w:rsidRPr="00DA79DB">
        <w:rPr>
          <w:rFonts w:asciiTheme="majorHAnsi" w:hAnsiTheme="majorHAnsi" w:cstheme="minorHAnsi"/>
          <w:b/>
          <w:bCs/>
          <w:sz w:val="23"/>
          <w:szCs w:val="23"/>
        </w:rPr>
        <w:tab/>
      </w:r>
      <w:r w:rsidR="00F71484" w:rsidRPr="00DA79DB">
        <w:rPr>
          <w:rFonts w:asciiTheme="majorHAnsi" w:hAnsiTheme="majorHAnsi" w:cstheme="minorHAnsi"/>
          <w:b/>
          <w:bCs/>
          <w:sz w:val="23"/>
          <w:szCs w:val="23"/>
        </w:rPr>
        <w:t xml:space="preserve">Explore </w:t>
      </w:r>
      <w:r w:rsidRPr="00DA79DB">
        <w:rPr>
          <w:rFonts w:asciiTheme="majorHAnsi" w:hAnsiTheme="majorHAnsi" w:cstheme="minorHAnsi"/>
          <w:b/>
          <w:bCs/>
          <w:sz w:val="23"/>
          <w:szCs w:val="23"/>
        </w:rPr>
        <w:t>alternative</w:t>
      </w:r>
      <w:r w:rsidR="00F71484" w:rsidRPr="00DA79DB">
        <w:rPr>
          <w:rFonts w:asciiTheme="majorHAnsi" w:hAnsiTheme="majorHAnsi" w:cstheme="minorHAnsi"/>
          <w:b/>
          <w:bCs/>
          <w:sz w:val="23"/>
          <w:szCs w:val="23"/>
        </w:rPr>
        <w:t xml:space="preserve"> Community Transport Provision Options</w:t>
      </w:r>
    </w:p>
    <w:p w:rsidR="003A2E80" w:rsidRPr="00DA79DB" w:rsidRDefault="003A2E80" w:rsidP="00F71484">
      <w:pPr>
        <w:autoSpaceDE w:val="0"/>
        <w:autoSpaceDN w:val="0"/>
        <w:adjustRightInd w:val="0"/>
        <w:spacing w:after="0" w:line="240" w:lineRule="auto"/>
        <w:jc w:val="both"/>
        <w:rPr>
          <w:rFonts w:asciiTheme="majorHAnsi" w:hAnsiTheme="majorHAnsi" w:cstheme="minorHAnsi"/>
          <w:bCs/>
          <w:sz w:val="23"/>
          <w:szCs w:val="23"/>
        </w:rPr>
      </w:pPr>
    </w:p>
    <w:p w:rsidR="00F71484" w:rsidRPr="00DA79DB" w:rsidRDefault="00F71484" w:rsidP="00F71484">
      <w:p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bCs/>
          <w:sz w:val="23"/>
          <w:szCs w:val="23"/>
        </w:rPr>
        <w:t xml:space="preserve">Examine community transport models currently operating in other areas e.g. </w:t>
      </w:r>
      <w:r w:rsidRPr="00DA79DB">
        <w:rPr>
          <w:rFonts w:asciiTheme="majorHAnsi" w:hAnsiTheme="majorHAnsi" w:cstheme="minorHAnsi"/>
          <w:sz w:val="23"/>
          <w:szCs w:val="23"/>
        </w:rPr>
        <w:t xml:space="preserve">volunteer car schemes, affordable taxis, car pooling, car sharing, car buddy project and see if any can be implemented in the County, linking with Tipperary Local Link, the Volunteer Centre and other relevant organisations. Particular attention should be paid to facilitate getting people to medical appointments, shops and services and social activities. </w:t>
      </w:r>
      <w:r w:rsidR="003A2E80" w:rsidRPr="00DA79DB">
        <w:rPr>
          <w:rFonts w:asciiTheme="majorHAnsi" w:hAnsiTheme="majorHAnsi" w:cstheme="minorHAnsi"/>
          <w:sz w:val="23"/>
          <w:szCs w:val="23"/>
        </w:rPr>
        <w:t xml:space="preserve">The use of HSE and school buses should also be examined to see if they could be integrated in the county wide transport network options. </w:t>
      </w:r>
    </w:p>
    <w:p w:rsidR="003A2E80" w:rsidRPr="00DA79DB" w:rsidRDefault="003A2E80" w:rsidP="00F71484">
      <w:pPr>
        <w:autoSpaceDE w:val="0"/>
        <w:autoSpaceDN w:val="0"/>
        <w:adjustRightInd w:val="0"/>
        <w:spacing w:after="0" w:line="240" w:lineRule="auto"/>
        <w:jc w:val="both"/>
        <w:rPr>
          <w:rFonts w:asciiTheme="majorHAnsi" w:hAnsiTheme="majorHAnsi" w:cstheme="minorHAnsi"/>
          <w:sz w:val="23"/>
          <w:szCs w:val="23"/>
        </w:rPr>
      </w:pPr>
    </w:p>
    <w:p w:rsidR="0068149C" w:rsidRPr="00DA79DB" w:rsidRDefault="0068149C" w:rsidP="0068149C">
      <w:pPr>
        <w:spacing w:after="0" w:line="240" w:lineRule="auto"/>
        <w:jc w:val="both"/>
        <w:rPr>
          <w:rFonts w:asciiTheme="majorHAnsi" w:hAnsiTheme="majorHAnsi" w:cs="Times New Roman"/>
          <w:color w:val="000000"/>
          <w:sz w:val="23"/>
          <w:szCs w:val="23"/>
        </w:rPr>
      </w:pPr>
      <w:r w:rsidRPr="00DA79DB">
        <w:rPr>
          <w:rFonts w:asciiTheme="majorHAnsi" w:hAnsiTheme="majorHAnsi" w:cs="Times New Roman"/>
          <w:color w:val="000000"/>
          <w:sz w:val="23"/>
          <w:szCs w:val="23"/>
        </w:rPr>
        <w:t>Lead Agency:</w:t>
      </w:r>
      <w:r w:rsidRPr="00DA79DB">
        <w:rPr>
          <w:rFonts w:asciiTheme="majorHAnsi" w:hAnsiTheme="majorHAnsi" w:cs="Times New Roman"/>
          <w:color w:val="000000"/>
          <w:sz w:val="23"/>
          <w:szCs w:val="23"/>
        </w:rPr>
        <w:tab/>
      </w:r>
      <w:r w:rsidRPr="00DA79DB">
        <w:rPr>
          <w:rFonts w:asciiTheme="majorHAnsi" w:hAnsiTheme="majorHAnsi" w:cs="Times New Roman"/>
          <w:color w:val="000000"/>
          <w:sz w:val="23"/>
          <w:szCs w:val="23"/>
        </w:rPr>
        <w:tab/>
        <w:t>Tipperary County Council – C&amp;E Section</w:t>
      </w:r>
    </w:p>
    <w:p w:rsidR="0068149C" w:rsidRPr="00DA79DB" w:rsidRDefault="0068149C" w:rsidP="0068149C">
      <w:pPr>
        <w:spacing w:after="0" w:line="240" w:lineRule="auto"/>
        <w:jc w:val="both"/>
        <w:rPr>
          <w:rFonts w:asciiTheme="majorHAnsi" w:hAnsiTheme="majorHAnsi" w:cs="Times New Roman"/>
          <w:color w:val="000000"/>
          <w:sz w:val="23"/>
          <w:szCs w:val="23"/>
        </w:rPr>
      </w:pPr>
    </w:p>
    <w:p w:rsidR="0068149C" w:rsidRPr="00DA79DB" w:rsidRDefault="0068149C" w:rsidP="0068149C">
      <w:pPr>
        <w:spacing w:after="0" w:line="240" w:lineRule="auto"/>
        <w:jc w:val="both"/>
        <w:rPr>
          <w:rFonts w:asciiTheme="majorHAnsi" w:hAnsiTheme="majorHAnsi" w:cs="Times New Roman"/>
          <w:color w:val="000000"/>
          <w:sz w:val="23"/>
          <w:szCs w:val="23"/>
        </w:rPr>
      </w:pPr>
      <w:r w:rsidRPr="00DA79DB">
        <w:rPr>
          <w:rFonts w:asciiTheme="majorHAnsi" w:hAnsiTheme="majorHAnsi" w:cs="Times New Roman"/>
          <w:color w:val="000000"/>
          <w:sz w:val="23"/>
          <w:szCs w:val="23"/>
        </w:rPr>
        <w:t xml:space="preserve">Support Partners: </w:t>
      </w:r>
      <w:r w:rsidRPr="00DA79DB">
        <w:rPr>
          <w:rFonts w:asciiTheme="majorHAnsi" w:hAnsiTheme="majorHAnsi" w:cs="Times New Roman"/>
          <w:color w:val="000000"/>
          <w:sz w:val="23"/>
          <w:szCs w:val="23"/>
        </w:rPr>
        <w:tab/>
        <w:t xml:space="preserve">Local Link Tipperary </w:t>
      </w:r>
    </w:p>
    <w:p w:rsidR="0068149C" w:rsidRPr="00DA79DB" w:rsidRDefault="0068149C" w:rsidP="0068149C">
      <w:pPr>
        <w:spacing w:after="0" w:line="240" w:lineRule="auto"/>
        <w:jc w:val="both"/>
        <w:rPr>
          <w:rFonts w:asciiTheme="majorHAnsi" w:hAnsiTheme="majorHAnsi" w:cs="Times New Roman"/>
          <w:color w:val="000000"/>
          <w:sz w:val="23"/>
          <w:szCs w:val="23"/>
        </w:rPr>
      </w:pPr>
      <w:r w:rsidRPr="00DA79DB">
        <w:rPr>
          <w:rFonts w:asciiTheme="majorHAnsi" w:hAnsiTheme="majorHAnsi" w:cs="Times New Roman"/>
          <w:color w:val="000000"/>
          <w:sz w:val="23"/>
          <w:szCs w:val="23"/>
        </w:rPr>
        <w:tab/>
      </w:r>
      <w:r w:rsidRPr="00DA79DB">
        <w:rPr>
          <w:rFonts w:asciiTheme="majorHAnsi" w:hAnsiTheme="majorHAnsi" w:cs="Times New Roman"/>
          <w:color w:val="000000"/>
          <w:sz w:val="23"/>
          <w:szCs w:val="23"/>
        </w:rPr>
        <w:tab/>
      </w:r>
      <w:r w:rsidRPr="00DA79DB">
        <w:rPr>
          <w:rFonts w:asciiTheme="majorHAnsi" w:hAnsiTheme="majorHAnsi" w:cs="Times New Roman"/>
          <w:color w:val="000000"/>
          <w:sz w:val="23"/>
          <w:szCs w:val="23"/>
        </w:rPr>
        <w:tab/>
        <w:t>Tipperary Volunteer Centre</w:t>
      </w:r>
    </w:p>
    <w:p w:rsidR="0068149C" w:rsidRPr="00DA79DB" w:rsidRDefault="0068149C" w:rsidP="0068149C">
      <w:pPr>
        <w:spacing w:after="0" w:line="240" w:lineRule="auto"/>
        <w:ind w:left="1440" w:firstLine="720"/>
        <w:jc w:val="both"/>
        <w:rPr>
          <w:rFonts w:asciiTheme="majorHAnsi" w:hAnsiTheme="majorHAnsi" w:cs="Times New Roman"/>
          <w:color w:val="000000"/>
          <w:sz w:val="23"/>
          <w:szCs w:val="23"/>
        </w:rPr>
      </w:pPr>
      <w:r w:rsidRPr="00DA79DB">
        <w:rPr>
          <w:rFonts w:asciiTheme="majorHAnsi" w:hAnsiTheme="majorHAnsi" w:cs="Times New Roman"/>
          <w:color w:val="000000"/>
          <w:sz w:val="23"/>
          <w:szCs w:val="23"/>
        </w:rPr>
        <w:t>Bus Eireann</w:t>
      </w:r>
    </w:p>
    <w:p w:rsidR="0068149C" w:rsidRPr="00DA79DB" w:rsidRDefault="0068149C" w:rsidP="0068149C">
      <w:pPr>
        <w:spacing w:after="0" w:line="240" w:lineRule="auto"/>
        <w:ind w:left="1440" w:firstLine="720"/>
        <w:jc w:val="both"/>
        <w:rPr>
          <w:rFonts w:asciiTheme="majorHAnsi" w:hAnsiTheme="majorHAnsi" w:cs="Times New Roman"/>
          <w:color w:val="000000"/>
          <w:sz w:val="23"/>
          <w:szCs w:val="23"/>
        </w:rPr>
      </w:pPr>
      <w:r w:rsidRPr="00DA79DB">
        <w:rPr>
          <w:rFonts w:asciiTheme="majorHAnsi" w:hAnsiTheme="majorHAnsi" w:cs="Times New Roman"/>
          <w:color w:val="000000"/>
          <w:sz w:val="23"/>
          <w:szCs w:val="23"/>
        </w:rPr>
        <w:t>National Transport Authority</w:t>
      </w:r>
    </w:p>
    <w:p w:rsidR="0068149C" w:rsidRPr="00DA79DB" w:rsidRDefault="0068149C" w:rsidP="0068149C">
      <w:pPr>
        <w:spacing w:after="0" w:line="240" w:lineRule="auto"/>
        <w:ind w:left="1440" w:firstLine="720"/>
        <w:jc w:val="both"/>
        <w:rPr>
          <w:rFonts w:asciiTheme="majorHAnsi" w:hAnsiTheme="majorHAnsi" w:cs="Times New Roman"/>
          <w:color w:val="000000"/>
          <w:sz w:val="23"/>
          <w:szCs w:val="23"/>
        </w:rPr>
      </w:pPr>
      <w:r w:rsidRPr="00DA79DB">
        <w:rPr>
          <w:rFonts w:asciiTheme="majorHAnsi" w:hAnsiTheme="majorHAnsi" w:cs="Times New Roman"/>
          <w:color w:val="000000"/>
          <w:sz w:val="23"/>
          <w:szCs w:val="23"/>
        </w:rPr>
        <w:t>Health Service Executive</w:t>
      </w:r>
    </w:p>
    <w:p w:rsidR="0068149C" w:rsidRPr="00DA79DB" w:rsidRDefault="0068149C" w:rsidP="0068149C">
      <w:pPr>
        <w:spacing w:after="0" w:line="240" w:lineRule="auto"/>
        <w:ind w:left="1440" w:firstLine="720"/>
        <w:jc w:val="both"/>
        <w:rPr>
          <w:rFonts w:asciiTheme="majorHAnsi" w:hAnsiTheme="majorHAnsi" w:cs="Times New Roman"/>
          <w:color w:val="000000"/>
          <w:sz w:val="23"/>
          <w:szCs w:val="23"/>
        </w:rPr>
      </w:pPr>
      <w:r w:rsidRPr="00DA79DB">
        <w:rPr>
          <w:rFonts w:asciiTheme="majorHAnsi" w:hAnsiTheme="majorHAnsi" w:cs="Times New Roman"/>
          <w:color w:val="000000"/>
          <w:sz w:val="23"/>
          <w:szCs w:val="23"/>
        </w:rPr>
        <w:t>Older Persons Council</w:t>
      </w:r>
    </w:p>
    <w:p w:rsidR="0068149C" w:rsidRPr="00DA79DB" w:rsidRDefault="0068149C" w:rsidP="0068149C">
      <w:pPr>
        <w:spacing w:after="0" w:line="240" w:lineRule="auto"/>
        <w:ind w:left="1440" w:firstLine="720"/>
        <w:jc w:val="both"/>
        <w:rPr>
          <w:rFonts w:asciiTheme="majorHAnsi" w:hAnsiTheme="majorHAnsi" w:cs="Times New Roman"/>
          <w:color w:val="000000"/>
          <w:sz w:val="23"/>
          <w:szCs w:val="23"/>
        </w:rPr>
      </w:pPr>
      <w:r w:rsidRPr="00DA79DB">
        <w:rPr>
          <w:rFonts w:asciiTheme="majorHAnsi" w:hAnsiTheme="majorHAnsi" w:cs="Times New Roman"/>
          <w:color w:val="000000"/>
          <w:sz w:val="23"/>
          <w:szCs w:val="23"/>
        </w:rPr>
        <w:t xml:space="preserve">Local Development Companies </w:t>
      </w:r>
    </w:p>
    <w:p w:rsidR="0068149C" w:rsidRPr="00DA79DB" w:rsidRDefault="0068149C" w:rsidP="0068149C">
      <w:pPr>
        <w:spacing w:after="0" w:line="240" w:lineRule="auto"/>
        <w:ind w:left="1440" w:firstLine="720"/>
        <w:jc w:val="both"/>
        <w:rPr>
          <w:rFonts w:asciiTheme="majorHAnsi" w:hAnsiTheme="majorHAnsi"/>
          <w:sz w:val="23"/>
          <w:szCs w:val="23"/>
        </w:rPr>
      </w:pPr>
      <w:r w:rsidRPr="00DA79DB">
        <w:rPr>
          <w:rFonts w:asciiTheme="majorHAnsi" w:hAnsiTheme="majorHAnsi"/>
          <w:sz w:val="23"/>
          <w:szCs w:val="23"/>
        </w:rPr>
        <w:t>HSE</w:t>
      </w:r>
    </w:p>
    <w:p w:rsidR="0068149C" w:rsidRPr="00DA79DB" w:rsidRDefault="0068149C" w:rsidP="0068149C">
      <w:pPr>
        <w:spacing w:after="0" w:line="240" w:lineRule="auto"/>
        <w:ind w:left="1440" w:firstLine="720"/>
        <w:jc w:val="both"/>
        <w:rPr>
          <w:rFonts w:asciiTheme="majorHAnsi" w:hAnsiTheme="majorHAnsi"/>
          <w:sz w:val="23"/>
          <w:szCs w:val="23"/>
        </w:rPr>
      </w:pPr>
      <w:r w:rsidRPr="00DA79DB">
        <w:rPr>
          <w:rFonts w:asciiTheme="majorHAnsi" w:hAnsiTheme="majorHAnsi"/>
          <w:sz w:val="23"/>
          <w:szCs w:val="23"/>
        </w:rPr>
        <w:t>Community and Voluntary Sector</w:t>
      </w:r>
    </w:p>
    <w:p w:rsidR="0068149C" w:rsidRPr="00DA79DB" w:rsidRDefault="0068149C" w:rsidP="0068149C">
      <w:pPr>
        <w:spacing w:after="0" w:line="240" w:lineRule="auto"/>
        <w:ind w:left="1440" w:firstLine="720"/>
        <w:jc w:val="both"/>
        <w:rPr>
          <w:rFonts w:asciiTheme="majorHAnsi" w:hAnsiTheme="majorHAnsi"/>
          <w:sz w:val="23"/>
          <w:szCs w:val="23"/>
        </w:rPr>
      </w:pPr>
      <w:r w:rsidRPr="00DA79DB">
        <w:rPr>
          <w:rFonts w:asciiTheme="majorHAnsi" w:hAnsiTheme="majorHAnsi"/>
          <w:sz w:val="23"/>
          <w:szCs w:val="23"/>
        </w:rPr>
        <w:t>Chamber of Commerce</w:t>
      </w:r>
    </w:p>
    <w:p w:rsidR="0068149C" w:rsidRPr="00DA79DB" w:rsidRDefault="0068149C" w:rsidP="0068149C">
      <w:pPr>
        <w:spacing w:after="0" w:line="240" w:lineRule="auto"/>
        <w:ind w:left="1440" w:firstLine="720"/>
        <w:jc w:val="both"/>
        <w:rPr>
          <w:rFonts w:asciiTheme="majorHAnsi" w:hAnsiTheme="majorHAnsi"/>
          <w:sz w:val="23"/>
          <w:szCs w:val="23"/>
        </w:rPr>
      </w:pPr>
      <w:r w:rsidRPr="00DA79DB">
        <w:rPr>
          <w:rFonts w:asciiTheme="majorHAnsi" w:hAnsiTheme="majorHAnsi"/>
          <w:sz w:val="23"/>
          <w:szCs w:val="23"/>
        </w:rPr>
        <w:t>SPC on Transportation and Travel</w:t>
      </w:r>
    </w:p>
    <w:p w:rsidR="0068149C" w:rsidRPr="00DA79DB" w:rsidRDefault="0068149C" w:rsidP="0068149C">
      <w:pPr>
        <w:spacing w:after="0" w:line="240" w:lineRule="auto"/>
        <w:ind w:left="1440" w:firstLine="720"/>
        <w:jc w:val="both"/>
        <w:rPr>
          <w:rFonts w:asciiTheme="majorHAnsi" w:hAnsiTheme="majorHAnsi"/>
          <w:sz w:val="23"/>
          <w:szCs w:val="23"/>
        </w:rPr>
      </w:pPr>
    </w:p>
    <w:p w:rsidR="0068149C" w:rsidRPr="00DA79DB" w:rsidRDefault="0068149C" w:rsidP="0068149C">
      <w:pPr>
        <w:spacing w:after="0" w:line="240" w:lineRule="auto"/>
        <w:jc w:val="both"/>
        <w:rPr>
          <w:rFonts w:asciiTheme="majorHAnsi" w:hAnsiTheme="majorHAnsi" w:cs="Times New Roman"/>
          <w:color w:val="000000"/>
          <w:sz w:val="23"/>
          <w:szCs w:val="23"/>
        </w:rPr>
      </w:pPr>
      <w:r w:rsidRPr="00DA79DB">
        <w:rPr>
          <w:rFonts w:asciiTheme="majorHAnsi" w:hAnsiTheme="majorHAnsi" w:cs="Times New Roman"/>
          <w:color w:val="000000"/>
          <w:sz w:val="23"/>
          <w:szCs w:val="23"/>
        </w:rPr>
        <w:t xml:space="preserve">Link to Plans: </w:t>
      </w:r>
      <w:r w:rsidRPr="00DA79DB">
        <w:rPr>
          <w:rFonts w:asciiTheme="majorHAnsi" w:hAnsiTheme="majorHAnsi" w:cs="Times New Roman"/>
          <w:color w:val="000000"/>
          <w:sz w:val="23"/>
          <w:szCs w:val="23"/>
        </w:rPr>
        <w:tab/>
      </w:r>
      <w:r w:rsidRPr="00DA79DB">
        <w:rPr>
          <w:rFonts w:asciiTheme="majorHAnsi" w:hAnsiTheme="majorHAnsi" w:cs="Times New Roman"/>
          <w:color w:val="000000"/>
          <w:sz w:val="23"/>
          <w:szCs w:val="23"/>
        </w:rPr>
        <w:tab/>
        <w:t>Healthy Tipperary; LECP</w:t>
      </w:r>
    </w:p>
    <w:p w:rsidR="00F71484" w:rsidRPr="00DA79DB" w:rsidRDefault="00F71484" w:rsidP="00F71484">
      <w:pPr>
        <w:autoSpaceDE w:val="0"/>
        <w:autoSpaceDN w:val="0"/>
        <w:adjustRightInd w:val="0"/>
        <w:spacing w:after="0" w:line="240" w:lineRule="auto"/>
        <w:jc w:val="both"/>
        <w:rPr>
          <w:rFonts w:asciiTheme="majorHAnsi" w:hAnsiTheme="majorHAnsi" w:cstheme="minorHAnsi"/>
          <w:sz w:val="23"/>
          <w:szCs w:val="23"/>
        </w:rPr>
      </w:pPr>
    </w:p>
    <w:p w:rsidR="00F71484" w:rsidRPr="00DA79DB" w:rsidRDefault="003A2E80" w:rsidP="0068149C">
      <w:pPr>
        <w:autoSpaceDE w:val="0"/>
        <w:autoSpaceDN w:val="0"/>
        <w:adjustRightInd w:val="0"/>
        <w:spacing w:after="0" w:line="240" w:lineRule="auto"/>
        <w:ind w:left="1440" w:hanging="1440"/>
        <w:jc w:val="both"/>
        <w:rPr>
          <w:rFonts w:asciiTheme="majorHAnsi" w:hAnsiTheme="majorHAnsi" w:cstheme="minorHAnsi"/>
          <w:b/>
          <w:bCs/>
          <w:sz w:val="23"/>
          <w:szCs w:val="23"/>
        </w:rPr>
      </w:pPr>
      <w:r w:rsidRPr="00DA79DB">
        <w:rPr>
          <w:rFonts w:asciiTheme="majorHAnsi" w:hAnsiTheme="majorHAnsi" w:cstheme="minorHAnsi"/>
          <w:b/>
          <w:bCs/>
          <w:sz w:val="23"/>
          <w:szCs w:val="23"/>
        </w:rPr>
        <w:t>Action 2.3:</w:t>
      </w:r>
      <w:r w:rsidRPr="00DA79DB">
        <w:rPr>
          <w:rFonts w:asciiTheme="majorHAnsi" w:hAnsiTheme="majorHAnsi" w:cstheme="minorHAnsi"/>
          <w:b/>
          <w:bCs/>
          <w:sz w:val="23"/>
          <w:szCs w:val="23"/>
        </w:rPr>
        <w:tab/>
        <w:t>Advocating, Influencing and Promoting</w:t>
      </w:r>
      <w:r w:rsidR="0068149C" w:rsidRPr="00DA79DB">
        <w:rPr>
          <w:rFonts w:asciiTheme="majorHAnsi" w:hAnsiTheme="majorHAnsi" w:cstheme="minorHAnsi"/>
          <w:b/>
          <w:bCs/>
          <w:sz w:val="23"/>
          <w:szCs w:val="23"/>
        </w:rPr>
        <w:t xml:space="preserve"> around Transport Issues for Older People</w:t>
      </w:r>
    </w:p>
    <w:p w:rsidR="003A2E80" w:rsidRPr="00DA79DB" w:rsidRDefault="003A2E80" w:rsidP="00F71484">
      <w:pPr>
        <w:autoSpaceDE w:val="0"/>
        <w:autoSpaceDN w:val="0"/>
        <w:adjustRightInd w:val="0"/>
        <w:spacing w:after="0" w:line="240" w:lineRule="auto"/>
        <w:jc w:val="both"/>
        <w:rPr>
          <w:rFonts w:asciiTheme="majorHAnsi" w:hAnsiTheme="majorHAnsi" w:cstheme="minorHAnsi"/>
          <w:sz w:val="23"/>
          <w:szCs w:val="23"/>
        </w:rPr>
      </w:pPr>
    </w:p>
    <w:p w:rsidR="003A2E80" w:rsidRPr="00DA79DB" w:rsidRDefault="003A2E80" w:rsidP="00F71484">
      <w:p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Work with key stakeholders to influence planning policy and development management</w:t>
      </w:r>
      <w:r w:rsidR="00544C19" w:rsidRPr="00DA79DB">
        <w:rPr>
          <w:rFonts w:asciiTheme="majorHAnsi" w:hAnsiTheme="majorHAnsi" w:cstheme="minorHAnsi"/>
          <w:sz w:val="23"/>
          <w:szCs w:val="23"/>
        </w:rPr>
        <w:t>, linking with the Transport Plan,</w:t>
      </w:r>
      <w:r w:rsidRPr="00DA79DB">
        <w:rPr>
          <w:rFonts w:asciiTheme="majorHAnsi" w:hAnsiTheme="majorHAnsi" w:cstheme="minorHAnsi"/>
          <w:sz w:val="23"/>
          <w:szCs w:val="23"/>
        </w:rPr>
        <w:t xml:space="preserve"> to enable</w:t>
      </w:r>
      <w:r w:rsidR="00544C19" w:rsidRPr="00DA79DB">
        <w:rPr>
          <w:rFonts w:asciiTheme="majorHAnsi" w:hAnsiTheme="majorHAnsi" w:cstheme="minorHAnsi"/>
          <w:sz w:val="23"/>
          <w:szCs w:val="23"/>
        </w:rPr>
        <w:t xml:space="preserve">: age friendly parking; appropriately located bus stops; adequate shelters and seating; clear timetables at stops; interconnectivity with services; scheduling of timetables and routes; a shop route to connect people to local </w:t>
      </w:r>
      <w:r w:rsidR="00D63EE5" w:rsidRPr="00DA79DB">
        <w:rPr>
          <w:rFonts w:asciiTheme="majorHAnsi" w:hAnsiTheme="majorHAnsi" w:cstheme="minorHAnsi"/>
          <w:sz w:val="23"/>
          <w:szCs w:val="23"/>
        </w:rPr>
        <w:t>businesses</w:t>
      </w:r>
      <w:r w:rsidR="00544C19" w:rsidRPr="00DA79DB">
        <w:rPr>
          <w:rFonts w:asciiTheme="majorHAnsi" w:hAnsiTheme="majorHAnsi" w:cstheme="minorHAnsi"/>
          <w:sz w:val="23"/>
          <w:szCs w:val="23"/>
        </w:rPr>
        <w:t xml:space="preserve"> and services; urban transport loops; cognisance of transport to and from all future developments and builds. Better information and promotion is needed around the work of the Transport Co-ordination Unit and of the services and options available to people. </w:t>
      </w:r>
    </w:p>
    <w:p w:rsidR="00544C19" w:rsidRPr="00DA79DB" w:rsidRDefault="00544C19" w:rsidP="00F71484">
      <w:pPr>
        <w:spacing w:after="0" w:line="240" w:lineRule="auto"/>
        <w:jc w:val="both"/>
        <w:rPr>
          <w:rFonts w:asciiTheme="majorHAnsi" w:hAnsiTheme="majorHAnsi" w:cstheme="minorHAnsi"/>
          <w:sz w:val="23"/>
          <w:szCs w:val="23"/>
        </w:rPr>
      </w:pPr>
    </w:p>
    <w:p w:rsidR="00F71484" w:rsidRPr="00DA79DB" w:rsidRDefault="00F71484" w:rsidP="00F71484">
      <w:pP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 xml:space="preserve">Lead </w:t>
      </w:r>
      <w:r w:rsidR="0068149C" w:rsidRPr="00DA79DB">
        <w:rPr>
          <w:rFonts w:asciiTheme="majorHAnsi" w:hAnsiTheme="majorHAnsi" w:cstheme="minorHAnsi"/>
          <w:sz w:val="23"/>
          <w:szCs w:val="23"/>
        </w:rPr>
        <w:t>Partner</w:t>
      </w:r>
      <w:r w:rsidRPr="00DA79DB">
        <w:rPr>
          <w:rFonts w:asciiTheme="majorHAnsi" w:hAnsiTheme="majorHAnsi" w:cstheme="minorHAnsi"/>
          <w:sz w:val="23"/>
          <w:szCs w:val="23"/>
        </w:rPr>
        <w:t>:</w:t>
      </w:r>
      <w:r w:rsidR="0068149C" w:rsidRPr="00DA79DB">
        <w:rPr>
          <w:rFonts w:asciiTheme="majorHAnsi" w:hAnsiTheme="majorHAnsi" w:cstheme="minorHAnsi"/>
          <w:sz w:val="23"/>
          <w:szCs w:val="23"/>
        </w:rPr>
        <w:tab/>
      </w:r>
      <w:r w:rsidR="0068149C" w:rsidRPr="00DA79DB">
        <w:rPr>
          <w:rFonts w:asciiTheme="majorHAnsi" w:hAnsiTheme="majorHAnsi" w:cstheme="minorHAnsi"/>
          <w:sz w:val="23"/>
          <w:szCs w:val="23"/>
        </w:rPr>
        <w:tab/>
      </w:r>
      <w:r w:rsidR="0068149C" w:rsidRPr="00DA79DB">
        <w:rPr>
          <w:rFonts w:asciiTheme="majorHAnsi" w:hAnsiTheme="majorHAnsi" w:cstheme="minorHAnsi"/>
          <w:sz w:val="23"/>
          <w:szCs w:val="23"/>
        </w:rPr>
        <w:tab/>
        <w:t>Age Friendly Alliance</w:t>
      </w:r>
    </w:p>
    <w:p w:rsidR="0068149C" w:rsidRPr="00DA79DB" w:rsidRDefault="0068149C" w:rsidP="00F71484">
      <w:pPr>
        <w:spacing w:after="0" w:line="240" w:lineRule="auto"/>
        <w:jc w:val="both"/>
        <w:rPr>
          <w:rFonts w:asciiTheme="majorHAnsi" w:hAnsiTheme="majorHAnsi" w:cstheme="minorHAnsi"/>
          <w:sz w:val="23"/>
          <w:szCs w:val="23"/>
        </w:rPr>
      </w:pPr>
    </w:p>
    <w:p w:rsidR="00544C19" w:rsidRPr="00DA79DB" w:rsidRDefault="00544C19" w:rsidP="00F71484">
      <w:pP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Support Partners:</w:t>
      </w:r>
      <w:r w:rsidR="0068149C" w:rsidRPr="00DA79DB">
        <w:rPr>
          <w:rFonts w:asciiTheme="majorHAnsi" w:hAnsiTheme="majorHAnsi" w:cstheme="minorHAnsi"/>
          <w:sz w:val="23"/>
          <w:szCs w:val="23"/>
        </w:rPr>
        <w:tab/>
      </w:r>
      <w:r w:rsidR="0068149C" w:rsidRPr="00DA79DB">
        <w:rPr>
          <w:rFonts w:asciiTheme="majorHAnsi" w:hAnsiTheme="majorHAnsi" w:cstheme="minorHAnsi"/>
          <w:sz w:val="23"/>
          <w:szCs w:val="23"/>
        </w:rPr>
        <w:tab/>
        <w:t>PPN</w:t>
      </w:r>
    </w:p>
    <w:p w:rsidR="0076544F" w:rsidRPr="00DA79DB" w:rsidRDefault="0076544F" w:rsidP="00F71484">
      <w:pP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ab/>
      </w:r>
      <w:r w:rsidRPr="00DA79DB">
        <w:rPr>
          <w:rFonts w:asciiTheme="majorHAnsi" w:hAnsiTheme="majorHAnsi" w:cstheme="minorHAnsi"/>
          <w:sz w:val="23"/>
          <w:szCs w:val="23"/>
        </w:rPr>
        <w:tab/>
      </w:r>
      <w:r w:rsidRPr="00DA79DB">
        <w:rPr>
          <w:rFonts w:asciiTheme="majorHAnsi" w:hAnsiTheme="majorHAnsi" w:cstheme="minorHAnsi"/>
          <w:sz w:val="23"/>
          <w:szCs w:val="23"/>
        </w:rPr>
        <w:tab/>
      </w:r>
      <w:r w:rsidRPr="00DA79DB">
        <w:rPr>
          <w:rFonts w:asciiTheme="majorHAnsi" w:hAnsiTheme="majorHAnsi" w:cstheme="minorHAnsi"/>
          <w:sz w:val="23"/>
          <w:szCs w:val="23"/>
        </w:rPr>
        <w:tab/>
        <w:t>Tipperary County Council – C&amp;E section</w:t>
      </w:r>
    </w:p>
    <w:p w:rsidR="0068149C" w:rsidRPr="00DA79DB" w:rsidRDefault="0068149C" w:rsidP="00F71484">
      <w:pP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ab/>
      </w:r>
      <w:r w:rsidRPr="00DA79DB">
        <w:rPr>
          <w:rFonts w:asciiTheme="majorHAnsi" w:hAnsiTheme="majorHAnsi" w:cstheme="minorHAnsi"/>
          <w:sz w:val="23"/>
          <w:szCs w:val="23"/>
        </w:rPr>
        <w:tab/>
      </w:r>
      <w:r w:rsidRPr="00DA79DB">
        <w:rPr>
          <w:rFonts w:asciiTheme="majorHAnsi" w:hAnsiTheme="majorHAnsi" w:cstheme="minorHAnsi"/>
          <w:sz w:val="23"/>
          <w:szCs w:val="23"/>
        </w:rPr>
        <w:tab/>
      </w:r>
      <w:r w:rsidRPr="00DA79DB">
        <w:rPr>
          <w:rFonts w:asciiTheme="majorHAnsi" w:hAnsiTheme="majorHAnsi" w:cstheme="minorHAnsi"/>
          <w:sz w:val="23"/>
          <w:szCs w:val="23"/>
        </w:rPr>
        <w:tab/>
        <w:t>Local Link Tipperary</w:t>
      </w:r>
    </w:p>
    <w:p w:rsidR="0068149C" w:rsidRPr="00DA79DB" w:rsidRDefault="0076544F" w:rsidP="0076544F">
      <w:pP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ab/>
      </w:r>
      <w:r w:rsidRPr="00DA79DB">
        <w:rPr>
          <w:rFonts w:asciiTheme="majorHAnsi" w:hAnsiTheme="majorHAnsi" w:cstheme="minorHAnsi"/>
          <w:sz w:val="23"/>
          <w:szCs w:val="23"/>
        </w:rPr>
        <w:tab/>
      </w:r>
      <w:r w:rsidRPr="00DA79DB">
        <w:rPr>
          <w:rFonts w:asciiTheme="majorHAnsi" w:hAnsiTheme="majorHAnsi" w:cstheme="minorHAnsi"/>
          <w:sz w:val="23"/>
          <w:szCs w:val="23"/>
        </w:rPr>
        <w:tab/>
      </w:r>
      <w:r w:rsidRPr="00DA79DB">
        <w:rPr>
          <w:rFonts w:asciiTheme="majorHAnsi" w:hAnsiTheme="majorHAnsi" w:cstheme="minorHAnsi"/>
          <w:sz w:val="23"/>
          <w:szCs w:val="23"/>
        </w:rPr>
        <w:tab/>
      </w:r>
      <w:r w:rsidR="0068149C" w:rsidRPr="00DA79DB">
        <w:rPr>
          <w:rFonts w:asciiTheme="majorHAnsi" w:hAnsiTheme="majorHAnsi" w:cs="Times New Roman"/>
          <w:color w:val="000000"/>
          <w:sz w:val="23"/>
          <w:szCs w:val="23"/>
        </w:rPr>
        <w:t>Older Persons Council</w:t>
      </w:r>
    </w:p>
    <w:p w:rsidR="0068149C" w:rsidRPr="00DA79DB" w:rsidRDefault="0068149C" w:rsidP="0076544F">
      <w:pPr>
        <w:spacing w:after="0" w:line="240" w:lineRule="auto"/>
        <w:ind w:left="2160" w:firstLine="720"/>
        <w:jc w:val="both"/>
        <w:rPr>
          <w:rFonts w:asciiTheme="majorHAnsi" w:hAnsiTheme="majorHAnsi" w:cs="Times New Roman"/>
          <w:color w:val="000000"/>
          <w:sz w:val="23"/>
          <w:szCs w:val="23"/>
        </w:rPr>
      </w:pPr>
      <w:r w:rsidRPr="00DA79DB">
        <w:rPr>
          <w:rFonts w:asciiTheme="majorHAnsi" w:hAnsiTheme="majorHAnsi" w:cs="Times New Roman"/>
          <w:color w:val="000000"/>
          <w:sz w:val="23"/>
          <w:szCs w:val="23"/>
        </w:rPr>
        <w:t xml:space="preserve">Local Development Companies </w:t>
      </w:r>
    </w:p>
    <w:p w:rsidR="0068149C" w:rsidRPr="00DA79DB" w:rsidRDefault="0068149C" w:rsidP="0076544F">
      <w:pPr>
        <w:spacing w:after="0" w:line="240" w:lineRule="auto"/>
        <w:ind w:left="2160" w:firstLine="720"/>
        <w:jc w:val="both"/>
        <w:rPr>
          <w:rFonts w:asciiTheme="majorHAnsi" w:hAnsiTheme="majorHAnsi"/>
          <w:sz w:val="23"/>
          <w:szCs w:val="23"/>
        </w:rPr>
      </w:pPr>
      <w:r w:rsidRPr="00DA79DB">
        <w:rPr>
          <w:rFonts w:asciiTheme="majorHAnsi" w:hAnsiTheme="majorHAnsi"/>
          <w:sz w:val="23"/>
          <w:szCs w:val="23"/>
        </w:rPr>
        <w:t>Community and Voluntary Sector</w:t>
      </w:r>
    </w:p>
    <w:p w:rsidR="0068149C" w:rsidRPr="00DA79DB" w:rsidRDefault="0068149C" w:rsidP="0076544F">
      <w:pPr>
        <w:spacing w:after="0" w:line="240" w:lineRule="auto"/>
        <w:ind w:left="2160" w:firstLine="720"/>
        <w:jc w:val="both"/>
        <w:rPr>
          <w:rFonts w:asciiTheme="majorHAnsi" w:hAnsiTheme="majorHAnsi"/>
          <w:sz w:val="23"/>
          <w:szCs w:val="23"/>
        </w:rPr>
      </w:pPr>
      <w:r w:rsidRPr="00DA79DB">
        <w:rPr>
          <w:rFonts w:asciiTheme="majorHAnsi" w:hAnsiTheme="majorHAnsi"/>
          <w:sz w:val="23"/>
          <w:szCs w:val="23"/>
        </w:rPr>
        <w:t>Chamber of Commerce</w:t>
      </w:r>
    </w:p>
    <w:p w:rsidR="0068149C" w:rsidRPr="00DA79DB" w:rsidRDefault="0068149C" w:rsidP="0076544F">
      <w:pPr>
        <w:spacing w:after="0" w:line="240" w:lineRule="auto"/>
        <w:ind w:left="2160" w:firstLine="720"/>
        <w:jc w:val="both"/>
        <w:rPr>
          <w:rFonts w:asciiTheme="majorHAnsi" w:hAnsiTheme="majorHAnsi"/>
          <w:sz w:val="23"/>
          <w:szCs w:val="23"/>
        </w:rPr>
      </w:pPr>
      <w:r w:rsidRPr="00DA79DB">
        <w:rPr>
          <w:rFonts w:asciiTheme="majorHAnsi" w:hAnsiTheme="majorHAnsi"/>
          <w:sz w:val="23"/>
          <w:szCs w:val="23"/>
        </w:rPr>
        <w:t>Private Transport Operators</w:t>
      </w:r>
    </w:p>
    <w:p w:rsidR="0068149C" w:rsidRPr="00DA79DB" w:rsidRDefault="0068149C" w:rsidP="0076544F">
      <w:pPr>
        <w:spacing w:after="0" w:line="240" w:lineRule="auto"/>
        <w:ind w:left="2160" w:firstLine="720"/>
        <w:jc w:val="both"/>
        <w:rPr>
          <w:rFonts w:asciiTheme="majorHAnsi" w:hAnsiTheme="majorHAnsi"/>
          <w:sz w:val="23"/>
          <w:szCs w:val="23"/>
        </w:rPr>
      </w:pPr>
      <w:r w:rsidRPr="00DA79DB">
        <w:rPr>
          <w:rFonts w:asciiTheme="majorHAnsi" w:hAnsiTheme="majorHAnsi"/>
          <w:sz w:val="23"/>
          <w:szCs w:val="23"/>
        </w:rPr>
        <w:t>SPC on Transportation and Travel</w:t>
      </w:r>
    </w:p>
    <w:p w:rsidR="0076544F" w:rsidRPr="00DA79DB" w:rsidRDefault="0076544F" w:rsidP="00F71484">
      <w:pPr>
        <w:spacing w:after="0" w:line="240" w:lineRule="auto"/>
        <w:jc w:val="both"/>
        <w:rPr>
          <w:rFonts w:asciiTheme="majorHAnsi" w:hAnsiTheme="majorHAnsi"/>
          <w:sz w:val="23"/>
          <w:szCs w:val="23"/>
        </w:rPr>
      </w:pPr>
    </w:p>
    <w:p w:rsidR="00F71484" w:rsidRPr="00DA79DB" w:rsidRDefault="00F71484" w:rsidP="00F71484">
      <w:pP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lastRenderedPageBreak/>
        <w:t xml:space="preserve">Link to Plans: </w:t>
      </w:r>
      <w:r w:rsidR="0076544F" w:rsidRPr="00DA79DB">
        <w:rPr>
          <w:rFonts w:asciiTheme="majorHAnsi" w:hAnsiTheme="majorHAnsi" w:cstheme="minorHAnsi"/>
          <w:sz w:val="23"/>
          <w:szCs w:val="23"/>
        </w:rPr>
        <w:tab/>
      </w:r>
      <w:r w:rsidR="0076544F" w:rsidRPr="00DA79DB">
        <w:rPr>
          <w:rFonts w:asciiTheme="majorHAnsi" w:hAnsiTheme="majorHAnsi" w:cstheme="minorHAnsi"/>
          <w:sz w:val="23"/>
          <w:szCs w:val="23"/>
        </w:rPr>
        <w:tab/>
      </w:r>
      <w:r w:rsidR="0076544F" w:rsidRPr="00DA79DB">
        <w:rPr>
          <w:rFonts w:asciiTheme="majorHAnsi" w:hAnsiTheme="majorHAnsi" w:cstheme="minorHAnsi"/>
          <w:sz w:val="23"/>
          <w:szCs w:val="23"/>
        </w:rPr>
        <w:tab/>
      </w:r>
      <w:r w:rsidRPr="00DA79DB">
        <w:rPr>
          <w:rFonts w:asciiTheme="majorHAnsi" w:hAnsiTheme="majorHAnsi" w:cstheme="minorHAnsi"/>
          <w:sz w:val="23"/>
          <w:szCs w:val="23"/>
        </w:rPr>
        <w:t xml:space="preserve">LECP </w:t>
      </w:r>
    </w:p>
    <w:p w:rsidR="00F71484" w:rsidRPr="00DA79DB" w:rsidRDefault="00F71484" w:rsidP="00F71484">
      <w:pPr>
        <w:spacing w:after="0" w:line="240" w:lineRule="auto"/>
        <w:jc w:val="both"/>
        <w:rPr>
          <w:rFonts w:asciiTheme="majorHAnsi" w:hAnsiTheme="majorHAnsi" w:cstheme="minorHAnsi"/>
          <w:sz w:val="23"/>
          <w:szCs w:val="23"/>
        </w:rPr>
      </w:pPr>
    </w:p>
    <w:p w:rsidR="00F71484" w:rsidRPr="00DA79DB" w:rsidRDefault="00F71484" w:rsidP="00F71484">
      <w:pPr>
        <w:spacing w:after="0" w:line="240" w:lineRule="auto"/>
        <w:jc w:val="both"/>
        <w:rPr>
          <w:rFonts w:asciiTheme="majorHAnsi" w:hAnsiTheme="majorHAnsi" w:cstheme="minorHAnsi"/>
          <w:sz w:val="23"/>
          <w:szCs w:val="23"/>
          <w:u w:val="single"/>
        </w:rPr>
      </w:pPr>
    </w:p>
    <w:p w:rsidR="00F71484" w:rsidRPr="00DA79DB" w:rsidRDefault="005602FC" w:rsidP="00F71484">
      <w:pPr>
        <w:spacing w:after="0" w:line="240" w:lineRule="auto"/>
        <w:jc w:val="both"/>
        <w:rPr>
          <w:rFonts w:asciiTheme="majorHAnsi" w:hAnsiTheme="majorHAnsi" w:cstheme="minorHAnsi"/>
          <w:b/>
          <w:sz w:val="23"/>
          <w:szCs w:val="23"/>
          <w:u w:val="single"/>
        </w:rPr>
      </w:pPr>
      <w:r w:rsidRPr="00DA79DB">
        <w:rPr>
          <w:rFonts w:asciiTheme="majorHAnsi" w:hAnsiTheme="majorHAnsi" w:cstheme="minorHAnsi"/>
          <w:b/>
          <w:sz w:val="23"/>
          <w:szCs w:val="23"/>
          <w:u w:val="single"/>
        </w:rPr>
        <w:t xml:space="preserve">Expected </w:t>
      </w:r>
      <w:r w:rsidR="00F71484" w:rsidRPr="00DA79DB">
        <w:rPr>
          <w:rFonts w:asciiTheme="majorHAnsi" w:hAnsiTheme="majorHAnsi" w:cstheme="minorHAnsi"/>
          <w:b/>
          <w:sz w:val="23"/>
          <w:szCs w:val="23"/>
          <w:u w:val="single"/>
        </w:rPr>
        <w:t>Outcomes</w:t>
      </w:r>
      <w:r w:rsidRPr="00DA79DB">
        <w:rPr>
          <w:rFonts w:asciiTheme="majorHAnsi" w:hAnsiTheme="majorHAnsi" w:cstheme="minorHAnsi"/>
          <w:b/>
          <w:sz w:val="23"/>
          <w:szCs w:val="23"/>
          <w:u w:val="single"/>
        </w:rPr>
        <w:t>:</w:t>
      </w:r>
    </w:p>
    <w:p w:rsidR="00544C19" w:rsidRPr="00DA79DB" w:rsidRDefault="00544C19" w:rsidP="005602FC">
      <w:pPr>
        <w:pStyle w:val="ListParagraph"/>
        <w:numPr>
          <w:ilvl w:val="0"/>
          <w:numId w:val="22"/>
        </w:numP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 xml:space="preserve">A </w:t>
      </w:r>
      <w:r w:rsidRPr="00DA79DB">
        <w:rPr>
          <w:rFonts w:asciiTheme="majorHAnsi" w:hAnsiTheme="majorHAnsi" w:cs="Times New Roman"/>
          <w:color w:val="000000"/>
          <w:sz w:val="23"/>
          <w:szCs w:val="23"/>
        </w:rPr>
        <w:t xml:space="preserve">Tipperary Transport Plan developed </w:t>
      </w:r>
      <w:r w:rsidRPr="00DA79DB">
        <w:rPr>
          <w:rFonts w:asciiTheme="majorHAnsi" w:hAnsiTheme="majorHAnsi" w:cstheme="minorHAnsi"/>
          <w:sz w:val="23"/>
          <w:szCs w:val="23"/>
        </w:rPr>
        <w:t>with a particular focus on supporting access by older people to villages/ towns/ services</w:t>
      </w:r>
    </w:p>
    <w:p w:rsidR="00544C19" w:rsidRPr="00DA79DB" w:rsidRDefault="00544C19" w:rsidP="005602FC">
      <w:pPr>
        <w:pStyle w:val="ListParagraph"/>
        <w:numPr>
          <w:ilvl w:val="0"/>
          <w:numId w:val="22"/>
        </w:num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Greater availability of transport options available throughout the county</w:t>
      </w:r>
      <w:r w:rsidR="0076544F" w:rsidRPr="00DA79DB">
        <w:rPr>
          <w:rFonts w:asciiTheme="majorHAnsi" w:hAnsiTheme="majorHAnsi" w:cstheme="minorHAnsi"/>
          <w:sz w:val="23"/>
          <w:szCs w:val="23"/>
        </w:rPr>
        <w:t>, particularly in rural areas</w:t>
      </w:r>
    </w:p>
    <w:p w:rsidR="00544C19" w:rsidRPr="00DA79DB" w:rsidRDefault="00F71484" w:rsidP="005602FC">
      <w:pPr>
        <w:pStyle w:val="ListParagraph"/>
        <w:numPr>
          <w:ilvl w:val="0"/>
          <w:numId w:val="22"/>
        </w:numP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 xml:space="preserve">A greater awareness among older people of the transport options available to them and among decision makers and programme designers about the importance of accessible transport in everyday lives. </w:t>
      </w:r>
    </w:p>
    <w:p w:rsidR="003A2E80" w:rsidRPr="00DA79DB" w:rsidRDefault="0076544F" w:rsidP="005602FC">
      <w:pPr>
        <w:pStyle w:val="ListParagraph"/>
        <w:numPr>
          <w:ilvl w:val="0"/>
          <w:numId w:val="22"/>
        </w:num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 xml:space="preserve">An </w:t>
      </w:r>
      <w:r w:rsidR="003A2E80" w:rsidRPr="00DA79DB">
        <w:rPr>
          <w:rFonts w:asciiTheme="majorHAnsi" w:hAnsiTheme="majorHAnsi" w:cstheme="minorHAnsi"/>
          <w:sz w:val="23"/>
          <w:szCs w:val="23"/>
        </w:rPr>
        <w:t xml:space="preserve">increase in </w:t>
      </w:r>
      <w:r w:rsidR="00D63EE5" w:rsidRPr="00DA79DB">
        <w:rPr>
          <w:rFonts w:asciiTheme="majorHAnsi" w:hAnsiTheme="majorHAnsi" w:cstheme="minorHAnsi"/>
          <w:sz w:val="23"/>
          <w:szCs w:val="23"/>
        </w:rPr>
        <w:t>frequency</w:t>
      </w:r>
      <w:r w:rsidR="003A2E80" w:rsidRPr="00DA79DB">
        <w:rPr>
          <w:rFonts w:asciiTheme="majorHAnsi" w:hAnsiTheme="majorHAnsi" w:cstheme="minorHAnsi"/>
          <w:sz w:val="23"/>
          <w:szCs w:val="23"/>
        </w:rPr>
        <w:t xml:space="preserve"> and volume of transport options available to older people</w:t>
      </w:r>
    </w:p>
    <w:p w:rsidR="003A2E80" w:rsidRPr="00DA79DB" w:rsidRDefault="003A2E80" w:rsidP="005602FC">
      <w:pPr>
        <w:pStyle w:val="ListParagraph"/>
        <w:numPr>
          <w:ilvl w:val="0"/>
          <w:numId w:val="22"/>
        </w:num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Increased passenger numbers</w:t>
      </w:r>
    </w:p>
    <w:p w:rsidR="003A2E80" w:rsidRPr="00DA79DB" w:rsidRDefault="003A2E80" w:rsidP="005602FC">
      <w:pPr>
        <w:pStyle w:val="ListParagraph"/>
        <w:numPr>
          <w:ilvl w:val="0"/>
          <w:numId w:val="22"/>
        </w:num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Maximise efficiency and</w:t>
      </w:r>
      <w:r w:rsidR="0076544F" w:rsidRPr="00DA79DB">
        <w:rPr>
          <w:rFonts w:asciiTheme="majorHAnsi" w:hAnsiTheme="majorHAnsi" w:cstheme="minorHAnsi"/>
          <w:sz w:val="23"/>
          <w:szCs w:val="23"/>
        </w:rPr>
        <w:t xml:space="preserve"> </w:t>
      </w:r>
      <w:r w:rsidRPr="00DA79DB">
        <w:rPr>
          <w:rFonts w:asciiTheme="majorHAnsi" w:hAnsiTheme="majorHAnsi" w:cstheme="minorHAnsi"/>
          <w:sz w:val="23"/>
          <w:szCs w:val="23"/>
        </w:rPr>
        <w:t xml:space="preserve">make use of vehicle downtime. </w:t>
      </w:r>
    </w:p>
    <w:p w:rsidR="00F71484" w:rsidRPr="00DA79DB" w:rsidRDefault="00F71484" w:rsidP="00F71484">
      <w:pPr>
        <w:autoSpaceDE w:val="0"/>
        <w:autoSpaceDN w:val="0"/>
        <w:adjustRightInd w:val="0"/>
        <w:spacing w:after="0" w:line="240" w:lineRule="auto"/>
        <w:jc w:val="both"/>
        <w:rPr>
          <w:rFonts w:asciiTheme="majorHAnsi" w:hAnsiTheme="majorHAnsi" w:cstheme="minorHAnsi"/>
          <w:b/>
          <w:sz w:val="23"/>
          <w:szCs w:val="23"/>
          <w:u w:val="single"/>
        </w:rPr>
      </w:pPr>
      <w:r w:rsidRPr="00DA79DB">
        <w:rPr>
          <w:rFonts w:asciiTheme="majorHAnsi" w:hAnsiTheme="majorHAnsi" w:cstheme="minorHAnsi"/>
          <w:b/>
          <w:sz w:val="23"/>
          <w:szCs w:val="23"/>
          <w:u w:val="single"/>
        </w:rPr>
        <w:br w:type="page"/>
      </w:r>
    </w:p>
    <w:p w:rsidR="00F71484" w:rsidRPr="00DA79DB" w:rsidRDefault="00F71484" w:rsidP="00F71484">
      <w:pPr>
        <w:spacing w:after="0" w:line="240" w:lineRule="auto"/>
        <w:jc w:val="both"/>
        <w:rPr>
          <w:rFonts w:asciiTheme="majorHAnsi" w:hAnsiTheme="majorHAnsi" w:cstheme="minorHAnsi"/>
          <w:b/>
          <w:sz w:val="23"/>
          <w:szCs w:val="23"/>
        </w:rPr>
      </w:pPr>
      <w:r w:rsidRPr="00DA79DB">
        <w:rPr>
          <w:rFonts w:asciiTheme="majorHAnsi" w:hAnsiTheme="majorHAnsi" w:cstheme="minorHAnsi"/>
          <w:b/>
          <w:sz w:val="23"/>
          <w:szCs w:val="23"/>
        </w:rPr>
        <w:lastRenderedPageBreak/>
        <w:t>Theme 3</w:t>
      </w:r>
      <w:r w:rsidRPr="00DA79DB">
        <w:rPr>
          <w:rFonts w:asciiTheme="majorHAnsi" w:hAnsiTheme="majorHAnsi" w:cstheme="minorHAnsi"/>
          <w:b/>
          <w:sz w:val="23"/>
          <w:szCs w:val="23"/>
        </w:rPr>
        <w:tab/>
        <w:t xml:space="preserve">Housing </w:t>
      </w:r>
    </w:p>
    <w:p w:rsidR="00F71484" w:rsidRPr="00DA79DB" w:rsidRDefault="00F71484" w:rsidP="00F71484">
      <w:pPr>
        <w:spacing w:after="0" w:line="240" w:lineRule="auto"/>
        <w:jc w:val="both"/>
        <w:rPr>
          <w:rFonts w:asciiTheme="majorHAnsi" w:hAnsiTheme="majorHAnsi" w:cstheme="minorHAnsi"/>
          <w:sz w:val="23"/>
          <w:szCs w:val="23"/>
        </w:rPr>
      </w:pPr>
    </w:p>
    <w:p w:rsidR="00F71484" w:rsidRPr="00DA79DB" w:rsidRDefault="00F71484" w:rsidP="00F71484">
      <w:pPr>
        <w:autoSpaceDE w:val="0"/>
        <w:autoSpaceDN w:val="0"/>
        <w:adjustRightInd w:val="0"/>
        <w:spacing w:after="0" w:line="240" w:lineRule="auto"/>
        <w:jc w:val="both"/>
        <w:rPr>
          <w:rFonts w:asciiTheme="majorHAnsi" w:hAnsiTheme="majorHAnsi" w:cstheme="minorHAnsi"/>
          <w:b/>
          <w:bCs/>
          <w:sz w:val="23"/>
          <w:szCs w:val="23"/>
        </w:rPr>
      </w:pPr>
      <w:r w:rsidRPr="00DA79DB">
        <w:rPr>
          <w:rFonts w:asciiTheme="majorHAnsi" w:hAnsiTheme="majorHAnsi" w:cstheme="minorHAnsi"/>
          <w:b/>
          <w:sz w:val="23"/>
          <w:szCs w:val="23"/>
          <w:u w:val="single"/>
        </w:rPr>
        <w:t>Goal</w:t>
      </w:r>
      <w:r w:rsidRPr="00DA79DB">
        <w:rPr>
          <w:rFonts w:asciiTheme="majorHAnsi" w:hAnsiTheme="majorHAnsi" w:cstheme="minorHAnsi"/>
          <w:sz w:val="23"/>
          <w:szCs w:val="23"/>
          <w:u w:val="single"/>
        </w:rPr>
        <w:t>:</w:t>
      </w:r>
      <w:r w:rsidRPr="00DA79DB">
        <w:rPr>
          <w:rFonts w:asciiTheme="majorHAnsi" w:hAnsiTheme="majorHAnsi" w:cstheme="minorHAnsi"/>
          <w:sz w:val="23"/>
          <w:szCs w:val="23"/>
        </w:rPr>
        <w:t xml:space="preserve"> to provide a home environment which will support older people to live independently, safe and secure, and ensure they receive the necessary support and have options when independence is no longer possible. </w:t>
      </w:r>
    </w:p>
    <w:p w:rsidR="00F71484" w:rsidRPr="00DA79DB" w:rsidRDefault="00F71484" w:rsidP="00F71484">
      <w:pPr>
        <w:autoSpaceDE w:val="0"/>
        <w:autoSpaceDN w:val="0"/>
        <w:adjustRightInd w:val="0"/>
        <w:spacing w:after="0" w:line="240" w:lineRule="auto"/>
        <w:jc w:val="both"/>
        <w:rPr>
          <w:rFonts w:asciiTheme="majorHAnsi" w:hAnsiTheme="majorHAnsi" w:cstheme="minorHAnsi"/>
          <w:b/>
          <w:bCs/>
          <w:sz w:val="23"/>
          <w:szCs w:val="23"/>
        </w:rPr>
      </w:pPr>
    </w:p>
    <w:p w:rsidR="00F71484" w:rsidRPr="00DA79DB" w:rsidRDefault="00F71484" w:rsidP="00F71484">
      <w:pPr>
        <w:autoSpaceDE w:val="0"/>
        <w:autoSpaceDN w:val="0"/>
        <w:adjustRightInd w:val="0"/>
        <w:spacing w:after="0" w:line="240" w:lineRule="auto"/>
        <w:jc w:val="both"/>
        <w:rPr>
          <w:rFonts w:asciiTheme="majorHAnsi" w:hAnsiTheme="majorHAnsi" w:cstheme="minorHAnsi"/>
          <w:b/>
          <w:sz w:val="23"/>
          <w:szCs w:val="23"/>
          <w:u w:val="single"/>
        </w:rPr>
      </w:pPr>
      <w:r w:rsidRPr="00DA79DB">
        <w:rPr>
          <w:rFonts w:asciiTheme="majorHAnsi" w:hAnsiTheme="majorHAnsi" w:cstheme="minorHAnsi"/>
          <w:b/>
          <w:sz w:val="23"/>
          <w:szCs w:val="23"/>
          <w:u w:val="single"/>
        </w:rPr>
        <w:t>Why is it Important</w:t>
      </w:r>
      <w:r w:rsidR="0076544F" w:rsidRPr="00DA79DB">
        <w:rPr>
          <w:rFonts w:asciiTheme="majorHAnsi" w:hAnsiTheme="majorHAnsi" w:cstheme="minorHAnsi"/>
          <w:b/>
          <w:sz w:val="23"/>
          <w:szCs w:val="23"/>
          <w:u w:val="single"/>
        </w:rPr>
        <w:t>:</w:t>
      </w:r>
    </w:p>
    <w:p w:rsidR="00F71484" w:rsidRPr="00DA79DB" w:rsidRDefault="00F71484" w:rsidP="00F71484">
      <w:pPr>
        <w:autoSpaceDE w:val="0"/>
        <w:autoSpaceDN w:val="0"/>
        <w:adjustRightInd w:val="0"/>
        <w:spacing w:after="0" w:line="240" w:lineRule="auto"/>
        <w:jc w:val="both"/>
        <w:rPr>
          <w:rFonts w:asciiTheme="majorHAnsi" w:hAnsiTheme="majorHAnsi" w:cstheme="minorHAnsi"/>
          <w:sz w:val="23"/>
          <w:szCs w:val="23"/>
        </w:rPr>
      </w:pPr>
    </w:p>
    <w:p w:rsidR="00F71484" w:rsidRPr="00DA79DB" w:rsidRDefault="00F71484" w:rsidP="00F71484">
      <w:p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 xml:space="preserve">As people age they spend more time in their own homes. This means that older people’s quality of life, and thus their health, can depend on the appropriateness of their home environment and the conditions in which they live e.g. better heating systems are known to lead to improved breathing and mental health for some older people. </w:t>
      </w:r>
      <w:r w:rsidRPr="00DA79DB">
        <w:rPr>
          <w:rFonts w:asciiTheme="majorHAnsi" w:hAnsiTheme="majorHAnsi" w:cstheme="minorHAnsi"/>
          <w:iCs/>
          <w:sz w:val="23"/>
          <w:szCs w:val="23"/>
        </w:rPr>
        <w:t>Older persons have specific housing requirements such as being in proximity to their family and social networks, the need for access to public and other essential services, recreation and amenities (links with Theme 1</w:t>
      </w:r>
      <w:r w:rsidR="00544C19" w:rsidRPr="00DA79DB">
        <w:rPr>
          <w:rFonts w:asciiTheme="majorHAnsi" w:hAnsiTheme="majorHAnsi" w:cstheme="minorHAnsi"/>
          <w:iCs/>
          <w:sz w:val="23"/>
          <w:szCs w:val="23"/>
        </w:rPr>
        <w:t xml:space="preserve"> </w:t>
      </w:r>
      <w:r w:rsidRPr="00DA79DB">
        <w:rPr>
          <w:rFonts w:asciiTheme="majorHAnsi" w:hAnsiTheme="majorHAnsi" w:cstheme="minorHAnsi"/>
          <w:iCs/>
          <w:sz w:val="23"/>
          <w:szCs w:val="23"/>
        </w:rPr>
        <w:t>&amp;</w:t>
      </w:r>
      <w:r w:rsidR="00544C19" w:rsidRPr="00DA79DB">
        <w:rPr>
          <w:rFonts w:asciiTheme="majorHAnsi" w:hAnsiTheme="majorHAnsi" w:cstheme="minorHAnsi"/>
          <w:iCs/>
          <w:sz w:val="23"/>
          <w:szCs w:val="23"/>
        </w:rPr>
        <w:t xml:space="preserve"> </w:t>
      </w:r>
      <w:r w:rsidRPr="00DA79DB">
        <w:rPr>
          <w:rFonts w:asciiTheme="majorHAnsi" w:hAnsiTheme="majorHAnsi" w:cstheme="minorHAnsi"/>
          <w:iCs/>
          <w:sz w:val="23"/>
          <w:szCs w:val="23"/>
        </w:rPr>
        <w:t>2 above).</w:t>
      </w:r>
    </w:p>
    <w:p w:rsidR="00F71484" w:rsidRPr="00DA79DB" w:rsidRDefault="00F71484" w:rsidP="00F71484">
      <w:pPr>
        <w:autoSpaceDE w:val="0"/>
        <w:autoSpaceDN w:val="0"/>
        <w:adjustRightInd w:val="0"/>
        <w:spacing w:after="0" w:line="240" w:lineRule="auto"/>
        <w:jc w:val="both"/>
        <w:rPr>
          <w:rFonts w:asciiTheme="majorHAnsi" w:hAnsiTheme="majorHAnsi" w:cstheme="minorHAnsi"/>
          <w:sz w:val="23"/>
          <w:szCs w:val="23"/>
        </w:rPr>
      </w:pPr>
    </w:p>
    <w:p w:rsidR="00F71484" w:rsidRPr="00DA79DB" w:rsidRDefault="00F71484" w:rsidP="00F71484">
      <w:p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Across the country, there is a clear desire from people to grow old in their own home and community. This requires that, as people age, their homes are such that they can continue to live there in a manner that is safe, affordable and connected to the community where the supports and services they need are available.</w:t>
      </w:r>
    </w:p>
    <w:p w:rsidR="00F71484" w:rsidRPr="00DA79DB" w:rsidRDefault="00F71484" w:rsidP="00F71484">
      <w:pPr>
        <w:autoSpaceDE w:val="0"/>
        <w:autoSpaceDN w:val="0"/>
        <w:adjustRightInd w:val="0"/>
        <w:spacing w:after="0" w:line="240" w:lineRule="auto"/>
        <w:jc w:val="both"/>
        <w:rPr>
          <w:rFonts w:asciiTheme="majorHAnsi" w:hAnsiTheme="majorHAnsi" w:cstheme="minorHAnsi"/>
          <w:sz w:val="23"/>
          <w:szCs w:val="23"/>
        </w:rPr>
      </w:pPr>
    </w:p>
    <w:p w:rsidR="00F71484" w:rsidRPr="00DA79DB" w:rsidRDefault="00F71484" w:rsidP="00F71484">
      <w:pPr>
        <w:autoSpaceDE w:val="0"/>
        <w:autoSpaceDN w:val="0"/>
        <w:adjustRightInd w:val="0"/>
        <w:spacing w:after="0" w:line="240" w:lineRule="auto"/>
        <w:jc w:val="both"/>
        <w:rPr>
          <w:rFonts w:asciiTheme="majorHAnsi" w:hAnsiTheme="majorHAnsi" w:cstheme="minorHAnsi"/>
          <w:iCs/>
          <w:sz w:val="23"/>
          <w:szCs w:val="23"/>
        </w:rPr>
      </w:pPr>
      <w:r w:rsidRPr="00DA79DB">
        <w:rPr>
          <w:rFonts w:asciiTheme="majorHAnsi" w:hAnsiTheme="majorHAnsi" w:cstheme="minorHAnsi"/>
          <w:sz w:val="23"/>
          <w:szCs w:val="23"/>
        </w:rPr>
        <w:t xml:space="preserve">Government policy is to support older people to live with dignity and independence in their own homes and communities for as long as possible. In terms of cost effectiveness, home care costs in Ireland are estimated to be consistently lower than hospitalisation. Rebuilding Ireland notes that ‘for many, living in adapted or specialists housing reduces reliance on health and social care services and can result in </w:t>
      </w:r>
      <w:r w:rsidR="00D63EE5" w:rsidRPr="00DA79DB">
        <w:rPr>
          <w:rFonts w:asciiTheme="majorHAnsi" w:hAnsiTheme="majorHAnsi" w:cstheme="minorHAnsi"/>
          <w:sz w:val="23"/>
          <w:szCs w:val="23"/>
        </w:rPr>
        <w:t>measurably</w:t>
      </w:r>
      <w:r w:rsidRPr="00DA79DB">
        <w:rPr>
          <w:rFonts w:asciiTheme="majorHAnsi" w:hAnsiTheme="majorHAnsi" w:cstheme="minorHAnsi"/>
          <w:sz w:val="23"/>
          <w:szCs w:val="23"/>
        </w:rPr>
        <w:t xml:space="preserve"> improved health status and lower ra</w:t>
      </w:r>
      <w:r w:rsidR="001E4802" w:rsidRPr="00DA79DB">
        <w:rPr>
          <w:rFonts w:asciiTheme="majorHAnsi" w:hAnsiTheme="majorHAnsi" w:cstheme="minorHAnsi"/>
          <w:sz w:val="23"/>
          <w:szCs w:val="23"/>
        </w:rPr>
        <w:t>tes of hospital admissions’ (pg. 54</w:t>
      </w:r>
      <w:r w:rsidRPr="00DA79DB">
        <w:rPr>
          <w:rFonts w:asciiTheme="majorHAnsi" w:hAnsiTheme="majorHAnsi" w:cstheme="minorHAnsi"/>
          <w:sz w:val="23"/>
          <w:szCs w:val="23"/>
        </w:rPr>
        <w:t xml:space="preserve">). </w:t>
      </w:r>
    </w:p>
    <w:p w:rsidR="00F71484" w:rsidRPr="00DA79DB" w:rsidRDefault="00F71484" w:rsidP="00F71484">
      <w:pPr>
        <w:autoSpaceDE w:val="0"/>
        <w:autoSpaceDN w:val="0"/>
        <w:adjustRightInd w:val="0"/>
        <w:spacing w:after="0" w:line="240" w:lineRule="auto"/>
        <w:jc w:val="both"/>
        <w:rPr>
          <w:rFonts w:asciiTheme="majorHAnsi" w:hAnsiTheme="majorHAnsi" w:cstheme="minorHAnsi"/>
          <w:iCs/>
          <w:sz w:val="23"/>
          <w:szCs w:val="23"/>
        </w:rPr>
      </w:pPr>
    </w:p>
    <w:p w:rsidR="00F71484" w:rsidRPr="00DA79DB" w:rsidRDefault="00F71484" w:rsidP="00F71484">
      <w:p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The Tipperary Count</w:t>
      </w:r>
      <w:r w:rsidR="001E4802" w:rsidRPr="00DA79DB">
        <w:rPr>
          <w:rFonts w:asciiTheme="majorHAnsi" w:hAnsiTheme="majorHAnsi" w:cstheme="minorHAnsi"/>
          <w:sz w:val="23"/>
          <w:szCs w:val="23"/>
        </w:rPr>
        <w:t>y Development Plans (North and S</w:t>
      </w:r>
      <w:r w:rsidRPr="00DA79DB">
        <w:rPr>
          <w:rFonts w:asciiTheme="majorHAnsi" w:hAnsiTheme="majorHAnsi" w:cstheme="minorHAnsi"/>
          <w:sz w:val="23"/>
          <w:szCs w:val="23"/>
        </w:rPr>
        <w:t xml:space="preserve">outh) note that the elderly have certain housing requirements relating to access, medical case, security and personal safety, among other issues. In order to meet the housing demands of ageing population and to support independent living for elderly persons, </w:t>
      </w:r>
      <w:proofErr w:type="gramStart"/>
      <w:r w:rsidRPr="00DA79DB">
        <w:rPr>
          <w:rFonts w:asciiTheme="majorHAnsi" w:hAnsiTheme="majorHAnsi" w:cstheme="minorHAnsi"/>
          <w:sz w:val="23"/>
          <w:szCs w:val="23"/>
        </w:rPr>
        <w:t>the  Plan</w:t>
      </w:r>
      <w:proofErr w:type="gramEnd"/>
      <w:r w:rsidRPr="00DA79DB">
        <w:rPr>
          <w:rFonts w:asciiTheme="majorHAnsi" w:hAnsiTheme="majorHAnsi" w:cstheme="minorHAnsi"/>
          <w:sz w:val="23"/>
          <w:szCs w:val="23"/>
        </w:rPr>
        <w:t xml:space="preserve"> notes that there will be a requirement for a combination of supported group/community housing, assisted living and residential care accommodation, and new housing to be delivered in a manner that will allow elderly persons to remain in their own homes and/or within their communities. </w:t>
      </w:r>
    </w:p>
    <w:p w:rsidR="00F71484" w:rsidRPr="00DA79DB" w:rsidRDefault="00F71484" w:rsidP="00F71484">
      <w:pPr>
        <w:autoSpaceDE w:val="0"/>
        <w:autoSpaceDN w:val="0"/>
        <w:adjustRightInd w:val="0"/>
        <w:spacing w:after="0" w:line="240" w:lineRule="auto"/>
        <w:jc w:val="both"/>
        <w:rPr>
          <w:rFonts w:asciiTheme="majorHAnsi" w:hAnsiTheme="majorHAnsi" w:cstheme="minorHAnsi"/>
          <w:sz w:val="23"/>
          <w:szCs w:val="23"/>
        </w:rPr>
      </w:pPr>
    </w:p>
    <w:p w:rsidR="00F71484" w:rsidRPr="00DA79DB" w:rsidRDefault="00F71484" w:rsidP="00F71484">
      <w:pPr>
        <w:autoSpaceDE w:val="0"/>
        <w:autoSpaceDN w:val="0"/>
        <w:adjustRightInd w:val="0"/>
        <w:spacing w:after="0" w:line="240" w:lineRule="auto"/>
        <w:jc w:val="both"/>
        <w:rPr>
          <w:rFonts w:asciiTheme="majorHAnsi" w:hAnsiTheme="majorHAnsi" w:cstheme="minorHAnsi"/>
          <w:iCs/>
          <w:sz w:val="23"/>
          <w:szCs w:val="23"/>
        </w:rPr>
      </w:pPr>
      <w:r w:rsidRPr="00DA79DB">
        <w:rPr>
          <w:rFonts w:asciiTheme="majorHAnsi" w:hAnsiTheme="majorHAnsi" w:cstheme="minorHAnsi"/>
          <w:iCs/>
          <w:sz w:val="23"/>
          <w:szCs w:val="23"/>
        </w:rPr>
        <w:t xml:space="preserve">The other related issue around housing is safety and security. For many older people, the decision to age in their own community depends on whether they feel safe and secure at home and out and about (see Theme 1 above). The </w:t>
      </w:r>
      <w:r w:rsidR="001E4802" w:rsidRPr="00DA79DB">
        <w:rPr>
          <w:rFonts w:asciiTheme="majorHAnsi" w:hAnsiTheme="majorHAnsi" w:cstheme="minorHAnsi"/>
          <w:iCs/>
          <w:sz w:val="23"/>
          <w:szCs w:val="23"/>
        </w:rPr>
        <w:t xml:space="preserve">Tipperary </w:t>
      </w:r>
      <w:r w:rsidRPr="00DA79DB">
        <w:rPr>
          <w:rFonts w:asciiTheme="majorHAnsi" w:hAnsiTheme="majorHAnsi" w:cstheme="minorHAnsi"/>
          <w:iCs/>
          <w:sz w:val="23"/>
          <w:szCs w:val="23"/>
        </w:rPr>
        <w:t xml:space="preserve">Joint Policing Plan states that ‘where people face risks of violence and crime that threaten their </w:t>
      </w:r>
      <w:r w:rsidR="00D63EE5" w:rsidRPr="00DA79DB">
        <w:rPr>
          <w:rFonts w:asciiTheme="majorHAnsi" w:hAnsiTheme="majorHAnsi" w:cstheme="minorHAnsi"/>
          <w:iCs/>
          <w:sz w:val="23"/>
          <w:szCs w:val="23"/>
        </w:rPr>
        <w:t>physical</w:t>
      </w:r>
      <w:r w:rsidRPr="00DA79DB">
        <w:rPr>
          <w:rFonts w:asciiTheme="majorHAnsi" w:hAnsiTheme="majorHAnsi" w:cstheme="minorHAnsi"/>
          <w:iCs/>
          <w:sz w:val="23"/>
          <w:szCs w:val="23"/>
        </w:rPr>
        <w:t xml:space="preserve"> safety, their quality of life is severely diminished’ and the perception of a threat and the resulting feelings of insecurity undermine a </w:t>
      </w:r>
      <w:r w:rsidR="00D63EE5" w:rsidRPr="00DA79DB">
        <w:rPr>
          <w:rFonts w:asciiTheme="majorHAnsi" w:hAnsiTheme="majorHAnsi" w:cstheme="minorHAnsi"/>
          <w:iCs/>
          <w:sz w:val="23"/>
          <w:szCs w:val="23"/>
        </w:rPr>
        <w:t>person’s</w:t>
      </w:r>
      <w:r w:rsidRPr="00DA79DB">
        <w:rPr>
          <w:rFonts w:asciiTheme="majorHAnsi" w:hAnsiTheme="majorHAnsi" w:cstheme="minorHAnsi"/>
          <w:iCs/>
          <w:sz w:val="23"/>
          <w:szCs w:val="23"/>
        </w:rPr>
        <w:t xml:space="preserve"> quality of life and makes participation in their community difficult. </w:t>
      </w:r>
    </w:p>
    <w:p w:rsidR="00F71484" w:rsidRPr="00DA79DB" w:rsidRDefault="00F71484" w:rsidP="00F71484">
      <w:pPr>
        <w:autoSpaceDE w:val="0"/>
        <w:autoSpaceDN w:val="0"/>
        <w:adjustRightInd w:val="0"/>
        <w:spacing w:after="0" w:line="240" w:lineRule="auto"/>
        <w:jc w:val="both"/>
        <w:rPr>
          <w:rFonts w:asciiTheme="majorHAnsi" w:hAnsiTheme="majorHAnsi" w:cstheme="minorHAnsi"/>
          <w:b/>
          <w:bCs/>
          <w:sz w:val="23"/>
          <w:szCs w:val="23"/>
        </w:rPr>
      </w:pPr>
    </w:p>
    <w:p w:rsidR="00F71484" w:rsidRPr="00DA79DB" w:rsidRDefault="00F71484" w:rsidP="00F7148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ajorHAnsi" w:hAnsiTheme="majorHAnsi" w:cstheme="minorHAnsi"/>
          <w:b/>
          <w:sz w:val="23"/>
          <w:szCs w:val="23"/>
        </w:rPr>
      </w:pPr>
      <w:r w:rsidRPr="00DA79DB">
        <w:rPr>
          <w:rFonts w:asciiTheme="majorHAnsi" w:hAnsiTheme="majorHAnsi" w:cstheme="minorHAnsi"/>
          <w:b/>
          <w:sz w:val="23"/>
          <w:szCs w:val="23"/>
        </w:rPr>
        <w:t>HAPAI Survey Findings</w:t>
      </w:r>
    </w:p>
    <w:p w:rsidR="00F71484" w:rsidRPr="00DA79DB" w:rsidRDefault="00F71484" w:rsidP="00F7148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ajorHAnsi" w:hAnsiTheme="majorHAnsi" w:cstheme="minorHAnsi"/>
          <w:b/>
          <w:sz w:val="23"/>
          <w:szCs w:val="23"/>
        </w:rPr>
      </w:pP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inorHAnsi"/>
          <w:sz w:val="23"/>
          <w:szCs w:val="23"/>
        </w:rPr>
      </w:pPr>
      <w:r w:rsidRPr="00DA79DB">
        <w:rPr>
          <w:rFonts w:asciiTheme="majorHAnsi" w:hAnsiTheme="majorHAnsi" w:cstheme="minorHAnsi"/>
          <w:b/>
          <w:sz w:val="23"/>
          <w:szCs w:val="23"/>
        </w:rPr>
        <w:t>Housing facilities, conditions and upkeep</w:t>
      </w:r>
      <w:r w:rsidRPr="00DA79DB">
        <w:rPr>
          <w:rFonts w:asciiTheme="majorHAnsi" w:hAnsiTheme="majorHAnsi" w:cstheme="minorHAnsi"/>
          <w:sz w:val="23"/>
          <w:szCs w:val="23"/>
        </w:rPr>
        <w:t xml:space="preserve"> </w:t>
      </w: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inorHAnsi"/>
          <w:sz w:val="23"/>
          <w:szCs w:val="23"/>
        </w:rPr>
      </w:pP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 xml:space="preserve">Overall, older people in Tipperary do not report many difficulties with their housing. </w:t>
      </w: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inorHAnsi"/>
          <w:sz w:val="23"/>
          <w:szCs w:val="23"/>
        </w:rPr>
      </w:pP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lastRenderedPageBreak/>
        <w:t>19% of people in Tipperary had problems with facilities</w:t>
      </w:r>
      <w:r w:rsidRPr="00DA79DB">
        <w:rPr>
          <w:rStyle w:val="FootnoteReference"/>
          <w:rFonts w:asciiTheme="majorHAnsi" w:hAnsiTheme="majorHAnsi" w:cstheme="minorHAnsi"/>
          <w:sz w:val="23"/>
          <w:szCs w:val="23"/>
        </w:rPr>
        <w:footnoteReference w:id="5"/>
      </w:r>
      <w:r w:rsidRPr="00DA79DB">
        <w:rPr>
          <w:rFonts w:asciiTheme="majorHAnsi" w:hAnsiTheme="majorHAnsi" w:cstheme="minorHAnsi"/>
          <w:sz w:val="23"/>
          <w:szCs w:val="23"/>
        </w:rPr>
        <w:t xml:space="preserve"> – this is slightly lower than in other areas where 21% had such problems. The level of problem is slightly higher for those age over 70 (24%) in Tipperary – compared to 25% in other areas.</w:t>
      </w: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inorHAnsi"/>
          <w:sz w:val="23"/>
          <w:szCs w:val="23"/>
        </w:rPr>
      </w:pP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 xml:space="preserve">8.2% reported that their home does not have a downstairs toilet or bathroom facilities and 11% reported that their home was too big for their current needs. Among the over 70s this is a bigger problem (17%) </w:t>
      </w: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inorHAnsi"/>
          <w:sz w:val="23"/>
          <w:szCs w:val="23"/>
        </w:rPr>
      </w:pP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 xml:space="preserve">6% of people aged 55+ had difficulty keeping their house adequately warm in the last 12 months. </w:t>
      </w: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inorHAnsi"/>
          <w:sz w:val="23"/>
          <w:szCs w:val="23"/>
        </w:rPr>
      </w:pP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 xml:space="preserve">8% of the over 55s (compared to 10% in other areas) have problems with housing conditions. The most frequently reported problem is damp or leaks in walls or roof. </w:t>
      </w: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inorHAnsi"/>
          <w:sz w:val="23"/>
          <w:szCs w:val="23"/>
        </w:rPr>
      </w:pP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22% of people have problems with upkeep (the average in other areas was 31%). Among the over 70s it is a bigger problem with 30% experiencing problems.</w:t>
      </w: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inorHAnsi"/>
          <w:sz w:val="23"/>
          <w:szCs w:val="23"/>
        </w:rPr>
      </w:pP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 xml:space="preserve">28% of over 70s in both Tipperary and other counties had problems carrying out maintenance themselves and 23% had problems with the cost of maintenance. </w:t>
      </w: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inorHAnsi"/>
          <w:sz w:val="23"/>
          <w:szCs w:val="23"/>
        </w:rPr>
      </w:pP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inorHAnsi"/>
          <w:sz w:val="23"/>
          <w:szCs w:val="23"/>
        </w:rPr>
      </w:pPr>
      <w:r w:rsidRPr="00DA79DB">
        <w:rPr>
          <w:rFonts w:asciiTheme="majorHAnsi" w:hAnsiTheme="majorHAnsi" w:cstheme="minorHAnsi"/>
          <w:b/>
          <w:sz w:val="23"/>
          <w:szCs w:val="23"/>
        </w:rPr>
        <w:t>Housing preferences</w:t>
      </w:r>
      <w:r w:rsidRPr="00DA79DB">
        <w:rPr>
          <w:rFonts w:asciiTheme="majorHAnsi" w:hAnsiTheme="majorHAnsi" w:cstheme="minorHAnsi"/>
          <w:sz w:val="23"/>
          <w:szCs w:val="23"/>
        </w:rPr>
        <w:t xml:space="preserve"> </w:t>
      </w:r>
      <w:r w:rsidRPr="00DA79DB">
        <w:rPr>
          <w:rFonts w:asciiTheme="majorHAnsi" w:hAnsiTheme="majorHAnsi" w:cstheme="minorHAnsi"/>
          <w:sz w:val="23"/>
          <w:szCs w:val="23"/>
        </w:rPr>
        <w:tab/>
      </w:r>
      <w:r w:rsidRPr="00DA79DB">
        <w:rPr>
          <w:rFonts w:asciiTheme="majorHAnsi" w:hAnsiTheme="majorHAnsi" w:cstheme="minorHAnsi"/>
          <w:sz w:val="23"/>
          <w:szCs w:val="23"/>
        </w:rPr>
        <w:tab/>
      </w: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inorHAnsi"/>
          <w:sz w:val="23"/>
          <w:szCs w:val="23"/>
        </w:rPr>
      </w:pP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 xml:space="preserve">In general people are most positive about adapting their own homes and most negative about moving in with a relative. </w:t>
      </w: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inorHAnsi"/>
          <w:sz w:val="23"/>
          <w:szCs w:val="23"/>
        </w:rPr>
      </w:pP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 xml:space="preserve">42% were positive about moving into an adapted house and 44% were opposed to it. People over the age of 70 were a little more negative about moving to an adapted type of house (51%). </w:t>
      </w: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inorHAnsi"/>
          <w:sz w:val="23"/>
          <w:szCs w:val="23"/>
        </w:rPr>
      </w:pP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 xml:space="preserve">67% were negative about moving in with children and 17% would consider it. </w:t>
      </w: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inorHAnsi"/>
          <w:sz w:val="23"/>
          <w:szCs w:val="23"/>
        </w:rPr>
      </w:pP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 xml:space="preserve">33% of respondents would consider moving in with other older people but 55% were negative about this option. Again people aged over 70 were more negative – 28% were positive but 63% were against. </w:t>
      </w: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inorHAnsi"/>
          <w:sz w:val="23"/>
          <w:szCs w:val="23"/>
        </w:rPr>
      </w:pP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 xml:space="preserve">78% were negative </w:t>
      </w:r>
      <w:proofErr w:type="gramStart"/>
      <w:r w:rsidRPr="00DA79DB">
        <w:rPr>
          <w:rFonts w:asciiTheme="majorHAnsi" w:hAnsiTheme="majorHAnsi" w:cstheme="minorHAnsi"/>
          <w:sz w:val="23"/>
          <w:szCs w:val="23"/>
        </w:rPr>
        <w:t>about  moving</w:t>
      </w:r>
      <w:proofErr w:type="gramEnd"/>
      <w:r w:rsidRPr="00DA79DB">
        <w:rPr>
          <w:rFonts w:asciiTheme="majorHAnsi" w:hAnsiTheme="majorHAnsi" w:cstheme="minorHAnsi"/>
          <w:sz w:val="23"/>
          <w:szCs w:val="23"/>
        </w:rPr>
        <w:t xml:space="preserve"> into a nursing home (similar to the average of 79%) and only 11% were positive about it. </w:t>
      </w: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inorHAnsi"/>
          <w:sz w:val="23"/>
          <w:szCs w:val="23"/>
        </w:rPr>
      </w:pP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inorHAnsi"/>
          <w:b/>
          <w:sz w:val="23"/>
          <w:szCs w:val="23"/>
        </w:rPr>
      </w:pPr>
      <w:r w:rsidRPr="00DA79DB">
        <w:rPr>
          <w:rFonts w:asciiTheme="majorHAnsi" w:hAnsiTheme="majorHAnsi" w:cstheme="minorHAnsi"/>
          <w:b/>
          <w:sz w:val="23"/>
          <w:szCs w:val="23"/>
        </w:rPr>
        <w:t>Safety and Security</w:t>
      </w: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inorHAnsi"/>
          <w:sz w:val="23"/>
          <w:szCs w:val="23"/>
        </w:rPr>
      </w:pP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sz w:val="23"/>
          <w:szCs w:val="23"/>
        </w:rPr>
      </w:pPr>
      <w:r w:rsidRPr="00DA79DB">
        <w:rPr>
          <w:rFonts w:asciiTheme="majorHAnsi" w:hAnsiTheme="majorHAnsi"/>
          <w:sz w:val="23"/>
          <w:szCs w:val="23"/>
        </w:rPr>
        <w:t xml:space="preserve">In general, the majority of people aged over 55 feel safe. The level of perception of safety ranges from 97% who feel safe (or very safe) at home during the day to 71% who feel safe out and about at night in Tipperary (64% in other areas). </w:t>
      </w: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sz w:val="23"/>
          <w:szCs w:val="23"/>
        </w:rPr>
      </w:pP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sz w:val="23"/>
          <w:szCs w:val="23"/>
        </w:rPr>
      </w:pPr>
      <w:r w:rsidRPr="00DA79DB">
        <w:rPr>
          <w:rFonts w:asciiTheme="majorHAnsi" w:hAnsiTheme="majorHAnsi"/>
          <w:sz w:val="23"/>
          <w:szCs w:val="23"/>
        </w:rPr>
        <w:lastRenderedPageBreak/>
        <w:t xml:space="preserve">There is a gender difference in the perception of safety – in Tipperary women are more than twice as likely to feel unsafe out and about at night (20% of women compared with 10.5% of men). </w:t>
      </w: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sz w:val="23"/>
          <w:szCs w:val="23"/>
        </w:rPr>
      </w:pP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inorHAnsi"/>
          <w:sz w:val="23"/>
          <w:szCs w:val="23"/>
        </w:rPr>
      </w:pPr>
      <w:r w:rsidRPr="00DA79DB">
        <w:rPr>
          <w:rFonts w:asciiTheme="majorHAnsi" w:hAnsiTheme="majorHAnsi"/>
          <w:bCs/>
          <w:sz w:val="23"/>
          <w:szCs w:val="23"/>
        </w:rPr>
        <w:t>8.5%</w:t>
      </w:r>
      <w:r w:rsidRPr="00DA79DB">
        <w:rPr>
          <w:rFonts w:asciiTheme="majorHAnsi" w:hAnsiTheme="majorHAnsi"/>
          <w:b/>
          <w:bCs/>
          <w:sz w:val="23"/>
          <w:szCs w:val="23"/>
        </w:rPr>
        <w:t xml:space="preserve"> </w:t>
      </w:r>
      <w:r w:rsidRPr="00DA79DB">
        <w:rPr>
          <w:rFonts w:asciiTheme="majorHAnsi" w:hAnsiTheme="majorHAnsi"/>
          <w:sz w:val="23"/>
          <w:szCs w:val="23"/>
        </w:rPr>
        <w:t xml:space="preserve">of </w:t>
      </w:r>
      <w:r w:rsidR="00D63EE5" w:rsidRPr="00DA79DB">
        <w:rPr>
          <w:rFonts w:asciiTheme="majorHAnsi" w:hAnsiTheme="majorHAnsi"/>
          <w:sz w:val="23"/>
          <w:szCs w:val="23"/>
        </w:rPr>
        <w:t>respondents</w:t>
      </w:r>
      <w:r w:rsidRPr="00DA79DB">
        <w:rPr>
          <w:rFonts w:asciiTheme="majorHAnsi" w:hAnsiTheme="majorHAnsi"/>
          <w:sz w:val="23"/>
          <w:szCs w:val="23"/>
        </w:rPr>
        <w:t xml:space="preserve"> had an experienced that left them concerned about their personal safety - this compares to 14% in other areas. </w:t>
      </w:r>
    </w:p>
    <w:p w:rsidR="00F71484" w:rsidRPr="00DA79DB" w:rsidRDefault="00F71484" w:rsidP="00F71484">
      <w:pPr>
        <w:autoSpaceDE w:val="0"/>
        <w:autoSpaceDN w:val="0"/>
        <w:adjustRightInd w:val="0"/>
        <w:spacing w:after="0" w:line="240" w:lineRule="auto"/>
        <w:jc w:val="both"/>
        <w:rPr>
          <w:rFonts w:asciiTheme="majorHAnsi" w:hAnsiTheme="majorHAnsi" w:cstheme="minorHAnsi"/>
          <w:b/>
          <w:sz w:val="23"/>
          <w:szCs w:val="23"/>
          <w:u w:val="single"/>
        </w:rPr>
      </w:pPr>
    </w:p>
    <w:p w:rsidR="00F71484" w:rsidRPr="00DA79DB" w:rsidRDefault="00F71484" w:rsidP="00F71484">
      <w:pPr>
        <w:autoSpaceDE w:val="0"/>
        <w:autoSpaceDN w:val="0"/>
        <w:adjustRightInd w:val="0"/>
        <w:spacing w:after="0" w:line="240" w:lineRule="auto"/>
        <w:jc w:val="both"/>
        <w:rPr>
          <w:rFonts w:asciiTheme="majorHAnsi" w:hAnsiTheme="majorHAnsi" w:cstheme="minorHAnsi"/>
          <w:b/>
          <w:sz w:val="23"/>
          <w:szCs w:val="23"/>
          <w:u w:val="single"/>
        </w:rPr>
      </w:pPr>
      <w:r w:rsidRPr="00DA79DB">
        <w:rPr>
          <w:rFonts w:asciiTheme="majorHAnsi" w:hAnsiTheme="majorHAnsi" w:cstheme="minorHAnsi"/>
          <w:b/>
          <w:sz w:val="23"/>
          <w:szCs w:val="23"/>
          <w:u w:val="single"/>
        </w:rPr>
        <w:t>Key issues from Consultations</w:t>
      </w:r>
      <w:r w:rsidR="0076544F" w:rsidRPr="00DA79DB">
        <w:rPr>
          <w:rFonts w:asciiTheme="majorHAnsi" w:hAnsiTheme="majorHAnsi" w:cstheme="minorHAnsi"/>
          <w:b/>
          <w:sz w:val="23"/>
          <w:szCs w:val="23"/>
          <w:u w:val="single"/>
        </w:rPr>
        <w:t>:</w:t>
      </w:r>
    </w:p>
    <w:p w:rsidR="00F71484" w:rsidRPr="00DA79DB" w:rsidRDefault="00F71484" w:rsidP="00F71484">
      <w:pPr>
        <w:autoSpaceDE w:val="0"/>
        <w:autoSpaceDN w:val="0"/>
        <w:adjustRightInd w:val="0"/>
        <w:spacing w:after="0" w:line="240" w:lineRule="auto"/>
        <w:jc w:val="both"/>
        <w:rPr>
          <w:rFonts w:asciiTheme="majorHAnsi" w:hAnsiTheme="majorHAnsi" w:cstheme="minorHAnsi"/>
          <w:b/>
          <w:sz w:val="23"/>
          <w:szCs w:val="23"/>
          <w:u w:val="single"/>
        </w:rPr>
      </w:pPr>
    </w:p>
    <w:p w:rsidR="00F71484" w:rsidRPr="00DA79DB" w:rsidRDefault="00F71484" w:rsidP="00F71484">
      <w:pPr>
        <w:pStyle w:val="ListParagraph"/>
        <w:numPr>
          <w:ilvl w:val="0"/>
          <w:numId w:val="13"/>
        </w:num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 xml:space="preserve">Assistance is needed with garden </w:t>
      </w:r>
      <w:r w:rsidR="00D63EE5" w:rsidRPr="00DA79DB">
        <w:rPr>
          <w:rFonts w:asciiTheme="majorHAnsi" w:hAnsiTheme="majorHAnsi" w:cstheme="minorHAnsi"/>
          <w:sz w:val="23"/>
          <w:szCs w:val="23"/>
        </w:rPr>
        <w:t>maintenance</w:t>
      </w:r>
      <w:r w:rsidRPr="00DA79DB">
        <w:rPr>
          <w:rFonts w:asciiTheme="majorHAnsi" w:hAnsiTheme="majorHAnsi" w:cstheme="minorHAnsi"/>
          <w:sz w:val="23"/>
          <w:szCs w:val="23"/>
        </w:rPr>
        <w:t xml:space="preserve">, minor house repairs, smaller jobs like changing </w:t>
      </w:r>
      <w:r w:rsidR="00D63EE5" w:rsidRPr="00DA79DB">
        <w:rPr>
          <w:rFonts w:asciiTheme="majorHAnsi" w:hAnsiTheme="majorHAnsi" w:cstheme="minorHAnsi"/>
          <w:sz w:val="23"/>
          <w:szCs w:val="23"/>
        </w:rPr>
        <w:t>light bulbs</w:t>
      </w:r>
      <w:r w:rsidRPr="00DA79DB">
        <w:rPr>
          <w:rFonts w:asciiTheme="majorHAnsi" w:hAnsiTheme="majorHAnsi" w:cstheme="minorHAnsi"/>
          <w:sz w:val="23"/>
          <w:szCs w:val="23"/>
        </w:rPr>
        <w:t>, cleaning gutters etc. This is also supported by the HaPAI survey findings</w:t>
      </w:r>
    </w:p>
    <w:p w:rsidR="00F71484" w:rsidRPr="00DA79DB" w:rsidRDefault="00F71484" w:rsidP="00F71484">
      <w:pPr>
        <w:pStyle w:val="ListParagraph"/>
        <w:numPr>
          <w:ilvl w:val="0"/>
          <w:numId w:val="13"/>
        </w:num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 xml:space="preserve">In most parts of County Tipperary there is a lack of options for older people, other than their own home or a nursing home. There is a need to provide more housing options with additional supports in local communities such as sheltered housing or modified homes. </w:t>
      </w:r>
    </w:p>
    <w:p w:rsidR="00F71484" w:rsidRPr="00DA79DB" w:rsidRDefault="00F71484" w:rsidP="00F71484">
      <w:pPr>
        <w:pStyle w:val="ListParagraph"/>
        <w:numPr>
          <w:ilvl w:val="0"/>
          <w:numId w:val="13"/>
        </w:num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Anti-social behaviour arising from abuse of alcohol and drugs causes people to feel unsafe in their own homes</w:t>
      </w:r>
    </w:p>
    <w:p w:rsidR="00F71484" w:rsidRPr="00DA79DB" w:rsidRDefault="00D63EE5" w:rsidP="00F71484">
      <w:pPr>
        <w:pStyle w:val="ListParagraph"/>
        <w:numPr>
          <w:ilvl w:val="0"/>
          <w:numId w:val="13"/>
        </w:num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Burglary</w:t>
      </w:r>
      <w:r w:rsidR="00F71484" w:rsidRPr="00DA79DB">
        <w:rPr>
          <w:rFonts w:asciiTheme="majorHAnsi" w:hAnsiTheme="majorHAnsi" w:cstheme="minorHAnsi"/>
          <w:sz w:val="23"/>
          <w:szCs w:val="23"/>
        </w:rPr>
        <w:t xml:space="preserve">, theft and drug possession are areas of priority concern for the guards and residents </w:t>
      </w:r>
    </w:p>
    <w:p w:rsidR="00F71484" w:rsidRPr="00DA79DB" w:rsidRDefault="00F71484" w:rsidP="00F71484">
      <w:pPr>
        <w:pStyle w:val="ListParagraph"/>
        <w:numPr>
          <w:ilvl w:val="0"/>
          <w:numId w:val="13"/>
        </w:num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The people in Tipperary Town expressed particular concern around security for those who are living alone with the feeling that older people are particularly targeted</w:t>
      </w:r>
    </w:p>
    <w:p w:rsidR="00F71484" w:rsidRPr="00DA79DB" w:rsidRDefault="00F71484" w:rsidP="00F71484">
      <w:pPr>
        <w:pStyle w:val="ListParagraph"/>
        <w:numPr>
          <w:ilvl w:val="0"/>
          <w:numId w:val="13"/>
        </w:num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 xml:space="preserve">Poverty, particularly hidden poverty among the elderly, with fuel poverty a particular area of concern affecting </w:t>
      </w:r>
      <w:r w:rsidR="00D63EE5" w:rsidRPr="00DA79DB">
        <w:rPr>
          <w:rFonts w:asciiTheme="majorHAnsi" w:hAnsiTheme="majorHAnsi" w:cstheme="minorHAnsi"/>
          <w:sz w:val="23"/>
          <w:szCs w:val="23"/>
        </w:rPr>
        <w:t>people’s</w:t>
      </w:r>
      <w:r w:rsidRPr="00DA79DB">
        <w:rPr>
          <w:rFonts w:asciiTheme="majorHAnsi" w:hAnsiTheme="majorHAnsi" w:cstheme="minorHAnsi"/>
          <w:sz w:val="23"/>
          <w:szCs w:val="23"/>
        </w:rPr>
        <w:t xml:space="preserve"> ability to stay warm. </w:t>
      </w:r>
    </w:p>
    <w:p w:rsidR="00F71484" w:rsidRPr="00DA79DB" w:rsidRDefault="00F71484" w:rsidP="00F71484">
      <w:pPr>
        <w:pStyle w:val="ListParagraph"/>
        <w:numPr>
          <w:ilvl w:val="0"/>
          <w:numId w:val="13"/>
        </w:num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 xml:space="preserve">The need to feel safe and secure in a </w:t>
      </w:r>
      <w:r w:rsidR="00D63EE5" w:rsidRPr="00DA79DB">
        <w:rPr>
          <w:rFonts w:asciiTheme="majorHAnsi" w:hAnsiTheme="majorHAnsi" w:cstheme="minorHAnsi"/>
          <w:sz w:val="23"/>
          <w:szCs w:val="23"/>
        </w:rPr>
        <w:t>person’s</w:t>
      </w:r>
      <w:r w:rsidRPr="00DA79DB">
        <w:rPr>
          <w:rFonts w:asciiTheme="majorHAnsi" w:hAnsiTheme="majorHAnsi" w:cstheme="minorHAnsi"/>
          <w:sz w:val="23"/>
          <w:szCs w:val="23"/>
        </w:rPr>
        <w:t xml:space="preserve"> home emerged strongly during the JPC consultation process</w:t>
      </w:r>
    </w:p>
    <w:p w:rsidR="00F71484" w:rsidRPr="00DA79DB" w:rsidRDefault="00F71484" w:rsidP="00F71484">
      <w:pPr>
        <w:pStyle w:val="ListParagraph"/>
        <w:numPr>
          <w:ilvl w:val="0"/>
          <w:numId w:val="13"/>
        </w:numP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Safety and security is a recurring them in consultations, in particular for those living alone in isolated rural areas. Anti-social behaviour in the local community, often linked to mis-use of alcohol and drugs, cause people to feel unsafe in their own home.</w:t>
      </w:r>
    </w:p>
    <w:p w:rsidR="00F71484" w:rsidRPr="00DA79DB" w:rsidRDefault="00F71484" w:rsidP="00F71484">
      <w:pPr>
        <w:autoSpaceDE w:val="0"/>
        <w:autoSpaceDN w:val="0"/>
        <w:adjustRightInd w:val="0"/>
        <w:spacing w:after="0" w:line="240" w:lineRule="auto"/>
        <w:jc w:val="both"/>
        <w:rPr>
          <w:rFonts w:asciiTheme="majorHAnsi" w:hAnsiTheme="majorHAnsi" w:cstheme="minorHAnsi"/>
          <w:b/>
          <w:sz w:val="23"/>
          <w:szCs w:val="23"/>
          <w:u w:val="single"/>
        </w:rPr>
      </w:pPr>
    </w:p>
    <w:p w:rsidR="004B36EA" w:rsidRPr="00DA79DB" w:rsidRDefault="001E4802" w:rsidP="00F71484">
      <w:pPr>
        <w:autoSpaceDE w:val="0"/>
        <w:autoSpaceDN w:val="0"/>
        <w:adjustRightInd w:val="0"/>
        <w:spacing w:after="0" w:line="240" w:lineRule="auto"/>
        <w:jc w:val="both"/>
        <w:rPr>
          <w:rFonts w:asciiTheme="majorHAnsi" w:hAnsiTheme="majorHAnsi" w:cstheme="minorHAnsi"/>
          <w:b/>
          <w:sz w:val="23"/>
          <w:szCs w:val="23"/>
        </w:rPr>
      </w:pPr>
      <w:r w:rsidRPr="00DA79DB">
        <w:rPr>
          <w:rFonts w:asciiTheme="majorHAnsi" w:hAnsiTheme="majorHAnsi" w:cstheme="minorHAnsi"/>
          <w:b/>
          <w:sz w:val="23"/>
          <w:szCs w:val="23"/>
        </w:rPr>
        <w:t>Action 3.1</w:t>
      </w:r>
      <w:r w:rsidRPr="00DA79DB">
        <w:rPr>
          <w:rFonts w:asciiTheme="majorHAnsi" w:hAnsiTheme="majorHAnsi" w:cstheme="minorHAnsi"/>
          <w:b/>
          <w:sz w:val="23"/>
          <w:szCs w:val="23"/>
        </w:rPr>
        <w:tab/>
      </w:r>
      <w:r w:rsidR="004B36EA" w:rsidRPr="00DA79DB">
        <w:rPr>
          <w:rFonts w:asciiTheme="majorHAnsi" w:hAnsiTheme="majorHAnsi" w:cstheme="minorHAnsi"/>
          <w:b/>
          <w:sz w:val="23"/>
          <w:szCs w:val="23"/>
        </w:rPr>
        <w:t>Age Proof Housing in Tipperary</w:t>
      </w:r>
    </w:p>
    <w:p w:rsidR="004B36EA" w:rsidRPr="00DA79DB" w:rsidRDefault="004B36EA" w:rsidP="00F71484">
      <w:pPr>
        <w:autoSpaceDE w:val="0"/>
        <w:autoSpaceDN w:val="0"/>
        <w:adjustRightInd w:val="0"/>
        <w:spacing w:after="0" w:line="240" w:lineRule="auto"/>
        <w:jc w:val="both"/>
        <w:rPr>
          <w:rFonts w:asciiTheme="majorHAnsi" w:hAnsiTheme="majorHAnsi" w:cstheme="minorHAnsi"/>
          <w:b/>
          <w:sz w:val="23"/>
          <w:szCs w:val="23"/>
        </w:rPr>
      </w:pPr>
    </w:p>
    <w:p w:rsidR="004B36EA" w:rsidRPr="00DA79DB" w:rsidRDefault="004B36EA" w:rsidP="004B36EA">
      <w:p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 xml:space="preserve">The County Development Plans North and South </w:t>
      </w:r>
      <w:r w:rsidRPr="00DA79DB">
        <w:rPr>
          <w:rFonts w:asciiTheme="majorHAnsi" w:hAnsiTheme="majorHAnsi" w:cstheme="minorHAnsi"/>
          <w:bCs/>
          <w:sz w:val="23"/>
          <w:szCs w:val="23"/>
        </w:rPr>
        <w:t xml:space="preserve">commits </w:t>
      </w:r>
      <w:r w:rsidRPr="00DA79DB">
        <w:rPr>
          <w:rFonts w:asciiTheme="majorHAnsi" w:hAnsiTheme="majorHAnsi" w:cstheme="minorHAnsi"/>
          <w:sz w:val="23"/>
          <w:szCs w:val="23"/>
        </w:rPr>
        <w:t xml:space="preserve">to facilitate the provision of accommodation to meet the needs of the elderly, those people who wish to continue living at home with a little support (which from the HAPAI survey is the majority) and those that may wish or may need to have more support through supported housing or residential care. There are a number of specific actions that will take place in this regard </w:t>
      </w:r>
      <w:r w:rsidR="0076544F" w:rsidRPr="00DA79DB">
        <w:rPr>
          <w:rFonts w:asciiTheme="majorHAnsi" w:hAnsiTheme="majorHAnsi" w:cstheme="minorHAnsi"/>
          <w:sz w:val="23"/>
          <w:szCs w:val="23"/>
        </w:rPr>
        <w:t xml:space="preserve">(a) </w:t>
      </w:r>
      <w:r w:rsidRPr="00DA79DB">
        <w:rPr>
          <w:rFonts w:asciiTheme="majorHAnsi" w:hAnsiTheme="majorHAnsi" w:cstheme="minorHAnsi"/>
          <w:sz w:val="23"/>
          <w:szCs w:val="23"/>
        </w:rPr>
        <w:t>provide a support service to assist people with the home modifications and filling out pa</w:t>
      </w:r>
      <w:r w:rsidR="0076544F" w:rsidRPr="00DA79DB">
        <w:rPr>
          <w:rFonts w:asciiTheme="majorHAnsi" w:hAnsiTheme="majorHAnsi" w:cstheme="minorHAnsi"/>
          <w:sz w:val="23"/>
          <w:szCs w:val="23"/>
        </w:rPr>
        <w:t>per work with respect to same (b</w:t>
      </w:r>
      <w:r w:rsidRPr="00DA79DB">
        <w:rPr>
          <w:rFonts w:asciiTheme="majorHAnsi" w:hAnsiTheme="majorHAnsi" w:cstheme="minorHAnsi"/>
          <w:sz w:val="23"/>
          <w:szCs w:val="23"/>
        </w:rPr>
        <w:t xml:space="preserve">) review Tipperary Housing Strategy to ensure that future builds and developments are mindful of Age Friendly principles, particularly in relation to location, proximity to amenities and health care facilities, </w:t>
      </w:r>
      <w:r w:rsidR="00D63EE5" w:rsidRPr="00DA79DB">
        <w:rPr>
          <w:rFonts w:asciiTheme="majorHAnsi" w:hAnsiTheme="majorHAnsi" w:cstheme="minorHAnsi"/>
          <w:sz w:val="23"/>
          <w:szCs w:val="23"/>
        </w:rPr>
        <w:t>transport</w:t>
      </w:r>
      <w:r w:rsidR="0076544F" w:rsidRPr="00DA79DB">
        <w:rPr>
          <w:rFonts w:asciiTheme="majorHAnsi" w:hAnsiTheme="majorHAnsi" w:cstheme="minorHAnsi"/>
          <w:sz w:val="23"/>
          <w:szCs w:val="23"/>
        </w:rPr>
        <w:t xml:space="preserve"> and community services (c</w:t>
      </w:r>
      <w:r w:rsidRPr="00DA79DB">
        <w:rPr>
          <w:rFonts w:asciiTheme="majorHAnsi" w:hAnsiTheme="majorHAnsi" w:cstheme="minorHAnsi"/>
          <w:sz w:val="23"/>
          <w:szCs w:val="23"/>
        </w:rPr>
        <w:t>) incorporate universal design guidelines into</w:t>
      </w:r>
      <w:r w:rsidR="0076544F" w:rsidRPr="00DA79DB">
        <w:rPr>
          <w:rFonts w:asciiTheme="majorHAnsi" w:hAnsiTheme="majorHAnsi" w:cstheme="minorHAnsi"/>
          <w:sz w:val="23"/>
          <w:szCs w:val="23"/>
        </w:rPr>
        <w:t xml:space="preserve"> future planning applications (d</w:t>
      </w:r>
      <w:r w:rsidRPr="00DA79DB">
        <w:rPr>
          <w:rFonts w:asciiTheme="majorHAnsi" w:hAnsiTheme="majorHAnsi" w:cstheme="minorHAnsi"/>
          <w:sz w:val="23"/>
          <w:szCs w:val="23"/>
        </w:rPr>
        <w:t>) highlight the importance of town centre location and access to services including zoning urban centres within Local Area Plans for partial provi</w:t>
      </w:r>
      <w:r w:rsidR="0076544F" w:rsidRPr="00DA79DB">
        <w:rPr>
          <w:rFonts w:asciiTheme="majorHAnsi" w:hAnsiTheme="majorHAnsi" w:cstheme="minorHAnsi"/>
          <w:sz w:val="23"/>
          <w:szCs w:val="23"/>
        </w:rPr>
        <w:t>sion of older persons housing (e</w:t>
      </w:r>
      <w:r w:rsidRPr="00DA79DB">
        <w:rPr>
          <w:rFonts w:asciiTheme="majorHAnsi" w:hAnsiTheme="majorHAnsi" w:cstheme="minorHAnsi"/>
          <w:sz w:val="23"/>
          <w:szCs w:val="23"/>
        </w:rPr>
        <w:t>) proactively work with Voluntary Housing Bodies to promote the development of increased social housing schemes and co-identifying suitable sites and locations.</w:t>
      </w:r>
    </w:p>
    <w:p w:rsidR="004B36EA" w:rsidRPr="00DA79DB" w:rsidRDefault="004B36EA" w:rsidP="004B36EA">
      <w:pPr>
        <w:autoSpaceDE w:val="0"/>
        <w:autoSpaceDN w:val="0"/>
        <w:adjustRightInd w:val="0"/>
        <w:spacing w:after="0" w:line="240" w:lineRule="auto"/>
        <w:jc w:val="both"/>
        <w:rPr>
          <w:rFonts w:asciiTheme="majorHAnsi" w:hAnsiTheme="majorHAnsi" w:cstheme="minorHAnsi"/>
          <w:sz w:val="23"/>
          <w:szCs w:val="23"/>
        </w:rPr>
      </w:pPr>
    </w:p>
    <w:p w:rsidR="004B36EA" w:rsidRPr="00DA79DB" w:rsidRDefault="004B36EA" w:rsidP="004B36EA">
      <w:p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 xml:space="preserve">Lead </w:t>
      </w:r>
      <w:r w:rsidR="0076544F" w:rsidRPr="00DA79DB">
        <w:rPr>
          <w:rFonts w:asciiTheme="majorHAnsi" w:hAnsiTheme="majorHAnsi" w:cstheme="minorHAnsi"/>
          <w:sz w:val="23"/>
          <w:szCs w:val="23"/>
        </w:rPr>
        <w:t>Partner</w:t>
      </w:r>
      <w:r w:rsidRPr="00DA79DB">
        <w:rPr>
          <w:rFonts w:asciiTheme="majorHAnsi" w:hAnsiTheme="majorHAnsi" w:cstheme="minorHAnsi"/>
          <w:sz w:val="23"/>
          <w:szCs w:val="23"/>
        </w:rPr>
        <w:t xml:space="preserve">: </w:t>
      </w:r>
      <w:r w:rsidR="008D5A23" w:rsidRPr="00DA79DB">
        <w:rPr>
          <w:rFonts w:asciiTheme="majorHAnsi" w:hAnsiTheme="majorHAnsi" w:cstheme="minorHAnsi"/>
          <w:sz w:val="23"/>
          <w:szCs w:val="23"/>
        </w:rPr>
        <w:tab/>
      </w:r>
      <w:r w:rsidR="008D5A23" w:rsidRPr="00DA79DB">
        <w:rPr>
          <w:rFonts w:asciiTheme="majorHAnsi" w:hAnsiTheme="majorHAnsi" w:cstheme="minorHAnsi"/>
          <w:sz w:val="23"/>
          <w:szCs w:val="23"/>
        </w:rPr>
        <w:tab/>
      </w:r>
      <w:r w:rsidRPr="00DA79DB">
        <w:rPr>
          <w:rFonts w:asciiTheme="majorHAnsi" w:hAnsiTheme="majorHAnsi" w:cstheme="minorHAnsi"/>
          <w:sz w:val="23"/>
          <w:szCs w:val="23"/>
        </w:rPr>
        <w:t>Tipperary County Council – Housing Section</w:t>
      </w:r>
    </w:p>
    <w:p w:rsidR="0076544F" w:rsidRPr="00DA79DB" w:rsidRDefault="0076544F" w:rsidP="004B36EA">
      <w:p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Support Partners:</w:t>
      </w:r>
      <w:r w:rsidRPr="00DA79DB">
        <w:rPr>
          <w:rFonts w:asciiTheme="majorHAnsi" w:hAnsiTheme="majorHAnsi" w:cstheme="minorHAnsi"/>
          <w:sz w:val="23"/>
          <w:szCs w:val="23"/>
        </w:rPr>
        <w:tab/>
        <w:t>Age Friendly Ireland</w:t>
      </w:r>
    </w:p>
    <w:p w:rsidR="0076544F" w:rsidRPr="00DA79DB" w:rsidRDefault="0076544F" w:rsidP="004B36EA">
      <w:p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lastRenderedPageBreak/>
        <w:tab/>
      </w:r>
      <w:r w:rsidRPr="00DA79DB">
        <w:rPr>
          <w:rFonts w:asciiTheme="majorHAnsi" w:hAnsiTheme="majorHAnsi" w:cstheme="minorHAnsi"/>
          <w:sz w:val="23"/>
          <w:szCs w:val="23"/>
        </w:rPr>
        <w:tab/>
      </w:r>
      <w:r w:rsidRPr="00DA79DB">
        <w:rPr>
          <w:rFonts w:asciiTheme="majorHAnsi" w:hAnsiTheme="majorHAnsi" w:cstheme="minorHAnsi"/>
          <w:sz w:val="23"/>
          <w:szCs w:val="23"/>
        </w:rPr>
        <w:tab/>
        <w:t>Tipperary County Council – Planning Section</w:t>
      </w:r>
    </w:p>
    <w:p w:rsidR="0076544F" w:rsidRPr="00DA79DB" w:rsidRDefault="0076544F" w:rsidP="004B36EA">
      <w:p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ab/>
      </w:r>
      <w:r w:rsidRPr="00DA79DB">
        <w:rPr>
          <w:rFonts w:asciiTheme="majorHAnsi" w:hAnsiTheme="majorHAnsi" w:cstheme="minorHAnsi"/>
          <w:sz w:val="23"/>
          <w:szCs w:val="23"/>
        </w:rPr>
        <w:tab/>
      </w:r>
      <w:r w:rsidRPr="00DA79DB">
        <w:rPr>
          <w:rFonts w:asciiTheme="majorHAnsi" w:hAnsiTheme="majorHAnsi" w:cstheme="minorHAnsi"/>
          <w:sz w:val="23"/>
          <w:szCs w:val="23"/>
        </w:rPr>
        <w:tab/>
        <w:t xml:space="preserve">Department of Environment, Heritage and Local </w:t>
      </w:r>
      <w:r w:rsidR="00D63EE5" w:rsidRPr="00DA79DB">
        <w:rPr>
          <w:rFonts w:asciiTheme="majorHAnsi" w:hAnsiTheme="majorHAnsi" w:cstheme="minorHAnsi"/>
          <w:sz w:val="23"/>
          <w:szCs w:val="23"/>
        </w:rPr>
        <w:t>Government</w:t>
      </w:r>
    </w:p>
    <w:p w:rsidR="0076544F" w:rsidRPr="00DA79DB" w:rsidRDefault="0076544F" w:rsidP="004B36EA">
      <w:p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ab/>
      </w:r>
      <w:r w:rsidRPr="00DA79DB">
        <w:rPr>
          <w:rFonts w:asciiTheme="majorHAnsi" w:hAnsiTheme="majorHAnsi" w:cstheme="minorHAnsi"/>
          <w:sz w:val="23"/>
          <w:szCs w:val="23"/>
        </w:rPr>
        <w:tab/>
      </w:r>
      <w:r w:rsidRPr="00DA79DB">
        <w:rPr>
          <w:rFonts w:asciiTheme="majorHAnsi" w:hAnsiTheme="majorHAnsi" w:cstheme="minorHAnsi"/>
          <w:sz w:val="23"/>
          <w:szCs w:val="23"/>
        </w:rPr>
        <w:tab/>
        <w:t xml:space="preserve">Centre of </w:t>
      </w:r>
      <w:r w:rsidR="00D63EE5" w:rsidRPr="00DA79DB">
        <w:rPr>
          <w:rFonts w:asciiTheme="majorHAnsi" w:hAnsiTheme="majorHAnsi" w:cstheme="minorHAnsi"/>
          <w:sz w:val="23"/>
          <w:szCs w:val="23"/>
        </w:rPr>
        <w:t>Excellence</w:t>
      </w:r>
      <w:r w:rsidRPr="00DA79DB">
        <w:rPr>
          <w:rFonts w:asciiTheme="majorHAnsi" w:hAnsiTheme="majorHAnsi" w:cstheme="minorHAnsi"/>
          <w:sz w:val="23"/>
          <w:szCs w:val="23"/>
        </w:rPr>
        <w:t xml:space="preserve"> on Universal Design</w:t>
      </w:r>
    </w:p>
    <w:p w:rsidR="0076544F" w:rsidRPr="00DA79DB" w:rsidRDefault="0076544F" w:rsidP="004B36EA">
      <w:p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ab/>
      </w:r>
      <w:r w:rsidRPr="00DA79DB">
        <w:rPr>
          <w:rFonts w:asciiTheme="majorHAnsi" w:hAnsiTheme="majorHAnsi" w:cstheme="minorHAnsi"/>
          <w:sz w:val="23"/>
          <w:szCs w:val="23"/>
        </w:rPr>
        <w:tab/>
      </w:r>
      <w:r w:rsidRPr="00DA79DB">
        <w:rPr>
          <w:rFonts w:asciiTheme="majorHAnsi" w:hAnsiTheme="majorHAnsi" w:cstheme="minorHAnsi"/>
          <w:sz w:val="23"/>
          <w:szCs w:val="23"/>
        </w:rPr>
        <w:tab/>
        <w:t>Private Developers</w:t>
      </w:r>
    </w:p>
    <w:p w:rsidR="0076544F" w:rsidRPr="00DA79DB" w:rsidRDefault="0076544F" w:rsidP="004B36EA">
      <w:p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ab/>
      </w:r>
      <w:r w:rsidRPr="00DA79DB">
        <w:rPr>
          <w:rFonts w:asciiTheme="majorHAnsi" w:hAnsiTheme="majorHAnsi" w:cstheme="minorHAnsi"/>
          <w:sz w:val="23"/>
          <w:szCs w:val="23"/>
        </w:rPr>
        <w:tab/>
      </w:r>
      <w:r w:rsidRPr="00DA79DB">
        <w:rPr>
          <w:rFonts w:asciiTheme="majorHAnsi" w:hAnsiTheme="majorHAnsi" w:cstheme="minorHAnsi"/>
          <w:sz w:val="23"/>
          <w:szCs w:val="23"/>
        </w:rPr>
        <w:tab/>
        <w:t>Voluntary Housing Bodies</w:t>
      </w:r>
    </w:p>
    <w:p w:rsidR="0076544F" w:rsidRPr="00DA79DB" w:rsidRDefault="0076544F" w:rsidP="004B36EA">
      <w:p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ab/>
      </w:r>
      <w:r w:rsidRPr="00DA79DB">
        <w:rPr>
          <w:rFonts w:asciiTheme="majorHAnsi" w:hAnsiTheme="majorHAnsi" w:cstheme="minorHAnsi"/>
          <w:sz w:val="23"/>
          <w:szCs w:val="23"/>
        </w:rPr>
        <w:tab/>
      </w:r>
      <w:r w:rsidRPr="00DA79DB">
        <w:rPr>
          <w:rFonts w:asciiTheme="majorHAnsi" w:hAnsiTheme="majorHAnsi" w:cstheme="minorHAnsi"/>
          <w:sz w:val="23"/>
          <w:szCs w:val="23"/>
        </w:rPr>
        <w:tab/>
        <w:t>Older Persons Council</w:t>
      </w:r>
    </w:p>
    <w:p w:rsidR="0076544F" w:rsidRPr="00DA79DB" w:rsidRDefault="0076544F" w:rsidP="004B36EA">
      <w:pPr>
        <w:autoSpaceDE w:val="0"/>
        <w:autoSpaceDN w:val="0"/>
        <w:adjustRightInd w:val="0"/>
        <w:spacing w:after="0" w:line="240" w:lineRule="auto"/>
        <w:jc w:val="both"/>
        <w:rPr>
          <w:rFonts w:asciiTheme="majorHAnsi" w:hAnsiTheme="majorHAnsi" w:cstheme="minorHAnsi"/>
          <w:sz w:val="23"/>
          <w:szCs w:val="23"/>
        </w:rPr>
      </w:pPr>
    </w:p>
    <w:p w:rsidR="004B36EA" w:rsidRPr="00DA79DB" w:rsidRDefault="004B36EA" w:rsidP="004B36EA">
      <w:p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 xml:space="preserve">Link to Existing Plans: </w:t>
      </w:r>
      <w:r w:rsidR="008D5A23" w:rsidRPr="00DA79DB">
        <w:rPr>
          <w:rFonts w:asciiTheme="majorHAnsi" w:hAnsiTheme="majorHAnsi" w:cstheme="minorHAnsi"/>
          <w:sz w:val="23"/>
          <w:szCs w:val="23"/>
        </w:rPr>
        <w:tab/>
        <w:t>County Development Plans – North and South</w:t>
      </w:r>
    </w:p>
    <w:p w:rsidR="0076544F" w:rsidRPr="00DA79DB" w:rsidRDefault="0076544F" w:rsidP="00F71484">
      <w:pPr>
        <w:autoSpaceDE w:val="0"/>
        <w:autoSpaceDN w:val="0"/>
        <w:adjustRightInd w:val="0"/>
        <w:spacing w:after="0" w:line="240" w:lineRule="auto"/>
        <w:jc w:val="both"/>
        <w:rPr>
          <w:rFonts w:asciiTheme="majorHAnsi" w:hAnsiTheme="majorHAnsi" w:cstheme="minorHAnsi"/>
          <w:b/>
          <w:sz w:val="23"/>
          <w:szCs w:val="23"/>
        </w:rPr>
      </w:pPr>
    </w:p>
    <w:p w:rsidR="00F71484" w:rsidRPr="00DA79DB" w:rsidRDefault="004B36EA" w:rsidP="00F71484">
      <w:pPr>
        <w:autoSpaceDE w:val="0"/>
        <w:autoSpaceDN w:val="0"/>
        <w:adjustRightInd w:val="0"/>
        <w:spacing w:after="0" w:line="240" w:lineRule="auto"/>
        <w:jc w:val="both"/>
        <w:rPr>
          <w:rFonts w:asciiTheme="majorHAnsi" w:hAnsiTheme="majorHAnsi" w:cstheme="minorHAnsi"/>
          <w:b/>
          <w:bCs/>
          <w:sz w:val="23"/>
          <w:szCs w:val="23"/>
        </w:rPr>
      </w:pPr>
      <w:r w:rsidRPr="00DA79DB">
        <w:rPr>
          <w:rFonts w:asciiTheme="majorHAnsi" w:hAnsiTheme="majorHAnsi" w:cstheme="minorHAnsi"/>
          <w:b/>
          <w:sz w:val="23"/>
          <w:szCs w:val="23"/>
        </w:rPr>
        <w:t>Action 3.2:</w:t>
      </w:r>
      <w:r w:rsidRPr="00DA79DB">
        <w:rPr>
          <w:rFonts w:asciiTheme="majorHAnsi" w:hAnsiTheme="majorHAnsi" w:cstheme="minorHAnsi"/>
          <w:b/>
          <w:sz w:val="23"/>
          <w:szCs w:val="23"/>
        </w:rPr>
        <w:tab/>
      </w:r>
      <w:r w:rsidR="00F71484" w:rsidRPr="00DA79DB">
        <w:rPr>
          <w:rFonts w:asciiTheme="majorHAnsi" w:hAnsiTheme="majorHAnsi" w:cstheme="minorHAnsi"/>
          <w:b/>
          <w:bCs/>
          <w:sz w:val="23"/>
          <w:szCs w:val="23"/>
        </w:rPr>
        <w:t>Establish a House Repairs and Trustworthy Trade Service</w:t>
      </w:r>
    </w:p>
    <w:p w:rsidR="004B36EA" w:rsidRPr="00DA79DB" w:rsidRDefault="004B36EA" w:rsidP="00F71484">
      <w:pPr>
        <w:autoSpaceDE w:val="0"/>
        <w:autoSpaceDN w:val="0"/>
        <w:adjustRightInd w:val="0"/>
        <w:spacing w:after="0" w:line="240" w:lineRule="auto"/>
        <w:jc w:val="both"/>
        <w:rPr>
          <w:rFonts w:asciiTheme="majorHAnsi" w:hAnsiTheme="majorHAnsi" w:cstheme="minorHAnsi"/>
          <w:sz w:val="23"/>
          <w:szCs w:val="23"/>
        </w:rPr>
      </w:pPr>
    </w:p>
    <w:p w:rsidR="00F71484" w:rsidRPr="00DA79DB" w:rsidRDefault="0062284B" w:rsidP="00F71484">
      <w:p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 xml:space="preserve">Trust in </w:t>
      </w:r>
      <w:proofErr w:type="gramStart"/>
      <w:r w:rsidR="00D63EE5" w:rsidRPr="00DA79DB">
        <w:rPr>
          <w:rFonts w:asciiTheme="majorHAnsi" w:hAnsiTheme="majorHAnsi" w:cstheme="minorHAnsi"/>
          <w:sz w:val="23"/>
          <w:szCs w:val="23"/>
        </w:rPr>
        <w:t>trades</w:t>
      </w:r>
      <w:proofErr w:type="gramEnd"/>
      <w:r w:rsidR="00D63EE5" w:rsidRPr="00DA79DB">
        <w:rPr>
          <w:rFonts w:asciiTheme="majorHAnsi" w:hAnsiTheme="majorHAnsi" w:cstheme="minorHAnsi"/>
          <w:sz w:val="23"/>
          <w:szCs w:val="23"/>
        </w:rPr>
        <w:t xml:space="preserve"> people</w:t>
      </w:r>
      <w:r w:rsidRPr="00DA79DB">
        <w:rPr>
          <w:rFonts w:asciiTheme="majorHAnsi" w:hAnsiTheme="majorHAnsi" w:cstheme="minorHAnsi"/>
          <w:sz w:val="23"/>
          <w:szCs w:val="23"/>
        </w:rPr>
        <w:t xml:space="preserve"> entering homes is particularly important for older people along with the issue of affordability. Jobs that can appear small such as changing </w:t>
      </w:r>
      <w:r w:rsidR="00D63EE5" w:rsidRPr="00DA79DB">
        <w:rPr>
          <w:rFonts w:asciiTheme="majorHAnsi" w:hAnsiTheme="majorHAnsi" w:cstheme="minorHAnsi"/>
          <w:sz w:val="23"/>
          <w:szCs w:val="23"/>
        </w:rPr>
        <w:t>light bulbs</w:t>
      </w:r>
      <w:r w:rsidRPr="00DA79DB">
        <w:rPr>
          <w:rFonts w:asciiTheme="majorHAnsi" w:hAnsiTheme="majorHAnsi" w:cstheme="minorHAnsi"/>
          <w:sz w:val="23"/>
          <w:szCs w:val="23"/>
        </w:rPr>
        <w:t>, fixing shelves, moving furniture etc. are important to people who can no longer easily carry out t</w:t>
      </w:r>
      <w:r w:rsidR="00DA79DB">
        <w:rPr>
          <w:rFonts w:asciiTheme="majorHAnsi" w:hAnsiTheme="majorHAnsi" w:cstheme="minorHAnsi"/>
          <w:sz w:val="23"/>
          <w:szCs w:val="23"/>
        </w:rPr>
        <w:t>hese jobs and require support. The provision of a</w:t>
      </w:r>
      <w:r w:rsidRPr="00DA79DB">
        <w:rPr>
          <w:rFonts w:asciiTheme="majorHAnsi" w:hAnsiTheme="majorHAnsi" w:cstheme="minorHAnsi"/>
          <w:sz w:val="23"/>
          <w:szCs w:val="23"/>
        </w:rPr>
        <w:t xml:space="preserve"> </w:t>
      </w:r>
      <w:r w:rsidR="00F71484" w:rsidRPr="00DA79DB">
        <w:rPr>
          <w:rFonts w:asciiTheme="majorHAnsi" w:hAnsiTheme="majorHAnsi" w:cstheme="minorHAnsi"/>
          <w:sz w:val="23"/>
          <w:szCs w:val="23"/>
        </w:rPr>
        <w:t>comprehensive, affordable,  trustworthy, home repair, odd job and maintenance team which has been Garda vetted</w:t>
      </w:r>
      <w:r w:rsidRPr="00DA79DB">
        <w:rPr>
          <w:rFonts w:asciiTheme="majorHAnsi" w:hAnsiTheme="majorHAnsi" w:cstheme="minorHAnsi"/>
          <w:sz w:val="23"/>
          <w:szCs w:val="23"/>
        </w:rPr>
        <w:t xml:space="preserve"> will be </w:t>
      </w:r>
      <w:r w:rsidR="00DA79DB">
        <w:rPr>
          <w:rFonts w:asciiTheme="majorHAnsi" w:hAnsiTheme="majorHAnsi" w:cstheme="minorHAnsi"/>
          <w:sz w:val="23"/>
          <w:szCs w:val="23"/>
        </w:rPr>
        <w:t xml:space="preserve">explored generating a number of benefits </w:t>
      </w:r>
      <w:r w:rsidRPr="00DA79DB">
        <w:rPr>
          <w:rFonts w:asciiTheme="majorHAnsi" w:hAnsiTheme="majorHAnsi" w:cstheme="minorHAnsi"/>
          <w:sz w:val="23"/>
          <w:szCs w:val="23"/>
        </w:rPr>
        <w:t xml:space="preserve">- </w:t>
      </w:r>
      <w:r w:rsidR="00F71484" w:rsidRPr="00DA79DB">
        <w:rPr>
          <w:rFonts w:asciiTheme="majorHAnsi" w:hAnsiTheme="majorHAnsi" w:cstheme="minorHAnsi"/>
          <w:sz w:val="23"/>
          <w:szCs w:val="23"/>
        </w:rPr>
        <w:t xml:space="preserve">stimulating local employment opportunities in the service </w:t>
      </w:r>
      <w:r w:rsidRPr="00DA79DB">
        <w:rPr>
          <w:rFonts w:asciiTheme="majorHAnsi" w:hAnsiTheme="majorHAnsi" w:cstheme="minorHAnsi"/>
          <w:sz w:val="23"/>
          <w:szCs w:val="23"/>
        </w:rPr>
        <w:t>sector</w:t>
      </w:r>
      <w:r w:rsidR="00F71484" w:rsidRPr="00DA79DB">
        <w:rPr>
          <w:rFonts w:asciiTheme="majorHAnsi" w:hAnsiTheme="majorHAnsi" w:cstheme="minorHAnsi"/>
          <w:sz w:val="23"/>
          <w:szCs w:val="23"/>
        </w:rPr>
        <w:t xml:space="preserve"> </w:t>
      </w:r>
      <w:r w:rsidR="00DA79DB">
        <w:rPr>
          <w:rFonts w:asciiTheme="majorHAnsi" w:hAnsiTheme="majorHAnsi" w:cstheme="minorHAnsi"/>
          <w:sz w:val="23"/>
          <w:szCs w:val="23"/>
        </w:rPr>
        <w:t>(</w:t>
      </w:r>
      <w:r w:rsidR="00F71484" w:rsidRPr="00DA79DB">
        <w:rPr>
          <w:rFonts w:asciiTheme="majorHAnsi" w:hAnsiTheme="majorHAnsi" w:cstheme="minorHAnsi"/>
          <w:sz w:val="23"/>
          <w:szCs w:val="23"/>
        </w:rPr>
        <w:t>possibly th</w:t>
      </w:r>
      <w:r w:rsidRPr="00DA79DB">
        <w:rPr>
          <w:rFonts w:asciiTheme="majorHAnsi" w:hAnsiTheme="majorHAnsi" w:cstheme="minorHAnsi"/>
          <w:sz w:val="23"/>
          <w:szCs w:val="23"/>
        </w:rPr>
        <w:t>rough a Social Enterprise model</w:t>
      </w:r>
      <w:r w:rsidR="00DA79DB">
        <w:rPr>
          <w:rFonts w:asciiTheme="majorHAnsi" w:hAnsiTheme="majorHAnsi" w:cstheme="minorHAnsi"/>
          <w:sz w:val="23"/>
          <w:szCs w:val="23"/>
        </w:rPr>
        <w:t>)</w:t>
      </w:r>
      <w:r w:rsidRPr="00DA79DB">
        <w:rPr>
          <w:rFonts w:asciiTheme="majorHAnsi" w:hAnsiTheme="majorHAnsi" w:cstheme="minorHAnsi"/>
          <w:sz w:val="23"/>
          <w:szCs w:val="23"/>
        </w:rPr>
        <w:t xml:space="preserve"> while at the same time meeting these care needs.</w:t>
      </w:r>
      <w:r w:rsidR="00F71484" w:rsidRPr="00DA79DB">
        <w:rPr>
          <w:rFonts w:asciiTheme="majorHAnsi" w:hAnsiTheme="majorHAnsi" w:cstheme="minorHAnsi"/>
          <w:sz w:val="23"/>
          <w:szCs w:val="23"/>
        </w:rPr>
        <w:t xml:space="preserve"> It could be linked in with the Good Morning service cu</w:t>
      </w:r>
      <w:r w:rsidRPr="00DA79DB">
        <w:rPr>
          <w:rFonts w:asciiTheme="majorHAnsi" w:hAnsiTheme="majorHAnsi" w:cstheme="minorHAnsi"/>
          <w:sz w:val="23"/>
          <w:szCs w:val="23"/>
        </w:rPr>
        <w:t>rrently operating in Tipperary and modelled on the ‘Care and Repair’ scheme run in Tipperary Town by Muinter na Tire and Age Action in other areas (b) put together a</w:t>
      </w:r>
      <w:r w:rsidR="0076544F" w:rsidRPr="00DA79DB">
        <w:rPr>
          <w:rFonts w:asciiTheme="majorHAnsi" w:hAnsiTheme="majorHAnsi" w:cstheme="minorHAnsi"/>
          <w:sz w:val="23"/>
          <w:szCs w:val="23"/>
        </w:rPr>
        <w:t xml:space="preserve"> registered list of capable and reliable contractors with guidance pricing </w:t>
      </w:r>
      <w:r w:rsidRPr="00DA79DB">
        <w:rPr>
          <w:rFonts w:asciiTheme="majorHAnsi" w:hAnsiTheme="majorHAnsi" w:cstheme="minorHAnsi"/>
          <w:sz w:val="23"/>
          <w:szCs w:val="23"/>
        </w:rPr>
        <w:t xml:space="preserve">and ensure wide circulation among the community, particularly targeting older people. </w:t>
      </w:r>
    </w:p>
    <w:p w:rsidR="0076544F" w:rsidRPr="00DA79DB" w:rsidRDefault="0076544F" w:rsidP="00F71484">
      <w:pPr>
        <w:autoSpaceDE w:val="0"/>
        <w:autoSpaceDN w:val="0"/>
        <w:adjustRightInd w:val="0"/>
        <w:spacing w:after="0" w:line="240" w:lineRule="auto"/>
        <w:jc w:val="both"/>
        <w:rPr>
          <w:rFonts w:asciiTheme="majorHAnsi" w:hAnsiTheme="majorHAnsi" w:cstheme="minorHAnsi"/>
          <w:sz w:val="23"/>
          <w:szCs w:val="23"/>
        </w:rPr>
      </w:pPr>
    </w:p>
    <w:p w:rsidR="00F71484" w:rsidRPr="00DA79DB" w:rsidRDefault="00F71484" w:rsidP="00F71484">
      <w:p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 xml:space="preserve">Lead </w:t>
      </w:r>
      <w:r w:rsidR="0076544F" w:rsidRPr="00DA79DB">
        <w:rPr>
          <w:rFonts w:asciiTheme="majorHAnsi" w:hAnsiTheme="majorHAnsi" w:cstheme="minorHAnsi"/>
          <w:sz w:val="23"/>
          <w:szCs w:val="23"/>
        </w:rPr>
        <w:t>Partner</w:t>
      </w:r>
      <w:r w:rsidRPr="00DA79DB">
        <w:rPr>
          <w:rFonts w:asciiTheme="majorHAnsi" w:hAnsiTheme="majorHAnsi" w:cstheme="minorHAnsi"/>
          <w:sz w:val="23"/>
          <w:szCs w:val="23"/>
        </w:rPr>
        <w:t>:</w:t>
      </w:r>
      <w:r w:rsidR="0076544F" w:rsidRPr="00DA79DB">
        <w:rPr>
          <w:rFonts w:asciiTheme="majorHAnsi" w:hAnsiTheme="majorHAnsi" w:cstheme="minorHAnsi"/>
          <w:sz w:val="23"/>
          <w:szCs w:val="23"/>
        </w:rPr>
        <w:tab/>
      </w:r>
      <w:r w:rsidR="0076544F" w:rsidRPr="00DA79DB">
        <w:rPr>
          <w:rFonts w:asciiTheme="majorHAnsi" w:hAnsiTheme="majorHAnsi" w:cstheme="minorHAnsi"/>
          <w:sz w:val="23"/>
          <w:szCs w:val="23"/>
        </w:rPr>
        <w:tab/>
        <w:t>Good Morning Tipperary Service</w:t>
      </w:r>
    </w:p>
    <w:p w:rsidR="00DA79DB" w:rsidRDefault="00DA79DB" w:rsidP="00F71484">
      <w:pPr>
        <w:autoSpaceDE w:val="0"/>
        <w:autoSpaceDN w:val="0"/>
        <w:adjustRightInd w:val="0"/>
        <w:spacing w:after="0" w:line="240" w:lineRule="auto"/>
        <w:jc w:val="both"/>
        <w:rPr>
          <w:rFonts w:asciiTheme="majorHAnsi" w:hAnsiTheme="majorHAnsi" w:cstheme="minorHAnsi"/>
          <w:sz w:val="23"/>
          <w:szCs w:val="23"/>
        </w:rPr>
      </w:pPr>
    </w:p>
    <w:p w:rsidR="00F71484" w:rsidRPr="00DA79DB" w:rsidRDefault="0076544F" w:rsidP="00F71484">
      <w:p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Support Partners:</w:t>
      </w:r>
      <w:r w:rsidRPr="00DA79DB">
        <w:rPr>
          <w:rFonts w:asciiTheme="majorHAnsi" w:hAnsiTheme="majorHAnsi" w:cstheme="minorHAnsi"/>
          <w:sz w:val="23"/>
          <w:szCs w:val="23"/>
        </w:rPr>
        <w:tab/>
        <w:t>Local Enterprise Office</w:t>
      </w:r>
    </w:p>
    <w:p w:rsidR="0062284B" w:rsidRPr="00DA79DB" w:rsidRDefault="0076544F" w:rsidP="00F71484">
      <w:p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ab/>
      </w:r>
      <w:r w:rsidRPr="00DA79DB">
        <w:rPr>
          <w:rFonts w:asciiTheme="majorHAnsi" w:hAnsiTheme="majorHAnsi" w:cstheme="minorHAnsi"/>
          <w:sz w:val="23"/>
          <w:szCs w:val="23"/>
        </w:rPr>
        <w:tab/>
      </w:r>
      <w:r w:rsidRPr="00DA79DB">
        <w:rPr>
          <w:rFonts w:asciiTheme="majorHAnsi" w:hAnsiTheme="majorHAnsi" w:cstheme="minorHAnsi"/>
          <w:sz w:val="23"/>
          <w:szCs w:val="23"/>
        </w:rPr>
        <w:tab/>
      </w:r>
      <w:r w:rsidR="0062284B" w:rsidRPr="00DA79DB">
        <w:rPr>
          <w:rFonts w:asciiTheme="majorHAnsi" w:hAnsiTheme="majorHAnsi" w:cstheme="minorHAnsi"/>
          <w:sz w:val="23"/>
          <w:szCs w:val="23"/>
        </w:rPr>
        <w:t xml:space="preserve">Muintir </w:t>
      </w:r>
      <w:proofErr w:type="gramStart"/>
      <w:r w:rsidR="0062284B" w:rsidRPr="00DA79DB">
        <w:rPr>
          <w:rFonts w:asciiTheme="majorHAnsi" w:hAnsiTheme="majorHAnsi" w:cstheme="minorHAnsi"/>
          <w:sz w:val="23"/>
          <w:szCs w:val="23"/>
        </w:rPr>
        <w:t>na</w:t>
      </w:r>
      <w:proofErr w:type="gramEnd"/>
      <w:r w:rsidR="0062284B" w:rsidRPr="00DA79DB">
        <w:rPr>
          <w:rFonts w:asciiTheme="majorHAnsi" w:hAnsiTheme="majorHAnsi" w:cstheme="minorHAnsi"/>
          <w:sz w:val="23"/>
          <w:szCs w:val="23"/>
        </w:rPr>
        <w:t xml:space="preserve"> Tire</w:t>
      </w:r>
    </w:p>
    <w:p w:rsidR="0076544F" w:rsidRPr="00DA79DB" w:rsidRDefault="0076544F" w:rsidP="0062284B">
      <w:pPr>
        <w:autoSpaceDE w:val="0"/>
        <w:autoSpaceDN w:val="0"/>
        <w:adjustRightInd w:val="0"/>
        <w:spacing w:after="0" w:line="240" w:lineRule="auto"/>
        <w:ind w:left="1440" w:firstLine="720"/>
        <w:jc w:val="both"/>
        <w:rPr>
          <w:rFonts w:asciiTheme="majorHAnsi" w:hAnsiTheme="majorHAnsi" w:cstheme="minorHAnsi"/>
          <w:sz w:val="23"/>
          <w:szCs w:val="23"/>
        </w:rPr>
      </w:pPr>
      <w:r w:rsidRPr="00DA79DB">
        <w:rPr>
          <w:rFonts w:asciiTheme="majorHAnsi" w:hAnsiTheme="majorHAnsi" w:cstheme="minorHAnsi"/>
          <w:sz w:val="23"/>
          <w:szCs w:val="23"/>
        </w:rPr>
        <w:t>Tipperary County Council – C&amp;E Section</w:t>
      </w:r>
    </w:p>
    <w:p w:rsidR="0076544F" w:rsidRPr="00DA79DB" w:rsidRDefault="0076544F" w:rsidP="00F71484">
      <w:p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ab/>
      </w:r>
      <w:r w:rsidRPr="00DA79DB">
        <w:rPr>
          <w:rFonts w:asciiTheme="majorHAnsi" w:hAnsiTheme="majorHAnsi" w:cstheme="minorHAnsi"/>
          <w:sz w:val="23"/>
          <w:szCs w:val="23"/>
        </w:rPr>
        <w:tab/>
      </w:r>
      <w:r w:rsidRPr="00DA79DB">
        <w:rPr>
          <w:rFonts w:asciiTheme="majorHAnsi" w:hAnsiTheme="majorHAnsi" w:cstheme="minorHAnsi"/>
          <w:sz w:val="23"/>
          <w:szCs w:val="23"/>
        </w:rPr>
        <w:tab/>
        <w:t>Volunteer Centre</w:t>
      </w:r>
    </w:p>
    <w:p w:rsidR="0076544F" w:rsidRPr="00DA79DB" w:rsidRDefault="0076544F" w:rsidP="00F71484">
      <w:p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ab/>
      </w:r>
      <w:r w:rsidRPr="00DA79DB">
        <w:rPr>
          <w:rFonts w:asciiTheme="majorHAnsi" w:hAnsiTheme="majorHAnsi" w:cstheme="minorHAnsi"/>
          <w:sz w:val="23"/>
          <w:szCs w:val="23"/>
        </w:rPr>
        <w:tab/>
      </w:r>
      <w:r w:rsidRPr="00DA79DB">
        <w:rPr>
          <w:rFonts w:asciiTheme="majorHAnsi" w:hAnsiTheme="majorHAnsi" w:cstheme="minorHAnsi"/>
          <w:sz w:val="23"/>
          <w:szCs w:val="23"/>
        </w:rPr>
        <w:tab/>
        <w:t>Local Development Companies</w:t>
      </w:r>
    </w:p>
    <w:p w:rsidR="0076544F" w:rsidRPr="00DA79DB" w:rsidRDefault="0076544F" w:rsidP="00F71484">
      <w:p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ab/>
      </w:r>
      <w:r w:rsidRPr="00DA79DB">
        <w:rPr>
          <w:rFonts w:asciiTheme="majorHAnsi" w:hAnsiTheme="majorHAnsi" w:cstheme="minorHAnsi"/>
          <w:sz w:val="23"/>
          <w:szCs w:val="23"/>
        </w:rPr>
        <w:tab/>
      </w:r>
      <w:r w:rsidRPr="00DA79DB">
        <w:rPr>
          <w:rFonts w:asciiTheme="majorHAnsi" w:hAnsiTheme="majorHAnsi" w:cstheme="minorHAnsi"/>
          <w:sz w:val="23"/>
          <w:szCs w:val="23"/>
        </w:rPr>
        <w:tab/>
        <w:t>Age Friendly Alliance</w:t>
      </w:r>
    </w:p>
    <w:p w:rsidR="001A7977" w:rsidRPr="00DA79DB" w:rsidRDefault="001A7977" w:rsidP="00F71484">
      <w:p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ab/>
      </w:r>
      <w:r w:rsidRPr="00DA79DB">
        <w:rPr>
          <w:rFonts w:asciiTheme="majorHAnsi" w:hAnsiTheme="majorHAnsi" w:cstheme="minorHAnsi"/>
          <w:sz w:val="23"/>
          <w:szCs w:val="23"/>
        </w:rPr>
        <w:tab/>
      </w:r>
      <w:r w:rsidRPr="00DA79DB">
        <w:rPr>
          <w:rFonts w:asciiTheme="majorHAnsi" w:hAnsiTheme="majorHAnsi" w:cstheme="minorHAnsi"/>
          <w:sz w:val="23"/>
          <w:szCs w:val="23"/>
        </w:rPr>
        <w:tab/>
        <w:t>Older Persons Council</w:t>
      </w:r>
    </w:p>
    <w:p w:rsidR="0076544F" w:rsidRPr="00DA79DB" w:rsidRDefault="0076544F" w:rsidP="00F71484">
      <w:p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ab/>
      </w:r>
      <w:r w:rsidRPr="00DA79DB">
        <w:rPr>
          <w:rFonts w:asciiTheme="majorHAnsi" w:hAnsiTheme="majorHAnsi" w:cstheme="minorHAnsi"/>
          <w:sz w:val="23"/>
          <w:szCs w:val="23"/>
        </w:rPr>
        <w:tab/>
      </w:r>
      <w:r w:rsidRPr="00DA79DB">
        <w:rPr>
          <w:rFonts w:asciiTheme="majorHAnsi" w:hAnsiTheme="majorHAnsi" w:cstheme="minorHAnsi"/>
          <w:sz w:val="23"/>
          <w:szCs w:val="23"/>
        </w:rPr>
        <w:tab/>
        <w:t xml:space="preserve">Local Traders &amp; Private </w:t>
      </w:r>
    </w:p>
    <w:p w:rsidR="0062284B" w:rsidRPr="00DA79DB" w:rsidRDefault="0062284B" w:rsidP="00F71484">
      <w:p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ab/>
      </w:r>
      <w:r w:rsidRPr="00DA79DB">
        <w:rPr>
          <w:rFonts w:asciiTheme="majorHAnsi" w:hAnsiTheme="majorHAnsi" w:cstheme="minorHAnsi"/>
          <w:sz w:val="23"/>
          <w:szCs w:val="23"/>
        </w:rPr>
        <w:tab/>
      </w:r>
      <w:r w:rsidRPr="00DA79DB">
        <w:rPr>
          <w:rFonts w:asciiTheme="majorHAnsi" w:hAnsiTheme="majorHAnsi" w:cstheme="minorHAnsi"/>
          <w:sz w:val="23"/>
          <w:szCs w:val="23"/>
        </w:rPr>
        <w:tab/>
        <w:t>Community and voluntary organisation</w:t>
      </w:r>
    </w:p>
    <w:p w:rsidR="001A7977" w:rsidRPr="00DA79DB" w:rsidRDefault="001A7977" w:rsidP="00F71484">
      <w:p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ab/>
      </w:r>
      <w:r w:rsidRPr="00DA79DB">
        <w:rPr>
          <w:rFonts w:asciiTheme="majorHAnsi" w:hAnsiTheme="majorHAnsi" w:cstheme="minorHAnsi"/>
          <w:sz w:val="23"/>
          <w:szCs w:val="23"/>
        </w:rPr>
        <w:tab/>
      </w:r>
      <w:r w:rsidRPr="00DA79DB">
        <w:rPr>
          <w:rFonts w:asciiTheme="majorHAnsi" w:hAnsiTheme="majorHAnsi" w:cstheme="minorHAnsi"/>
          <w:sz w:val="23"/>
          <w:szCs w:val="23"/>
        </w:rPr>
        <w:tab/>
        <w:t>Department of Social Protection</w:t>
      </w:r>
    </w:p>
    <w:p w:rsidR="001A7977" w:rsidRDefault="001A7977" w:rsidP="00DA79DB">
      <w:pPr>
        <w:autoSpaceDE w:val="0"/>
        <w:autoSpaceDN w:val="0"/>
        <w:adjustRightInd w:val="0"/>
        <w:spacing w:after="0" w:line="240" w:lineRule="auto"/>
        <w:ind w:firstLine="720"/>
        <w:jc w:val="both"/>
        <w:rPr>
          <w:rFonts w:asciiTheme="majorHAnsi" w:hAnsiTheme="majorHAnsi" w:cstheme="minorHAnsi"/>
          <w:sz w:val="23"/>
          <w:szCs w:val="23"/>
        </w:rPr>
      </w:pPr>
      <w:r w:rsidRPr="00DA79DB">
        <w:rPr>
          <w:rFonts w:asciiTheme="majorHAnsi" w:hAnsiTheme="majorHAnsi" w:cstheme="minorHAnsi"/>
          <w:sz w:val="23"/>
          <w:szCs w:val="23"/>
        </w:rPr>
        <w:tab/>
      </w:r>
      <w:r w:rsidRPr="00DA79DB">
        <w:rPr>
          <w:rFonts w:asciiTheme="majorHAnsi" w:hAnsiTheme="majorHAnsi" w:cstheme="minorHAnsi"/>
          <w:sz w:val="23"/>
          <w:szCs w:val="23"/>
        </w:rPr>
        <w:tab/>
        <w:t>Local Traders and Chamber of Commerce</w:t>
      </w:r>
    </w:p>
    <w:p w:rsidR="00DA79DB" w:rsidRDefault="00DA79DB" w:rsidP="00DA79DB">
      <w:pPr>
        <w:autoSpaceDE w:val="0"/>
        <w:autoSpaceDN w:val="0"/>
        <w:adjustRightInd w:val="0"/>
        <w:spacing w:after="0" w:line="240" w:lineRule="auto"/>
        <w:ind w:firstLine="720"/>
        <w:jc w:val="both"/>
        <w:rPr>
          <w:rFonts w:asciiTheme="majorHAnsi" w:hAnsiTheme="majorHAnsi" w:cstheme="minorHAnsi"/>
          <w:sz w:val="23"/>
          <w:szCs w:val="23"/>
        </w:rPr>
      </w:pPr>
    </w:p>
    <w:p w:rsidR="00DA79DB" w:rsidRPr="00DA79DB" w:rsidRDefault="00DA79DB" w:rsidP="00DA79DB">
      <w:pPr>
        <w:autoSpaceDE w:val="0"/>
        <w:autoSpaceDN w:val="0"/>
        <w:adjustRightInd w:val="0"/>
        <w:spacing w:after="0" w:line="240" w:lineRule="auto"/>
        <w:jc w:val="both"/>
        <w:rPr>
          <w:rFonts w:asciiTheme="majorHAnsi" w:hAnsiTheme="majorHAnsi" w:cstheme="minorHAnsi"/>
          <w:sz w:val="23"/>
          <w:szCs w:val="23"/>
        </w:rPr>
      </w:pPr>
      <w:r>
        <w:rPr>
          <w:rFonts w:asciiTheme="majorHAnsi" w:hAnsiTheme="majorHAnsi" w:cstheme="minorHAnsi"/>
          <w:sz w:val="23"/>
          <w:szCs w:val="23"/>
        </w:rPr>
        <w:t>Link to Plan:</w:t>
      </w:r>
    </w:p>
    <w:p w:rsidR="00F71484" w:rsidRPr="00DA79DB" w:rsidRDefault="0062284B" w:rsidP="00F71484">
      <w:p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ab/>
      </w:r>
      <w:r w:rsidRPr="00DA79DB">
        <w:rPr>
          <w:rFonts w:asciiTheme="majorHAnsi" w:hAnsiTheme="majorHAnsi" w:cstheme="minorHAnsi"/>
          <w:sz w:val="23"/>
          <w:szCs w:val="23"/>
        </w:rPr>
        <w:tab/>
      </w:r>
      <w:r w:rsidRPr="00DA79DB">
        <w:rPr>
          <w:rFonts w:asciiTheme="majorHAnsi" w:hAnsiTheme="majorHAnsi" w:cstheme="minorHAnsi"/>
          <w:sz w:val="23"/>
          <w:szCs w:val="23"/>
        </w:rPr>
        <w:tab/>
        <w:t xml:space="preserve"> </w:t>
      </w:r>
    </w:p>
    <w:p w:rsidR="00F71484" w:rsidRPr="00DA79DB" w:rsidRDefault="008D5A23" w:rsidP="00F71484">
      <w:pPr>
        <w:autoSpaceDE w:val="0"/>
        <w:autoSpaceDN w:val="0"/>
        <w:adjustRightInd w:val="0"/>
        <w:spacing w:after="0" w:line="240" w:lineRule="auto"/>
        <w:jc w:val="both"/>
        <w:rPr>
          <w:rFonts w:asciiTheme="majorHAnsi" w:hAnsiTheme="majorHAnsi" w:cstheme="minorHAnsi"/>
          <w:b/>
          <w:bCs/>
          <w:sz w:val="23"/>
          <w:szCs w:val="23"/>
        </w:rPr>
      </w:pPr>
      <w:r w:rsidRPr="00DA79DB">
        <w:rPr>
          <w:rFonts w:asciiTheme="majorHAnsi" w:hAnsiTheme="majorHAnsi" w:cstheme="minorHAnsi"/>
          <w:b/>
          <w:sz w:val="23"/>
          <w:szCs w:val="23"/>
        </w:rPr>
        <w:t>Action 3.3:</w:t>
      </w:r>
      <w:r w:rsidRPr="00DA79DB">
        <w:rPr>
          <w:rFonts w:asciiTheme="majorHAnsi" w:hAnsiTheme="majorHAnsi" w:cstheme="minorHAnsi"/>
          <w:b/>
          <w:sz w:val="23"/>
          <w:szCs w:val="23"/>
        </w:rPr>
        <w:tab/>
        <w:t xml:space="preserve">Implement </w:t>
      </w:r>
      <w:r w:rsidR="00F71484" w:rsidRPr="00DA79DB">
        <w:rPr>
          <w:rFonts w:asciiTheme="majorHAnsi" w:hAnsiTheme="majorHAnsi" w:cstheme="minorHAnsi"/>
          <w:b/>
          <w:sz w:val="23"/>
          <w:szCs w:val="23"/>
        </w:rPr>
        <w:t>Community Safety Initiatives</w:t>
      </w:r>
    </w:p>
    <w:p w:rsidR="008D5A23" w:rsidRPr="00DA79DB" w:rsidRDefault="008D5A23" w:rsidP="00F71484">
      <w:pPr>
        <w:autoSpaceDE w:val="0"/>
        <w:autoSpaceDN w:val="0"/>
        <w:adjustRightInd w:val="0"/>
        <w:spacing w:after="0" w:line="240" w:lineRule="auto"/>
        <w:jc w:val="both"/>
        <w:rPr>
          <w:rFonts w:asciiTheme="majorHAnsi" w:hAnsiTheme="majorHAnsi" w:cstheme="minorHAnsi"/>
          <w:bCs/>
          <w:sz w:val="23"/>
          <w:szCs w:val="23"/>
        </w:rPr>
      </w:pPr>
    </w:p>
    <w:p w:rsidR="00F71484" w:rsidRPr="00DA79DB" w:rsidRDefault="00F71484" w:rsidP="00F71484">
      <w:p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bCs/>
          <w:sz w:val="23"/>
          <w:szCs w:val="23"/>
        </w:rPr>
        <w:t xml:space="preserve">Conduct </w:t>
      </w:r>
      <w:r w:rsidR="008D5A23" w:rsidRPr="00DA79DB">
        <w:rPr>
          <w:rFonts w:asciiTheme="majorHAnsi" w:hAnsiTheme="majorHAnsi" w:cstheme="minorHAnsi"/>
          <w:bCs/>
          <w:sz w:val="23"/>
          <w:szCs w:val="23"/>
        </w:rPr>
        <w:t>a county audit</w:t>
      </w:r>
      <w:r w:rsidRPr="00DA79DB">
        <w:rPr>
          <w:rFonts w:asciiTheme="majorHAnsi" w:hAnsiTheme="majorHAnsi" w:cstheme="minorHAnsi"/>
          <w:bCs/>
          <w:sz w:val="23"/>
          <w:szCs w:val="23"/>
        </w:rPr>
        <w:t xml:space="preserve"> to identify </w:t>
      </w:r>
      <w:r w:rsidR="008D5A23" w:rsidRPr="00DA79DB">
        <w:rPr>
          <w:rFonts w:asciiTheme="majorHAnsi" w:hAnsiTheme="majorHAnsi" w:cstheme="minorHAnsi"/>
          <w:bCs/>
          <w:sz w:val="23"/>
          <w:szCs w:val="23"/>
        </w:rPr>
        <w:t xml:space="preserve">where </w:t>
      </w:r>
      <w:r w:rsidRPr="00DA79DB">
        <w:rPr>
          <w:rFonts w:asciiTheme="majorHAnsi" w:hAnsiTheme="majorHAnsi" w:cstheme="minorHAnsi"/>
          <w:bCs/>
          <w:sz w:val="23"/>
          <w:szCs w:val="23"/>
        </w:rPr>
        <w:t>Garda-supported programmes such as the Text Alert scheme, community Alert, Neighbourhood Watch and Community Policing Clinics</w:t>
      </w:r>
      <w:r w:rsidR="008D5A23" w:rsidRPr="00DA79DB">
        <w:rPr>
          <w:rFonts w:asciiTheme="majorHAnsi" w:hAnsiTheme="majorHAnsi" w:cstheme="minorHAnsi"/>
          <w:bCs/>
          <w:sz w:val="23"/>
          <w:szCs w:val="23"/>
        </w:rPr>
        <w:t xml:space="preserve"> exist, where there are gaps and put steps in place to address these gaps. </w:t>
      </w:r>
      <w:r w:rsidR="0005047C" w:rsidRPr="00DA79DB">
        <w:rPr>
          <w:rFonts w:asciiTheme="majorHAnsi" w:hAnsiTheme="majorHAnsi" w:cstheme="minorHAnsi"/>
          <w:bCs/>
          <w:sz w:val="23"/>
          <w:szCs w:val="23"/>
        </w:rPr>
        <w:t xml:space="preserve">A range of other </w:t>
      </w:r>
      <w:r w:rsidRPr="00DA79DB">
        <w:rPr>
          <w:rFonts w:asciiTheme="majorHAnsi" w:hAnsiTheme="majorHAnsi" w:cstheme="minorHAnsi"/>
          <w:sz w:val="23"/>
          <w:szCs w:val="23"/>
        </w:rPr>
        <w:t xml:space="preserve">community safety initiatives </w:t>
      </w:r>
      <w:r w:rsidR="0005047C" w:rsidRPr="00DA79DB">
        <w:rPr>
          <w:rFonts w:asciiTheme="majorHAnsi" w:hAnsiTheme="majorHAnsi" w:cstheme="minorHAnsi"/>
          <w:sz w:val="23"/>
          <w:szCs w:val="23"/>
        </w:rPr>
        <w:t xml:space="preserve">will be explored and implemented </w:t>
      </w:r>
      <w:r w:rsidRPr="00DA79DB">
        <w:rPr>
          <w:rFonts w:asciiTheme="majorHAnsi" w:hAnsiTheme="majorHAnsi" w:cstheme="minorHAnsi"/>
          <w:sz w:val="23"/>
          <w:szCs w:val="23"/>
        </w:rPr>
        <w:t>targeting older people or vulnerable people living alone including:</w:t>
      </w:r>
    </w:p>
    <w:p w:rsidR="001A7977" w:rsidRPr="00DA79DB" w:rsidRDefault="001A7977" w:rsidP="00F71484">
      <w:pPr>
        <w:autoSpaceDE w:val="0"/>
        <w:autoSpaceDN w:val="0"/>
        <w:adjustRightInd w:val="0"/>
        <w:spacing w:after="0" w:line="240" w:lineRule="auto"/>
        <w:jc w:val="both"/>
        <w:rPr>
          <w:rFonts w:asciiTheme="majorHAnsi" w:hAnsiTheme="majorHAnsi" w:cstheme="minorHAnsi"/>
          <w:bCs/>
          <w:sz w:val="23"/>
          <w:szCs w:val="23"/>
        </w:rPr>
      </w:pPr>
    </w:p>
    <w:p w:rsidR="00F71484" w:rsidRPr="00DA79DB" w:rsidRDefault="00F71484" w:rsidP="00F71484">
      <w:pPr>
        <w:pStyle w:val="ListParagraph"/>
        <w:numPr>
          <w:ilvl w:val="0"/>
          <w:numId w:val="14"/>
        </w:numP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lastRenderedPageBreak/>
        <w:t>Support</w:t>
      </w:r>
      <w:r w:rsidR="001A7977" w:rsidRPr="00DA79DB">
        <w:rPr>
          <w:rFonts w:asciiTheme="majorHAnsi" w:hAnsiTheme="majorHAnsi" w:cstheme="minorHAnsi"/>
          <w:sz w:val="23"/>
          <w:szCs w:val="23"/>
        </w:rPr>
        <w:t>ing</w:t>
      </w:r>
      <w:r w:rsidRPr="00DA79DB">
        <w:rPr>
          <w:rFonts w:asciiTheme="majorHAnsi" w:hAnsiTheme="majorHAnsi" w:cstheme="minorHAnsi"/>
          <w:sz w:val="23"/>
          <w:szCs w:val="23"/>
        </w:rPr>
        <w:t xml:space="preserve"> the rollout of the Senior Alert Scheme to provide personal monitored alarms to vulne</w:t>
      </w:r>
      <w:r w:rsidR="008D5A23" w:rsidRPr="00DA79DB">
        <w:rPr>
          <w:rFonts w:asciiTheme="majorHAnsi" w:hAnsiTheme="majorHAnsi" w:cstheme="minorHAnsi"/>
          <w:sz w:val="23"/>
          <w:szCs w:val="23"/>
        </w:rPr>
        <w:t>rable older people through the Buddy Programme or other peer-to-peer supports</w:t>
      </w:r>
    </w:p>
    <w:p w:rsidR="00F71484" w:rsidRPr="00DA79DB" w:rsidRDefault="001A7977" w:rsidP="00F71484">
      <w:pPr>
        <w:pStyle w:val="ListParagraph"/>
        <w:numPr>
          <w:ilvl w:val="0"/>
          <w:numId w:val="14"/>
        </w:numP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 xml:space="preserve">Implementing </w:t>
      </w:r>
      <w:r w:rsidR="00F71484" w:rsidRPr="00DA79DB">
        <w:rPr>
          <w:rFonts w:asciiTheme="majorHAnsi" w:hAnsiTheme="majorHAnsi" w:cstheme="minorHAnsi"/>
          <w:sz w:val="23"/>
          <w:szCs w:val="23"/>
        </w:rPr>
        <w:t xml:space="preserve">a volunteer initiative that specifically encourages neighbours to visit and look out for older </w:t>
      </w:r>
      <w:proofErr w:type="gramStart"/>
      <w:r w:rsidR="00F71484" w:rsidRPr="00DA79DB">
        <w:rPr>
          <w:rFonts w:asciiTheme="majorHAnsi" w:hAnsiTheme="majorHAnsi" w:cstheme="minorHAnsi"/>
          <w:sz w:val="23"/>
          <w:szCs w:val="23"/>
        </w:rPr>
        <w:t>vulnerable  people</w:t>
      </w:r>
      <w:proofErr w:type="gramEnd"/>
      <w:r w:rsidR="00F71484" w:rsidRPr="00DA79DB">
        <w:rPr>
          <w:rFonts w:asciiTheme="majorHAnsi" w:hAnsiTheme="majorHAnsi" w:cstheme="minorHAnsi"/>
          <w:sz w:val="23"/>
          <w:szCs w:val="23"/>
        </w:rPr>
        <w:t xml:space="preserve"> living alone.</w:t>
      </w:r>
    </w:p>
    <w:p w:rsidR="00F71484" w:rsidRPr="00DA79DB" w:rsidRDefault="00F71484" w:rsidP="00F71484">
      <w:pPr>
        <w:pStyle w:val="NoSpacing"/>
        <w:numPr>
          <w:ilvl w:val="0"/>
          <w:numId w:val="14"/>
        </w:numPr>
        <w:jc w:val="both"/>
        <w:rPr>
          <w:rFonts w:asciiTheme="majorHAnsi" w:hAnsiTheme="majorHAnsi" w:cstheme="minorHAnsi"/>
          <w:sz w:val="23"/>
          <w:szCs w:val="23"/>
          <w:lang w:val="en-IE"/>
        </w:rPr>
      </w:pPr>
      <w:r w:rsidRPr="00DA79DB">
        <w:rPr>
          <w:rFonts w:asciiTheme="majorHAnsi" w:hAnsiTheme="majorHAnsi" w:cstheme="minorHAnsi"/>
          <w:sz w:val="23"/>
          <w:szCs w:val="23"/>
          <w:lang w:val="en-IE"/>
        </w:rPr>
        <w:t>Roll</w:t>
      </w:r>
      <w:r w:rsidR="001A7977" w:rsidRPr="00DA79DB">
        <w:rPr>
          <w:rFonts w:asciiTheme="majorHAnsi" w:hAnsiTheme="majorHAnsi" w:cstheme="minorHAnsi"/>
          <w:sz w:val="23"/>
          <w:szCs w:val="23"/>
          <w:lang w:val="en-IE"/>
        </w:rPr>
        <w:t>ing</w:t>
      </w:r>
      <w:r w:rsidRPr="00DA79DB">
        <w:rPr>
          <w:rFonts w:asciiTheme="majorHAnsi" w:hAnsiTheme="majorHAnsi" w:cstheme="minorHAnsi"/>
          <w:sz w:val="23"/>
          <w:szCs w:val="23"/>
          <w:lang w:val="en-IE"/>
        </w:rPr>
        <w:t xml:space="preserve"> out of the ‘Good Morning Tipperary’ initiative to the whole county</w:t>
      </w:r>
    </w:p>
    <w:p w:rsidR="008D5A23" w:rsidRPr="00DA79DB" w:rsidRDefault="0005047C" w:rsidP="00F71484">
      <w:pPr>
        <w:pStyle w:val="NoSpacing"/>
        <w:numPr>
          <w:ilvl w:val="0"/>
          <w:numId w:val="14"/>
        </w:numPr>
        <w:jc w:val="both"/>
        <w:rPr>
          <w:rFonts w:asciiTheme="majorHAnsi" w:hAnsiTheme="majorHAnsi" w:cstheme="minorHAnsi"/>
          <w:sz w:val="23"/>
          <w:szCs w:val="23"/>
          <w:lang w:val="en-IE"/>
        </w:rPr>
      </w:pPr>
      <w:r w:rsidRPr="00DA79DB">
        <w:rPr>
          <w:rFonts w:asciiTheme="majorHAnsi" w:hAnsiTheme="majorHAnsi" w:cstheme="minorHAnsi"/>
          <w:sz w:val="23"/>
          <w:szCs w:val="23"/>
          <w:lang w:val="en-IE"/>
        </w:rPr>
        <w:t>In partnership with the Older Persons Council, An Garda Siochana will host a series of community clinics for older people providing face to face human contact between the Gardai and older people</w:t>
      </w:r>
    </w:p>
    <w:p w:rsidR="0005047C" w:rsidRPr="00DA79DB" w:rsidRDefault="0005047C" w:rsidP="00F71484">
      <w:pPr>
        <w:pStyle w:val="NoSpacing"/>
        <w:numPr>
          <w:ilvl w:val="0"/>
          <w:numId w:val="14"/>
        </w:numPr>
        <w:jc w:val="both"/>
        <w:rPr>
          <w:rFonts w:asciiTheme="majorHAnsi" w:hAnsiTheme="majorHAnsi" w:cstheme="minorHAnsi"/>
          <w:sz w:val="23"/>
          <w:szCs w:val="23"/>
          <w:lang w:val="en-IE"/>
        </w:rPr>
      </w:pPr>
      <w:r w:rsidRPr="00DA79DB">
        <w:rPr>
          <w:rFonts w:asciiTheme="majorHAnsi" w:hAnsiTheme="majorHAnsi" w:cstheme="minorHAnsi"/>
          <w:sz w:val="23"/>
          <w:szCs w:val="23"/>
          <w:lang w:val="en-IE"/>
        </w:rPr>
        <w:t>Adopt the Crime Prevention Ambassador Programme across the county which ensures that vulnerable and isolated older people are receiving crime prevention information on a peer to peer basis.</w:t>
      </w:r>
    </w:p>
    <w:p w:rsidR="00F71484" w:rsidRPr="00DA79DB" w:rsidRDefault="00F71484" w:rsidP="00F71484">
      <w:pPr>
        <w:spacing w:after="0" w:line="240" w:lineRule="auto"/>
        <w:jc w:val="both"/>
        <w:rPr>
          <w:rFonts w:asciiTheme="majorHAnsi" w:hAnsiTheme="majorHAnsi" w:cstheme="minorHAnsi"/>
          <w:sz w:val="23"/>
          <w:szCs w:val="23"/>
        </w:rPr>
      </w:pPr>
    </w:p>
    <w:p w:rsidR="001A7977" w:rsidRPr="00DA79DB" w:rsidRDefault="00F71484" w:rsidP="00F71484">
      <w:pP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 xml:space="preserve">Lead </w:t>
      </w:r>
      <w:r w:rsidR="001A7977" w:rsidRPr="00DA79DB">
        <w:rPr>
          <w:rFonts w:asciiTheme="majorHAnsi" w:hAnsiTheme="majorHAnsi" w:cstheme="minorHAnsi"/>
          <w:sz w:val="23"/>
          <w:szCs w:val="23"/>
        </w:rPr>
        <w:t xml:space="preserve">Partner: </w:t>
      </w:r>
      <w:r w:rsidR="001A7977" w:rsidRPr="00DA79DB">
        <w:rPr>
          <w:rFonts w:asciiTheme="majorHAnsi" w:hAnsiTheme="majorHAnsi" w:cstheme="minorHAnsi"/>
          <w:sz w:val="23"/>
          <w:szCs w:val="23"/>
        </w:rPr>
        <w:tab/>
      </w:r>
      <w:r w:rsidR="001A7977" w:rsidRPr="00DA79DB">
        <w:rPr>
          <w:rFonts w:asciiTheme="majorHAnsi" w:hAnsiTheme="majorHAnsi" w:cstheme="minorHAnsi"/>
          <w:sz w:val="23"/>
          <w:szCs w:val="23"/>
        </w:rPr>
        <w:tab/>
      </w:r>
      <w:proofErr w:type="gramStart"/>
      <w:r w:rsidR="001A7977" w:rsidRPr="00DA79DB">
        <w:rPr>
          <w:rFonts w:asciiTheme="majorHAnsi" w:hAnsiTheme="majorHAnsi" w:cstheme="minorHAnsi"/>
          <w:sz w:val="23"/>
          <w:szCs w:val="23"/>
        </w:rPr>
        <w:t>An</w:t>
      </w:r>
      <w:proofErr w:type="gramEnd"/>
      <w:r w:rsidR="001A7977" w:rsidRPr="00DA79DB">
        <w:rPr>
          <w:rFonts w:asciiTheme="majorHAnsi" w:hAnsiTheme="majorHAnsi" w:cstheme="minorHAnsi"/>
          <w:sz w:val="23"/>
          <w:szCs w:val="23"/>
        </w:rPr>
        <w:t xml:space="preserve"> Garda Siochana</w:t>
      </w:r>
    </w:p>
    <w:p w:rsidR="00DA79DB" w:rsidRDefault="00DA79DB" w:rsidP="00F71484">
      <w:pPr>
        <w:spacing w:after="0" w:line="240" w:lineRule="auto"/>
        <w:jc w:val="both"/>
        <w:rPr>
          <w:rFonts w:asciiTheme="majorHAnsi" w:hAnsiTheme="majorHAnsi" w:cstheme="minorHAnsi"/>
          <w:sz w:val="23"/>
          <w:szCs w:val="23"/>
        </w:rPr>
      </w:pPr>
    </w:p>
    <w:p w:rsidR="001A7977" w:rsidRPr="00DA79DB" w:rsidRDefault="001A7977" w:rsidP="00F71484">
      <w:pP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Supporting Partners:</w:t>
      </w:r>
      <w:r w:rsidRPr="00DA79DB">
        <w:rPr>
          <w:rFonts w:asciiTheme="majorHAnsi" w:hAnsiTheme="majorHAnsi" w:cstheme="minorHAnsi"/>
          <w:sz w:val="23"/>
          <w:szCs w:val="23"/>
        </w:rPr>
        <w:tab/>
        <w:t>Tipperary County Council</w:t>
      </w:r>
    </w:p>
    <w:p w:rsidR="001A7977" w:rsidRPr="00DA79DB" w:rsidRDefault="001A7977" w:rsidP="00F71484">
      <w:pP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ab/>
      </w:r>
      <w:r w:rsidRPr="00DA79DB">
        <w:rPr>
          <w:rFonts w:asciiTheme="majorHAnsi" w:hAnsiTheme="majorHAnsi" w:cstheme="minorHAnsi"/>
          <w:sz w:val="23"/>
          <w:szCs w:val="23"/>
        </w:rPr>
        <w:tab/>
      </w:r>
      <w:r w:rsidRPr="00DA79DB">
        <w:rPr>
          <w:rFonts w:asciiTheme="majorHAnsi" w:hAnsiTheme="majorHAnsi" w:cstheme="minorHAnsi"/>
          <w:sz w:val="23"/>
          <w:szCs w:val="23"/>
        </w:rPr>
        <w:tab/>
        <w:t>Joint Policing Committee</w:t>
      </w:r>
    </w:p>
    <w:p w:rsidR="001A7977" w:rsidRPr="00DA79DB" w:rsidRDefault="001A7977" w:rsidP="00F71484">
      <w:pP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ab/>
      </w:r>
      <w:r w:rsidRPr="00DA79DB">
        <w:rPr>
          <w:rFonts w:asciiTheme="majorHAnsi" w:hAnsiTheme="majorHAnsi" w:cstheme="minorHAnsi"/>
          <w:sz w:val="23"/>
          <w:szCs w:val="23"/>
        </w:rPr>
        <w:tab/>
      </w:r>
      <w:r w:rsidRPr="00DA79DB">
        <w:rPr>
          <w:rFonts w:asciiTheme="majorHAnsi" w:hAnsiTheme="majorHAnsi" w:cstheme="minorHAnsi"/>
          <w:sz w:val="23"/>
          <w:szCs w:val="23"/>
        </w:rPr>
        <w:tab/>
        <w:t xml:space="preserve">Muintir </w:t>
      </w:r>
      <w:proofErr w:type="gramStart"/>
      <w:r w:rsidRPr="00DA79DB">
        <w:rPr>
          <w:rFonts w:asciiTheme="majorHAnsi" w:hAnsiTheme="majorHAnsi" w:cstheme="minorHAnsi"/>
          <w:sz w:val="23"/>
          <w:szCs w:val="23"/>
        </w:rPr>
        <w:t>na</w:t>
      </w:r>
      <w:proofErr w:type="gramEnd"/>
      <w:r w:rsidRPr="00DA79DB">
        <w:rPr>
          <w:rFonts w:asciiTheme="majorHAnsi" w:hAnsiTheme="majorHAnsi" w:cstheme="minorHAnsi"/>
          <w:sz w:val="23"/>
          <w:szCs w:val="23"/>
        </w:rPr>
        <w:t xml:space="preserve"> Tire</w:t>
      </w:r>
    </w:p>
    <w:p w:rsidR="001A7977" w:rsidRPr="00DA79DB" w:rsidRDefault="001A7977" w:rsidP="00F71484">
      <w:pP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ab/>
      </w:r>
      <w:r w:rsidRPr="00DA79DB">
        <w:rPr>
          <w:rFonts w:asciiTheme="majorHAnsi" w:hAnsiTheme="majorHAnsi" w:cstheme="minorHAnsi"/>
          <w:sz w:val="23"/>
          <w:szCs w:val="23"/>
        </w:rPr>
        <w:tab/>
      </w:r>
      <w:r w:rsidRPr="00DA79DB">
        <w:rPr>
          <w:rFonts w:asciiTheme="majorHAnsi" w:hAnsiTheme="majorHAnsi" w:cstheme="minorHAnsi"/>
          <w:sz w:val="23"/>
          <w:szCs w:val="23"/>
        </w:rPr>
        <w:tab/>
        <w:t>Age Friendly Alliance</w:t>
      </w:r>
    </w:p>
    <w:p w:rsidR="001A7977" w:rsidRPr="00DA79DB" w:rsidRDefault="001A7977" w:rsidP="00F71484">
      <w:pP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ab/>
      </w:r>
      <w:r w:rsidRPr="00DA79DB">
        <w:rPr>
          <w:rFonts w:asciiTheme="majorHAnsi" w:hAnsiTheme="majorHAnsi" w:cstheme="minorHAnsi"/>
          <w:sz w:val="23"/>
          <w:szCs w:val="23"/>
        </w:rPr>
        <w:tab/>
      </w:r>
      <w:r w:rsidRPr="00DA79DB">
        <w:rPr>
          <w:rFonts w:asciiTheme="majorHAnsi" w:hAnsiTheme="majorHAnsi" w:cstheme="minorHAnsi"/>
          <w:sz w:val="23"/>
          <w:szCs w:val="23"/>
        </w:rPr>
        <w:tab/>
        <w:t>Older Persons Council</w:t>
      </w:r>
    </w:p>
    <w:p w:rsidR="001A7977" w:rsidRPr="00DA79DB" w:rsidRDefault="001A7977" w:rsidP="00F71484">
      <w:pP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ab/>
      </w:r>
      <w:r w:rsidRPr="00DA79DB">
        <w:rPr>
          <w:rFonts w:asciiTheme="majorHAnsi" w:hAnsiTheme="majorHAnsi" w:cstheme="minorHAnsi"/>
          <w:sz w:val="23"/>
          <w:szCs w:val="23"/>
        </w:rPr>
        <w:tab/>
      </w:r>
      <w:r w:rsidRPr="00DA79DB">
        <w:rPr>
          <w:rFonts w:asciiTheme="majorHAnsi" w:hAnsiTheme="majorHAnsi" w:cstheme="minorHAnsi"/>
          <w:sz w:val="23"/>
          <w:szCs w:val="23"/>
        </w:rPr>
        <w:tab/>
        <w:t>Tipperary Volunteer Centre</w:t>
      </w:r>
    </w:p>
    <w:p w:rsidR="001A7977" w:rsidRPr="00DA79DB" w:rsidRDefault="001A7977" w:rsidP="00F71484">
      <w:pP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ab/>
      </w:r>
      <w:r w:rsidRPr="00DA79DB">
        <w:rPr>
          <w:rFonts w:asciiTheme="majorHAnsi" w:hAnsiTheme="majorHAnsi" w:cstheme="minorHAnsi"/>
          <w:sz w:val="23"/>
          <w:szCs w:val="23"/>
        </w:rPr>
        <w:tab/>
      </w:r>
      <w:r w:rsidRPr="00DA79DB">
        <w:rPr>
          <w:rFonts w:asciiTheme="majorHAnsi" w:hAnsiTheme="majorHAnsi" w:cstheme="minorHAnsi"/>
          <w:sz w:val="23"/>
          <w:szCs w:val="23"/>
        </w:rPr>
        <w:tab/>
        <w:t xml:space="preserve">Community and Voluntary Sector </w:t>
      </w:r>
    </w:p>
    <w:p w:rsidR="001A7977" w:rsidRPr="00DA79DB" w:rsidRDefault="001A7977" w:rsidP="00F71484">
      <w:pPr>
        <w:spacing w:after="0" w:line="240" w:lineRule="auto"/>
        <w:jc w:val="both"/>
        <w:rPr>
          <w:rFonts w:asciiTheme="majorHAnsi" w:hAnsiTheme="majorHAnsi" w:cstheme="minorHAnsi"/>
          <w:sz w:val="23"/>
          <w:szCs w:val="23"/>
        </w:rPr>
      </w:pPr>
    </w:p>
    <w:p w:rsidR="00F71484" w:rsidRPr="00DA79DB" w:rsidRDefault="001A7977" w:rsidP="00F71484">
      <w:pP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 xml:space="preserve">Link to </w:t>
      </w:r>
      <w:r w:rsidR="00F71484" w:rsidRPr="00DA79DB">
        <w:rPr>
          <w:rFonts w:asciiTheme="majorHAnsi" w:hAnsiTheme="majorHAnsi" w:cstheme="minorHAnsi"/>
          <w:sz w:val="23"/>
          <w:szCs w:val="23"/>
        </w:rPr>
        <w:t xml:space="preserve">Plans: </w:t>
      </w:r>
      <w:r w:rsidR="0005047C" w:rsidRPr="00DA79DB">
        <w:rPr>
          <w:rFonts w:asciiTheme="majorHAnsi" w:hAnsiTheme="majorHAnsi" w:cstheme="minorHAnsi"/>
          <w:sz w:val="23"/>
          <w:szCs w:val="23"/>
        </w:rPr>
        <w:tab/>
      </w:r>
      <w:r w:rsidRPr="00DA79DB">
        <w:rPr>
          <w:rFonts w:asciiTheme="majorHAnsi" w:hAnsiTheme="majorHAnsi" w:cstheme="minorHAnsi"/>
          <w:sz w:val="23"/>
          <w:szCs w:val="23"/>
        </w:rPr>
        <w:tab/>
        <w:t>Joint Policing Strategy; LECP</w:t>
      </w:r>
    </w:p>
    <w:p w:rsidR="00F71484" w:rsidRPr="00DA79DB" w:rsidRDefault="00F71484" w:rsidP="00F71484">
      <w:pPr>
        <w:autoSpaceDE w:val="0"/>
        <w:autoSpaceDN w:val="0"/>
        <w:adjustRightInd w:val="0"/>
        <w:spacing w:after="0" w:line="240" w:lineRule="auto"/>
        <w:jc w:val="both"/>
        <w:rPr>
          <w:rFonts w:asciiTheme="majorHAnsi" w:hAnsiTheme="majorHAnsi" w:cstheme="minorHAnsi"/>
          <w:b/>
          <w:sz w:val="23"/>
          <w:szCs w:val="23"/>
          <w:u w:val="single"/>
        </w:rPr>
      </w:pPr>
    </w:p>
    <w:p w:rsidR="00F71484" w:rsidRPr="00DA79DB" w:rsidRDefault="005602FC" w:rsidP="00F71484">
      <w:pPr>
        <w:autoSpaceDE w:val="0"/>
        <w:autoSpaceDN w:val="0"/>
        <w:adjustRightInd w:val="0"/>
        <w:spacing w:after="0" w:line="240" w:lineRule="auto"/>
        <w:jc w:val="both"/>
        <w:rPr>
          <w:rFonts w:asciiTheme="majorHAnsi" w:hAnsiTheme="majorHAnsi" w:cstheme="minorHAnsi"/>
          <w:b/>
          <w:sz w:val="23"/>
          <w:szCs w:val="23"/>
          <w:u w:val="single"/>
        </w:rPr>
      </w:pPr>
      <w:r w:rsidRPr="00DA79DB">
        <w:rPr>
          <w:rFonts w:asciiTheme="majorHAnsi" w:hAnsiTheme="majorHAnsi" w:cstheme="minorHAnsi"/>
          <w:b/>
          <w:sz w:val="23"/>
          <w:szCs w:val="23"/>
          <w:u w:val="single"/>
        </w:rPr>
        <w:t xml:space="preserve">Expected </w:t>
      </w:r>
      <w:r w:rsidR="00F71484" w:rsidRPr="00DA79DB">
        <w:rPr>
          <w:rFonts w:asciiTheme="majorHAnsi" w:hAnsiTheme="majorHAnsi" w:cstheme="minorHAnsi"/>
          <w:b/>
          <w:sz w:val="23"/>
          <w:szCs w:val="23"/>
          <w:u w:val="single"/>
        </w:rPr>
        <w:t>Outcomes</w:t>
      </w:r>
      <w:r w:rsidRPr="00DA79DB">
        <w:rPr>
          <w:rFonts w:asciiTheme="majorHAnsi" w:hAnsiTheme="majorHAnsi" w:cstheme="minorHAnsi"/>
          <w:b/>
          <w:sz w:val="23"/>
          <w:szCs w:val="23"/>
          <w:u w:val="single"/>
        </w:rPr>
        <w:t>:</w:t>
      </w:r>
    </w:p>
    <w:p w:rsidR="00F71484" w:rsidRPr="00DA79DB" w:rsidRDefault="00F71484" w:rsidP="00F71484">
      <w:pPr>
        <w:autoSpaceDE w:val="0"/>
        <w:autoSpaceDN w:val="0"/>
        <w:adjustRightInd w:val="0"/>
        <w:spacing w:after="0" w:line="240" w:lineRule="auto"/>
        <w:jc w:val="both"/>
        <w:rPr>
          <w:rFonts w:asciiTheme="majorHAnsi" w:hAnsiTheme="majorHAnsi" w:cstheme="minorHAnsi"/>
          <w:b/>
          <w:sz w:val="23"/>
          <w:szCs w:val="23"/>
          <w:u w:val="single"/>
        </w:rPr>
      </w:pPr>
    </w:p>
    <w:p w:rsidR="00F71484" w:rsidRPr="00DA79DB" w:rsidRDefault="00F71484" w:rsidP="005602FC">
      <w:pPr>
        <w:pStyle w:val="ListParagraph"/>
        <w:numPr>
          <w:ilvl w:val="0"/>
          <w:numId w:val="24"/>
        </w:numPr>
        <w:autoSpaceDE w:val="0"/>
        <w:autoSpaceDN w:val="0"/>
        <w:adjustRightInd w:val="0"/>
        <w:spacing w:after="0" w:line="240" w:lineRule="auto"/>
        <w:jc w:val="both"/>
        <w:rPr>
          <w:rFonts w:asciiTheme="majorHAnsi" w:hAnsiTheme="majorHAnsi" w:cstheme="minorHAnsi"/>
          <w:bCs/>
          <w:sz w:val="23"/>
          <w:szCs w:val="23"/>
        </w:rPr>
      </w:pPr>
      <w:r w:rsidRPr="00DA79DB">
        <w:rPr>
          <w:rFonts w:asciiTheme="majorHAnsi" w:hAnsiTheme="majorHAnsi" w:cstheme="minorHAnsi"/>
          <w:bCs/>
          <w:sz w:val="23"/>
          <w:szCs w:val="23"/>
        </w:rPr>
        <w:t xml:space="preserve">Older people are able to live in a safe and secure environment in their own home connected to their family and local community </w:t>
      </w:r>
    </w:p>
    <w:p w:rsidR="00F71484" w:rsidRPr="00DA79DB" w:rsidRDefault="00F71484" w:rsidP="005602FC">
      <w:pPr>
        <w:pStyle w:val="ListParagraph"/>
        <w:numPr>
          <w:ilvl w:val="0"/>
          <w:numId w:val="24"/>
        </w:numPr>
        <w:autoSpaceDE w:val="0"/>
        <w:autoSpaceDN w:val="0"/>
        <w:adjustRightInd w:val="0"/>
        <w:spacing w:after="0" w:line="240" w:lineRule="auto"/>
        <w:jc w:val="both"/>
        <w:rPr>
          <w:rFonts w:asciiTheme="majorHAnsi" w:hAnsiTheme="majorHAnsi" w:cstheme="minorHAnsi"/>
          <w:bCs/>
          <w:sz w:val="23"/>
          <w:szCs w:val="23"/>
        </w:rPr>
      </w:pPr>
      <w:r w:rsidRPr="00DA79DB">
        <w:rPr>
          <w:rFonts w:asciiTheme="majorHAnsi" w:hAnsiTheme="majorHAnsi" w:cstheme="minorHAnsi"/>
          <w:bCs/>
          <w:sz w:val="23"/>
          <w:szCs w:val="23"/>
        </w:rPr>
        <w:t>Quality housing</w:t>
      </w:r>
      <w:r w:rsidR="00DA79DB">
        <w:rPr>
          <w:rFonts w:asciiTheme="majorHAnsi" w:hAnsiTheme="majorHAnsi" w:cstheme="minorHAnsi"/>
          <w:bCs/>
          <w:sz w:val="23"/>
          <w:szCs w:val="23"/>
        </w:rPr>
        <w:t>, timely supports</w:t>
      </w:r>
      <w:r w:rsidRPr="00DA79DB">
        <w:rPr>
          <w:rFonts w:asciiTheme="majorHAnsi" w:hAnsiTheme="majorHAnsi" w:cstheme="minorHAnsi"/>
          <w:bCs/>
          <w:sz w:val="23"/>
          <w:szCs w:val="23"/>
        </w:rPr>
        <w:t xml:space="preserve"> and residential options are available to older people once they decide they need significant support</w:t>
      </w:r>
    </w:p>
    <w:p w:rsidR="00F71484" w:rsidRPr="00DA79DB" w:rsidRDefault="00F71484" w:rsidP="005602FC">
      <w:pPr>
        <w:pStyle w:val="ListParagraph"/>
        <w:numPr>
          <w:ilvl w:val="0"/>
          <w:numId w:val="24"/>
        </w:numPr>
        <w:autoSpaceDE w:val="0"/>
        <w:autoSpaceDN w:val="0"/>
        <w:adjustRightInd w:val="0"/>
        <w:spacing w:after="0" w:line="240" w:lineRule="auto"/>
        <w:jc w:val="both"/>
        <w:rPr>
          <w:rFonts w:asciiTheme="majorHAnsi" w:hAnsiTheme="majorHAnsi" w:cstheme="minorHAnsi"/>
          <w:bCs/>
          <w:sz w:val="23"/>
          <w:szCs w:val="23"/>
        </w:rPr>
      </w:pPr>
      <w:r w:rsidRPr="00DA79DB">
        <w:rPr>
          <w:rFonts w:asciiTheme="majorHAnsi" w:hAnsiTheme="majorHAnsi" w:cstheme="minorHAnsi"/>
          <w:bCs/>
          <w:sz w:val="23"/>
          <w:szCs w:val="23"/>
        </w:rPr>
        <w:t xml:space="preserve">Older people are aware of home to make their home safer and what supports are available to them </w:t>
      </w:r>
    </w:p>
    <w:p w:rsidR="00EC5098" w:rsidRPr="00DA79DB" w:rsidRDefault="00EC5098" w:rsidP="005602FC">
      <w:pPr>
        <w:pStyle w:val="ListParagraph"/>
        <w:numPr>
          <w:ilvl w:val="0"/>
          <w:numId w:val="24"/>
        </w:numPr>
        <w:autoSpaceDE w:val="0"/>
        <w:autoSpaceDN w:val="0"/>
        <w:adjustRightInd w:val="0"/>
        <w:spacing w:after="0" w:line="240" w:lineRule="auto"/>
        <w:jc w:val="both"/>
        <w:rPr>
          <w:rFonts w:asciiTheme="majorHAnsi" w:hAnsiTheme="majorHAnsi" w:cstheme="minorHAnsi"/>
          <w:bCs/>
          <w:sz w:val="23"/>
          <w:szCs w:val="23"/>
        </w:rPr>
      </w:pPr>
      <w:r w:rsidRPr="00DA79DB">
        <w:rPr>
          <w:rFonts w:asciiTheme="majorHAnsi" w:hAnsiTheme="majorHAnsi" w:cstheme="minorHAnsi"/>
          <w:bCs/>
          <w:sz w:val="23"/>
          <w:szCs w:val="23"/>
        </w:rPr>
        <w:t>Planning, design and delivery of future developments will reflect an understanding of the Age Friendly principles outlined</w:t>
      </w:r>
    </w:p>
    <w:p w:rsidR="00EC5098" w:rsidRPr="00DA79DB" w:rsidRDefault="001A7977" w:rsidP="005602FC">
      <w:pPr>
        <w:pStyle w:val="ListParagraph"/>
        <w:numPr>
          <w:ilvl w:val="0"/>
          <w:numId w:val="24"/>
        </w:numPr>
        <w:autoSpaceDE w:val="0"/>
        <w:autoSpaceDN w:val="0"/>
        <w:adjustRightInd w:val="0"/>
        <w:spacing w:after="0" w:line="240" w:lineRule="auto"/>
        <w:jc w:val="both"/>
        <w:rPr>
          <w:rFonts w:asciiTheme="majorHAnsi" w:hAnsiTheme="majorHAnsi" w:cstheme="minorHAnsi"/>
          <w:bCs/>
          <w:sz w:val="23"/>
          <w:szCs w:val="23"/>
        </w:rPr>
      </w:pPr>
      <w:r w:rsidRPr="00DA79DB">
        <w:rPr>
          <w:rFonts w:asciiTheme="majorHAnsi" w:hAnsiTheme="majorHAnsi" w:cstheme="minorHAnsi"/>
          <w:bCs/>
          <w:sz w:val="23"/>
          <w:szCs w:val="23"/>
        </w:rPr>
        <w:t>Effective communication links between Gardai and older people living across county Tipperary</w:t>
      </w:r>
    </w:p>
    <w:p w:rsidR="001A7977" w:rsidRPr="00DA79DB" w:rsidRDefault="001A7977" w:rsidP="005602FC">
      <w:pPr>
        <w:pStyle w:val="ListParagraph"/>
        <w:numPr>
          <w:ilvl w:val="0"/>
          <w:numId w:val="24"/>
        </w:numPr>
        <w:autoSpaceDE w:val="0"/>
        <w:autoSpaceDN w:val="0"/>
        <w:adjustRightInd w:val="0"/>
        <w:spacing w:after="0" w:line="240" w:lineRule="auto"/>
        <w:jc w:val="both"/>
        <w:rPr>
          <w:rFonts w:asciiTheme="majorHAnsi" w:hAnsiTheme="majorHAnsi" w:cstheme="minorHAnsi"/>
          <w:bCs/>
          <w:sz w:val="23"/>
          <w:szCs w:val="23"/>
        </w:rPr>
      </w:pPr>
      <w:r w:rsidRPr="00DA79DB">
        <w:rPr>
          <w:rFonts w:asciiTheme="majorHAnsi" w:hAnsiTheme="majorHAnsi" w:cstheme="minorHAnsi"/>
          <w:bCs/>
          <w:sz w:val="23"/>
          <w:szCs w:val="23"/>
        </w:rPr>
        <w:t>Increased trust and confidence and decrease in the fear of crime amongst older people</w:t>
      </w:r>
    </w:p>
    <w:p w:rsidR="001A7977" w:rsidRPr="00DA79DB" w:rsidRDefault="001A7977" w:rsidP="005602FC">
      <w:pPr>
        <w:pStyle w:val="ListParagraph"/>
        <w:numPr>
          <w:ilvl w:val="0"/>
          <w:numId w:val="24"/>
        </w:numPr>
        <w:autoSpaceDE w:val="0"/>
        <w:autoSpaceDN w:val="0"/>
        <w:adjustRightInd w:val="0"/>
        <w:spacing w:after="0" w:line="240" w:lineRule="auto"/>
        <w:jc w:val="both"/>
        <w:rPr>
          <w:rFonts w:asciiTheme="majorHAnsi" w:hAnsiTheme="majorHAnsi" w:cstheme="minorHAnsi"/>
          <w:bCs/>
          <w:sz w:val="23"/>
          <w:szCs w:val="23"/>
        </w:rPr>
      </w:pPr>
      <w:r w:rsidRPr="00DA79DB">
        <w:rPr>
          <w:rFonts w:asciiTheme="majorHAnsi" w:hAnsiTheme="majorHAnsi" w:cstheme="minorHAnsi"/>
          <w:bCs/>
          <w:sz w:val="23"/>
          <w:szCs w:val="23"/>
        </w:rPr>
        <w:t>Reduction in the number of older people being targeted by older callers</w:t>
      </w:r>
    </w:p>
    <w:p w:rsidR="001A7977" w:rsidRPr="00DA79DB" w:rsidRDefault="001A7977" w:rsidP="005602FC">
      <w:pPr>
        <w:pStyle w:val="ListParagraph"/>
        <w:numPr>
          <w:ilvl w:val="0"/>
          <w:numId w:val="24"/>
        </w:numPr>
        <w:autoSpaceDE w:val="0"/>
        <w:autoSpaceDN w:val="0"/>
        <w:adjustRightInd w:val="0"/>
        <w:spacing w:after="0" w:line="240" w:lineRule="auto"/>
        <w:jc w:val="both"/>
        <w:rPr>
          <w:rFonts w:asciiTheme="majorHAnsi" w:hAnsiTheme="majorHAnsi" w:cstheme="minorHAnsi"/>
          <w:bCs/>
          <w:sz w:val="23"/>
          <w:szCs w:val="23"/>
        </w:rPr>
      </w:pPr>
      <w:r w:rsidRPr="00DA79DB">
        <w:rPr>
          <w:rFonts w:asciiTheme="majorHAnsi" w:hAnsiTheme="majorHAnsi" w:cstheme="minorHAnsi"/>
          <w:bCs/>
          <w:sz w:val="23"/>
          <w:szCs w:val="23"/>
        </w:rPr>
        <w:t>Positive impact on social enterprise initiatives and job creation</w:t>
      </w:r>
    </w:p>
    <w:p w:rsidR="00F71484" w:rsidRPr="00DA79DB" w:rsidRDefault="00F71484" w:rsidP="00F71484">
      <w:pPr>
        <w:autoSpaceDE w:val="0"/>
        <w:autoSpaceDN w:val="0"/>
        <w:adjustRightInd w:val="0"/>
        <w:spacing w:after="0" w:line="240" w:lineRule="auto"/>
        <w:jc w:val="both"/>
        <w:rPr>
          <w:rFonts w:asciiTheme="majorHAnsi" w:hAnsiTheme="majorHAnsi" w:cstheme="minorHAnsi"/>
          <w:b/>
          <w:bCs/>
          <w:sz w:val="23"/>
          <w:szCs w:val="23"/>
        </w:rPr>
      </w:pPr>
    </w:p>
    <w:p w:rsidR="00A80734" w:rsidRPr="00DA79DB" w:rsidRDefault="00A80734">
      <w:pPr>
        <w:spacing w:after="0" w:line="240" w:lineRule="auto"/>
        <w:rPr>
          <w:rFonts w:asciiTheme="majorHAnsi" w:hAnsiTheme="majorHAnsi" w:cstheme="minorHAnsi"/>
          <w:b/>
          <w:sz w:val="23"/>
          <w:szCs w:val="23"/>
          <w:u w:val="single"/>
        </w:rPr>
      </w:pPr>
      <w:r w:rsidRPr="00DA79DB">
        <w:rPr>
          <w:rFonts w:asciiTheme="majorHAnsi" w:hAnsiTheme="majorHAnsi" w:cstheme="minorHAnsi"/>
          <w:b/>
          <w:sz w:val="23"/>
          <w:szCs w:val="23"/>
          <w:u w:val="single"/>
        </w:rPr>
        <w:br w:type="page"/>
      </w:r>
    </w:p>
    <w:p w:rsidR="00F71484" w:rsidRPr="00DA79DB" w:rsidRDefault="00F71484" w:rsidP="00F71484">
      <w:pPr>
        <w:autoSpaceDE w:val="0"/>
        <w:autoSpaceDN w:val="0"/>
        <w:adjustRightInd w:val="0"/>
        <w:spacing w:after="0" w:line="240" w:lineRule="auto"/>
        <w:jc w:val="both"/>
        <w:rPr>
          <w:rFonts w:asciiTheme="majorHAnsi" w:hAnsiTheme="majorHAnsi" w:cstheme="minorHAnsi"/>
          <w:b/>
          <w:sz w:val="23"/>
          <w:szCs w:val="23"/>
        </w:rPr>
      </w:pPr>
      <w:r w:rsidRPr="00DA79DB">
        <w:rPr>
          <w:rFonts w:asciiTheme="majorHAnsi" w:hAnsiTheme="majorHAnsi" w:cstheme="minorHAnsi"/>
          <w:b/>
          <w:sz w:val="23"/>
          <w:szCs w:val="23"/>
        </w:rPr>
        <w:lastRenderedPageBreak/>
        <w:t>Theme 4: Respect and Social Inclusion</w:t>
      </w:r>
    </w:p>
    <w:p w:rsidR="00F71484" w:rsidRPr="00DA79DB" w:rsidRDefault="00F71484" w:rsidP="00F71484">
      <w:pPr>
        <w:autoSpaceDE w:val="0"/>
        <w:autoSpaceDN w:val="0"/>
        <w:adjustRightInd w:val="0"/>
        <w:spacing w:after="0" w:line="240" w:lineRule="auto"/>
        <w:jc w:val="both"/>
        <w:rPr>
          <w:rFonts w:asciiTheme="majorHAnsi" w:hAnsiTheme="majorHAnsi" w:cstheme="minorHAnsi"/>
          <w:b/>
          <w:sz w:val="23"/>
          <w:szCs w:val="23"/>
          <w:u w:val="single"/>
        </w:rPr>
      </w:pPr>
    </w:p>
    <w:p w:rsidR="00F71484" w:rsidRPr="00DA79DB" w:rsidRDefault="00F71484" w:rsidP="00F71484">
      <w:pPr>
        <w:autoSpaceDE w:val="0"/>
        <w:autoSpaceDN w:val="0"/>
        <w:adjustRightInd w:val="0"/>
        <w:spacing w:after="0" w:line="240" w:lineRule="auto"/>
        <w:jc w:val="both"/>
        <w:rPr>
          <w:rFonts w:asciiTheme="majorHAnsi" w:hAnsiTheme="majorHAnsi" w:cstheme="minorHAnsi"/>
          <w:b/>
          <w:bCs/>
          <w:sz w:val="23"/>
          <w:szCs w:val="23"/>
        </w:rPr>
      </w:pPr>
      <w:r w:rsidRPr="00DA79DB">
        <w:rPr>
          <w:rFonts w:asciiTheme="majorHAnsi" w:hAnsiTheme="majorHAnsi" w:cstheme="minorHAnsi"/>
          <w:b/>
          <w:sz w:val="23"/>
          <w:szCs w:val="23"/>
          <w:u w:val="single"/>
        </w:rPr>
        <w:t>Goal:</w:t>
      </w:r>
      <w:r w:rsidRPr="00DA79DB">
        <w:rPr>
          <w:rFonts w:asciiTheme="majorHAnsi" w:hAnsiTheme="majorHAnsi" w:cstheme="minorHAnsi"/>
          <w:b/>
          <w:sz w:val="23"/>
          <w:szCs w:val="23"/>
        </w:rPr>
        <w:t xml:space="preserve"> </w:t>
      </w:r>
      <w:r w:rsidRPr="00DA79DB">
        <w:rPr>
          <w:rFonts w:asciiTheme="majorHAnsi" w:hAnsiTheme="majorHAnsi" w:cstheme="minorHAnsi"/>
          <w:sz w:val="23"/>
          <w:szCs w:val="23"/>
        </w:rPr>
        <w:t>to combat stereotypes, myths and negative views on ageing and prevent prejudice and discriminatio</w:t>
      </w:r>
      <w:r w:rsidR="00BC4C22" w:rsidRPr="00DA79DB">
        <w:rPr>
          <w:rFonts w:asciiTheme="majorHAnsi" w:hAnsiTheme="majorHAnsi" w:cstheme="minorHAnsi"/>
          <w:sz w:val="23"/>
          <w:szCs w:val="23"/>
        </w:rPr>
        <w:t xml:space="preserve">n against older people and </w:t>
      </w:r>
      <w:proofErr w:type="gramStart"/>
      <w:r w:rsidR="00BC4C22" w:rsidRPr="00DA79DB">
        <w:rPr>
          <w:rFonts w:asciiTheme="majorHAnsi" w:hAnsiTheme="majorHAnsi" w:cstheme="minorHAnsi"/>
          <w:sz w:val="23"/>
          <w:szCs w:val="23"/>
        </w:rPr>
        <w:t xml:space="preserve">to </w:t>
      </w:r>
      <w:r w:rsidRPr="00DA79DB">
        <w:rPr>
          <w:rFonts w:asciiTheme="majorHAnsi" w:hAnsiTheme="majorHAnsi" w:cstheme="minorHAnsi"/>
          <w:sz w:val="23"/>
          <w:szCs w:val="23"/>
        </w:rPr>
        <w:t xml:space="preserve"> </w:t>
      </w:r>
      <w:r w:rsidR="00BC4C22" w:rsidRPr="00DA79DB">
        <w:rPr>
          <w:rFonts w:asciiTheme="majorHAnsi" w:hAnsiTheme="majorHAnsi" w:cstheme="minorHAnsi"/>
          <w:sz w:val="23"/>
          <w:szCs w:val="23"/>
        </w:rPr>
        <w:t>recognise</w:t>
      </w:r>
      <w:proofErr w:type="gramEnd"/>
      <w:r w:rsidRPr="00DA79DB">
        <w:rPr>
          <w:rFonts w:asciiTheme="majorHAnsi" w:hAnsiTheme="majorHAnsi" w:cstheme="minorHAnsi"/>
          <w:sz w:val="23"/>
          <w:szCs w:val="23"/>
        </w:rPr>
        <w:t xml:space="preserve"> ageing as a positive experience across society, regardless of gender, age, culture or ability. </w:t>
      </w:r>
    </w:p>
    <w:p w:rsidR="00F71484" w:rsidRPr="00DA79DB" w:rsidRDefault="00F71484" w:rsidP="00F71484">
      <w:pPr>
        <w:autoSpaceDE w:val="0"/>
        <w:autoSpaceDN w:val="0"/>
        <w:adjustRightInd w:val="0"/>
        <w:spacing w:after="0" w:line="240" w:lineRule="auto"/>
        <w:jc w:val="both"/>
        <w:rPr>
          <w:rFonts w:asciiTheme="majorHAnsi" w:hAnsiTheme="majorHAnsi" w:cstheme="minorHAnsi"/>
          <w:b/>
          <w:sz w:val="23"/>
          <w:szCs w:val="23"/>
          <w:u w:val="single"/>
        </w:rPr>
      </w:pPr>
    </w:p>
    <w:p w:rsidR="00F71484" w:rsidRPr="00DA79DB" w:rsidRDefault="00F71484" w:rsidP="00F71484">
      <w:pPr>
        <w:autoSpaceDE w:val="0"/>
        <w:autoSpaceDN w:val="0"/>
        <w:adjustRightInd w:val="0"/>
        <w:spacing w:after="0" w:line="240" w:lineRule="auto"/>
        <w:jc w:val="both"/>
        <w:rPr>
          <w:rFonts w:asciiTheme="majorHAnsi" w:hAnsiTheme="majorHAnsi" w:cstheme="minorHAnsi"/>
          <w:b/>
          <w:sz w:val="23"/>
          <w:szCs w:val="23"/>
          <w:u w:val="single"/>
        </w:rPr>
      </w:pPr>
      <w:r w:rsidRPr="00DA79DB">
        <w:rPr>
          <w:rFonts w:asciiTheme="majorHAnsi" w:hAnsiTheme="majorHAnsi" w:cstheme="minorHAnsi"/>
          <w:b/>
          <w:sz w:val="23"/>
          <w:szCs w:val="23"/>
          <w:u w:val="single"/>
        </w:rPr>
        <w:t xml:space="preserve">Why is this </w:t>
      </w:r>
      <w:proofErr w:type="gramStart"/>
      <w:r w:rsidRPr="00DA79DB">
        <w:rPr>
          <w:rFonts w:asciiTheme="majorHAnsi" w:hAnsiTheme="majorHAnsi" w:cstheme="minorHAnsi"/>
          <w:b/>
          <w:sz w:val="23"/>
          <w:szCs w:val="23"/>
          <w:u w:val="single"/>
        </w:rPr>
        <w:t>important</w:t>
      </w:r>
      <w:r w:rsidR="00A80734" w:rsidRPr="00DA79DB">
        <w:rPr>
          <w:rFonts w:asciiTheme="majorHAnsi" w:hAnsiTheme="majorHAnsi" w:cstheme="minorHAnsi"/>
          <w:b/>
          <w:sz w:val="23"/>
          <w:szCs w:val="23"/>
          <w:u w:val="single"/>
        </w:rPr>
        <w:t>:</w:t>
      </w:r>
      <w:proofErr w:type="gramEnd"/>
    </w:p>
    <w:p w:rsidR="00F71484" w:rsidRPr="00DA79DB" w:rsidRDefault="00F71484" w:rsidP="00F71484">
      <w:pPr>
        <w:autoSpaceDE w:val="0"/>
        <w:autoSpaceDN w:val="0"/>
        <w:adjustRightInd w:val="0"/>
        <w:spacing w:after="0" w:line="240" w:lineRule="auto"/>
        <w:jc w:val="both"/>
        <w:rPr>
          <w:rFonts w:asciiTheme="majorHAnsi" w:hAnsiTheme="majorHAnsi" w:cstheme="minorHAnsi"/>
          <w:b/>
          <w:sz w:val="23"/>
          <w:szCs w:val="23"/>
          <w:u w:val="single"/>
        </w:rPr>
      </w:pPr>
    </w:p>
    <w:p w:rsidR="00F71484" w:rsidRPr="00DA79DB" w:rsidRDefault="00F71484" w:rsidP="00F71484">
      <w:p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 xml:space="preserve">Living a western developed society, there is an often unhealthy emphasis on youth culture, a celebration of being young and maintaining youthful looks and attitudes. The wisdom and experience amassed as people grow older is often devalued and older people themselves can face stereotyping and exclusion as a result. Assumptions are made about older people’s competencies, attitudes, beliefs and abilities that are often false and lead to a society that disempowers older people as opposed to supporting their independence and encouraging their contribution. Central to positive ageing is countering ageism and prejudice through promotion of age awareness, addressing mis-information, informing the public about the rights, needs and potential of older people and highlighting their social, economic and cultural contributions to the community. It is also about giving opportunities for people of all ages to engage and connect in their local community because nothing breaks down barriers more than personal experience and real human contact. It is at this person to person level between neighbours and communities that respect is earned and given. </w:t>
      </w:r>
    </w:p>
    <w:p w:rsidR="00F71484" w:rsidRPr="00DA79DB" w:rsidRDefault="00F71484" w:rsidP="00F71484">
      <w:pPr>
        <w:autoSpaceDE w:val="0"/>
        <w:autoSpaceDN w:val="0"/>
        <w:adjustRightInd w:val="0"/>
        <w:spacing w:after="0" w:line="240" w:lineRule="auto"/>
        <w:jc w:val="both"/>
        <w:rPr>
          <w:rFonts w:asciiTheme="majorHAnsi" w:hAnsiTheme="majorHAnsi" w:cstheme="minorHAnsi"/>
          <w:sz w:val="23"/>
          <w:szCs w:val="23"/>
        </w:rPr>
      </w:pPr>
    </w:p>
    <w:p w:rsidR="00F71484" w:rsidRPr="00DA79DB" w:rsidRDefault="00F71484" w:rsidP="00F7148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ajorHAnsi" w:hAnsiTheme="majorHAnsi" w:cstheme="minorHAnsi"/>
          <w:b/>
          <w:sz w:val="23"/>
          <w:szCs w:val="23"/>
        </w:rPr>
      </w:pPr>
      <w:r w:rsidRPr="00DA79DB">
        <w:rPr>
          <w:rFonts w:asciiTheme="majorHAnsi" w:hAnsiTheme="majorHAnsi" w:cstheme="minorHAnsi"/>
          <w:b/>
          <w:sz w:val="23"/>
          <w:szCs w:val="23"/>
        </w:rPr>
        <w:t>HAPAI Survey Findings</w:t>
      </w: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b/>
          <w:sz w:val="23"/>
          <w:szCs w:val="23"/>
        </w:rPr>
      </w:pP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sz w:val="23"/>
          <w:szCs w:val="23"/>
        </w:rPr>
      </w:pPr>
      <w:r w:rsidRPr="00DA79DB">
        <w:rPr>
          <w:rFonts w:asciiTheme="majorHAnsi" w:hAnsiTheme="majorHAnsi"/>
          <w:sz w:val="23"/>
          <w:szCs w:val="23"/>
        </w:rPr>
        <w:t xml:space="preserve">Most people in Tipperary have never personally experienced negative attitudes or behaviour towards them as an older person. </w:t>
      </w: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sz w:val="23"/>
          <w:szCs w:val="23"/>
        </w:rPr>
      </w:pP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 xml:space="preserve">One in every 10 people in Tipperary aged 55 and over said they experienced negative attitudes or behaviour towards compared to 13% in other counties. </w:t>
      </w: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inorHAnsi"/>
          <w:sz w:val="23"/>
          <w:szCs w:val="23"/>
        </w:rPr>
      </w:pP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The three most common sources of negative attitudes were from people in the local community (4.6%), young people (4%) and those providing services in the financial sector (3.4%).</w:t>
      </w: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inorHAnsi"/>
          <w:sz w:val="23"/>
          <w:szCs w:val="23"/>
        </w:rPr>
      </w:pPr>
    </w:p>
    <w:p w:rsidR="00F71484" w:rsidRPr="00DA79DB" w:rsidRDefault="00F71484" w:rsidP="00F71484">
      <w:pPr>
        <w:spacing w:after="0" w:line="240" w:lineRule="auto"/>
        <w:jc w:val="both"/>
        <w:rPr>
          <w:rFonts w:asciiTheme="majorHAnsi" w:hAnsiTheme="majorHAnsi" w:cstheme="minorHAnsi"/>
          <w:sz w:val="23"/>
          <w:szCs w:val="23"/>
        </w:rPr>
      </w:pPr>
    </w:p>
    <w:p w:rsidR="00F71484" w:rsidRPr="00DA79DB" w:rsidRDefault="00F71484" w:rsidP="00F71484">
      <w:pPr>
        <w:autoSpaceDE w:val="0"/>
        <w:autoSpaceDN w:val="0"/>
        <w:adjustRightInd w:val="0"/>
        <w:spacing w:after="0" w:line="240" w:lineRule="auto"/>
        <w:jc w:val="both"/>
        <w:rPr>
          <w:rFonts w:asciiTheme="majorHAnsi" w:hAnsiTheme="majorHAnsi" w:cstheme="minorHAnsi"/>
          <w:b/>
          <w:bCs/>
          <w:sz w:val="23"/>
          <w:szCs w:val="23"/>
          <w:u w:val="single"/>
        </w:rPr>
      </w:pPr>
      <w:r w:rsidRPr="00DA79DB">
        <w:rPr>
          <w:rFonts w:asciiTheme="majorHAnsi" w:hAnsiTheme="majorHAnsi" w:cstheme="minorHAnsi"/>
          <w:b/>
          <w:bCs/>
          <w:sz w:val="23"/>
          <w:szCs w:val="23"/>
          <w:u w:val="single"/>
        </w:rPr>
        <w:t>Key issues from Consultation</w:t>
      </w:r>
      <w:r w:rsidR="00A80734" w:rsidRPr="00DA79DB">
        <w:rPr>
          <w:rFonts w:asciiTheme="majorHAnsi" w:hAnsiTheme="majorHAnsi" w:cstheme="minorHAnsi"/>
          <w:b/>
          <w:bCs/>
          <w:sz w:val="23"/>
          <w:szCs w:val="23"/>
          <w:u w:val="single"/>
        </w:rPr>
        <w:t>:</w:t>
      </w:r>
    </w:p>
    <w:p w:rsidR="00F71484" w:rsidRPr="00DA79DB" w:rsidRDefault="00F71484" w:rsidP="00F71484">
      <w:pPr>
        <w:autoSpaceDE w:val="0"/>
        <w:autoSpaceDN w:val="0"/>
        <w:adjustRightInd w:val="0"/>
        <w:spacing w:after="0" w:line="240" w:lineRule="auto"/>
        <w:jc w:val="both"/>
        <w:rPr>
          <w:rFonts w:asciiTheme="majorHAnsi" w:hAnsiTheme="majorHAnsi" w:cstheme="minorHAnsi"/>
          <w:b/>
          <w:bCs/>
          <w:color w:val="76923C" w:themeColor="accent3" w:themeShade="BF"/>
          <w:sz w:val="23"/>
          <w:szCs w:val="23"/>
        </w:rPr>
      </w:pPr>
    </w:p>
    <w:p w:rsidR="00F71484" w:rsidRPr="00DA79DB" w:rsidRDefault="00F71484" w:rsidP="00F71484">
      <w:pPr>
        <w:pStyle w:val="ListParagraph"/>
        <w:numPr>
          <w:ilvl w:val="0"/>
          <w:numId w:val="19"/>
        </w:numPr>
        <w:autoSpaceDE w:val="0"/>
        <w:autoSpaceDN w:val="0"/>
        <w:adjustRightInd w:val="0"/>
        <w:spacing w:after="0" w:line="240" w:lineRule="auto"/>
        <w:jc w:val="both"/>
        <w:rPr>
          <w:rFonts w:asciiTheme="majorHAnsi" w:hAnsiTheme="majorHAnsi" w:cstheme="minorHAnsi"/>
          <w:bCs/>
          <w:sz w:val="23"/>
          <w:szCs w:val="23"/>
        </w:rPr>
      </w:pPr>
      <w:r w:rsidRPr="00DA79DB">
        <w:rPr>
          <w:rFonts w:asciiTheme="majorHAnsi" w:hAnsiTheme="majorHAnsi" w:cstheme="minorHAnsi"/>
          <w:bCs/>
          <w:sz w:val="23"/>
          <w:szCs w:val="23"/>
        </w:rPr>
        <w:t>Older people often need more stimulation (more than a Day Centre can offer) and more needs to be done to engage and use their skills and talents full at local level</w:t>
      </w:r>
    </w:p>
    <w:p w:rsidR="00F71484" w:rsidRPr="00DA79DB" w:rsidRDefault="00F71484" w:rsidP="00F71484">
      <w:pPr>
        <w:pStyle w:val="ListParagraph"/>
        <w:numPr>
          <w:ilvl w:val="0"/>
          <w:numId w:val="19"/>
        </w:numPr>
        <w:autoSpaceDE w:val="0"/>
        <w:autoSpaceDN w:val="0"/>
        <w:adjustRightInd w:val="0"/>
        <w:spacing w:after="0" w:line="240" w:lineRule="auto"/>
        <w:jc w:val="both"/>
        <w:rPr>
          <w:rFonts w:asciiTheme="majorHAnsi" w:hAnsiTheme="majorHAnsi" w:cstheme="minorHAnsi"/>
          <w:bCs/>
          <w:sz w:val="23"/>
          <w:szCs w:val="23"/>
        </w:rPr>
      </w:pPr>
      <w:r w:rsidRPr="00DA79DB">
        <w:rPr>
          <w:rFonts w:asciiTheme="majorHAnsi" w:hAnsiTheme="majorHAnsi" w:cstheme="minorHAnsi"/>
          <w:sz w:val="23"/>
          <w:szCs w:val="23"/>
        </w:rPr>
        <w:t>Older people would like more initiatives that foster integration between older and younger people</w:t>
      </w:r>
    </w:p>
    <w:p w:rsidR="00F71484" w:rsidRPr="00DA79DB" w:rsidRDefault="00F71484" w:rsidP="00F71484">
      <w:pPr>
        <w:pStyle w:val="ListParagraph"/>
        <w:numPr>
          <w:ilvl w:val="0"/>
          <w:numId w:val="19"/>
        </w:numPr>
        <w:autoSpaceDE w:val="0"/>
        <w:autoSpaceDN w:val="0"/>
        <w:adjustRightInd w:val="0"/>
        <w:spacing w:after="0" w:line="240" w:lineRule="auto"/>
        <w:jc w:val="both"/>
        <w:rPr>
          <w:rFonts w:asciiTheme="majorHAnsi" w:hAnsiTheme="majorHAnsi" w:cstheme="minorHAnsi"/>
          <w:bCs/>
          <w:sz w:val="23"/>
          <w:szCs w:val="23"/>
        </w:rPr>
      </w:pPr>
      <w:r w:rsidRPr="00DA79DB">
        <w:rPr>
          <w:rFonts w:asciiTheme="majorHAnsi" w:hAnsiTheme="majorHAnsi" w:cstheme="minorHAnsi"/>
          <w:bCs/>
          <w:sz w:val="23"/>
          <w:szCs w:val="23"/>
        </w:rPr>
        <w:t>Isolation, exclusion and loneliness is one of the greatest issues affecting older people contributing to mental and physical ill-health</w:t>
      </w:r>
    </w:p>
    <w:p w:rsidR="00F71484" w:rsidRPr="00DA79DB" w:rsidRDefault="00F71484" w:rsidP="00F71484">
      <w:pPr>
        <w:autoSpaceDE w:val="0"/>
        <w:autoSpaceDN w:val="0"/>
        <w:adjustRightInd w:val="0"/>
        <w:spacing w:after="0" w:line="240" w:lineRule="auto"/>
        <w:jc w:val="both"/>
        <w:rPr>
          <w:rFonts w:asciiTheme="majorHAnsi" w:hAnsiTheme="majorHAnsi" w:cstheme="minorHAnsi"/>
          <w:b/>
          <w:bCs/>
          <w:sz w:val="23"/>
          <w:szCs w:val="23"/>
        </w:rPr>
      </w:pPr>
    </w:p>
    <w:p w:rsidR="00F71484" w:rsidRPr="00DA79DB" w:rsidRDefault="00BC4C22" w:rsidP="00F71484">
      <w:pPr>
        <w:autoSpaceDE w:val="0"/>
        <w:autoSpaceDN w:val="0"/>
        <w:adjustRightInd w:val="0"/>
        <w:spacing w:after="0" w:line="240" w:lineRule="auto"/>
        <w:jc w:val="both"/>
        <w:rPr>
          <w:rFonts w:asciiTheme="majorHAnsi" w:hAnsiTheme="majorHAnsi" w:cstheme="minorHAnsi"/>
          <w:b/>
          <w:bCs/>
          <w:sz w:val="23"/>
          <w:szCs w:val="23"/>
        </w:rPr>
      </w:pPr>
      <w:r w:rsidRPr="00DA79DB">
        <w:rPr>
          <w:rFonts w:asciiTheme="majorHAnsi" w:hAnsiTheme="majorHAnsi" w:cstheme="minorHAnsi"/>
          <w:b/>
          <w:bCs/>
          <w:sz w:val="23"/>
          <w:szCs w:val="23"/>
        </w:rPr>
        <w:t>Action 4.1</w:t>
      </w:r>
      <w:r w:rsidRPr="00DA79DB">
        <w:rPr>
          <w:rFonts w:asciiTheme="majorHAnsi" w:hAnsiTheme="majorHAnsi" w:cstheme="minorHAnsi"/>
          <w:b/>
          <w:bCs/>
          <w:sz w:val="23"/>
          <w:szCs w:val="23"/>
        </w:rPr>
        <w:tab/>
      </w:r>
      <w:r w:rsidR="00F71484" w:rsidRPr="00DA79DB">
        <w:rPr>
          <w:rFonts w:asciiTheme="majorHAnsi" w:hAnsiTheme="majorHAnsi" w:cstheme="minorHAnsi"/>
          <w:b/>
          <w:bCs/>
          <w:sz w:val="23"/>
          <w:szCs w:val="23"/>
        </w:rPr>
        <w:t xml:space="preserve">Develop Intergenerational Initiatives </w:t>
      </w:r>
    </w:p>
    <w:p w:rsidR="00BC4C22" w:rsidRPr="00DA79DB" w:rsidRDefault="00BC4C22" w:rsidP="00F71484">
      <w:pPr>
        <w:autoSpaceDE w:val="0"/>
        <w:autoSpaceDN w:val="0"/>
        <w:adjustRightInd w:val="0"/>
        <w:spacing w:after="0" w:line="240" w:lineRule="auto"/>
        <w:jc w:val="both"/>
        <w:rPr>
          <w:rFonts w:asciiTheme="majorHAnsi" w:hAnsiTheme="majorHAnsi" w:cstheme="minorHAnsi"/>
          <w:sz w:val="23"/>
          <w:szCs w:val="23"/>
        </w:rPr>
      </w:pPr>
    </w:p>
    <w:p w:rsidR="00F71484" w:rsidRPr="00DA79DB" w:rsidRDefault="00F71484" w:rsidP="00F71484">
      <w:p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Develop a range of initiatives that support community integration. This is particularly important in communities which have ex</w:t>
      </w:r>
      <w:r w:rsidR="00C82AA0" w:rsidRPr="00DA79DB">
        <w:rPr>
          <w:rFonts w:asciiTheme="majorHAnsi" w:hAnsiTheme="majorHAnsi" w:cstheme="minorHAnsi"/>
          <w:sz w:val="23"/>
          <w:szCs w:val="23"/>
        </w:rPr>
        <w:t xml:space="preserve">panded rapidly in recent years </w:t>
      </w:r>
      <w:r w:rsidRPr="00DA79DB">
        <w:rPr>
          <w:rFonts w:asciiTheme="majorHAnsi" w:hAnsiTheme="majorHAnsi" w:cstheme="minorHAnsi"/>
          <w:sz w:val="23"/>
          <w:szCs w:val="23"/>
        </w:rPr>
        <w:t xml:space="preserve">or areas which lack community facilities or groups for older people. Examples include oral history, music, the young teaching IT skills to the older community and in return older people teaching crafts and different skills to </w:t>
      </w:r>
      <w:r w:rsidRPr="00DA79DB">
        <w:rPr>
          <w:rFonts w:asciiTheme="majorHAnsi" w:hAnsiTheme="majorHAnsi" w:cstheme="minorHAnsi"/>
          <w:sz w:val="23"/>
          <w:szCs w:val="23"/>
        </w:rPr>
        <w:lastRenderedPageBreak/>
        <w:t xml:space="preserve">young people. </w:t>
      </w:r>
      <w:proofErr w:type="gramStart"/>
      <w:r w:rsidRPr="00DA79DB">
        <w:rPr>
          <w:rFonts w:asciiTheme="majorHAnsi" w:hAnsiTheme="majorHAnsi" w:cstheme="minorHAnsi"/>
          <w:sz w:val="23"/>
          <w:szCs w:val="23"/>
        </w:rPr>
        <w:t>Opportunities to link with national and secondary (transition year) students to be explored.</w:t>
      </w:r>
      <w:proofErr w:type="gramEnd"/>
      <w:r w:rsidRPr="00DA79DB">
        <w:rPr>
          <w:rFonts w:asciiTheme="majorHAnsi" w:hAnsiTheme="majorHAnsi" w:cstheme="minorHAnsi"/>
          <w:sz w:val="23"/>
          <w:szCs w:val="23"/>
        </w:rPr>
        <w:t xml:space="preserve"> </w:t>
      </w:r>
    </w:p>
    <w:p w:rsidR="00F71484" w:rsidRPr="00DA79DB" w:rsidRDefault="00F71484" w:rsidP="00F71484">
      <w:pPr>
        <w:autoSpaceDE w:val="0"/>
        <w:autoSpaceDN w:val="0"/>
        <w:adjustRightInd w:val="0"/>
        <w:spacing w:after="0" w:line="240" w:lineRule="auto"/>
        <w:jc w:val="both"/>
        <w:rPr>
          <w:rFonts w:asciiTheme="majorHAnsi" w:hAnsiTheme="majorHAnsi" w:cstheme="minorHAnsi"/>
          <w:sz w:val="23"/>
          <w:szCs w:val="23"/>
        </w:rPr>
      </w:pPr>
    </w:p>
    <w:p w:rsidR="00F71484" w:rsidRPr="00DA79DB" w:rsidRDefault="00F71484" w:rsidP="00C82AA0">
      <w:pPr>
        <w:autoSpaceDE w:val="0"/>
        <w:autoSpaceDN w:val="0"/>
        <w:adjustRightInd w:val="0"/>
        <w:spacing w:after="0" w:line="240" w:lineRule="auto"/>
        <w:ind w:left="2160" w:hanging="2160"/>
        <w:jc w:val="both"/>
        <w:rPr>
          <w:rFonts w:asciiTheme="majorHAnsi" w:hAnsiTheme="majorHAnsi" w:cstheme="minorHAnsi"/>
          <w:sz w:val="23"/>
          <w:szCs w:val="23"/>
        </w:rPr>
      </w:pPr>
      <w:r w:rsidRPr="00DA79DB">
        <w:rPr>
          <w:rFonts w:asciiTheme="majorHAnsi" w:hAnsiTheme="majorHAnsi" w:cstheme="minorHAnsi"/>
          <w:sz w:val="23"/>
          <w:szCs w:val="23"/>
        </w:rPr>
        <w:t xml:space="preserve">Lead </w:t>
      </w:r>
      <w:r w:rsidR="00C82AA0" w:rsidRPr="00DA79DB">
        <w:rPr>
          <w:rFonts w:asciiTheme="majorHAnsi" w:hAnsiTheme="majorHAnsi" w:cstheme="minorHAnsi"/>
          <w:sz w:val="23"/>
          <w:szCs w:val="23"/>
        </w:rPr>
        <w:t>Partner</w:t>
      </w:r>
      <w:r w:rsidRPr="00DA79DB">
        <w:rPr>
          <w:rFonts w:asciiTheme="majorHAnsi" w:hAnsiTheme="majorHAnsi" w:cstheme="minorHAnsi"/>
          <w:sz w:val="23"/>
          <w:szCs w:val="23"/>
        </w:rPr>
        <w:t xml:space="preserve">: </w:t>
      </w:r>
      <w:r w:rsidR="00C82AA0" w:rsidRPr="00DA79DB">
        <w:rPr>
          <w:rFonts w:asciiTheme="majorHAnsi" w:hAnsiTheme="majorHAnsi" w:cstheme="minorHAnsi"/>
          <w:sz w:val="23"/>
          <w:szCs w:val="23"/>
        </w:rPr>
        <w:tab/>
      </w:r>
      <w:r w:rsidRPr="00DA79DB">
        <w:rPr>
          <w:rFonts w:asciiTheme="majorHAnsi" w:hAnsiTheme="majorHAnsi" w:cstheme="minorHAnsi"/>
          <w:sz w:val="23"/>
          <w:szCs w:val="23"/>
        </w:rPr>
        <w:t xml:space="preserve">Tipperary County Council – C&amp;E section in collaboration with Comhairle </w:t>
      </w:r>
      <w:proofErr w:type="gramStart"/>
      <w:r w:rsidRPr="00DA79DB">
        <w:rPr>
          <w:rFonts w:asciiTheme="majorHAnsi" w:hAnsiTheme="majorHAnsi" w:cstheme="minorHAnsi"/>
          <w:sz w:val="23"/>
          <w:szCs w:val="23"/>
        </w:rPr>
        <w:t>na</w:t>
      </w:r>
      <w:proofErr w:type="gramEnd"/>
      <w:r w:rsidRPr="00DA79DB">
        <w:rPr>
          <w:rFonts w:asciiTheme="majorHAnsi" w:hAnsiTheme="majorHAnsi" w:cstheme="minorHAnsi"/>
          <w:sz w:val="23"/>
          <w:szCs w:val="23"/>
        </w:rPr>
        <w:t xml:space="preserve"> nOg. </w:t>
      </w:r>
    </w:p>
    <w:p w:rsidR="00C82AA0" w:rsidRPr="00DA79DB" w:rsidRDefault="00C82AA0" w:rsidP="00F71484">
      <w:pPr>
        <w:autoSpaceDE w:val="0"/>
        <w:autoSpaceDN w:val="0"/>
        <w:adjustRightInd w:val="0"/>
        <w:spacing w:after="0" w:line="240" w:lineRule="auto"/>
        <w:jc w:val="both"/>
        <w:rPr>
          <w:rFonts w:asciiTheme="majorHAnsi" w:hAnsiTheme="majorHAnsi" w:cstheme="minorHAnsi"/>
          <w:sz w:val="23"/>
          <w:szCs w:val="23"/>
        </w:rPr>
      </w:pPr>
    </w:p>
    <w:p w:rsidR="00C82AA0" w:rsidRPr="00DA79DB" w:rsidRDefault="00C82AA0" w:rsidP="00F71484">
      <w:p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Support Partners:</w:t>
      </w:r>
      <w:r w:rsidRPr="00DA79DB">
        <w:rPr>
          <w:rFonts w:asciiTheme="majorHAnsi" w:hAnsiTheme="majorHAnsi" w:cstheme="minorHAnsi"/>
          <w:sz w:val="23"/>
          <w:szCs w:val="23"/>
        </w:rPr>
        <w:tab/>
        <w:t>Older Persons Council</w:t>
      </w:r>
    </w:p>
    <w:p w:rsidR="00C82AA0" w:rsidRPr="00DA79DB" w:rsidRDefault="00C82AA0" w:rsidP="00F71484">
      <w:p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ab/>
      </w:r>
      <w:r w:rsidRPr="00DA79DB">
        <w:rPr>
          <w:rFonts w:asciiTheme="majorHAnsi" w:hAnsiTheme="majorHAnsi" w:cstheme="minorHAnsi"/>
          <w:sz w:val="23"/>
          <w:szCs w:val="23"/>
        </w:rPr>
        <w:tab/>
      </w:r>
      <w:r w:rsidRPr="00DA79DB">
        <w:rPr>
          <w:rFonts w:asciiTheme="majorHAnsi" w:hAnsiTheme="majorHAnsi" w:cstheme="minorHAnsi"/>
          <w:sz w:val="23"/>
          <w:szCs w:val="23"/>
        </w:rPr>
        <w:tab/>
        <w:t>Schools</w:t>
      </w:r>
    </w:p>
    <w:p w:rsidR="00C82AA0" w:rsidRPr="00DA79DB" w:rsidRDefault="00C82AA0" w:rsidP="00F71484">
      <w:p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ab/>
      </w:r>
      <w:r w:rsidRPr="00DA79DB">
        <w:rPr>
          <w:rFonts w:asciiTheme="majorHAnsi" w:hAnsiTheme="majorHAnsi" w:cstheme="minorHAnsi"/>
          <w:sz w:val="23"/>
          <w:szCs w:val="23"/>
        </w:rPr>
        <w:tab/>
      </w:r>
      <w:r w:rsidRPr="00DA79DB">
        <w:rPr>
          <w:rFonts w:asciiTheme="majorHAnsi" w:hAnsiTheme="majorHAnsi" w:cstheme="minorHAnsi"/>
          <w:sz w:val="23"/>
          <w:szCs w:val="23"/>
        </w:rPr>
        <w:tab/>
        <w:t>Youth Organisations</w:t>
      </w:r>
    </w:p>
    <w:p w:rsidR="00C82AA0" w:rsidRPr="00DA79DB" w:rsidRDefault="00C82AA0" w:rsidP="00F71484">
      <w:p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ab/>
      </w:r>
      <w:r w:rsidRPr="00DA79DB">
        <w:rPr>
          <w:rFonts w:asciiTheme="majorHAnsi" w:hAnsiTheme="majorHAnsi" w:cstheme="minorHAnsi"/>
          <w:sz w:val="23"/>
          <w:szCs w:val="23"/>
        </w:rPr>
        <w:tab/>
      </w:r>
      <w:r w:rsidRPr="00DA79DB">
        <w:rPr>
          <w:rFonts w:asciiTheme="majorHAnsi" w:hAnsiTheme="majorHAnsi" w:cstheme="minorHAnsi"/>
          <w:sz w:val="23"/>
          <w:szCs w:val="23"/>
        </w:rPr>
        <w:tab/>
        <w:t>HSE</w:t>
      </w:r>
    </w:p>
    <w:p w:rsidR="00C82AA0" w:rsidRPr="00DA79DB" w:rsidRDefault="00C82AA0" w:rsidP="00F71484">
      <w:p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ab/>
      </w:r>
      <w:r w:rsidRPr="00DA79DB">
        <w:rPr>
          <w:rFonts w:asciiTheme="majorHAnsi" w:hAnsiTheme="majorHAnsi" w:cstheme="minorHAnsi"/>
          <w:sz w:val="23"/>
          <w:szCs w:val="23"/>
        </w:rPr>
        <w:tab/>
      </w:r>
      <w:r w:rsidRPr="00DA79DB">
        <w:rPr>
          <w:rFonts w:asciiTheme="majorHAnsi" w:hAnsiTheme="majorHAnsi" w:cstheme="minorHAnsi"/>
          <w:sz w:val="23"/>
          <w:szCs w:val="23"/>
        </w:rPr>
        <w:tab/>
        <w:t>Tipperary Older Persons Alliance</w:t>
      </w:r>
    </w:p>
    <w:p w:rsidR="00C82AA0" w:rsidRPr="00DA79DB" w:rsidRDefault="00C82AA0" w:rsidP="00F71484">
      <w:p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ab/>
      </w:r>
      <w:r w:rsidRPr="00DA79DB">
        <w:rPr>
          <w:rFonts w:asciiTheme="majorHAnsi" w:hAnsiTheme="majorHAnsi" w:cstheme="minorHAnsi"/>
          <w:sz w:val="23"/>
          <w:szCs w:val="23"/>
        </w:rPr>
        <w:tab/>
      </w:r>
      <w:r w:rsidRPr="00DA79DB">
        <w:rPr>
          <w:rFonts w:asciiTheme="majorHAnsi" w:hAnsiTheme="majorHAnsi" w:cstheme="minorHAnsi"/>
          <w:sz w:val="23"/>
          <w:szCs w:val="23"/>
        </w:rPr>
        <w:tab/>
        <w:t>Resource Centres</w:t>
      </w:r>
    </w:p>
    <w:p w:rsidR="00C82AA0" w:rsidRPr="00DA79DB" w:rsidRDefault="00C82AA0" w:rsidP="00F71484">
      <w:p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ab/>
      </w:r>
      <w:r w:rsidRPr="00DA79DB">
        <w:rPr>
          <w:rFonts w:asciiTheme="majorHAnsi" w:hAnsiTheme="majorHAnsi" w:cstheme="minorHAnsi"/>
          <w:sz w:val="23"/>
          <w:szCs w:val="23"/>
        </w:rPr>
        <w:tab/>
      </w:r>
      <w:r w:rsidRPr="00DA79DB">
        <w:rPr>
          <w:rFonts w:asciiTheme="majorHAnsi" w:hAnsiTheme="majorHAnsi" w:cstheme="minorHAnsi"/>
          <w:sz w:val="23"/>
          <w:szCs w:val="23"/>
        </w:rPr>
        <w:tab/>
      </w:r>
    </w:p>
    <w:p w:rsidR="00F71484" w:rsidRPr="00DA79DB" w:rsidRDefault="00C82AA0" w:rsidP="00F71484">
      <w:p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 xml:space="preserve">Link to </w:t>
      </w:r>
      <w:r w:rsidR="00F71484" w:rsidRPr="00DA79DB">
        <w:rPr>
          <w:rFonts w:asciiTheme="majorHAnsi" w:hAnsiTheme="majorHAnsi" w:cstheme="minorHAnsi"/>
          <w:sz w:val="23"/>
          <w:szCs w:val="23"/>
        </w:rPr>
        <w:t xml:space="preserve">Plans: </w:t>
      </w:r>
      <w:r w:rsidRPr="00DA79DB">
        <w:rPr>
          <w:rFonts w:asciiTheme="majorHAnsi" w:hAnsiTheme="majorHAnsi" w:cstheme="minorHAnsi"/>
          <w:sz w:val="23"/>
          <w:szCs w:val="23"/>
        </w:rPr>
        <w:tab/>
      </w:r>
      <w:r w:rsidRPr="00DA79DB">
        <w:rPr>
          <w:rFonts w:asciiTheme="majorHAnsi" w:hAnsiTheme="majorHAnsi" w:cstheme="minorHAnsi"/>
          <w:sz w:val="23"/>
          <w:szCs w:val="23"/>
        </w:rPr>
        <w:tab/>
      </w:r>
      <w:r w:rsidR="00F71484" w:rsidRPr="00DA79DB">
        <w:rPr>
          <w:rFonts w:asciiTheme="majorHAnsi" w:hAnsiTheme="majorHAnsi" w:cstheme="minorHAnsi"/>
          <w:sz w:val="23"/>
          <w:szCs w:val="23"/>
        </w:rPr>
        <w:t xml:space="preserve">LECP; Healthy Tipperary. </w:t>
      </w:r>
    </w:p>
    <w:p w:rsidR="00F71484" w:rsidRPr="00DA79DB" w:rsidRDefault="00F71484" w:rsidP="00F71484">
      <w:pPr>
        <w:autoSpaceDE w:val="0"/>
        <w:autoSpaceDN w:val="0"/>
        <w:adjustRightInd w:val="0"/>
        <w:spacing w:after="0" w:line="240" w:lineRule="auto"/>
        <w:jc w:val="both"/>
        <w:rPr>
          <w:rFonts w:asciiTheme="majorHAnsi" w:hAnsiTheme="majorHAnsi" w:cstheme="minorHAnsi"/>
          <w:sz w:val="23"/>
          <w:szCs w:val="23"/>
        </w:rPr>
      </w:pPr>
    </w:p>
    <w:p w:rsidR="00F71484" w:rsidRPr="00DA79DB" w:rsidRDefault="00BC4C22" w:rsidP="00F71484">
      <w:pPr>
        <w:spacing w:after="0" w:line="240" w:lineRule="auto"/>
        <w:jc w:val="both"/>
        <w:rPr>
          <w:rFonts w:asciiTheme="majorHAnsi" w:hAnsiTheme="majorHAnsi" w:cstheme="minorHAnsi"/>
          <w:b/>
          <w:bCs/>
          <w:sz w:val="23"/>
          <w:szCs w:val="23"/>
        </w:rPr>
      </w:pPr>
      <w:r w:rsidRPr="00DA79DB">
        <w:rPr>
          <w:rFonts w:asciiTheme="majorHAnsi" w:hAnsiTheme="majorHAnsi" w:cstheme="minorHAnsi"/>
          <w:b/>
          <w:bCs/>
          <w:sz w:val="23"/>
          <w:szCs w:val="23"/>
        </w:rPr>
        <w:t>Action 4.2</w:t>
      </w:r>
      <w:r w:rsidRPr="00DA79DB">
        <w:rPr>
          <w:rFonts w:asciiTheme="majorHAnsi" w:hAnsiTheme="majorHAnsi" w:cstheme="minorHAnsi"/>
          <w:b/>
          <w:bCs/>
          <w:sz w:val="23"/>
          <w:szCs w:val="23"/>
        </w:rPr>
        <w:tab/>
        <w:t xml:space="preserve">Run a </w:t>
      </w:r>
      <w:r w:rsidR="00F71484" w:rsidRPr="00DA79DB">
        <w:rPr>
          <w:rFonts w:asciiTheme="majorHAnsi" w:hAnsiTheme="majorHAnsi" w:cstheme="minorHAnsi"/>
          <w:b/>
          <w:bCs/>
          <w:sz w:val="23"/>
          <w:szCs w:val="23"/>
        </w:rPr>
        <w:t>Local Communication Campaign addressing Ageism</w:t>
      </w:r>
    </w:p>
    <w:p w:rsidR="00F71484" w:rsidRPr="00DA79DB" w:rsidRDefault="00F71484" w:rsidP="00F71484">
      <w:pPr>
        <w:spacing w:after="0" w:line="240" w:lineRule="auto"/>
        <w:jc w:val="both"/>
        <w:rPr>
          <w:rFonts w:asciiTheme="majorHAnsi" w:hAnsiTheme="majorHAnsi" w:cstheme="minorHAnsi"/>
          <w:b/>
          <w:i/>
          <w:sz w:val="23"/>
          <w:szCs w:val="23"/>
          <w:lang w:val="ga-IE"/>
        </w:rPr>
      </w:pPr>
    </w:p>
    <w:p w:rsidR="00F71484" w:rsidRPr="00DA79DB" w:rsidRDefault="00F71484" w:rsidP="00F71484">
      <w:p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 xml:space="preserve">Develop a communication campaign to run over a number of months that aims to provide real information about ageing in Tipperary. This should include (a) addressing mis-information about dementia, alzeimhers and other ageing related conditions (b) highlighting signs of elder abuse (c) celebrating older people in the county with individual stories about local men and women (d) highlighting the issues facing older people in the county (e) showing where and how local Tipperary people are and can contribute to the local economy and the community (f) promoting supports and services for positive ageing in the county. </w:t>
      </w:r>
    </w:p>
    <w:p w:rsidR="00F71484" w:rsidRPr="00DA79DB" w:rsidRDefault="00F71484" w:rsidP="00F71484">
      <w:pPr>
        <w:autoSpaceDE w:val="0"/>
        <w:autoSpaceDN w:val="0"/>
        <w:adjustRightInd w:val="0"/>
        <w:spacing w:after="0" w:line="240" w:lineRule="auto"/>
        <w:jc w:val="both"/>
        <w:rPr>
          <w:rFonts w:asciiTheme="majorHAnsi" w:hAnsiTheme="majorHAnsi" w:cstheme="minorHAnsi"/>
          <w:b/>
          <w:color w:val="76923C" w:themeColor="accent3" w:themeShade="BF"/>
          <w:sz w:val="23"/>
          <w:szCs w:val="23"/>
          <w:u w:val="single"/>
        </w:rPr>
      </w:pPr>
    </w:p>
    <w:p w:rsidR="00F71484" w:rsidRPr="00DA79DB" w:rsidRDefault="00C82AA0" w:rsidP="00F71484">
      <w:p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Lead Partner:</w:t>
      </w:r>
      <w:r w:rsidRPr="00DA79DB">
        <w:rPr>
          <w:rFonts w:asciiTheme="majorHAnsi" w:hAnsiTheme="majorHAnsi" w:cstheme="minorHAnsi"/>
          <w:sz w:val="23"/>
          <w:szCs w:val="23"/>
        </w:rPr>
        <w:tab/>
      </w:r>
      <w:r w:rsidRPr="00DA79DB">
        <w:rPr>
          <w:rFonts w:asciiTheme="majorHAnsi" w:hAnsiTheme="majorHAnsi" w:cstheme="minorHAnsi"/>
          <w:sz w:val="23"/>
          <w:szCs w:val="23"/>
        </w:rPr>
        <w:tab/>
        <w:t>Age Friendly Alliance</w:t>
      </w:r>
    </w:p>
    <w:p w:rsidR="00C82AA0" w:rsidRPr="00DA79DB" w:rsidRDefault="00C82AA0" w:rsidP="00F71484">
      <w:pPr>
        <w:autoSpaceDE w:val="0"/>
        <w:autoSpaceDN w:val="0"/>
        <w:adjustRightInd w:val="0"/>
        <w:spacing w:after="0" w:line="240" w:lineRule="auto"/>
        <w:jc w:val="both"/>
        <w:rPr>
          <w:rFonts w:asciiTheme="majorHAnsi" w:hAnsiTheme="majorHAnsi" w:cstheme="minorHAnsi"/>
          <w:sz w:val="23"/>
          <w:szCs w:val="23"/>
        </w:rPr>
      </w:pPr>
    </w:p>
    <w:p w:rsidR="00C82AA0" w:rsidRPr="00DA79DB" w:rsidRDefault="00C82AA0" w:rsidP="00F71484">
      <w:p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Support Partners:</w:t>
      </w:r>
      <w:r w:rsidRPr="00DA79DB">
        <w:rPr>
          <w:rFonts w:asciiTheme="majorHAnsi" w:hAnsiTheme="majorHAnsi" w:cstheme="minorHAnsi"/>
          <w:sz w:val="23"/>
          <w:szCs w:val="23"/>
        </w:rPr>
        <w:tab/>
        <w:t xml:space="preserve">HSE </w:t>
      </w:r>
    </w:p>
    <w:p w:rsidR="00C82AA0" w:rsidRPr="00DA79DB" w:rsidRDefault="00C82AA0" w:rsidP="00F71484">
      <w:p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ab/>
      </w:r>
      <w:r w:rsidRPr="00DA79DB">
        <w:rPr>
          <w:rFonts w:asciiTheme="majorHAnsi" w:hAnsiTheme="majorHAnsi" w:cstheme="minorHAnsi"/>
          <w:sz w:val="23"/>
          <w:szCs w:val="23"/>
        </w:rPr>
        <w:tab/>
      </w:r>
      <w:r w:rsidRPr="00DA79DB">
        <w:rPr>
          <w:rFonts w:asciiTheme="majorHAnsi" w:hAnsiTheme="majorHAnsi" w:cstheme="minorHAnsi"/>
          <w:sz w:val="23"/>
          <w:szCs w:val="23"/>
        </w:rPr>
        <w:tab/>
        <w:t>Tipperary County Council – C&amp;E Section</w:t>
      </w:r>
    </w:p>
    <w:p w:rsidR="00C82AA0" w:rsidRPr="00DA79DB" w:rsidRDefault="00C82AA0" w:rsidP="00C82AA0">
      <w:pPr>
        <w:autoSpaceDE w:val="0"/>
        <w:autoSpaceDN w:val="0"/>
        <w:adjustRightInd w:val="0"/>
        <w:spacing w:after="0" w:line="240" w:lineRule="auto"/>
        <w:ind w:left="1440" w:firstLine="720"/>
        <w:jc w:val="both"/>
        <w:rPr>
          <w:rFonts w:asciiTheme="majorHAnsi" w:hAnsiTheme="majorHAnsi" w:cstheme="minorHAnsi"/>
          <w:sz w:val="23"/>
          <w:szCs w:val="23"/>
        </w:rPr>
      </w:pPr>
      <w:r w:rsidRPr="00DA79DB">
        <w:rPr>
          <w:rFonts w:asciiTheme="majorHAnsi" w:hAnsiTheme="majorHAnsi" w:cstheme="minorHAnsi"/>
          <w:sz w:val="23"/>
          <w:szCs w:val="23"/>
        </w:rPr>
        <w:t>Older Persons Council</w:t>
      </w:r>
    </w:p>
    <w:p w:rsidR="00C82AA0" w:rsidRPr="00DA79DB" w:rsidRDefault="00C82AA0" w:rsidP="00F71484">
      <w:p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ab/>
      </w:r>
      <w:r w:rsidRPr="00DA79DB">
        <w:rPr>
          <w:rFonts w:asciiTheme="majorHAnsi" w:hAnsiTheme="majorHAnsi" w:cstheme="minorHAnsi"/>
          <w:sz w:val="23"/>
          <w:szCs w:val="23"/>
        </w:rPr>
        <w:tab/>
      </w:r>
      <w:r w:rsidRPr="00DA79DB">
        <w:rPr>
          <w:rFonts w:asciiTheme="majorHAnsi" w:hAnsiTheme="majorHAnsi" w:cstheme="minorHAnsi"/>
          <w:sz w:val="23"/>
          <w:szCs w:val="23"/>
        </w:rPr>
        <w:tab/>
        <w:t>Local Media Organisations</w:t>
      </w:r>
    </w:p>
    <w:p w:rsidR="00C82AA0" w:rsidRPr="00DA79DB" w:rsidRDefault="00C82AA0" w:rsidP="00F71484">
      <w:p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ab/>
      </w:r>
      <w:r w:rsidRPr="00DA79DB">
        <w:rPr>
          <w:rFonts w:asciiTheme="majorHAnsi" w:hAnsiTheme="majorHAnsi" w:cstheme="minorHAnsi"/>
          <w:sz w:val="23"/>
          <w:szCs w:val="23"/>
        </w:rPr>
        <w:tab/>
      </w:r>
      <w:r w:rsidRPr="00DA79DB">
        <w:rPr>
          <w:rFonts w:asciiTheme="majorHAnsi" w:hAnsiTheme="majorHAnsi" w:cstheme="minorHAnsi"/>
          <w:sz w:val="23"/>
          <w:szCs w:val="23"/>
        </w:rPr>
        <w:tab/>
        <w:t>PPN – Community/ Voluntary organisations</w:t>
      </w:r>
    </w:p>
    <w:p w:rsidR="00C82AA0" w:rsidRPr="00DA79DB" w:rsidRDefault="00C82AA0" w:rsidP="00F71484">
      <w:pPr>
        <w:autoSpaceDE w:val="0"/>
        <w:autoSpaceDN w:val="0"/>
        <w:adjustRightInd w:val="0"/>
        <w:spacing w:after="0" w:line="240" w:lineRule="auto"/>
        <w:jc w:val="both"/>
        <w:rPr>
          <w:rFonts w:asciiTheme="majorHAnsi" w:hAnsiTheme="majorHAnsi" w:cstheme="minorHAnsi"/>
          <w:sz w:val="23"/>
          <w:szCs w:val="23"/>
        </w:rPr>
      </w:pPr>
    </w:p>
    <w:p w:rsidR="00F71484" w:rsidRPr="00DA79DB" w:rsidRDefault="00F71484" w:rsidP="00F71484">
      <w:p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Link to Plans</w:t>
      </w:r>
      <w:r w:rsidR="00C82AA0" w:rsidRPr="00DA79DB">
        <w:rPr>
          <w:rFonts w:asciiTheme="majorHAnsi" w:hAnsiTheme="majorHAnsi" w:cstheme="minorHAnsi"/>
          <w:sz w:val="23"/>
          <w:szCs w:val="23"/>
        </w:rPr>
        <w:t>:</w:t>
      </w:r>
      <w:r w:rsidR="00C82AA0" w:rsidRPr="00DA79DB">
        <w:rPr>
          <w:rFonts w:asciiTheme="majorHAnsi" w:hAnsiTheme="majorHAnsi" w:cstheme="minorHAnsi"/>
          <w:sz w:val="23"/>
          <w:szCs w:val="23"/>
        </w:rPr>
        <w:tab/>
      </w:r>
      <w:r w:rsidR="00C82AA0" w:rsidRPr="00DA79DB">
        <w:rPr>
          <w:rFonts w:asciiTheme="majorHAnsi" w:hAnsiTheme="majorHAnsi" w:cstheme="minorHAnsi"/>
          <w:sz w:val="23"/>
          <w:szCs w:val="23"/>
        </w:rPr>
        <w:tab/>
      </w:r>
    </w:p>
    <w:p w:rsidR="00F71484" w:rsidRPr="00DA79DB" w:rsidRDefault="00F71484" w:rsidP="00F71484">
      <w:pPr>
        <w:spacing w:after="0" w:line="240" w:lineRule="auto"/>
        <w:jc w:val="both"/>
        <w:rPr>
          <w:rFonts w:asciiTheme="majorHAnsi" w:hAnsiTheme="majorHAnsi" w:cs="Arial"/>
          <w:sz w:val="23"/>
          <w:szCs w:val="23"/>
        </w:rPr>
      </w:pPr>
    </w:p>
    <w:p w:rsidR="00F71484" w:rsidRPr="00DA79DB" w:rsidRDefault="00F40C92" w:rsidP="00F71484">
      <w:pPr>
        <w:spacing w:after="0" w:line="240" w:lineRule="auto"/>
        <w:jc w:val="both"/>
        <w:rPr>
          <w:rFonts w:asciiTheme="majorHAnsi" w:hAnsiTheme="majorHAnsi" w:cstheme="minorHAnsi"/>
          <w:b/>
          <w:sz w:val="23"/>
          <w:szCs w:val="23"/>
        </w:rPr>
      </w:pPr>
      <w:r w:rsidRPr="00DA79DB">
        <w:rPr>
          <w:rFonts w:asciiTheme="majorHAnsi" w:hAnsiTheme="majorHAnsi" w:cstheme="minorHAnsi"/>
          <w:b/>
          <w:sz w:val="23"/>
          <w:szCs w:val="23"/>
        </w:rPr>
        <w:t>Action 4.3</w:t>
      </w:r>
      <w:r w:rsidR="00BC4C22" w:rsidRPr="00DA79DB">
        <w:rPr>
          <w:rFonts w:asciiTheme="majorHAnsi" w:hAnsiTheme="majorHAnsi" w:cstheme="minorHAnsi"/>
          <w:b/>
          <w:sz w:val="23"/>
          <w:szCs w:val="23"/>
        </w:rPr>
        <w:tab/>
        <w:t>Research on Loneliness and Isolation in Tipperary</w:t>
      </w:r>
    </w:p>
    <w:p w:rsidR="00BC4C22" w:rsidRPr="00DA79DB" w:rsidRDefault="00BC4C22" w:rsidP="00F71484">
      <w:pPr>
        <w:spacing w:after="0" w:line="240" w:lineRule="auto"/>
        <w:jc w:val="both"/>
        <w:rPr>
          <w:rFonts w:asciiTheme="majorHAnsi" w:hAnsiTheme="majorHAnsi" w:cstheme="minorHAnsi"/>
          <w:sz w:val="23"/>
          <w:szCs w:val="23"/>
        </w:rPr>
      </w:pPr>
    </w:p>
    <w:p w:rsidR="00C20C62" w:rsidRPr="00DA79DB" w:rsidRDefault="00BC4C22" w:rsidP="00F71484">
      <w:pP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Design and implement</w:t>
      </w:r>
      <w:r w:rsidR="005856CB" w:rsidRPr="00DA79DB">
        <w:rPr>
          <w:rFonts w:asciiTheme="majorHAnsi" w:hAnsiTheme="majorHAnsi" w:cstheme="minorHAnsi"/>
          <w:sz w:val="23"/>
          <w:szCs w:val="23"/>
        </w:rPr>
        <w:t xml:space="preserve"> </w:t>
      </w:r>
      <w:r w:rsidRPr="00DA79DB">
        <w:rPr>
          <w:rFonts w:asciiTheme="majorHAnsi" w:hAnsiTheme="majorHAnsi" w:cstheme="minorHAnsi"/>
          <w:sz w:val="23"/>
          <w:szCs w:val="23"/>
        </w:rPr>
        <w:t>a research project specific to Tipperary and based on the recent Age Friendly Ireland study ‘Only the Lonely’, to document issues related to loneliness and isolation a</w:t>
      </w:r>
      <w:r w:rsidR="00F40C92" w:rsidRPr="00DA79DB">
        <w:rPr>
          <w:rFonts w:asciiTheme="majorHAnsi" w:hAnsiTheme="majorHAnsi" w:cstheme="minorHAnsi"/>
          <w:sz w:val="23"/>
          <w:szCs w:val="23"/>
        </w:rPr>
        <w:t xml:space="preserve">mong older people in Tipperary. </w:t>
      </w:r>
      <w:r w:rsidRPr="00DA79DB">
        <w:rPr>
          <w:rFonts w:asciiTheme="majorHAnsi" w:hAnsiTheme="majorHAnsi" w:cstheme="minorHAnsi"/>
          <w:sz w:val="23"/>
          <w:szCs w:val="23"/>
        </w:rPr>
        <w:t xml:space="preserve">The research would also set out recommendations for solutions to be implemented by key service providers across public, private and the </w:t>
      </w:r>
      <w:r w:rsidR="00F40C92" w:rsidRPr="00DA79DB">
        <w:rPr>
          <w:rFonts w:asciiTheme="majorHAnsi" w:hAnsiTheme="majorHAnsi" w:cstheme="minorHAnsi"/>
          <w:sz w:val="23"/>
          <w:szCs w:val="23"/>
        </w:rPr>
        <w:t>co</w:t>
      </w:r>
      <w:r w:rsidR="00C82AA0" w:rsidRPr="00DA79DB">
        <w:rPr>
          <w:rFonts w:asciiTheme="majorHAnsi" w:hAnsiTheme="majorHAnsi" w:cstheme="minorHAnsi"/>
          <w:sz w:val="23"/>
          <w:szCs w:val="23"/>
        </w:rPr>
        <w:t xml:space="preserve">mmunity and voluntary sector. </w:t>
      </w:r>
    </w:p>
    <w:p w:rsidR="00C20C62" w:rsidRPr="00DA79DB" w:rsidRDefault="00C20C62" w:rsidP="00F71484">
      <w:pPr>
        <w:spacing w:after="0" w:line="240" w:lineRule="auto"/>
        <w:jc w:val="both"/>
        <w:rPr>
          <w:rFonts w:asciiTheme="majorHAnsi" w:hAnsiTheme="majorHAnsi" w:cstheme="minorHAnsi"/>
          <w:sz w:val="23"/>
          <w:szCs w:val="23"/>
        </w:rPr>
      </w:pPr>
    </w:p>
    <w:p w:rsidR="00C20C62" w:rsidRPr="00DA79DB" w:rsidRDefault="00C20C62" w:rsidP="00F71484">
      <w:pP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Lead Partner:</w:t>
      </w:r>
      <w:r w:rsidRPr="00DA79DB">
        <w:rPr>
          <w:rFonts w:asciiTheme="majorHAnsi" w:hAnsiTheme="majorHAnsi" w:cstheme="minorHAnsi"/>
          <w:sz w:val="23"/>
          <w:szCs w:val="23"/>
        </w:rPr>
        <w:tab/>
      </w:r>
      <w:r w:rsidRPr="00DA79DB">
        <w:rPr>
          <w:rFonts w:asciiTheme="majorHAnsi" w:hAnsiTheme="majorHAnsi" w:cstheme="minorHAnsi"/>
          <w:sz w:val="23"/>
          <w:szCs w:val="23"/>
        </w:rPr>
        <w:tab/>
        <w:t>Tipperary County Council – C&amp;E Section</w:t>
      </w:r>
    </w:p>
    <w:p w:rsidR="00BC4C22" w:rsidRPr="00DA79DB" w:rsidRDefault="00F40C92" w:rsidP="00F71484">
      <w:pP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 xml:space="preserve"> </w:t>
      </w:r>
    </w:p>
    <w:p w:rsidR="00F71484" w:rsidRPr="00DA79DB" w:rsidRDefault="00C20C62" w:rsidP="00F71484">
      <w:pP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Support Partners:</w:t>
      </w:r>
      <w:r w:rsidRPr="00DA79DB">
        <w:rPr>
          <w:rFonts w:asciiTheme="majorHAnsi" w:hAnsiTheme="majorHAnsi" w:cstheme="minorHAnsi"/>
          <w:sz w:val="23"/>
          <w:szCs w:val="23"/>
        </w:rPr>
        <w:tab/>
        <w:t>Age Friendly Alliance</w:t>
      </w:r>
    </w:p>
    <w:p w:rsidR="00C20C62" w:rsidRPr="00DA79DB" w:rsidRDefault="00C20C62" w:rsidP="00F71484">
      <w:pP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ab/>
      </w:r>
      <w:r w:rsidRPr="00DA79DB">
        <w:rPr>
          <w:rFonts w:asciiTheme="majorHAnsi" w:hAnsiTheme="majorHAnsi" w:cstheme="minorHAnsi"/>
          <w:sz w:val="23"/>
          <w:szCs w:val="23"/>
        </w:rPr>
        <w:tab/>
      </w:r>
      <w:r w:rsidRPr="00DA79DB">
        <w:rPr>
          <w:rFonts w:asciiTheme="majorHAnsi" w:hAnsiTheme="majorHAnsi" w:cstheme="minorHAnsi"/>
          <w:sz w:val="23"/>
          <w:szCs w:val="23"/>
        </w:rPr>
        <w:tab/>
        <w:t>Older Persons Council</w:t>
      </w:r>
    </w:p>
    <w:p w:rsidR="00C20C62" w:rsidRPr="00DA79DB" w:rsidRDefault="00C20C62" w:rsidP="00F71484">
      <w:pP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ab/>
      </w:r>
      <w:r w:rsidRPr="00DA79DB">
        <w:rPr>
          <w:rFonts w:asciiTheme="majorHAnsi" w:hAnsiTheme="majorHAnsi" w:cstheme="minorHAnsi"/>
          <w:sz w:val="23"/>
          <w:szCs w:val="23"/>
        </w:rPr>
        <w:tab/>
      </w:r>
      <w:r w:rsidRPr="00DA79DB">
        <w:rPr>
          <w:rFonts w:asciiTheme="majorHAnsi" w:hAnsiTheme="majorHAnsi" w:cstheme="minorHAnsi"/>
          <w:sz w:val="23"/>
          <w:szCs w:val="23"/>
        </w:rPr>
        <w:tab/>
        <w:t>Age Friendly Ireland</w:t>
      </w:r>
    </w:p>
    <w:p w:rsidR="00C20C62" w:rsidRPr="00DA79DB" w:rsidRDefault="00C20C62" w:rsidP="00F71484">
      <w:pPr>
        <w:spacing w:after="0" w:line="240" w:lineRule="auto"/>
        <w:jc w:val="both"/>
        <w:rPr>
          <w:rFonts w:asciiTheme="majorHAnsi" w:hAnsiTheme="majorHAnsi" w:cstheme="minorHAnsi"/>
          <w:sz w:val="23"/>
          <w:szCs w:val="23"/>
        </w:rPr>
      </w:pPr>
    </w:p>
    <w:p w:rsidR="00C20C62" w:rsidRPr="00DA79DB" w:rsidRDefault="00C20C62" w:rsidP="00F71484">
      <w:pP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lastRenderedPageBreak/>
        <w:t xml:space="preserve">Link to Plans: </w:t>
      </w:r>
    </w:p>
    <w:p w:rsidR="00C20C62" w:rsidRPr="00DA79DB" w:rsidRDefault="00C20C62" w:rsidP="00BC4C22">
      <w:pPr>
        <w:spacing w:after="0" w:line="240" w:lineRule="auto"/>
        <w:jc w:val="both"/>
        <w:rPr>
          <w:rFonts w:asciiTheme="majorHAnsi" w:hAnsiTheme="majorHAnsi" w:cstheme="minorHAnsi"/>
          <w:sz w:val="23"/>
          <w:szCs w:val="23"/>
          <w:u w:val="single"/>
        </w:rPr>
      </w:pPr>
    </w:p>
    <w:p w:rsidR="00BC4C22" w:rsidRPr="00DA79DB" w:rsidRDefault="005602FC" w:rsidP="00BC4C22">
      <w:pPr>
        <w:spacing w:after="0" w:line="240" w:lineRule="auto"/>
        <w:jc w:val="both"/>
        <w:rPr>
          <w:rFonts w:asciiTheme="majorHAnsi" w:hAnsiTheme="majorHAnsi" w:cstheme="minorHAnsi"/>
          <w:sz w:val="23"/>
          <w:szCs w:val="23"/>
          <w:u w:val="single"/>
        </w:rPr>
      </w:pPr>
      <w:r w:rsidRPr="00DA79DB">
        <w:rPr>
          <w:rFonts w:asciiTheme="majorHAnsi" w:hAnsiTheme="majorHAnsi" w:cstheme="minorHAnsi"/>
          <w:sz w:val="23"/>
          <w:szCs w:val="23"/>
          <w:u w:val="single"/>
        </w:rPr>
        <w:t xml:space="preserve">Expected </w:t>
      </w:r>
      <w:r w:rsidR="00BC4C22" w:rsidRPr="00DA79DB">
        <w:rPr>
          <w:rFonts w:asciiTheme="majorHAnsi" w:hAnsiTheme="majorHAnsi" w:cstheme="minorHAnsi"/>
          <w:sz w:val="23"/>
          <w:szCs w:val="23"/>
          <w:u w:val="single"/>
        </w:rPr>
        <w:t>Outcomes</w:t>
      </w:r>
      <w:r w:rsidRPr="00DA79DB">
        <w:rPr>
          <w:rFonts w:asciiTheme="majorHAnsi" w:hAnsiTheme="majorHAnsi" w:cstheme="minorHAnsi"/>
          <w:sz w:val="23"/>
          <w:szCs w:val="23"/>
          <w:u w:val="single"/>
        </w:rPr>
        <w:t>:</w:t>
      </w:r>
    </w:p>
    <w:p w:rsidR="00BC4C22" w:rsidRPr="00DA79DB" w:rsidRDefault="00BC4C22" w:rsidP="00BC4C22">
      <w:pPr>
        <w:spacing w:after="0" w:line="240" w:lineRule="auto"/>
        <w:jc w:val="both"/>
        <w:rPr>
          <w:rFonts w:asciiTheme="majorHAnsi" w:hAnsiTheme="majorHAnsi" w:cstheme="minorHAnsi"/>
          <w:sz w:val="23"/>
          <w:szCs w:val="23"/>
        </w:rPr>
      </w:pPr>
    </w:p>
    <w:p w:rsidR="00C20C62" w:rsidRPr="00DA79DB" w:rsidRDefault="00C20C62" w:rsidP="005602FC">
      <w:pPr>
        <w:pStyle w:val="ListParagraph"/>
        <w:numPr>
          <w:ilvl w:val="0"/>
          <w:numId w:val="26"/>
        </w:num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Increased interaction and engagement between young and older people bringing about better understanding between the generations</w:t>
      </w:r>
    </w:p>
    <w:p w:rsidR="00BC4C22" w:rsidRPr="00DA79DB" w:rsidRDefault="00BC4C22" w:rsidP="005602FC">
      <w:pPr>
        <w:pStyle w:val="ListParagraph"/>
        <w:numPr>
          <w:ilvl w:val="0"/>
          <w:numId w:val="26"/>
        </w:num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More opportunities for personal growth and community participation for older people and recognition across the wider society of the valuable contribution they make to our communities.</w:t>
      </w:r>
    </w:p>
    <w:p w:rsidR="00C20C62" w:rsidRPr="00DA79DB" w:rsidRDefault="00C20C62" w:rsidP="005602FC">
      <w:pPr>
        <w:pStyle w:val="ListParagraph"/>
        <w:numPr>
          <w:ilvl w:val="0"/>
          <w:numId w:val="26"/>
        </w:numPr>
        <w:autoSpaceDE w:val="0"/>
        <w:autoSpaceDN w:val="0"/>
        <w:adjustRightInd w:val="0"/>
        <w:spacing w:after="0" w:line="240" w:lineRule="auto"/>
        <w:jc w:val="both"/>
        <w:rPr>
          <w:rFonts w:asciiTheme="majorHAnsi" w:hAnsiTheme="majorHAnsi" w:cstheme="minorHAnsi"/>
          <w:b/>
          <w:bCs/>
          <w:sz w:val="23"/>
          <w:szCs w:val="23"/>
        </w:rPr>
      </w:pPr>
      <w:r w:rsidRPr="00DA79DB">
        <w:rPr>
          <w:rFonts w:asciiTheme="majorHAnsi" w:hAnsiTheme="majorHAnsi" w:cstheme="minorHAnsi"/>
          <w:sz w:val="23"/>
          <w:szCs w:val="23"/>
        </w:rPr>
        <w:t xml:space="preserve">The risk of loneliness and isolation substantially reduced for older people because of initiatives put in place arising from the local research on loneliness in Tipperary. </w:t>
      </w:r>
    </w:p>
    <w:p w:rsidR="00BC4C22" w:rsidRPr="00DA79DB" w:rsidRDefault="00BC4C22" w:rsidP="00BC4C22">
      <w:pPr>
        <w:spacing w:after="0" w:line="240" w:lineRule="auto"/>
        <w:jc w:val="both"/>
        <w:rPr>
          <w:rFonts w:asciiTheme="majorHAnsi" w:hAnsiTheme="majorHAnsi" w:cstheme="minorHAnsi"/>
          <w:sz w:val="23"/>
          <w:szCs w:val="23"/>
        </w:rPr>
      </w:pPr>
    </w:p>
    <w:p w:rsidR="00BC4C22" w:rsidRPr="00DA79DB" w:rsidRDefault="00BC4C22" w:rsidP="00F71484">
      <w:pPr>
        <w:spacing w:after="0" w:line="240" w:lineRule="auto"/>
        <w:jc w:val="both"/>
        <w:rPr>
          <w:rFonts w:asciiTheme="majorHAnsi" w:hAnsiTheme="majorHAnsi" w:cstheme="minorHAnsi"/>
          <w:sz w:val="23"/>
          <w:szCs w:val="23"/>
        </w:rPr>
      </w:pPr>
    </w:p>
    <w:p w:rsidR="00BC4C22" w:rsidRPr="00DA79DB" w:rsidRDefault="00BC4C22" w:rsidP="00F71484">
      <w:pPr>
        <w:spacing w:after="0" w:line="240" w:lineRule="auto"/>
        <w:jc w:val="both"/>
        <w:rPr>
          <w:rFonts w:asciiTheme="majorHAnsi" w:hAnsiTheme="majorHAnsi" w:cstheme="minorHAnsi"/>
          <w:sz w:val="23"/>
          <w:szCs w:val="23"/>
        </w:rPr>
      </w:pPr>
    </w:p>
    <w:p w:rsidR="00BC4C22" w:rsidRPr="00DA79DB" w:rsidRDefault="00BC4C22" w:rsidP="00F71484">
      <w:pPr>
        <w:spacing w:after="0" w:line="240" w:lineRule="auto"/>
        <w:jc w:val="both"/>
        <w:rPr>
          <w:rFonts w:asciiTheme="majorHAnsi" w:hAnsiTheme="majorHAnsi" w:cstheme="minorHAnsi"/>
          <w:sz w:val="23"/>
          <w:szCs w:val="23"/>
        </w:rPr>
      </w:pPr>
    </w:p>
    <w:p w:rsidR="00F71484" w:rsidRPr="00DA79DB" w:rsidRDefault="00F71484" w:rsidP="00F71484">
      <w:pPr>
        <w:spacing w:after="0" w:line="240" w:lineRule="auto"/>
        <w:jc w:val="both"/>
        <w:rPr>
          <w:rFonts w:asciiTheme="majorHAnsi" w:hAnsiTheme="majorHAnsi" w:cstheme="minorHAnsi"/>
          <w:sz w:val="23"/>
          <w:szCs w:val="23"/>
        </w:rPr>
      </w:pPr>
    </w:p>
    <w:p w:rsidR="00BC4C22" w:rsidRPr="00DA79DB" w:rsidRDefault="00BC4C22">
      <w:pPr>
        <w:spacing w:after="0" w:line="240" w:lineRule="auto"/>
        <w:rPr>
          <w:rFonts w:asciiTheme="majorHAnsi" w:hAnsiTheme="majorHAnsi" w:cstheme="minorHAnsi"/>
          <w:b/>
          <w:sz w:val="23"/>
          <w:szCs w:val="23"/>
        </w:rPr>
      </w:pPr>
      <w:r w:rsidRPr="00DA79DB">
        <w:rPr>
          <w:rFonts w:asciiTheme="majorHAnsi" w:hAnsiTheme="majorHAnsi" w:cstheme="minorHAnsi"/>
          <w:b/>
          <w:sz w:val="23"/>
          <w:szCs w:val="23"/>
        </w:rPr>
        <w:br w:type="page"/>
      </w:r>
    </w:p>
    <w:p w:rsidR="00F71484" w:rsidRPr="00DA79DB" w:rsidRDefault="00F71484" w:rsidP="00F71484">
      <w:pPr>
        <w:spacing w:after="0" w:line="240" w:lineRule="auto"/>
        <w:jc w:val="both"/>
        <w:rPr>
          <w:rFonts w:asciiTheme="majorHAnsi" w:hAnsiTheme="majorHAnsi" w:cstheme="minorHAnsi"/>
          <w:b/>
          <w:sz w:val="23"/>
          <w:szCs w:val="23"/>
        </w:rPr>
      </w:pPr>
      <w:r w:rsidRPr="00DA79DB">
        <w:rPr>
          <w:rFonts w:asciiTheme="majorHAnsi" w:hAnsiTheme="majorHAnsi" w:cstheme="minorHAnsi"/>
          <w:b/>
          <w:sz w:val="23"/>
          <w:szCs w:val="23"/>
        </w:rPr>
        <w:lastRenderedPageBreak/>
        <w:t>Theme 5 – Social Participation</w:t>
      </w:r>
    </w:p>
    <w:p w:rsidR="00F71484" w:rsidRPr="00DA79DB" w:rsidRDefault="00F71484" w:rsidP="00F71484">
      <w:pPr>
        <w:spacing w:after="0" w:line="240" w:lineRule="auto"/>
        <w:jc w:val="both"/>
        <w:rPr>
          <w:rFonts w:asciiTheme="majorHAnsi" w:hAnsiTheme="majorHAnsi" w:cstheme="minorHAnsi"/>
          <w:sz w:val="23"/>
          <w:szCs w:val="23"/>
        </w:rPr>
      </w:pPr>
    </w:p>
    <w:p w:rsidR="00F71484" w:rsidRPr="00DA79DB" w:rsidRDefault="00F71484" w:rsidP="00F71484">
      <w:pPr>
        <w:spacing w:after="0" w:line="240" w:lineRule="auto"/>
        <w:jc w:val="both"/>
        <w:rPr>
          <w:rFonts w:asciiTheme="majorHAnsi" w:hAnsiTheme="majorHAnsi" w:cstheme="minorHAnsi"/>
          <w:sz w:val="23"/>
          <w:szCs w:val="23"/>
        </w:rPr>
      </w:pPr>
      <w:r w:rsidRPr="00DA79DB">
        <w:rPr>
          <w:rFonts w:asciiTheme="majorHAnsi" w:hAnsiTheme="majorHAnsi" w:cstheme="minorHAnsi"/>
          <w:b/>
          <w:sz w:val="23"/>
          <w:szCs w:val="23"/>
          <w:u w:val="single"/>
        </w:rPr>
        <w:t>Goal:</w:t>
      </w:r>
      <w:r w:rsidRPr="00DA79DB">
        <w:rPr>
          <w:rFonts w:asciiTheme="majorHAnsi" w:hAnsiTheme="majorHAnsi" w:cstheme="minorHAnsi"/>
          <w:sz w:val="23"/>
          <w:szCs w:val="23"/>
        </w:rPr>
        <w:t xml:space="preserve"> to address the barriers to participation for older people and increase opportunities for them to participate in a range of activities which will contribute to improved health and wellbeing. </w:t>
      </w:r>
    </w:p>
    <w:p w:rsidR="00F71484" w:rsidRPr="00DA79DB" w:rsidRDefault="00F71484" w:rsidP="00F71484">
      <w:pPr>
        <w:spacing w:after="0" w:line="240" w:lineRule="auto"/>
        <w:jc w:val="both"/>
        <w:rPr>
          <w:rFonts w:asciiTheme="majorHAnsi" w:hAnsiTheme="majorHAnsi" w:cstheme="minorHAnsi"/>
          <w:sz w:val="23"/>
          <w:szCs w:val="23"/>
        </w:rPr>
      </w:pPr>
    </w:p>
    <w:p w:rsidR="00F71484" w:rsidRPr="00DA79DB" w:rsidRDefault="00F53F47" w:rsidP="00F71484">
      <w:pPr>
        <w:spacing w:after="0" w:line="240" w:lineRule="auto"/>
        <w:jc w:val="both"/>
        <w:rPr>
          <w:rFonts w:asciiTheme="majorHAnsi" w:hAnsiTheme="majorHAnsi" w:cstheme="minorHAnsi"/>
          <w:b/>
          <w:sz w:val="23"/>
          <w:szCs w:val="23"/>
          <w:u w:val="single"/>
        </w:rPr>
      </w:pPr>
      <w:r w:rsidRPr="00DA79DB">
        <w:rPr>
          <w:rFonts w:asciiTheme="majorHAnsi" w:hAnsiTheme="majorHAnsi" w:cstheme="minorHAnsi"/>
          <w:b/>
          <w:sz w:val="23"/>
          <w:szCs w:val="23"/>
          <w:u w:val="single"/>
        </w:rPr>
        <w:t xml:space="preserve">Why is it </w:t>
      </w:r>
      <w:proofErr w:type="gramStart"/>
      <w:r w:rsidRPr="00DA79DB">
        <w:rPr>
          <w:rFonts w:asciiTheme="majorHAnsi" w:hAnsiTheme="majorHAnsi" w:cstheme="minorHAnsi"/>
          <w:b/>
          <w:sz w:val="23"/>
          <w:szCs w:val="23"/>
          <w:u w:val="single"/>
        </w:rPr>
        <w:t>important:</w:t>
      </w:r>
      <w:proofErr w:type="gramEnd"/>
      <w:r w:rsidR="00F71484" w:rsidRPr="00DA79DB">
        <w:rPr>
          <w:rFonts w:asciiTheme="majorHAnsi" w:hAnsiTheme="majorHAnsi" w:cstheme="minorHAnsi"/>
          <w:b/>
          <w:sz w:val="23"/>
          <w:szCs w:val="23"/>
          <w:u w:val="single"/>
        </w:rPr>
        <w:t xml:space="preserve"> </w:t>
      </w:r>
    </w:p>
    <w:p w:rsidR="00F71484" w:rsidRPr="00DA79DB" w:rsidRDefault="00F71484" w:rsidP="00F71484">
      <w:pPr>
        <w:spacing w:after="0" w:line="240" w:lineRule="auto"/>
        <w:jc w:val="both"/>
        <w:rPr>
          <w:rFonts w:asciiTheme="majorHAnsi" w:hAnsiTheme="majorHAnsi" w:cstheme="minorHAnsi"/>
          <w:sz w:val="23"/>
          <w:szCs w:val="23"/>
        </w:rPr>
      </w:pPr>
    </w:p>
    <w:p w:rsidR="00F71484" w:rsidRPr="00DA79DB" w:rsidRDefault="00F71484" w:rsidP="00F71484">
      <w:pP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Social connection, feeling part of a network of family, friends and community, is one of the main determinants of health and wellbeing (REF). The health risks of poor social integration are comparable with those of smoking, high blood pressure and obesity (REF FIONA?).</w:t>
      </w:r>
      <w:r w:rsidRPr="00DA79DB">
        <w:rPr>
          <w:rFonts w:asciiTheme="majorHAnsi" w:hAnsiTheme="majorHAnsi"/>
          <w:sz w:val="23"/>
          <w:szCs w:val="23"/>
        </w:rPr>
        <w:t xml:space="preserve"> </w:t>
      </w:r>
      <w:r w:rsidRPr="00DA79DB">
        <w:rPr>
          <w:rFonts w:asciiTheme="majorHAnsi" w:hAnsiTheme="majorHAnsi" w:cstheme="minorHAnsi"/>
          <w:sz w:val="23"/>
          <w:szCs w:val="23"/>
        </w:rPr>
        <w:t xml:space="preserve">Loneliness and social isolation increase the risk of depression and mental health difficulties and contributes to cognitive decline as evidenced by the Taskforce on Loneliness detailed above. </w:t>
      </w:r>
    </w:p>
    <w:p w:rsidR="00F71484" w:rsidRPr="00DA79DB" w:rsidRDefault="00F71484" w:rsidP="00F71484">
      <w:pPr>
        <w:spacing w:after="0" w:line="240" w:lineRule="auto"/>
        <w:jc w:val="both"/>
        <w:rPr>
          <w:rFonts w:asciiTheme="majorHAnsi" w:hAnsiTheme="majorHAnsi" w:cstheme="minorHAnsi"/>
          <w:sz w:val="23"/>
          <w:szCs w:val="23"/>
        </w:rPr>
      </w:pPr>
    </w:p>
    <w:p w:rsidR="00F71484" w:rsidRPr="00DA79DB" w:rsidRDefault="00F71484" w:rsidP="00F71484">
      <w:pPr>
        <w:autoSpaceDE w:val="0"/>
        <w:autoSpaceDN w:val="0"/>
        <w:adjustRightInd w:val="0"/>
        <w:spacing w:after="0" w:line="240" w:lineRule="auto"/>
        <w:jc w:val="both"/>
        <w:rPr>
          <w:rFonts w:asciiTheme="majorHAnsi" w:hAnsiTheme="majorHAnsi" w:cstheme="minorHAnsi"/>
          <w:bCs/>
          <w:sz w:val="23"/>
          <w:szCs w:val="23"/>
        </w:rPr>
      </w:pPr>
      <w:r w:rsidRPr="00DA79DB">
        <w:rPr>
          <w:rFonts w:asciiTheme="majorHAnsi" w:hAnsiTheme="majorHAnsi" w:cstheme="minorHAnsi"/>
          <w:bCs/>
          <w:sz w:val="23"/>
          <w:szCs w:val="23"/>
        </w:rPr>
        <w:t xml:space="preserve">The importance of keeping fit and healthy as people age is recognised but there are often barriers to participation in </w:t>
      </w:r>
      <w:r w:rsidR="00D63EE5" w:rsidRPr="00DA79DB">
        <w:rPr>
          <w:rFonts w:asciiTheme="majorHAnsi" w:hAnsiTheme="majorHAnsi" w:cstheme="minorHAnsi"/>
          <w:bCs/>
          <w:sz w:val="23"/>
          <w:szCs w:val="23"/>
        </w:rPr>
        <w:t>physical</w:t>
      </w:r>
      <w:r w:rsidRPr="00DA79DB">
        <w:rPr>
          <w:rFonts w:asciiTheme="majorHAnsi" w:hAnsiTheme="majorHAnsi" w:cstheme="minorHAnsi"/>
          <w:bCs/>
          <w:sz w:val="23"/>
          <w:szCs w:val="23"/>
        </w:rPr>
        <w:t xml:space="preserve"> activity as people age. It is not only important for health and wellbeing but also for greater community connectivity. The Healthy Tipperary Strategy outlines a number of actions around ‘Supporting Active Communities’ with particular attention focused on  creating safe and attractive walking/ cycling routes that are accessible for people with mobility problems. </w:t>
      </w:r>
    </w:p>
    <w:p w:rsidR="00F71484" w:rsidRPr="00DA79DB" w:rsidRDefault="00F71484" w:rsidP="00F71484">
      <w:pPr>
        <w:spacing w:after="0" w:line="240" w:lineRule="auto"/>
        <w:jc w:val="both"/>
        <w:rPr>
          <w:rFonts w:asciiTheme="majorHAnsi" w:hAnsiTheme="majorHAnsi" w:cstheme="minorHAnsi"/>
          <w:sz w:val="23"/>
          <w:szCs w:val="23"/>
        </w:rPr>
      </w:pP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inorHAnsi"/>
          <w:b/>
          <w:sz w:val="23"/>
          <w:szCs w:val="23"/>
        </w:rPr>
      </w:pPr>
      <w:r w:rsidRPr="00DA79DB">
        <w:rPr>
          <w:rFonts w:asciiTheme="majorHAnsi" w:hAnsiTheme="majorHAnsi" w:cstheme="minorHAnsi"/>
          <w:b/>
          <w:sz w:val="23"/>
          <w:szCs w:val="23"/>
        </w:rPr>
        <w:t>HAPAI Survey Findings</w:t>
      </w: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inorHAnsi"/>
          <w:b/>
          <w:color w:val="943634" w:themeColor="accent2" w:themeShade="BF"/>
          <w:sz w:val="23"/>
          <w:szCs w:val="23"/>
        </w:rPr>
      </w:pP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sz w:val="23"/>
          <w:szCs w:val="23"/>
        </w:rPr>
      </w:pPr>
      <w:r w:rsidRPr="00DA79DB">
        <w:rPr>
          <w:rFonts w:asciiTheme="majorHAnsi" w:hAnsiTheme="majorHAnsi"/>
          <w:sz w:val="23"/>
          <w:szCs w:val="23"/>
        </w:rPr>
        <w:t xml:space="preserve">Social participation in Tipperary is lower than the national average – 38% of people socialise or participate in a community group at least once a month and 31% participate weekly. The national average for participation in a community group at least once a month is 49%. </w:t>
      </w: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sz w:val="23"/>
          <w:szCs w:val="23"/>
        </w:rPr>
      </w:pP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sz w:val="23"/>
          <w:szCs w:val="23"/>
        </w:rPr>
      </w:pPr>
      <w:r w:rsidRPr="00DA79DB">
        <w:rPr>
          <w:rFonts w:asciiTheme="majorHAnsi" w:hAnsiTheme="majorHAnsi"/>
          <w:sz w:val="23"/>
          <w:szCs w:val="23"/>
        </w:rPr>
        <w:t xml:space="preserve">73% people aged over 55 meet socially with friends, relatives or colleagues at least once a week and only 6.3% meet socially less frequently than once a month (or never). </w:t>
      </w: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sz w:val="23"/>
          <w:szCs w:val="23"/>
        </w:rPr>
      </w:pP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sz w:val="23"/>
          <w:szCs w:val="23"/>
        </w:rPr>
      </w:pPr>
      <w:r w:rsidRPr="00DA79DB">
        <w:rPr>
          <w:rFonts w:asciiTheme="majorHAnsi" w:hAnsiTheme="majorHAnsi"/>
          <w:sz w:val="23"/>
          <w:szCs w:val="23"/>
        </w:rPr>
        <w:t xml:space="preserve">The most frequently reported reason for not taking part in social activities was that ‘the social activities available in Tipperary ‘do not interest me’. This was reported by 21% of people over the age of 55. </w:t>
      </w: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sz w:val="23"/>
          <w:szCs w:val="23"/>
        </w:rPr>
      </w:pP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sz w:val="23"/>
          <w:szCs w:val="23"/>
        </w:rPr>
      </w:pPr>
      <w:r w:rsidRPr="00DA79DB">
        <w:rPr>
          <w:rFonts w:asciiTheme="majorHAnsi" w:hAnsiTheme="majorHAnsi"/>
          <w:sz w:val="23"/>
          <w:szCs w:val="23"/>
        </w:rPr>
        <w:t>20% of people aged 55 – 69 said they are not interested in attending social activities and this drops to 15% for the people aged 70+.</w:t>
      </w: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sz w:val="23"/>
          <w:szCs w:val="23"/>
        </w:rPr>
      </w:pP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sz w:val="23"/>
          <w:szCs w:val="23"/>
        </w:rPr>
      </w:pPr>
      <w:r w:rsidRPr="00DA79DB">
        <w:rPr>
          <w:rFonts w:asciiTheme="majorHAnsi" w:hAnsiTheme="majorHAnsi"/>
          <w:sz w:val="23"/>
          <w:szCs w:val="23"/>
        </w:rPr>
        <w:t xml:space="preserve">12% of people aged 55 – 69 said </w:t>
      </w:r>
      <w:r w:rsidR="00D63EE5" w:rsidRPr="00DA79DB">
        <w:rPr>
          <w:rFonts w:asciiTheme="majorHAnsi" w:hAnsiTheme="majorHAnsi"/>
          <w:sz w:val="23"/>
          <w:szCs w:val="23"/>
        </w:rPr>
        <w:t>they</w:t>
      </w:r>
      <w:r w:rsidRPr="00DA79DB">
        <w:rPr>
          <w:rFonts w:asciiTheme="majorHAnsi" w:hAnsiTheme="majorHAnsi"/>
          <w:sz w:val="23"/>
          <w:szCs w:val="23"/>
        </w:rPr>
        <w:t xml:space="preserve"> could not get to the venues where social activities are happening and this increases to 18% for the aged 70+.</w:t>
      </w: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sz w:val="23"/>
          <w:szCs w:val="23"/>
        </w:rPr>
      </w:pP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sz w:val="23"/>
          <w:szCs w:val="23"/>
        </w:rPr>
      </w:pPr>
      <w:r w:rsidRPr="00DA79DB">
        <w:rPr>
          <w:rFonts w:asciiTheme="majorHAnsi" w:hAnsiTheme="majorHAnsi"/>
          <w:sz w:val="23"/>
          <w:szCs w:val="23"/>
        </w:rPr>
        <w:t>13% of people aged 55 – 69 believe that people have a negative attitude about older people being involved in social activities and this decreased to 11% for the people aged 70+.</w:t>
      </w: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sz w:val="23"/>
          <w:szCs w:val="23"/>
        </w:rPr>
      </w:pP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sz w:val="23"/>
          <w:szCs w:val="23"/>
        </w:rPr>
      </w:pPr>
      <w:r w:rsidRPr="00DA79DB">
        <w:rPr>
          <w:rFonts w:asciiTheme="majorHAnsi" w:hAnsiTheme="majorHAnsi"/>
          <w:sz w:val="23"/>
          <w:szCs w:val="23"/>
        </w:rPr>
        <w:t xml:space="preserve">7.5% of people aged 55 – 69 said that the costs involved in social activities are too high and this </w:t>
      </w:r>
      <w:r w:rsidR="00D63EE5" w:rsidRPr="00DA79DB">
        <w:rPr>
          <w:rFonts w:asciiTheme="majorHAnsi" w:hAnsiTheme="majorHAnsi"/>
          <w:sz w:val="23"/>
          <w:szCs w:val="23"/>
        </w:rPr>
        <w:t>decreased</w:t>
      </w:r>
      <w:r w:rsidRPr="00DA79DB">
        <w:rPr>
          <w:rFonts w:asciiTheme="majorHAnsi" w:hAnsiTheme="majorHAnsi"/>
          <w:sz w:val="23"/>
          <w:szCs w:val="23"/>
        </w:rPr>
        <w:t xml:space="preserve"> to 6.2% of the people aged 70+.</w:t>
      </w: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sz w:val="23"/>
          <w:szCs w:val="23"/>
        </w:rPr>
      </w:pP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sz w:val="23"/>
          <w:szCs w:val="23"/>
        </w:rPr>
      </w:pPr>
      <w:r w:rsidRPr="00DA79DB">
        <w:rPr>
          <w:rFonts w:asciiTheme="majorHAnsi" w:hAnsiTheme="majorHAnsi"/>
          <w:sz w:val="23"/>
          <w:szCs w:val="23"/>
        </w:rPr>
        <w:t>There is a slightly lower level of participation in informal learning in Tipperary than in other areas – 6.5% in Tipperary compared to 10% of people in other areas. The vast majority (85%) said that there were no barriers preventing them from participating in learning.</w:t>
      </w:r>
    </w:p>
    <w:p w:rsidR="00F71484" w:rsidRPr="00DA79DB" w:rsidRDefault="00F71484" w:rsidP="00F71484">
      <w:pPr>
        <w:spacing w:after="0" w:line="240" w:lineRule="auto"/>
        <w:jc w:val="both"/>
        <w:rPr>
          <w:rFonts w:asciiTheme="majorHAnsi" w:hAnsiTheme="majorHAnsi" w:cstheme="minorHAnsi"/>
          <w:b/>
          <w:sz w:val="23"/>
          <w:szCs w:val="23"/>
          <w:u w:val="single"/>
        </w:rPr>
      </w:pPr>
      <w:r w:rsidRPr="00DA79DB">
        <w:rPr>
          <w:rFonts w:asciiTheme="majorHAnsi" w:hAnsiTheme="majorHAnsi" w:cstheme="minorHAnsi"/>
          <w:b/>
          <w:sz w:val="23"/>
          <w:szCs w:val="23"/>
          <w:u w:val="single"/>
        </w:rPr>
        <w:lastRenderedPageBreak/>
        <w:t>Key Issues from Consultation</w:t>
      </w:r>
      <w:r w:rsidR="005602FC" w:rsidRPr="00DA79DB">
        <w:rPr>
          <w:rFonts w:asciiTheme="majorHAnsi" w:hAnsiTheme="majorHAnsi" w:cstheme="minorHAnsi"/>
          <w:b/>
          <w:sz w:val="23"/>
          <w:szCs w:val="23"/>
          <w:u w:val="single"/>
        </w:rPr>
        <w:t>:</w:t>
      </w:r>
    </w:p>
    <w:p w:rsidR="00802952" w:rsidRPr="00DA79DB" w:rsidRDefault="00802952" w:rsidP="00F71484">
      <w:pPr>
        <w:spacing w:after="0" w:line="240" w:lineRule="auto"/>
        <w:jc w:val="both"/>
        <w:rPr>
          <w:rFonts w:asciiTheme="majorHAnsi" w:hAnsiTheme="majorHAnsi" w:cstheme="minorHAnsi"/>
          <w:b/>
          <w:sz w:val="23"/>
          <w:szCs w:val="23"/>
          <w:u w:val="single"/>
        </w:rPr>
      </w:pPr>
    </w:p>
    <w:p w:rsidR="00F71484" w:rsidRPr="00DA79DB" w:rsidRDefault="00F53F47" w:rsidP="00F53F47">
      <w:pPr>
        <w:spacing w:after="0" w:line="240" w:lineRule="auto"/>
        <w:ind w:firstLine="720"/>
        <w:jc w:val="both"/>
        <w:rPr>
          <w:rFonts w:asciiTheme="majorHAnsi" w:hAnsiTheme="majorHAnsi" w:cstheme="minorHAnsi"/>
          <w:sz w:val="23"/>
          <w:szCs w:val="23"/>
        </w:rPr>
      </w:pPr>
      <w:r w:rsidRPr="00DA79DB">
        <w:rPr>
          <w:rFonts w:asciiTheme="majorHAnsi" w:hAnsiTheme="majorHAnsi" w:cstheme="minorHAnsi"/>
          <w:sz w:val="23"/>
          <w:szCs w:val="23"/>
        </w:rPr>
        <w:t xml:space="preserve">- </w:t>
      </w:r>
      <w:r w:rsidR="00F71484" w:rsidRPr="00DA79DB">
        <w:rPr>
          <w:rFonts w:asciiTheme="majorHAnsi" w:hAnsiTheme="majorHAnsi" w:cstheme="minorHAnsi"/>
          <w:sz w:val="23"/>
          <w:szCs w:val="23"/>
        </w:rPr>
        <w:t>NEED INFO FROM CONSULTATION</w:t>
      </w:r>
    </w:p>
    <w:p w:rsidR="00F71484" w:rsidRPr="00DA79DB" w:rsidRDefault="00F71484" w:rsidP="00F71484">
      <w:pPr>
        <w:spacing w:after="0" w:line="240" w:lineRule="auto"/>
        <w:jc w:val="both"/>
        <w:rPr>
          <w:rFonts w:asciiTheme="majorHAnsi" w:hAnsiTheme="majorHAnsi" w:cstheme="minorHAnsi"/>
          <w:b/>
          <w:sz w:val="23"/>
          <w:szCs w:val="23"/>
        </w:rPr>
      </w:pPr>
    </w:p>
    <w:p w:rsidR="00F71484" w:rsidRPr="00DA79DB" w:rsidRDefault="00EC1EA9" w:rsidP="00EC1EA9">
      <w:pPr>
        <w:spacing w:after="0" w:line="240" w:lineRule="auto"/>
        <w:jc w:val="both"/>
        <w:rPr>
          <w:rFonts w:asciiTheme="majorHAnsi" w:hAnsiTheme="majorHAnsi" w:cstheme="minorHAnsi"/>
          <w:b/>
          <w:sz w:val="23"/>
          <w:szCs w:val="23"/>
        </w:rPr>
      </w:pPr>
      <w:r w:rsidRPr="00DA79DB">
        <w:rPr>
          <w:rFonts w:asciiTheme="majorHAnsi" w:hAnsiTheme="majorHAnsi" w:cstheme="minorHAnsi"/>
          <w:b/>
          <w:sz w:val="23"/>
          <w:szCs w:val="23"/>
        </w:rPr>
        <w:t>Action 5.1</w:t>
      </w:r>
      <w:r w:rsidRPr="00DA79DB">
        <w:rPr>
          <w:rFonts w:asciiTheme="majorHAnsi" w:hAnsiTheme="majorHAnsi" w:cstheme="minorHAnsi"/>
          <w:b/>
          <w:sz w:val="23"/>
          <w:szCs w:val="23"/>
        </w:rPr>
        <w:tab/>
      </w:r>
      <w:r w:rsidRPr="00DA79DB">
        <w:rPr>
          <w:rFonts w:asciiTheme="majorHAnsi" w:hAnsiTheme="majorHAnsi" w:cstheme="minorHAnsi"/>
          <w:b/>
          <w:bCs/>
          <w:sz w:val="23"/>
          <w:szCs w:val="23"/>
        </w:rPr>
        <w:t>Develop an Information Database</w:t>
      </w:r>
      <w:r w:rsidR="00F71484" w:rsidRPr="00DA79DB">
        <w:rPr>
          <w:rFonts w:asciiTheme="majorHAnsi" w:hAnsiTheme="majorHAnsi" w:cstheme="minorHAnsi"/>
          <w:b/>
          <w:bCs/>
          <w:sz w:val="23"/>
          <w:szCs w:val="23"/>
        </w:rPr>
        <w:t xml:space="preserve"> </w:t>
      </w:r>
    </w:p>
    <w:p w:rsidR="00EC1EA9" w:rsidRPr="00DA79DB" w:rsidRDefault="00EC1EA9" w:rsidP="00F71484">
      <w:pPr>
        <w:autoSpaceDE w:val="0"/>
        <w:autoSpaceDN w:val="0"/>
        <w:adjustRightInd w:val="0"/>
        <w:spacing w:after="0" w:line="240" w:lineRule="auto"/>
        <w:jc w:val="both"/>
        <w:rPr>
          <w:rFonts w:asciiTheme="majorHAnsi" w:hAnsiTheme="majorHAnsi" w:cstheme="minorHAnsi"/>
          <w:sz w:val="23"/>
          <w:szCs w:val="23"/>
        </w:rPr>
      </w:pPr>
    </w:p>
    <w:p w:rsidR="00F71484" w:rsidRPr="00DA79DB" w:rsidRDefault="00F71484" w:rsidP="00F71484">
      <w:p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Develop a database</w:t>
      </w:r>
      <w:r w:rsidR="00F53F47" w:rsidRPr="00DA79DB">
        <w:rPr>
          <w:rFonts w:asciiTheme="majorHAnsi" w:hAnsiTheme="majorHAnsi" w:cstheme="minorHAnsi"/>
          <w:sz w:val="23"/>
          <w:szCs w:val="23"/>
        </w:rPr>
        <w:t xml:space="preserve"> (building on the Community Facilities Audit)</w:t>
      </w:r>
      <w:r w:rsidRPr="00DA79DB">
        <w:rPr>
          <w:rFonts w:asciiTheme="majorHAnsi" w:hAnsiTheme="majorHAnsi" w:cstheme="minorHAnsi"/>
          <w:sz w:val="23"/>
          <w:szCs w:val="23"/>
        </w:rPr>
        <w:t xml:space="preserve"> with the following information (a) what community facilities in the county are suitable for use by older people (b) what older persons groups are in the county and where do they operate and support registration with the PPN (c) find out what social activities older people would be interested in getting involved with or participating in, given that one in every 5 people in the HAPAI survey say that the current social activities do not interest them. Once this exercise is complete, it should be clear where there are gaps in facilities, in areas and in activities. This should le</w:t>
      </w:r>
      <w:r w:rsidR="00F53F47" w:rsidRPr="00DA79DB">
        <w:rPr>
          <w:rFonts w:asciiTheme="majorHAnsi" w:hAnsiTheme="majorHAnsi" w:cstheme="minorHAnsi"/>
          <w:sz w:val="23"/>
          <w:szCs w:val="23"/>
        </w:rPr>
        <w:t>a</w:t>
      </w:r>
      <w:r w:rsidRPr="00DA79DB">
        <w:rPr>
          <w:rFonts w:asciiTheme="majorHAnsi" w:hAnsiTheme="majorHAnsi" w:cstheme="minorHAnsi"/>
          <w:sz w:val="23"/>
          <w:szCs w:val="23"/>
        </w:rPr>
        <w:t xml:space="preserve">d to the development or a programme to support and encourage new or enhanced community hall facilities, </w:t>
      </w:r>
      <w:r w:rsidR="00F40C92" w:rsidRPr="00DA79DB">
        <w:rPr>
          <w:rFonts w:asciiTheme="majorHAnsi" w:hAnsiTheme="majorHAnsi" w:cstheme="minorHAnsi"/>
          <w:sz w:val="23"/>
          <w:szCs w:val="23"/>
        </w:rPr>
        <w:t xml:space="preserve">or a ‘social connection space’ in each community (as recommended by the Healthy Tipperary Strategy) </w:t>
      </w:r>
      <w:r w:rsidRPr="00DA79DB">
        <w:rPr>
          <w:rFonts w:asciiTheme="majorHAnsi" w:hAnsiTheme="majorHAnsi" w:cstheme="minorHAnsi"/>
          <w:sz w:val="23"/>
          <w:szCs w:val="23"/>
        </w:rPr>
        <w:t xml:space="preserve">where new groups </w:t>
      </w:r>
      <w:r w:rsidR="00F40C92" w:rsidRPr="00DA79DB">
        <w:rPr>
          <w:rFonts w:asciiTheme="majorHAnsi" w:hAnsiTheme="majorHAnsi" w:cstheme="minorHAnsi"/>
          <w:sz w:val="23"/>
          <w:szCs w:val="23"/>
        </w:rPr>
        <w:t>could be</w:t>
      </w:r>
      <w:r w:rsidRPr="00DA79DB">
        <w:rPr>
          <w:rFonts w:asciiTheme="majorHAnsi" w:hAnsiTheme="majorHAnsi" w:cstheme="minorHAnsi"/>
          <w:sz w:val="23"/>
          <w:szCs w:val="23"/>
        </w:rPr>
        <w:t xml:space="preserve"> established and what additional range of activities need to be developed to support positive ageing. </w:t>
      </w:r>
    </w:p>
    <w:p w:rsidR="00F71484" w:rsidRPr="00DA79DB" w:rsidRDefault="00F71484" w:rsidP="00F71484">
      <w:pPr>
        <w:autoSpaceDE w:val="0"/>
        <w:autoSpaceDN w:val="0"/>
        <w:adjustRightInd w:val="0"/>
        <w:spacing w:after="0" w:line="240" w:lineRule="auto"/>
        <w:jc w:val="both"/>
        <w:rPr>
          <w:rFonts w:asciiTheme="majorHAnsi" w:hAnsiTheme="majorHAnsi" w:cstheme="minorHAnsi"/>
          <w:sz w:val="23"/>
          <w:szCs w:val="23"/>
        </w:rPr>
      </w:pPr>
    </w:p>
    <w:p w:rsidR="00F71484" w:rsidRPr="00DA79DB" w:rsidRDefault="00F71484" w:rsidP="00F71484">
      <w:p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 xml:space="preserve">Lead </w:t>
      </w:r>
      <w:r w:rsidR="00F53F47" w:rsidRPr="00DA79DB">
        <w:rPr>
          <w:rFonts w:asciiTheme="majorHAnsi" w:hAnsiTheme="majorHAnsi" w:cstheme="minorHAnsi"/>
          <w:sz w:val="23"/>
          <w:szCs w:val="23"/>
        </w:rPr>
        <w:t>Partner</w:t>
      </w:r>
      <w:r w:rsidRPr="00DA79DB">
        <w:rPr>
          <w:rFonts w:asciiTheme="majorHAnsi" w:hAnsiTheme="majorHAnsi" w:cstheme="minorHAnsi"/>
          <w:sz w:val="23"/>
          <w:szCs w:val="23"/>
        </w:rPr>
        <w:t>:</w:t>
      </w:r>
      <w:r w:rsidR="00F53F47" w:rsidRPr="00DA79DB">
        <w:rPr>
          <w:rFonts w:asciiTheme="majorHAnsi" w:hAnsiTheme="majorHAnsi" w:cstheme="minorHAnsi"/>
          <w:sz w:val="23"/>
          <w:szCs w:val="23"/>
        </w:rPr>
        <w:tab/>
      </w:r>
      <w:r w:rsidR="00802952" w:rsidRPr="00DA79DB">
        <w:rPr>
          <w:rFonts w:asciiTheme="majorHAnsi" w:hAnsiTheme="majorHAnsi" w:cstheme="minorHAnsi"/>
          <w:sz w:val="23"/>
          <w:szCs w:val="23"/>
        </w:rPr>
        <w:tab/>
      </w:r>
      <w:r w:rsidR="00802952" w:rsidRPr="00DA79DB">
        <w:rPr>
          <w:rFonts w:asciiTheme="majorHAnsi" w:hAnsiTheme="majorHAnsi" w:cstheme="minorHAnsi"/>
          <w:sz w:val="23"/>
          <w:szCs w:val="23"/>
        </w:rPr>
        <w:tab/>
        <w:t>Tipperary County Council – C&amp;E section</w:t>
      </w:r>
      <w:r w:rsidR="00F53F47" w:rsidRPr="00DA79DB">
        <w:rPr>
          <w:rFonts w:asciiTheme="majorHAnsi" w:hAnsiTheme="majorHAnsi" w:cstheme="minorHAnsi"/>
          <w:sz w:val="23"/>
          <w:szCs w:val="23"/>
        </w:rPr>
        <w:tab/>
      </w:r>
    </w:p>
    <w:p w:rsidR="00802952" w:rsidRPr="00DA79DB" w:rsidRDefault="00802952" w:rsidP="00F71484">
      <w:p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Support Partners:</w:t>
      </w:r>
      <w:r w:rsidRPr="00DA79DB">
        <w:rPr>
          <w:rFonts w:asciiTheme="majorHAnsi" w:hAnsiTheme="majorHAnsi" w:cstheme="minorHAnsi"/>
          <w:sz w:val="23"/>
          <w:szCs w:val="23"/>
        </w:rPr>
        <w:tab/>
      </w:r>
      <w:r w:rsidRPr="00DA79DB">
        <w:rPr>
          <w:rFonts w:asciiTheme="majorHAnsi" w:hAnsiTheme="majorHAnsi" w:cstheme="minorHAnsi"/>
          <w:sz w:val="23"/>
          <w:szCs w:val="23"/>
        </w:rPr>
        <w:tab/>
        <w:t>PPN</w:t>
      </w:r>
    </w:p>
    <w:p w:rsidR="00802952" w:rsidRPr="00DA79DB" w:rsidRDefault="00802952" w:rsidP="00F71484">
      <w:p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ab/>
      </w:r>
      <w:r w:rsidRPr="00DA79DB">
        <w:rPr>
          <w:rFonts w:asciiTheme="majorHAnsi" w:hAnsiTheme="majorHAnsi" w:cstheme="minorHAnsi"/>
          <w:sz w:val="23"/>
          <w:szCs w:val="23"/>
        </w:rPr>
        <w:tab/>
      </w:r>
      <w:r w:rsidRPr="00DA79DB">
        <w:rPr>
          <w:rFonts w:asciiTheme="majorHAnsi" w:hAnsiTheme="majorHAnsi" w:cstheme="minorHAnsi"/>
          <w:sz w:val="23"/>
          <w:szCs w:val="23"/>
        </w:rPr>
        <w:tab/>
      </w:r>
      <w:r w:rsidRPr="00DA79DB">
        <w:rPr>
          <w:rFonts w:asciiTheme="majorHAnsi" w:hAnsiTheme="majorHAnsi" w:cstheme="minorHAnsi"/>
          <w:sz w:val="23"/>
          <w:szCs w:val="23"/>
        </w:rPr>
        <w:tab/>
        <w:t>Community/ Voluntary/ Sporting Groups</w:t>
      </w:r>
    </w:p>
    <w:p w:rsidR="00802952" w:rsidRPr="00DA79DB" w:rsidRDefault="00802952" w:rsidP="00F71484">
      <w:p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ab/>
      </w:r>
      <w:r w:rsidRPr="00DA79DB">
        <w:rPr>
          <w:rFonts w:asciiTheme="majorHAnsi" w:hAnsiTheme="majorHAnsi" w:cstheme="minorHAnsi"/>
          <w:sz w:val="23"/>
          <w:szCs w:val="23"/>
        </w:rPr>
        <w:tab/>
      </w:r>
      <w:r w:rsidRPr="00DA79DB">
        <w:rPr>
          <w:rFonts w:asciiTheme="majorHAnsi" w:hAnsiTheme="majorHAnsi" w:cstheme="minorHAnsi"/>
          <w:sz w:val="23"/>
          <w:szCs w:val="23"/>
        </w:rPr>
        <w:tab/>
      </w:r>
      <w:r w:rsidRPr="00DA79DB">
        <w:rPr>
          <w:rFonts w:asciiTheme="majorHAnsi" w:hAnsiTheme="majorHAnsi" w:cstheme="minorHAnsi"/>
          <w:sz w:val="23"/>
          <w:szCs w:val="23"/>
        </w:rPr>
        <w:tab/>
        <w:t>Older Persons Alliance</w:t>
      </w:r>
    </w:p>
    <w:p w:rsidR="00802952" w:rsidRPr="00DA79DB" w:rsidRDefault="00802952" w:rsidP="00F71484">
      <w:p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ab/>
      </w:r>
      <w:r w:rsidRPr="00DA79DB">
        <w:rPr>
          <w:rFonts w:asciiTheme="majorHAnsi" w:hAnsiTheme="majorHAnsi" w:cstheme="minorHAnsi"/>
          <w:sz w:val="23"/>
          <w:szCs w:val="23"/>
        </w:rPr>
        <w:tab/>
      </w:r>
      <w:r w:rsidRPr="00DA79DB">
        <w:rPr>
          <w:rFonts w:asciiTheme="majorHAnsi" w:hAnsiTheme="majorHAnsi" w:cstheme="minorHAnsi"/>
          <w:sz w:val="23"/>
          <w:szCs w:val="23"/>
        </w:rPr>
        <w:tab/>
      </w:r>
      <w:r w:rsidRPr="00DA79DB">
        <w:rPr>
          <w:rFonts w:asciiTheme="majorHAnsi" w:hAnsiTheme="majorHAnsi" w:cstheme="minorHAnsi"/>
          <w:sz w:val="23"/>
          <w:szCs w:val="23"/>
        </w:rPr>
        <w:tab/>
        <w:t>Older Persons Council</w:t>
      </w:r>
    </w:p>
    <w:p w:rsidR="00802952" w:rsidRPr="00DA79DB" w:rsidRDefault="00802952" w:rsidP="00F71484">
      <w:p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ab/>
      </w:r>
      <w:r w:rsidRPr="00DA79DB">
        <w:rPr>
          <w:rFonts w:asciiTheme="majorHAnsi" w:hAnsiTheme="majorHAnsi" w:cstheme="minorHAnsi"/>
          <w:sz w:val="23"/>
          <w:szCs w:val="23"/>
        </w:rPr>
        <w:tab/>
      </w:r>
      <w:r w:rsidRPr="00DA79DB">
        <w:rPr>
          <w:rFonts w:asciiTheme="majorHAnsi" w:hAnsiTheme="majorHAnsi" w:cstheme="minorHAnsi"/>
          <w:sz w:val="23"/>
          <w:szCs w:val="23"/>
        </w:rPr>
        <w:tab/>
      </w:r>
      <w:r w:rsidRPr="00DA79DB">
        <w:rPr>
          <w:rFonts w:asciiTheme="majorHAnsi" w:hAnsiTheme="majorHAnsi" w:cstheme="minorHAnsi"/>
          <w:sz w:val="23"/>
          <w:szCs w:val="23"/>
        </w:rPr>
        <w:tab/>
        <w:t>Local Development Companies</w:t>
      </w:r>
    </w:p>
    <w:p w:rsidR="00802952" w:rsidRPr="00DA79DB" w:rsidRDefault="00802952" w:rsidP="00F71484">
      <w:p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ab/>
      </w:r>
      <w:r w:rsidRPr="00DA79DB">
        <w:rPr>
          <w:rFonts w:asciiTheme="majorHAnsi" w:hAnsiTheme="majorHAnsi" w:cstheme="minorHAnsi"/>
          <w:sz w:val="23"/>
          <w:szCs w:val="23"/>
        </w:rPr>
        <w:tab/>
      </w:r>
      <w:r w:rsidRPr="00DA79DB">
        <w:rPr>
          <w:rFonts w:asciiTheme="majorHAnsi" w:hAnsiTheme="majorHAnsi" w:cstheme="minorHAnsi"/>
          <w:sz w:val="23"/>
          <w:szCs w:val="23"/>
        </w:rPr>
        <w:tab/>
      </w:r>
      <w:r w:rsidRPr="00DA79DB">
        <w:rPr>
          <w:rFonts w:asciiTheme="majorHAnsi" w:hAnsiTheme="majorHAnsi" w:cstheme="minorHAnsi"/>
          <w:sz w:val="23"/>
          <w:szCs w:val="23"/>
        </w:rPr>
        <w:tab/>
        <w:t>Resource Centres</w:t>
      </w:r>
    </w:p>
    <w:p w:rsidR="00802952" w:rsidRPr="00DA79DB" w:rsidRDefault="00802952" w:rsidP="00F71484">
      <w:p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ab/>
      </w:r>
      <w:r w:rsidRPr="00DA79DB">
        <w:rPr>
          <w:rFonts w:asciiTheme="majorHAnsi" w:hAnsiTheme="majorHAnsi" w:cstheme="minorHAnsi"/>
          <w:sz w:val="23"/>
          <w:szCs w:val="23"/>
        </w:rPr>
        <w:tab/>
      </w:r>
      <w:r w:rsidRPr="00DA79DB">
        <w:rPr>
          <w:rFonts w:asciiTheme="majorHAnsi" w:hAnsiTheme="majorHAnsi" w:cstheme="minorHAnsi"/>
          <w:sz w:val="23"/>
          <w:szCs w:val="23"/>
        </w:rPr>
        <w:tab/>
      </w:r>
      <w:r w:rsidRPr="00DA79DB">
        <w:rPr>
          <w:rFonts w:asciiTheme="majorHAnsi" w:hAnsiTheme="majorHAnsi" w:cstheme="minorHAnsi"/>
          <w:sz w:val="23"/>
          <w:szCs w:val="23"/>
        </w:rPr>
        <w:tab/>
      </w:r>
    </w:p>
    <w:p w:rsidR="00F71484" w:rsidRPr="00DA79DB" w:rsidRDefault="00F71484" w:rsidP="00F71484">
      <w:p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Link with Plans</w:t>
      </w:r>
      <w:r w:rsidR="00EC1EA9" w:rsidRPr="00DA79DB">
        <w:rPr>
          <w:rFonts w:asciiTheme="majorHAnsi" w:hAnsiTheme="majorHAnsi" w:cstheme="minorHAnsi"/>
          <w:sz w:val="23"/>
          <w:szCs w:val="23"/>
        </w:rPr>
        <w:t xml:space="preserve">: </w:t>
      </w:r>
      <w:r w:rsidR="00802952" w:rsidRPr="00DA79DB">
        <w:rPr>
          <w:rFonts w:asciiTheme="majorHAnsi" w:hAnsiTheme="majorHAnsi" w:cstheme="minorHAnsi"/>
          <w:sz w:val="23"/>
          <w:szCs w:val="23"/>
        </w:rPr>
        <w:tab/>
      </w:r>
      <w:r w:rsidR="00802952" w:rsidRPr="00DA79DB">
        <w:rPr>
          <w:rFonts w:asciiTheme="majorHAnsi" w:hAnsiTheme="majorHAnsi" w:cstheme="minorHAnsi"/>
          <w:sz w:val="23"/>
          <w:szCs w:val="23"/>
        </w:rPr>
        <w:tab/>
      </w:r>
      <w:r w:rsidR="00802952" w:rsidRPr="00DA79DB">
        <w:rPr>
          <w:rFonts w:asciiTheme="majorHAnsi" w:hAnsiTheme="majorHAnsi" w:cstheme="minorHAnsi"/>
          <w:sz w:val="23"/>
          <w:szCs w:val="23"/>
        </w:rPr>
        <w:tab/>
      </w:r>
      <w:r w:rsidR="00EC1EA9" w:rsidRPr="00DA79DB">
        <w:rPr>
          <w:rFonts w:asciiTheme="majorHAnsi" w:hAnsiTheme="majorHAnsi" w:cstheme="minorHAnsi"/>
          <w:sz w:val="23"/>
          <w:szCs w:val="23"/>
        </w:rPr>
        <w:t>LECP</w:t>
      </w:r>
    </w:p>
    <w:p w:rsidR="00F71484" w:rsidRPr="00DA79DB" w:rsidRDefault="00F71484" w:rsidP="00F71484">
      <w:pPr>
        <w:autoSpaceDE w:val="0"/>
        <w:autoSpaceDN w:val="0"/>
        <w:adjustRightInd w:val="0"/>
        <w:spacing w:after="0" w:line="240" w:lineRule="auto"/>
        <w:jc w:val="both"/>
        <w:rPr>
          <w:rFonts w:asciiTheme="majorHAnsi" w:hAnsiTheme="majorHAnsi" w:cstheme="minorHAnsi"/>
          <w:sz w:val="23"/>
          <w:szCs w:val="23"/>
        </w:rPr>
      </w:pPr>
    </w:p>
    <w:p w:rsidR="00F71484" w:rsidRPr="00DA79DB" w:rsidRDefault="00EC1EA9" w:rsidP="00F71484">
      <w:pPr>
        <w:autoSpaceDE w:val="0"/>
        <w:autoSpaceDN w:val="0"/>
        <w:adjustRightInd w:val="0"/>
        <w:spacing w:after="0" w:line="240" w:lineRule="auto"/>
        <w:jc w:val="both"/>
        <w:rPr>
          <w:rFonts w:asciiTheme="majorHAnsi" w:hAnsiTheme="majorHAnsi" w:cstheme="minorHAnsi"/>
          <w:b/>
          <w:sz w:val="23"/>
          <w:szCs w:val="23"/>
          <w:lang w:val="ga-IE"/>
        </w:rPr>
      </w:pPr>
      <w:r w:rsidRPr="00DA79DB">
        <w:rPr>
          <w:rFonts w:asciiTheme="majorHAnsi" w:hAnsiTheme="majorHAnsi" w:cstheme="minorHAnsi"/>
          <w:b/>
          <w:sz w:val="23"/>
          <w:szCs w:val="23"/>
          <w:lang w:val="ga-IE"/>
        </w:rPr>
        <w:t>Action 5.2</w:t>
      </w:r>
      <w:r w:rsidRPr="00DA79DB">
        <w:rPr>
          <w:rFonts w:asciiTheme="majorHAnsi" w:hAnsiTheme="majorHAnsi" w:cstheme="minorHAnsi"/>
          <w:b/>
          <w:sz w:val="23"/>
          <w:szCs w:val="23"/>
          <w:lang w:val="ga-IE"/>
        </w:rPr>
        <w:tab/>
      </w:r>
      <w:r w:rsidR="00874ADC" w:rsidRPr="00DA79DB">
        <w:rPr>
          <w:rFonts w:asciiTheme="majorHAnsi" w:hAnsiTheme="majorHAnsi" w:cstheme="minorHAnsi"/>
          <w:b/>
          <w:sz w:val="23"/>
          <w:szCs w:val="23"/>
          <w:lang w:val="ga-IE"/>
        </w:rPr>
        <w:t xml:space="preserve">Encourage </w:t>
      </w:r>
      <w:r w:rsidR="00802952" w:rsidRPr="00DA79DB">
        <w:rPr>
          <w:rFonts w:asciiTheme="majorHAnsi" w:hAnsiTheme="majorHAnsi" w:cstheme="minorHAnsi"/>
          <w:b/>
          <w:sz w:val="23"/>
          <w:szCs w:val="23"/>
          <w:lang w:val="ga-IE"/>
        </w:rPr>
        <w:t xml:space="preserve">Greater </w:t>
      </w:r>
      <w:r w:rsidR="00874ADC" w:rsidRPr="00DA79DB">
        <w:rPr>
          <w:rFonts w:asciiTheme="majorHAnsi" w:hAnsiTheme="majorHAnsi" w:cstheme="minorHAnsi"/>
          <w:b/>
          <w:sz w:val="23"/>
          <w:szCs w:val="23"/>
          <w:lang w:val="ga-IE"/>
        </w:rPr>
        <w:t xml:space="preserve">Participation in Physical and Social Activities </w:t>
      </w:r>
    </w:p>
    <w:p w:rsidR="00EC1EA9" w:rsidRPr="00DA79DB" w:rsidRDefault="00EC1EA9" w:rsidP="00F71484">
      <w:pPr>
        <w:autoSpaceDE w:val="0"/>
        <w:autoSpaceDN w:val="0"/>
        <w:adjustRightInd w:val="0"/>
        <w:spacing w:after="0" w:line="240" w:lineRule="auto"/>
        <w:jc w:val="both"/>
        <w:rPr>
          <w:rFonts w:asciiTheme="majorHAnsi" w:hAnsiTheme="majorHAnsi" w:cstheme="minorHAnsi"/>
          <w:b/>
          <w:sz w:val="23"/>
          <w:szCs w:val="23"/>
          <w:lang w:val="ga-IE"/>
        </w:rPr>
      </w:pPr>
    </w:p>
    <w:p w:rsidR="00874ADC" w:rsidRPr="00DA79DB" w:rsidRDefault="00874ADC" w:rsidP="00874ADC">
      <w:pPr>
        <w:autoSpaceDE w:val="0"/>
        <w:autoSpaceDN w:val="0"/>
        <w:adjustRightInd w:val="0"/>
        <w:spacing w:after="0" w:line="240" w:lineRule="auto"/>
        <w:jc w:val="both"/>
        <w:rPr>
          <w:rFonts w:asciiTheme="majorHAnsi" w:hAnsiTheme="majorHAnsi" w:cstheme="minorHAnsi"/>
          <w:bCs/>
          <w:sz w:val="23"/>
          <w:szCs w:val="23"/>
        </w:rPr>
      </w:pPr>
      <w:r w:rsidRPr="00DA79DB">
        <w:rPr>
          <w:rFonts w:asciiTheme="majorHAnsi" w:hAnsiTheme="majorHAnsi" w:cstheme="minorHAnsi"/>
          <w:bCs/>
          <w:sz w:val="23"/>
          <w:szCs w:val="23"/>
        </w:rPr>
        <w:t xml:space="preserve">The Healthy Tipperary Strategy outlines the importance of physical and social activity for older people in contributing to their health and wellbeing. It recommended developing, supporting and facilitating local community events involving physical activity (walking, running, cycling, </w:t>
      </w:r>
      <w:proofErr w:type="gramStart"/>
      <w:r w:rsidRPr="00DA79DB">
        <w:rPr>
          <w:rFonts w:asciiTheme="majorHAnsi" w:hAnsiTheme="majorHAnsi" w:cstheme="minorHAnsi"/>
          <w:bCs/>
          <w:sz w:val="23"/>
          <w:szCs w:val="23"/>
        </w:rPr>
        <w:t>swimming</w:t>
      </w:r>
      <w:proofErr w:type="gramEnd"/>
      <w:r w:rsidRPr="00DA79DB">
        <w:rPr>
          <w:rFonts w:asciiTheme="majorHAnsi" w:hAnsiTheme="majorHAnsi" w:cstheme="minorHAnsi"/>
          <w:bCs/>
          <w:sz w:val="23"/>
          <w:szCs w:val="23"/>
        </w:rPr>
        <w:t>), fun days (sports days, community bbq’s, family fun days</w:t>
      </w:r>
      <w:r w:rsidR="000F4EE4" w:rsidRPr="00DA79DB">
        <w:rPr>
          <w:rFonts w:asciiTheme="majorHAnsi" w:hAnsiTheme="majorHAnsi" w:cstheme="minorHAnsi"/>
          <w:bCs/>
          <w:sz w:val="23"/>
          <w:szCs w:val="23"/>
        </w:rPr>
        <w:t>, Tea Room dances</w:t>
      </w:r>
      <w:r w:rsidRPr="00DA79DB">
        <w:rPr>
          <w:rFonts w:asciiTheme="majorHAnsi" w:hAnsiTheme="majorHAnsi" w:cstheme="minorHAnsi"/>
          <w:bCs/>
          <w:sz w:val="23"/>
          <w:szCs w:val="23"/>
        </w:rPr>
        <w:t xml:space="preserve">) and the arts </w:t>
      </w:r>
      <w:r w:rsidR="00802952" w:rsidRPr="00DA79DB">
        <w:rPr>
          <w:rFonts w:asciiTheme="majorHAnsi" w:hAnsiTheme="majorHAnsi" w:cstheme="minorHAnsi"/>
          <w:bCs/>
          <w:sz w:val="23"/>
          <w:szCs w:val="23"/>
        </w:rPr>
        <w:t>(local festivals, concerts) to improve the wellbeing and connectivity of local communities.</w:t>
      </w:r>
    </w:p>
    <w:p w:rsidR="00874ADC" w:rsidRPr="00DA79DB" w:rsidRDefault="00874ADC" w:rsidP="00874ADC">
      <w:pPr>
        <w:autoSpaceDE w:val="0"/>
        <w:autoSpaceDN w:val="0"/>
        <w:adjustRightInd w:val="0"/>
        <w:spacing w:after="0" w:line="240" w:lineRule="auto"/>
        <w:jc w:val="both"/>
        <w:rPr>
          <w:rFonts w:asciiTheme="majorHAnsi" w:hAnsiTheme="majorHAnsi" w:cstheme="minorHAnsi"/>
          <w:bCs/>
          <w:sz w:val="23"/>
          <w:szCs w:val="23"/>
        </w:rPr>
      </w:pPr>
    </w:p>
    <w:p w:rsidR="00874ADC" w:rsidRPr="00DA79DB" w:rsidRDefault="00874ADC" w:rsidP="00874ADC">
      <w:pPr>
        <w:autoSpaceDE w:val="0"/>
        <w:autoSpaceDN w:val="0"/>
        <w:adjustRightInd w:val="0"/>
        <w:spacing w:after="0" w:line="240" w:lineRule="auto"/>
        <w:jc w:val="both"/>
        <w:rPr>
          <w:rFonts w:asciiTheme="majorHAnsi" w:hAnsiTheme="majorHAnsi" w:cstheme="minorHAnsi"/>
          <w:bCs/>
          <w:sz w:val="23"/>
          <w:szCs w:val="23"/>
        </w:rPr>
      </w:pPr>
      <w:r w:rsidRPr="00DA79DB">
        <w:rPr>
          <w:rFonts w:asciiTheme="majorHAnsi" w:hAnsiTheme="majorHAnsi" w:cstheme="minorHAnsi"/>
          <w:bCs/>
          <w:sz w:val="23"/>
          <w:szCs w:val="23"/>
        </w:rPr>
        <w:t>Older people are one of the target groups of the Sports Partnership and it is looking to encourage greater participation in physical activity through:</w:t>
      </w:r>
    </w:p>
    <w:p w:rsidR="00874ADC" w:rsidRPr="00DA79DB" w:rsidRDefault="00874ADC" w:rsidP="00874ADC">
      <w:pPr>
        <w:numPr>
          <w:ilvl w:val="0"/>
          <w:numId w:val="4"/>
        </w:numPr>
        <w:spacing w:after="0" w:line="240" w:lineRule="auto"/>
        <w:ind w:left="372"/>
        <w:contextualSpacing/>
        <w:jc w:val="both"/>
        <w:rPr>
          <w:rFonts w:asciiTheme="majorHAnsi" w:hAnsiTheme="majorHAnsi" w:cstheme="minorHAnsi"/>
          <w:sz w:val="23"/>
          <w:szCs w:val="23"/>
        </w:rPr>
      </w:pPr>
      <w:r w:rsidRPr="00DA79DB">
        <w:rPr>
          <w:rFonts w:asciiTheme="majorHAnsi" w:hAnsiTheme="majorHAnsi" w:cstheme="minorHAnsi"/>
          <w:sz w:val="23"/>
          <w:szCs w:val="23"/>
        </w:rPr>
        <w:t>Continued links with the Age and Opportunity initiative.</w:t>
      </w:r>
    </w:p>
    <w:p w:rsidR="00874ADC" w:rsidRPr="00DA79DB" w:rsidRDefault="00874ADC" w:rsidP="00874ADC">
      <w:pPr>
        <w:numPr>
          <w:ilvl w:val="0"/>
          <w:numId w:val="4"/>
        </w:numPr>
        <w:spacing w:after="0" w:line="240" w:lineRule="auto"/>
        <w:ind w:left="372"/>
        <w:contextualSpacing/>
        <w:jc w:val="both"/>
        <w:rPr>
          <w:rFonts w:asciiTheme="majorHAnsi" w:hAnsiTheme="majorHAnsi" w:cstheme="minorHAnsi"/>
          <w:sz w:val="23"/>
          <w:szCs w:val="23"/>
        </w:rPr>
      </w:pPr>
      <w:r w:rsidRPr="00DA79DB">
        <w:rPr>
          <w:rFonts w:asciiTheme="majorHAnsi" w:hAnsiTheme="majorHAnsi" w:cstheme="minorHAnsi"/>
          <w:sz w:val="23"/>
          <w:szCs w:val="23"/>
        </w:rPr>
        <w:t>Provide support and programme resources to existing groups.</w:t>
      </w:r>
    </w:p>
    <w:p w:rsidR="00874ADC" w:rsidRPr="00DA79DB" w:rsidRDefault="00874ADC" w:rsidP="00874ADC">
      <w:pPr>
        <w:numPr>
          <w:ilvl w:val="0"/>
          <w:numId w:val="4"/>
        </w:numPr>
        <w:spacing w:after="0" w:line="240" w:lineRule="auto"/>
        <w:ind w:left="372"/>
        <w:contextualSpacing/>
        <w:jc w:val="both"/>
        <w:rPr>
          <w:rFonts w:asciiTheme="majorHAnsi" w:hAnsiTheme="majorHAnsi" w:cstheme="minorHAnsi"/>
          <w:sz w:val="23"/>
          <w:szCs w:val="23"/>
        </w:rPr>
      </w:pPr>
      <w:r w:rsidRPr="00DA79DB">
        <w:rPr>
          <w:rFonts w:asciiTheme="majorHAnsi" w:hAnsiTheme="majorHAnsi" w:cstheme="minorHAnsi"/>
          <w:sz w:val="23"/>
          <w:szCs w:val="23"/>
        </w:rPr>
        <w:t>Develop links with new groups.</w:t>
      </w:r>
    </w:p>
    <w:p w:rsidR="00874ADC" w:rsidRPr="00DA79DB" w:rsidRDefault="00874ADC" w:rsidP="00874ADC">
      <w:pPr>
        <w:numPr>
          <w:ilvl w:val="0"/>
          <w:numId w:val="4"/>
        </w:numPr>
        <w:spacing w:after="0" w:line="240" w:lineRule="auto"/>
        <w:ind w:left="372"/>
        <w:contextualSpacing/>
        <w:jc w:val="both"/>
        <w:rPr>
          <w:rFonts w:asciiTheme="majorHAnsi" w:hAnsiTheme="majorHAnsi" w:cstheme="minorHAnsi"/>
          <w:sz w:val="23"/>
          <w:szCs w:val="23"/>
        </w:rPr>
      </w:pPr>
      <w:r w:rsidRPr="00DA79DB">
        <w:rPr>
          <w:rFonts w:asciiTheme="majorHAnsi" w:hAnsiTheme="majorHAnsi" w:cstheme="minorHAnsi"/>
          <w:sz w:val="23"/>
          <w:szCs w:val="23"/>
        </w:rPr>
        <w:t>Deliver an annual Event day and festival.</w:t>
      </w:r>
    </w:p>
    <w:p w:rsidR="00874ADC" w:rsidRPr="00DA79DB" w:rsidRDefault="00874ADC" w:rsidP="00874ADC">
      <w:pPr>
        <w:numPr>
          <w:ilvl w:val="0"/>
          <w:numId w:val="4"/>
        </w:numPr>
        <w:spacing w:after="0" w:line="240" w:lineRule="auto"/>
        <w:ind w:left="372"/>
        <w:contextualSpacing/>
        <w:jc w:val="both"/>
        <w:rPr>
          <w:rFonts w:asciiTheme="majorHAnsi" w:hAnsiTheme="majorHAnsi" w:cstheme="minorHAnsi"/>
          <w:sz w:val="23"/>
          <w:szCs w:val="23"/>
        </w:rPr>
      </w:pPr>
      <w:r w:rsidRPr="00DA79DB">
        <w:rPr>
          <w:rFonts w:asciiTheme="majorHAnsi" w:hAnsiTheme="majorHAnsi" w:cstheme="minorHAnsi"/>
          <w:sz w:val="23"/>
          <w:szCs w:val="23"/>
        </w:rPr>
        <w:t xml:space="preserve">Run a number of Programmes: Games for Life; Go for Life Workshops; Go for Life Festival. </w:t>
      </w:r>
    </w:p>
    <w:p w:rsidR="00874ADC" w:rsidRPr="00DA79DB" w:rsidRDefault="00874ADC" w:rsidP="00874ADC">
      <w:pPr>
        <w:spacing w:after="0" w:line="240" w:lineRule="auto"/>
        <w:ind w:left="12"/>
        <w:contextualSpacing/>
        <w:jc w:val="both"/>
        <w:rPr>
          <w:rFonts w:asciiTheme="majorHAnsi" w:hAnsiTheme="majorHAnsi" w:cstheme="minorHAnsi"/>
          <w:sz w:val="23"/>
          <w:szCs w:val="23"/>
        </w:rPr>
      </w:pPr>
    </w:p>
    <w:p w:rsidR="00F71484" w:rsidRPr="00DA79DB" w:rsidRDefault="00F71484" w:rsidP="00874ADC">
      <w:pPr>
        <w:spacing w:after="0" w:line="240" w:lineRule="auto"/>
        <w:ind w:left="12"/>
        <w:contextualSpacing/>
        <w:jc w:val="both"/>
        <w:rPr>
          <w:rFonts w:asciiTheme="majorHAnsi" w:hAnsiTheme="majorHAnsi" w:cstheme="minorHAnsi"/>
          <w:sz w:val="23"/>
          <w:szCs w:val="23"/>
        </w:rPr>
      </w:pPr>
      <w:r w:rsidRPr="00DA79DB">
        <w:rPr>
          <w:rFonts w:asciiTheme="majorHAnsi" w:hAnsiTheme="majorHAnsi" w:cstheme="minorHAnsi"/>
          <w:bCs/>
          <w:sz w:val="23"/>
          <w:szCs w:val="23"/>
        </w:rPr>
        <w:t>Tipperary Arts Office offer opportunities for older people to access and enjoy the arts through a multidisciplinary art</w:t>
      </w:r>
      <w:r w:rsidRPr="00DA79DB">
        <w:rPr>
          <w:rFonts w:asciiTheme="majorHAnsi" w:hAnsiTheme="majorHAnsi" w:cstheme="minorHAnsi"/>
          <w:bCs/>
          <w:sz w:val="23"/>
          <w:szCs w:val="23"/>
          <w:lang w:val="ga-IE"/>
        </w:rPr>
        <w:t>s</w:t>
      </w:r>
      <w:r w:rsidRPr="00DA79DB">
        <w:rPr>
          <w:rFonts w:asciiTheme="majorHAnsi" w:hAnsiTheme="majorHAnsi" w:cstheme="minorHAnsi"/>
          <w:bCs/>
          <w:sz w:val="23"/>
          <w:szCs w:val="23"/>
        </w:rPr>
        <w:t xml:space="preserve"> programme, special project commissions and residencies </w:t>
      </w:r>
      <w:r w:rsidRPr="00DA79DB">
        <w:rPr>
          <w:rFonts w:asciiTheme="majorHAnsi" w:hAnsiTheme="majorHAnsi" w:cstheme="minorHAnsi"/>
          <w:bCs/>
          <w:sz w:val="23"/>
          <w:szCs w:val="23"/>
          <w:lang w:val="ga-IE"/>
        </w:rPr>
        <w:t xml:space="preserve">in the lead up to and throughout </w:t>
      </w:r>
      <w:r w:rsidRPr="00DA79DB">
        <w:rPr>
          <w:rFonts w:asciiTheme="majorHAnsi" w:hAnsiTheme="majorHAnsi" w:cstheme="minorHAnsi"/>
          <w:bCs/>
          <w:sz w:val="23"/>
          <w:szCs w:val="23"/>
        </w:rPr>
        <w:t xml:space="preserve">the annual </w:t>
      </w:r>
      <w:r w:rsidRPr="00DA79DB">
        <w:rPr>
          <w:rFonts w:asciiTheme="majorHAnsi" w:hAnsiTheme="majorHAnsi" w:cstheme="minorHAnsi"/>
          <w:bCs/>
          <w:i/>
          <w:iCs/>
          <w:sz w:val="23"/>
          <w:szCs w:val="23"/>
        </w:rPr>
        <w:t xml:space="preserve">Bealtaine </w:t>
      </w:r>
      <w:r w:rsidRPr="00DA79DB">
        <w:rPr>
          <w:rFonts w:asciiTheme="majorHAnsi" w:hAnsiTheme="majorHAnsi" w:cstheme="minorHAnsi"/>
          <w:bCs/>
          <w:sz w:val="23"/>
          <w:szCs w:val="23"/>
        </w:rPr>
        <w:t>Festival</w:t>
      </w:r>
      <w:r w:rsidRPr="00DA79DB">
        <w:rPr>
          <w:rFonts w:asciiTheme="majorHAnsi" w:hAnsiTheme="majorHAnsi" w:cstheme="minorHAnsi"/>
          <w:bCs/>
          <w:sz w:val="23"/>
          <w:szCs w:val="23"/>
          <w:lang w:val="ga-IE"/>
        </w:rPr>
        <w:t xml:space="preserve"> held annually during the month of May</w:t>
      </w:r>
      <w:r w:rsidRPr="00DA79DB">
        <w:rPr>
          <w:rFonts w:asciiTheme="majorHAnsi" w:hAnsiTheme="majorHAnsi" w:cstheme="minorHAnsi"/>
          <w:bCs/>
          <w:sz w:val="23"/>
          <w:szCs w:val="23"/>
        </w:rPr>
        <w:t>.</w:t>
      </w:r>
      <w:r w:rsidR="00874ADC" w:rsidRPr="00DA79DB">
        <w:rPr>
          <w:rFonts w:asciiTheme="majorHAnsi" w:hAnsiTheme="majorHAnsi" w:cstheme="minorHAnsi"/>
          <w:bCs/>
          <w:sz w:val="23"/>
          <w:szCs w:val="23"/>
        </w:rPr>
        <w:t xml:space="preserve"> </w:t>
      </w:r>
    </w:p>
    <w:p w:rsidR="00874ADC" w:rsidRPr="00DA79DB" w:rsidRDefault="00874ADC" w:rsidP="00F71484">
      <w:pPr>
        <w:autoSpaceDE w:val="0"/>
        <w:autoSpaceDN w:val="0"/>
        <w:adjustRightInd w:val="0"/>
        <w:spacing w:after="0" w:line="240" w:lineRule="auto"/>
        <w:jc w:val="both"/>
        <w:rPr>
          <w:rFonts w:asciiTheme="majorHAnsi" w:hAnsiTheme="majorHAnsi" w:cstheme="minorHAnsi"/>
          <w:bCs/>
          <w:sz w:val="23"/>
          <w:szCs w:val="23"/>
        </w:rPr>
      </w:pPr>
    </w:p>
    <w:p w:rsidR="00F71484" w:rsidRPr="00DA79DB" w:rsidRDefault="00802952" w:rsidP="00874ADC">
      <w:pPr>
        <w:autoSpaceDE w:val="0"/>
        <w:autoSpaceDN w:val="0"/>
        <w:adjustRightInd w:val="0"/>
        <w:spacing w:after="0" w:line="240" w:lineRule="auto"/>
        <w:jc w:val="both"/>
        <w:rPr>
          <w:rFonts w:asciiTheme="majorHAnsi" w:hAnsiTheme="majorHAnsi" w:cstheme="minorHAnsi"/>
          <w:bCs/>
          <w:sz w:val="23"/>
          <w:szCs w:val="23"/>
        </w:rPr>
      </w:pPr>
      <w:r w:rsidRPr="00DA79DB">
        <w:rPr>
          <w:rFonts w:asciiTheme="majorHAnsi" w:hAnsiTheme="majorHAnsi" w:cstheme="minorHAnsi"/>
          <w:bCs/>
          <w:sz w:val="23"/>
          <w:szCs w:val="23"/>
        </w:rPr>
        <w:lastRenderedPageBreak/>
        <w:t>C</w:t>
      </w:r>
      <w:r w:rsidR="00874ADC" w:rsidRPr="00DA79DB">
        <w:rPr>
          <w:rFonts w:asciiTheme="majorHAnsi" w:hAnsiTheme="majorHAnsi" w:cstheme="minorHAnsi"/>
          <w:bCs/>
          <w:sz w:val="23"/>
          <w:szCs w:val="23"/>
        </w:rPr>
        <w:t xml:space="preserve">ommunity </w:t>
      </w:r>
      <w:r w:rsidRPr="00DA79DB">
        <w:rPr>
          <w:rFonts w:asciiTheme="majorHAnsi" w:hAnsiTheme="majorHAnsi" w:cstheme="minorHAnsi"/>
          <w:bCs/>
          <w:sz w:val="23"/>
          <w:szCs w:val="23"/>
        </w:rPr>
        <w:t xml:space="preserve">initiatives, such as the ones above, </w:t>
      </w:r>
      <w:r w:rsidR="0044557C" w:rsidRPr="00DA79DB">
        <w:rPr>
          <w:rFonts w:asciiTheme="majorHAnsi" w:hAnsiTheme="majorHAnsi" w:cstheme="minorHAnsi"/>
          <w:bCs/>
          <w:sz w:val="23"/>
          <w:szCs w:val="23"/>
        </w:rPr>
        <w:t xml:space="preserve">will be </w:t>
      </w:r>
      <w:r w:rsidR="00874ADC" w:rsidRPr="00DA79DB">
        <w:rPr>
          <w:rFonts w:asciiTheme="majorHAnsi" w:hAnsiTheme="majorHAnsi" w:cstheme="minorHAnsi"/>
          <w:bCs/>
          <w:sz w:val="23"/>
          <w:szCs w:val="23"/>
        </w:rPr>
        <w:t xml:space="preserve">developed and supported </w:t>
      </w:r>
      <w:r w:rsidRPr="00DA79DB">
        <w:rPr>
          <w:rFonts w:asciiTheme="majorHAnsi" w:hAnsiTheme="majorHAnsi" w:cstheme="minorHAnsi"/>
          <w:bCs/>
          <w:sz w:val="23"/>
          <w:szCs w:val="23"/>
        </w:rPr>
        <w:t xml:space="preserve">particularly looking at areas where (a) there is low level of community activity and (b) where there </w:t>
      </w:r>
      <w:proofErr w:type="gramStart"/>
      <w:r w:rsidRPr="00DA79DB">
        <w:rPr>
          <w:rFonts w:asciiTheme="majorHAnsi" w:hAnsiTheme="majorHAnsi" w:cstheme="minorHAnsi"/>
          <w:bCs/>
          <w:sz w:val="23"/>
          <w:szCs w:val="23"/>
        </w:rPr>
        <w:t>are high proportion</w:t>
      </w:r>
      <w:proofErr w:type="gramEnd"/>
      <w:r w:rsidRPr="00DA79DB">
        <w:rPr>
          <w:rFonts w:asciiTheme="majorHAnsi" w:hAnsiTheme="majorHAnsi" w:cstheme="minorHAnsi"/>
          <w:bCs/>
          <w:sz w:val="23"/>
          <w:szCs w:val="23"/>
        </w:rPr>
        <w:t xml:space="preserve"> of older people</w:t>
      </w:r>
      <w:r w:rsidR="00DA79DB">
        <w:rPr>
          <w:rFonts w:asciiTheme="majorHAnsi" w:hAnsiTheme="majorHAnsi" w:cstheme="minorHAnsi"/>
          <w:bCs/>
          <w:sz w:val="23"/>
          <w:szCs w:val="23"/>
        </w:rPr>
        <w:t xml:space="preserve"> and (c) with a particular focus on activities linked to Day Centres</w:t>
      </w:r>
      <w:r w:rsidR="0044557C" w:rsidRPr="00DA79DB">
        <w:rPr>
          <w:rFonts w:asciiTheme="majorHAnsi" w:hAnsiTheme="majorHAnsi" w:cstheme="minorHAnsi"/>
          <w:bCs/>
          <w:sz w:val="23"/>
          <w:szCs w:val="23"/>
        </w:rPr>
        <w:t xml:space="preserve">. The </w:t>
      </w:r>
      <w:r w:rsidR="00874ADC" w:rsidRPr="00DA79DB">
        <w:rPr>
          <w:rFonts w:asciiTheme="majorHAnsi" w:hAnsiTheme="majorHAnsi" w:cstheme="minorHAnsi"/>
          <w:bCs/>
          <w:sz w:val="23"/>
          <w:szCs w:val="23"/>
        </w:rPr>
        <w:t>co-ordination of public and rural transport services to facilitate access by older people to these activities</w:t>
      </w:r>
      <w:r w:rsidR="0044557C" w:rsidRPr="00DA79DB">
        <w:rPr>
          <w:rFonts w:asciiTheme="majorHAnsi" w:hAnsiTheme="majorHAnsi" w:cstheme="minorHAnsi"/>
          <w:bCs/>
          <w:sz w:val="23"/>
          <w:szCs w:val="23"/>
        </w:rPr>
        <w:t xml:space="preserve"> (see Theme 2) will be incorporated into the planning for these events. </w:t>
      </w:r>
    </w:p>
    <w:p w:rsidR="00874ADC" w:rsidRPr="00DA79DB" w:rsidRDefault="00874ADC" w:rsidP="00874ADC">
      <w:pPr>
        <w:autoSpaceDE w:val="0"/>
        <w:autoSpaceDN w:val="0"/>
        <w:adjustRightInd w:val="0"/>
        <w:spacing w:after="0" w:line="240" w:lineRule="auto"/>
        <w:jc w:val="both"/>
        <w:rPr>
          <w:rFonts w:asciiTheme="majorHAnsi" w:hAnsiTheme="majorHAnsi" w:cstheme="minorHAnsi"/>
          <w:b/>
          <w:bCs/>
          <w:sz w:val="23"/>
          <w:szCs w:val="23"/>
        </w:rPr>
      </w:pPr>
    </w:p>
    <w:p w:rsidR="0044557C" w:rsidRPr="00DA79DB" w:rsidRDefault="0044557C" w:rsidP="00F71484">
      <w:pPr>
        <w:autoSpaceDE w:val="0"/>
        <w:autoSpaceDN w:val="0"/>
        <w:adjustRightInd w:val="0"/>
        <w:spacing w:after="0" w:line="240" w:lineRule="auto"/>
        <w:jc w:val="both"/>
        <w:rPr>
          <w:rFonts w:asciiTheme="majorHAnsi" w:hAnsiTheme="majorHAnsi" w:cstheme="minorHAnsi"/>
          <w:bCs/>
          <w:sz w:val="23"/>
          <w:szCs w:val="23"/>
        </w:rPr>
      </w:pPr>
      <w:r w:rsidRPr="00DA79DB">
        <w:rPr>
          <w:rFonts w:asciiTheme="majorHAnsi" w:hAnsiTheme="majorHAnsi" w:cstheme="minorHAnsi"/>
          <w:bCs/>
          <w:sz w:val="23"/>
          <w:szCs w:val="23"/>
        </w:rPr>
        <w:t>Lead Partner:</w:t>
      </w:r>
      <w:r w:rsidRPr="00DA79DB">
        <w:rPr>
          <w:rFonts w:asciiTheme="majorHAnsi" w:hAnsiTheme="majorHAnsi" w:cstheme="minorHAnsi"/>
          <w:bCs/>
          <w:sz w:val="23"/>
          <w:szCs w:val="23"/>
        </w:rPr>
        <w:tab/>
      </w:r>
      <w:r w:rsidRPr="00DA79DB">
        <w:rPr>
          <w:rFonts w:asciiTheme="majorHAnsi" w:hAnsiTheme="majorHAnsi" w:cstheme="minorHAnsi"/>
          <w:bCs/>
          <w:sz w:val="23"/>
          <w:szCs w:val="23"/>
        </w:rPr>
        <w:tab/>
      </w:r>
      <w:r w:rsidRPr="00DA79DB">
        <w:rPr>
          <w:rFonts w:asciiTheme="majorHAnsi" w:hAnsiTheme="majorHAnsi" w:cstheme="minorHAnsi"/>
          <w:bCs/>
          <w:sz w:val="23"/>
          <w:szCs w:val="23"/>
        </w:rPr>
        <w:tab/>
        <w:t>Tipperary Age Friendly Alliance</w:t>
      </w:r>
    </w:p>
    <w:p w:rsidR="0044557C" w:rsidRPr="00DA79DB" w:rsidRDefault="0044557C" w:rsidP="00F71484">
      <w:pPr>
        <w:autoSpaceDE w:val="0"/>
        <w:autoSpaceDN w:val="0"/>
        <w:adjustRightInd w:val="0"/>
        <w:spacing w:after="0" w:line="240" w:lineRule="auto"/>
        <w:jc w:val="both"/>
        <w:rPr>
          <w:rFonts w:asciiTheme="majorHAnsi" w:hAnsiTheme="majorHAnsi" w:cstheme="minorHAnsi"/>
          <w:bCs/>
          <w:sz w:val="23"/>
          <w:szCs w:val="23"/>
        </w:rPr>
      </w:pPr>
      <w:r w:rsidRPr="00DA79DB">
        <w:rPr>
          <w:rFonts w:asciiTheme="majorHAnsi" w:hAnsiTheme="majorHAnsi" w:cstheme="minorHAnsi"/>
          <w:bCs/>
          <w:sz w:val="23"/>
          <w:szCs w:val="23"/>
        </w:rPr>
        <w:t>Support Partners:</w:t>
      </w:r>
      <w:r w:rsidRPr="00DA79DB">
        <w:rPr>
          <w:rFonts w:asciiTheme="majorHAnsi" w:hAnsiTheme="majorHAnsi" w:cstheme="minorHAnsi"/>
          <w:bCs/>
          <w:sz w:val="23"/>
          <w:szCs w:val="23"/>
        </w:rPr>
        <w:tab/>
      </w:r>
      <w:r w:rsidRPr="00DA79DB">
        <w:rPr>
          <w:rFonts w:asciiTheme="majorHAnsi" w:hAnsiTheme="majorHAnsi" w:cstheme="minorHAnsi"/>
          <w:bCs/>
          <w:sz w:val="23"/>
          <w:szCs w:val="23"/>
        </w:rPr>
        <w:tab/>
        <w:t>Tipperary Sports Partnership</w:t>
      </w:r>
    </w:p>
    <w:p w:rsidR="0044557C" w:rsidRPr="00DA79DB" w:rsidRDefault="0044557C" w:rsidP="00F71484">
      <w:pPr>
        <w:autoSpaceDE w:val="0"/>
        <w:autoSpaceDN w:val="0"/>
        <w:adjustRightInd w:val="0"/>
        <w:spacing w:after="0" w:line="240" w:lineRule="auto"/>
        <w:jc w:val="both"/>
        <w:rPr>
          <w:rFonts w:asciiTheme="majorHAnsi" w:hAnsiTheme="majorHAnsi" w:cstheme="minorHAnsi"/>
          <w:bCs/>
          <w:sz w:val="23"/>
          <w:szCs w:val="23"/>
        </w:rPr>
      </w:pPr>
      <w:r w:rsidRPr="00DA79DB">
        <w:rPr>
          <w:rFonts w:asciiTheme="majorHAnsi" w:hAnsiTheme="majorHAnsi" w:cstheme="minorHAnsi"/>
          <w:bCs/>
          <w:sz w:val="23"/>
          <w:szCs w:val="23"/>
        </w:rPr>
        <w:tab/>
      </w:r>
      <w:r w:rsidRPr="00DA79DB">
        <w:rPr>
          <w:rFonts w:asciiTheme="majorHAnsi" w:hAnsiTheme="majorHAnsi" w:cstheme="minorHAnsi"/>
          <w:bCs/>
          <w:sz w:val="23"/>
          <w:szCs w:val="23"/>
        </w:rPr>
        <w:tab/>
      </w:r>
      <w:r w:rsidRPr="00DA79DB">
        <w:rPr>
          <w:rFonts w:asciiTheme="majorHAnsi" w:hAnsiTheme="majorHAnsi" w:cstheme="minorHAnsi"/>
          <w:bCs/>
          <w:sz w:val="23"/>
          <w:szCs w:val="23"/>
        </w:rPr>
        <w:tab/>
      </w:r>
      <w:r w:rsidRPr="00DA79DB">
        <w:rPr>
          <w:rFonts w:asciiTheme="majorHAnsi" w:hAnsiTheme="majorHAnsi" w:cstheme="minorHAnsi"/>
          <w:bCs/>
          <w:sz w:val="23"/>
          <w:szCs w:val="23"/>
        </w:rPr>
        <w:tab/>
        <w:t>Tipperary Arts Office</w:t>
      </w:r>
    </w:p>
    <w:p w:rsidR="00DF26C9" w:rsidRPr="00DA79DB" w:rsidRDefault="0044557C" w:rsidP="00F71484">
      <w:pPr>
        <w:autoSpaceDE w:val="0"/>
        <w:autoSpaceDN w:val="0"/>
        <w:adjustRightInd w:val="0"/>
        <w:spacing w:after="0" w:line="240" w:lineRule="auto"/>
        <w:jc w:val="both"/>
        <w:rPr>
          <w:rFonts w:asciiTheme="majorHAnsi" w:hAnsiTheme="majorHAnsi" w:cstheme="minorHAnsi"/>
          <w:bCs/>
          <w:sz w:val="23"/>
          <w:szCs w:val="23"/>
        </w:rPr>
      </w:pPr>
      <w:r w:rsidRPr="00DA79DB">
        <w:rPr>
          <w:rFonts w:asciiTheme="majorHAnsi" w:hAnsiTheme="majorHAnsi" w:cstheme="minorHAnsi"/>
          <w:bCs/>
          <w:sz w:val="23"/>
          <w:szCs w:val="23"/>
        </w:rPr>
        <w:tab/>
      </w:r>
      <w:r w:rsidRPr="00DA79DB">
        <w:rPr>
          <w:rFonts w:asciiTheme="majorHAnsi" w:hAnsiTheme="majorHAnsi" w:cstheme="minorHAnsi"/>
          <w:bCs/>
          <w:sz w:val="23"/>
          <w:szCs w:val="23"/>
        </w:rPr>
        <w:tab/>
      </w:r>
      <w:r w:rsidRPr="00DA79DB">
        <w:rPr>
          <w:rFonts w:asciiTheme="majorHAnsi" w:hAnsiTheme="majorHAnsi" w:cstheme="minorHAnsi"/>
          <w:bCs/>
          <w:sz w:val="23"/>
          <w:szCs w:val="23"/>
        </w:rPr>
        <w:tab/>
      </w:r>
      <w:r w:rsidRPr="00DA79DB">
        <w:rPr>
          <w:rFonts w:asciiTheme="majorHAnsi" w:hAnsiTheme="majorHAnsi" w:cstheme="minorHAnsi"/>
          <w:bCs/>
          <w:sz w:val="23"/>
          <w:szCs w:val="23"/>
        </w:rPr>
        <w:tab/>
      </w:r>
      <w:r w:rsidR="00DF26C9" w:rsidRPr="00DA79DB">
        <w:rPr>
          <w:rFonts w:asciiTheme="majorHAnsi" w:hAnsiTheme="majorHAnsi" w:cstheme="minorHAnsi"/>
          <w:bCs/>
          <w:sz w:val="23"/>
          <w:szCs w:val="23"/>
        </w:rPr>
        <w:t xml:space="preserve">Tipperary County Council – C&amp;E section </w:t>
      </w:r>
    </w:p>
    <w:p w:rsidR="0044557C" w:rsidRPr="00DA79DB" w:rsidRDefault="00DF26C9" w:rsidP="00DF26C9">
      <w:pPr>
        <w:autoSpaceDE w:val="0"/>
        <w:autoSpaceDN w:val="0"/>
        <w:adjustRightInd w:val="0"/>
        <w:spacing w:after="0" w:line="240" w:lineRule="auto"/>
        <w:ind w:left="2160" w:firstLine="720"/>
        <w:jc w:val="both"/>
        <w:rPr>
          <w:rFonts w:asciiTheme="majorHAnsi" w:hAnsiTheme="majorHAnsi" w:cstheme="minorHAnsi"/>
          <w:bCs/>
          <w:sz w:val="23"/>
          <w:szCs w:val="23"/>
        </w:rPr>
      </w:pPr>
      <w:r w:rsidRPr="00DA79DB">
        <w:rPr>
          <w:rFonts w:asciiTheme="majorHAnsi" w:hAnsiTheme="majorHAnsi" w:cstheme="minorHAnsi"/>
          <w:bCs/>
          <w:sz w:val="23"/>
          <w:szCs w:val="23"/>
        </w:rPr>
        <w:t>PPN</w:t>
      </w:r>
    </w:p>
    <w:p w:rsidR="00DF26C9" w:rsidRPr="00DA79DB" w:rsidRDefault="00DF26C9" w:rsidP="00F71484">
      <w:pPr>
        <w:autoSpaceDE w:val="0"/>
        <w:autoSpaceDN w:val="0"/>
        <w:adjustRightInd w:val="0"/>
        <w:spacing w:after="0" w:line="240" w:lineRule="auto"/>
        <w:jc w:val="both"/>
        <w:rPr>
          <w:rFonts w:asciiTheme="majorHAnsi" w:hAnsiTheme="majorHAnsi" w:cstheme="minorHAnsi"/>
          <w:bCs/>
          <w:sz w:val="23"/>
          <w:szCs w:val="23"/>
        </w:rPr>
      </w:pPr>
      <w:r w:rsidRPr="00DA79DB">
        <w:rPr>
          <w:rFonts w:asciiTheme="majorHAnsi" w:hAnsiTheme="majorHAnsi" w:cstheme="minorHAnsi"/>
          <w:bCs/>
          <w:sz w:val="23"/>
          <w:szCs w:val="23"/>
        </w:rPr>
        <w:tab/>
      </w:r>
      <w:r w:rsidRPr="00DA79DB">
        <w:rPr>
          <w:rFonts w:asciiTheme="majorHAnsi" w:hAnsiTheme="majorHAnsi" w:cstheme="minorHAnsi"/>
          <w:bCs/>
          <w:sz w:val="23"/>
          <w:szCs w:val="23"/>
        </w:rPr>
        <w:tab/>
      </w:r>
      <w:r w:rsidRPr="00DA79DB">
        <w:rPr>
          <w:rFonts w:asciiTheme="majorHAnsi" w:hAnsiTheme="majorHAnsi" w:cstheme="minorHAnsi"/>
          <w:bCs/>
          <w:sz w:val="23"/>
          <w:szCs w:val="23"/>
        </w:rPr>
        <w:tab/>
      </w:r>
      <w:r w:rsidRPr="00DA79DB">
        <w:rPr>
          <w:rFonts w:asciiTheme="majorHAnsi" w:hAnsiTheme="majorHAnsi" w:cstheme="minorHAnsi"/>
          <w:bCs/>
          <w:sz w:val="23"/>
          <w:szCs w:val="23"/>
        </w:rPr>
        <w:tab/>
        <w:t>Community and Voluntary Organisations</w:t>
      </w:r>
    </w:p>
    <w:p w:rsidR="00DF26C9" w:rsidRPr="00DA79DB" w:rsidRDefault="00DF26C9" w:rsidP="00F71484">
      <w:pPr>
        <w:autoSpaceDE w:val="0"/>
        <w:autoSpaceDN w:val="0"/>
        <w:adjustRightInd w:val="0"/>
        <w:spacing w:after="0" w:line="240" w:lineRule="auto"/>
        <w:jc w:val="both"/>
        <w:rPr>
          <w:rFonts w:asciiTheme="majorHAnsi" w:hAnsiTheme="majorHAnsi" w:cstheme="minorHAnsi"/>
          <w:bCs/>
          <w:sz w:val="23"/>
          <w:szCs w:val="23"/>
        </w:rPr>
      </w:pPr>
      <w:r w:rsidRPr="00DA79DB">
        <w:rPr>
          <w:rFonts w:asciiTheme="majorHAnsi" w:hAnsiTheme="majorHAnsi" w:cstheme="minorHAnsi"/>
          <w:bCs/>
          <w:sz w:val="23"/>
          <w:szCs w:val="23"/>
        </w:rPr>
        <w:tab/>
      </w:r>
      <w:r w:rsidRPr="00DA79DB">
        <w:rPr>
          <w:rFonts w:asciiTheme="majorHAnsi" w:hAnsiTheme="majorHAnsi" w:cstheme="minorHAnsi"/>
          <w:bCs/>
          <w:sz w:val="23"/>
          <w:szCs w:val="23"/>
        </w:rPr>
        <w:tab/>
      </w:r>
      <w:r w:rsidRPr="00DA79DB">
        <w:rPr>
          <w:rFonts w:asciiTheme="majorHAnsi" w:hAnsiTheme="majorHAnsi" w:cstheme="minorHAnsi"/>
          <w:bCs/>
          <w:sz w:val="23"/>
          <w:szCs w:val="23"/>
        </w:rPr>
        <w:tab/>
      </w:r>
      <w:r w:rsidRPr="00DA79DB">
        <w:rPr>
          <w:rFonts w:asciiTheme="majorHAnsi" w:hAnsiTheme="majorHAnsi" w:cstheme="minorHAnsi"/>
          <w:bCs/>
          <w:sz w:val="23"/>
          <w:szCs w:val="23"/>
        </w:rPr>
        <w:tab/>
        <w:t>Local Link Tipperary</w:t>
      </w:r>
    </w:p>
    <w:p w:rsidR="0044557C" w:rsidRPr="00DA79DB" w:rsidRDefault="0044557C" w:rsidP="00F71484">
      <w:pPr>
        <w:autoSpaceDE w:val="0"/>
        <w:autoSpaceDN w:val="0"/>
        <w:adjustRightInd w:val="0"/>
        <w:spacing w:after="0" w:line="240" w:lineRule="auto"/>
        <w:jc w:val="both"/>
        <w:rPr>
          <w:rFonts w:asciiTheme="majorHAnsi" w:hAnsiTheme="majorHAnsi" w:cstheme="minorHAnsi"/>
          <w:b/>
          <w:bCs/>
          <w:sz w:val="23"/>
          <w:szCs w:val="23"/>
        </w:rPr>
      </w:pPr>
      <w:r w:rsidRPr="00DA79DB">
        <w:rPr>
          <w:rFonts w:asciiTheme="majorHAnsi" w:hAnsiTheme="majorHAnsi" w:cstheme="minorHAnsi"/>
          <w:b/>
          <w:bCs/>
          <w:sz w:val="23"/>
          <w:szCs w:val="23"/>
        </w:rPr>
        <w:tab/>
      </w:r>
      <w:r w:rsidRPr="00DA79DB">
        <w:rPr>
          <w:rFonts w:asciiTheme="majorHAnsi" w:hAnsiTheme="majorHAnsi" w:cstheme="minorHAnsi"/>
          <w:b/>
          <w:bCs/>
          <w:sz w:val="23"/>
          <w:szCs w:val="23"/>
        </w:rPr>
        <w:tab/>
      </w:r>
      <w:r w:rsidRPr="00DA79DB">
        <w:rPr>
          <w:rFonts w:asciiTheme="majorHAnsi" w:hAnsiTheme="majorHAnsi" w:cstheme="minorHAnsi"/>
          <w:b/>
          <w:bCs/>
          <w:sz w:val="23"/>
          <w:szCs w:val="23"/>
        </w:rPr>
        <w:tab/>
      </w:r>
      <w:r w:rsidRPr="00DA79DB">
        <w:rPr>
          <w:rFonts w:asciiTheme="majorHAnsi" w:hAnsiTheme="majorHAnsi" w:cstheme="minorHAnsi"/>
          <w:b/>
          <w:bCs/>
          <w:sz w:val="23"/>
          <w:szCs w:val="23"/>
        </w:rPr>
        <w:tab/>
      </w:r>
    </w:p>
    <w:p w:rsidR="00F71484" w:rsidRPr="00DA79DB" w:rsidRDefault="00F71484" w:rsidP="00DF26C9">
      <w:pPr>
        <w:autoSpaceDE w:val="0"/>
        <w:autoSpaceDN w:val="0"/>
        <w:adjustRightInd w:val="0"/>
        <w:spacing w:after="0" w:line="240" w:lineRule="auto"/>
        <w:ind w:left="2880" w:hanging="2880"/>
        <w:jc w:val="both"/>
        <w:rPr>
          <w:rFonts w:asciiTheme="majorHAnsi" w:hAnsiTheme="majorHAnsi" w:cstheme="minorHAnsi"/>
          <w:bCs/>
          <w:sz w:val="23"/>
          <w:szCs w:val="23"/>
        </w:rPr>
      </w:pPr>
      <w:r w:rsidRPr="00DA79DB">
        <w:rPr>
          <w:rFonts w:asciiTheme="majorHAnsi" w:hAnsiTheme="majorHAnsi" w:cstheme="minorHAnsi"/>
          <w:bCs/>
          <w:sz w:val="23"/>
          <w:szCs w:val="23"/>
        </w:rPr>
        <w:t>Link to Plans:</w:t>
      </w:r>
      <w:r w:rsidR="00DF26C9" w:rsidRPr="00DA79DB">
        <w:rPr>
          <w:rFonts w:asciiTheme="majorHAnsi" w:hAnsiTheme="majorHAnsi" w:cstheme="minorHAnsi"/>
          <w:bCs/>
          <w:sz w:val="23"/>
          <w:szCs w:val="23"/>
        </w:rPr>
        <w:tab/>
        <w:t>Healthy Tipperary Strategy; Tipperary Arts Strategy; Tipperary Sports Partnership Strategy</w:t>
      </w:r>
    </w:p>
    <w:p w:rsidR="00DF26C9" w:rsidRPr="00DA79DB" w:rsidRDefault="00DF26C9" w:rsidP="00DF26C9">
      <w:pPr>
        <w:pStyle w:val="ListParagraph"/>
        <w:autoSpaceDE w:val="0"/>
        <w:autoSpaceDN w:val="0"/>
        <w:adjustRightInd w:val="0"/>
        <w:spacing w:after="0" w:line="240" w:lineRule="auto"/>
        <w:jc w:val="both"/>
        <w:rPr>
          <w:rFonts w:asciiTheme="majorHAnsi" w:hAnsiTheme="majorHAnsi" w:cstheme="minorHAnsi"/>
          <w:bCs/>
          <w:sz w:val="23"/>
          <w:szCs w:val="23"/>
        </w:rPr>
      </w:pPr>
    </w:p>
    <w:p w:rsidR="00F71484" w:rsidRPr="00DA79DB" w:rsidRDefault="005602FC" w:rsidP="00F71484">
      <w:pPr>
        <w:spacing w:after="0" w:line="240" w:lineRule="auto"/>
        <w:jc w:val="both"/>
        <w:rPr>
          <w:rFonts w:asciiTheme="majorHAnsi" w:hAnsiTheme="majorHAnsi" w:cs="Calibri"/>
          <w:sz w:val="23"/>
          <w:szCs w:val="23"/>
          <w:u w:val="single"/>
        </w:rPr>
      </w:pPr>
      <w:r w:rsidRPr="00DA79DB">
        <w:rPr>
          <w:rFonts w:asciiTheme="majorHAnsi" w:hAnsiTheme="majorHAnsi" w:cs="Calibri"/>
          <w:sz w:val="23"/>
          <w:szCs w:val="23"/>
          <w:u w:val="single"/>
        </w:rPr>
        <w:t xml:space="preserve">Expected </w:t>
      </w:r>
      <w:r w:rsidR="00F71484" w:rsidRPr="00DA79DB">
        <w:rPr>
          <w:rFonts w:asciiTheme="majorHAnsi" w:hAnsiTheme="majorHAnsi" w:cs="Calibri"/>
          <w:sz w:val="23"/>
          <w:szCs w:val="23"/>
          <w:u w:val="single"/>
        </w:rPr>
        <w:t>Outcomes</w:t>
      </w:r>
      <w:r w:rsidRPr="00DA79DB">
        <w:rPr>
          <w:rFonts w:asciiTheme="majorHAnsi" w:hAnsiTheme="majorHAnsi" w:cs="Calibri"/>
          <w:sz w:val="23"/>
          <w:szCs w:val="23"/>
          <w:u w:val="single"/>
        </w:rPr>
        <w:t>:</w:t>
      </w:r>
      <w:r w:rsidR="00F71484" w:rsidRPr="00DA79DB">
        <w:rPr>
          <w:rFonts w:asciiTheme="majorHAnsi" w:hAnsiTheme="majorHAnsi" w:cs="Calibri"/>
          <w:sz w:val="23"/>
          <w:szCs w:val="23"/>
          <w:u w:val="single"/>
        </w:rPr>
        <w:t xml:space="preserve"> </w:t>
      </w:r>
    </w:p>
    <w:p w:rsidR="00F71484" w:rsidRPr="00DA79DB" w:rsidRDefault="00F71484" w:rsidP="00F71484">
      <w:pPr>
        <w:spacing w:after="0" w:line="240" w:lineRule="auto"/>
        <w:jc w:val="both"/>
        <w:rPr>
          <w:rFonts w:asciiTheme="majorHAnsi" w:hAnsiTheme="majorHAnsi" w:cs="Calibri"/>
          <w:sz w:val="23"/>
          <w:szCs w:val="23"/>
        </w:rPr>
      </w:pPr>
    </w:p>
    <w:p w:rsidR="00F71484" w:rsidRPr="00DA79DB" w:rsidRDefault="00F71484" w:rsidP="005602FC">
      <w:pPr>
        <w:pStyle w:val="ListParagraph"/>
        <w:numPr>
          <w:ilvl w:val="0"/>
          <w:numId w:val="28"/>
        </w:numPr>
        <w:autoSpaceDE w:val="0"/>
        <w:autoSpaceDN w:val="0"/>
        <w:adjustRightInd w:val="0"/>
        <w:spacing w:after="0" w:line="240" w:lineRule="auto"/>
        <w:jc w:val="both"/>
        <w:rPr>
          <w:rFonts w:asciiTheme="majorHAnsi" w:hAnsiTheme="majorHAnsi" w:cstheme="minorHAnsi"/>
          <w:color w:val="000000"/>
          <w:sz w:val="23"/>
          <w:szCs w:val="23"/>
        </w:rPr>
      </w:pPr>
      <w:r w:rsidRPr="00DA79DB">
        <w:rPr>
          <w:rFonts w:asciiTheme="majorHAnsi" w:hAnsiTheme="majorHAnsi" w:cstheme="minorHAnsi"/>
          <w:color w:val="000000"/>
          <w:sz w:val="23"/>
          <w:szCs w:val="23"/>
        </w:rPr>
        <w:t xml:space="preserve">Increased participation of older person in community activities </w:t>
      </w:r>
    </w:p>
    <w:p w:rsidR="00F71484" w:rsidRPr="00DA79DB" w:rsidRDefault="00F71484" w:rsidP="005602FC">
      <w:pPr>
        <w:pStyle w:val="ListParagraph"/>
        <w:numPr>
          <w:ilvl w:val="0"/>
          <w:numId w:val="28"/>
        </w:numPr>
        <w:autoSpaceDE w:val="0"/>
        <w:autoSpaceDN w:val="0"/>
        <w:adjustRightInd w:val="0"/>
        <w:spacing w:after="0" w:line="240" w:lineRule="auto"/>
        <w:jc w:val="both"/>
        <w:rPr>
          <w:rFonts w:asciiTheme="majorHAnsi" w:hAnsiTheme="majorHAnsi" w:cstheme="minorHAnsi"/>
          <w:color w:val="000000"/>
          <w:sz w:val="23"/>
          <w:szCs w:val="23"/>
        </w:rPr>
      </w:pPr>
      <w:r w:rsidRPr="00DA79DB">
        <w:rPr>
          <w:rFonts w:asciiTheme="majorHAnsi" w:hAnsiTheme="majorHAnsi" w:cstheme="minorHAnsi"/>
          <w:color w:val="000000"/>
          <w:sz w:val="23"/>
          <w:szCs w:val="23"/>
        </w:rPr>
        <w:t>Older people will be accessing social activities which they have identified as being of interest to them</w:t>
      </w:r>
    </w:p>
    <w:p w:rsidR="00F71484" w:rsidRPr="00DA79DB" w:rsidRDefault="00F71484" w:rsidP="005602FC">
      <w:pPr>
        <w:pStyle w:val="ListParagraph"/>
        <w:numPr>
          <w:ilvl w:val="0"/>
          <w:numId w:val="28"/>
        </w:numPr>
        <w:autoSpaceDE w:val="0"/>
        <w:autoSpaceDN w:val="0"/>
        <w:adjustRightInd w:val="0"/>
        <w:spacing w:after="0" w:line="240" w:lineRule="auto"/>
        <w:jc w:val="both"/>
        <w:rPr>
          <w:rFonts w:asciiTheme="majorHAnsi" w:hAnsiTheme="majorHAnsi" w:cstheme="minorHAnsi"/>
          <w:color w:val="000000"/>
          <w:sz w:val="23"/>
          <w:szCs w:val="23"/>
        </w:rPr>
      </w:pPr>
      <w:r w:rsidRPr="00DA79DB">
        <w:rPr>
          <w:rFonts w:asciiTheme="majorHAnsi" w:hAnsiTheme="majorHAnsi" w:cstheme="minorHAnsi"/>
          <w:color w:val="000000"/>
          <w:sz w:val="23"/>
          <w:szCs w:val="23"/>
        </w:rPr>
        <w:t xml:space="preserve">Feelings of loneliness and isolation are reduced </w:t>
      </w:r>
    </w:p>
    <w:p w:rsidR="00F71484" w:rsidRPr="00DA79DB" w:rsidRDefault="00F71484" w:rsidP="00F71484">
      <w:pPr>
        <w:spacing w:after="0" w:line="240" w:lineRule="auto"/>
        <w:jc w:val="both"/>
        <w:rPr>
          <w:rFonts w:asciiTheme="majorHAnsi" w:hAnsiTheme="majorHAnsi" w:cs="Calibri"/>
          <w:sz w:val="23"/>
          <w:szCs w:val="23"/>
        </w:rPr>
      </w:pPr>
    </w:p>
    <w:p w:rsidR="00F71484" w:rsidRPr="00DA79DB" w:rsidRDefault="00F71484" w:rsidP="00F71484">
      <w:pPr>
        <w:spacing w:after="0" w:line="240" w:lineRule="auto"/>
        <w:jc w:val="both"/>
        <w:rPr>
          <w:rFonts w:asciiTheme="majorHAnsi" w:hAnsiTheme="majorHAnsi" w:cstheme="minorHAnsi"/>
          <w:sz w:val="23"/>
          <w:szCs w:val="23"/>
        </w:rPr>
      </w:pPr>
    </w:p>
    <w:p w:rsidR="00F71484" w:rsidRPr="00DA79DB" w:rsidRDefault="00F71484" w:rsidP="00F71484">
      <w:pPr>
        <w:spacing w:after="0" w:line="240" w:lineRule="auto"/>
        <w:jc w:val="both"/>
        <w:rPr>
          <w:rFonts w:asciiTheme="majorHAnsi" w:hAnsiTheme="majorHAnsi" w:cstheme="minorHAnsi"/>
          <w:sz w:val="23"/>
          <w:szCs w:val="23"/>
        </w:rPr>
      </w:pPr>
    </w:p>
    <w:p w:rsidR="00F71484" w:rsidRPr="00DA79DB" w:rsidRDefault="00F71484" w:rsidP="00F71484">
      <w:pPr>
        <w:spacing w:after="0" w:line="240" w:lineRule="auto"/>
        <w:jc w:val="both"/>
        <w:rPr>
          <w:rFonts w:asciiTheme="majorHAnsi" w:hAnsiTheme="majorHAnsi" w:cstheme="minorHAnsi"/>
          <w:sz w:val="23"/>
          <w:szCs w:val="23"/>
        </w:rPr>
      </w:pPr>
    </w:p>
    <w:p w:rsidR="00F71484" w:rsidRPr="00DA79DB" w:rsidRDefault="00F71484" w:rsidP="00F71484">
      <w:pPr>
        <w:spacing w:after="0" w:line="240" w:lineRule="auto"/>
        <w:rPr>
          <w:rFonts w:asciiTheme="majorHAnsi" w:hAnsiTheme="majorHAnsi" w:cstheme="minorHAnsi"/>
          <w:sz w:val="23"/>
          <w:szCs w:val="23"/>
        </w:rPr>
      </w:pPr>
      <w:r w:rsidRPr="00DA79DB">
        <w:rPr>
          <w:rFonts w:asciiTheme="majorHAnsi" w:hAnsiTheme="majorHAnsi" w:cstheme="minorHAnsi"/>
          <w:sz w:val="23"/>
          <w:szCs w:val="23"/>
        </w:rPr>
        <w:br w:type="page"/>
      </w:r>
    </w:p>
    <w:p w:rsidR="00F71484" w:rsidRPr="00DA79DB" w:rsidRDefault="00F71484" w:rsidP="00F71484">
      <w:pPr>
        <w:spacing w:after="0" w:line="240" w:lineRule="auto"/>
        <w:jc w:val="both"/>
        <w:rPr>
          <w:rFonts w:asciiTheme="majorHAnsi" w:hAnsiTheme="majorHAnsi" w:cstheme="minorHAnsi"/>
          <w:b/>
          <w:sz w:val="23"/>
          <w:szCs w:val="23"/>
        </w:rPr>
      </w:pPr>
      <w:r w:rsidRPr="00DA79DB">
        <w:rPr>
          <w:rFonts w:asciiTheme="majorHAnsi" w:hAnsiTheme="majorHAnsi" w:cstheme="minorHAnsi"/>
          <w:b/>
          <w:sz w:val="23"/>
          <w:szCs w:val="23"/>
        </w:rPr>
        <w:lastRenderedPageBreak/>
        <w:t xml:space="preserve">Theme 6: Civic Participation and Employment </w:t>
      </w:r>
    </w:p>
    <w:p w:rsidR="00F71484" w:rsidRPr="00DA79DB" w:rsidRDefault="00F71484" w:rsidP="00F71484">
      <w:pPr>
        <w:spacing w:after="0" w:line="240" w:lineRule="auto"/>
        <w:jc w:val="both"/>
        <w:rPr>
          <w:rFonts w:asciiTheme="majorHAnsi" w:hAnsiTheme="majorHAnsi" w:cstheme="minorHAnsi"/>
          <w:sz w:val="23"/>
          <w:szCs w:val="23"/>
        </w:rPr>
      </w:pPr>
    </w:p>
    <w:p w:rsidR="00F71484" w:rsidRPr="00DA79DB" w:rsidRDefault="00F71484" w:rsidP="00F71484">
      <w:pPr>
        <w:spacing w:after="0" w:line="240" w:lineRule="auto"/>
        <w:jc w:val="both"/>
        <w:rPr>
          <w:rFonts w:asciiTheme="majorHAnsi" w:hAnsiTheme="majorHAnsi" w:cstheme="minorHAnsi"/>
          <w:sz w:val="23"/>
          <w:szCs w:val="23"/>
        </w:rPr>
      </w:pPr>
      <w:r w:rsidRPr="00DA79DB">
        <w:rPr>
          <w:rFonts w:asciiTheme="majorHAnsi" w:hAnsiTheme="majorHAnsi" w:cstheme="minorHAnsi"/>
          <w:b/>
          <w:sz w:val="23"/>
          <w:szCs w:val="23"/>
          <w:u w:val="single"/>
        </w:rPr>
        <w:t>Goal</w:t>
      </w:r>
      <w:r w:rsidRPr="00DA79DB">
        <w:rPr>
          <w:rFonts w:asciiTheme="majorHAnsi" w:hAnsiTheme="majorHAnsi" w:cstheme="minorHAnsi"/>
          <w:b/>
          <w:sz w:val="23"/>
          <w:szCs w:val="23"/>
        </w:rPr>
        <w:t>:</w:t>
      </w:r>
      <w:r w:rsidRPr="00DA79DB">
        <w:rPr>
          <w:rFonts w:asciiTheme="majorHAnsi" w:hAnsiTheme="majorHAnsi" w:cstheme="minorHAnsi"/>
          <w:sz w:val="23"/>
          <w:szCs w:val="23"/>
        </w:rPr>
        <w:t xml:space="preserve"> to create and support an environment that facilitates an increase in employment, volunteering and civic participation among older people</w:t>
      </w:r>
    </w:p>
    <w:p w:rsidR="00F71484" w:rsidRPr="00DA79DB" w:rsidRDefault="00F71484" w:rsidP="00F71484">
      <w:pPr>
        <w:spacing w:after="0" w:line="240" w:lineRule="auto"/>
        <w:jc w:val="both"/>
        <w:rPr>
          <w:rFonts w:asciiTheme="majorHAnsi" w:hAnsiTheme="majorHAnsi" w:cstheme="minorHAnsi"/>
          <w:sz w:val="23"/>
          <w:szCs w:val="23"/>
        </w:rPr>
      </w:pPr>
    </w:p>
    <w:p w:rsidR="00F71484" w:rsidRPr="00DA79DB" w:rsidRDefault="007E4401" w:rsidP="00F71484">
      <w:pPr>
        <w:spacing w:after="0" w:line="240" w:lineRule="auto"/>
        <w:jc w:val="both"/>
        <w:rPr>
          <w:rFonts w:asciiTheme="majorHAnsi" w:hAnsiTheme="majorHAnsi" w:cstheme="minorHAnsi"/>
          <w:b/>
          <w:sz w:val="23"/>
          <w:szCs w:val="23"/>
          <w:u w:val="single"/>
        </w:rPr>
      </w:pPr>
      <w:r w:rsidRPr="00DA79DB">
        <w:rPr>
          <w:rFonts w:asciiTheme="majorHAnsi" w:hAnsiTheme="majorHAnsi" w:cstheme="minorHAnsi"/>
          <w:b/>
          <w:sz w:val="23"/>
          <w:szCs w:val="23"/>
          <w:u w:val="single"/>
        </w:rPr>
        <w:t xml:space="preserve">Why is it </w:t>
      </w:r>
      <w:proofErr w:type="gramStart"/>
      <w:r w:rsidRPr="00DA79DB">
        <w:rPr>
          <w:rFonts w:asciiTheme="majorHAnsi" w:hAnsiTheme="majorHAnsi" w:cstheme="minorHAnsi"/>
          <w:b/>
          <w:sz w:val="23"/>
          <w:szCs w:val="23"/>
          <w:u w:val="single"/>
        </w:rPr>
        <w:t>important:</w:t>
      </w:r>
      <w:proofErr w:type="gramEnd"/>
    </w:p>
    <w:p w:rsidR="00F71484" w:rsidRPr="00DA79DB" w:rsidRDefault="00F71484" w:rsidP="00F71484">
      <w:pPr>
        <w:spacing w:after="0" w:line="240" w:lineRule="auto"/>
        <w:jc w:val="both"/>
        <w:rPr>
          <w:rFonts w:asciiTheme="majorHAnsi" w:hAnsiTheme="majorHAnsi" w:cstheme="minorHAnsi"/>
          <w:b/>
          <w:sz w:val="23"/>
          <w:szCs w:val="23"/>
        </w:rPr>
      </w:pPr>
    </w:p>
    <w:p w:rsidR="00F71484" w:rsidRPr="00DA79DB" w:rsidRDefault="00F71484" w:rsidP="00F71484">
      <w:pP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Civic participation is all about the contribution and responsibility people feel towards their community and their society. Many older people are ready for retirement but still want to contribute to their communities through volunteering and other means. Other older people may not be ready for retirement from working life and are seeking opportunities to continue to participate in education</w:t>
      </w:r>
      <w:r w:rsidR="00C0751F" w:rsidRPr="00DA79DB">
        <w:rPr>
          <w:rFonts w:asciiTheme="majorHAnsi" w:hAnsiTheme="majorHAnsi" w:cstheme="minorHAnsi"/>
          <w:sz w:val="23"/>
          <w:szCs w:val="23"/>
        </w:rPr>
        <w:t>, business</w:t>
      </w:r>
      <w:r w:rsidRPr="00DA79DB">
        <w:rPr>
          <w:rFonts w:asciiTheme="majorHAnsi" w:hAnsiTheme="majorHAnsi" w:cstheme="minorHAnsi"/>
          <w:sz w:val="23"/>
          <w:szCs w:val="23"/>
        </w:rPr>
        <w:t xml:space="preserve"> and employment. Being actively involved in either paid or unpaid work through volunteering or otherwise generates many benefits including continued connection within a community, a feeling of purpose and self worth and supporting positive health and wellbeing. It also helps reduce isolation and loneliness.</w:t>
      </w:r>
    </w:p>
    <w:p w:rsidR="00F71484" w:rsidRPr="00DA79DB" w:rsidRDefault="00F71484" w:rsidP="00F71484">
      <w:pPr>
        <w:spacing w:after="0" w:line="240" w:lineRule="auto"/>
        <w:jc w:val="both"/>
        <w:rPr>
          <w:rFonts w:asciiTheme="majorHAnsi" w:hAnsiTheme="majorHAnsi" w:cstheme="minorHAnsi"/>
          <w:sz w:val="23"/>
          <w:szCs w:val="23"/>
        </w:rPr>
      </w:pP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inorHAnsi"/>
          <w:b/>
          <w:sz w:val="23"/>
          <w:szCs w:val="23"/>
        </w:rPr>
      </w:pPr>
      <w:r w:rsidRPr="00DA79DB">
        <w:rPr>
          <w:rFonts w:asciiTheme="majorHAnsi" w:hAnsiTheme="majorHAnsi" w:cstheme="minorHAnsi"/>
          <w:b/>
          <w:sz w:val="23"/>
          <w:szCs w:val="23"/>
        </w:rPr>
        <w:t xml:space="preserve">HAPAI Survey Findings </w:t>
      </w: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inorHAnsi"/>
          <w:sz w:val="23"/>
          <w:szCs w:val="23"/>
        </w:rPr>
      </w:pP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sz w:val="23"/>
          <w:szCs w:val="23"/>
        </w:rPr>
      </w:pPr>
      <w:r w:rsidRPr="00DA79DB">
        <w:rPr>
          <w:rFonts w:asciiTheme="majorHAnsi" w:hAnsiTheme="majorHAnsi"/>
          <w:sz w:val="23"/>
          <w:szCs w:val="23"/>
        </w:rPr>
        <w:t xml:space="preserve">One in every four people aged between 55 – 69 volunteer at least once a month and this </w:t>
      </w:r>
      <w:r w:rsidR="00D63EE5" w:rsidRPr="00DA79DB">
        <w:rPr>
          <w:rFonts w:asciiTheme="majorHAnsi" w:hAnsiTheme="majorHAnsi"/>
          <w:sz w:val="23"/>
          <w:szCs w:val="23"/>
        </w:rPr>
        <w:t>decreases</w:t>
      </w:r>
      <w:r w:rsidRPr="00DA79DB">
        <w:rPr>
          <w:rFonts w:asciiTheme="majorHAnsi" w:hAnsiTheme="majorHAnsi"/>
          <w:sz w:val="23"/>
          <w:szCs w:val="23"/>
        </w:rPr>
        <w:t xml:space="preserve"> to 13% in the 70</w:t>
      </w:r>
      <w:proofErr w:type="gramStart"/>
      <w:r w:rsidRPr="00DA79DB">
        <w:rPr>
          <w:rFonts w:asciiTheme="majorHAnsi" w:hAnsiTheme="majorHAnsi"/>
          <w:sz w:val="23"/>
          <w:szCs w:val="23"/>
        </w:rPr>
        <w:t>+  age</w:t>
      </w:r>
      <w:proofErr w:type="gramEnd"/>
      <w:r w:rsidRPr="00DA79DB">
        <w:rPr>
          <w:rFonts w:asciiTheme="majorHAnsi" w:hAnsiTheme="majorHAnsi"/>
          <w:sz w:val="23"/>
          <w:szCs w:val="23"/>
        </w:rPr>
        <w:t xml:space="preserve"> group. 11% of people aged 55 – 69 volunteer once a week. </w:t>
      </w: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b/>
          <w:sz w:val="23"/>
          <w:szCs w:val="23"/>
        </w:rPr>
      </w:pP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sz w:val="23"/>
          <w:szCs w:val="23"/>
        </w:rPr>
      </w:pPr>
      <w:r w:rsidRPr="00DA79DB">
        <w:rPr>
          <w:rFonts w:asciiTheme="majorHAnsi" w:hAnsiTheme="majorHAnsi"/>
          <w:sz w:val="23"/>
          <w:szCs w:val="23"/>
        </w:rPr>
        <w:t xml:space="preserve">Of those who volunteer, 91% are satisfied with the amount of time they spend volunteering. 3.2% would like to increase the amount of time they spend, while 2.1% would like to decrease the time they spend. </w:t>
      </w: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sz w:val="23"/>
          <w:szCs w:val="23"/>
        </w:rPr>
      </w:pP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inorHAnsi"/>
          <w:sz w:val="23"/>
          <w:szCs w:val="23"/>
        </w:rPr>
      </w:pPr>
      <w:r w:rsidRPr="00DA79DB">
        <w:rPr>
          <w:rFonts w:asciiTheme="majorHAnsi" w:hAnsiTheme="majorHAnsi"/>
          <w:sz w:val="23"/>
          <w:szCs w:val="23"/>
        </w:rPr>
        <w:t xml:space="preserve">The majority of </w:t>
      </w:r>
      <w:r w:rsidR="00D63EE5" w:rsidRPr="00DA79DB">
        <w:rPr>
          <w:rFonts w:asciiTheme="majorHAnsi" w:hAnsiTheme="majorHAnsi"/>
          <w:sz w:val="23"/>
          <w:szCs w:val="23"/>
        </w:rPr>
        <w:t>respondents</w:t>
      </w:r>
      <w:r w:rsidRPr="00DA79DB">
        <w:rPr>
          <w:rFonts w:asciiTheme="majorHAnsi" w:hAnsiTheme="majorHAnsi"/>
          <w:sz w:val="23"/>
          <w:szCs w:val="23"/>
        </w:rPr>
        <w:t xml:space="preserve"> are </w:t>
      </w:r>
      <w:r w:rsidRPr="00DA79DB">
        <w:rPr>
          <w:rFonts w:asciiTheme="majorHAnsi" w:hAnsiTheme="majorHAnsi" w:cstheme="minorHAnsi"/>
          <w:sz w:val="23"/>
          <w:szCs w:val="23"/>
        </w:rPr>
        <w:t>satisfied with the range of volunteering options (77%).</w:t>
      </w: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inorHAnsi"/>
          <w:sz w:val="23"/>
          <w:szCs w:val="23"/>
        </w:rPr>
      </w:pP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sz w:val="23"/>
          <w:szCs w:val="23"/>
        </w:rPr>
      </w:pPr>
      <w:r w:rsidRPr="00DA79DB">
        <w:rPr>
          <w:rFonts w:asciiTheme="majorHAnsi" w:hAnsiTheme="majorHAnsi"/>
          <w:sz w:val="23"/>
          <w:szCs w:val="23"/>
        </w:rPr>
        <w:t xml:space="preserve">16% of </w:t>
      </w:r>
      <w:r w:rsidR="00D63EE5" w:rsidRPr="00DA79DB">
        <w:rPr>
          <w:rFonts w:asciiTheme="majorHAnsi" w:hAnsiTheme="majorHAnsi"/>
          <w:sz w:val="23"/>
          <w:szCs w:val="23"/>
        </w:rPr>
        <w:t>respondents</w:t>
      </w:r>
      <w:r w:rsidRPr="00DA79DB">
        <w:rPr>
          <w:rFonts w:asciiTheme="majorHAnsi" w:hAnsiTheme="majorHAnsi"/>
          <w:sz w:val="23"/>
          <w:szCs w:val="23"/>
        </w:rPr>
        <w:t xml:space="preserve"> volunteer with community and social services, x number with educational, cultural or sporting organisations, 13% with social movements. </w:t>
      </w: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sz w:val="23"/>
          <w:szCs w:val="23"/>
        </w:rPr>
      </w:pP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sz w:val="23"/>
          <w:szCs w:val="23"/>
        </w:rPr>
      </w:pPr>
      <w:r w:rsidRPr="00DA79DB">
        <w:rPr>
          <w:rFonts w:asciiTheme="majorHAnsi" w:hAnsiTheme="majorHAnsi"/>
          <w:sz w:val="23"/>
          <w:szCs w:val="23"/>
        </w:rPr>
        <w:t xml:space="preserve">Very few people in the 70+ age bracket are involved in political activities with less than 2% of them offering their views publicly as an older person, attending a political protects or attending a political meeting. A significant </w:t>
      </w:r>
      <w:proofErr w:type="gramStart"/>
      <w:r w:rsidRPr="00DA79DB">
        <w:rPr>
          <w:rFonts w:asciiTheme="majorHAnsi" w:hAnsiTheme="majorHAnsi"/>
          <w:sz w:val="23"/>
          <w:szCs w:val="23"/>
        </w:rPr>
        <w:t>proportion</w:t>
      </w:r>
      <w:proofErr w:type="gramEnd"/>
      <w:r w:rsidRPr="00DA79DB">
        <w:rPr>
          <w:rFonts w:asciiTheme="majorHAnsi" w:hAnsiTheme="majorHAnsi"/>
          <w:sz w:val="23"/>
          <w:szCs w:val="23"/>
        </w:rPr>
        <w:t xml:space="preserve"> however (7.5%) have contacted a </w:t>
      </w:r>
      <w:r w:rsidR="00D63EE5" w:rsidRPr="00DA79DB">
        <w:rPr>
          <w:rFonts w:asciiTheme="majorHAnsi" w:hAnsiTheme="majorHAnsi"/>
          <w:sz w:val="23"/>
          <w:szCs w:val="23"/>
        </w:rPr>
        <w:t>politician</w:t>
      </w:r>
      <w:r w:rsidRPr="00DA79DB">
        <w:rPr>
          <w:rFonts w:asciiTheme="majorHAnsi" w:hAnsiTheme="majorHAnsi"/>
          <w:sz w:val="23"/>
          <w:szCs w:val="23"/>
        </w:rPr>
        <w:t xml:space="preserve"> or public office.</w:t>
      </w: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sz w:val="23"/>
          <w:szCs w:val="23"/>
        </w:rPr>
      </w:pP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sz w:val="23"/>
          <w:szCs w:val="23"/>
        </w:rPr>
      </w:pPr>
      <w:r w:rsidRPr="00DA79DB">
        <w:rPr>
          <w:rFonts w:asciiTheme="majorHAnsi" w:hAnsiTheme="majorHAnsi"/>
          <w:sz w:val="23"/>
          <w:szCs w:val="23"/>
        </w:rPr>
        <w:t xml:space="preserve">12% of people in the 55 – 69 age </w:t>
      </w:r>
      <w:proofErr w:type="gramStart"/>
      <w:r w:rsidRPr="00DA79DB">
        <w:rPr>
          <w:rFonts w:asciiTheme="majorHAnsi" w:hAnsiTheme="majorHAnsi"/>
          <w:sz w:val="23"/>
          <w:szCs w:val="23"/>
        </w:rPr>
        <w:t>bracket</w:t>
      </w:r>
      <w:proofErr w:type="gramEnd"/>
      <w:r w:rsidRPr="00DA79DB">
        <w:rPr>
          <w:rFonts w:asciiTheme="majorHAnsi" w:hAnsiTheme="majorHAnsi"/>
          <w:sz w:val="23"/>
          <w:szCs w:val="23"/>
        </w:rPr>
        <w:t xml:space="preserve"> have contacted a </w:t>
      </w:r>
      <w:r w:rsidR="00D63EE5" w:rsidRPr="00DA79DB">
        <w:rPr>
          <w:rFonts w:asciiTheme="majorHAnsi" w:hAnsiTheme="majorHAnsi"/>
          <w:sz w:val="23"/>
          <w:szCs w:val="23"/>
        </w:rPr>
        <w:t>politician</w:t>
      </w:r>
      <w:r w:rsidRPr="00DA79DB">
        <w:rPr>
          <w:rFonts w:asciiTheme="majorHAnsi" w:hAnsiTheme="majorHAnsi"/>
          <w:sz w:val="23"/>
          <w:szCs w:val="23"/>
        </w:rPr>
        <w:t xml:space="preserve"> or public official, 5% have attended a political meeting, 3% have attended a political demonstration or protest and 2.8% offer their views publicly as an older person. </w:t>
      </w: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sz w:val="23"/>
          <w:szCs w:val="23"/>
        </w:rPr>
      </w:pP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sz w:val="23"/>
          <w:szCs w:val="23"/>
        </w:rPr>
      </w:pPr>
      <w:r w:rsidRPr="00DA79DB">
        <w:rPr>
          <w:rFonts w:asciiTheme="majorHAnsi" w:hAnsiTheme="majorHAnsi"/>
          <w:sz w:val="23"/>
          <w:szCs w:val="23"/>
        </w:rPr>
        <w:t xml:space="preserve">More than one in seven (x %) aged 55 and over experienced a barrier to participation in lifelong learning in the previous 12 months. </w:t>
      </w:r>
    </w:p>
    <w:p w:rsidR="00F71484" w:rsidRPr="00DA79DB" w:rsidRDefault="00F71484" w:rsidP="00F71484">
      <w:pPr>
        <w:spacing w:after="0" w:line="240" w:lineRule="auto"/>
        <w:jc w:val="both"/>
        <w:rPr>
          <w:rFonts w:asciiTheme="majorHAnsi" w:hAnsiTheme="majorHAnsi" w:cstheme="minorHAnsi"/>
          <w:sz w:val="23"/>
          <w:szCs w:val="23"/>
        </w:rPr>
      </w:pPr>
    </w:p>
    <w:p w:rsidR="00F71484" w:rsidRPr="00DA79DB" w:rsidRDefault="00F71484" w:rsidP="00F71484">
      <w:pPr>
        <w:spacing w:after="0" w:line="240" w:lineRule="auto"/>
        <w:jc w:val="both"/>
        <w:rPr>
          <w:rFonts w:asciiTheme="majorHAnsi" w:hAnsiTheme="majorHAnsi" w:cstheme="minorHAnsi"/>
          <w:b/>
          <w:sz w:val="23"/>
          <w:szCs w:val="23"/>
          <w:u w:val="single"/>
        </w:rPr>
      </w:pPr>
      <w:r w:rsidRPr="00DA79DB">
        <w:rPr>
          <w:rFonts w:asciiTheme="majorHAnsi" w:hAnsiTheme="majorHAnsi" w:cstheme="minorHAnsi"/>
          <w:b/>
          <w:sz w:val="23"/>
          <w:szCs w:val="23"/>
          <w:u w:val="single"/>
        </w:rPr>
        <w:t>Key issues from Consultations</w:t>
      </w:r>
      <w:r w:rsidR="005602FC" w:rsidRPr="00DA79DB">
        <w:rPr>
          <w:rFonts w:asciiTheme="majorHAnsi" w:hAnsiTheme="majorHAnsi" w:cstheme="minorHAnsi"/>
          <w:b/>
          <w:sz w:val="23"/>
          <w:szCs w:val="23"/>
          <w:u w:val="single"/>
        </w:rPr>
        <w:t>:</w:t>
      </w:r>
    </w:p>
    <w:p w:rsidR="00F71484" w:rsidRPr="00DA79DB" w:rsidRDefault="00F71484" w:rsidP="00F71484">
      <w:pPr>
        <w:spacing w:after="0" w:line="240" w:lineRule="auto"/>
        <w:jc w:val="both"/>
        <w:rPr>
          <w:rFonts w:asciiTheme="majorHAnsi" w:hAnsiTheme="majorHAnsi" w:cstheme="minorHAnsi"/>
          <w:sz w:val="23"/>
          <w:szCs w:val="23"/>
        </w:rPr>
      </w:pPr>
    </w:p>
    <w:p w:rsidR="00F71484" w:rsidRPr="00DA79DB" w:rsidRDefault="00F71484" w:rsidP="00F71484">
      <w:pPr>
        <w:pStyle w:val="ListParagraph"/>
        <w:numPr>
          <w:ilvl w:val="0"/>
          <w:numId w:val="10"/>
        </w:numP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 xml:space="preserve">the volume of paper work and red tape can be </w:t>
      </w:r>
      <w:r w:rsidR="00D63EE5" w:rsidRPr="00DA79DB">
        <w:rPr>
          <w:rFonts w:asciiTheme="majorHAnsi" w:hAnsiTheme="majorHAnsi" w:cstheme="minorHAnsi"/>
          <w:sz w:val="23"/>
          <w:szCs w:val="23"/>
        </w:rPr>
        <w:t>off-putting</w:t>
      </w:r>
      <w:r w:rsidRPr="00DA79DB">
        <w:rPr>
          <w:rFonts w:asciiTheme="majorHAnsi" w:hAnsiTheme="majorHAnsi" w:cstheme="minorHAnsi"/>
          <w:sz w:val="23"/>
          <w:szCs w:val="23"/>
        </w:rPr>
        <w:t xml:space="preserve"> for people looking to volunteer</w:t>
      </w:r>
    </w:p>
    <w:p w:rsidR="00F71484" w:rsidRPr="00DA79DB" w:rsidRDefault="00F71484" w:rsidP="00F71484">
      <w:pPr>
        <w:pStyle w:val="ListParagraph"/>
        <w:numPr>
          <w:ilvl w:val="0"/>
          <w:numId w:val="10"/>
        </w:numP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 xml:space="preserve">older people who are grandparents are playing a key role in child-rearing now and support is required for them via </w:t>
      </w:r>
      <w:r w:rsidR="00D63EE5" w:rsidRPr="00DA79DB">
        <w:rPr>
          <w:rFonts w:asciiTheme="majorHAnsi" w:hAnsiTheme="majorHAnsi" w:cstheme="minorHAnsi"/>
          <w:sz w:val="23"/>
          <w:szCs w:val="23"/>
        </w:rPr>
        <w:t>family</w:t>
      </w:r>
      <w:r w:rsidRPr="00DA79DB">
        <w:rPr>
          <w:rFonts w:asciiTheme="majorHAnsi" w:hAnsiTheme="majorHAnsi" w:cstheme="minorHAnsi"/>
          <w:sz w:val="23"/>
          <w:szCs w:val="23"/>
        </w:rPr>
        <w:t xml:space="preserve"> support</w:t>
      </w:r>
    </w:p>
    <w:p w:rsidR="00F71484" w:rsidRPr="00DA79DB" w:rsidRDefault="00F71484" w:rsidP="00F71484">
      <w:pPr>
        <w:pStyle w:val="ListParagraph"/>
        <w:numPr>
          <w:ilvl w:val="0"/>
          <w:numId w:val="10"/>
        </w:numPr>
        <w:autoSpaceDE w:val="0"/>
        <w:autoSpaceDN w:val="0"/>
        <w:adjustRightInd w:val="0"/>
        <w:spacing w:after="0" w:line="240" w:lineRule="auto"/>
        <w:jc w:val="both"/>
        <w:rPr>
          <w:rFonts w:asciiTheme="majorHAnsi" w:hAnsiTheme="majorHAnsi" w:cstheme="minorHAnsi"/>
          <w:bCs/>
          <w:sz w:val="23"/>
          <w:szCs w:val="23"/>
        </w:rPr>
      </w:pPr>
      <w:r w:rsidRPr="00DA79DB">
        <w:rPr>
          <w:rFonts w:asciiTheme="majorHAnsi" w:hAnsiTheme="majorHAnsi" w:cstheme="minorHAnsi"/>
          <w:bCs/>
          <w:sz w:val="23"/>
          <w:szCs w:val="23"/>
        </w:rPr>
        <w:lastRenderedPageBreak/>
        <w:t xml:space="preserve">While there are a number of voluntary and well supported older people networks (such as active retirement groups, day </w:t>
      </w:r>
      <w:r w:rsidR="00D63EE5" w:rsidRPr="00DA79DB">
        <w:rPr>
          <w:rFonts w:asciiTheme="majorHAnsi" w:hAnsiTheme="majorHAnsi" w:cstheme="minorHAnsi"/>
          <w:bCs/>
          <w:sz w:val="23"/>
          <w:szCs w:val="23"/>
        </w:rPr>
        <w:t>care</w:t>
      </w:r>
      <w:r w:rsidRPr="00DA79DB">
        <w:rPr>
          <w:rFonts w:asciiTheme="majorHAnsi" w:hAnsiTheme="majorHAnsi" w:cstheme="minorHAnsi"/>
          <w:bCs/>
          <w:sz w:val="23"/>
          <w:szCs w:val="23"/>
        </w:rPr>
        <w:t xml:space="preserve"> centres etc.) there is no older persons forum in the county where issues can be raised</w:t>
      </w:r>
    </w:p>
    <w:p w:rsidR="00F71484" w:rsidRPr="00DA79DB" w:rsidRDefault="00F71484" w:rsidP="00F71484">
      <w:pPr>
        <w:pStyle w:val="ListParagraph"/>
        <w:numPr>
          <w:ilvl w:val="0"/>
          <w:numId w:val="10"/>
        </w:numPr>
        <w:autoSpaceDE w:val="0"/>
        <w:autoSpaceDN w:val="0"/>
        <w:adjustRightInd w:val="0"/>
        <w:spacing w:after="0" w:line="240" w:lineRule="auto"/>
        <w:jc w:val="both"/>
        <w:rPr>
          <w:rFonts w:asciiTheme="majorHAnsi" w:hAnsiTheme="majorHAnsi" w:cstheme="minorHAnsi"/>
          <w:bCs/>
          <w:sz w:val="23"/>
          <w:szCs w:val="23"/>
        </w:rPr>
      </w:pPr>
      <w:r w:rsidRPr="00DA79DB">
        <w:rPr>
          <w:rFonts w:asciiTheme="majorHAnsi" w:hAnsiTheme="majorHAnsi" w:cstheme="minorHAnsi"/>
          <w:bCs/>
          <w:sz w:val="23"/>
          <w:szCs w:val="23"/>
        </w:rPr>
        <w:t>OTHER ISSUES</w:t>
      </w:r>
    </w:p>
    <w:p w:rsidR="00F71484" w:rsidRPr="00DA79DB" w:rsidRDefault="00F71484" w:rsidP="00F71484">
      <w:pPr>
        <w:autoSpaceDE w:val="0"/>
        <w:autoSpaceDN w:val="0"/>
        <w:adjustRightInd w:val="0"/>
        <w:spacing w:after="0" w:line="240" w:lineRule="auto"/>
        <w:jc w:val="both"/>
        <w:rPr>
          <w:rFonts w:asciiTheme="majorHAnsi" w:hAnsiTheme="majorHAnsi" w:cstheme="minorHAnsi"/>
          <w:b/>
          <w:bCs/>
          <w:color w:val="E36C0A" w:themeColor="accent6" w:themeShade="BF"/>
          <w:sz w:val="23"/>
          <w:szCs w:val="23"/>
        </w:rPr>
      </w:pPr>
    </w:p>
    <w:p w:rsidR="00F71484" w:rsidRPr="00DA79DB" w:rsidRDefault="00C0751F" w:rsidP="00F71484">
      <w:pPr>
        <w:autoSpaceDE w:val="0"/>
        <w:autoSpaceDN w:val="0"/>
        <w:adjustRightInd w:val="0"/>
        <w:spacing w:after="0" w:line="240" w:lineRule="auto"/>
        <w:jc w:val="both"/>
        <w:rPr>
          <w:rFonts w:asciiTheme="majorHAnsi" w:hAnsiTheme="majorHAnsi" w:cstheme="minorHAnsi"/>
          <w:b/>
          <w:bCs/>
          <w:sz w:val="23"/>
          <w:szCs w:val="23"/>
        </w:rPr>
      </w:pPr>
      <w:r w:rsidRPr="00DA79DB">
        <w:rPr>
          <w:rFonts w:asciiTheme="majorHAnsi" w:hAnsiTheme="majorHAnsi" w:cstheme="minorHAnsi"/>
          <w:b/>
          <w:bCs/>
          <w:sz w:val="23"/>
          <w:szCs w:val="23"/>
        </w:rPr>
        <w:t>Action 6.1</w:t>
      </w:r>
      <w:r w:rsidRPr="00DA79DB">
        <w:rPr>
          <w:rFonts w:asciiTheme="majorHAnsi" w:hAnsiTheme="majorHAnsi" w:cstheme="minorHAnsi"/>
          <w:b/>
          <w:bCs/>
          <w:sz w:val="23"/>
          <w:szCs w:val="23"/>
        </w:rPr>
        <w:tab/>
        <w:t xml:space="preserve">Supporting and Connecting to </w:t>
      </w:r>
      <w:r w:rsidR="00F71484" w:rsidRPr="00DA79DB">
        <w:rPr>
          <w:rFonts w:asciiTheme="majorHAnsi" w:hAnsiTheme="majorHAnsi" w:cstheme="minorHAnsi"/>
          <w:b/>
          <w:bCs/>
          <w:sz w:val="23"/>
          <w:szCs w:val="23"/>
        </w:rPr>
        <w:t>Volunteering</w:t>
      </w:r>
    </w:p>
    <w:p w:rsidR="00C0751F" w:rsidRPr="00DA79DB" w:rsidRDefault="00C0751F" w:rsidP="00F71484">
      <w:pPr>
        <w:autoSpaceDE w:val="0"/>
        <w:autoSpaceDN w:val="0"/>
        <w:adjustRightInd w:val="0"/>
        <w:spacing w:after="0" w:line="240" w:lineRule="auto"/>
        <w:jc w:val="both"/>
        <w:rPr>
          <w:rFonts w:asciiTheme="majorHAnsi" w:hAnsiTheme="majorHAnsi" w:cstheme="minorHAnsi"/>
          <w:sz w:val="23"/>
          <w:szCs w:val="23"/>
        </w:rPr>
      </w:pPr>
    </w:p>
    <w:p w:rsidR="00F71484" w:rsidRPr="00DA79DB" w:rsidRDefault="00F71484" w:rsidP="00F71484">
      <w:p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Investigate innovative approac</w:t>
      </w:r>
      <w:r w:rsidR="00C0751F" w:rsidRPr="00DA79DB">
        <w:rPr>
          <w:rFonts w:asciiTheme="majorHAnsi" w:hAnsiTheme="majorHAnsi" w:cstheme="minorHAnsi"/>
          <w:sz w:val="23"/>
          <w:szCs w:val="23"/>
        </w:rPr>
        <w:t xml:space="preserve">hes to encourage volunteering (engaging with Volunteer Ireland and Age Friendly Ireland), particularly targeting people over the age of 65. Part of this would involve looking to address current </w:t>
      </w:r>
      <w:r w:rsidRPr="00DA79DB">
        <w:rPr>
          <w:rFonts w:asciiTheme="majorHAnsi" w:hAnsiTheme="majorHAnsi" w:cstheme="minorHAnsi"/>
          <w:sz w:val="23"/>
          <w:szCs w:val="23"/>
        </w:rPr>
        <w:t>barriers</w:t>
      </w:r>
      <w:r w:rsidR="00C0751F" w:rsidRPr="00DA79DB">
        <w:rPr>
          <w:rFonts w:asciiTheme="majorHAnsi" w:hAnsiTheme="majorHAnsi" w:cstheme="minorHAnsi"/>
          <w:sz w:val="23"/>
          <w:szCs w:val="23"/>
        </w:rPr>
        <w:t xml:space="preserve"> to volunteering experienced by older people (linking in with Healthy Tipperary Strategy proposal around same). </w:t>
      </w:r>
    </w:p>
    <w:p w:rsidR="00C0751F" w:rsidRPr="00DA79DB" w:rsidRDefault="00C0751F" w:rsidP="00F71484">
      <w:pPr>
        <w:autoSpaceDE w:val="0"/>
        <w:autoSpaceDN w:val="0"/>
        <w:adjustRightInd w:val="0"/>
        <w:spacing w:after="0" w:line="240" w:lineRule="auto"/>
        <w:jc w:val="both"/>
        <w:rPr>
          <w:rFonts w:asciiTheme="majorHAnsi" w:hAnsiTheme="majorHAnsi" w:cstheme="minorHAnsi"/>
          <w:sz w:val="23"/>
          <w:szCs w:val="23"/>
        </w:rPr>
      </w:pPr>
    </w:p>
    <w:p w:rsidR="00F71484" w:rsidRPr="00DA79DB" w:rsidRDefault="00F71484" w:rsidP="00F71484">
      <w:p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 xml:space="preserve">Lead Agency: </w:t>
      </w:r>
      <w:r w:rsidR="007E4401" w:rsidRPr="00DA79DB">
        <w:rPr>
          <w:rFonts w:asciiTheme="majorHAnsi" w:hAnsiTheme="majorHAnsi" w:cstheme="minorHAnsi"/>
          <w:sz w:val="23"/>
          <w:szCs w:val="23"/>
        </w:rPr>
        <w:tab/>
      </w:r>
      <w:r w:rsidR="007E4401" w:rsidRPr="00DA79DB">
        <w:rPr>
          <w:rFonts w:asciiTheme="majorHAnsi" w:hAnsiTheme="majorHAnsi" w:cstheme="minorHAnsi"/>
          <w:sz w:val="23"/>
          <w:szCs w:val="23"/>
        </w:rPr>
        <w:tab/>
        <w:t>Tipperary Volunteer Centre</w:t>
      </w:r>
    </w:p>
    <w:p w:rsidR="007E4401" w:rsidRPr="00DA79DB" w:rsidRDefault="007E4401" w:rsidP="00F71484">
      <w:pPr>
        <w:autoSpaceDE w:val="0"/>
        <w:autoSpaceDN w:val="0"/>
        <w:adjustRightInd w:val="0"/>
        <w:spacing w:after="0" w:line="240" w:lineRule="auto"/>
        <w:jc w:val="both"/>
        <w:rPr>
          <w:rFonts w:asciiTheme="majorHAnsi" w:hAnsiTheme="majorHAnsi" w:cstheme="minorHAnsi"/>
          <w:sz w:val="23"/>
          <w:szCs w:val="23"/>
        </w:rPr>
      </w:pPr>
    </w:p>
    <w:p w:rsidR="007E4401" w:rsidRPr="00DA79DB" w:rsidRDefault="007E4401" w:rsidP="00F71484">
      <w:p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Support Partners:</w:t>
      </w:r>
      <w:r w:rsidRPr="00DA79DB">
        <w:rPr>
          <w:rFonts w:asciiTheme="majorHAnsi" w:hAnsiTheme="majorHAnsi" w:cstheme="minorHAnsi"/>
          <w:sz w:val="23"/>
          <w:szCs w:val="23"/>
        </w:rPr>
        <w:tab/>
        <w:t>Age Friendly Alliance</w:t>
      </w:r>
    </w:p>
    <w:p w:rsidR="007E4401" w:rsidRPr="00DA79DB" w:rsidRDefault="007E4401" w:rsidP="00F71484">
      <w:p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ab/>
      </w:r>
      <w:r w:rsidRPr="00DA79DB">
        <w:rPr>
          <w:rFonts w:asciiTheme="majorHAnsi" w:hAnsiTheme="majorHAnsi" w:cstheme="minorHAnsi"/>
          <w:sz w:val="23"/>
          <w:szCs w:val="23"/>
        </w:rPr>
        <w:tab/>
      </w:r>
      <w:r w:rsidRPr="00DA79DB">
        <w:rPr>
          <w:rFonts w:asciiTheme="majorHAnsi" w:hAnsiTheme="majorHAnsi" w:cstheme="minorHAnsi"/>
          <w:sz w:val="23"/>
          <w:szCs w:val="23"/>
        </w:rPr>
        <w:tab/>
        <w:t>Tipperary County Council – C&amp;E section</w:t>
      </w:r>
    </w:p>
    <w:p w:rsidR="007E4401" w:rsidRPr="00DA79DB" w:rsidRDefault="007E4401" w:rsidP="00F71484">
      <w:p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ab/>
      </w:r>
      <w:r w:rsidRPr="00DA79DB">
        <w:rPr>
          <w:rFonts w:asciiTheme="majorHAnsi" w:hAnsiTheme="majorHAnsi" w:cstheme="minorHAnsi"/>
          <w:sz w:val="23"/>
          <w:szCs w:val="23"/>
        </w:rPr>
        <w:tab/>
      </w:r>
      <w:r w:rsidRPr="00DA79DB">
        <w:rPr>
          <w:rFonts w:asciiTheme="majorHAnsi" w:hAnsiTheme="majorHAnsi" w:cstheme="minorHAnsi"/>
          <w:sz w:val="23"/>
          <w:szCs w:val="23"/>
        </w:rPr>
        <w:tab/>
        <w:t>Local Development Companies</w:t>
      </w:r>
    </w:p>
    <w:p w:rsidR="007E4401" w:rsidRPr="00DA79DB" w:rsidRDefault="007E4401" w:rsidP="00F71484">
      <w:p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ab/>
      </w:r>
      <w:r w:rsidRPr="00DA79DB">
        <w:rPr>
          <w:rFonts w:asciiTheme="majorHAnsi" w:hAnsiTheme="majorHAnsi" w:cstheme="minorHAnsi"/>
          <w:sz w:val="23"/>
          <w:szCs w:val="23"/>
        </w:rPr>
        <w:tab/>
      </w:r>
      <w:r w:rsidRPr="00DA79DB">
        <w:rPr>
          <w:rFonts w:asciiTheme="majorHAnsi" w:hAnsiTheme="majorHAnsi" w:cstheme="minorHAnsi"/>
          <w:sz w:val="23"/>
          <w:szCs w:val="23"/>
        </w:rPr>
        <w:tab/>
        <w:t xml:space="preserve">PPN </w:t>
      </w:r>
    </w:p>
    <w:p w:rsidR="007E4401" w:rsidRPr="00DA79DB" w:rsidRDefault="007E4401" w:rsidP="00F71484">
      <w:p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ab/>
      </w:r>
      <w:r w:rsidRPr="00DA79DB">
        <w:rPr>
          <w:rFonts w:asciiTheme="majorHAnsi" w:hAnsiTheme="majorHAnsi" w:cstheme="minorHAnsi"/>
          <w:sz w:val="23"/>
          <w:szCs w:val="23"/>
        </w:rPr>
        <w:tab/>
      </w:r>
      <w:r w:rsidRPr="00DA79DB">
        <w:rPr>
          <w:rFonts w:asciiTheme="majorHAnsi" w:hAnsiTheme="majorHAnsi" w:cstheme="minorHAnsi"/>
          <w:sz w:val="23"/>
          <w:szCs w:val="23"/>
        </w:rPr>
        <w:tab/>
        <w:t xml:space="preserve">Community and Voluntary </w:t>
      </w:r>
      <w:r w:rsidR="00D63EE5" w:rsidRPr="00DA79DB">
        <w:rPr>
          <w:rFonts w:asciiTheme="majorHAnsi" w:hAnsiTheme="majorHAnsi" w:cstheme="minorHAnsi"/>
          <w:sz w:val="23"/>
          <w:szCs w:val="23"/>
        </w:rPr>
        <w:t>Organisations</w:t>
      </w:r>
    </w:p>
    <w:p w:rsidR="007E4401" w:rsidRPr="00DA79DB" w:rsidRDefault="007E4401" w:rsidP="00F71484">
      <w:p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ab/>
      </w:r>
      <w:r w:rsidRPr="00DA79DB">
        <w:rPr>
          <w:rFonts w:asciiTheme="majorHAnsi" w:hAnsiTheme="majorHAnsi" w:cstheme="minorHAnsi"/>
          <w:sz w:val="23"/>
          <w:szCs w:val="23"/>
        </w:rPr>
        <w:tab/>
      </w:r>
      <w:r w:rsidRPr="00DA79DB">
        <w:rPr>
          <w:rFonts w:asciiTheme="majorHAnsi" w:hAnsiTheme="majorHAnsi" w:cstheme="minorHAnsi"/>
          <w:sz w:val="23"/>
          <w:szCs w:val="23"/>
        </w:rPr>
        <w:tab/>
        <w:t xml:space="preserve">Department of Social Protection </w:t>
      </w:r>
    </w:p>
    <w:p w:rsidR="007E4401" w:rsidRPr="00DA79DB" w:rsidRDefault="007E4401" w:rsidP="00F71484">
      <w:p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ab/>
      </w:r>
      <w:r w:rsidRPr="00DA79DB">
        <w:rPr>
          <w:rFonts w:asciiTheme="majorHAnsi" w:hAnsiTheme="majorHAnsi" w:cstheme="minorHAnsi"/>
          <w:sz w:val="23"/>
          <w:szCs w:val="23"/>
        </w:rPr>
        <w:tab/>
      </w:r>
      <w:r w:rsidRPr="00DA79DB">
        <w:rPr>
          <w:rFonts w:asciiTheme="majorHAnsi" w:hAnsiTheme="majorHAnsi" w:cstheme="minorHAnsi"/>
          <w:sz w:val="23"/>
          <w:szCs w:val="23"/>
        </w:rPr>
        <w:tab/>
        <w:t xml:space="preserve"> </w:t>
      </w:r>
    </w:p>
    <w:p w:rsidR="00F71484" w:rsidRPr="00DA79DB" w:rsidRDefault="00F71484" w:rsidP="00F71484">
      <w:p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Link to Existing Pl</w:t>
      </w:r>
      <w:r w:rsidR="007E4401" w:rsidRPr="00DA79DB">
        <w:rPr>
          <w:rFonts w:asciiTheme="majorHAnsi" w:hAnsiTheme="majorHAnsi" w:cstheme="minorHAnsi"/>
          <w:sz w:val="23"/>
          <w:szCs w:val="23"/>
        </w:rPr>
        <w:t xml:space="preserve">an: </w:t>
      </w:r>
      <w:r w:rsidR="007E4401" w:rsidRPr="00DA79DB">
        <w:rPr>
          <w:rFonts w:asciiTheme="majorHAnsi" w:hAnsiTheme="majorHAnsi" w:cstheme="minorHAnsi"/>
          <w:sz w:val="23"/>
          <w:szCs w:val="23"/>
        </w:rPr>
        <w:tab/>
        <w:t xml:space="preserve">Healthy Tipperary Strategy; LECP </w:t>
      </w:r>
    </w:p>
    <w:p w:rsidR="00F71484" w:rsidRPr="00DA79DB" w:rsidRDefault="00F71484" w:rsidP="00F71484">
      <w:pPr>
        <w:autoSpaceDE w:val="0"/>
        <w:autoSpaceDN w:val="0"/>
        <w:adjustRightInd w:val="0"/>
        <w:spacing w:after="0" w:line="240" w:lineRule="auto"/>
        <w:jc w:val="both"/>
        <w:rPr>
          <w:rFonts w:asciiTheme="majorHAnsi" w:hAnsiTheme="majorHAnsi" w:cstheme="minorHAnsi"/>
          <w:sz w:val="23"/>
          <w:szCs w:val="23"/>
        </w:rPr>
      </w:pPr>
    </w:p>
    <w:p w:rsidR="00F71484" w:rsidRPr="00DA79DB" w:rsidRDefault="00C0751F" w:rsidP="00F71484">
      <w:pPr>
        <w:autoSpaceDE w:val="0"/>
        <w:autoSpaceDN w:val="0"/>
        <w:adjustRightInd w:val="0"/>
        <w:spacing w:after="0" w:line="240" w:lineRule="auto"/>
        <w:jc w:val="both"/>
        <w:rPr>
          <w:rFonts w:asciiTheme="majorHAnsi" w:hAnsiTheme="majorHAnsi" w:cstheme="minorHAnsi"/>
          <w:b/>
          <w:bCs/>
          <w:sz w:val="23"/>
          <w:szCs w:val="23"/>
        </w:rPr>
      </w:pPr>
      <w:r w:rsidRPr="00DA79DB">
        <w:rPr>
          <w:rFonts w:asciiTheme="majorHAnsi" w:hAnsiTheme="majorHAnsi" w:cstheme="minorHAnsi"/>
          <w:b/>
          <w:bCs/>
          <w:sz w:val="23"/>
          <w:szCs w:val="23"/>
        </w:rPr>
        <w:t>Action 6.2</w:t>
      </w:r>
      <w:r w:rsidRPr="00DA79DB">
        <w:rPr>
          <w:rFonts w:asciiTheme="majorHAnsi" w:hAnsiTheme="majorHAnsi" w:cstheme="minorHAnsi"/>
          <w:b/>
          <w:bCs/>
          <w:sz w:val="23"/>
          <w:szCs w:val="23"/>
        </w:rPr>
        <w:tab/>
        <w:t xml:space="preserve">Encourage </w:t>
      </w:r>
      <w:r w:rsidR="00F71484" w:rsidRPr="00DA79DB">
        <w:rPr>
          <w:rFonts w:asciiTheme="majorHAnsi" w:hAnsiTheme="majorHAnsi" w:cstheme="minorHAnsi"/>
          <w:b/>
          <w:bCs/>
          <w:sz w:val="23"/>
          <w:szCs w:val="23"/>
        </w:rPr>
        <w:t>Employment &amp; Enterprise</w:t>
      </w:r>
      <w:r w:rsidRPr="00DA79DB">
        <w:rPr>
          <w:rFonts w:asciiTheme="majorHAnsi" w:hAnsiTheme="majorHAnsi" w:cstheme="minorHAnsi"/>
          <w:b/>
          <w:bCs/>
          <w:sz w:val="23"/>
          <w:szCs w:val="23"/>
        </w:rPr>
        <w:t xml:space="preserve"> among Older People</w:t>
      </w:r>
    </w:p>
    <w:p w:rsidR="00C0751F" w:rsidRPr="00DA79DB" w:rsidRDefault="00C0751F" w:rsidP="00F71484">
      <w:pPr>
        <w:autoSpaceDE w:val="0"/>
        <w:autoSpaceDN w:val="0"/>
        <w:adjustRightInd w:val="0"/>
        <w:spacing w:after="0" w:line="240" w:lineRule="auto"/>
        <w:jc w:val="both"/>
        <w:rPr>
          <w:rFonts w:asciiTheme="majorHAnsi" w:hAnsiTheme="majorHAnsi" w:cstheme="minorHAnsi"/>
          <w:b/>
          <w:bCs/>
          <w:sz w:val="23"/>
          <w:szCs w:val="23"/>
        </w:rPr>
      </w:pPr>
    </w:p>
    <w:p w:rsidR="00F71484" w:rsidRPr="00DA79DB" w:rsidRDefault="00F71484" w:rsidP="00F71484">
      <w:p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The skills, experience and knowledge of older people will be harnessed through encouraging senior e</w:t>
      </w:r>
      <w:r w:rsidR="00964846" w:rsidRPr="00DA79DB">
        <w:rPr>
          <w:rFonts w:asciiTheme="majorHAnsi" w:hAnsiTheme="majorHAnsi" w:cstheme="minorHAnsi"/>
          <w:sz w:val="23"/>
          <w:szCs w:val="23"/>
        </w:rPr>
        <w:t xml:space="preserve">ntrepreneurship and enterprise. A survey will be undertaken to identify the skills that already exist and to identify any further learning/ training needs of older people. </w:t>
      </w:r>
      <w:r w:rsidRPr="00DA79DB">
        <w:rPr>
          <w:rFonts w:asciiTheme="majorHAnsi" w:hAnsiTheme="majorHAnsi" w:cstheme="minorHAnsi"/>
          <w:sz w:val="23"/>
          <w:szCs w:val="23"/>
        </w:rPr>
        <w:t xml:space="preserve">This could be particularly valuable for social economy and community enterprises </w:t>
      </w:r>
      <w:proofErr w:type="gramStart"/>
      <w:r w:rsidR="00964846" w:rsidRPr="00DA79DB">
        <w:rPr>
          <w:rFonts w:asciiTheme="majorHAnsi" w:hAnsiTheme="majorHAnsi" w:cstheme="minorHAnsi"/>
          <w:sz w:val="23"/>
          <w:szCs w:val="23"/>
        </w:rPr>
        <w:t>who</w:t>
      </w:r>
      <w:proofErr w:type="gramEnd"/>
      <w:r w:rsidR="00964846" w:rsidRPr="00DA79DB">
        <w:rPr>
          <w:rFonts w:asciiTheme="majorHAnsi" w:hAnsiTheme="majorHAnsi" w:cstheme="minorHAnsi"/>
          <w:sz w:val="23"/>
          <w:szCs w:val="23"/>
        </w:rPr>
        <w:t xml:space="preserve"> often lack the business skills to reach their full potential (as evidenced by the C&amp;E audit of Community Facilities) and could benefit from a mentoring panel of senior advisors or other peer-to-peer </w:t>
      </w:r>
      <w:r w:rsidRPr="00DA79DB">
        <w:rPr>
          <w:rFonts w:asciiTheme="majorHAnsi" w:hAnsiTheme="majorHAnsi" w:cstheme="minorHAnsi"/>
          <w:sz w:val="23"/>
          <w:szCs w:val="23"/>
        </w:rPr>
        <w:t xml:space="preserve">mentoring </w:t>
      </w:r>
      <w:r w:rsidR="00964846" w:rsidRPr="00DA79DB">
        <w:rPr>
          <w:rFonts w:asciiTheme="majorHAnsi" w:hAnsiTheme="majorHAnsi" w:cstheme="minorHAnsi"/>
          <w:sz w:val="23"/>
          <w:szCs w:val="23"/>
        </w:rPr>
        <w:t xml:space="preserve">methods. </w:t>
      </w:r>
      <w:r w:rsidRPr="00DA79DB">
        <w:rPr>
          <w:rFonts w:asciiTheme="majorHAnsi" w:hAnsiTheme="majorHAnsi" w:cstheme="minorHAnsi"/>
          <w:color w:val="000000"/>
          <w:sz w:val="23"/>
          <w:szCs w:val="23"/>
        </w:rPr>
        <w:t>Opportunities for retired people to engage with the workplace will be explored looking to transfer skills and create positive role models.</w:t>
      </w:r>
      <w:r w:rsidRPr="00DA79DB">
        <w:rPr>
          <w:rFonts w:asciiTheme="majorHAnsi" w:hAnsiTheme="majorHAnsi" w:cstheme="minorHAnsi"/>
          <w:sz w:val="23"/>
          <w:szCs w:val="23"/>
        </w:rPr>
        <w:t xml:space="preserve"> This could be initiative between the Local Enterprise Office and the Volunteer Centre. </w:t>
      </w:r>
      <w:r w:rsidR="00964846" w:rsidRPr="00DA79DB">
        <w:rPr>
          <w:rFonts w:asciiTheme="majorHAnsi" w:hAnsiTheme="majorHAnsi" w:cstheme="minorHAnsi"/>
          <w:sz w:val="23"/>
          <w:szCs w:val="23"/>
        </w:rPr>
        <w:t xml:space="preserve">Finally, people who may be interested in starting their own business will be supported through the Local Enterprise Office to research their ideas and supported to realise the potential through ‘Start Your Own Business’ courses and other means.  </w:t>
      </w:r>
    </w:p>
    <w:p w:rsidR="00F71484" w:rsidRPr="00DA79DB" w:rsidRDefault="00F71484" w:rsidP="00F71484">
      <w:pPr>
        <w:autoSpaceDE w:val="0"/>
        <w:autoSpaceDN w:val="0"/>
        <w:adjustRightInd w:val="0"/>
        <w:spacing w:after="0" w:line="240" w:lineRule="auto"/>
        <w:jc w:val="both"/>
        <w:rPr>
          <w:rFonts w:asciiTheme="majorHAnsi" w:hAnsiTheme="majorHAnsi" w:cstheme="minorHAnsi"/>
          <w:sz w:val="23"/>
          <w:szCs w:val="23"/>
        </w:rPr>
      </w:pPr>
    </w:p>
    <w:p w:rsidR="00F71484" w:rsidRPr="00DA79DB" w:rsidRDefault="00F71484" w:rsidP="00F71484">
      <w:p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 xml:space="preserve">Lead </w:t>
      </w:r>
      <w:r w:rsidR="007E4401" w:rsidRPr="00DA79DB">
        <w:rPr>
          <w:rFonts w:asciiTheme="majorHAnsi" w:hAnsiTheme="majorHAnsi" w:cstheme="minorHAnsi"/>
          <w:sz w:val="23"/>
          <w:szCs w:val="23"/>
        </w:rPr>
        <w:t>Partner</w:t>
      </w:r>
      <w:r w:rsidRPr="00DA79DB">
        <w:rPr>
          <w:rFonts w:asciiTheme="majorHAnsi" w:hAnsiTheme="majorHAnsi" w:cstheme="minorHAnsi"/>
          <w:sz w:val="23"/>
          <w:szCs w:val="23"/>
        </w:rPr>
        <w:t xml:space="preserve">: </w:t>
      </w:r>
      <w:r w:rsidR="007E4401" w:rsidRPr="00DA79DB">
        <w:rPr>
          <w:rFonts w:asciiTheme="majorHAnsi" w:hAnsiTheme="majorHAnsi" w:cstheme="minorHAnsi"/>
          <w:sz w:val="23"/>
          <w:szCs w:val="23"/>
        </w:rPr>
        <w:tab/>
      </w:r>
      <w:r w:rsidR="007E4401" w:rsidRPr="00DA79DB">
        <w:rPr>
          <w:rFonts w:asciiTheme="majorHAnsi" w:hAnsiTheme="majorHAnsi" w:cstheme="minorHAnsi"/>
          <w:sz w:val="23"/>
          <w:szCs w:val="23"/>
        </w:rPr>
        <w:tab/>
      </w:r>
      <w:r w:rsidRPr="00DA79DB">
        <w:rPr>
          <w:rFonts w:asciiTheme="majorHAnsi" w:hAnsiTheme="majorHAnsi" w:cstheme="minorHAnsi"/>
          <w:sz w:val="23"/>
          <w:szCs w:val="23"/>
        </w:rPr>
        <w:t>Local Enterprise Office</w:t>
      </w:r>
    </w:p>
    <w:p w:rsidR="007E4401" w:rsidRPr="00DA79DB" w:rsidRDefault="007E4401" w:rsidP="00F71484">
      <w:pPr>
        <w:autoSpaceDE w:val="0"/>
        <w:autoSpaceDN w:val="0"/>
        <w:adjustRightInd w:val="0"/>
        <w:spacing w:after="0" w:line="240" w:lineRule="auto"/>
        <w:jc w:val="both"/>
        <w:rPr>
          <w:rFonts w:asciiTheme="majorHAnsi" w:hAnsiTheme="majorHAnsi" w:cstheme="minorHAnsi"/>
          <w:sz w:val="23"/>
          <w:szCs w:val="23"/>
        </w:rPr>
      </w:pPr>
    </w:p>
    <w:p w:rsidR="007E4401" w:rsidRPr="00DA79DB" w:rsidRDefault="007E4401" w:rsidP="00F71484">
      <w:p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Support Partners:</w:t>
      </w:r>
      <w:r w:rsidRPr="00DA79DB">
        <w:rPr>
          <w:rFonts w:asciiTheme="majorHAnsi" w:hAnsiTheme="majorHAnsi" w:cstheme="minorHAnsi"/>
          <w:sz w:val="23"/>
          <w:szCs w:val="23"/>
        </w:rPr>
        <w:tab/>
        <w:t>Tipperary County Council – C&amp;E section</w:t>
      </w:r>
    </w:p>
    <w:p w:rsidR="007E4401" w:rsidRPr="00DA79DB" w:rsidRDefault="007E4401" w:rsidP="00F71484">
      <w:p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ab/>
      </w:r>
      <w:r w:rsidRPr="00DA79DB">
        <w:rPr>
          <w:rFonts w:asciiTheme="majorHAnsi" w:hAnsiTheme="majorHAnsi" w:cstheme="minorHAnsi"/>
          <w:sz w:val="23"/>
          <w:szCs w:val="23"/>
        </w:rPr>
        <w:tab/>
      </w:r>
      <w:r w:rsidRPr="00DA79DB">
        <w:rPr>
          <w:rFonts w:asciiTheme="majorHAnsi" w:hAnsiTheme="majorHAnsi" w:cstheme="minorHAnsi"/>
          <w:sz w:val="23"/>
          <w:szCs w:val="23"/>
        </w:rPr>
        <w:tab/>
        <w:t xml:space="preserve">Older </w:t>
      </w:r>
      <w:proofErr w:type="gramStart"/>
      <w:r w:rsidRPr="00DA79DB">
        <w:rPr>
          <w:rFonts w:asciiTheme="majorHAnsi" w:hAnsiTheme="majorHAnsi" w:cstheme="minorHAnsi"/>
          <w:sz w:val="23"/>
          <w:szCs w:val="23"/>
        </w:rPr>
        <w:t>persons</w:t>
      </w:r>
      <w:proofErr w:type="gramEnd"/>
      <w:r w:rsidRPr="00DA79DB">
        <w:rPr>
          <w:rFonts w:asciiTheme="majorHAnsi" w:hAnsiTheme="majorHAnsi" w:cstheme="minorHAnsi"/>
          <w:sz w:val="23"/>
          <w:szCs w:val="23"/>
        </w:rPr>
        <w:t xml:space="preserve"> organisations</w:t>
      </w:r>
    </w:p>
    <w:p w:rsidR="007E4401" w:rsidRPr="00DA79DB" w:rsidRDefault="007E4401" w:rsidP="00F71484">
      <w:p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ab/>
      </w:r>
      <w:r w:rsidRPr="00DA79DB">
        <w:rPr>
          <w:rFonts w:asciiTheme="majorHAnsi" w:hAnsiTheme="majorHAnsi" w:cstheme="minorHAnsi"/>
          <w:sz w:val="23"/>
          <w:szCs w:val="23"/>
        </w:rPr>
        <w:tab/>
      </w:r>
      <w:r w:rsidRPr="00DA79DB">
        <w:rPr>
          <w:rFonts w:asciiTheme="majorHAnsi" w:hAnsiTheme="majorHAnsi" w:cstheme="minorHAnsi"/>
          <w:sz w:val="23"/>
          <w:szCs w:val="23"/>
        </w:rPr>
        <w:tab/>
        <w:t>HSE</w:t>
      </w:r>
    </w:p>
    <w:p w:rsidR="007E4401" w:rsidRPr="00DA79DB" w:rsidRDefault="007E4401" w:rsidP="00F71484">
      <w:p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ab/>
      </w:r>
      <w:r w:rsidRPr="00DA79DB">
        <w:rPr>
          <w:rFonts w:asciiTheme="majorHAnsi" w:hAnsiTheme="majorHAnsi" w:cstheme="minorHAnsi"/>
          <w:sz w:val="23"/>
          <w:szCs w:val="23"/>
        </w:rPr>
        <w:tab/>
      </w:r>
      <w:r w:rsidRPr="00DA79DB">
        <w:rPr>
          <w:rFonts w:asciiTheme="majorHAnsi" w:hAnsiTheme="majorHAnsi" w:cstheme="minorHAnsi"/>
          <w:sz w:val="23"/>
          <w:szCs w:val="23"/>
        </w:rPr>
        <w:tab/>
        <w:t>Chamber of Commerce</w:t>
      </w:r>
    </w:p>
    <w:p w:rsidR="007E4401" w:rsidRPr="00DA79DB" w:rsidRDefault="007E4401" w:rsidP="00F71484">
      <w:p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ab/>
      </w:r>
      <w:r w:rsidRPr="00DA79DB">
        <w:rPr>
          <w:rFonts w:asciiTheme="majorHAnsi" w:hAnsiTheme="majorHAnsi" w:cstheme="minorHAnsi"/>
          <w:sz w:val="23"/>
          <w:szCs w:val="23"/>
        </w:rPr>
        <w:tab/>
      </w:r>
      <w:r w:rsidRPr="00DA79DB">
        <w:rPr>
          <w:rFonts w:asciiTheme="majorHAnsi" w:hAnsiTheme="majorHAnsi" w:cstheme="minorHAnsi"/>
          <w:sz w:val="23"/>
          <w:szCs w:val="23"/>
        </w:rPr>
        <w:tab/>
        <w:t>Private sector</w:t>
      </w:r>
    </w:p>
    <w:p w:rsidR="007E4401" w:rsidRPr="00DA79DB" w:rsidRDefault="007E4401" w:rsidP="00F71484">
      <w:p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ab/>
      </w:r>
      <w:r w:rsidRPr="00DA79DB">
        <w:rPr>
          <w:rFonts w:asciiTheme="majorHAnsi" w:hAnsiTheme="majorHAnsi" w:cstheme="minorHAnsi"/>
          <w:sz w:val="23"/>
          <w:szCs w:val="23"/>
        </w:rPr>
        <w:tab/>
      </w:r>
      <w:r w:rsidRPr="00DA79DB">
        <w:rPr>
          <w:rFonts w:asciiTheme="majorHAnsi" w:hAnsiTheme="majorHAnsi" w:cstheme="minorHAnsi"/>
          <w:sz w:val="23"/>
          <w:szCs w:val="23"/>
        </w:rPr>
        <w:tab/>
        <w:t>Limerick Institute of Technology</w:t>
      </w:r>
    </w:p>
    <w:p w:rsidR="007E4401" w:rsidRPr="00DA79DB" w:rsidRDefault="007E4401" w:rsidP="00F71484">
      <w:p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ab/>
      </w:r>
      <w:r w:rsidRPr="00DA79DB">
        <w:rPr>
          <w:rFonts w:asciiTheme="majorHAnsi" w:hAnsiTheme="majorHAnsi" w:cstheme="minorHAnsi"/>
          <w:sz w:val="23"/>
          <w:szCs w:val="23"/>
        </w:rPr>
        <w:tab/>
      </w:r>
      <w:r w:rsidRPr="00DA79DB">
        <w:rPr>
          <w:rFonts w:asciiTheme="majorHAnsi" w:hAnsiTheme="majorHAnsi" w:cstheme="minorHAnsi"/>
          <w:sz w:val="23"/>
          <w:szCs w:val="23"/>
        </w:rPr>
        <w:tab/>
        <w:t>ETB</w:t>
      </w:r>
    </w:p>
    <w:p w:rsidR="007E4401" w:rsidRPr="00DA79DB" w:rsidRDefault="007E4401" w:rsidP="00F71484">
      <w:p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ab/>
      </w:r>
      <w:r w:rsidRPr="00DA79DB">
        <w:rPr>
          <w:rFonts w:asciiTheme="majorHAnsi" w:hAnsiTheme="majorHAnsi" w:cstheme="minorHAnsi"/>
          <w:sz w:val="23"/>
          <w:szCs w:val="23"/>
        </w:rPr>
        <w:tab/>
      </w:r>
      <w:r w:rsidRPr="00DA79DB">
        <w:rPr>
          <w:rFonts w:asciiTheme="majorHAnsi" w:hAnsiTheme="majorHAnsi" w:cstheme="minorHAnsi"/>
          <w:sz w:val="23"/>
          <w:szCs w:val="23"/>
        </w:rPr>
        <w:tab/>
        <w:t>Volunteer Centre</w:t>
      </w:r>
    </w:p>
    <w:p w:rsidR="007E4401" w:rsidRPr="00DA79DB" w:rsidRDefault="007E4401" w:rsidP="00F71484">
      <w:pPr>
        <w:autoSpaceDE w:val="0"/>
        <w:autoSpaceDN w:val="0"/>
        <w:adjustRightInd w:val="0"/>
        <w:spacing w:after="0" w:line="240" w:lineRule="auto"/>
        <w:jc w:val="both"/>
        <w:rPr>
          <w:rFonts w:asciiTheme="majorHAnsi" w:hAnsiTheme="majorHAnsi" w:cstheme="minorHAnsi"/>
          <w:sz w:val="23"/>
          <w:szCs w:val="23"/>
        </w:rPr>
      </w:pPr>
    </w:p>
    <w:p w:rsidR="00F71484" w:rsidRPr="00DA79DB" w:rsidRDefault="00F71484" w:rsidP="00F71484">
      <w:p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lastRenderedPageBreak/>
        <w:t xml:space="preserve">Link to Existing Plan: </w:t>
      </w:r>
      <w:r w:rsidR="007E4401" w:rsidRPr="00DA79DB">
        <w:rPr>
          <w:rFonts w:asciiTheme="majorHAnsi" w:hAnsiTheme="majorHAnsi" w:cstheme="minorHAnsi"/>
          <w:sz w:val="23"/>
          <w:szCs w:val="23"/>
        </w:rPr>
        <w:tab/>
        <w:t>LECP</w:t>
      </w:r>
    </w:p>
    <w:p w:rsidR="00F71484" w:rsidRPr="00DA79DB" w:rsidRDefault="00F71484" w:rsidP="00F71484">
      <w:pPr>
        <w:autoSpaceDE w:val="0"/>
        <w:autoSpaceDN w:val="0"/>
        <w:adjustRightInd w:val="0"/>
        <w:spacing w:after="0" w:line="240" w:lineRule="auto"/>
        <w:jc w:val="both"/>
        <w:rPr>
          <w:rFonts w:asciiTheme="majorHAnsi" w:hAnsiTheme="majorHAnsi" w:cstheme="minorHAnsi"/>
          <w:sz w:val="23"/>
          <w:szCs w:val="23"/>
        </w:rPr>
      </w:pPr>
    </w:p>
    <w:p w:rsidR="00F71484" w:rsidRPr="00DA79DB" w:rsidRDefault="00964846" w:rsidP="00F71484">
      <w:pPr>
        <w:autoSpaceDE w:val="0"/>
        <w:autoSpaceDN w:val="0"/>
        <w:adjustRightInd w:val="0"/>
        <w:spacing w:after="0" w:line="240" w:lineRule="auto"/>
        <w:jc w:val="both"/>
        <w:rPr>
          <w:rFonts w:asciiTheme="majorHAnsi" w:hAnsiTheme="majorHAnsi" w:cstheme="minorHAnsi"/>
          <w:b/>
          <w:bCs/>
          <w:sz w:val="23"/>
          <w:szCs w:val="23"/>
        </w:rPr>
      </w:pPr>
      <w:r w:rsidRPr="00DA79DB">
        <w:rPr>
          <w:rFonts w:asciiTheme="majorHAnsi" w:hAnsiTheme="majorHAnsi" w:cstheme="minorHAnsi"/>
          <w:b/>
          <w:bCs/>
          <w:sz w:val="23"/>
          <w:szCs w:val="23"/>
        </w:rPr>
        <w:t>Action 6.3</w:t>
      </w:r>
      <w:r w:rsidRPr="00DA79DB">
        <w:rPr>
          <w:rFonts w:asciiTheme="majorHAnsi" w:hAnsiTheme="majorHAnsi" w:cstheme="minorHAnsi"/>
          <w:b/>
          <w:bCs/>
          <w:sz w:val="23"/>
          <w:szCs w:val="23"/>
        </w:rPr>
        <w:tab/>
        <w:t xml:space="preserve">Establish an Older People’s Council </w:t>
      </w:r>
    </w:p>
    <w:p w:rsidR="00964846" w:rsidRPr="00DA79DB" w:rsidRDefault="00964846" w:rsidP="00F71484">
      <w:pPr>
        <w:autoSpaceDE w:val="0"/>
        <w:autoSpaceDN w:val="0"/>
        <w:adjustRightInd w:val="0"/>
        <w:spacing w:after="0" w:line="240" w:lineRule="auto"/>
        <w:jc w:val="both"/>
        <w:rPr>
          <w:rFonts w:asciiTheme="majorHAnsi" w:hAnsiTheme="majorHAnsi" w:cstheme="minorHAnsi"/>
          <w:b/>
          <w:bCs/>
          <w:sz w:val="23"/>
          <w:szCs w:val="23"/>
        </w:rPr>
      </w:pPr>
    </w:p>
    <w:p w:rsidR="00F71484" w:rsidRPr="00DA79DB" w:rsidRDefault="00F71484" w:rsidP="00F71484">
      <w:pP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Support the development of an all County Older Persons Council, through the PPN, to assist in developing appropriate policy initiatives for the older cohort of the population. This should be truly representative of the geography of County Tipperary and all of its diverse groups. This model will aim to facilitate two-way communication between the Alliance and older people in the community.</w:t>
      </w:r>
    </w:p>
    <w:p w:rsidR="00F71484" w:rsidRPr="00DA79DB" w:rsidRDefault="00F71484" w:rsidP="00F71484">
      <w:pPr>
        <w:autoSpaceDE w:val="0"/>
        <w:autoSpaceDN w:val="0"/>
        <w:adjustRightInd w:val="0"/>
        <w:spacing w:after="0" w:line="240" w:lineRule="auto"/>
        <w:jc w:val="both"/>
        <w:rPr>
          <w:rFonts w:asciiTheme="majorHAnsi" w:hAnsiTheme="majorHAnsi" w:cstheme="minorHAnsi"/>
          <w:sz w:val="23"/>
          <w:szCs w:val="23"/>
        </w:rPr>
      </w:pPr>
    </w:p>
    <w:p w:rsidR="00F71484" w:rsidRPr="00DA79DB" w:rsidRDefault="00F71484" w:rsidP="00F71484">
      <w:pP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 xml:space="preserve">Lead </w:t>
      </w:r>
      <w:r w:rsidR="0023065A" w:rsidRPr="00DA79DB">
        <w:rPr>
          <w:rFonts w:asciiTheme="majorHAnsi" w:hAnsiTheme="majorHAnsi" w:cstheme="minorHAnsi"/>
          <w:sz w:val="23"/>
          <w:szCs w:val="23"/>
        </w:rPr>
        <w:t>Partner</w:t>
      </w:r>
      <w:r w:rsidRPr="00DA79DB">
        <w:rPr>
          <w:rFonts w:asciiTheme="majorHAnsi" w:hAnsiTheme="majorHAnsi" w:cstheme="minorHAnsi"/>
          <w:sz w:val="23"/>
          <w:szCs w:val="23"/>
        </w:rPr>
        <w:t xml:space="preserve">: </w:t>
      </w:r>
      <w:r w:rsidR="0023065A" w:rsidRPr="00DA79DB">
        <w:rPr>
          <w:rFonts w:asciiTheme="majorHAnsi" w:hAnsiTheme="majorHAnsi" w:cstheme="minorHAnsi"/>
          <w:sz w:val="23"/>
          <w:szCs w:val="23"/>
        </w:rPr>
        <w:tab/>
      </w:r>
      <w:r w:rsidR="0023065A" w:rsidRPr="00DA79DB">
        <w:rPr>
          <w:rFonts w:asciiTheme="majorHAnsi" w:hAnsiTheme="majorHAnsi" w:cstheme="minorHAnsi"/>
          <w:sz w:val="23"/>
          <w:szCs w:val="23"/>
        </w:rPr>
        <w:tab/>
      </w:r>
      <w:r w:rsidRPr="00DA79DB">
        <w:rPr>
          <w:rFonts w:asciiTheme="majorHAnsi" w:hAnsiTheme="majorHAnsi" w:cstheme="minorHAnsi"/>
          <w:sz w:val="23"/>
          <w:szCs w:val="23"/>
        </w:rPr>
        <w:t>Tipperary County Council C&amp;E section and the PPN</w:t>
      </w:r>
    </w:p>
    <w:p w:rsidR="0023065A" w:rsidRPr="00DA79DB" w:rsidRDefault="0023065A" w:rsidP="00F71484">
      <w:pPr>
        <w:spacing w:after="0" w:line="240" w:lineRule="auto"/>
        <w:jc w:val="both"/>
        <w:rPr>
          <w:rFonts w:asciiTheme="majorHAnsi" w:hAnsiTheme="majorHAnsi" w:cstheme="minorHAnsi"/>
          <w:sz w:val="23"/>
          <w:szCs w:val="23"/>
        </w:rPr>
      </w:pPr>
    </w:p>
    <w:p w:rsidR="0023065A" w:rsidRPr="00DA79DB" w:rsidRDefault="0023065A" w:rsidP="00F71484">
      <w:pP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Support Partners:</w:t>
      </w:r>
      <w:r w:rsidRPr="00DA79DB">
        <w:rPr>
          <w:rFonts w:asciiTheme="majorHAnsi" w:hAnsiTheme="majorHAnsi" w:cstheme="minorHAnsi"/>
          <w:sz w:val="23"/>
          <w:szCs w:val="23"/>
        </w:rPr>
        <w:tab/>
        <w:t>Age Friendly Alliance</w:t>
      </w:r>
    </w:p>
    <w:p w:rsidR="0023065A" w:rsidRPr="00DA79DB" w:rsidRDefault="0023065A" w:rsidP="00F71484">
      <w:pP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ab/>
      </w:r>
      <w:r w:rsidRPr="00DA79DB">
        <w:rPr>
          <w:rFonts w:asciiTheme="majorHAnsi" w:hAnsiTheme="majorHAnsi" w:cstheme="minorHAnsi"/>
          <w:sz w:val="23"/>
          <w:szCs w:val="23"/>
        </w:rPr>
        <w:tab/>
      </w:r>
      <w:r w:rsidRPr="00DA79DB">
        <w:rPr>
          <w:rFonts w:asciiTheme="majorHAnsi" w:hAnsiTheme="majorHAnsi" w:cstheme="minorHAnsi"/>
          <w:sz w:val="23"/>
          <w:szCs w:val="23"/>
        </w:rPr>
        <w:tab/>
        <w:t>HSE</w:t>
      </w:r>
    </w:p>
    <w:p w:rsidR="0023065A" w:rsidRPr="00DA79DB" w:rsidRDefault="0023065A" w:rsidP="00F71484">
      <w:pP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ab/>
      </w:r>
      <w:r w:rsidRPr="00DA79DB">
        <w:rPr>
          <w:rFonts w:asciiTheme="majorHAnsi" w:hAnsiTheme="majorHAnsi" w:cstheme="minorHAnsi"/>
          <w:sz w:val="23"/>
          <w:szCs w:val="23"/>
        </w:rPr>
        <w:tab/>
      </w:r>
      <w:r w:rsidRPr="00DA79DB">
        <w:rPr>
          <w:rFonts w:asciiTheme="majorHAnsi" w:hAnsiTheme="majorHAnsi" w:cstheme="minorHAnsi"/>
          <w:sz w:val="23"/>
          <w:szCs w:val="23"/>
        </w:rPr>
        <w:tab/>
        <w:t>Community and voluntary organisations</w:t>
      </w:r>
    </w:p>
    <w:p w:rsidR="0023065A" w:rsidRPr="00DA79DB" w:rsidRDefault="0023065A" w:rsidP="00F71484">
      <w:pP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ab/>
      </w:r>
      <w:r w:rsidRPr="00DA79DB">
        <w:rPr>
          <w:rFonts w:asciiTheme="majorHAnsi" w:hAnsiTheme="majorHAnsi" w:cstheme="minorHAnsi"/>
          <w:sz w:val="23"/>
          <w:szCs w:val="23"/>
        </w:rPr>
        <w:tab/>
      </w:r>
      <w:r w:rsidRPr="00DA79DB">
        <w:rPr>
          <w:rFonts w:asciiTheme="majorHAnsi" w:hAnsiTheme="majorHAnsi" w:cstheme="minorHAnsi"/>
          <w:sz w:val="23"/>
          <w:szCs w:val="23"/>
        </w:rPr>
        <w:tab/>
        <w:t>Local Development Companies</w:t>
      </w:r>
    </w:p>
    <w:p w:rsidR="0023065A" w:rsidRPr="00DA79DB" w:rsidRDefault="0023065A" w:rsidP="00F71484">
      <w:pP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ab/>
      </w:r>
      <w:r w:rsidRPr="00DA79DB">
        <w:rPr>
          <w:rFonts w:asciiTheme="majorHAnsi" w:hAnsiTheme="majorHAnsi" w:cstheme="minorHAnsi"/>
          <w:sz w:val="23"/>
          <w:szCs w:val="23"/>
        </w:rPr>
        <w:tab/>
      </w:r>
      <w:r w:rsidRPr="00DA79DB">
        <w:rPr>
          <w:rFonts w:asciiTheme="majorHAnsi" w:hAnsiTheme="majorHAnsi" w:cstheme="minorHAnsi"/>
          <w:sz w:val="23"/>
          <w:szCs w:val="23"/>
        </w:rPr>
        <w:tab/>
        <w:t>Resource Centres</w:t>
      </w:r>
    </w:p>
    <w:p w:rsidR="0023065A" w:rsidRPr="00DA79DB" w:rsidRDefault="0023065A" w:rsidP="00F71484">
      <w:pPr>
        <w:spacing w:after="0" w:line="240" w:lineRule="auto"/>
        <w:jc w:val="both"/>
        <w:rPr>
          <w:rFonts w:asciiTheme="majorHAnsi" w:hAnsiTheme="majorHAnsi" w:cstheme="minorHAnsi"/>
          <w:sz w:val="23"/>
          <w:szCs w:val="23"/>
        </w:rPr>
      </w:pPr>
    </w:p>
    <w:p w:rsidR="00F71484" w:rsidRPr="00DA79DB" w:rsidRDefault="00F71484" w:rsidP="00F71484">
      <w:pP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 xml:space="preserve">Link to Plans: </w:t>
      </w:r>
      <w:r w:rsidR="0023065A" w:rsidRPr="00DA79DB">
        <w:rPr>
          <w:rFonts w:asciiTheme="majorHAnsi" w:hAnsiTheme="majorHAnsi" w:cstheme="minorHAnsi"/>
          <w:sz w:val="23"/>
          <w:szCs w:val="23"/>
        </w:rPr>
        <w:tab/>
      </w:r>
      <w:r w:rsidR="0023065A" w:rsidRPr="00DA79DB">
        <w:rPr>
          <w:rFonts w:asciiTheme="majorHAnsi" w:hAnsiTheme="majorHAnsi" w:cstheme="minorHAnsi"/>
          <w:sz w:val="23"/>
          <w:szCs w:val="23"/>
        </w:rPr>
        <w:tab/>
      </w:r>
      <w:r w:rsidRPr="00DA79DB">
        <w:rPr>
          <w:rFonts w:asciiTheme="majorHAnsi" w:hAnsiTheme="majorHAnsi" w:cstheme="minorHAnsi"/>
          <w:sz w:val="23"/>
          <w:szCs w:val="23"/>
        </w:rPr>
        <w:t xml:space="preserve">LECP </w:t>
      </w:r>
    </w:p>
    <w:p w:rsidR="00F71484" w:rsidRPr="00DA79DB" w:rsidRDefault="00F71484" w:rsidP="00F71484">
      <w:pPr>
        <w:spacing w:after="0" w:line="240" w:lineRule="auto"/>
        <w:jc w:val="both"/>
        <w:rPr>
          <w:rFonts w:asciiTheme="majorHAnsi" w:hAnsiTheme="majorHAnsi" w:cstheme="minorHAnsi"/>
          <w:sz w:val="23"/>
          <w:szCs w:val="23"/>
        </w:rPr>
      </w:pPr>
    </w:p>
    <w:p w:rsidR="00F71484" w:rsidRPr="00DA79DB" w:rsidRDefault="005602FC" w:rsidP="00F71484">
      <w:pPr>
        <w:spacing w:after="0" w:line="240" w:lineRule="auto"/>
        <w:jc w:val="both"/>
        <w:rPr>
          <w:rFonts w:asciiTheme="majorHAnsi" w:hAnsiTheme="majorHAnsi" w:cstheme="minorHAnsi"/>
          <w:b/>
          <w:sz w:val="23"/>
          <w:szCs w:val="23"/>
          <w:u w:val="single"/>
        </w:rPr>
      </w:pPr>
      <w:r w:rsidRPr="00DA79DB">
        <w:rPr>
          <w:rFonts w:asciiTheme="majorHAnsi" w:hAnsiTheme="majorHAnsi" w:cstheme="minorHAnsi"/>
          <w:b/>
          <w:sz w:val="23"/>
          <w:szCs w:val="23"/>
          <w:u w:val="single"/>
        </w:rPr>
        <w:t xml:space="preserve">Expected </w:t>
      </w:r>
      <w:r w:rsidR="00F71484" w:rsidRPr="00DA79DB">
        <w:rPr>
          <w:rFonts w:asciiTheme="majorHAnsi" w:hAnsiTheme="majorHAnsi" w:cstheme="minorHAnsi"/>
          <w:b/>
          <w:sz w:val="23"/>
          <w:szCs w:val="23"/>
          <w:u w:val="single"/>
        </w:rPr>
        <w:t>Outcomes</w:t>
      </w:r>
      <w:r w:rsidRPr="00DA79DB">
        <w:rPr>
          <w:rFonts w:asciiTheme="majorHAnsi" w:hAnsiTheme="majorHAnsi" w:cstheme="minorHAnsi"/>
          <w:b/>
          <w:sz w:val="23"/>
          <w:szCs w:val="23"/>
          <w:u w:val="single"/>
        </w:rPr>
        <w:t>:</w:t>
      </w:r>
    </w:p>
    <w:p w:rsidR="0023065A" w:rsidRPr="00DA79DB" w:rsidRDefault="0023065A" w:rsidP="00F71484">
      <w:pPr>
        <w:spacing w:after="0" w:line="240" w:lineRule="auto"/>
        <w:jc w:val="both"/>
        <w:rPr>
          <w:rFonts w:asciiTheme="majorHAnsi" w:hAnsiTheme="majorHAnsi" w:cstheme="minorHAnsi"/>
          <w:b/>
          <w:sz w:val="23"/>
          <w:szCs w:val="23"/>
          <w:u w:val="single"/>
        </w:rPr>
      </w:pPr>
    </w:p>
    <w:p w:rsidR="007E4401" w:rsidRPr="00DA79DB" w:rsidRDefault="007E4401" w:rsidP="005602FC">
      <w:pPr>
        <w:pStyle w:val="ListParagraph"/>
        <w:numPr>
          <w:ilvl w:val="0"/>
          <w:numId w:val="30"/>
        </w:numPr>
        <w:autoSpaceDE w:val="0"/>
        <w:autoSpaceDN w:val="0"/>
        <w:adjustRightInd w:val="0"/>
        <w:spacing w:after="0" w:line="240" w:lineRule="auto"/>
        <w:jc w:val="both"/>
        <w:rPr>
          <w:rFonts w:asciiTheme="majorHAnsi" w:hAnsiTheme="majorHAnsi" w:cstheme="minorHAnsi"/>
          <w:color w:val="000000"/>
          <w:sz w:val="23"/>
          <w:szCs w:val="23"/>
        </w:rPr>
      </w:pPr>
      <w:r w:rsidRPr="00DA79DB">
        <w:rPr>
          <w:rFonts w:asciiTheme="majorHAnsi" w:hAnsiTheme="majorHAnsi" w:cstheme="minorHAnsi"/>
          <w:color w:val="000000"/>
          <w:sz w:val="23"/>
          <w:szCs w:val="23"/>
        </w:rPr>
        <w:t>Create opportunities for older people to engage more easily in volunteering activities</w:t>
      </w:r>
    </w:p>
    <w:p w:rsidR="00F71484" w:rsidRPr="00DA79DB" w:rsidRDefault="00F71484" w:rsidP="005602FC">
      <w:pPr>
        <w:pStyle w:val="ListParagraph"/>
        <w:numPr>
          <w:ilvl w:val="0"/>
          <w:numId w:val="30"/>
        </w:num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color w:val="000000"/>
          <w:sz w:val="23"/>
          <w:szCs w:val="23"/>
        </w:rPr>
        <w:t>Opportunities are available for retired people to engage with the workplace, leading to skills transfer and the creation of positive role models</w:t>
      </w:r>
    </w:p>
    <w:p w:rsidR="0023065A" w:rsidRPr="00DA79DB" w:rsidRDefault="0023065A" w:rsidP="005602FC">
      <w:pPr>
        <w:pStyle w:val="ListParagraph"/>
        <w:numPr>
          <w:ilvl w:val="0"/>
          <w:numId w:val="30"/>
        </w:num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 xml:space="preserve">Older people are more confident and capable of articulating the issues of concern to them, are engaged with the organisations that make decisions that affect their lives and are active participants in addressing these issues. </w:t>
      </w:r>
    </w:p>
    <w:p w:rsidR="007E4401" w:rsidRPr="00DA79DB" w:rsidRDefault="007E4401" w:rsidP="005602FC">
      <w:pPr>
        <w:pStyle w:val="ListParagraph"/>
        <w:numPr>
          <w:ilvl w:val="0"/>
          <w:numId w:val="30"/>
        </w:num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color w:val="000000"/>
          <w:sz w:val="23"/>
          <w:szCs w:val="23"/>
        </w:rPr>
        <w:t xml:space="preserve">A more positive culture around ageing and participation </w:t>
      </w:r>
    </w:p>
    <w:p w:rsidR="007E4401" w:rsidRPr="00DA79DB" w:rsidRDefault="007E4401" w:rsidP="005602FC">
      <w:pPr>
        <w:pStyle w:val="ListParagraph"/>
        <w:numPr>
          <w:ilvl w:val="0"/>
          <w:numId w:val="30"/>
        </w:num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color w:val="000000"/>
          <w:sz w:val="23"/>
          <w:szCs w:val="23"/>
        </w:rPr>
        <w:t>Learning programmes are customised specific to the needs of older people</w:t>
      </w:r>
    </w:p>
    <w:p w:rsidR="00F71484" w:rsidRPr="00DA79DB" w:rsidRDefault="00F71484" w:rsidP="00F71484">
      <w:pPr>
        <w:spacing w:after="0" w:line="240" w:lineRule="auto"/>
        <w:jc w:val="both"/>
        <w:rPr>
          <w:rFonts w:asciiTheme="majorHAnsi" w:hAnsiTheme="majorHAnsi" w:cstheme="minorHAnsi"/>
          <w:sz w:val="23"/>
          <w:szCs w:val="23"/>
        </w:rPr>
      </w:pPr>
    </w:p>
    <w:p w:rsidR="00F71484" w:rsidRPr="00DA79DB" w:rsidRDefault="00F71484" w:rsidP="00F71484">
      <w:pPr>
        <w:spacing w:after="0" w:line="240" w:lineRule="auto"/>
        <w:jc w:val="both"/>
        <w:rPr>
          <w:rFonts w:asciiTheme="majorHAnsi" w:hAnsiTheme="majorHAnsi" w:cstheme="minorHAnsi"/>
          <w:sz w:val="23"/>
          <w:szCs w:val="23"/>
        </w:rPr>
      </w:pPr>
    </w:p>
    <w:p w:rsidR="00F71484" w:rsidRPr="00DA79DB" w:rsidRDefault="00F71484" w:rsidP="00F71484">
      <w:pPr>
        <w:spacing w:after="0" w:line="240" w:lineRule="auto"/>
        <w:jc w:val="both"/>
        <w:rPr>
          <w:rFonts w:asciiTheme="majorHAnsi" w:hAnsiTheme="majorHAnsi" w:cstheme="minorHAnsi"/>
          <w:b/>
          <w:sz w:val="23"/>
          <w:szCs w:val="23"/>
        </w:rPr>
      </w:pPr>
    </w:p>
    <w:p w:rsidR="00F71484" w:rsidRPr="00DA79DB" w:rsidRDefault="00F71484" w:rsidP="00F71484">
      <w:pPr>
        <w:spacing w:after="0" w:line="240" w:lineRule="auto"/>
        <w:rPr>
          <w:rFonts w:asciiTheme="majorHAnsi" w:hAnsiTheme="majorHAnsi" w:cstheme="minorHAnsi"/>
          <w:b/>
          <w:sz w:val="23"/>
          <w:szCs w:val="23"/>
        </w:rPr>
      </w:pPr>
      <w:r w:rsidRPr="00DA79DB">
        <w:rPr>
          <w:rFonts w:asciiTheme="majorHAnsi" w:hAnsiTheme="majorHAnsi" w:cstheme="minorHAnsi"/>
          <w:b/>
          <w:sz w:val="23"/>
          <w:szCs w:val="23"/>
        </w:rPr>
        <w:br w:type="page"/>
      </w:r>
    </w:p>
    <w:p w:rsidR="00F71484" w:rsidRPr="00DA79DB" w:rsidRDefault="00F71484" w:rsidP="00F71484">
      <w:pPr>
        <w:spacing w:after="0" w:line="240" w:lineRule="auto"/>
        <w:jc w:val="both"/>
        <w:rPr>
          <w:rFonts w:asciiTheme="majorHAnsi" w:hAnsiTheme="majorHAnsi" w:cstheme="minorHAnsi"/>
          <w:b/>
          <w:sz w:val="23"/>
          <w:szCs w:val="23"/>
        </w:rPr>
      </w:pPr>
      <w:r w:rsidRPr="00DA79DB">
        <w:rPr>
          <w:rFonts w:asciiTheme="majorHAnsi" w:hAnsiTheme="majorHAnsi" w:cstheme="minorHAnsi"/>
          <w:b/>
          <w:sz w:val="23"/>
          <w:szCs w:val="23"/>
        </w:rPr>
        <w:lastRenderedPageBreak/>
        <w:t>Theme 7</w:t>
      </w:r>
      <w:r w:rsidRPr="00DA79DB">
        <w:rPr>
          <w:rFonts w:asciiTheme="majorHAnsi" w:hAnsiTheme="majorHAnsi" w:cstheme="minorHAnsi"/>
          <w:b/>
          <w:sz w:val="23"/>
          <w:szCs w:val="23"/>
        </w:rPr>
        <w:tab/>
        <w:t>Communication and Information</w:t>
      </w:r>
    </w:p>
    <w:p w:rsidR="00F71484" w:rsidRPr="00DA79DB" w:rsidRDefault="00F71484" w:rsidP="00F71484">
      <w:pPr>
        <w:spacing w:after="0" w:line="240" w:lineRule="auto"/>
        <w:jc w:val="both"/>
        <w:rPr>
          <w:rFonts w:asciiTheme="majorHAnsi" w:hAnsiTheme="majorHAnsi" w:cstheme="minorHAnsi"/>
          <w:sz w:val="23"/>
          <w:szCs w:val="23"/>
        </w:rPr>
      </w:pPr>
    </w:p>
    <w:p w:rsidR="00F71484" w:rsidRPr="00DA79DB" w:rsidRDefault="00F71484" w:rsidP="00F71484">
      <w:pPr>
        <w:spacing w:after="0" w:line="240" w:lineRule="auto"/>
        <w:jc w:val="both"/>
        <w:rPr>
          <w:rFonts w:asciiTheme="majorHAnsi" w:hAnsiTheme="majorHAnsi" w:cstheme="minorHAnsi"/>
          <w:sz w:val="23"/>
          <w:szCs w:val="23"/>
        </w:rPr>
      </w:pPr>
      <w:r w:rsidRPr="00DA79DB">
        <w:rPr>
          <w:rFonts w:asciiTheme="majorHAnsi" w:hAnsiTheme="majorHAnsi" w:cstheme="minorHAnsi"/>
          <w:b/>
          <w:sz w:val="23"/>
          <w:szCs w:val="23"/>
          <w:u w:val="single"/>
        </w:rPr>
        <w:t>Goal:</w:t>
      </w:r>
      <w:r w:rsidRPr="00DA79DB">
        <w:rPr>
          <w:rFonts w:asciiTheme="majorHAnsi" w:hAnsiTheme="majorHAnsi" w:cstheme="minorHAnsi"/>
          <w:sz w:val="23"/>
          <w:szCs w:val="23"/>
        </w:rPr>
        <w:t xml:space="preserve"> to ensure that older people can access timely, practice information about what is happening in their communities</w:t>
      </w:r>
    </w:p>
    <w:p w:rsidR="00F71484" w:rsidRPr="00DA79DB" w:rsidRDefault="00F71484" w:rsidP="00F71484">
      <w:pPr>
        <w:spacing w:after="0" w:line="240" w:lineRule="auto"/>
        <w:jc w:val="both"/>
        <w:rPr>
          <w:rFonts w:asciiTheme="majorHAnsi" w:hAnsiTheme="majorHAnsi" w:cstheme="minorHAnsi"/>
          <w:sz w:val="23"/>
          <w:szCs w:val="23"/>
        </w:rPr>
      </w:pPr>
    </w:p>
    <w:p w:rsidR="00F71484" w:rsidRPr="00DA79DB" w:rsidRDefault="00C63095" w:rsidP="00F71484">
      <w:pPr>
        <w:spacing w:after="0" w:line="240" w:lineRule="auto"/>
        <w:jc w:val="both"/>
        <w:rPr>
          <w:rFonts w:asciiTheme="majorHAnsi" w:hAnsiTheme="majorHAnsi" w:cstheme="minorHAnsi"/>
          <w:b/>
          <w:sz w:val="23"/>
          <w:szCs w:val="23"/>
          <w:u w:val="single"/>
        </w:rPr>
      </w:pPr>
      <w:r w:rsidRPr="00DA79DB">
        <w:rPr>
          <w:rFonts w:asciiTheme="majorHAnsi" w:hAnsiTheme="majorHAnsi" w:cstheme="minorHAnsi"/>
          <w:b/>
          <w:sz w:val="23"/>
          <w:szCs w:val="23"/>
          <w:u w:val="single"/>
        </w:rPr>
        <w:t xml:space="preserve">Why is it </w:t>
      </w:r>
      <w:proofErr w:type="gramStart"/>
      <w:r w:rsidRPr="00DA79DB">
        <w:rPr>
          <w:rFonts w:asciiTheme="majorHAnsi" w:hAnsiTheme="majorHAnsi" w:cstheme="minorHAnsi"/>
          <w:b/>
          <w:sz w:val="23"/>
          <w:szCs w:val="23"/>
          <w:u w:val="single"/>
        </w:rPr>
        <w:t>important:</w:t>
      </w:r>
      <w:proofErr w:type="gramEnd"/>
      <w:r w:rsidRPr="00DA79DB">
        <w:rPr>
          <w:rFonts w:asciiTheme="majorHAnsi" w:hAnsiTheme="majorHAnsi" w:cstheme="minorHAnsi"/>
          <w:b/>
          <w:sz w:val="23"/>
          <w:szCs w:val="23"/>
          <w:u w:val="single"/>
        </w:rPr>
        <w:t xml:space="preserve"> </w:t>
      </w:r>
    </w:p>
    <w:p w:rsidR="00F71484" w:rsidRPr="00DA79DB" w:rsidRDefault="00F71484" w:rsidP="00F71484">
      <w:pPr>
        <w:spacing w:after="0" w:line="240" w:lineRule="auto"/>
        <w:jc w:val="both"/>
        <w:rPr>
          <w:rFonts w:asciiTheme="majorHAnsi" w:hAnsiTheme="majorHAnsi" w:cstheme="minorHAnsi"/>
          <w:sz w:val="23"/>
          <w:szCs w:val="23"/>
        </w:rPr>
      </w:pPr>
    </w:p>
    <w:p w:rsidR="00F71484" w:rsidRPr="00DA79DB" w:rsidRDefault="00F71484" w:rsidP="00F71484">
      <w:pP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 xml:space="preserve">Communication and information is all about people being able to access and understand what they need to know, when they need to know it. Disseminating information is always a challenge for organisations and service providers as they have to be conscious of what medium to use, how it is phrased, who is the target audience. For information dissemination to be truly effective, the end user has to be looking for it or attuned to it and actively seeking it. This makes the issue of communication and information an ongoing challenge yet one that needs to be constantly addressed and highlighted as it is so important. </w:t>
      </w:r>
    </w:p>
    <w:p w:rsidR="00F71484" w:rsidRPr="00DA79DB" w:rsidRDefault="00F71484" w:rsidP="00F71484">
      <w:pPr>
        <w:spacing w:after="0" w:line="240" w:lineRule="auto"/>
        <w:jc w:val="both"/>
        <w:rPr>
          <w:rFonts w:asciiTheme="majorHAnsi" w:hAnsiTheme="majorHAnsi" w:cstheme="minorHAnsi"/>
          <w:sz w:val="23"/>
          <w:szCs w:val="23"/>
        </w:rPr>
      </w:pPr>
    </w:p>
    <w:p w:rsidR="00F71484" w:rsidRPr="00DA79DB" w:rsidRDefault="00F71484" w:rsidP="00F71484">
      <w:pP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 xml:space="preserve">Lack of awareness of what is on offer, or how to access it, can prevent older people from accessing useful services or resources. A reliable flow of </w:t>
      </w:r>
      <w:r w:rsidR="00C50496" w:rsidRPr="00DA79DB">
        <w:rPr>
          <w:rFonts w:asciiTheme="majorHAnsi" w:hAnsiTheme="majorHAnsi" w:cstheme="minorHAnsi"/>
          <w:sz w:val="23"/>
          <w:szCs w:val="23"/>
        </w:rPr>
        <w:t xml:space="preserve">clear </w:t>
      </w:r>
      <w:r w:rsidRPr="00DA79DB">
        <w:rPr>
          <w:rFonts w:asciiTheme="majorHAnsi" w:hAnsiTheme="majorHAnsi" w:cstheme="minorHAnsi"/>
          <w:sz w:val="23"/>
          <w:szCs w:val="23"/>
        </w:rPr>
        <w:t xml:space="preserve">information about services, community news, activities and opportunities keeps older people active and involved and is critical for those who have few formal or informal networks to call on. </w:t>
      </w:r>
    </w:p>
    <w:p w:rsidR="00F71484" w:rsidRPr="00DA79DB" w:rsidRDefault="00F71484" w:rsidP="00F71484">
      <w:pPr>
        <w:spacing w:after="0" w:line="240" w:lineRule="auto"/>
        <w:jc w:val="both"/>
        <w:rPr>
          <w:rFonts w:asciiTheme="majorHAnsi" w:hAnsiTheme="majorHAnsi" w:cstheme="minorHAnsi"/>
          <w:sz w:val="23"/>
          <w:szCs w:val="23"/>
        </w:rPr>
      </w:pPr>
    </w:p>
    <w:p w:rsidR="00F71484" w:rsidRPr="00DA79DB" w:rsidRDefault="00F71484" w:rsidP="00F71484">
      <w:pP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 xml:space="preserve">The additional challenge for older people is the move to online platforms or automated customer service by many of service providers. We know from the socio-economic profile in Chapter 2 above that a quarter of the people had no broadband in 2016 with some areas particularly isolated in this regard including </w:t>
      </w:r>
      <w:proofErr w:type="spellStart"/>
      <w:r w:rsidRPr="00DA79DB">
        <w:rPr>
          <w:rFonts w:asciiTheme="majorHAnsi" w:hAnsiTheme="majorHAnsi" w:cstheme="minorHAnsi"/>
          <w:sz w:val="23"/>
          <w:szCs w:val="23"/>
        </w:rPr>
        <w:t>Toomevara</w:t>
      </w:r>
      <w:proofErr w:type="spellEnd"/>
      <w:r w:rsidRPr="00DA79DB">
        <w:rPr>
          <w:rFonts w:asciiTheme="majorHAnsi" w:hAnsiTheme="majorHAnsi" w:cstheme="minorHAnsi"/>
          <w:sz w:val="23"/>
          <w:szCs w:val="23"/>
        </w:rPr>
        <w:t xml:space="preserve">, </w:t>
      </w:r>
      <w:proofErr w:type="spellStart"/>
      <w:r w:rsidRPr="00DA79DB">
        <w:rPr>
          <w:rFonts w:asciiTheme="majorHAnsi" w:hAnsiTheme="majorHAnsi" w:cstheme="minorHAnsi"/>
          <w:sz w:val="23"/>
          <w:szCs w:val="23"/>
        </w:rPr>
        <w:t>Ballyporeen</w:t>
      </w:r>
      <w:proofErr w:type="spellEnd"/>
      <w:r w:rsidRPr="00DA79DB">
        <w:rPr>
          <w:rFonts w:asciiTheme="majorHAnsi" w:hAnsiTheme="majorHAnsi" w:cstheme="minorHAnsi"/>
          <w:sz w:val="23"/>
          <w:szCs w:val="23"/>
        </w:rPr>
        <w:t xml:space="preserve">, The Commons, Tipperary town and Littleton. Even in those areas that have access to good quality </w:t>
      </w:r>
      <w:r w:rsidR="00D63EE5" w:rsidRPr="00DA79DB">
        <w:rPr>
          <w:rFonts w:asciiTheme="majorHAnsi" w:hAnsiTheme="majorHAnsi" w:cstheme="minorHAnsi"/>
          <w:sz w:val="23"/>
          <w:szCs w:val="23"/>
        </w:rPr>
        <w:t>broadband</w:t>
      </w:r>
      <w:r w:rsidRPr="00DA79DB">
        <w:rPr>
          <w:rFonts w:asciiTheme="majorHAnsi" w:hAnsiTheme="majorHAnsi" w:cstheme="minorHAnsi"/>
          <w:sz w:val="23"/>
          <w:szCs w:val="23"/>
        </w:rPr>
        <w:t>, the capacity of older people to engage effectively with this communication method may be limited as is evidenced in the HaPAI survey below. Many older people feel a sense of exclusion because of the quick changing pace of the digital age</w:t>
      </w:r>
      <w:r w:rsidR="00C50496" w:rsidRPr="00DA79DB">
        <w:rPr>
          <w:rFonts w:asciiTheme="majorHAnsi" w:hAnsiTheme="majorHAnsi" w:cstheme="minorHAnsi"/>
          <w:sz w:val="23"/>
          <w:szCs w:val="23"/>
        </w:rPr>
        <w:t>.</w:t>
      </w:r>
      <w:r w:rsidRPr="00DA79DB">
        <w:rPr>
          <w:rFonts w:asciiTheme="majorHAnsi" w:hAnsiTheme="majorHAnsi" w:cstheme="minorHAnsi"/>
          <w:sz w:val="23"/>
          <w:szCs w:val="23"/>
        </w:rPr>
        <w:t xml:space="preserve"> </w:t>
      </w:r>
    </w:p>
    <w:p w:rsidR="00F71484" w:rsidRPr="00DA79DB" w:rsidRDefault="00F71484" w:rsidP="00F71484">
      <w:pPr>
        <w:spacing w:after="0" w:line="240" w:lineRule="auto"/>
        <w:jc w:val="both"/>
        <w:rPr>
          <w:rFonts w:asciiTheme="majorHAnsi" w:hAnsiTheme="majorHAnsi" w:cstheme="minorHAnsi"/>
          <w:sz w:val="23"/>
          <w:szCs w:val="23"/>
        </w:rPr>
      </w:pP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inorHAnsi"/>
          <w:b/>
          <w:sz w:val="23"/>
          <w:szCs w:val="23"/>
        </w:rPr>
      </w:pPr>
      <w:r w:rsidRPr="00DA79DB">
        <w:rPr>
          <w:rFonts w:asciiTheme="majorHAnsi" w:hAnsiTheme="majorHAnsi" w:cstheme="minorHAnsi"/>
          <w:b/>
          <w:sz w:val="23"/>
          <w:szCs w:val="23"/>
        </w:rPr>
        <w:t>HAPAI Survey Findings</w:t>
      </w: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inorHAnsi"/>
          <w:sz w:val="23"/>
          <w:szCs w:val="23"/>
        </w:rPr>
      </w:pP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The main information sources for people over the age of 55 in Tipperary are local radio (81%), national TV (80%), national radio (66%)</w:t>
      </w: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inorHAnsi"/>
          <w:sz w:val="23"/>
          <w:szCs w:val="23"/>
        </w:rPr>
      </w:pP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36% of people of people aged 55 and over get their information from the Internet</w:t>
      </w: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inorHAnsi"/>
          <w:sz w:val="23"/>
          <w:szCs w:val="23"/>
        </w:rPr>
      </w:pP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74% or three quarters of people aged 70+ did not use the internet in the past 3 months and this drops to a third or 33% for the 55 – 69 year olds.</w:t>
      </w: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inorHAnsi"/>
          <w:sz w:val="23"/>
          <w:szCs w:val="23"/>
        </w:rPr>
      </w:pP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More than 1 in 10 people aged 55 and over have difficult accessing information about health or social care (15% of people aged 70+ and 8.8% of people aged 55 – 69)</w:t>
      </w: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inorHAnsi"/>
          <w:sz w:val="23"/>
          <w:szCs w:val="23"/>
        </w:rPr>
      </w:pP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 xml:space="preserve">4% of people aged 55 and over had </w:t>
      </w:r>
      <w:r w:rsidR="00D63EE5" w:rsidRPr="00DA79DB">
        <w:rPr>
          <w:rFonts w:asciiTheme="majorHAnsi" w:hAnsiTheme="majorHAnsi" w:cstheme="minorHAnsi"/>
          <w:sz w:val="23"/>
          <w:szCs w:val="23"/>
        </w:rPr>
        <w:t>difficulty</w:t>
      </w:r>
      <w:r w:rsidRPr="00DA79DB">
        <w:rPr>
          <w:rFonts w:asciiTheme="majorHAnsi" w:hAnsiTheme="majorHAnsi" w:cstheme="minorHAnsi"/>
          <w:sz w:val="23"/>
          <w:szCs w:val="23"/>
        </w:rPr>
        <w:t xml:space="preserve"> getting information about local events and activities. </w:t>
      </w: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inorHAnsi"/>
          <w:sz w:val="23"/>
          <w:szCs w:val="23"/>
        </w:rPr>
      </w:pPr>
    </w:p>
    <w:p w:rsidR="00F71484" w:rsidRPr="00DA79DB" w:rsidRDefault="00F71484" w:rsidP="00F71484">
      <w:pPr>
        <w:spacing w:after="0" w:line="240" w:lineRule="auto"/>
        <w:jc w:val="both"/>
        <w:rPr>
          <w:rFonts w:asciiTheme="majorHAnsi" w:hAnsiTheme="majorHAnsi" w:cstheme="minorHAnsi"/>
          <w:sz w:val="23"/>
          <w:szCs w:val="23"/>
        </w:rPr>
      </w:pPr>
    </w:p>
    <w:p w:rsidR="00F71484" w:rsidRPr="00DA79DB" w:rsidRDefault="00F71484" w:rsidP="00F71484">
      <w:pPr>
        <w:spacing w:after="0" w:line="240" w:lineRule="auto"/>
        <w:jc w:val="both"/>
        <w:rPr>
          <w:rFonts w:asciiTheme="majorHAnsi" w:hAnsiTheme="majorHAnsi" w:cstheme="minorHAnsi"/>
          <w:b/>
          <w:sz w:val="23"/>
          <w:szCs w:val="23"/>
          <w:u w:val="single"/>
        </w:rPr>
      </w:pPr>
      <w:r w:rsidRPr="00DA79DB">
        <w:rPr>
          <w:rFonts w:asciiTheme="majorHAnsi" w:hAnsiTheme="majorHAnsi" w:cstheme="minorHAnsi"/>
          <w:b/>
          <w:sz w:val="23"/>
          <w:szCs w:val="23"/>
          <w:u w:val="single"/>
        </w:rPr>
        <w:t>Key Issues from Consultations</w:t>
      </w:r>
      <w:r w:rsidR="00C63095" w:rsidRPr="00DA79DB">
        <w:rPr>
          <w:rFonts w:asciiTheme="majorHAnsi" w:hAnsiTheme="majorHAnsi" w:cstheme="minorHAnsi"/>
          <w:b/>
          <w:sz w:val="23"/>
          <w:szCs w:val="23"/>
          <w:u w:val="single"/>
        </w:rPr>
        <w:t>:</w:t>
      </w:r>
    </w:p>
    <w:p w:rsidR="00F71484" w:rsidRPr="00DA79DB" w:rsidRDefault="00F71484" w:rsidP="00F71484">
      <w:pPr>
        <w:spacing w:after="0" w:line="240" w:lineRule="auto"/>
        <w:jc w:val="both"/>
        <w:rPr>
          <w:rFonts w:asciiTheme="majorHAnsi" w:hAnsiTheme="majorHAnsi" w:cstheme="minorHAnsi"/>
          <w:sz w:val="23"/>
          <w:szCs w:val="23"/>
        </w:rPr>
      </w:pPr>
    </w:p>
    <w:p w:rsidR="00F71484" w:rsidRPr="00DA79DB" w:rsidRDefault="00F71484" w:rsidP="00F71484">
      <w:pPr>
        <w:pStyle w:val="ListParagraph"/>
        <w:numPr>
          <w:ilvl w:val="0"/>
          <w:numId w:val="10"/>
        </w:numP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lastRenderedPageBreak/>
        <w:t>with the focus now switching to people taking more personal responsibility for their own health, then this needs to be supported by service providers through education and information supports that are accessible and widely available e.g. around healthy eating, mental health, physical activity</w:t>
      </w:r>
    </w:p>
    <w:p w:rsidR="00F71484" w:rsidRPr="00DA79DB" w:rsidRDefault="00F71484" w:rsidP="00F71484">
      <w:pPr>
        <w:pStyle w:val="ListParagraph"/>
        <w:numPr>
          <w:ilvl w:val="0"/>
          <w:numId w:val="10"/>
        </w:numPr>
        <w:spacing w:after="0" w:line="240" w:lineRule="auto"/>
        <w:jc w:val="both"/>
        <w:rPr>
          <w:rFonts w:asciiTheme="majorHAnsi" w:hAnsiTheme="majorHAnsi" w:cstheme="minorHAnsi"/>
          <w:sz w:val="23"/>
          <w:szCs w:val="23"/>
        </w:rPr>
      </w:pPr>
      <w:proofErr w:type="gramStart"/>
      <w:r w:rsidRPr="00DA79DB">
        <w:rPr>
          <w:rFonts w:asciiTheme="majorHAnsi" w:hAnsiTheme="majorHAnsi" w:cstheme="minorHAnsi"/>
          <w:sz w:val="23"/>
          <w:szCs w:val="23"/>
        </w:rPr>
        <w:t>there</w:t>
      </w:r>
      <w:proofErr w:type="gramEnd"/>
      <w:r w:rsidRPr="00DA79DB">
        <w:rPr>
          <w:rFonts w:asciiTheme="majorHAnsi" w:hAnsiTheme="majorHAnsi" w:cstheme="minorHAnsi"/>
          <w:sz w:val="23"/>
          <w:szCs w:val="23"/>
        </w:rPr>
        <w:t xml:space="preserve"> needs to be greater promotion about what is going on in local communities. Word of mouth is the preferred means of communication for older people through informal contacts with family or friends, clubs or community centres.</w:t>
      </w:r>
    </w:p>
    <w:p w:rsidR="00F71484" w:rsidRPr="00DA79DB" w:rsidRDefault="00F71484" w:rsidP="00F71484">
      <w:pPr>
        <w:pStyle w:val="ListParagraph"/>
        <w:numPr>
          <w:ilvl w:val="0"/>
          <w:numId w:val="10"/>
        </w:numP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 xml:space="preserve">More accessible information for older people around health services and entitlements is needed e.g. eligibility for Home Care, the Fair Deal scheme etc. </w:t>
      </w:r>
    </w:p>
    <w:p w:rsidR="00F71484" w:rsidRPr="00DA79DB" w:rsidRDefault="00F71484" w:rsidP="00F71484">
      <w:pPr>
        <w:spacing w:after="0" w:line="240" w:lineRule="auto"/>
        <w:jc w:val="both"/>
        <w:rPr>
          <w:rFonts w:asciiTheme="majorHAnsi" w:hAnsiTheme="majorHAnsi" w:cstheme="minorHAnsi"/>
          <w:sz w:val="23"/>
          <w:szCs w:val="23"/>
        </w:rPr>
      </w:pPr>
    </w:p>
    <w:p w:rsidR="00F71484" w:rsidRPr="00DA79DB" w:rsidRDefault="00C50496" w:rsidP="00F71484">
      <w:pPr>
        <w:spacing w:after="0" w:line="240" w:lineRule="auto"/>
        <w:rPr>
          <w:rFonts w:asciiTheme="majorHAnsi" w:hAnsiTheme="majorHAnsi" w:cstheme="minorHAnsi"/>
          <w:b/>
          <w:sz w:val="23"/>
          <w:szCs w:val="23"/>
        </w:rPr>
      </w:pPr>
      <w:r w:rsidRPr="00DA79DB">
        <w:rPr>
          <w:rFonts w:asciiTheme="majorHAnsi" w:hAnsiTheme="majorHAnsi" w:cstheme="minorHAnsi"/>
          <w:b/>
          <w:sz w:val="23"/>
          <w:szCs w:val="23"/>
        </w:rPr>
        <w:t>Action 7.1</w:t>
      </w:r>
      <w:r w:rsidRPr="00DA79DB">
        <w:rPr>
          <w:rFonts w:asciiTheme="majorHAnsi" w:hAnsiTheme="majorHAnsi" w:cstheme="minorHAnsi"/>
          <w:b/>
          <w:sz w:val="23"/>
          <w:szCs w:val="23"/>
        </w:rPr>
        <w:tab/>
      </w:r>
      <w:r w:rsidR="00F71484" w:rsidRPr="00DA79DB">
        <w:rPr>
          <w:rFonts w:asciiTheme="majorHAnsi" w:hAnsiTheme="majorHAnsi" w:cstheme="minorHAnsi"/>
          <w:b/>
          <w:sz w:val="23"/>
          <w:szCs w:val="23"/>
        </w:rPr>
        <w:t>Develop a Central Information Hub</w:t>
      </w:r>
    </w:p>
    <w:p w:rsidR="00C50496" w:rsidRPr="00DA79DB" w:rsidRDefault="00C50496" w:rsidP="00F71484">
      <w:pPr>
        <w:spacing w:after="0" w:line="240" w:lineRule="auto"/>
        <w:rPr>
          <w:rFonts w:asciiTheme="majorHAnsi" w:hAnsiTheme="majorHAnsi" w:cstheme="minorHAnsi"/>
          <w:sz w:val="23"/>
          <w:szCs w:val="23"/>
        </w:rPr>
      </w:pPr>
    </w:p>
    <w:p w:rsidR="00F71484" w:rsidRPr="00DA79DB" w:rsidRDefault="00F71484" w:rsidP="006F005B">
      <w:pP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 xml:space="preserve">Develop a Central Information Hub that would be updated weekly featuring promotion and information on Healthy Tipperary and Community events (with </w:t>
      </w:r>
      <w:r w:rsidR="000F4EE4" w:rsidRPr="00DA79DB">
        <w:rPr>
          <w:rFonts w:asciiTheme="majorHAnsi" w:hAnsiTheme="majorHAnsi" w:cstheme="minorHAnsi"/>
          <w:sz w:val="23"/>
          <w:szCs w:val="23"/>
        </w:rPr>
        <w:t>links to other relevant sites) and updated information on entitlements and grants.</w:t>
      </w:r>
      <w:r w:rsidR="00C50496" w:rsidRPr="00DA79DB">
        <w:rPr>
          <w:rFonts w:asciiTheme="majorHAnsi" w:hAnsiTheme="majorHAnsi" w:cstheme="minorHAnsi"/>
          <w:sz w:val="23"/>
          <w:szCs w:val="23"/>
        </w:rPr>
        <w:t xml:space="preserve"> </w:t>
      </w:r>
      <w:r w:rsidRPr="00DA79DB">
        <w:rPr>
          <w:rFonts w:asciiTheme="majorHAnsi" w:hAnsiTheme="majorHAnsi" w:cstheme="minorHAnsi"/>
          <w:sz w:val="23"/>
          <w:szCs w:val="23"/>
        </w:rPr>
        <w:t xml:space="preserve">While this would primarily be social media </w:t>
      </w:r>
      <w:r w:rsidR="00C63095" w:rsidRPr="00DA79DB">
        <w:rPr>
          <w:rFonts w:asciiTheme="majorHAnsi" w:hAnsiTheme="majorHAnsi" w:cstheme="minorHAnsi"/>
          <w:sz w:val="23"/>
          <w:szCs w:val="23"/>
        </w:rPr>
        <w:t xml:space="preserve">driven </w:t>
      </w:r>
      <w:r w:rsidRPr="00DA79DB">
        <w:rPr>
          <w:rFonts w:asciiTheme="majorHAnsi" w:hAnsiTheme="majorHAnsi" w:cstheme="minorHAnsi"/>
          <w:sz w:val="23"/>
          <w:szCs w:val="23"/>
        </w:rPr>
        <w:t>given the ease of updating and informing people via this platform, there would also need to cognisance taken of older people and how/where they access their information</w:t>
      </w:r>
      <w:r w:rsidR="006F005B" w:rsidRPr="00DA79DB">
        <w:rPr>
          <w:rFonts w:asciiTheme="majorHAnsi" w:hAnsiTheme="majorHAnsi" w:cstheme="minorHAnsi"/>
          <w:sz w:val="23"/>
          <w:szCs w:val="23"/>
        </w:rPr>
        <w:t>. The local radio a</w:t>
      </w:r>
      <w:r w:rsidR="000F4EE4" w:rsidRPr="00DA79DB">
        <w:rPr>
          <w:rFonts w:asciiTheme="majorHAnsi" w:hAnsiTheme="majorHAnsi" w:cstheme="minorHAnsi"/>
          <w:sz w:val="23"/>
          <w:szCs w:val="23"/>
        </w:rPr>
        <w:t>ppears to be a central informati</w:t>
      </w:r>
      <w:r w:rsidR="006F005B" w:rsidRPr="00DA79DB">
        <w:rPr>
          <w:rFonts w:asciiTheme="majorHAnsi" w:hAnsiTheme="majorHAnsi" w:cstheme="minorHAnsi"/>
          <w:sz w:val="23"/>
          <w:szCs w:val="23"/>
        </w:rPr>
        <w:t>on source accor</w:t>
      </w:r>
      <w:r w:rsidR="000F4EE4" w:rsidRPr="00DA79DB">
        <w:rPr>
          <w:rFonts w:asciiTheme="majorHAnsi" w:hAnsiTheme="majorHAnsi" w:cstheme="minorHAnsi"/>
          <w:sz w:val="23"/>
          <w:szCs w:val="23"/>
        </w:rPr>
        <w:t xml:space="preserve">ding to the HAPAI survey above and greater links with this medium should be developed to see how they can engage more meaningfully on topics that interest their older audience e.g. health issues. </w:t>
      </w:r>
      <w:r w:rsidR="006F005B" w:rsidRPr="00DA79DB">
        <w:rPr>
          <w:rFonts w:asciiTheme="majorHAnsi" w:hAnsiTheme="majorHAnsi" w:cstheme="minorHAnsi"/>
          <w:sz w:val="23"/>
          <w:szCs w:val="23"/>
        </w:rPr>
        <w:t>Other most common forms of information sharing a</w:t>
      </w:r>
      <w:r w:rsidR="00C63095" w:rsidRPr="00DA79DB">
        <w:rPr>
          <w:rFonts w:asciiTheme="majorHAnsi" w:hAnsiTheme="majorHAnsi" w:cstheme="minorHAnsi"/>
          <w:sz w:val="23"/>
          <w:szCs w:val="23"/>
        </w:rPr>
        <w:t>nd access to information need to</w:t>
      </w:r>
      <w:r w:rsidR="006F005B" w:rsidRPr="00DA79DB">
        <w:rPr>
          <w:rFonts w:asciiTheme="majorHAnsi" w:hAnsiTheme="majorHAnsi" w:cstheme="minorHAnsi"/>
          <w:sz w:val="23"/>
          <w:szCs w:val="23"/>
        </w:rPr>
        <w:t xml:space="preserve"> be explored further with steps put in place to actively make these links be it through </w:t>
      </w:r>
      <w:proofErr w:type="gramStart"/>
      <w:r w:rsidRPr="00DA79DB">
        <w:rPr>
          <w:rFonts w:asciiTheme="majorHAnsi" w:hAnsiTheme="majorHAnsi" w:cstheme="minorHAnsi"/>
          <w:sz w:val="23"/>
          <w:szCs w:val="23"/>
        </w:rPr>
        <w:t>be</w:t>
      </w:r>
      <w:proofErr w:type="gramEnd"/>
      <w:r w:rsidRPr="00DA79DB">
        <w:rPr>
          <w:rFonts w:asciiTheme="majorHAnsi" w:hAnsiTheme="majorHAnsi" w:cstheme="minorHAnsi"/>
          <w:sz w:val="23"/>
          <w:szCs w:val="23"/>
        </w:rPr>
        <w:t xml:space="preserve"> made to the local radio/print media, churches, community centres on a regular basis to avoid excluding them. </w:t>
      </w:r>
    </w:p>
    <w:p w:rsidR="00F71484" w:rsidRPr="00DA79DB" w:rsidRDefault="00F71484" w:rsidP="00F71484">
      <w:pPr>
        <w:spacing w:after="0" w:line="240" w:lineRule="auto"/>
        <w:rPr>
          <w:rFonts w:asciiTheme="majorHAnsi" w:hAnsiTheme="majorHAnsi" w:cstheme="minorHAnsi"/>
          <w:sz w:val="23"/>
          <w:szCs w:val="23"/>
        </w:rPr>
      </w:pPr>
    </w:p>
    <w:p w:rsidR="00F71484" w:rsidRPr="00DA79DB" w:rsidRDefault="00F71484" w:rsidP="00F71484">
      <w:pPr>
        <w:spacing w:after="0" w:line="240" w:lineRule="auto"/>
        <w:rPr>
          <w:rFonts w:asciiTheme="majorHAnsi" w:hAnsiTheme="majorHAnsi" w:cstheme="minorHAnsi"/>
          <w:sz w:val="23"/>
          <w:szCs w:val="23"/>
        </w:rPr>
      </w:pPr>
      <w:r w:rsidRPr="00DA79DB">
        <w:rPr>
          <w:rFonts w:asciiTheme="majorHAnsi" w:hAnsiTheme="majorHAnsi" w:cstheme="minorHAnsi"/>
          <w:sz w:val="23"/>
          <w:szCs w:val="23"/>
        </w:rPr>
        <w:t>Lead</w:t>
      </w:r>
      <w:r w:rsidR="00C63095" w:rsidRPr="00DA79DB">
        <w:rPr>
          <w:rFonts w:asciiTheme="majorHAnsi" w:hAnsiTheme="majorHAnsi" w:cstheme="minorHAnsi"/>
          <w:sz w:val="23"/>
          <w:szCs w:val="23"/>
        </w:rPr>
        <w:t xml:space="preserve"> Partner</w:t>
      </w:r>
      <w:r w:rsidRPr="00DA79DB">
        <w:rPr>
          <w:rFonts w:asciiTheme="majorHAnsi" w:hAnsiTheme="majorHAnsi" w:cstheme="minorHAnsi"/>
          <w:sz w:val="23"/>
          <w:szCs w:val="23"/>
        </w:rPr>
        <w:t xml:space="preserve">: </w:t>
      </w:r>
      <w:r w:rsidR="00C63095" w:rsidRPr="00DA79DB">
        <w:rPr>
          <w:rFonts w:asciiTheme="majorHAnsi" w:hAnsiTheme="majorHAnsi" w:cstheme="minorHAnsi"/>
          <w:sz w:val="23"/>
          <w:szCs w:val="23"/>
        </w:rPr>
        <w:tab/>
      </w:r>
      <w:r w:rsidR="00C63095" w:rsidRPr="00DA79DB">
        <w:rPr>
          <w:rFonts w:asciiTheme="majorHAnsi" w:hAnsiTheme="majorHAnsi" w:cstheme="minorHAnsi"/>
          <w:sz w:val="23"/>
          <w:szCs w:val="23"/>
        </w:rPr>
        <w:tab/>
      </w:r>
      <w:r w:rsidRPr="00DA79DB">
        <w:rPr>
          <w:rFonts w:asciiTheme="majorHAnsi" w:hAnsiTheme="majorHAnsi" w:cstheme="minorHAnsi"/>
          <w:sz w:val="23"/>
          <w:szCs w:val="23"/>
        </w:rPr>
        <w:t>Tipperary County Council – C&amp;E section</w:t>
      </w:r>
      <w:r w:rsidR="00C63095" w:rsidRPr="00DA79DB">
        <w:rPr>
          <w:rFonts w:asciiTheme="majorHAnsi" w:hAnsiTheme="majorHAnsi" w:cstheme="minorHAnsi"/>
          <w:sz w:val="23"/>
          <w:szCs w:val="23"/>
        </w:rPr>
        <w:t xml:space="preserve"> &amp; Tipperary Data Hub</w:t>
      </w:r>
    </w:p>
    <w:p w:rsidR="00C63095" w:rsidRPr="00DA79DB" w:rsidRDefault="00C63095" w:rsidP="00F71484">
      <w:pPr>
        <w:spacing w:after="0" w:line="240" w:lineRule="auto"/>
        <w:rPr>
          <w:rFonts w:asciiTheme="majorHAnsi" w:hAnsiTheme="majorHAnsi" w:cstheme="minorHAnsi"/>
          <w:sz w:val="23"/>
          <w:szCs w:val="23"/>
        </w:rPr>
      </w:pPr>
    </w:p>
    <w:p w:rsidR="00C63095" w:rsidRPr="00DA79DB" w:rsidRDefault="00C63095" w:rsidP="00F71484">
      <w:pPr>
        <w:spacing w:after="0" w:line="240" w:lineRule="auto"/>
        <w:rPr>
          <w:rFonts w:asciiTheme="majorHAnsi" w:hAnsiTheme="majorHAnsi" w:cstheme="minorHAnsi"/>
          <w:sz w:val="23"/>
          <w:szCs w:val="23"/>
        </w:rPr>
      </w:pPr>
      <w:r w:rsidRPr="00DA79DB">
        <w:rPr>
          <w:rFonts w:asciiTheme="majorHAnsi" w:hAnsiTheme="majorHAnsi" w:cstheme="minorHAnsi"/>
          <w:sz w:val="23"/>
          <w:szCs w:val="23"/>
        </w:rPr>
        <w:t xml:space="preserve">Support Partner:    </w:t>
      </w:r>
      <w:r w:rsidRPr="00DA79DB">
        <w:rPr>
          <w:rFonts w:asciiTheme="majorHAnsi" w:hAnsiTheme="majorHAnsi" w:cstheme="minorHAnsi"/>
          <w:sz w:val="23"/>
          <w:szCs w:val="23"/>
        </w:rPr>
        <w:tab/>
        <w:t>Tipperary County Council (Library; Arts Section; Festivals Section)</w:t>
      </w:r>
    </w:p>
    <w:p w:rsidR="00C63095" w:rsidRPr="00DA79DB" w:rsidRDefault="00C63095" w:rsidP="00F71484">
      <w:pPr>
        <w:spacing w:after="0" w:line="240" w:lineRule="auto"/>
        <w:rPr>
          <w:rFonts w:asciiTheme="majorHAnsi" w:hAnsiTheme="majorHAnsi" w:cstheme="minorHAnsi"/>
          <w:sz w:val="23"/>
          <w:szCs w:val="23"/>
        </w:rPr>
      </w:pPr>
      <w:r w:rsidRPr="00DA79DB">
        <w:rPr>
          <w:rFonts w:asciiTheme="majorHAnsi" w:hAnsiTheme="majorHAnsi" w:cstheme="minorHAnsi"/>
          <w:sz w:val="23"/>
          <w:szCs w:val="23"/>
        </w:rPr>
        <w:tab/>
      </w:r>
      <w:r w:rsidRPr="00DA79DB">
        <w:rPr>
          <w:rFonts w:asciiTheme="majorHAnsi" w:hAnsiTheme="majorHAnsi" w:cstheme="minorHAnsi"/>
          <w:sz w:val="23"/>
          <w:szCs w:val="23"/>
        </w:rPr>
        <w:tab/>
      </w:r>
      <w:r w:rsidRPr="00DA79DB">
        <w:rPr>
          <w:rFonts w:asciiTheme="majorHAnsi" w:hAnsiTheme="majorHAnsi" w:cstheme="minorHAnsi"/>
          <w:sz w:val="23"/>
          <w:szCs w:val="23"/>
        </w:rPr>
        <w:tab/>
        <w:t>Age Friendly Alliance</w:t>
      </w:r>
    </w:p>
    <w:p w:rsidR="00C63095" w:rsidRPr="00DA79DB" w:rsidRDefault="00C63095" w:rsidP="00F71484">
      <w:pPr>
        <w:spacing w:after="0" w:line="240" w:lineRule="auto"/>
        <w:rPr>
          <w:rFonts w:asciiTheme="majorHAnsi" w:hAnsiTheme="majorHAnsi" w:cstheme="minorHAnsi"/>
          <w:sz w:val="23"/>
          <w:szCs w:val="23"/>
        </w:rPr>
      </w:pPr>
      <w:r w:rsidRPr="00DA79DB">
        <w:rPr>
          <w:rFonts w:asciiTheme="majorHAnsi" w:hAnsiTheme="majorHAnsi" w:cstheme="minorHAnsi"/>
          <w:sz w:val="23"/>
          <w:szCs w:val="23"/>
        </w:rPr>
        <w:tab/>
      </w:r>
      <w:r w:rsidRPr="00DA79DB">
        <w:rPr>
          <w:rFonts w:asciiTheme="majorHAnsi" w:hAnsiTheme="majorHAnsi" w:cstheme="minorHAnsi"/>
          <w:sz w:val="23"/>
          <w:szCs w:val="23"/>
        </w:rPr>
        <w:tab/>
      </w:r>
      <w:r w:rsidRPr="00DA79DB">
        <w:rPr>
          <w:rFonts w:asciiTheme="majorHAnsi" w:hAnsiTheme="majorHAnsi" w:cstheme="minorHAnsi"/>
          <w:sz w:val="23"/>
          <w:szCs w:val="23"/>
        </w:rPr>
        <w:tab/>
        <w:t>Older Persons Council</w:t>
      </w:r>
    </w:p>
    <w:p w:rsidR="00C63095" w:rsidRPr="00DA79DB" w:rsidRDefault="00C63095" w:rsidP="00F71484">
      <w:pPr>
        <w:spacing w:after="0" w:line="240" w:lineRule="auto"/>
        <w:rPr>
          <w:rFonts w:asciiTheme="majorHAnsi" w:hAnsiTheme="majorHAnsi" w:cstheme="minorHAnsi"/>
          <w:sz w:val="23"/>
          <w:szCs w:val="23"/>
        </w:rPr>
      </w:pPr>
      <w:r w:rsidRPr="00DA79DB">
        <w:rPr>
          <w:rFonts w:asciiTheme="majorHAnsi" w:hAnsiTheme="majorHAnsi" w:cstheme="minorHAnsi"/>
          <w:sz w:val="23"/>
          <w:szCs w:val="23"/>
        </w:rPr>
        <w:tab/>
      </w:r>
      <w:r w:rsidRPr="00DA79DB">
        <w:rPr>
          <w:rFonts w:asciiTheme="majorHAnsi" w:hAnsiTheme="majorHAnsi" w:cstheme="minorHAnsi"/>
          <w:sz w:val="23"/>
          <w:szCs w:val="23"/>
        </w:rPr>
        <w:tab/>
      </w:r>
      <w:r w:rsidRPr="00DA79DB">
        <w:rPr>
          <w:rFonts w:asciiTheme="majorHAnsi" w:hAnsiTheme="majorHAnsi" w:cstheme="minorHAnsi"/>
          <w:sz w:val="23"/>
          <w:szCs w:val="23"/>
        </w:rPr>
        <w:tab/>
        <w:t>PPN</w:t>
      </w:r>
    </w:p>
    <w:p w:rsidR="00C63095" w:rsidRPr="00DA79DB" w:rsidRDefault="00C63095" w:rsidP="00C63095">
      <w:pPr>
        <w:spacing w:after="0" w:line="240" w:lineRule="auto"/>
        <w:ind w:left="1440" w:firstLine="720"/>
        <w:rPr>
          <w:rFonts w:asciiTheme="majorHAnsi" w:hAnsiTheme="majorHAnsi" w:cstheme="minorHAnsi"/>
          <w:sz w:val="23"/>
          <w:szCs w:val="23"/>
        </w:rPr>
      </w:pPr>
      <w:r w:rsidRPr="00DA79DB">
        <w:rPr>
          <w:rFonts w:asciiTheme="majorHAnsi" w:hAnsiTheme="majorHAnsi" w:cstheme="minorHAnsi"/>
          <w:sz w:val="23"/>
          <w:szCs w:val="23"/>
        </w:rPr>
        <w:t>Local Media</w:t>
      </w:r>
    </w:p>
    <w:p w:rsidR="00C63095" w:rsidRPr="00DA79DB" w:rsidRDefault="00C63095" w:rsidP="00C63095">
      <w:pPr>
        <w:spacing w:after="0" w:line="240" w:lineRule="auto"/>
        <w:ind w:left="2160"/>
        <w:rPr>
          <w:rFonts w:asciiTheme="majorHAnsi" w:hAnsiTheme="majorHAnsi"/>
          <w:sz w:val="23"/>
          <w:szCs w:val="23"/>
        </w:rPr>
      </w:pPr>
      <w:r w:rsidRPr="00DA79DB">
        <w:rPr>
          <w:rFonts w:asciiTheme="majorHAnsi" w:hAnsiTheme="majorHAnsi"/>
          <w:sz w:val="23"/>
          <w:szCs w:val="23"/>
        </w:rPr>
        <w:t>Local Community Organisations</w:t>
      </w:r>
    </w:p>
    <w:p w:rsidR="00C63095" w:rsidRPr="00DA79DB" w:rsidRDefault="00C63095" w:rsidP="00C63095">
      <w:pPr>
        <w:spacing w:after="0" w:line="240" w:lineRule="auto"/>
        <w:ind w:left="2160"/>
        <w:rPr>
          <w:rFonts w:asciiTheme="majorHAnsi" w:hAnsiTheme="majorHAnsi" w:cstheme="minorHAnsi"/>
          <w:sz w:val="23"/>
          <w:szCs w:val="23"/>
        </w:rPr>
      </w:pPr>
      <w:r w:rsidRPr="00DA79DB">
        <w:rPr>
          <w:rFonts w:asciiTheme="majorHAnsi" w:hAnsiTheme="majorHAnsi"/>
          <w:sz w:val="23"/>
          <w:szCs w:val="23"/>
        </w:rPr>
        <w:t>Tipperary Sports Partnership</w:t>
      </w:r>
    </w:p>
    <w:p w:rsidR="00C63095" w:rsidRPr="00DA79DB" w:rsidRDefault="00C63095" w:rsidP="00F71484">
      <w:pPr>
        <w:spacing w:after="0" w:line="240" w:lineRule="auto"/>
        <w:rPr>
          <w:rFonts w:asciiTheme="majorHAnsi" w:hAnsiTheme="majorHAnsi" w:cstheme="minorHAnsi"/>
          <w:sz w:val="23"/>
          <w:szCs w:val="23"/>
        </w:rPr>
      </w:pPr>
    </w:p>
    <w:p w:rsidR="00F71484" w:rsidRPr="00DA79DB" w:rsidRDefault="00F71484" w:rsidP="00F71484">
      <w:pPr>
        <w:spacing w:after="0" w:line="240" w:lineRule="auto"/>
        <w:rPr>
          <w:rFonts w:asciiTheme="majorHAnsi" w:hAnsiTheme="majorHAnsi" w:cstheme="minorHAnsi"/>
          <w:sz w:val="23"/>
          <w:szCs w:val="23"/>
        </w:rPr>
      </w:pPr>
      <w:r w:rsidRPr="00DA79DB">
        <w:rPr>
          <w:rFonts w:asciiTheme="majorHAnsi" w:hAnsiTheme="majorHAnsi" w:cstheme="minorHAnsi"/>
          <w:sz w:val="23"/>
          <w:szCs w:val="23"/>
        </w:rPr>
        <w:t xml:space="preserve">Link to Plans: </w:t>
      </w:r>
      <w:r w:rsidR="00C63095" w:rsidRPr="00DA79DB">
        <w:rPr>
          <w:rFonts w:asciiTheme="majorHAnsi" w:hAnsiTheme="majorHAnsi" w:cstheme="minorHAnsi"/>
          <w:sz w:val="23"/>
          <w:szCs w:val="23"/>
        </w:rPr>
        <w:tab/>
      </w:r>
      <w:r w:rsidR="00C63095" w:rsidRPr="00DA79DB">
        <w:rPr>
          <w:rFonts w:asciiTheme="majorHAnsi" w:hAnsiTheme="majorHAnsi" w:cstheme="minorHAnsi"/>
          <w:sz w:val="23"/>
          <w:szCs w:val="23"/>
        </w:rPr>
        <w:tab/>
      </w:r>
      <w:r w:rsidRPr="00DA79DB">
        <w:rPr>
          <w:rFonts w:asciiTheme="majorHAnsi" w:hAnsiTheme="majorHAnsi" w:cstheme="minorHAnsi"/>
          <w:sz w:val="23"/>
          <w:szCs w:val="23"/>
        </w:rPr>
        <w:t>Healthy Tipperary</w:t>
      </w:r>
    </w:p>
    <w:p w:rsidR="00F71484" w:rsidRPr="00DA79DB" w:rsidRDefault="00F71484" w:rsidP="00F71484">
      <w:pPr>
        <w:autoSpaceDE w:val="0"/>
        <w:autoSpaceDN w:val="0"/>
        <w:adjustRightInd w:val="0"/>
        <w:spacing w:after="0" w:line="240" w:lineRule="auto"/>
        <w:jc w:val="both"/>
        <w:rPr>
          <w:rFonts w:asciiTheme="majorHAnsi" w:hAnsiTheme="majorHAnsi" w:cstheme="minorHAnsi"/>
          <w:sz w:val="23"/>
          <w:szCs w:val="23"/>
        </w:rPr>
      </w:pPr>
    </w:p>
    <w:p w:rsidR="00F71484" w:rsidRPr="00DA79DB" w:rsidRDefault="006C6B11" w:rsidP="00F71484">
      <w:pPr>
        <w:spacing w:after="0" w:line="240" w:lineRule="auto"/>
        <w:rPr>
          <w:rFonts w:asciiTheme="majorHAnsi" w:hAnsiTheme="majorHAnsi" w:cstheme="minorHAnsi"/>
          <w:b/>
          <w:sz w:val="23"/>
          <w:szCs w:val="23"/>
        </w:rPr>
      </w:pPr>
      <w:r w:rsidRPr="00DA79DB">
        <w:rPr>
          <w:rFonts w:asciiTheme="majorHAnsi" w:hAnsiTheme="majorHAnsi" w:cstheme="minorHAnsi"/>
          <w:b/>
          <w:sz w:val="23"/>
          <w:szCs w:val="23"/>
        </w:rPr>
        <w:t>Action 7.2</w:t>
      </w:r>
      <w:r w:rsidR="00C50496" w:rsidRPr="00DA79DB">
        <w:rPr>
          <w:rFonts w:asciiTheme="majorHAnsi" w:hAnsiTheme="majorHAnsi" w:cstheme="minorHAnsi"/>
          <w:b/>
          <w:sz w:val="23"/>
          <w:szCs w:val="23"/>
        </w:rPr>
        <w:tab/>
      </w:r>
      <w:r w:rsidR="006F005B" w:rsidRPr="00DA79DB">
        <w:rPr>
          <w:rFonts w:asciiTheme="majorHAnsi" w:hAnsiTheme="majorHAnsi" w:cstheme="minorHAnsi"/>
          <w:b/>
          <w:sz w:val="23"/>
          <w:szCs w:val="23"/>
        </w:rPr>
        <w:t>Raise Awareness of Age Friendly Agenda</w:t>
      </w:r>
    </w:p>
    <w:p w:rsidR="00C50496" w:rsidRPr="00DA79DB" w:rsidRDefault="00C50496" w:rsidP="00F71484">
      <w:pPr>
        <w:spacing w:after="0" w:line="240" w:lineRule="auto"/>
        <w:rPr>
          <w:rFonts w:asciiTheme="majorHAnsi" w:hAnsiTheme="majorHAnsi" w:cstheme="minorHAnsi"/>
          <w:sz w:val="23"/>
          <w:szCs w:val="23"/>
        </w:rPr>
      </w:pPr>
    </w:p>
    <w:p w:rsidR="00F71484" w:rsidRPr="00DA79DB" w:rsidRDefault="006F005B" w:rsidP="00F71484">
      <w:pPr>
        <w:spacing w:after="0" w:line="240" w:lineRule="auto"/>
        <w:rPr>
          <w:rFonts w:asciiTheme="majorHAnsi" w:hAnsiTheme="majorHAnsi" w:cstheme="minorHAnsi"/>
          <w:sz w:val="23"/>
          <w:szCs w:val="23"/>
        </w:rPr>
      </w:pPr>
      <w:r w:rsidRPr="00DA79DB">
        <w:rPr>
          <w:rFonts w:asciiTheme="majorHAnsi" w:hAnsiTheme="majorHAnsi" w:cstheme="minorHAnsi"/>
          <w:sz w:val="23"/>
          <w:szCs w:val="23"/>
        </w:rPr>
        <w:t xml:space="preserve">Promotion of the Age Friendly Strategy will take place and an agreed programme of public meetings, consultations and ongoing dialogue will be put in place with key </w:t>
      </w:r>
      <w:r w:rsidR="00D63EE5" w:rsidRPr="00DA79DB">
        <w:rPr>
          <w:rFonts w:asciiTheme="majorHAnsi" w:hAnsiTheme="majorHAnsi" w:cstheme="minorHAnsi"/>
          <w:sz w:val="23"/>
          <w:szCs w:val="23"/>
        </w:rPr>
        <w:t>stakeholders</w:t>
      </w:r>
      <w:r w:rsidRPr="00DA79DB">
        <w:rPr>
          <w:rFonts w:asciiTheme="majorHAnsi" w:hAnsiTheme="majorHAnsi" w:cstheme="minorHAnsi"/>
          <w:sz w:val="23"/>
          <w:szCs w:val="23"/>
        </w:rPr>
        <w:t xml:space="preserve"> to continue to update the Strategy and get feedback on future priorities. </w:t>
      </w:r>
      <w:r w:rsidR="007515A1" w:rsidRPr="00DA79DB">
        <w:rPr>
          <w:rFonts w:asciiTheme="majorHAnsi" w:hAnsiTheme="majorHAnsi" w:cstheme="minorHAnsi"/>
          <w:sz w:val="23"/>
          <w:szCs w:val="23"/>
        </w:rPr>
        <w:t xml:space="preserve">As part of this awareness </w:t>
      </w:r>
      <w:proofErr w:type="gramStart"/>
      <w:r w:rsidR="007515A1" w:rsidRPr="00DA79DB">
        <w:rPr>
          <w:rFonts w:asciiTheme="majorHAnsi" w:hAnsiTheme="majorHAnsi" w:cstheme="minorHAnsi"/>
          <w:sz w:val="23"/>
          <w:szCs w:val="23"/>
        </w:rPr>
        <w:t>raising</w:t>
      </w:r>
      <w:proofErr w:type="gramEnd"/>
      <w:r w:rsidR="007515A1" w:rsidRPr="00DA79DB">
        <w:rPr>
          <w:rFonts w:asciiTheme="majorHAnsi" w:hAnsiTheme="majorHAnsi" w:cstheme="minorHAnsi"/>
          <w:sz w:val="23"/>
          <w:szCs w:val="23"/>
        </w:rPr>
        <w:t xml:space="preserve">, training will be provided to older people around technology use, social media platforms and accessing e services. </w:t>
      </w:r>
    </w:p>
    <w:p w:rsidR="006F005B" w:rsidRPr="00DA79DB" w:rsidRDefault="006F005B" w:rsidP="00F71484">
      <w:pPr>
        <w:spacing w:after="0" w:line="240" w:lineRule="auto"/>
        <w:rPr>
          <w:rFonts w:asciiTheme="majorHAnsi" w:hAnsiTheme="majorHAnsi" w:cstheme="minorHAnsi"/>
          <w:sz w:val="23"/>
          <w:szCs w:val="23"/>
        </w:rPr>
      </w:pPr>
    </w:p>
    <w:p w:rsidR="00F71484" w:rsidRPr="00DA79DB" w:rsidRDefault="00F71484" w:rsidP="00F71484">
      <w:pPr>
        <w:spacing w:after="0" w:line="240" w:lineRule="auto"/>
        <w:rPr>
          <w:rFonts w:asciiTheme="majorHAnsi" w:hAnsiTheme="majorHAnsi" w:cstheme="minorHAnsi"/>
          <w:sz w:val="23"/>
          <w:szCs w:val="23"/>
        </w:rPr>
      </w:pPr>
      <w:r w:rsidRPr="00DA79DB">
        <w:rPr>
          <w:rFonts w:asciiTheme="majorHAnsi" w:hAnsiTheme="majorHAnsi" w:cstheme="minorHAnsi"/>
          <w:sz w:val="23"/>
          <w:szCs w:val="23"/>
        </w:rPr>
        <w:t>Lead</w:t>
      </w:r>
      <w:r w:rsidR="00C63095" w:rsidRPr="00DA79DB">
        <w:rPr>
          <w:rFonts w:asciiTheme="majorHAnsi" w:hAnsiTheme="majorHAnsi" w:cstheme="minorHAnsi"/>
          <w:sz w:val="23"/>
          <w:szCs w:val="23"/>
        </w:rPr>
        <w:t xml:space="preserve"> Partner:</w:t>
      </w:r>
      <w:r w:rsidR="00C63095" w:rsidRPr="00DA79DB">
        <w:rPr>
          <w:rFonts w:asciiTheme="majorHAnsi" w:hAnsiTheme="majorHAnsi" w:cstheme="minorHAnsi"/>
          <w:sz w:val="23"/>
          <w:szCs w:val="23"/>
        </w:rPr>
        <w:tab/>
      </w:r>
      <w:r w:rsidR="00C63095" w:rsidRPr="00DA79DB">
        <w:rPr>
          <w:rFonts w:asciiTheme="majorHAnsi" w:hAnsiTheme="majorHAnsi" w:cstheme="minorHAnsi"/>
          <w:sz w:val="23"/>
          <w:szCs w:val="23"/>
        </w:rPr>
        <w:tab/>
      </w:r>
      <w:r w:rsidR="00C63095" w:rsidRPr="00DA79DB">
        <w:rPr>
          <w:rFonts w:asciiTheme="majorHAnsi" w:hAnsiTheme="majorHAnsi" w:cstheme="minorHAnsi"/>
          <w:sz w:val="23"/>
          <w:szCs w:val="23"/>
        </w:rPr>
        <w:tab/>
        <w:t>Tipperary County Council</w:t>
      </w:r>
    </w:p>
    <w:p w:rsidR="00C63095" w:rsidRPr="00DA79DB" w:rsidRDefault="00C63095" w:rsidP="00F71484">
      <w:pPr>
        <w:spacing w:after="0" w:line="240" w:lineRule="auto"/>
        <w:rPr>
          <w:rFonts w:asciiTheme="majorHAnsi" w:hAnsiTheme="majorHAnsi" w:cstheme="minorHAnsi"/>
          <w:sz w:val="23"/>
          <w:szCs w:val="23"/>
        </w:rPr>
      </w:pPr>
      <w:r w:rsidRPr="00DA79DB">
        <w:rPr>
          <w:rFonts w:asciiTheme="majorHAnsi" w:hAnsiTheme="majorHAnsi" w:cstheme="minorHAnsi"/>
          <w:sz w:val="23"/>
          <w:szCs w:val="23"/>
        </w:rPr>
        <w:t>Support Partners:</w:t>
      </w:r>
      <w:r w:rsidRPr="00DA79DB">
        <w:rPr>
          <w:rFonts w:asciiTheme="majorHAnsi" w:hAnsiTheme="majorHAnsi" w:cstheme="minorHAnsi"/>
          <w:sz w:val="23"/>
          <w:szCs w:val="23"/>
        </w:rPr>
        <w:tab/>
      </w:r>
      <w:r w:rsidRPr="00DA79DB">
        <w:rPr>
          <w:rFonts w:asciiTheme="majorHAnsi" w:hAnsiTheme="majorHAnsi" w:cstheme="minorHAnsi"/>
          <w:sz w:val="23"/>
          <w:szCs w:val="23"/>
        </w:rPr>
        <w:tab/>
        <w:t>Tipperary Age Friendly Alliance</w:t>
      </w:r>
    </w:p>
    <w:p w:rsidR="00C63095" w:rsidRPr="00DA79DB" w:rsidRDefault="00C63095" w:rsidP="00F71484">
      <w:pPr>
        <w:spacing w:after="0" w:line="240" w:lineRule="auto"/>
        <w:rPr>
          <w:rFonts w:asciiTheme="majorHAnsi" w:hAnsiTheme="majorHAnsi" w:cstheme="minorHAnsi"/>
          <w:sz w:val="23"/>
          <w:szCs w:val="23"/>
        </w:rPr>
      </w:pPr>
      <w:r w:rsidRPr="00DA79DB">
        <w:rPr>
          <w:rFonts w:asciiTheme="majorHAnsi" w:hAnsiTheme="majorHAnsi" w:cstheme="minorHAnsi"/>
          <w:sz w:val="23"/>
          <w:szCs w:val="23"/>
        </w:rPr>
        <w:tab/>
      </w:r>
      <w:r w:rsidRPr="00DA79DB">
        <w:rPr>
          <w:rFonts w:asciiTheme="majorHAnsi" w:hAnsiTheme="majorHAnsi" w:cstheme="minorHAnsi"/>
          <w:sz w:val="23"/>
          <w:szCs w:val="23"/>
        </w:rPr>
        <w:tab/>
      </w:r>
      <w:r w:rsidRPr="00DA79DB">
        <w:rPr>
          <w:rFonts w:asciiTheme="majorHAnsi" w:hAnsiTheme="majorHAnsi" w:cstheme="minorHAnsi"/>
          <w:sz w:val="23"/>
          <w:szCs w:val="23"/>
        </w:rPr>
        <w:tab/>
      </w:r>
      <w:r w:rsidRPr="00DA79DB">
        <w:rPr>
          <w:rFonts w:asciiTheme="majorHAnsi" w:hAnsiTheme="majorHAnsi" w:cstheme="minorHAnsi"/>
          <w:sz w:val="23"/>
          <w:szCs w:val="23"/>
        </w:rPr>
        <w:tab/>
        <w:t>Older Persons Council</w:t>
      </w:r>
    </w:p>
    <w:p w:rsidR="00C63095" w:rsidRPr="00DA79DB" w:rsidRDefault="00C63095" w:rsidP="00F71484">
      <w:pPr>
        <w:spacing w:after="0" w:line="240" w:lineRule="auto"/>
        <w:rPr>
          <w:rFonts w:asciiTheme="majorHAnsi" w:hAnsiTheme="majorHAnsi" w:cstheme="minorHAnsi"/>
          <w:sz w:val="23"/>
          <w:szCs w:val="23"/>
        </w:rPr>
      </w:pPr>
      <w:r w:rsidRPr="00DA79DB">
        <w:rPr>
          <w:rFonts w:asciiTheme="majorHAnsi" w:hAnsiTheme="majorHAnsi" w:cstheme="minorHAnsi"/>
          <w:sz w:val="23"/>
          <w:szCs w:val="23"/>
        </w:rPr>
        <w:tab/>
      </w:r>
      <w:r w:rsidRPr="00DA79DB">
        <w:rPr>
          <w:rFonts w:asciiTheme="majorHAnsi" w:hAnsiTheme="majorHAnsi" w:cstheme="minorHAnsi"/>
          <w:sz w:val="23"/>
          <w:szCs w:val="23"/>
        </w:rPr>
        <w:tab/>
      </w:r>
      <w:r w:rsidRPr="00DA79DB">
        <w:rPr>
          <w:rFonts w:asciiTheme="majorHAnsi" w:hAnsiTheme="majorHAnsi" w:cstheme="minorHAnsi"/>
          <w:sz w:val="23"/>
          <w:szCs w:val="23"/>
        </w:rPr>
        <w:tab/>
      </w:r>
      <w:r w:rsidRPr="00DA79DB">
        <w:rPr>
          <w:rFonts w:asciiTheme="majorHAnsi" w:hAnsiTheme="majorHAnsi" w:cstheme="minorHAnsi"/>
          <w:sz w:val="23"/>
          <w:szCs w:val="23"/>
        </w:rPr>
        <w:tab/>
        <w:t>Private Sector</w:t>
      </w:r>
    </w:p>
    <w:p w:rsidR="00C63095" w:rsidRPr="00DA79DB" w:rsidRDefault="00C63095" w:rsidP="00F71484">
      <w:pPr>
        <w:spacing w:after="0" w:line="240" w:lineRule="auto"/>
        <w:rPr>
          <w:rFonts w:asciiTheme="majorHAnsi" w:hAnsiTheme="majorHAnsi" w:cstheme="minorHAnsi"/>
          <w:sz w:val="23"/>
          <w:szCs w:val="23"/>
        </w:rPr>
      </w:pPr>
      <w:r w:rsidRPr="00DA79DB">
        <w:rPr>
          <w:rFonts w:asciiTheme="majorHAnsi" w:hAnsiTheme="majorHAnsi" w:cstheme="minorHAnsi"/>
          <w:sz w:val="23"/>
          <w:szCs w:val="23"/>
        </w:rPr>
        <w:tab/>
      </w:r>
      <w:r w:rsidRPr="00DA79DB">
        <w:rPr>
          <w:rFonts w:asciiTheme="majorHAnsi" w:hAnsiTheme="majorHAnsi" w:cstheme="minorHAnsi"/>
          <w:sz w:val="23"/>
          <w:szCs w:val="23"/>
        </w:rPr>
        <w:tab/>
      </w:r>
      <w:r w:rsidRPr="00DA79DB">
        <w:rPr>
          <w:rFonts w:asciiTheme="majorHAnsi" w:hAnsiTheme="majorHAnsi" w:cstheme="minorHAnsi"/>
          <w:sz w:val="23"/>
          <w:szCs w:val="23"/>
        </w:rPr>
        <w:tab/>
      </w:r>
      <w:r w:rsidRPr="00DA79DB">
        <w:rPr>
          <w:rFonts w:asciiTheme="majorHAnsi" w:hAnsiTheme="majorHAnsi" w:cstheme="minorHAnsi"/>
          <w:sz w:val="23"/>
          <w:szCs w:val="23"/>
        </w:rPr>
        <w:tab/>
        <w:t>PPN</w:t>
      </w:r>
    </w:p>
    <w:p w:rsidR="00C63095" w:rsidRPr="00DA79DB" w:rsidRDefault="00C63095" w:rsidP="00F71484">
      <w:pPr>
        <w:spacing w:after="0" w:line="240" w:lineRule="auto"/>
        <w:rPr>
          <w:rFonts w:asciiTheme="majorHAnsi" w:hAnsiTheme="majorHAnsi" w:cstheme="minorHAnsi"/>
          <w:sz w:val="23"/>
          <w:szCs w:val="23"/>
        </w:rPr>
      </w:pPr>
      <w:r w:rsidRPr="00DA79DB">
        <w:rPr>
          <w:rFonts w:asciiTheme="majorHAnsi" w:hAnsiTheme="majorHAnsi" w:cstheme="minorHAnsi"/>
          <w:sz w:val="23"/>
          <w:szCs w:val="23"/>
        </w:rPr>
        <w:lastRenderedPageBreak/>
        <w:tab/>
      </w:r>
      <w:r w:rsidRPr="00DA79DB">
        <w:rPr>
          <w:rFonts w:asciiTheme="majorHAnsi" w:hAnsiTheme="majorHAnsi" w:cstheme="minorHAnsi"/>
          <w:sz w:val="23"/>
          <w:szCs w:val="23"/>
        </w:rPr>
        <w:tab/>
      </w:r>
      <w:r w:rsidRPr="00DA79DB">
        <w:rPr>
          <w:rFonts w:asciiTheme="majorHAnsi" w:hAnsiTheme="majorHAnsi" w:cstheme="minorHAnsi"/>
          <w:sz w:val="23"/>
          <w:szCs w:val="23"/>
        </w:rPr>
        <w:tab/>
      </w:r>
      <w:r w:rsidRPr="00DA79DB">
        <w:rPr>
          <w:rFonts w:asciiTheme="majorHAnsi" w:hAnsiTheme="majorHAnsi" w:cstheme="minorHAnsi"/>
          <w:sz w:val="23"/>
          <w:szCs w:val="23"/>
        </w:rPr>
        <w:tab/>
        <w:t>Community and Voluntary organisations</w:t>
      </w:r>
    </w:p>
    <w:p w:rsidR="00C63095" w:rsidRPr="00DA79DB" w:rsidRDefault="00C63095" w:rsidP="00F71484">
      <w:pPr>
        <w:spacing w:after="0" w:line="240" w:lineRule="auto"/>
        <w:rPr>
          <w:rFonts w:asciiTheme="majorHAnsi" w:hAnsiTheme="majorHAnsi" w:cstheme="minorHAnsi"/>
          <w:sz w:val="23"/>
          <w:szCs w:val="23"/>
        </w:rPr>
      </w:pPr>
      <w:r w:rsidRPr="00DA79DB">
        <w:rPr>
          <w:rFonts w:asciiTheme="majorHAnsi" w:hAnsiTheme="majorHAnsi" w:cstheme="minorHAnsi"/>
          <w:sz w:val="23"/>
          <w:szCs w:val="23"/>
        </w:rPr>
        <w:tab/>
      </w:r>
      <w:r w:rsidRPr="00DA79DB">
        <w:rPr>
          <w:rFonts w:asciiTheme="majorHAnsi" w:hAnsiTheme="majorHAnsi" w:cstheme="minorHAnsi"/>
          <w:sz w:val="23"/>
          <w:szCs w:val="23"/>
        </w:rPr>
        <w:tab/>
      </w:r>
      <w:r w:rsidRPr="00DA79DB">
        <w:rPr>
          <w:rFonts w:asciiTheme="majorHAnsi" w:hAnsiTheme="majorHAnsi" w:cstheme="minorHAnsi"/>
          <w:sz w:val="23"/>
          <w:szCs w:val="23"/>
        </w:rPr>
        <w:tab/>
      </w:r>
      <w:r w:rsidRPr="00DA79DB">
        <w:rPr>
          <w:rFonts w:asciiTheme="majorHAnsi" w:hAnsiTheme="majorHAnsi" w:cstheme="minorHAnsi"/>
          <w:sz w:val="23"/>
          <w:szCs w:val="23"/>
        </w:rPr>
        <w:tab/>
        <w:t xml:space="preserve">Age Friendly Ireland </w:t>
      </w:r>
    </w:p>
    <w:p w:rsidR="006C6B11" w:rsidRPr="00DA79DB" w:rsidRDefault="006C6B11" w:rsidP="00F71484">
      <w:pPr>
        <w:spacing w:after="0" w:line="240" w:lineRule="auto"/>
        <w:rPr>
          <w:rFonts w:asciiTheme="majorHAnsi" w:hAnsiTheme="majorHAnsi" w:cstheme="minorHAnsi"/>
          <w:sz w:val="23"/>
          <w:szCs w:val="23"/>
        </w:rPr>
      </w:pPr>
      <w:r w:rsidRPr="00DA79DB">
        <w:rPr>
          <w:rFonts w:asciiTheme="majorHAnsi" w:hAnsiTheme="majorHAnsi" w:cstheme="minorHAnsi"/>
          <w:sz w:val="23"/>
          <w:szCs w:val="23"/>
        </w:rPr>
        <w:tab/>
      </w:r>
      <w:r w:rsidRPr="00DA79DB">
        <w:rPr>
          <w:rFonts w:asciiTheme="majorHAnsi" w:hAnsiTheme="majorHAnsi" w:cstheme="minorHAnsi"/>
          <w:sz w:val="23"/>
          <w:szCs w:val="23"/>
        </w:rPr>
        <w:tab/>
      </w:r>
      <w:r w:rsidRPr="00DA79DB">
        <w:rPr>
          <w:rFonts w:asciiTheme="majorHAnsi" w:hAnsiTheme="majorHAnsi" w:cstheme="minorHAnsi"/>
          <w:sz w:val="23"/>
          <w:szCs w:val="23"/>
        </w:rPr>
        <w:tab/>
      </w:r>
      <w:r w:rsidRPr="00DA79DB">
        <w:rPr>
          <w:rFonts w:asciiTheme="majorHAnsi" w:hAnsiTheme="majorHAnsi" w:cstheme="minorHAnsi"/>
          <w:sz w:val="23"/>
          <w:szCs w:val="23"/>
        </w:rPr>
        <w:tab/>
        <w:t>ETB</w:t>
      </w:r>
    </w:p>
    <w:p w:rsidR="006C6B11" w:rsidRPr="00DA79DB" w:rsidRDefault="006C6B11" w:rsidP="00F71484">
      <w:pPr>
        <w:spacing w:after="0" w:line="240" w:lineRule="auto"/>
        <w:rPr>
          <w:rFonts w:asciiTheme="majorHAnsi" w:hAnsiTheme="majorHAnsi" w:cstheme="minorHAnsi"/>
          <w:sz w:val="23"/>
          <w:szCs w:val="23"/>
        </w:rPr>
      </w:pPr>
      <w:r w:rsidRPr="00DA79DB">
        <w:rPr>
          <w:rFonts w:asciiTheme="majorHAnsi" w:hAnsiTheme="majorHAnsi" w:cstheme="minorHAnsi"/>
          <w:sz w:val="23"/>
          <w:szCs w:val="23"/>
        </w:rPr>
        <w:tab/>
      </w:r>
      <w:r w:rsidRPr="00DA79DB">
        <w:rPr>
          <w:rFonts w:asciiTheme="majorHAnsi" w:hAnsiTheme="majorHAnsi" w:cstheme="minorHAnsi"/>
          <w:sz w:val="23"/>
          <w:szCs w:val="23"/>
        </w:rPr>
        <w:tab/>
      </w:r>
      <w:r w:rsidRPr="00DA79DB">
        <w:rPr>
          <w:rFonts w:asciiTheme="majorHAnsi" w:hAnsiTheme="majorHAnsi" w:cstheme="minorHAnsi"/>
          <w:sz w:val="23"/>
          <w:szCs w:val="23"/>
        </w:rPr>
        <w:tab/>
      </w:r>
      <w:r w:rsidRPr="00DA79DB">
        <w:rPr>
          <w:rFonts w:asciiTheme="majorHAnsi" w:hAnsiTheme="majorHAnsi" w:cstheme="minorHAnsi"/>
          <w:sz w:val="23"/>
          <w:szCs w:val="23"/>
        </w:rPr>
        <w:tab/>
        <w:t>Local Development Companies</w:t>
      </w:r>
    </w:p>
    <w:p w:rsidR="006C6B11" w:rsidRPr="00DA79DB" w:rsidRDefault="006C6B11" w:rsidP="00F71484">
      <w:pPr>
        <w:spacing w:after="0" w:line="240" w:lineRule="auto"/>
        <w:rPr>
          <w:rFonts w:asciiTheme="majorHAnsi" w:hAnsiTheme="majorHAnsi" w:cstheme="minorHAnsi"/>
          <w:sz w:val="23"/>
          <w:szCs w:val="23"/>
        </w:rPr>
      </w:pPr>
    </w:p>
    <w:p w:rsidR="00F71484" w:rsidRPr="00DA79DB" w:rsidRDefault="00F71484" w:rsidP="00F71484">
      <w:pPr>
        <w:spacing w:after="0" w:line="240" w:lineRule="auto"/>
        <w:rPr>
          <w:rFonts w:asciiTheme="majorHAnsi" w:hAnsiTheme="majorHAnsi" w:cstheme="minorHAnsi"/>
          <w:sz w:val="23"/>
          <w:szCs w:val="23"/>
        </w:rPr>
      </w:pPr>
      <w:r w:rsidRPr="00DA79DB">
        <w:rPr>
          <w:rFonts w:asciiTheme="majorHAnsi" w:hAnsiTheme="majorHAnsi" w:cstheme="minorHAnsi"/>
          <w:sz w:val="23"/>
          <w:szCs w:val="23"/>
        </w:rPr>
        <w:t>Link to Plans:</w:t>
      </w:r>
      <w:r w:rsidR="006C6B11" w:rsidRPr="00DA79DB">
        <w:rPr>
          <w:rFonts w:asciiTheme="majorHAnsi" w:hAnsiTheme="majorHAnsi" w:cstheme="minorHAnsi"/>
          <w:sz w:val="23"/>
          <w:szCs w:val="23"/>
        </w:rPr>
        <w:t xml:space="preserve"> </w:t>
      </w:r>
      <w:r w:rsidR="006C6B11" w:rsidRPr="00DA79DB">
        <w:rPr>
          <w:rFonts w:asciiTheme="majorHAnsi" w:hAnsiTheme="majorHAnsi" w:cstheme="minorHAnsi"/>
          <w:sz w:val="23"/>
          <w:szCs w:val="23"/>
        </w:rPr>
        <w:tab/>
      </w:r>
      <w:r w:rsidR="006C6B11" w:rsidRPr="00DA79DB">
        <w:rPr>
          <w:rFonts w:asciiTheme="majorHAnsi" w:hAnsiTheme="majorHAnsi" w:cstheme="minorHAnsi"/>
          <w:sz w:val="23"/>
          <w:szCs w:val="23"/>
        </w:rPr>
        <w:tab/>
      </w:r>
      <w:r w:rsidR="006C6B11" w:rsidRPr="00DA79DB">
        <w:rPr>
          <w:rFonts w:asciiTheme="majorHAnsi" w:hAnsiTheme="majorHAnsi" w:cstheme="minorHAnsi"/>
          <w:sz w:val="23"/>
          <w:szCs w:val="23"/>
        </w:rPr>
        <w:tab/>
      </w:r>
    </w:p>
    <w:p w:rsidR="00F71484" w:rsidRPr="00DA79DB" w:rsidRDefault="00F71484" w:rsidP="00F71484">
      <w:pPr>
        <w:spacing w:after="0" w:line="240" w:lineRule="auto"/>
        <w:rPr>
          <w:rFonts w:asciiTheme="majorHAnsi" w:hAnsiTheme="majorHAnsi" w:cstheme="minorHAnsi"/>
          <w:sz w:val="23"/>
          <w:szCs w:val="23"/>
        </w:rPr>
      </w:pPr>
    </w:p>
    <w:p w:rsidR="00F71484" w:rsidRPr="00DA79DB" w:rsidRDefault="005602FC" w:rsidP="00F71484">
      <w:pPr>
        <w:spacing w:after="0" w:line="240" w:lineRule="auto"/>
        <w:rPr>
          <w:rFonts w:asciiTheme="majorHAnsi" w:hAnsiTheme="majorHAnsi" w:cstheme="minorHAnsi"/>
          <w:sz w:val="23"/>
          <w:szCs w:val="23"/>
          <w:u w:val="single"/>
        </w:rPr>
      </w:pPr>
      <w:r w:rsidRPr="00DA79DB">
        <w:rPr>
          <w:rFonts w:asciiTheme="majorHAnsi" w:hAnsiTheme="majorHAnsi" w:cstheme="minorHAnsi"/>
          <w:sz w:val="23"/>
          <w:szCs w:val="23"/>
          <w:u w:val="single"/>
        </w:rPr>
        <w:t xml:space="preserve">Expected </w:t>
      </w:r>
      <w:r w:rsidR="00F71484" w:rsidRPr="00DA79DB">
        <w:rPr>
          <w:rFonts w:asciiTheme="majorHAnsi" w:hAnsiTheme="majorHAnsi" w:cstheme="minorHAnsi"/>
          <w:sz w:val="23"/>
          <w:szCs w:val="23"/>
          <w:u w:val="single"/>
        </w:rPr>
        <w:t xml:space="preserve">Outcomes: </w:t>
      </w:r>
    </w:p>
    <w:p w:rsidR="00F71484" w:rsidRPr="00DA79DB" w:rsidRDefault="00F71484" w:rsidP="005602FC">
      <w:pPr>
        <w:pStyle w:val="ListParagraph"/>
        <w:numPr>
          <w:ilvl w:val="0"/>
          <w:numId w:val="32"/>
        </w:numPr>
        <w:spacing w:after="0" w:line="240" w:lineRule="auto"/>
        <w:rPr>
          <w:rFonts w:asciiTheme="majorHAnsi" w:hAnsiTheme="majorHAnsi" w:cstheme="minorHAnsi"/>
          <w:sz w:val="23"/>
          <w:szCs w:val="23"/>
        </w:rPr>
      </w:pPr>
      <w:r w:rsidRPr="00DA79DB">
        <w:rPr>
          <w:rFonts w:asciiTheme="majorHAnsi" w:hAnsiTheme="majorHAnsi" w:cstheme="minorHAnsi"/>
          <w:sz w:val="23"/>
          <w:szCs w:val="23"/>
        </w:rPr>
        <w:t>Older people can easily access information about events and issues and services in the local community</w:t>
      </w:r>
    </w:p>
    <w:p w:rsidR="006C6B11" w:rsidRPr="00DA79DB" w:rsidRDefault="006C6B11" w:rsidP="005602FC">
      <w:pPr>
        <w:pStyle w:val="ListParagraph"/>
        <w:numPr>
          <w:ilvl w:val="0"/>
          <w:numId w:val="32"/>
        </w:numPr>
        <w:spacing w:after="0" w:line="240" w:lineRule="auto"/>
        <w:rPr>
          <w:rFonts w:asciiTheme="majorHAnsi" w:hAnsiTheme="majorHAnsi" w:cstheme="minorHAnsi"/>
          <w:sz w:val="23"/>
          <w:szCs w:val="23"/>
        </w:rPr>
      </w:pPr>
      <w:r w:rsidRPr="00DA79DB">
        <w:rPr>
          <w:rFonts w:asciiTheme="majorHAnsi" w:hAnsiTheme="majorHAnsi" w:cstheme="minorHAnsi"/>
          <w:sz w:val="23"/>
          <w:szCs w:val="23"/>
        </w:rPr>
        <w:t>Increased engagement by older people in events</w:t>
      </w:r>
    </w:p>
    <w:p w:rsidR="006C6B11" w:rsidRPr="00DA79DB" w:rsidRDefault="006C6B11" w:rsidP="005602FC">
      <w:pPr>
        <w:pStyle w:val="ListParagraph"/>
        <w:numPr>
          <w:ilvl w:val="0"/>
          <w:numId w:val="32"/>
        </w:numPr>
        <w:spacing w:after="0" w:line="240" w:lineRule="auto"/>
        <w:rPr>
          <w:rFonts w:asciiTheme="majorHAnsi" w:hAnsiTheme="majorHAnsi" w:cstheme="minorHAnsi"/>
          <w:sz w:val="23"/>
          <w:szCs w:val="23"/>
        </w:rPr>
      </w:pPr>
      <w:r w:rsidRPr="00DA79DB">
        <w:rPr>
          <w:rFonts w:asciiTheme="majorHAnsi" w:hAnsiTheme="majorHAnsi" w:cstheme="minorHAnsi"/>
          <w:sz w:val="23"/>
          <w:szCs w:val="23"/>
        </w:rPr>
        <w:t xml:space="preserve">Reduced risk of isolation and loneliness </w:t>
      </w:r>
    </w:p>
    <w:p w:rsidR="006C6B11" w:rsidRPr="00DA79DB" w:rsidRDefault="006C6B11" w:rsidP="005602FC">
      <w:pPr>
        <w:pStyle w:val="ListParagraph"/>
        <w:numPr>
          <w:ilvl w:val="0"/>
          <w:numId w:val="32"/>
        </w:numPr>
        <w:spacing w:after="0" w:line="240" w:lineRule="auto"/>
        <w:rPr>
          <w:rFonts w:asciiTheme="majorHAnsi" w:hAnsiTheme="majorHAnsi" w:cstheme="minorHAnsi"/>
          <w:sz w:val="23"/>
          <w:szCs w:val="23"/>
        </w:rPr>
      </w:pPr>
      <w:r w:rsidRPr="00DA79DB">
        <w:rPr>
          <w:rFonts w:asciiTheme="majorHAnsi" w:hAnsiTheme="majorHAnsi" w:cstheme="minorHAnsi"/>
          <w:sz w:val="23"/>
          <w:szCs w:val="23"/>
        </w:rPr>
        <w:t>Greater awareness of Age Friendly agenda</w:t>
      </w:r>
    </w:p>
    <w:p w:rsidR="00F71484" w:rsidRPr="00DA79DB" w:rsidRDefault="00F71484" w:rsidP="00F71484">
      <w:pPr>
        <w:spacing w:after="0" w:line="240" w:lineRule="auto"/>
        <w:rPr>
          <w:rFonts w:asciiTheme="majorHAnsi" w:hAnsiTheme="majorHAnsi" w:cstheme="minorHAnsi"/>
          <w:sz w:val="23"/>
          <w:szCs w:val="23"/>
        </w:rPr>
      </w:pPr>
      <w:r w:rsidRPr="00DA79DB">
        <w:rPr>
          <w:rFonts w:asciiTheme="majorHAnsi" w:hAnsiTheme="majorHAnsi" w:cstheme="minorHAnsi"/>
          <w:sz w:val="23"/>
          <w:szCs w:val="23"/>
        </w:rPr>
        <w:br w:type="page"/>
      </w:r>
    </w:p>
    <w:p w:rsidR="00F71484" w:rsidRPr="00DA79DB" w:rsidRDefault="00F71484" w:rsidP="00F71484">
      <w:pPr>
        <w:spacing w:after="0" w:line="240" w:lineRule="auto"/>
        <w:jc w:val="both"/>
        <w:rPr>
          <w:rFonts w:asciiTheme="majorHAnsi" w:hAnsiTheme="majorHAnsi" w:cstheme="minorHAnsi"/>
          <w:b/>
          <w:sz w:val="23"/>
          <w:szCs w:val="23"/>
        </w:rPr>
      </w:pPr>
      <w:r w:rsidRPr="00DA79DB">
        <w:rPr>
          <w:rFonts w:asciiTheme="majorHAnsi" w:hAnsiTheme="majorHAnsi" w:cstheme="minorHAnsi"/>
          <w:b/>
          <w:sz w:val="23"/>
          <w:szCs w:val="23"/>
        </w:rPr>
        <w:lastRenderedPageBreak/>
        <w:t>Theme 8</w:t>
      </w:r>
      <w:r w:rsidRPr="00DA79DB">
        <w:rPr>
          <w:rFonts w:asciiTheme="majorHAnsi" w:hAnsiTheme="majorHAnsi" w:cstheme="minorHAnsi"/>
          <w:b/>
          <w:sz w:val="23"/>
          <w:szCs w:val="23"/>
        </w:rPr>
        <w:tab/>
        <w:t xml:space="preserve"> Community Support and Health Services</w:t>
      </w:r>
    </w:p>
    <w:p w:rsidR="00F71484" w:rsidRPr="00DA79DB" w:rsidRDefault="00F71484" w:rsidP="00F71484">
      <w:pPr>
        <w:spacing w:after="0" w:line="240" w:lineRule="auto"/>
        <w:jc w:val="both"/>
        <w:rPr>
          <w:rFonts w:asciiTheme="majorHAnsi" w:hAnsiTheme="majorHAnsi" w:cstheme="minorHAnsi"/>
          <w:sz w:val="23"/>
          <w:szCs w:val="23"/>
        </w:rPr>
      </w:pPr>
    </w:p>
    <w:p w:rsidR="00F71484" w:rsidRPr="00DA79DB" w:rsidRDefault="00F71484" w:rsidP="00F71484">
      <w:pPr>
        <w:spacing w:after="0" w:line="240" w:lineRule="auto"/>
        <w:jc w:val="both"/>
        <w:rPr>
          <w:rFonts w:asciiTheme="majorHAnsi" w:hAnsiTheme="majorHAnsi" w:cstheme="minorHAnsi"/>
          <w:sz w:val="23"/>
          <w:szCs w:val="23"/>
        </w:rPr>
      </w:pPr>
      <w:r w:rsidRPr="00DA79DB">
        <w:rPr>
          <w:rFonts w:asciiTheme="majorHAnsi" w:hAnsiTheme="majorHAnsi" w:cstheme="minorHAnsi"/>
          <w:b/>
          <w:sz w:val="23"/>
          <w:szCs w:val="23"/>
          <w:u w:val="single"/>
        </w:rPr>
        <w:t>Goal</w:t>
      </w:r>
      <w:r w:rsidRPr="00DA79DB">
        <w:rPr>
          <w:rFonts w:asciiTheme="majorHAnsi" w:hAnsiTheme="majorHAnsi" w:cstheme="minorHAnsi"/>
          <w:sz w:val="23"/>
          <w:szCs w:val="23"/>
          <w:u w:val="single"/>
        </w:rPr>
        <w:t>:</w:t>
      </w:r>
      <w:r w:rsidRPr="00DA79DB">
        <w:rPr>
          <w:rFonts w:asciiTheme="majorHAnsi" w:hAnsiTheme="majorHAnsi" w:cstheme="minorHAnsi"/>
          <w:sz w:val="23"/>
          <w:szCs w:val="23"/>
        </w:rPr>
        <w:t xml:space="preserve"> to provide older people with easily accessible health and community services and access to high quality support, when needed, to enable them to live independently in their homes for as long as requested.</w:t>
      </w:r>
    </w:p>
    <w:p w:rsidR="00F71484" w:rsidRPr="00DA79DB" w:rsidRDefault="00F71484" w:rsidP="00F71484">
      <w:pPr>
        <w:spacing w:after="0" w:line="240" w:lineRule="auto"/>
        <w:jc w:val="both"/>
        <w:rPr>
          <w:rFonts w:asciiTheme="majorHAnsi" w:hAnsiTheme="majorHAnsi" w:cstheme="minorHAnsi"/>
          <w:sz w:val="23"/>
          <w:szCs w:val="23"/>
        </w:rPr>
      </w:pPr>
    </w:p>
    <w:p w:rsidR="00F71484" w:rsidRPr="00DA79DB" w:rsidRDefault="00F71484" w:rsidP="00F71484">
      <w:pPr>
        <w:spacing w:after="0" w:line="240" w:lineRule="auto"/>
        <w:jc w:val="both"/>
        <w:rPr>
          <w:rFonts w:asciiTheme="majorHAnsi" w:hAnsiTheme="majorHAnsi" w:cstheme="minorHAnsi"/>
          <w:b/>
          <w:sz w:val="23"/>
          <w:szCs w:val="23"/>
        </w:rPr>
      </w:pPr>
      <w:r w:rsidRPr="00DA79DB">
        <w:rPr>
          <w:rFonts w:asciiTheme="majorHAnsi" w:hAnsiTheme="majorHAnsi" w:cstheme="minorHAnsi"/>
          <w:b/>
          <w:sz w:val="23"/>
          <w:szCs w:val="23"/>
          <w:u w:val="single"/>
        </w:rPr>
        <w:t xml:space="preserve">Why is this </w:t>
      </w:r>
      <w:proofErr w:type="gramStart"/>
      <w:r w:rsidRPr="00DA79DB">
        <w:rPr>
          <w:rFonts w:asciiTheme="majorHAnsi" w:hAnsiTheme="majorHAnsi" w:cstheme="minorHAnsi"/>
          <w:b/>
          <w:sz w:val="23"/>
          <w:szCs w:val="23"/>
          <w:u w:val="single"/>
        </w:rPr>
        <w:t>important</w:t>
      </w:r>
      <w:r w:rsidR="006C6B11" w:rsidRPr="00DA79DB">
        <w:rPr>
          <w:rFonts w:asciiTheme="majorHAnsi" w:hAnsiTheme="majorHAnsi" w:cstheme="minorHAnsi"/>
          <w:b/>
          <w:sz w:val="23"/>
          <w:szCs w:val="23"/>
        </w:rPr>
        <w:t>:</w:t>
      </w:r>
      <w:proofErr w:type="gramEnd"/>
    </w:p>
    <w:p w:rsidR="00F71484" w:rsidRPr="00DA79DB" w:rsidRDefault="00F71484" w:rsidP="00F71484">
      <w:pPr>
        <w:spacing w:after="0" w:line="240" w:lineRule="auto"/>
        <w:jc w:val="both"/>
        <w:rPr>
          <w:rFonts w:asciiTheme="majorHAnsi" w:hAnsiTheme="majorHAnsi" w:cstheme="minorHAnsi"/>
          <w:sz w:val="23"/>
          <w:szCs w:val="23"/>
        </w:rPr>
      </w:pPr>
    </w:p>
    <w:p w:rsidR="00F71484" w:rsidRPr="00DA79DB" w:rsidRDefault="00F71484" w:rsidP="00F71484">
      <w:p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 xml:space="preserve">Older people want to stay healthy and independent for as long as possible.  Investment in quality community-based health services - including preventative screening, mental health services and advice on healthy eating - can keep older people healthy and reduce their use of in-patient and out-patient hospital services. Home </w:t>
      </w:r>
      <w:proofErr w:type="gramStart"/>
      <w:r w:rsidRPr="00DA79DB">
        <w:rPr>
          <w:rFonts w:asciiTheme="majorHAnsi" w:hAnsiTheme="majorHAnsi" w:cstheme="minorHAnsi"/>
          <w:sz w:val="23"/>
          <w:szCs w:val="23"/>
        </w:rPr>
        <w:t>support services and, at the end of life, compassionate outreach services, make</w:t>
      </w:r>
      <w:proofErr w:type="gramEnd"/>
      <w:r w:rsidRPr="00DA79DB">
        <w:rPr>
          <w:rFonts w:asciiTheme="majorHAnsi" w:hAnsiTheme="majorHAnsi" w:cstheme="minorHAnsi"/>
          <w:sz w:val="23"/>
          <w:szCs w:val="23"/>
        </w:rPr>
        <w:t xml:space="preserve"> it possible for older people to stay in their own homes. This is something that is evidenced in the HaPAI survey and in consultations – people want to remain in their own homes and their own communities for as long as possible but often need supports to do so. It is this connectivity with family, with community, with friends and neighbours that contributes to positive mental and physical health and while it is not possible to provide health services and supports in every settlement in Tipperary, it should be possible to ensure access to the necessary services and supports.</w:t>
      </w:r>
    </w:p>
    <w:p w:rsidR="00F71484" w:rsidRPr="00DA79DB" w:rsidRDefault="00F71484" w:rsidP="00F71484">
      <w:pPr>
        <w:spacing w:after="0" w:line="240" w:lineRule="auto"/>
        <w:jc w:val="both"/>
        <w:rPr>
          <w:rFonts w:asciiTheme="majorHAnsi" w:hAnsiTheme="majorHAnsi" w:cstheme="minorHAnsi"/>
          <w:b/>
          <w:sz w:val="23"/>
          <w:szCs w:val="23"/>
        </w:rPr>
      </w:pPr>
    </w:p>
    <w:p w:rsidR="00F71484" w:rsidRPr="00DA79DB" w:rsidRDefault="00F71484" w:rsidP="00F7148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ajorHAnsi" w:hAnsiTheme="majorHAnsi" w:cstheme="minorHAnsi"/>
          <w:b/>
          <w:sz w:val="23"/>
          <w:szCs w:val="23"/>
        </w:rPr>
      </w:pPr>
      <w:r w:rsidRPr="00DA79DB">
        <w:rPr>
          <w:rFonts w:asciiTheme="majorHAnsi" w:hAnsiTheme="majorHAnsi" w:cstheme="minorHAnsi"/>
          <w:b/>
          <w:sz w:val="23"/>
          <w:szCs w:val="23"/>
        </w:rPr>
        <w:t xml:space="preserve">HAPAI Survey Findings </w:t>
      </w:r>
    </w:p>
    <w:p w:rsidR="00F71484" w:rsidRPr="00DA79DB" w:rsidRDefault="00F71484" w:rsidP="00F7148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ajorHAnsi" w:hAnsiTheme="majorHAnsi" w:cstheme="minorHAnsi"/>
          <w:b/>
          <w:color w:val="F79646" w:themeColor="accent6"/>
          <w:sz w:val="23"/>
          <w:szCs w:val="23"/>
        </w:rPr>
      </w:pPr>
    </w:p>
    <w:p w:rsidR="00F71484" w:rsidRPr="00DA79DB" w:rsidRDefault="00F71484" w:rsidP="00F7148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ajorHAnsi" w:hAnsiTheme="majorHAnsi"/>
          <w:sz w:val="23"/>
          <w:szCs w:val="23"/>
        </w:rPr>
      </w:pPr>
      <w:r w:rsidRPr="00DA79DB">
        <w:rPr>
          <w:rFonts w:asciiTheme="majorHAnsi" w:hAnsiTheme="majorHAnsi"/>
          <w:sz w:val="23"/>
          <w:szCs w:val="23"/>
        </w:rPr>
        <w:t xml:space="preserve">71% of people aged 55-69 and 55% of people over the age of 70 in Tipperary say their health is good or very good. </w:t>
      </w:r>
    </w:p>
    <w:p w:rsidR="00F71484" w:rsidRPr="00DA79DB" w:rsidRDefault="00F71484" w:rsidP="00F7148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ajorHAnsi" w:hAnsiTheme="majorHAnsi"/>
          <w:sz w:val="23"/>
          <w:szCs w:val="23"/>
        </w:rPr>
      </w:pPr>
    </w:p>
    <w:p w:rsidR="00F71484" w:rsidRPr="00DA79DB" w:rsidRDefault="00F71484" w:rsidP="00F7148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ajorHAnsi" w:hAnsiTheme="majorHAnsi"/>
          <w:sz w:val="23"/>
          <w:szCs w:val="23"/>
        </w:rPr>
      </w:pPr>
      <w:r w:rsidRPr="00DA79DB">
        <w:rPr>
          <w:rFonts w:asciiTheme="majorHAnsi" w:hAnsiTheme="majorHAnsi"/>
          <w:sz w:val="23"/>
          <w:szCs w:val="23"/>
        </w:rPr>
        <w:t>17% of people over the age of 55 are smokers.</w:t>
      </w:r>
    </w:p>
    <w:p w:rsidR="00F71484" w:rsidRPr="00DA79DB" w:rsidRDefault="00F71484" w:rsidP="00F7148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ajorHAnsi" w:hAnsiTheme="majorHAnsi"/>
          <w:sz w:val="23"/>
          <w:szCs w:val="23"/>
        </w:rPr>
      </w:pPr>
    </w:p>
    <w:p w:rsidR="00F71484" w:rsidRPr="00DA79DB" w:rsidRDefault="00F71484" w:rsidP="00F7148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ajorHAnsi" w:hAnsiTheme="majorHAnsi"/>
          <w:sz w:val="23"/>
          <w:szCs w:val="23"/>
        </w:rPr>
      </w:pPr>
      <w:r w:rsidRPr="00DA79DB">
        <w:rPr>
          <w:rFonts w:asciiTheme="majorHAnsi" w:hAnsiTheme="majorHAnsi"/>
          <w:sz w:val="23"/>
          <w:szCs w:val="23"/>
        </w:rPr>
        <w:t xml:space="preserve">45% of people aged 55 – 69 have a long standing illness or health problem. This rises to 60% in people aged over 70. One in five of these respondents are severely limited in their everyday activities because of this health problem. </w:t>
      </w:r>
    </w:p>
    <w:p w:rsidR="00F71484" w:rsidRPr="00DA79DB" w:rsidRDefault="00F71484" w:rsidP="00F7148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ajorHAnsi" w:hAnsiTheme="majorHAnsi"/>
          <w:sz w:val="23"/>
          <w:szCs w:val="23"/>
        </w:rPr>
      </w:pPr>
    </w:p>
    <w:p w:rsidR="00F71484" w:rsidRPr="00DA79DB" w:rsidRDefault="00F71484" w:rsidP="00F7148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ajorHAnsi" w:hAnsiTheme="majorHAnsi"/>
          <w:sz w:val="23"/>
          <w:szCs w:val="23"/>
        </w:rPr>
      </w:pPr>
      <w:r w:rsidRPr="00DA79DB">
        <w:rPr>
          <w:rFonts w:asciiTheme="majorHAnsi" w:hAnsiTheme="majorHAnsi"/>
          <w:sz w:val="23"/>
          <w:szCs w:val="23"/>
        </w:rPr>
        <w:t>The most common health conditions affecting people in Tipperary are: arthritis (23% of 55 – 69 and 26% of 70+); high blood pressure or hypertension (19% of 55 – 69 year olds and 36% of 70+ year olds); high cholesterol (16% of 55 – 69 year olds and 40% of 70+ year olds; diabetes (6.9% of 55 – 69 year olds and 7.6% of 70+ year olds).</w:t>
      </w:r>
    </w:p>
    <w:p w:rsidR="00F71484" w:rsidRPr="00DA79DB" w:rsidRDefault="00F71484" w:rsidP="00F7148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ajorHAnsi" w:hAnsiTheme="majorHAnsi"/>
          <w:sz w:val="23"/>
          <w:szCs w:val="23"/>
        </w:rPr>
      </w:pP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sz w:val="23"/>
          <w:szCs w:val="23"/>
        </w:rPr>
      </w:pPr>
      <w:r w:rsidRPr="00DA79DB">
        <w:rPr>
          <w:rFonts w:asciiTheme="majorHAnsi" w:hAnsiTheme="majorHAnsi"/>
          <w:sz w:val="23"/>
          <w:szCs w:val="23"/>
        </w:rPr>
        <w:t xml:space="preserve">45% of the over 70s in Tipperary reported being diagnosed with more than one condition (multi-morbidity) </w:t>
      </w: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sz w:val="23"/>
          <w:szCs w:val="23"/>
        </w:rPr>
      </w:pP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 xml:space="preserve">12% of the over 70s in Tipperary need help with mobility (2.6% of people aged 55 – 69). </w:t>
      </w: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inorHAnsi"/>
          <w:sz w:val="23"/>
          <w:szCs w:val="23"/>
        </w:rPr>
      </w:pP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20% of over 70s need help with housekeeping (7.3% of people aged between 55 – 69)</w:t>
      </w: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inorHAnsi"/>
          <w:sz w:val="23"/>
          <w:szCs w:val="23"/>
        </w:rPr>
      </w:pP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 xml:space="preserve"> 11% of people over the age of 70 in Tipperary need help with personal care (5.3% of people aged 55 – 69)</w:t>
      </w: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inorHAnsi"/>
          <w:sz w:val="23"/>
          <w:szCs w:val="23"/>
        </w:rPr>
      </w:pP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10% of people aged 55 and over are currently on a waiting list in Tipperary and 95% of these have been waiting for more than 1 month.</w:t>
      </w: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inorHAnsi"/>
          <w:sz w:val="23"/>
          <w:szCs w:val="23"/>
        </w:rPr>
      </w:pP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lastRenderedPageBreak/>
        <w:t>The over 55 year olds availed of a number of preventative health services over the past year – 65% received the flu vaccination, 88% received blood test for cholesterol, 81% had a blood pressure check and 64% received  a mammogram or breast x-ray (for women aged 55 – 64).</w:t>
      </w: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sz w:val="23"/>
          <w:szCs w:val="23"/>
        </w:rPr>
      </w:pPr>
      <w:r w:rsidRPr="00DA79DB">
        <w:rPr>
          <w:rFonts w:asciiTheme="majorHAnsi" w:hAnsiTheme="majorHAnsi"/>
          <w:sz w:val="23"/>
          <w:szCs w:val="23"/>
        </w:rPr>
        <w:t xml:space="preserve"> </w:t>
      </w: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 xml:space="preserve">18% of people aged 70+ </w:t>
      </w:r>
      <w:proofErr w:type="gramStart"/>
      <w:r w:rsidRPr="00DA79DB">
        <w:rPr>
          <w:rFonts w:asciiTheme="majorHAnsi" w:hAnsiTheme="majorHAnsi" w:cstheme="minorHAnsi"/>
          <w:sz w:val="23"/>
          <w:szCs w:val="23"/>
        </w:rPr>
        <w:t>care</w:t>
      </w:r>
      <w:proofErr w:type="gramEnd"/>
      <w:r w:rsidRPr="00DA79DB">
        <w:rPr>
          <w:rFonts w:asciiTheme="majorHAnsi" w:hAnsiTheme="majorHAnsi" w:cstheme="minorHAnsi"/>
          <w:sz w:val="23"/>
          <w:szCs w:val="23"/>
        </w:rPr>
        <w:t xml:space="preserve"> for children or grandchildren every day or weekly. One in five of these people experience some level of caregiver strain. </w:t>
      </w: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inorHAnsi"/>
          <w:sz w:val="23"/>
          <w:szCs w:val="23"/>
        </w:rPr>
      </w:pP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 xml:space="preserve">20% of people aged between 55 – 69 care for children or grandchild every day or weekly and one in six of these people experience some level of care giver strain. </w:t>
      </w: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inorHAnsi"/>
          <w:sz w:val="23"/>
          <w:szCs w:val="23"/>
        </w:rPr>
      </w:pP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sz w:val="23"/>
          <w:szCs w:val="23"/>
        </w:rPr>
      </w:pPr>
      <w:r w:rsidRPr="00DA79DB">
        <w:rPr>
          <w:rFonts w:asciiTheme="majorHAnsi" w:hAnsiTheme="majorHAnsi"/>
          <w:sz w:val="23"/>
          <w:szCs w:val="23"/>
        </w:rPr>
        <w:t>4.3% of people aged over 55 in Tipperary report feeling lonely ‘often’ and 18% say they feel lonely some of the time. Slightly more people aged 70+ (5.8%) compared with people aged 55-69 (3.1%) report feeling lonely often.</w:t>
      </w: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sz w:val="23"/>
          <w:szCs w:val="23"/>
        </w:rPr>
      </w:pP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inorHAnsi"/>
          <w:sz w:val="23"/>
          <w:szCs w:val="23"/>
        </w:rPr>
      </w:pPr>
    </w:p>
    <w:p w:rsidR="00F71484" w:rsidRPr="00DA79DB" w:rsidRDefault="00F71484" w:rsidP="00F71484">
      <w:pPr>
        <w:spacing w:after="0" w:line="240" w:lineRule="auto"/>
        <w:jc w:val="both"/>
        <w:rPr>
          <w:rFonts w:asciiTheme="majorHAnsi" w:hAnsiTheme="majorHAnsi" w:cstheme="minorHAnsi"/>
          <w:sz w:val="23"/>
          <w:szCs w:val="23"/>
        </w:rPr>
      </w:pPr>
    </w:p>
    <w:p w:rsidR="00F71484" w:rsidRPr="00DA79DB" w:rsidRDefault="00F71484" w:rsidP="00F71484">
      <w:pPr>
        <w:spacing w:after="0" w:line="240" w:lineRule="auto"/>
        <w:jc w:val="both"/>
        <w:rPr>
          <w:rFonts w:asciiTheme="majorHAnsi" w:hAnsiTheme="majorHAnsi" w:cstheme="minorHAnsi"/>
          <w:b/>
          <w:sz w:val="23"/>
          <w:szCs w:val="23"/>
          <w:u w:val="single"/>
        </w:rPr>
      </w:pPr>
      <w:r w:rsidRPr="00DA79DB">
        <w:rPr>
          <w:rFonts w:asciiTheme="majorHAnsi" w:hAnsiTheme="majorHAnsi" w:cstheme="minorHAnsi"/>
          <w:b/>
          <w:sz w:val="23"/>
          <w:szCs w:val="23"/>
          <w:u w:val="single"/>
        </w:rPr>
        <w:t>Key Issues from Consultations:</w:t>
      </w:r>
    </w:p>
    <w:p w:rsidR="00F71484" w:rsidRPr="00DA79DB" w:rsidRDefault="00F71484" w:rsidP="00F71484">
      <w:pPr>
        <w:spacing w:after="0" w:line="240" w:lineRule="auto"/>
        <w:jc w:val="both"/>
        <w:rPr>
          <w:rFonts w:asciiTheme="majorHAnsi" w:hAnsiTheme="majorHAnsi" w:cstheme="minorHAnsi"/>
          <w:sz w:val="23"/>
          <w:szCs w:val="23"/>
        </w:rPr>
      </w:pPr>
    </w:p>
    <w:p w:rsidR="00F71484" w:rsidRPr="00DA79DB" w:rsidRDefault="00F71484" w:rsidP="00F71484">
      <w:pPr>
        <w:pStyle w:val="ListParagraph"/>
        <w:numPr>
          <w:ilvl w:val="0"/>
          <w:numId w:val="10"/>
        </w:numPr>
        <w:spacing w:after="0" w:line="240" w:lineRule="auto"/>
        <w:jc w:val="both"/>
        <w:rPr>
          <w:rFonts w:asciiTheme="majorHAnsi" w:hAnsiTheme="majorHAnsi" w:cstheme="minorHAnsi"/>
          <w:sz w:val="23"/>
          <w:szCs w:val="23"/>
        </w:rPr>
      </w:pPr>
      <w:proofErr w:type="gramStart"/>
      <w:r w:rsidRPr="00DA79DB">
        <w:rPr>
          <w:rFonts w:asciiTheme="majorHAnsi" w:hAnsiTheme="majorHAnsi" w:cstheme="minorHAnsi"/>
          <w:sz w:val="23"/>
          <w:szCs w:val="23"/>
        </w:rPr>
        <w:t>lack</w:t>
      </w:r>
      <w:proofErr w:type="gramEnd"/>
      <w:r w:rsidRPr="00DA79DB">
        <w:rPr>
          <w:rFonts w:asciiTheme="majorHAnsi" w:hAnsiTheme="majorHAnsi" w:cstheme="minorHAnsi"/>
          <w:sz w:val="23"/>
          <w:szCs w:val="23"/>
        </w:rPr>
        <w:t xml:space="preserve"> of transport options and suitable times makes it difficult for people to attend appointments; co-ordination of medical appointments need to happen linking in with the local Primary Care Team. </w:t>
      </w:r>
    </w:p>
    <w:p w:rsidR="00F71484" w:rsidRPr="00DA79DB" w:rsidRDefault="00F71484" w:rsidP="00F71484">
      <w:pPr>
        <w:pStyle w:val="ListParagraph"/>
        <w:numPr>
          <w:ilvl w:val="0"/>
          <w:numId w:val="10"/>
        </w:numP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supports for grandparents needed in rearing children and family support</w:t>
      </w:r>
    </w:p>
    <w:p w:rsidR="00F71484" w:rsidRPr="00DA79DB" w:rsidRDefault="00F71484" w:rsidP="00F71484">
      <w:pPr>
        <w:pStyle w:val="ListParagraph"/>
        <w:numPr>
          <w:ilvl w:val="0"/>
          <w:numId w:val="10"/>
        </w:numP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more supports are needed for older people to living on their own in their own communities</w:t>
      </w:r>
    </w:p>
    <w:p w:rsidR="00F71484" w:rsidRPr="00DA79DB" w:rsidRDefault="00F71484" w:rsidP="00F71484">
      <w:pPr>
        <w:pStyle w:val="ListParagraph"/>
        <w:numPr>
          <w:ilvl w:val="0"/>
          <w:numId w:val="10"/>
        </w:numP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 xml:space="preserve">Home help is not enough to help people stay at home, more wrap around supports are needed </w:t>
      </w:r>
    </w:p>
    <w:p w:rsidR="00F71484" w:rsidRPr="00DA79DB" w:rsidRDefault="00F71484" w:rsidP="00F71484">
      <w:pPr>
        <w:pStyle w:val="ListParagraph"/>
        <w:numPr>
          <w:ilvl w:val="0"/>
          <w:numId w:val="10"/>
        </w:numP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Better promotion and information needed around mental health supports and how they can be accessed</w:t>
      </w:r>
    </w:p>
    <w:p w:rsidR="00F71484" w:rsidRPr="00DA79DB" w:rsidRDefault="00F71484" w:rsidP="00F71484">
      <w:pPr>
        <w:pStyle w:val="ListParagraph"/>
        <w:numPr>
          <w:ilvl w:val="0"/>
          <w:numId w:val="10"/>
        </w:numP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Poor provision of mental health supports. Older people who are retired and whose families may be living elsewhere, often struggle with the issue of identity. The labels that defined them for most of their lives – bread winner, carer, home maker – are now redundant and many struggle with finding purpose and meaning in their lives.</w:t>
      </w:r>
    </w:p>
    <w:p w:rsidR="00F71484" w:rsidRPr="00DA79DB" w:rsidRDefault="00F71484" w:rsidP="00F71484">
      <w:pPr>
        <w:pStyle w:val="ListParagraph"/>
        <w:numPr>
          <w:ilvl w:val="0"/>
          <w:numId w:val="10"/>
        </w:numP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 xml:space="preserve"> Advocacy support is needed for patients in hospitals, particularly for more vulnerable older people</w:t>
      </w:r>
    </w:p>
    <w:p w:rsidR="00F71484" w:rsidRPr="00DA79DB" w:rsidRDefault="00F71484" w:rsidP="00F71484">
      <w:pPr>
        <w:pStyle w:val="ListParagraph"/>
        <w:numPr>
          <w:ilvl w:val="0"/>
          <w:numId w:val="10"/>
        </w:numP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greater stimulation and positive activity needed in Day Care Centres</w:t>
      </w:r>
    </w:p>
    <w:p w:rsidR="00F71484" w:rsidRPr="00DA79DB" w:rsidRDefault="00F71484" w:rsidP="00F71484">
      <w:pPr>
        <w:pStyle w:val="ListParagraph"/>
        <w:numPr>
          <w:ilvl w:val="0"/>
          <w:numId w:val="10"/>
        </w:numPr>
        <w:spacing w:after="0" w:line="240" w:lineRule="auto"/>
        <w:jc w:val="both"/>
        <w:rPr>
          <w:rFonts w:asciiTheme="majorHAnsi" w:hAnsiTheme="majorHAnsi" w:cstheme="minorHAnsi"/>
          <w:sz w:val="23"/>
          <w:szCs w:val="23"/>
        </w:rPr>
      </w:pPr>
      <w:proofErr w:type="gramStart"/>
      <w:r w:rsidRPr="00DA79DB">
        <w:rPr>
          <w:rFonts w:asciiTheme="majorHAnsi" w:hAnsiTheme="majorHAnsi" w:cstheme="minorHAnsi"/>
          <w:sz w:val="23"/>
          <w:szCs w:val="23"/>
        </w:rPr>
        <w:t>increased</w:t>
      </w:r>
      <w:proofErr w:type="gramEnd"/>
      <w:r w:rsidRPr="00DA79DB">
        <w:rPr>
          <w:rFonts w:asciiTheme="majorHAnsi" w:hAnsiTheme="majorHAnsi" w:cstheme="minorHAnsi"/>
          <w:sz w:val="23"/>
          <w:szCs w:val="23"/>
        </w:rPr>
        <w:t xml:space="preserve"> funding for home care packages and supports for elderly to stay in their homes for as long as possible. There is </w:t>
      </w:r>
      <w:proofErr w:type="gramStart"/>
      <w:r w:rsidRPr="00DA79DB">
        <w:rPr>
          <w:rFonts w:asciiTheme="majorHAnsi" w:hAnsiTheme="majorHAnsi" w:cstheme="minorHAnsi"/>
          <w:sz w:val="23"/>
          <w:szCs w:val="23"/>
        </w:rPr>
        <w:t>a the</w:t>
      </w:r>
      <w:proofErr w:type="gramEnd"/>
      <w:r w:rsidRPr="00DA79DB">
        <w:rPr>
          <w:rFonts w:asciiTheme="majorHAnsi" w:hAnsiTheme="majorHAnsi" w:cstheme="minorHAnsi"/>
          <w:sz w:val="23"/>
          <w:szCs w:val="23"/>
        </w:rPr>
        <w:t xml:space="preserve"> need to expand the range of services that are available to them including: Home care (washing, dressing, meals etc.); and Health (e.g. discharge support from hospital, dressing wounds etc.). Ensure there is clear information on what is available and who is eligible.</w:t>
      </w:r>
    </w:p>
    <w:p w:rsidR="00F71484" w:rsidRPr="00DA79DB" w:rsidRDefault="00F71484" w:rsidP="00F71484">
      <w:pPr>
        <w:spacing w:after="0" w:line="240" w:lineRule="auto"/>
        <w:jc w:val="both"/>
        <w:rPr>
          <w:rFonts w:asciiTheme="majorHAnsi" w:hAnsiTheme="majorHAnsi" w:cstheme="minorHAnsi"/>
          <w:sz w:val="23"/>
          <w:szCs w:val="23"/>
        </w:rPr>
      </w:pPr>
    </w:p>
    <w:p w:rsidR="00F71484" w:rsidRPr="00DA79DB" w:rsidRDefault="00E549B7" w:rsidP="00F71484">
      <w:pPr>
        <w:autoSpaceDE w:val="0"/>
        <w:autoSpaceDN w:val="0"/>
        <w:adjustRightInd w:val="0"/>
        <w:spacing w:after="0" w:line="240" w:lineRule="auto"/>
        <w:jc w:val="both"/>
        <w:rPr>
          <w:rFonts w:asciiTheme="majorHAnsi" w:hAnsiTheme="majorHAnsi" w:cstheme="minorHAnsi"/>
          <w:b/>
          <w:bCs/>
          <w:sz w:val="23"/>
          <w:szCs w:val="23"/>
        </w:rPr>
      </w:pPr>
      <w:r w:rsidRPr="00DA79DB">
        <w:rPr>
          <w:rFonts w:asciiTheme="majorHAnsi" w:hAnsiTheme="majorHAnsi" w:cstheme="minorHAnsi"/>
          <w:b/>
          <w:sz w:val="23"/>
          <w:szCs w:val="23"/>
        </w:rPr>
        <w:t>Action 8.1</w:t>
      </w:r>
      <w:r w:rsidRPr="00DA79DB">
        <w:rPr>
          <w:rFonts w:asciiTheme="majorHAnsi" w:hAnsiTheme="majorHAnsi" w:cstheme="minorHAnsi"/>
          <w:b/>
          <w:sz w:val="23"/>
          <w:szCs w:val="23"/>
        </w:rPr>
        <w:tab/>
      </w:r>
      <w:r w:rsidR="00F71484" w:rsidRPr="00DA79DB">
        <w:rPr>
          <w:rFonts w:asciiTheme="majorHAnsi" w:hAnsiTheme="majorHAnsi" w:cstheme="minorHAnsi"/>
          <w:b/>
          <w:bCs/>
          <w:sz w:val="23"/>
          <w:szCs w:val="23"/>
        </w:rPr>
        <w:t>Supports to Facilitate Living in your Own Home</w:t>
      </w:r>
    </w:p>
    <w:p w:rsidR="00E549B7" w:rsidRPr="00DA79DB" w:rsidRDefault="00E549B7" w:rsidP="00F71484">
      <w:pPr>
        <w:autoSpaceDE w:val="0"/>
        <w:autoSpaceDN w:val="0"/>
        <w:adjustRightInd w:val="0"/>
        <w:spacing w:after="0" w:line="240" w:lineRule="auto"/>
        <w:jc w:val="both"/>
        <w:rPr>
          <w:rFonts w:asciiTheme="majorHAnsi" w:hAnsiTheme="majorHAnsi" w:cstheme="minorHAnsi"/>
          <w:sz w:val="23"/>
          <w:szCs w:val="23"/>
        </w:rPr>
      </w:pPr>
    </w:p>
    <w:p w:rsidR="00F71484" w:rsidRPr="00DA79DB" w:rsidRDefault="006C6B11" w:rsidP="00F71484">
      <w:p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Provision of c</w:t>
      </w:r>
      <w:r w:rsidR="00F71484" w:rsidRPr="00DA79DB">
        <w:rPr>
          <w:rFonts w:asciiTheme="majorHAnsi" w:hAnsiTheme="majorHAnsi" w:cstheme="minorHAnsi"/>
          <w:sz w:val="23"/>
          <w:szCs w:val="23"/>
        </w:rPr>
        <w:t xml:space="preserve">ommunity supports that assist people to stay at home safely and comfortably and in their community need to be explored either through Social Economy projects or other ways. </w:t>
      </w:r>
      <w:r w:rsidR="00E549B7" w:rsidRPr="00DA79DB">
        <w:rPr>
          <w:rFonts w:asciiTheme="majorHAnsi" w:hAnsiTheme="majorHAnsi" w:cstheme="minorHAnsi"/>
          <w:sz w:val="23"/>
          <w:szCs w:val="23"/>
        </w:rPr>
        <w:t xml:space="preserve">The current Home Help service only allows personal care but, as is evidenced from the HaPAI survey data above, it is the smaller jobs – the </w:t>
      </w:r>
      <w:r w:rsidR="00F71484" w:rsidRPr="00DA79DB">
        <w:rPr>
          <w:rFonts w:asciiTheme="majorHAnsi" w:hAnsiTheme="majorHAnsi" w:cstheme="minorHAnsi"/>
          <w:sz w:val="23"/>
          <w:szCs w:val="23"/>
        </w:rPr>
        <w:t xml:space="preserve">gardening jobs, </w:t>
      </w:r>
      <w:r w:rsidR="00D63EE5" w:rsidRPr="00DA79DB">
        <w:rPr>
          <w:rFonts w:asciiTheme="majorHAnsi" w:hAnsiTheme="majorHAnsi" w:cstheme="minorHAnsi"/>
          <w:sz w:val="23"/>
          <w:szCs w:val="23"/>
        </w:rPr>
        <w:t>housekeeping</w:t>
      </w:r>
      <w:r w:rsidR="00F71484" w:rsidRPr="00DA79DB">
        <w:rPr>
          <w:rFonts w:asciiTheme="majorHAnsi" w:hAnsiTheme="majorHAnsi" w:cstheme="minorHAnsi"/>
          <w:sz w:val="23"/>
          <w:szCs w:val="23"/>
        </w:rPr>
        <w:t xml:space="preserve"> jobs, repair job</w:t>
      </w:r>
      <w:r w:rsidR="00E549B7" w:rsidRPr="00DA79DB">
        <w:rPr>
          <w:rFonts w:asciiTheme="majorHAnsi" w:hAnsiTheme="majorHAnsi" w:cstheme="minorHAnsi"/>
          <w:sz w:val="23"/>
          <w:szCs w:val="23"/>
        </w:rPr>
        <w:t>s, meals-on-wheels – that give that little bit of extra, bu</w:t>
      </w:r>
      <w:r w:rsidR="000F4EE4" w:rsidRPr="00DA79DB">
        <w:rPr>
          <w:rFonts w:asciiTheme="majorHAnsi" w:hAnsiTheme="majorHAnsi" w:cstheme="minorHAnsi"/>
          <w:sz w:val="23"/>
          <w:szCs w:val="23"/>
        </w:rPr>
        <w:t>t much needed, help and support (l</w:t>
      </w:r>
      <w:r w:rsidR="00E549B7" w:rsidRPr="00DA79DB">
        <w:rPr>
          <w:rFonts w:asciiTheme="majorHAnsi" w:hAnsiTheme="majorHAnsi" w:cstheme="minorHAnsi"/>
          <w:sz w:val="23"/>
          <w:szCs w:val="23"/>
        </w:rPr>
        <w:t xml:space="preserve">inks with Theme </w:t>
      </w:r>
      <w:r w:rsidRPr="00DA79DB">
        <w:rPr>
          <w:rFonts w:asciiTheme="majorHAnsi" w:hAnsiTheme="majorHAnsi" w:cstheme="minorHAnsi"/>
          <w:sz w:val="23"/>
          <w:szCs w:val="23"/>
        </w:rPr>
        <w:t>3</w:t>
      </w:r>
      <w:r w:rsidR="00E549B7" w:rsidRPr="00DA79DB">
        <w:rPr>
          <w:rFonts w:asciiTheme="majorHAnsi" w:hAnsiTheme="majorHAnsi" w:cstheme="minorHAnsi"/>
          <w:sz w:val="23"/>
          <w:szCs w:val="23"/>
        </w:rPr>
        <w:t xml:space="preserve"> Housing)</w:t>
      </w:r>
      <w:r w:rsidR="000F4EE4" w:rsidRPr="00DA79DB">
        <w:rPr>
          <w:rFonts w:asciiTheme="majorHAnsi" w:hAnsiTheme="majorHAnsi" w:cstheme="minorHAnsi"/>
          <w:sz w:val="23"/>
          <w:szCs w:val="23"/>
        </w:rPr>
        <w:t>.</w:t>
      </w:r>
      <w:r w:rsidRPr="00DA79DB">
        <w:rPr>
          <w:rFonts w:asciiTheme="majorHAnsi" w:hAnsiTheme="majorHAnsi" w:cstheme="minorHAnsi"/>
          <w:sz w:val="23"/>
          <w:szCs w:val="23"/>
        </w:rPr>
        <w:t xml:space="preserve"> Housing adaptations are also important (see Theme 2 Housing) and the </w:t>
      </w:r>
      <w:r w:rsidRPr="00DA79DB">
        <w:rPr>
          <w:rFonts w:asciiTheme="majorHAnsi" w:hAnsiTheme="majorHAnsi" w:cstheme="minorHAnsi"/>
          <w:sz w:val="23"/>
          <w:szCs w:val="23"/>
        </w:rPr>
        <w:lastRenderedPageBreak/>
        <w:t xml:space="preserve">community connectivity is central given that this is key to addressing the issues of isolation and loneliness with initiatives such as local events (transport being key – see Theme 2), access to essential services (see Theme 1 above) and tailor made </w:t>
      </w:r>
      <w:r w:rsidR="00D63EE5" w:rsidRPr="00DA79DB">
        <w:rPr>
          <w:rFonts w:asciiTheme="majorHAnsi" w:hAnsiTheme="majorHAnsi" w:cstheme="minorHAnsi"/>
          <w:sz w:val="23"/>
          <w:szCs w:val="23"/>
        </w:rPr>
        <w:t>initiatives</w:t>
      </w:r>
      <w:r w:rsidRPr="00DA79DB">
        <w:rPr>
          <w:rFonts w:asciiTheme="majorHAnsi" w:hAnsiTheme="majorHAnsi" w:cstheme="minorHAnsi"/>
          <w:sz w:val="23"/>
          <w:szCs w:val="23"/>
        </w:rPr>
        <w:t xml:space="preserve"> such as befriending (see below).</w:t>
      </w:r>
    </w:p>
    <w:p w:rsidR="00F71484" w:rsidRPr="00DA79DB" w:rsidRDefault="00F71484" w:rsidP="00F71484">
      <w:pPr>
        <w:autoSpaceDE w:val="0"/>
        <w:autoSpaceDN w:val="0"/>
        <w:adjustRightInd w:val="0"/>
        <w:spacing w:after="0" w:line="240" w:lineRule="auto"/>
        <w:jc w:val="both"/>
        <w:rPr>
          <w:rFonts w:asciiTheme="majorHAnsi" w:hAnsiTheme="majorHAnsi" w:cstheme="minorHAnsi"/>
          <w:sz w:val="23"/>
          <w:szCs w:val="23"/>
        </w:rPr>
      </w:pPr>
    </w:p>
    <w:p w:rsidR="00F71484" w:rsidRPr="00DA79DB" w:rsidRDefault="00F71484" w:rsidP="00F71484">
      <w:p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 xml:space="preserve">Lead </w:t>
      </w:r>
      <w:r w:rsidR="006C6B11" w:rsidRPr="00DA79DB">
        <w:rPr>
          <w:rFonts w:asciiTheme="majorHAnsi" w:hAnsiTheme="majorHAnsi" w:cstheme="minorHAnsi"/>
          <w:sz w:val="23"/>
          <w:szCs w:val="23"/>
        </w:rPr>
        <w:t>Partner</w:t>
      </w:r>
      <w:r w:rsidRPr="00DA79DB">
        <w:rPr>
          <w:rFonts w:asciiTheme="majorHAnsi" w:hAnsiTheme="majorHAnsi" w:cstheme="minorHAnsi"/>
          <w:sz w:val="23"/>
          <w:szCs w:val="23"/>
        </w:rPr>
        <w:t>:</w:t>
      </w:r>
      <w:r w:rsidR="006C6B11" w:rsidRPr="00DA79DB">
        <w:rPr>
          <w:rFonts w:asciiTheme="majorHAnsi" w:hAnsiTheme="majorHAnsi" w:cstheme="minorHAnsi"/>
          <w:sz w:val="23"/>
          <w:szCs w:val="23"/>
        </w:rPr>
        <w:tab/>
      </w:r>
      <w:r w:rsidR="006C6B11" w:rsidRPr="00DA79DB">
        <w:rPr>
          <w:rFonts w:asciiTheme="majorHAnsi" w:hAnsiTheme="majorHAnsi" w:cstheme="minorHAnsi"/>
          <w:sz w:val="23"/>
          <w:szCs w:val="23"/>
        </w:rPr>
        <w:tab/>
        <w:t>Tipperary County Council</w:t>
      </w:r>
    </w:p>
    <w:p w:rsidR="006C6B11" w:rsidRPr="00DA79DB" w:rsidRDefault="006C6B11" w:rsidP="00F71484">
      <w:pPr>
        <w:autoSpaceDE w:val="0"/>
        <w:autoSpaceDN w:val="0"/>
        <w:adjustRightInd w:val="0"/>
        <w:spacing w:after="0" w:line="240" w:lineRule="auto"/>
        <w:jc w:val="both"/>
        <w:rPr>
          <w:rFonts w:asciiTheme="majorHAnsi" w:hAnsiTheme="majorHAnsi" w:cstheme="minorHAnsi"/>
          <w:sz w:val="23"/>
          <w:szCs w:val="23"/>
        </w:rPr>
      </w:pPr>
    </w:p>
    <w:p w:rsidR="006C6B11" w:rsidRPr="00DA79DB" w:rsidRDefault="006C6B11" w:rsidP="00F71484">
      <w:p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Support Partners:</w:t>
      </w:r>
      <w:r w:rsidRPr="00DA79DB">
        <w:rPr>
          <w:rFonts w:asciiTheme="majorHAnsi" w:hAnsiTheme="majorHAnsi" w:cstheme="minorHAnsi"/>
          <w:sz w:val="23"/>
          <w:szCs w:val="23"/>
        </w:rPr>
        <w:tab/>
        <w:t>HSE</w:t>
      </w:r>
    </w:p>
    <w:p w:rsidR="006C6B11" w:rsidRPr="00DA79DB" w:rsidRDefault="006C6B11" w:rsidP="00F71484">
      <w:p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ab/>
      </w:r>
      <w:r w:rsidRPr="00DA79DB">
        <w:rPr>
          <w:rFonts w:asciiTheme="majorHAnsi" w:hAnsiTheme="majorHAnsi" w:cstheme="minorHAnsi"/>
          <w:sz w:val="23"/>
          <w:szCs w:val="23"/>
        </w:rPr>
        <w:tab/>
      </w:r>
      <w:r w:rsidRPr="00DA79DB">
        <w:rPr>
          <w:rFonts w:asciiTheme="majorHAnsi" w:hAnsiTheme="majorHAnsi" w:cstheme="minorHAnsi"/>
          <w:sz w:val="23"/>
          <w:szCs w:val="23"/>
        </w:rPr>
        <w:tab/>
        <w:t>Local Link Tipperary</w:t>
      </w:r>
    </w:p>
    <w:p w:rsidR="006C6B11" w:rsidRPr="00DA79DB" w:rsidRDefault="006C6B11" w:rsidP="00F71484">
      <w:p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ab/>
      </w:r>
      <w:r w:rsidRPr="00DA79DB">
        <w:rPr>
          <w:rFonts w:asciiTheme="majorHAnsi" w:hAnsiTheme="majorHAnsi" w:cstheme="minorHAnsi"/>
          <w:sz w:val="23"/>
          <w:szCs w:val="23"/>
        </w:rPr>
        <w:tab/>
      </w:r>
      <w:r w:rsidRPr="00DA79DB">
        <w:rPr>
          <w:rFonts w:asciiTheme="majorHAnsi" w:hAnsiTheme="majorHAnsi" w:cstheme="minorHAnsi"/>
          <w:sz w:val="23"/>
          <w:szCs w:val="23"/>
        </w:rPr>
        <w:tab/>
        <w:t>Age Friendly Alliance</w:t>
      </w:r>
    </w:p>
    <w:p w:rsidR="006C6B11" w:rsidRPr="00DA79DB" w:rsidRDefault="006C6B11" w:rsidP="00F71484">
      <w:p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ab/>
      </w:r>
      <w:r w:rsidRPr="00DA79DB">
        <w:rPr>
          <w:rFonts w:asciiTheme="majorHAnsi" w:hAnsiTheme="majorHAnsi" w:cstheme="minorHAnsi"/>
          <w:sz w:val="23"/>
          <w:szCs w:val="23"/>
        </w:rPr>
        <w:tab/>
      </w:r>
      <w:r w:rsidRPr="00DA79DB">
        <w:rPr>
          <w:rFonts w:asciiTheme="majorHAnsi" w:hAnsiTheme="majorHAnsi" w:cstheme="minorHAnsi"/>
          <w:sz w:val="23"/>
          <w:szCs w:val="23"/>
        </w:rPr>
        <w:tab/>
        <w:t>Older Persons Council</w:t>
      </w:r>
    </w:p>
    <w:p w:rsidR="006C6B11" w:rsidRPr="00DA79DB" w:rsidRDefault="006C6B11" w:rsidP="00F71484">
      <w:p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ab/>
      </w:r>
      <w:r w:rsidRPr="00DA79DB">
        <w:rPr>
          <w:rFonts w:asciiTheme="majorHAnsi" w:hAnsiTheme="majorHAnsi" w:cstheme="minorHAnsi"/>
          <w:sz w:val="23"/>
          <w:szCs w:val="23"/>
        </w:rPr>
        <w:tab/>
      </w:r>
      <w:r w:rsidRPr="00DA79DB">
        <w:rPr>
          <w:rFonts w:asciiTheme="majorHAnsi" w:hAnsiTheme="majorHAnsi" w:cstheme="minorHAnsi"/>
          <w:sz w:val="23"/>
          <w:szCs w:val="23"/>
        </w:rPr>
        <w:tab/>
        <w:t>Local Development Companies</w:t>
      </w:r>
    </w:p>
    <w:p w:rsidR="006C6B11" w:rsidRPr="00DA79DB" w:rsidRDefault="006C6B11" w:rsidP="00F71484">
      <w:p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ab/>
      </w:r>
      <w:r w:rsidRPr="00DA79DB">
        <w:rPr>
          <w:rFonts w:asciiTheme="majorHAnsi" w:hAnsiTheme="majorHAnsi" w:cstheme="minorHAnsi"/>
          <w:sz w:val="23"/>
          <w:szCs w:val="23"/>
        </w:rPr>
        <w:tab/>
      </w:r>
      <w:r w:rsidRPr="00DA79DB">
        <w:rPr>
          <w:rFonts w:asciiTheme="majorHAnsi" w:hAnsiTheme="majorHAnsi" w:cstheme="minorHAnsi"/>
          <w:sz w:val="23"/>
          <w:szCs w:val="23"/>
        </w:rPr>
        <w:tab/>
        <w:t xml:space="preserve">Local Enterprise office </w:t>
      </w:r>
    </w:p>
    <w:p w:rsidR="006C6B11" w:rsidRPr="00DA79DB" w:rsidRDefault="006C6B11" w:rsidP="00F71484">
      <w:pPr>
        <w:autoSpaceDE w:val="0"/>
        <w:autoSpaceDN w:val="0"/>
        <w:adjustRightInd w:val="0"/>
        <w:spacing w:after="0" w:line="240" w:lineRule="auto"/>
        <w:jc w:val="both"/>
        <w:rPr>
          <w:rFonts w:asciiTheme="majorHAnsi" w:hAnsiTheme="majorHAnsi" w:cstheme="minorHAnsi"/>
          <w:sz w:val="23"/>
          <w:szCs w:val="23"/>
        </w:rPr>
      </w:pPr>
    </w:p>
    <w:p w:rsidR="00F71484" w:rsidRPr="00DA79DB" w:rsidRDefault="00F71484" w:rsidP="00F71484">
      <w:p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Link to Plans:</w:t>
      </w:r>
      <w:r w:rsidR="006C6B11" w:rsidRPr="00DA79DB">
        <w:rPr>
          <w:rFonts w:asciiTheme="majorHAnsi" w:hAnsiTheme="majorHAnsi" w:cstheme="minorHAnsi"/>
          <w:sz w:val="23"/>
          <w:szCs w:val="23"/>
        </w:rPr>
        <w:tab/>
      </w:r>
      <w:r w:rsidR="006C6B11" w:rsidRPr="00DA79DB">
        <w:rPr>
          <w:rFonts w:asciiTheme="majorHAnsi" w:hAnsiTheme="majorHAnsi" w:cstheme="minorHAnsi"/>
          <w:sz w:val="23"/>
          <w:szCs w:val="23"/>
        </w:rPr>
        <w:tab/>
        <w:t>County Development Plans (North and South); LECP.</w:t>
      </w:r>
    </w:p>
    <w:p w:rsidR="00F71484" w:rsidRPr="00DA79DB" w:rsidRDefault="00F71484" w:rsidP="00F71484">
      <w:pPr>
        <w:autoSpaceDE w:val="0"/>
        <w:autoSpaceDN w:val="0"/>
        <w:adjustRightInd w:val="0"/>
        <w:spacing w:after="0" w:line="240" w:lineRule="auto"/>
        <w:jc w:val="both"/>
        <w:rPr>
          <w:rFonts w:asciiTheme="majorHAnsi" w:hAnsiTheme="majorHAnsi" w:cstheme="minorHAnsi"/>
          <w:sz w:val="23"/>
          <w:szCs w:val="23"/>
        </w:rPr>
      </w:pPr>
    </w:p>
    <w:p w:rsidR="00E549B7" w:rsidRPr="00DA79DB" w:rsidRDefault="00E549B7" w:rsidP="00E549B7">
      <w:pPr>
        <w:autoSpaceDE w:val="0"/>
        <w:autoSpaceDN w:val="0"/>
        <w:adjustRightInd w:val="0"/>
        <w:spacing w:after="0" w:line="240" w:lineRule="auto"/>
        <w:jc w:val="both"/>
        <w:rPr>
          <w:rFonts w:asciiTheme="majorHAnsi" w:hAnsiTheme="majorHAnsi" w:cstheme="minorHAnsi"/>
          <w:bCs/>
          <w:sz w:val="23"/>
          <w:szCs w:val="23"/>
        </w:rPr>
      </w:pPr>
      <w:r w:rsidRPr="00DA79DB">
        <w:rPr>
          <w:rFonts w:asciiTheme="majorHAnsi" w:hAnsiTheme="majorHAnsi" w:cstheme="minorHAnsi"/>
          <w:b/>
          <w:bCs/>
          <w:sz w:val="23"/>
          <w:szCs w:val="23"/>
        </w:rPr>
        <w:t>Action 8.2</w:t>
      </w:r>
      <w:r w:rsidRPr="00DA79DB">
        <w:rPr>
          <w:rFonts w:asciiTheme="majorHAnsi" w:hAnsiTheme="majorHAnsi" w:cstheme="minorHAnsi"/>
          <w:b/>
          <w:bCs/>
          <w:sz w:val="23"/>
          <w:szCs w:val="23"/>
        </w:rPr>
        <w:tab/>
        <w:t xml:space="preserve">Good Morning Service &amp; Befriending Initiatives </w:t>
      </w:r>
    </w:p>
    <w:p w:rsidR="00E549B7" w:rsidRPr="00DA79DB" w:rsidRDefault="00E549B7" w:rsidP="00E549B7">
      <w:pPr>
        <w:autoSpaceDE w:val="0"/>
        <w:autoSpaceDN w:val="0"/>
        <w:adjustRightInd w:val="0"/>
        <w:spacing w:after="0" w:line="240" w:lineRule="auto"/>
        <w:jc w:val="both"/>
        <w:rPr>
          <w:rFonts w:asciiTheme="majorHAnsi" w:hAnsiTheme="majorHAnsi" w:cstheme="minorHAnsi"/>
          <w:sz w:val="23"/>
          <w:szCs w:val="23"/>
        </w:rPr>
      </w:pPr>
    </w:p>
    <w:p w:rsidR="00E549B7" w:rsidRPr="00DA79DB" w:rsidRDefault="00E549B7" w:rsidP="00E549B7">
      <w:p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Extend the Good Morning Service county-wide and explore the establishment of befriending visits to more isolated, frail and vulnerable older people by examining existing projects in other counties and look to develop a locally appropriate model in Tipperary.</w:t>
      </w:r>
    </w:p>
    <w:p w:rsidR="00E549B7" w:rsidRPr="00DA79DB" w:rsidRDefault="00E549B7" w:rsidP="00E549B7">
      <w:pPr>
        <w:autoSpaceDE w:val="0"/>
        <w:autoSpaceDN w:val="0"/>
        <w:adjustRightInd w:val="0"/>
        <w:spacing w:after="0" w:line="240" w:lineRule="auto"/>
        <w:jc w:val="both"/>
        <w:rPr>
          <w:rFonts w:asciiTheme="majorHAnsi" w:hAnsiTheme="majorHAnsi" w:cstheme="minorHAnsi"/>
          <w:b/>
          <w:bCs/>
          <w:sz w:val="23"/>
          <w:szCs w:val="23"/>
        </w:rPr>
      </w:pPr>
    </w:p>
    <w:p w:rsidR="00C86DA4" w:rsidRPr="00DA79DB" w:rsidRDefault="006C6B11" w:rsidP="00E549B7">
      <w:pPr>
        <w:autoSpaceDE w:val="0"/>
        <w:autoSpaceDN w:val="0"/>
        <w:adjustRightInd w:val="0"/>
        <w:spacing w:after="0" w:line="240" w:lineRule="auto"/>
        <w:jc w:val="both"/>
        <w:rPr>
          <w:rFonts w:asciiTheme="majorHAnsi" w:hAnsiTheme="majorHAnsi" w:cstheme="minorHAnsi"/>
          <w:bCs/>
          <w:sz w:val="23"/>
          <w:szCs w:val="23"/>
        </w:rPr>
      </w:pPr>
      <w:r w:rsidRPr="00DA79DB">
        <w:rPr>
          <w:rFonts w:asciiTheme="majorHAnsi" w:hAnsiTheme="majorHAnsi" w:cstheme="minorHAnsi"/>
          <w:bCs/>
          <w:sz w:val="23"/>
          <w:szCs w:val="23"/>
        </w:rPr>
        <w:t>Lead Partner:</w:t>
      </w:r>
      <w:r w:rsidRPr="00DA79DB">
        <w:rPr>
          <w:rFonts w:asciiTheme="majorHAnsi" w:hAnsiTheme="majorHAnsi" w:cstheme="minorHAnsi"/>
          <w:bCs/>
          <w:sz w:val="23"/>
          <w:szCs w:val="23"/>
        </w:rPr>
        <w:tab/>
      </w:r>
      <w:r w:rsidR="00C86DA4" w:rsidRPr="00DA79DB">
        <w:rPr>
          <w:rFonts w:asciiTheme="majorHAnsi" w:hAnsiTheme="majorHAnsi" w:cstheme="minorHAnsi"/>
          <w:bCs/>
          <w:sz w:val="23"/>
          <w:szCs w:val="23"/>
        </w:rPr>
        <w:tab/>
        <w:t>Age Friendly Alliance</w:t>
      </w:r>
    </w:p>
    <w:p w:rsidR="00C86DA4" w:rsidRPr="00DA79DB" w:rsidRDefault="00C86DA4" w:rsidP="00C86DA4">
      <w:pP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Support Partners:</w:t>
      </w:r>
      <w:r w:rsidRPr="00DA79DB">
        <w:rPr>
          <w:rFonts w:asciiTheme="majorHAnsi" w:hAnsiTheme="majorHAnsi" w:cstheme="minorHAnsi"/>
          <w:sz w:val="23"/>
          <w:szCs w:val="23"/>
        </w:rPr>
        <w:tab/>
        <w:t>Tipperary County Council – C&amp;E Section</w:t>
      </w:r>
    </w:p>
    <w:p w:rsidR="00C86DA4" w:rsidRPr="00DA79DB" w:rsidRDefault="00C86DA4" w:rsidP="00C86DA4">
      <w:pPr>
        <w:spacing w:after="0" w:line="240" w:lineRule="auto"/>
        <w:ind w:left="1440" w:firstLine="720"/>
        <w:jc w:val="both"/>
        <w:rPr>
          <w:rFonts w:asciiTheme="majorHAnsi" w:hAnsiTheme="majorHAnsi" w:cstheme="minorHAnsi"/>
          <w:sz w:val="23"/>
          <w:szCs w:val="23"/>
        </w:rPr>
      </w:pPr>
      <w:r w:rsidRPr="00DA79DB">
        <w:rPr>
          <w:rFonts w:asciiTheme="majorHAnsi" w:hAnsiTheme="majorHAnsi" w:cstheme="minorHAnsi"/>
          <w:sz w:val="23"/>
          <w:szCs w:val="23"/>
        </w:rPr>
        <w:t>Active Retirement Groups</w:t>
      </w:r>
    </w:p>
    <w:p w:rsidR="00C86DA4" w:rsidRPr="00DA79DB" w:rsidRDefault="00C86DA4" w:rsidP="00C86DA4">
      <w:pPr>
        <w:spacing w:after="0" w:line="240" w:lineRule="auto"/>
        <w:ind w:left="2160"/>
        <w:jc w:val="both"/>
        <w:rPr>
          <w:rFonts w:asciiTheme="majorHAnsi" w:hAnsiTheme="majorHAnsi" w:cstheme="minorHAnsi"/>
          <w:sz w:val="23"/>
          <w:szCs w:val="23"/>
        </w:rPr>
      </w:pPr>
      <w:r w:rsidRPr="00DA79DB">
        <w:rPr>
          <w:rFonts w:asciiTheme="majorHAnsi" w:hAnsiTheme="majorHAnsi" w:cstheme="minorHAnsi"/>
          <w:sz w:val="23"/>
          <w:szCs w:val="23"/>
        </w:rPr>
        <w:t>Joint Policing Committee</w:t>
      </w:r>
    </w:p>
    <w:p w:rsidR="00C86DA4" w:rsidRPr="00DA79DB" w:rsidRDefault="00C86DA4" w:rsidP="00C86DA4">
      <w:pP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ab/>
      </w:r>
      <w:r w:rsidRPr="00DA79DB">
        <w:rPr>
          <w:rFonts w:asciiTheme="majorHAnsi" w:hAnsiTheme="majorHAnsi" w:cstheme="minorHAnsi"/>
          <w:sz w:val="23"/>
          <w:szCs w:val="23"/>
        </w:rPr>
        <w:tab/>
      </w:r>
      <w:r w:rsidRPr="00DA79DB">
        <w:rPr>
          <w:rFonts w:asciiTheme="majorHAnsi" w:hAnsiTheme="majorHAnsi" w:cstheme="minorHAnsi"/>
          <w:sz w:val="23"/>
          <w:szCs w:val="23"/>
        </w:rPr>
        <w:tab/>
        <w:t xml:space="preserve">Muintir </w:t>
      </w:r>
      <w:proofErr w:type="gramStart"/>
      <w:r w:rsidRPr="00DA79DB">
        <w:rPr>
          <w:rFonts w:asciiTheme="majorHAnsi" w:hAnsiTheme="majorHAnsi" w:cstheme="minorHAnsi"/>
          <w:sz w:val="23"/>
          <w:szCs w:val="23"/>
        </w:rPr>
        <w:t>na</w:t>
      </w:r>
      <w:proofErr w:type="gramEnd"/>
      <w:r w:rsidRPr="00DA79DB">
        <w:rPr>
          <w:rFonts w:asciiTheme="majorHAnsi" w:hAnsiTheme="majorHAnsi" w:cstheme="minorHAnsi"/>
          <w:sz w:val="23"/>
          <w:szCs w:val="23"/>
        </w:rPr>
        <w:t xml:space="preserve"> Tire</w:t>
      </w:r>
    </w:p>
    <w:p w:rsidR="00C86DA4" w:rsidRPr="00DA79DB" w:rsidRDefault="00C86DA4" w:rsidP="00C86DA4">
      <w:pP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ab/>
      </w:r>
      <w:r w:rsidRPr="00DA79DB">
        <w:rPr>
          <w:rFonts w:asciiTheme="majorHAnsi" w:hAnsiTheme="majorHAnsi" w:cstheme="minorHAnsi"/>
          <w:sz w:val="23"/>
          <w:szCs w:val="23"/>
        </w:rPr>
        <w:tab/>
      </w:r>
      <w:r w:rsidRPr="00DA79DB">
        <w:rPr>
          <w:rFonts w:asciiTheme="majorHAnsi" w:hAnsiTheme="majorHAnsi" w:cstheme="minorHAnsi"/>
          <w:sz w:val="23"/>
          <w:szCs w:val="23"/>
        </w:rPr>
        <w:tab/>
        <w:t>Age Friendly Alliance</w:t>
      </w:r>
    </w:p>
    <w:p w:rsidR="00C86DA4" w:rsidRPr="00DA79DB" w:rsidRDefault="00C86DA4" w:rsidP="00C86DA4">
      <w:pP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ab/>
      </w:r>
      <w:r w:rsidRPr="00DA79DB">
        <w:rPr>
          <w:rFonts w:asciiTheme="majorHAnsi" w:hAnsiTheme="majorHAnsi" w:cstheme="minorHAnsi"/>
          <w:sz w:val="23"/>
          <w:szCs w:val="23"/>
        </w:rPr>
        <w:tab/>
      </w:r>
      <w:r w:rsidRPr="00DA79DB">
        <w:rPr>
          <w:rFonts w:asciiTheme="majorHAnsi" w:hAnsiTheme="majorHAnsi" w:cstheme="minorHAnsi"/>
          <w:sz w:val="23"/>
          <w:szCs w:val="23"/>
        </w:rPr>
        <w:tab/>
        <w:t>Older Persons Council</w:t>
      </w:r>
    </w:p>
    <w:p w:rsidR="00C86DA4" w:rsidRPr="00DA79DB" w:rsidRDefault="00C86DA4" w:rsidP="00C86DA4">
      <w:pP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ab/>
      </w:r>
      <w:r w:rsidRPr="00DA79DB">
        <w:rPr>
          <w:rFonts w:asciiTheme="majorHAnsi" w:hAnsiTheme="majorHAnsi" w:cstheme="minorHAnsi"/>
          <w:sz w:val="23"/>
          <w:szCs w:val="23"/>
        </w:rPr>
        <w:tab/>
      </w:r>
      <w:r w:rsidRPr="00DA79DB">
        <w:rPr>
          <w:rFonts w:asciiTheme="majorHAnsi" w:hAnsiTheme="majorHAnsi" w:cstheme="minorHAnsi"/>
          <w:sz w:val="23"/>
          <w:szCs w:val="23"/>
        </w:rPr>
        <w:tab/>
        <w:t>Tipperary Volunteer Centre</w:t>
      </w:r>
    </w:p>
    <w:p w:rsidR="00C86DA4" w:rsidRPr="00DA79DB" w:rsidRDefault="00C86DA4" w:rsidP="00C86DA4">
      <w:pP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ab/>
      </w:r>
      <w:r w:rsidRPr="00DA79DB">
        <w:rPr>
          <w:rFonts w:asciiTheme="majorHAnsi" w:hAnsiTheme="majorHAnsi" w:cstheme="minorHAnsi"/>
          <w:sz w:val="23"/>
          <w:szCs w:val="23"/>
        </w:rPr>
        <w:tab/>
      </w:r>
      <w:r w:rsidRPr="00DA79DB">
        <w:rPr>
          <w:rFonts w:asciiTheme="majorHAnsi" w:hAnsiTheme="majorHAnsi" w:cstheme="minorHAnsi"/>
          <w:sz w:val="23"/>
          <w:szCs w:val="23"/>
        </w:rPr>
        <w:tab/>
        <w:t xml:space="preserve">Community and Voluntary Sector </w:t>
      </w:r>
    </w:p>
    <w:p w:rsidR="00C86DA4" w:rsidRPr="00DA79DB" w:rsidRDefault="00C86DA4" w:rsidP="00C86DA4">
      <w:pP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ab/>
      </w:r>
      <w:r w:rsidRPr="00DA79DB">
        <w:rPr>
          <w:rFonts w:asciiTheme="majorHAnsi" w:hAnsiTheme="majorHAnsi" w:cstheme="minorHAnsi"/>
          <w:sz w:val="23"/>
          <w:szCs w:val="23"/>
        </w:rPr>
        <w:tab/>
      </w:r>
      <w:r w:rsidRPr="00DA79DB">
        <w:rPr>
          <w:rFonts w:asciiTheme="majorHAnsi" w:hAnsiTheme="majorHAnsi" w:cstheme="minorHAnsi"/>
          <w:sz w:val="23"/>
          <w:szCs w:val="23"/>
        </w:rPr>
        <w:tab/>
        <w:t>Resource Centres</w:t>
      </w:r>
    </w:p>
    <w:p w:rsidR="00C86DA4" w:rsidRPr="00DA79DB" w:rsidRDefault="00C86DA4" w:rsidP="00C86DA4">
      <w:pP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ab/>
      </w:r>
      <w:r w:rsidRPr="00DA79DB">
        <w:rPr>
          <w:rFonts w:asciiTheme="majorHAnsi" w:hAnsiTheme="majorHAnsi" w:cstheme="minorHAnsi"/>
          <w:sz w:val="23"/>
          <w:szCs w:val="23"/>
        </w:rPr>
        <w:tab/>
      </w:r>
      <w:r w:rsidRPr="00DA79DB">
        <w:rPr>
          <w:rFonts w:asciiTheme="majorHAnsi" w:hAnsiTheme="majorHAnsi" w:cstheme="minorHAnsi"/>
          <w:sz w:val="23"/>
          <w:szCs w:val="23"/>
        </w:rPr>
        <w:tab/>
        <w:t>Local Development Companies</w:t>
      </w:r>
    </w:p>
    <w:p w:rsidR="00C86DA4" w:rsidRPr="00DA79DB" w:rsidRDefault="00C86DA4" w:rsidP="00C86DA4">
      <w:pPr>
        <w:spacing w:after="0" w:line="240" w:lineRule="auto"/>
        <w:jc w:val="both"/>
        <w:rPr>
          <w:rFonts w:asciiTheme="majorHAnsi" w:hAnsiTheme="majorHAnsi" w:cstheme="minorHAnsi"/>
          <w:sz w:val="23"/>
          <w:szCs w:val="23"/>
        </w:rPr>
      </w:pPr>
    </w:p>
    <w:p w:rsidR="00F71484" w:rsidRPr="00DA79DB" w:rsidRDefault="00C86DA4" w:rsidP="00F71484">
      <w:pPr>
        <w:autoSpaceDE w:val="0"/>
        <w:autoSpaceDN w:val="0"/>
        <w:adjustRightInd w:val="0"/>
        <w:spacing w:after="0" w:line="240" w:lineRule="auto"/>
        <w:jc w:val="both"/>
        <w:rPr>
          <w:rFonts w:asciiTheme="majorHAnsi" w:hAnsiTheme="majorHAnsi" w:cstheme="minorHAnsi"/>
          <w:bCs/>
          <w:sz w:val="23"/>
          <w:szCs w:val="23"/>
        </w:rPr>
      </w:pPr>
      <w:r w:rsidRPr="00DA79DB">
        <w:rPr>
          <w:rFonts w:asciiTheme="majorHAnsi" w:hAnsiTheme="majorHAnsi" w:cstheme="minorHAnsi"/>
          <w:bCs/>
          <w:sz w:val="23"/>
          <w:szCs w:val="23"/>
        </w:rPr>
        <w:t>Link with Plans:</w:t>
      </w:r>
      <w:r w:rsidRPr="00DA79DB">
        <w:rPr>
          <w:rFonts w:asciiTheme="majorHAnsi" w:hAnsiTheme="majorHAnsi" w:cstheme="minorHAnsi"/>
          <w:bCs/>
          <w:sz w:val="23"/>
          <w:szCs w:val="23"/>
        </w:rPr>
        <w:tab/>
      </w:r>
      <w:r w:rsidRPr="00DA79DB">
        <w:rPr>
          <w:rFonts w:asciiTheme="majorHAnsi" w:hAnsiTheme="majorHAnsi" w:cstheme="minorHAnsi"/>
          <w:bCs/>
          <w:sz w:val="23"/>
          <w:szCs w:val="23"/>
        </w:rPr>
        <w:tab/>
        <w:t>LECP; Joint Policing Committee Strategy</w:t>
      </w:r>
      <w:r w:rsidR="005F5674" w:rsidRPr="00DA79DB">
        <w:rPr>
          <w:rFonts w:asciiTheme="majorHAnsi" w:hAnsiTheme="majorHAnsi" w:cstheme="minorHAnsi"/>
          <w:bCs/>
          <w:sz w:val="23"/>
          <w:szCs w:val="23"/>
        </w:rPr>
        <w:t>; Healthy Tipperary</w:t>
      </w:r>
    </w:p>
    <w:p w:rsidR="00C86DA4" w:rsidRPr="00DA79DB" w:rsidRDefault="00C86DA4" w:rsidP="00F71484">
      <w:pPr>
        <w:autoSpaceDE w:val="0"/>
        <w:autoSpaceDN w:val="0"/>
        <w:adjustRightInd w:val="0"/>
        <w:spacing w:after="0" w:line="240" w:lineRule="auto"/>
        <w:jc w:val="both"/>
        <w:rPr>
          <w:rFonts w:asciiTheme="majorHAnsi" w:hAnsiTheme="majorHAnsi" w:cstheme="minorHAnsi"/>
          <w:b/>
          <w:bCs/>
          <w:sz w:val="23"/>
          <w:szCs w:val="23"/>
        </w:rPr>
      </w:pPr>
    </w:p>
    <w:p w:rsidR="000F4EE4" w:rsidRPr="00DA79DB" w:rsidRDefault="000F4EE4" w:rsidP="000F4EE4">
      <w:pPr>
        <w:autoSpaceDE w:val="0"/>
        <w:autoSpaceDN w:val="0"/>
        <w:adjustRightInd w:val="0"/>
        <w:spacing w:after="0" w:line="240" w:lineRule="auto"/>
        <w:jc w:val="both"/>
        <w:rPr>
          <w:rFonts w:asciiTheme="majorHAnsi" w:hAnsiTheme="majorHAnsi" w:cstheme="minorHAnsi"/>
          <w:b/>
          <w:sz w:val="23"/>
          <w:szCs w:val="23"/>
        </w:rPr>
      </w:pPr>
      <w:r w:rsidRPr="00DA79DB">
        <w:rPr>
          <w:rFonts w:asciiTheme="majorHAnsi" w:hAnsiTheme="majorHAnsi" w:cstheme="minorHAnsi"/>
          <w:b/>
          <w:sz w:val="23"/>
          <w:szCs w:val="23"/>
        </w:rPr>
        <w:t>Action 8.3</w:t>
      </w:r>
      <w:r w:rsidRPr="00DA79DB">
        <w:rPr>
          <w:rFonts w:asciiTheme="majorHAnsi" w:hAnsiTheme="majorHAnsi" w:cstheme="minorHAnsi"/>
          <w:b/>
          <w:sz w:val="23"/>
          <w:szCs w:val="23"/>
        </w:rPr>
        <w:tab/>
        <w:t>Mental Health Education and Information Campaign</w:t>
      </w:r>
    </w:p>
    <w:p w:rsidR="000F4EE4" w:rsidRPr="00DA79DB" w:rsidRDefault="000F4EE4" w:rsidP="000F4EE4">
      <w:pPr>
        <w:autoSpaceDE w:val="0"/>
        <w:autoSpaceDN w:val="0"/>
        <w:adjustRightInd w:val="0"/>
        <w:spacing w:after="0" w:line="240" w:lineRule="auto"/>
        <w:jc w:val="both"/>
        <w:rPr>
          <w:rFonts w:asciiTheme="majorHAnsi" w:hAnsiTheme="majorHAnsi" w:cstheme="minorHAnsi"/>
          <w:sz w:val="23"/>
          <w:szCs w:val="23"/>
        </w:rPr>
      </w:pPr>
    </w:p>
    <w:p w:rsidR="000F4EE4" w:rsidRPr="00DA79DB" w:rsidRDefault="000F4EE4" w:rsidP="000F4EE4">
      <w:pPr>
        <w:autoSpaceDE w:val="0"/>
        <w:autoSpaceDN w:val="0"/>
        <w:adjustRightInd w:val="0"/>
        <w:spacing w:after="0" w:line="240" w:lineRule="auto"/>
        <w:jc w:val="both"/>
        <w:rPr>
          <w:rFonts w:asciiTheme="majorHAnsi" w:hAnsiTheme="majorHAnsi" w:cstheme="minorHAnsi"/>
          <w:sz w:val="23"/>
          <w:szCs w:val="23"/>
          <w:lang w:eastAsia="en-IE"/>
        </w:rPr>
      </w:pPr>
      <w:r w:rsidRPr="00DA79DB">
        <w:rPr>
          <w:rFonts w:asciiTheme="majorHAnsi" w:hAnsiTheme="majorHAnsi" w:cstheme="minorHAnsi"/>
          <w:sz w:val="23"/>
          <w:szCs w:val="23"/>
        </w:rPr>
        <w:t xml:space="preserve">Develop a county wide mental health education and information campaign with a particular targeted approach for older people over the age of 55. </w:t>
      </w:r>
      <w:r w:rsidRPr="00DA79DB">
        <w:rPr>
          <w:rFonts w:asciiTheme="majorHAnsi" w:hAnsiTheme="majorHAnsi" w:cstheme="minorHAnsi"/>
          <w:sz w:val="23"/>
          <w:szCs w:val="23"/>
          <w:lang w:eastAsia="en-IE"/>
        </w:rPr>
        <w:t>Older people should be assisted to identify any mental health issues they may be experiencing and link with services necessary to enhance their mental well-being.</w:t>
      </w:r>
    </w:p>
    <w:p w:rsidR="000F4EE4" w:rsidRPr="00DA79DB" w:rsidRDefault="000F4EE4" w:rsidP="000F4EE4">
      <w:pPr>
        <w:autoSpaceDE w:val="0"/>
        <w:autoSpaceDN w:val="0"/>
        <w:adjustRightInd w:val="0"/>
        <w:spacing w:after="0" w:line="240" w:lineRule="auto"/>
        <w:jc w:val="both"/>
        <w:rPr>
          <w:rFonts w:asciiTheme="majorHAnsi" w:hAnsiTheme="majorHAnsi" w:cstheme="minorHAnsi"/>
          <w:sz w:val="23"/>
          <w:szCs w:val="23"/>
        </w:rPr>
      </w:pPr>
    </w:p>
    <w:p w:rsidR="00A4160A" w:rsidRDefault="000F4EE4" w:rsidP="000F4EE4">
      <w:p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Lead</w:t>
      </w:r>
      <w:r w:rsidR="005F5674" w:rsidRPr="00DA79DB">
        <w:rPr>
          <w:rFonts w:asciiTheme="majorHAnsi" w:hAnsiTheme="majorHAnsi" w:cstheme="minorHAnsi"/>
          <w:sz w:val="23"/>
          <w:szCs w:val="23"/>
        </w:rPr>
        <w:t xml:space="preserve"> Partner</w:t>
      </w:r>
      <w:r w:rsidRPr="00DA79DB">
        <w:rPr>
          <w:rFonts w:asciiTheme="majorHAnsi" w:hAnsiTheme="majorHAnsi" w:cstheme="minorHAnsi"/>
          <w:sz w:val="23"/>
          <w:szCs w:val="23"/>
        </w:rPr>
        <w:t xml:space="preserve">: </w:t>
      </w:r>
      <w:r w:rsidR="005F5674" w:rsidRPr="00DA79DB">
        <w:rPr>
          <w:rFonts w:asciiTheme="majorHAnsi" w:hAnsiTheme="majorHAnsi" w:cstheme="minorHAnsi"/>
          <w:sz w:val="23"/>
          <w:szCs w:val="23"/>
        </w:rPr>
        <w:tab/>
      </w:r>
      <w:r w:rsidR="005F5674" w:rsidRPr="00DA79DB">
        <w:rPr>
          <w:rFonts w:asciiTheme="majorHAnsi" w:hAnsiTheme="majorHAnsi" w:cstheme="minorHAnsi"/>
          <w:sz w:val="23"/>
          <w:szCs w:val="23"/>
        </w:rPr>
        <w:tab/>
      </w:r>
      <w:r w:rsidRPr="00DA79DB">
        <w:rPr>
          <w:rFonts w:asciiTheme="majorHAnsi" w:hAnsiTheme="majorHAnsi" w:cstheme="minorHAnsi"/>
          <w:sz w:val="23"/>
          <w:szCs w:val="23"/>
        </w:rPr>
        <w:t>HSE Health and Wellbeing</w:t>
      </w:r>
    </w:p>
    <w:p w:rsidR="00A4160A" w:rsidRDefault="00A4160A" w:rsidP="000F4EE4">
      <w:pPr>
        <w:autoSpaceDE w:val="0"/>
        <w:autoSpaceDN w:val="0"/>
        <w:adjustRightInd w:val="0"/>
        <w:spacing w:after="0" w:line="240" w:lineRule="auto"/>
        <w:jc w:val="both"/>
        <w:rPr>
          <w:rFonts w:asciiTheme="majorHAnsi" w:hAnsiTheme="majorHAnsi" w:cstheme="minorHAnsi"/>
          <w:sz w:val="23"/>
          <w:szCs w:val="23"/>
        </w:rPr>
      </w:pPr>
    </w:p>
    <w:p w:rsidR="00A4160A" w:rsidRDefault="00A4160A" w:rsidP="000F4EE4">
      <w:pPr>
        <w:autoSpaceDE w:val="0"/>
        <w:autoSpaceDN w:val="0"/>
        <w:adjustRightInd w:val="0"/>
        <w:spacing w:after="0" w:line="240" w:lineRule="auto"/>
        <w:jc w:val="both"/>
        <w:rPr>
          <w:rFonts w:asciiTheme="majorHAnsi" w:hAnsiTheme="majorHAnsi" w:cstheme="minorHAnsi"/>
          <w:sz w:val="23"/>
          <w:szCs w:val="23"/>
        </w:rPr>
      </w:pPr>
      <w:r>
        <w:rPr>
          <w:rFonts w:asciiTheme="majorHAnsi" w:hAnsiTheme="majorHAnsi" w:cstheme="minorHAnsi"/>
          <w:sz w:val="23"/>
          <w:szCs w:val="23"/>
        </w:rPr>
        <w:t>Support Partners:</w:t>
      </w:r>
      <w:r>
        <w:rPr>
          <w:rFonts w:asciiTheme="majorHAnsi" w:hAnsiTheme="majorHAnsi" w:cstheme="minorHAnsi"/>
          <w:sz w:val="23"/>
          <w:szCs w:val="23"/>
        </w:rPr>
        <w:tab/>
        <w:t>Age Friendly Alliance</w:t>
      </w:r>
    </w:p>
    <w:p w:rsidR="00A4160A" w:rsidRDefault="00A4160A" w:rsidP="000F4EE4">
      <w:pPr>
        <w:autoSpaceDE w:val="0"/>
        <w:autoSpaceDN w:val="0"/>
        <w:adjustRightInd w:val="0"/>
        <w:spacing w:after="0" w:line="240" w:lineRule="auto"/>
        <w:jc w:val="both"/>
        <w:rPr>
          <w:rFonts w:asciiTheme="majorHAnsi" w:hAnsiTheme="majorHAnsi" w:cstheme="minorHAnsi"/>
          <w:sz w:val="23"/>
          <w:szCs w:val="23"/>
        </w:rPr>
      </w:pPr>
      <w:r>
        <w:rPr>
          <w:rFonts w:asciiTheme="majorHAnsi" w:hAnsiTheme="majorHAnsi" w:cstheme="minorHAnsi"/>
          <w:sz w:val="23"/>
          <w:szCs w:val="23"/>
        </w:rPr>
        <w:tab/>
      </w:r>
      <w:r>
        <w:rPr>
          <w:rFonts w:asciiTheme="majorHAnsi" w:hAnsiTheme="majorHAnsi" w:cstheme="minorHAnsi"/>
          <w:sz w:val="23"/>
          <w:szCs w:val="23"/>
        </w:rPr>
        <w:tab/>
      </w:r>
      <w:r>
        <w:rPr>
          <w:rFonts w:asciiTheme="majorHAnsi" w:hAnsiTheme="majorHAnsi" w:cstheme="minorHAnsi"/>
          <w:sz w:val="23"/>
          <w:szCs w:val="23"/>
        </w:rPr>
        <w:tab/>
        <w:t>Primary Care Teams</w:t>
      </w:r>
    </w:p>
    <w:p w:rsidR="00A4160A" w:rsidRDefault="00A4160A" w:rsidP="000F4EE4">
      <w:pPr>
        <w:autoSpaceDE w:val="0"/>
        <w:autoSpaceDN w:val="0"/>
        <w:adjustRightInd w:val="0"/>
        <w:spacing w:after="0" w:line="240" w:lineRule="auto"/>
        <w:jc w:val="both"/>
        <w:rPr>
          <w:rFonts w:asciiTheme="majorHAnsi" w:hAnsiTheme="majorHAnsi" w:cstheme="minorHAnsi"/>
          <w:sz w:val="23"/>
          <w:szCs w:val="23"/>
        </w:rPr>
      </w:pPr>
      <w:r>
        <w:rPr>
          <w:rFonts w:asciiTheme="majorHAnsi" w:hAnsiTheme="majorHAnsi" w:cstheme="minorHAnsi"/>
          <w:sz w:val="23"/>
          <w:szCs w:val="23"/>
        </w:rPr>
        <w:tab/>
      </w:r>
      <w:r>
        <w:rPr>
          <w:rFonts w:asciiTheme="majorHAnsi" w:hAnsiTheme="majorHAnsi" w:cstheme="minorHAnsi"/>
          <w:sz w:val="23"/>
          <w:szCs w:val="23"/>
        </w:rPr>
        <w:tab/>
      </w:r>
      <w:r>
        <w:rPr>
          <w:rFonts w:asciiTheme="majorHAnsi" w:hAnsiTheme="majorHAnsi" w:cstheme="minorHAnsi"/>
          <w:sz w:val="23"/>
          <w:szCs w:val="23"/>
        </w:rPr>
        <w:tab/>
        <w:t>Media outlets</w:t>
      </w:r>
    </w:p>
    <w:p w:rsidR="00A4160A" w:rsidRDefault="00A4160A" w:rsidP="000F4EE4">
      <w:pPr>
        <w:autoSpaceDE w:val="0"/>
        <w:autoSpaceDN w:val="0"/>
        <w:adjustRightInd w:val="0"/>
        <w:spacing w:after="0" w:line="240" w:lineRule="auto"/>
        <w:jc w:val="both"/>
        <w:rPr>
          <w:rFonts w:asciiTheme="majorHAnsi" w:hAnsiTheme="majorHAnsi" w:cstheme="minorHAnsi"/>
          <w:sz w:val="23"/>
          <w:szCs w:val="23"/>
        </w:rPr>
      </w:pPr>
      <w:r>
        <w:rPr>
          <w:rFonts w:asciiTheme="majorHAnsi" w:hAnsiTheme="majorHAnsi" w:cstheme="minorHAnsi"/>
          <w:sz w:val="23"/>
          <w:szCs w:val="23"/>
        </w:rPr>
        <w:tab/>
      </w:r>
      <w:r>
        <w:rPr>
          <w:rFonts w:asciiTheme="majorHAnsi" w:hAnsiTheme="majorHAnsi" w:cstheme="minorHAnsi"/>
          <w:sz w:val="23"/>
          <w:szCs w:val="23"/>
        </w:rPr>
        <w:tab/>
      </w:r>
      <w:r>
        <w:rPr>
          <w:rFonts w:asciiTheme="majorHAnsi" w:hAnsiTheme="majorHAnsi" w:cstheme="minorHAnsi"/>
          <w:sz w:val="23"/>
          <w:szCs w:val="23"/>
        </w:rPr>
        <w:tab/>
        <w:t>Older Persons Council</w:t>
      </w:r>
    </w:p>
    <w:p w:rsidR="00A4160A" w:rsidRDefault="00A4160A" w:rsidP="000F4EE4">
      <w:pPr>
        <w:autoSpaceDE w:val="0"/>
        <w:autoSpaceDN w:val="0"/>
        <w:adjustRightInd w:val="0"/>
        <w:spacing w:after="0" w:line="240" w:lineRule="auto"/>
        <w:jc w:val="both"/>
        <w:rPr>
          <w:rFonts w:asciiTheme="majorHAnsi" w:hAnsiTheme="majorHAnsi" w:cstheme="minorHAnsi"/>
          <w:sz w:val="23"/>
          <w:szCs w:val="23"/>
        </w:rPr>
      </w:pPr>
      <w:r>
        <w:rPr>
          <w:rFonts w:asciiTheme="majorHAnsi" w:hAnsiTheme="majorHAnsi" w:cstheme="minorHAnsi"/>
          <w:sz w:val="23"/>
          <w:szCs w:val="23"/>
        </w:rPr>
        <w:lastRenderedPageBreak/>
        <w:tab/>
      </w:r>
      <w:r>
        <w:rPr>
          <w:rFonts w:asciiTheme="majorHAnsi" w:hAnsiTheme="majorHAnsi" w:cstheme="minorHAnsi"/>
          <w:sz w:val="23"/>
          <w:szCs w:val="23"/>
        </w:rPr>
        <w:tab/>
      </w:r>
      <w:r>
        <w:rPr>
          <w:rFonts w:asciiTheme="majorHAnsi" w:hAnsiTheme="majorHAnsi" w:cstheme="minorHAnsi"/>
          <w:sz w:val="23"/>
          <w:szCs w:val="23"/>
        </w:rPr>
        <w:tab/>
        <w:t>Mental Health Voluntary Groups</w:t>
      </w:r>
    </w:p>
    <w:p w:rsidR="00A4160A" w:rsidRDefault="00A4160A" w:rsidP="000F4EE4">
      <w:pPr>
        <w:autoSpaceDE w:val="0"/>
        <w:autoSpaceDN w:val="0"/>
        <w:adjustRightInd w:val="0"/>
        <w:spacing w:after="0" w:line="240" w:lineRule="auto"/>
        <w:jc w:val="both"/>
        <w:rPr>
          <w:rFonts w:asciiTheme="majorHAnsi" w:hAnsiTheme="majorHAnsi" w:cstheme="minorHAnsi"/>
          <w:sz w:val="23"/>
          <w:szCs w:val="23"/>
        </w:rPr>
      </w:pPr>
      <w:r>
        <w:rPr>
          <w:rFonts w:asciiTheme="majorHAnsi" w:hAnsiTheme="majorHAnsi" w:cstheme="minorHAnsi"/>
          <w:sz w:val="23"/>
          <w:szCs w:val="23"/>
        </w:rPr>
        <w:tab/>
      </w:r>
      <w:r>
        <w:rPr>
          <w:rFonts w:asciiTheme="majorHAnsi" w:hAnsiTheme="majorHAnsi" w:cstheme="minorHAnsi"/>
          <w:sz w:val="23"/>
          <w:szCs w:val="23"/>
        </w:rPr>
        <w:tab/>
      </w:r>
      <w:r>
        <w:rPr>
          <w:rFonts w:asciiTheme="majorHAnsi" w:hAnsiTheme="majorHAnsi" w:cstheme="minorHAnsi"/>
          <w:sz w:val="23"/>
          <w:szCs w:val="23"/>
        </w:rPr>
        <w:tab/>
        <w:t>Community and Voluntary Associations</w:t>
      </w:r>
    </w:p>
    <w:p w:rsidR="00A4160A" w:rsidRDefault="00A4160A" w:rsidP="000F4EE4">
      <w:pPr>
        <w:autoSpaceDE w:val="0"/>
        <w:autoSpaceDN w:val="0"/>
        <w:adjustRightInd w:val="0"/>
        <w:spacing w:after="0" w:line="240" w:lineRule="auto"/>
        <w:jc w:val="both"/>
        <w:rPr>
          <w:rFonts w:asciiTheme="majorHAnsi" w:hAnsiTheme="majorHAnsi" w:cstheme="minorHAnsi"/>
          <w:sz w:val="23"/>
          <w:szCs w:val="23"/>
        </w:rPr>
      </w:pPr>
      <w:r>
        <w:rPr>
          <w:rFonts w:asciiTheme="majorHAnsi" w:hAnsiTheme="majorHAnsi" w:cstheme="minorHAnsi"/>
          <w:sz w:val="23"/>
          <w:szCs w:val="23"/>
        </w:rPr>
        <w:tab/>
      </w:r>
      <w:r>
        <w:rPr>
          <w:rFonts w:asciiTheme="majorHAnsi" w:hAnsiTheme="majorHAnsi" w:cstheme="minorHAnsi"/>
          <w:sz w:val="23"/>
          <w:szCs w:val="23"/>
        </w:rPr>
        <w:tab/>
      </w:r>
      <w:r>
        <w:rPr>
          <w:rFonts w:asciiTheme="majorHAnsi" w:hAnsiTheme="majorHAnsi" w:cstheme="minorHAnsi"/>
          <w:sz w:val="23"/>
          <w:szCs w:val="23"/>
        </w:rPr>
        <w:tab/>
        <w:t>Resource Centres</w:t>
      </w:r>
    </w:p>
    <w:p w:rsidR="000F4EE4" w:rsidRPr="00DA79DB" w:rsidRDefault="00A4160A" w:rsidP="000F4EE4">
      <w:pPr>
        <w:autoSpaceDE w:val="0"/>
        <w:autoSpaceDN w:val="0"/>
        <w:adjustRightInd w:val="0"/>
        <w:spacing w:after="0" w:line="240" w:lineRule="auto"/>
        <w:jc w:val="both"/>
        <w:rPr>
          <w:rFonts w:asciiTheme="majorHAnsi" w:hAnsiTheme="majorHAnsi" w:cstheme="minorHAnsi"/>
          <w:sz w:val="23"/>
          <w:szCs w:val="23"/>
        </w:rPr>
      </w:pPr>
      <w:r>
        <w:rPr>
          <w:rFonts w:asciiTheme="majorHAnsi" w:hAnsiTheme="majorHAnsi" w:cstheme="minorHAnsi"/>
          <w:sz w:val="23"/>
          <w:szCs w:val="23"/>
        </w:rPr>
        <w:tab/>
      </w:r>
      <w:r>
        <w:rPr>
          <w:rFonts w:asciiTheme="majorHAnsi" w:hAnsiTheme="majorHAnsi" w:cstheme="minorHAnsi"/>
          <w:sz w:val="23"/>
          <w:szCs w:val="23"/>
        </w:rPr>
        <w:tab/>
      </w:r>
      <w:r>
        <w:rPr>
          <w:rFonts w:asciiTheme="majorHAnsi" w:hAnsiTheme="majorHAnsi" w:cstheme="minorHAnsi"/>
          <w:sz w:val="23"/>
          <w:szCs w:val="23"/>
        </w:rPr>
        <w:tab/>
      </w:r>
      <w:bookmarkStart w:id="0" w:name="_GoBack"/>
      <w:bookmarkEnd w:id="0"/>
    </w:p>
    <w:p w:rsidR="000F4EE4" w:rsidRPr="00DA79DB" w:rsidRDefault="000F4EE4" w:rsidP="000F4EE4">
      <w:pPr>
        <w:autoSpaceDE w:val="0"/>
        <w:autoSpaceDN w:val="0"/>
        <w:adjustRightInd w:val="0"/>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 xml:space="preserve">Link to Plans: </w:t>
      </w:r>
      <w:r w:rsidR="005F5674" w:rsidRPr="00DA79DB">
        <w:rPr>
          <w:rFonts w:asciiTheme="majorHAnsi" w:hAnsiTheme="majorHAnsi" w:cstheme="minorHAnsi"/>
          <w:sz w:val="23"/>
          <w:szCs w:val="23"/>
        </w:rPr>
        <w:tab/>
      </w:r>
      <w:r w:rsidR="005F5674" w:rsidRPr="00DA79DB">
        <w:rPr>
          <w:rFonts w:asciiTheme="majorHAnsi" w:hAnsiTheme="majorHAnsi" w:cstheme="minorHAnsi"/>
          <w:sz w:val="23"/>
          <w:szCs w:val="23"/>
        </w:rPr>
        <w:tab/>
      </w:r>
      <w:r w:rsidRPr="00DA79DB">
        <w:rPr>
          <w:rFonts w:asciiTheme="majorHAnsi" w:hAnsiTheme="majorHAnsi" w:cstheme="minorHAnsi"/>
          <w:sz w:val="23"/>
          <w:szCs w:val="23"/>
        </w:rPr>
        <w:t>Connecting for Life (MW and SE)</w:t>
      </w:r>
      <w:r w:rsidR="005F5674" w:rsidRPr="00DA79DB">
        <w:rPr>
          <w:rFonts w:asciiTheme="majorHAnsi" w:hAnsiTheme="majorHAnsi" w:cstheme="minorHAnsi"/>
          <w:sz w:val="23"/>
          <w:szCs w:val="23"/>
        </w:rPr>
        <w:t>; Healthy Tipperary.</w:t>
      </w:r>
    </w:p>
    <w:p w:rsidR="000F4EE4" w:rsidRPr="00DA79DB" w:rsidRDefault="000F4EE4" w:rsidP="00F71484">
      <w:pPr>
        <w:autoSpaceDE w:val="0"/>
        <w:autoSpaceDN w:val="0"/>
        <w:adjustRightInd w:val="0"/>
        <w:spacing w:after="0" w:line="240" w:lineRule="auto"/>
        <w:jc w:val="both"/>
        <w:rPr>
          <w:rFonts w:asciiTheme="majorHAnsi" w:hAnsiTheme="majorHAnsi" w:cstheme="minorHAnsi"/>
          <w:sz w:val="23"/>
          <w:szCs w:val="23"/>
        </w:rPr>
      </w:pPr>
    </w:p>
    <w:p w:rsidR="00F71484" w:rsidRPr="00DA79DB" w:rsidRDefault="005602FC" w:rsidP="00F71484">
      <w:pPr>
        <w:spacing w:after="0" w:line="240" w:lineRule="auto"/>
        <w:jc w:val="both"/>
        <w:rPr>
          <w:rFonts w:asciiTheme="majorHAnsi" w:hAnsiTheme="majorHAnsi" w:cstheme="minorHAnsi"/>
          <w:b/>
          <w:sz w:val="23"/>
          <w:szCs w:val="23"/>
          <w:u w:val="single"/>
        </w:rPr>
      </w:pPr>
      <w:r w:rsidRPr="00DA79DB">
        <w:rPr>
          <w:rFonts w:asciiTheme="majorHAnsi" w:hAnsiTheme="majorHAnsi" w:cstheme="minorHAnsi"/>
          <w:b/>
          <w:sz w:val="23"/>
          <w:szCs w:val="23"/>
          <w:u w:val="single"/>
        </w:rPr>
        <w:t xml:space="preserve">Expected </w:t>
      </w:r>
      <w:r w:rsidR="00F71484" w:rsidRPr="00DA79DB">
        <w:rPr>
          <w:rFonts w:asciiTheme="majorHAnsi" w:hAnsiTheme="majorHAnsi" w:cstheme="minorHAnsi"/>
          <w:b/>
          <w:sz w:val="23"/>
          <w:szCs w:val="23"/>
          <w:u w:val="single"/>
        </w:rPr>
        <w:t xml:space="preserve">Outcomes </w:t>
      </w:r>
    </w:p>
    <w:p w:rsidR="00F71484" w:rsidRPr="00DA79DB" w:rsidRDefault="00F71484" w:rsidP="00F71484">
      <w:pPr>
        <w:spacing w:after="0" w:line="240" w:lineRule="auto"/>
        <w:jc w:val="both"/>
        <w:rPr>
          <w:rFonts w:asciiTheme="majorHAnsi" w:hAnsiTheme="majorHAnsi" w:cstheme="minorHAnsi"/>
          <w:b/>
          <w:color w:val="F79646" w:themeColor="accent6"/>
          <w:sz w:val="23"/>
          <w:szCs w:val="23"/>
        </w:rPr>
      </w:pPr>
    </w:p>
    <w:p w:rsidR="00F71484" w:rsidRPr="00DA79DB" w:rsidRDefault="00F71484" w:rsidP="005602FC">
      <w:pPr>
        <w:pStyle w:val="ListParagraph"/>
        <w:numPr>
          <w:ilvl w:val="0"/>
          <w:numId w:val="34"/>
        </w:numPr>
        <w:autoSpaceDE w:val="0"/>
        <w:autoSpaceDN w:val="0"/>
        <w:adjustRightInd w:val="0"/>
        <w:spacing w:after="0" w:line="240" w:lineRule="auto"/>
        <w:jc w:val="both"/>
        <w:rPr>
          <w:rFonts w:asciiTheme="majorHAnsi" w:hAnsiTheme="majorHAnsi" w:cstheme="minorHAnsi"/>
          <w:color w:val="000000"/>
          <w:sz w:val="23"/>
          <w:szCs w:val="23"/>
        </w:rPr>
      </w:pPr>
      <w:r w:rsidRPr="00DA79DB">
        <w:rPr>
          <w:rFonts w:asciiTheme="majorHAnsi" w:hAnsiTheme="majorHAnsi" w:cstheme="minorHAnsi"/>
          <w:color w:val="000000"/>
          <w:sz w:val="23"/>
          <w:szCs w:val="23"/>
        </w:rPr>
        <w:t xml:space="preserve">Improved health for older persons and awareness raised of the wider </w:t>
      </w:r>
      <w:r w:rsidR="00C86DA4" w:rsidRPr="00DA79DB">
        <w:rPr>
          <w:rFonts w:asciiTheme="majorHAnsi" w:hAnsiTheme="majorHAnsi" w:cstheme="minorHAnsi"/>
          <w:color w:val="000000"/>
          <w:sz w:val="23"/>
          <w:szCs w:val="23"/>
        </w:rPr>
        <w:t xml:space="preserve">mental </w:t>
      </w:r>
      <w:r w:rsidRPr="00DA79DB">
        <w:rPr>
          <w:rFonts w:asciiTheme="majorHAnsi" w:hAnsiTheme="majorHAnsi" w:cstheme="minorHAnsi"/>
          <w:color w:val="000000"/>
          <w:sz w:val="23"/>
          <w:szCs w:val="23"/>
        </w:rPr>
        <w:t>health and wellbeing issues for older persons</w:t>
      </w:r>
    </w:p>
    <w:p w:rsidR="00F71484" w:rsidRPr="00DA79DB" w:rsidRDefault="00F71484" w:rsidP="005602FC">
      <w:pPr>
        <w:pStyle w:val="ListParagraph"/>
        <w:numPr>
          <w:ilvl w:val="0"/>
          <w:numId w:val="34"/>
        </w:numPr>
        <w:autoSpaceDE w:val="0"/>
        <w:autoSpaceDN w:val="0"/>
        <w:adjustRightInd w:val="0"/>
        <w:spacing w:after="0" w:line="240" w:lineRule="auto"/>
        <w:jc w:val="both"/>
        <w:rPr>
          <w:rFonts w:asciiTheme="majorHAnsi" w:hAnsiTheme="majorHAnsi" w:cstheme="minorHAnsi"/>
          <w:color w:val="000000"/>
          <w:sz w:val="23"/>
          <w:szCs w:val="23"/>
        </w:rPr>
      </w:pPr>
      <w:r w:rsidRPr="00DA79DB">
        <w:rPr>
          <w:rFonts w:asciiTheme="majorHAnsi" w:hAnsiTheme="majorHAnsi" w:cstheme="minorHAnsi"/>
          <w:color w:val="000000"/>
          <w:sz w:val="23"/>
          <w:szCs w:val="23"/>
        </w:rPr>
        <w:t>Combating rural isolation and supporting older persons to remain at home</w:t>
      </w:r>
    </w:p>
    <w:p w:rsidR="00F71484" w:rsidRPr="00DA79DB" w:rsidRDefault="00F71484" w:rsidP="005602FC">
      <w:pPr>
        <w:pStyle w:val="ListParagraph"/>
        <w:numPr>
          <w:ilvl w:val="0"/>
          <w:numId w:val="34"/>
        </w:numPr>
        <w:autoSpaceDE w:val="0"/>
        <w:autoSpaceDN w:val="0"/>
        <w:adjustRightInd w:val="0"/>
        <w:spacing w:after="0" w:line="240" w:lineRule="auto"/>
        <w:jc w:val="both"/>
        <w:rPr>
          <w:rFonts w:asciiTheme="majorHAnsi" w:hAnsiTheme="majorHAnsi" w:cstheme="minorHAnsi"/>
          <w:color w:val="000000"/>
          <w:sz w:val="23"/>
          <w:szCs w:val="23"/>
        </w:rPr>
      </w:pPr>
      <w:r w:rsidRPr="00DA79DB">
        <w:rPr>
          <w:rFonts w:asciiTheme="majorHAnsi" w:hAnsiTheme="majorHAnsi" w:cstheme="minorHAnsi"/>
          <w:color w:val="000000"/>
          <w:sz w:val="23"/>
          <w:szCs w:val="23"/>
        </w:rPr>
        <w:t>Promotion of independent living and peer support</w:t>
      </w:r>
    </w:p>
    <w:p w:rsidR="00F71484" w:rsidRPr="00DA79DB" w:rsidRDefault="00F71484" w:rsidP="005602FC">
      <w:pPr>
        <w:pStyle w:val="ListParagraph"/>
        <w:numPr>
          <w:ilvl w:val="0"/>
          <w:numId w:val="34"/>
        </w:numPr>
        <w:autoSpaceDE w:val="0"/>
        <w:autoSpaceDN w:val="0"/>
        <w:adjustRightInd w:val="0"/>
        <w:spacing w:after="0" w:line="240" w:lineRule="auto"/>
        <w:jc w:val="both"/>
        <w:rPr>
          <w:rFonts w:asciiTheme="majorHAnsi" w:hAnsiTheme="majorHAnsi" w:cstheme="minorHAnsi"/>
          <w:b/>
          <w:sz w:val="23"/>
          <w:szCs w:val="23"/>
        </w:rPr>
      </w:pPr>
      <w:r w:rsidRPr="00DA79DB">
        <w:rPr>
          <w:rFonts w:asciiTheme="majorHAnsi" w:hAnsiTheme="majorHAnsi" w:cstheme="minorHAnsi"/>
          <w:color w:val="000000"/>
          <w:sz w:val="23"/>
          <w:szCs w:val="23"/>
        </w:rPr>
        <w:t xml:space="preserve">More information on services and greater access to information </w:t>
      </w:r>
    </w:p>
    <w:p w:rsidR="00F71484" w:rsidRPr="00DA79DB" w:rsidRDefault="00F71484" w:rsidP="00F71484">
      <w:pPr>
        <w:autoSpaceDE w:val="0"/>
        <w:autoSpaceDN w:val="0"/>
        <w:adjustRightInd w:val="0"/>
        <w:spacing w:after="0" w:line="240" w:lineRule="auto"/>
        <w:jc w:val="both"/>
        <w:rPr>
          <w:rFonts w:asciiTheme="majorHAnsi" w:hAnsiTheme="majorHAnsi" w:cstheme="minorHAnsi"/>
          <w:sz w:val="23"/>
          <w:szCs w:val="23"/>
        </w:rPr>
      </w:pPr>
    </w:p>
    <w:p w:rsidR="00F71484" w:rsidRPr="00DA79DB" w:rsidRDefault="00F71484" w:rsidP="00F71484">
      <w:pPr>
        <w:autoSpaceDE w:val="0"/>
        <w:autoSpaceDN w:val="0"/>
        <w:adjustRightInd w:val="0"/>
        <w:spacing w:after="0" w:line="240" w:lineRule="auto"/>
        <w:jc w:val="both"/>
        <w:rPr>
          <w:rFonts w:asciiTheme="majorHAnsi" w:hAnsiTheme="majorHAnsi" w:cstheme="minorHAnsi"/>
          <w:sz w:val="23"/>
          <w:szCs w:val="23"/>
        </w:rPr>
      </w:pPr>
    </w:p>
    <w:p w:rsidR="00F71484" w:rsidRPr="00DA79DB" w:rsidRDefault="00F71484" w:rsidP="00F71484">
      <w:pPr>
        <w:autoSpaceDE w:val="0"/>
        <w:autoSpaceDN w:val="0"/>
        <w:adjustRightInd w:val="0"/>
        <w:spacing w:after="0" w:line="240" w:lineRule="auto"/>
        <w:jc w:val="both"/>
        <w:rPr>
          <w:rFonts w:asciiTheme="majorHAnsi" w:hAnsiTheme="majorHAnsi" w:cstheme="minorHAnsi"/>
          <w:sz w:val="23"/>
          <w:szCs w:val="23"/>
        </w:rPr>
      </w:pPr>
    </w:p>
    <w:p w:rsidR="00F71484" w:rsidRPr="00DA79DB" w:rsidRDefault="00F71484" w:rsidP="00F71484">
      <w:pPr>
        <w:autoSpaceDE w:val="0"/>
        <w:autoSpaceDN w:val="0"/>
        <w:adjustRightInd w:val="0"/>
        <w:spacing w:after="0" w:line="240" w:lineRule="auto"/>
        <w:jc w:val="both"/>
        <w:rPr>
          <w:rFonts w:asciiTheme="majorHAnsi" w:hAnsiTheme="majorHAnsi" w:cstheme="minorHAnsi"/>
          <w:sz w:val="23"/>
          <w:szCs w:val="23"/>
        </w:rPr>
      </w:pPr>
    </w:p>
    <w:p w:rsidR="00F71484" w:rsidRPr="00DA79DB" w:rsidRDefault="00F71484" w:rsidP="00F71484">
      <w:pPr>
        <w:autoSpaceDE w:val="0"/>
        <w:autoSpaceDN w:val="0"/>
        <w:adjustRightInd w:val="0"/>
        <w:spacing w:after="0" w:line="240" w:lineRule="auto"/>
        <w:jc w:val="both"/>
        <w:rPr>
          <w:rFonts w:asciiTheme="majorHAnsi" w:hAnsiTheme="majorHAnsi" w:cstheme="minorHAnsi"/>
          <w:sz w:val="23"/>
          <w:szCs w:val="23"/>
        </w:rPr>
      </w:pPr>
    </w:p>
    <w:p w:rsidR="00F71484" w:rsidRPr="00DA79DB" w:rsidRDefault="00F71484" w:rsidP="00F71484">
      <w:pPr>
        <w:autoSpaceDE w:val="0"/>
        <w:autoSpaceDN w:val="0"/>
        <w:adjustRightInd w:val="0"/>
        <w:spacing w:after="0" w:line="240" w:lineRule="auto"/>
        <w:jc w:val="both"/>
        <w:rPr>
          <w:rFonts w:asciiTheme="majorHAnsi" w:hAnsiTheme="majorHAnsi" w:cstheme="minorHAnsi"/>
          <w:sz w:val="23"/>
          <w:szCs w:val="23"/>
        </w:rPr>
      </w:pPr>
    </w:p>
    <w:p w:rsidR="00F71484" w:rsidRPr="00DA79DB" w:rsidRDefault="00F71484" w:rsidP="00F71484">
      <w:pPr>
        <w:autoSpaceDE w:val="0"/>
        <w:autoSpaceDN w:val="0"/>
        <w:adjustRightInd w:val="0"/>
        <w:spacing w:after="0" w:line="240" w:lineRule="auto"/>
        <w:jc w:val="both"/>
        <w:rPr>
          <w:rFonts w:asciiTheme="majorHAnsi" w:hAnsiTheme="majorHAnsi" w:cstheme="minorHAnsi"/>
          <w:sz w:val="23"/>
          <w:szCs w:val="23"/>
        </w:rPr>
      </w:pPr>
    </w:p>
    <w:p w:rsidR="00F71484" w:rsidRPr="00DA79DB" w:rsidRDefault="00F71484" w:rsidP="00F71484">
      <w:pPr>
        <w:autoSpaceDE w:val="0"/>
        <w:autoSpaceDN w:val="0"/>
        <w:adjustRightInd w:val="0"/>
        <w:spacing w:after="0" w:line="240" w:lineRule="auto"/>
        <w:jc w:val="both"/>
        <w:rPr>
          <w:rFonts w:asciiTheme="majorHAnsi" w:hAnsiTheme="majorHAnsi" w:cstheme="minorHAnsi"/>
          <w:sz w:val="23"/>
          <w:szCs w:val="23"/>
        </w:rPr>
      </w:pPr>
    </w:p>
    <w:p w:rsidR="00F71484" w:rsidRPr="00DA79DB" w:rsidRDefault="00F71484" w:rsidP="00F71484">
      <w:pPr>
        <w:autoSpaceDE w:val="0"/>
        <w:autoSpaceDN w:val="0"/>
        <w:adjustRightInd w:val="0"/>
        <w:spacing w:after="0" w:line="240" w:lineRule="auto"/>
        <w:jc w:val="both"/>
        <w:rPr>
          <w:rFonts w:asciiTheme="majorHAnsi" w:hAnsiTheme="majorHAnsi" w:cstheme="minorHAnsi"/>
          <w:sz w:val="23"/>
          <w:szCs w:val="23"/>
        </w:rPr>
      </w:pPr>
    </w:p>
    <w:p w:rsidR="00F71484" w:rsidRPr="00DA79DB" w:rsidRDefault="00F71484" w:rsidP="00F71484">
      <w:pPr>
        <w:autoSpaceDE w:val="0"/>
        <w:autoSpaceDN w:val="0"/>
        <w:adjustRightInd w:val="0"/>
        <w:spacing w:after="0" w:line="240" w:lineRule="auto"/>
        <w:jc w:val="both"/>
        <w:rPr>
          <w:rFonts w:asciiTheme="majorHAnsi" w:hAnsiTheme="majorHAnsi" w:cstheme="minorHAnsi"/>
          <w:sz w:val="23"/>
          <w:szCs w:val="23"/>
        </w:rPr>
      </w:pPr>
    </w:p>
    <w:p w:rsidR="00F71484" w:rsidRPr="00DA79DB" w:rsidRDefault="00F71484" w:rsidP="00F71484">
      <w:pPr>
        <w:autoSpaceDE w:val="0"/>
        <w:autoSpaceDN w:val="0"/>
        <w:adjustRightInd w:val="0"/>
        <w:spacing w:after="0" w:line="240" w:lineRule="auto"/>
        <w:jc w:val="both"/>
        <w:rPr>
          <w:rFonts w:asciiTheme="majorHAnsi" w:hAnsiTheme="majorHAnsi" w:cstheme="minorHAnsi"/>
          <w:sz w:val="23"/>
          <w:szCs w:val="23"/>
        </w:rPr>
      </w:pPr>
    </w:p>
    <w:p w:rsidR="00F71484" w:rsidRPr="00DA79DB" w:rsidRDefault="00F71484" w:rsidP="00F71484">
      <w:pPr>
        <w:autoSpaceDE w:val="0"/>
        <w:autoSpaceDN w:val="0"/>
        <w:adjustRightInd w:val="0"/>
        <w:spacing w:after="0" w:line="240" w:lineRule="auto"/>
        <w:jc w:val="both"/>
        <w:rPr>
          <w:rFonts w:asciiTheme="majorHAnsi" w:hAnsiTheme="majorHAnsi" w:cstheme="minorHAnsi"/>
          <w:sz w:val="23"/>
          <w:szCs w:val="23"/>
        </w:rPr>
      </w:pPr>
    </w:p>
    <w:p w:rsidR="00F71484" w:rsidRPr="00DA79DB" w:rsidRDefault="00F71484" w:rsidP="00F71484">
      <w:pPr>
        <w:autoSpaceDE w:val="0"/>
        <w:autoSpaceDN w:val="0"/>
        <w:adjustRightInd w:val="0"/>
        <w:spacing w:after="0" w:line="240" w:lineRule="auto"/>
        <w:jc w:val="both"/>
        <w:rPr>
          <w:rFonts w:asciiTheme="majorHAnsi" w:hAnsiTheme="majorHAnsi" w:cstheme="minorHAnsi"/>
          <w:sz w:val="23"/>
          <w:szCs w:val="23"/>
        </w:rPr>
      </w:pPr>
    </w:p>
    <w:p w:rsidR="00F71484" w:rsidRPr="00DA79DB" w:rsidRDefault="00F71484" w:rsidP="00F71484">
      <w:pPr>
        <w:spacing w:after="0" w:line="240" w:lineRule="auto"/>
        <w:rPr>
          <w:rFonts w:asciiTheme="majorHAnsi" w:hAnsiTheme="majorHAnsi" w:cstheme="minorHAnsi"/>
          <w:sz w:val="23"/>
          <w:szCs w:val="23"/>
        </w:rPr>
      </w:pPr>
      <w:r w:rsidRPr="00DA79DB">
        <w:rPr>
          <w:rFonts w:asciiTheme="majorHAnsi" w:hAnsiTheme="majorHAnsi" w:cstheme="minorHAnsi"/>
          <w:sz w:val="23"/>
          <w:szCs w:val="23"/>
        </w:rPr>
        <w:br w:type="page"/>
      </w:r>
    </w:p>
    <w:p w:rsidR="00F71484" w:rsidRPr="00DA79DB" w:rsidRDefault="00F71484" w:rsidP="00F71484">
      <w:pPr>
        <w:autoSpaceDE w:val="0"/>
        <w:autoSpaceDN w:val="0"/>
        <w:adjustRightInd w:val="0"/>
        <w:spacing w:after="0" w:line="240" w:lineRule="auto"/>
        <w:jc w:val="both"/>
        <w:rPr>
          <w:rFonts w:asciiTheme="majorHAnsi" w:hAnsiTheme="majorHAnsi" w:cstheme="minorHAnsi"/>
          <w:b/>
          <w:sz w:val="23"/>
          <w:szCs w:val="23"/>
        </w:rPr>
      </w:pPr>
      <w:r w:rsidRPr="00DA79DB">
        <w:rPr>
          <w:rFonts w:asciiTheme="majorHAnsi" w:hAnsiTheme="majorHAnsi" w:cstheme="minorHAnsi"/>
          <w:b/>
          <w:sz w:val="23"/>
          <w:szCs w:val="23"/>
        </w:rPr>
        <w:lastRenderedPageBreak/>
        <w:t>4.</w:t>
      </w:r>
      <w:r w:rsidRPr="00DA79DB">
        <w:rPr>
          <w:rFonts w:asciiTheme="majorHAnsi" w:hAnsiTheme="majorHAnsi" w:cstheme="minorHAnsi"/>
          <w:b/>
          <w:sz w:val="23"/>
          <w:szCs w:val="23"/>
        </w:rPr>
        <w:tab/>
        <w:t>Implementation and Monitoring</w:t>
      </w:r>
    </w:p>
    <w:p w:rsidR="00F71484" w:rsidRPr="00DA79DB" w:rsidRDefault="00F71484" w:rsidP="00F71484">
      <w:pPr>
        <w:autoSpaceDE w:val="0"/>
        <w:autoSpaceDN w:val="0"/>
        <w:adjustRightInd w:val="0"/>
        <w:spacing w:after="0" w:line="240" w:lineRule="auto"/>
        <w:jc w:val="both"/>
        <w:rPr>
          <w:rFonts w:asciiTheme="majorHAnsi" w:hAnsiTheme="majorHAnsi" w:cstheme="minorHAnsi"/>
          <w:sz w:val="23"/>
          <w:szCs w:val="23"/>
        </w:rPr>
      </w:pPr>
    </w:p>
    <w:p w:rsidR="00F71484" w:rsidRPr="00DA79DB" w:rsidRDefault="00F71484" w:rsidP="00F71484">
      <w:pPr>
        <w:autoSpaceDE w:val="0"/>
        <w:autoSpaceDN w:val="0"/>
        <w:adjustRightInd w:val="0"/>
        <w:spacing w:after="0" w:line="240" w:lineRule="auto"/>
        <w:jc w:val="both"/>
        <w:rPr>
          <w:rFonts w:asciiTheme="majorHAnsi" w:hAnsiTheme="majorHAnsi" w:cstheme="minorHAnsi"/>
          <w:b/>
          <w:bCs/>
          <w:sz w:val="23"/>
          <w:szCs w:val="23"/>
        </w:rPr>
      </w:pPr>
    </w:p>
    <w:p w:rsidR="00F71484" w:rsidRPr="00DA79DB" w:rsidRDefault="00F71484" w:rsidP="00F71484">
      <w:pPr>
        <w:spacing w:after="0" w:line="240" w:lineRule="auto"/>
        <w:jc w:val="both"/>
        <w:rPr>
          <w:rFonts w:asciiTheme="majorHAnsi" w:hAnsiTheme="majorHAnsi"/>
          <w:sz w:val="23"/>
          <w:szCs w:val="23"/>
        </w:rPr>
      </w:pPr>
      <w:r w:rsidRPr="00DA79DB">
        <w:rPr>
          <w:rFonts w:asciiTheme="majorHAnsi" w:hAnsiTheme="majorHAnsi"/>
          <w:sz w:val="23"/>
          <w:szCs w:val="23"/>
        </w:rPr>
        <w:br w:type="page"/>
      </w: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lastRenderedPageBreak/>
        <w:t>Local health services were reported to be very easily available for 41% although this varied between age groups, 48% of the 55-69 age group compared to 30% of the over 70s. Almost one in 4 (24%) of those aged over 70 said that health services were either difficult or very difficult to access.</w:t>
      </w: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inorHAnsi"/>
          <w:sz w:val="23"/>
          <w:szCs w:val="23"/>
        </w:rPr>
      </w:pPr>
    </w:p>
    <w:p w:rsidR="00F71484" w:rsidRPr="00DA79DB" w:rsidRDefault="00F71484" w:rsidP="00F7148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inorHAnsi"/>
          <w:sz w:val="23"/>
          <w:szCs w:val="23"/>
        </w:rPr>
      </w:pPr>
      <w:r w:rsidRPr="00DA79DB">
        <w:rPr>
          <w:rFonts w:asciiTheme="majorHAnsi" w:hAnsiTheme="majorHAnsi" w:cstheme="minorHAnsi"/>
          <w:sz w:val="23"/>
          <w:szCs w:val="23"/>
        </w:rPr>
        <w:t>One in 5 (20%) reported that transport was very difficult or difficult to access and a further 20% said that they did not use public transport. This compares to 12% in other areas surveyed. For those aged over 70 the number who said that transport was very difficult or difficult to access increased to 29% compared to 23% in other areas.</w:t>
      </w:r>
    </w:p>
    <w:p w:rsidR="00F71484" w:rsidRPr="00DA79DB" w:rsidRDefault="00F71484" w:rsidP="00F71484">
      <w:pPr>
        <w:spacing w:after="0" w:line="240" w:lineRule="auto"/>
        <w:jc w:val="both"/>
        <w:rPr>
          <w:rFonts w:asciiTheme="majorHAnsi" w:hAnsiTheme="majorHAnsi"/>
          <w:sz w:val="23"/>
          <w:szCs w:val="23"/>
        </w:rPr>
      </w:pPr>
    </w:p>
    <w:p w:rsidR="001D23EF" w:rsidRPr="00F71484" w:rsidRDefault="001D23EF" w:rsidP="00F71484"/>
    <w:sectPr w:rsidR="001D23EF" w:rsidRPr="00F71484" w:rsidSect="00F71484">
      <w:footerReference w:type="even" r:id="rId10"/>
      <w:footerReference w:type="default" r:id="rId11"/>
      <w:pgSz w:w="11900" w:h="1682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79DB" w:rsidRDefault="00DA79DB" w:rsidP="00F71484">
      <w:pPr>
        <w:spacing w:after="0" w:line="240" w:lineRule="auto"/>
      </w:pPr>
      <w:r>
        <w:separator/>
      </w:r>
    </w:p>
  </w:endnote>
  <w:endnote w:type="continuationSeparator" w:id="0">
    <w:p w:rsidR="00DA79DB" w:rsidRDefault="00DA79DB" w:rsidP="00F714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altName w:val="Calibri"/>
    <w:panose1 w:val="020F0502020204030204"/>
    <w:charset w:val="00"/>
    <w:family w:val="swiss"/>
    <w:pitch w:val="variable"/>
    <w:sig w:usb0="E00002FF" w:usb1="4000ACFF" w:usb2="00000001"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yriad Pro">
    <w:altName w:val="Cambria"/>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9DB" w:rsidRDefault="00B04EFD" w:rsidP="00F71484">
    <w:pPr>
      <w:pStyle w:val="Footer"/>
      <w:framePr w:wrap="around" w:vAnchor="text" w:hAnchor="margin" w:xAlign="right" w:y="1"/>
      <w:rPr>
        <w:rStyle w:val="PageNumber"/>
      </w:rPr>
    </w:pPr>
    <w:r>
      <w:rPr>
        <w:rStyle w:val="PageNumber"/>
      </w:rPr>
      <w:fldChar w:fldCharType="begin"/>
    </w:r>
    <w:r w:rsidR="00DA79DB">
      <w:rPr>
        <w:rStyle w:val="PageNumber"/>
      </w:rPr>
      <w:instrText xml:space="preserve">PAGE  </w:instrText>
    </w:r>
    <w:r>
      <w:rPr>
        <w:rStyle w:val="PageNumber"/>
      </w:rPr>
      <w:fldChar w:fldCharType="end"/>
    </w:r>
  </w:p>
  <w:p w:rsidR="00DA79DB" w:rsidRDefault="00DA79DB" w:rsidP="00F7148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9DB" w:rsidRDefault="00B04EFD" w:rsidP="00F71484">
    <w:pPr>
      <w:pStyle w:val="Footer"/>
      <w:framePr w:wrap="around" w:vAnchor="text" w:hAnchor="margin" w:xAlign="right" w:y="1"/>
      <w:rPr>
        <w:rStyle w:val="PageNumber"/>
      </w:rPr>
    </w:pPr>
    <w:r>
      <w:rPr>
        <w:rStyle w:val="PageNumber"/>
      </w:rPr>
      <w:fldChar w:fldCharType="begin"/>
    </w:r>
    <w:r w:rsidR="00DA79DB">
      <w:rPr>
        <w:rStyle w:val="PageNumber"/>
      </w:rPr>
      <w:instrText xml:space="preserve">PAGE  </w:instrText>
    </w:r>
    <w:r>
      <w:rPr>
        <w:rStyle w:val="PageNumber"/>
      </w:rPr>
      <w:fldChar w:fldCharType="separate"/>
    </w:r>
    <w:r w:rsidR="004347D5">
      <w:rPr>
        <w:rStyle w:val="PageNumber"/>
        <w:noProof/>
      </w:rPr>
      <w:t>40</w:t>
    </w:r>
    <w:r>
      <w:rPr>
        <w:rStyle w:val="PageNumber"/>
      </w:rPr>
      <w:fldChar w:fldCharType="end"/>
    </w:r>
  </w:p>
  <w:p w:rsidR="00DA79DB" w:rsidRDefault="00DA79DB" w:rsidP="00F7148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79DB" w:rsidRDefault="00DA79DB" w:rsidP="00F71484">
      <w:pPr>
        <w:spacing w:after="0" w:line="240" w:lineRule="auto"/>
      </w:pPr>
      <w:r>
        <w:separator/>
      </w:r>
    </w:p>
  </w:footnote>
  <w:footnote w:type="continuationSeparator" w:id="0">
    <w:p w:rsidR="00DA79DB" w:rsidRDefault="00DA79DB" w:rsidP="00F71484">
      <w:pPr>
        <w:spacing w:after="0" w:line="240" w:lineRule="auto"/>
      </w:pPr>
      <w:r>
        <w:continuationSeparator/>
      </w:r>
    </w:p>
  </w:footnote>
  <w:footnote w:id="1">
    <w:p w:rsidR="00DA79DB" w:rsidRPr="00D26068" w:rsidRDefault="00DA79DB" w:rsidP="00F71484">
      <w:pPr>
        <w:pStyle w:val="FootnoteText"/>
        <w:rPr>
          <w:lang w:val="en-US"/>
        </w:rPr>
      </w:pPr>
      <w:r>
        <w:rPr>
          <w:rStyle w:val="FootnoteReference"/>
        </w:rPr>
        <w:footnoteRef/>
      </w:r>
      <w:r>
        <w:t xml:space="preserve"> </w:t>
      </w:r>
      <w:r>
        <w:rPr>
          <w:lang w:val="en-US"/>
        </w:rPr>
        <w:t xml:space="preserve">Dublin Declaration … </w:t>
      </w:r>
    </w:p>
  </w:footnote>
  <w:footnote w:id="2">
    <w:p w:rsidR="00DA79DB" w:rsidRPr="00693454" w:rsidRDefault="00DA79DB" w:rsidP="00F71484">
      <w:pPr>
        <w:pStyle w:val="FootnoteText"/>
        <w:rPr>
          <w:lang w:val="en-US"/>
        </w:rPr>
      </w:pPr>
      <w:r>
        <w:rPr>
          <w:rStyle w:val="FootnoteReference"/>
        </w:rPr>
        <w:footnoteRef/>
      </w:r>
      <w:r>
        <w:t xml:space="preserve"> One of the aspects of </w:t>
      </w:r>
      <w:r>
        <w:rPr>
          <w:lang w:val="en-US"/>
        </w:rPr>
        <w:t xml:space="preserve">the HaPAI initiative is carrying out research on ageing in Ireland at national and local authority level. In 2016, a research report on ageing in Tipperary was published, the content of which is summarized in this report. </w:t>
      </w:r>
    </w:p>
  </w:footnote>
  <w:footnote w:id="3">
    <w:p w:rsidR="00DA79DB" w:rsidRPr="004F0135" w:rsidRDefault="00DA79DB" w:rsidP="00F71484">
      <w:pPr>
        <w:pStyle w:val="FootnoteText"/>
        <w:rPr>
          <w:rFonts w:asciiTheme="majorHAnsi" w:hAnsiTheme="majorHAnsi"/>
          <w:sz w:val="16"/>
          <w:szCs w:val="16"/>
        </w:rPr>
      </w:pPr>
      <w:r w:rsidRPr="004F0135">
        <w:rPr>
          <w:rStyle w:val="FootnoteReference"/>
          <w:rFonts w:asciiTheme="majorHAnsi" w:hAnsiTheme="majorHAnsi"/>
          <w:sz w:val="16"/>
          <w:szCs w:val="16"/>
        </w:rPr>
        <w:footnoteRef/>
      </w:r>
      <w:r w:rsidRPr="004F0135">
        <w:rPr>
          <w:rFonts w:asciiTheme="majorHAnsi" w:hAnsiTheme="majorHAnsi"/>
          <w:sz w:val="16"/>
          <w:szCs w:val="16"/>
        </w:rPr>
        <w:t xml:space="preserve"> The scale runs from areas that are deemed ‘extremely disadvantaged’ to ‘very </w:t>
      </w:r>
      <w:proofErr w:type="gramStart"/>
      <w:r w:rsidRPr="004F0135">
        <w:rPr>
          <w:rFonts w:asciiTheme="majorHAnsi" w:hAnsiTheme="majorHAnsi"/>
          <w:sz w:val="16"/>
          <w:szCs w:val="16"/>
        </w:rPr>
        <w:t>disadvantaged</w:t>
      </w:r>
      <w:proofErr w:type="gramEnd"/>
      <w:r w:rsidRPr="004F0135">
        <w:rPr>
          <w:rFonts w:asciiTheme="majorHAnsi" w:hAnsiTheme="majorHAnsi"/>
          <w:sz w:val="16"/>
          <w:szCs w:val="16"/>
        </w:rPr>
        <w:t>’ to ‘disadvantaged’ to ‘marginally below the average’ to ‘marginally above the average’, ‘affluent’, ‘very affluent’ and ‘extremely affluent’.</w:t>
      </w:r>
    </w:p>
  </w:footnote>
  <w:footnote w:id="4">
    <w:p w:rsidR="00DA79DB" w:rsidRPr="00A4739F" w:rsidRDefault="00DA79DB" w:rsidP="00F71484">
      <w:pPr>
        <w:rPr>
          <w:rFonts w:asciiTheme="majorHAnsi" w:eastAsia="Times New Roman" w:hAnsiTheme="majorHAnsi" w:cs="Times New Roman"/>
          <w:sz w:val="16"/>
          <w:szCs w:val="16"/>
        </w:rPr>
      </w:pPr>
      <w:r>
        <w:rPr>
          <w:rStyle w:val="FootnoteReference"/>
        </w:rPr>
        <w:footnoteRef/>
      </w:r>
      <w:r>
        <w:t xml:space="preserve"> </w:t>
      </w:r>
      <w:r w:rsidRPr="00A4739F">
        <w:rPr>
          <w:rFonts w:asciiTheme="majorHAnsi" w:eastAsia="Times New Roman" w:hAnsiTheme="majorHAnsi" w:cs="Times New Roman"/>
          <w:sz w:val="16"/>
          <w:szCs w:val="16"/>
        </w:rPr>
        <w:t>Positive mental health was measured using the Energy and Vitality Index (0-100), and involved respondents indicating the extent to which they felt ‘full of life’, ‘calm and peaceful’, had ‘lots of energy’ and had ‘been a happy person’ over the past four weeks. The resulting scores, which range from 0 to 100, give an indication of an individual’s level of positive mental health, with higher scores indicating greater wellbeing</w:t>
      </w:r>
      <w:r>
        <w:rPr>
          <w:rFonts w:asciiTheme="majorHAnsi" w:eastAsia="Times New Roman" w:hAnsiTheme="majorHAnsi" w:cs="Times New Roman"/>
          <w:sz w:val="16"/>
          <w:szCs w:val="16"/>
        </w:rPr>
        <w:t>.</w:t>
      </w:r>
    </w:p>
    <w:p w:rsidR="00DA79DB" w:rsidRDefault="00DA79DB" w:rsidP="00F71484">
      <w:pPr>
        <w:pStyle w:val="FootnoteText"/>
      </w:pPr>
    </w:p>
  </w:footnote>
  <w:footnote w:id="5">
    <w:p w:rsidR="00DA79DB" w:rsidRPr="00652688" w:rsidRDefault="00DA79DB" w:rsidP="00F71484">
      <w:pPr>
        <w:spacing w:after="0" w:line="240" w:lineRule="auto"/>
        <w:jc w:val="both"/>
        <w:rPr>
          <w:rFonts w:asciiTheme="majorHAnsi" w:hAnsiTheme="majorHAnsi" w:cstheme="minorHAnsi"/>
          <w:sz w:val="18"/>
          <w:szCs w:val="18"/>
        </w:rPr>
      </w:pPr>
      <w:r>
        <w:rPr>
          <w:rStyle w:val="FootnoteReference"/>
        </w:rPr>
        <w:footnoteRef/>
      </w:r>
      <w:r>
        <w:t xml:space="preserve"> </w:t>
      </w:r>
      <w:r w:rsidRPr="00652688">
        <w:rPr>
          <w:rFonts w:asciiTheme="majorHAnsi" w:hAnsiTheme="majorHAnsi" w:cstheme="minorHAnsi"/>
          <w:sz w:val="18"/>
          <w:szCs w:val="18"/>
        </w:rPr>
        <w:t>Facilities include shortage of space or too big for current need, lack of indoor flushing toilet, lack of bath or shower, lack of downstairs toilet/bathroom facilities, and lack of a place sit outside (e.g. garden, balcony, or terrace). Conditions include rot in windows, door or floors and damp or leaks in walls or roofs.</w:t>
      </w:r>
    </w:p>
    <w:p w:rsidR="00DA79DB" w:rsidRPr="00652688" w:rsidRDefault="00DA79DB" w:rsidP="00F71484">
      <w:pPr>
        <w:pStyle w:val="FootnoteText"/>
        <w:rPr>
          <w:lang w:val="en-U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77C0B"/>
    <w:multiLevelType w:val="hybridMultilevel"/>
    <w:tmpl w:val="22DC9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0F2B62"/>
    <w:multiLevelType w:val="hybridMultilevel"/>
    <w:tmpl w:val="20DCDFAA"/>
    <w:lvl w:ilvl="0" w:tplc="04090001">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9C8707C"/>
    <w:multiLevelType w:val="hybridMultilevel"/>
    <w:tmpl w:val="26A604F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B3520D0"/>
    <w:multiLevelType w:val="hybridMultilevel"/>
    <w:tmpl w:val="28942D46"/>
    <w:lvl w:ilvl="0" w:tplc="8E805C48">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0E126DD2"/>
    <w:multiLevelType w:val="multilevel"/>
    <w:tmpl w:val="5944E3BC"/>
    <w:lvl w:ilvl="0">
      <w:start w:val="1"/>
      <w:numFmt w:val="bullet"/>
      <w:lvlText w:val="-"/>
      <w:lvlJc w:val="left"/>
      <w:pPr>
        <w:ind w:left="1080" w:hanging="360"/>
      </w:pPr>
      <w:rPr>
        <w:rFonts w:ascii="Cambria" w:eastAsiaTheme="minorEastAsia" w:hAnsi="Cambria" w:cstheme="minorBid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FAA7588"/>
    <w:multiLevelType w:val="multilevel"/>
    <w:tmpl w:val="961E76F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0DF4260"/>
    <w:multiLevelType w:val="hybridMultilevel"/>
    <w:tmpl w:val="552277FA"/>
    <w:lvl w:ilvl="0" w:tplc="61709336">
      <w:start w:val="6"/>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642FA5"/>
    <w:multiLevelType w:val="hybridMultilevel"/>
    <w:tmpl w:val="EF4E3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EC7F9E"/>
    <w:multiLevelType w:val="multilevel"/>
    <w:tmpl w:val="123CD2E6"/>
    <w:lvl w:ilvl="0">
      <w:start w:val="6"/>
      <w:numFmt w:val="bullet"/>
      <w:lvlText w:val="-"/>
      <w:lvlJc w:val="left"/>
      <w:pPr>
        <w:ind w:left="720" w:hanging="360"/>
      </w:pPr>
      <w:rPr>
        <w:rFonts w:ascii="Calibri" w:eastAsiaTheme="minorHAnsi" w:hAnsi="Calibri" w:cstheme="minorHAns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264E3CC1"/>
    <w:multiLevelType w:val="hybridMultilevel"/>
    <w:tmpl w:val="123CD2E6"/>
    <w:lvl w:ilvl="0" w:tplc="61709336">
      <w:start w:val="6"/>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442CD2"/>
    <w:multiLevelType w:val="hybridMultilevel"/>
    <w:tmpl w:val="655E57EC"/>
    <w:lvl w:ilvl="0" w:tplc="04090009">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2BD969DC"/>
    <w:multiLevelType w:val="hybridMultilevel"/>
    <w:tmpl w:val="B6EAC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4E6D0E"/>
    <w:multiLevelType w:val="hybridMultilevel"/>
    <w:tmpl w:val="F7B8E2E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350488"/>
    <w:multiLevelType w:val="hybridMultilevel"/>
    <w:tmpl w:val="0718A84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FB5D01"/>
    <w:multiLevelType w:val="hybridMultilevel"/>
    <w:tmpl w:val="5944E3BC"/>
    <w:lvl w:ilvl="0" w:tplc="067AE416">
      <w:start w:val="1"/>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1934C5"/>
    <w:multiLevelType w:val="hybridMultilevel"/>
    <w:tmpl w:val="0F523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952775"/>
    <w:multiLevelType w:val="multilevel"/>
    <w:tmpl w:val="CADE3BF4"/>
    <w:lvl w:ilvl="0">
      <w:start w:val="1"/>
      <w:numFmt w:val="bullet"/>
      <w:lvlText w:val="-"/>
      <w:lvlJc w:val="left"/>
      <w:pPr>
        <w:ind w:left="1080" w:hanging="360"/>
      </w:pPr>
      <w:rPr>
        <w:rFonts w:ascii="Cambria" w:eastAsiaTheme="minorEastAsia" w:hAnsi="Cambria" w:cstheme="minorBid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35FF2EA6"/>
    <w:multiLevelType w:val="hybridMultilevel"/>
    <w:tmpl w:val="B840F3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614C4D"/>
    <w:multiLevelType w:val="multilevel"/>
    <w:tmpl w:val="28942D4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BC07E52"/>
    <w:multiLevelType w:val="multilevel"/>
    <w:tmpl w:val="3356C5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CEF6C8E"/>
    <w:multiLevelType w:val="hybridMultilevel"/>
    <w:tmpl w:val="98DA7B7A"/>
    <w:lvl w:ilvl="0" w:tplc="04090009">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45CA163B"/>
    <w:multiLevelType w:val="hybridMultilevel"/>
    <w:tmpl w:val="257E97D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4D71251F"/>
    <w:multiLevelType w:val="hybridMultilevel"/>
    <w:tmpl w:val="961E76F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4DF16A09"/>
    <w:multiLevelType w:val="multilevel"/>
    <w:tmpl w:val="CADE3BF4"/>
    <w:lvl w:ilvl="0">
      <w:start w:val="1"/>
      <w:numFmt w:val="bullet"/>
      <w:lvlText w:val="-"/>
      <w:lvlJc w:val="left"/>
      <w:pPr>
        <w:ind w:left="1080" w:hanging="360"/>
      </w:pPr>
      <w:rPr>
        <w:rFonts w:ascii="Cambria" w:eastAsiaTheme="minorEastAsia" w:hAnsi="Cambria" w:cstheme="minorBid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4ECF18CA"/>
    <w:multiLevelType w:val="multilevel"/>
    <w:tmpl w:val="257E97D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287494A"/>
    <w:multiLevelType w:val="hybridMultilevel"/>
    <w:tmpl w:val="B3C657C6"/>
    <w:lvl w:ilvl="0" w:tplc="61709336">
      <w:start w:val="6"/>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0B495B"/>
    <w:multiLevelType w:val="hybridMultilevel"/>
    <w:tmpl w:val="BDB66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E900720"/>
    <w:multiLevelType w:val="hybridMultilevel"/>
    <w:tmpl w:val="3356C57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nsid w:val="6C0435A2"/>
    <w:multiLevelType w:val="hybridMultilevel"/>
    <w:tmpl w:val="8A92693E"/>
    <w:lvl w:ilvl="0" w:tplc="04090009">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6FA13F15"/>
    <w:multiLevelType w:val="hybridMultilevel"/>
    <w:tmpl w:val="FD0ECF8A"/>
    <w:lvl w:ilvl="0" w:tplc="61709336">
      <w:start w:val="6"/>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35A0E39"/>
    <w:multiLevelType w:val="hybridMultilevel"/>
    <w:tmpl w:val="CADE3BF4"/>
    <w:lvl w:ilvl="0" w:tplc="067AE416">
      <w:start w:val="1"/>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732195A"/>
    <w:multiLevelType w:val="hybridMultilevel"/>
    <w:tmpl w:val="1AAA5508"/>
    <w:lvl w:ilvl="0" w:tplc="8E805C48">
      <w:start w:val="1"/>
      <w:numFmt w:val="bullet"/>
      <w:lvlText w:val=""/>
      <w:lvlJc w:val="left"/>
      <w:pPr>
        <w:ind w:left="720" w:hanging="360"/>
      </w:pPr>
      <w:rPr>
        <w:rFonts w:ascii="Wingdings" w:hAnsi="Wingding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nsid w:val="7D406188"/>
    <w:multiLevelType w:val="hybridMultilevel"/>
    <w:tmpl w:val="D51C27F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E81444"/>
    <w:multiLevelType w:val="hybridMultilevel"/>
    <w:tmpl w:val="2F80CE50"/>
    <w:lvl w:ilvl="0" w:tplc="04090009">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3"/>
  </w:num>
  <w:num w:numId="4">
    <w:abstractNumId w:val="15"/>
  </w:num>
  <w:num w:numId="5">
    <w:abstractNumId w:val="27"/>
  </w:num>
  <w:num w:numId="6">
    <w:abstractNumId w:val="22"/>
  </w:num>
  <w:num w:numId="7">
    <w:abstractNumId w:val="21"/>
  </w:num>
  <w:num w:numId="8">
    <w:abstractNumId w:val="29"/>
  </w:num>
  <w:num w:numId="9">
    <w:abstractNumId w:val="6"/>
  </w:num>
  <w:num w:numId="10">
    <w:abstractNumId w:val="30"/>
  </w:num>
  <w:num w:numId="11">
    <w:abstractNumId w:val="0"/>
  </w:num>
  <w:num w:numId="12">
    <w:abstractNumId w:val="7"/>
  </w:num>
  <w:num w:numId="13">
    <w:abstractNumId w:val="11"/>
  </w:num>
  <w:num w:numId="14">
    <w:abstractNumId w:val="1"/>
  </w:num>
  <w:num w:numId="15">
    <w:abstractNumId w:val="14"/>
  </w:num>
  <w:num w:numId="16">
    <w:abstractNumId w:val="4"/>
  </w:num>
  <w:num w:numId="17">
    <w:abstractNumId w:val="26"/>
  </w:num>
  <w:num w:numId="18">
    <w:abstractNumId w:val="9"/>
  </w:num>
  <w:num w:numId="19">
    <w:abstractNumId w:val="25"/>
  </w:num>
  <w:num w:numId="20">
    <w:abstractNumId w:val="17"/>
  </w:num>
  <w:num w:numId="21">
    <w:abstractNumId w:val="16"/>
  </w:num>
  <w:num w:numId="22">
    <w:abstractNumId w:val="32"/>
  </w:num>
  <w:num w:numId="23">
    <w:abstractNumId w:val="8"/>
  </w:num>
  <w:num w:numId="24">
    <w:abstractNumId w:val="12"/>
  </w:num>
  <w:num w:numId="25">
    <w:abstractNumId w:val="18"/>
  </w:num>
  <w:num w:numId="26">
    <w:abstractNumId w:val="33"/>
  </w:num>
  <w:num w:numId="27">
    <w:abstractNumId w:val="19"/>
  </w:num>
  <w:num w:numId="28">
    <w:abstractNumId w:val="28"/>
  </w:num>
  <w:num w:numId="29">
    <w:abstractNumId w:val="5"/>
  </w:num>
  <w:num w:numId="30">
    <w:abstractNumId w:val="20"/>
  </w:num>
  <w:num w:numId="31">
    <w:abstractNumId w:val="23"/>
  </w:num>
  <w:num w:numId="32">
    <w:abstractNumId w:val="13"/>
  </w:num>
  <w:num w:numId="33">
    <w:abstractNumId w:val="24"/>
  </w:num>
  <w:num w:numId="3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trackRevisions/>
  <w:defaultTabStop w:val="720"/>
  <w:characterSpacingControl w:val="doNotCompress"/>
  <w:footnotePr>
    <w:footnote w:id="-1"/>
    <w:footnote w:id="0"/>
  </w:footnotePr>
  <w:endnotePr>
    <w:endnote w:id="-1"/>
    <w:endnote w:id="0"/>
  </w:endnotePr>
  <w:compat>
    <w:useFELayout/>
  </w:compat>
  <w:rsids>
    <w:rsidRoot w:val="00F71484"/>
    <w:rsid w:val="0005047C"/>
    <w:rsid w:val="000F4EE4"/>
    <w:rsid w:val="001A7977"/>
    <w:rsid w:val="001D23EF"/>
    <w:rsid w:val="001E4802"/>
    <w:rsid w:val="0023065A"/>
    <w:rsid w:val="002A6BF7"/>
    <w:rsid w:val="002B06E0"/>
    <w:rsid w:val="003A2E80"/>
    <w:rsid w:val="004347D5"/>
    <w:rsid w:val="0044557C"/>
    <w:rsid w:val="004B36EA"/>
    <w:rsid w:val="00544C19"/>
    <w:rsid w:val="00557D17"/>
    <w:rsid w:val="005602FC"/>
    <w:rsid w:val="005856CB"/>
    <w:rsid w:val="005F5674"/>
    <w:rsid w:val="0062284B"/>
    <w:rsid w:val="006653A8"/>
    <w:rsid w:val="0068149C"/>
    <w:rsid w:val="00687625"/>
    <w:rsid w:val="006C6B11"/>
    <w:rsid w:val="006F005B"/>
    <w:rsid w:val="00714B81"/>
    <w:rsid w:val="007515A1"/>
    <w:rsid w:val="0076544F"/>
    <w:rsid w:val="007E4401"/>
    <w:rsid w:val="00802952"/>
    <w:rsid w:val="00874ADC"/>
    <w:rsid w:val="008D5A23"/>
    <w:rsid w:val="00957528"/>
    <w:rsid w:val="00964846"/>
    <w:rsid w:val="00A4160A"/>
    <w:rsid w:val="00A80734"/>
    <w:rsid w:val="00A91F6D"/>
    <w:rsid w:val="00B04EFD"/>
    <w:rsid w:val="00B331D0"/>
    <w:rsid w:val="00BC4C22"/>
    <w:rsid w:val="00C0751F"/>
    <w:rsid w:val="00C20C62"/>
    <w:rsid w:val="00C50496"/>
    <w:rsid w:val="00C63095"/>
    <w:rsid w:val="00C82AA0"/>
    <w:rsid w:val="00C86DA4"/>
    <w:rsid w:val="00D63EE5"/>
    <w:rsid w:val="00DA79DB"/>
    <w:rsid w:val="00DB5B2E"/>
    <w:rsid w:val="00DF26C9"/>
    <w:rsid w:val="00E549B7"/>
    <w:rsid w:val="00EC1EA9"/>
    <w:rsid w:val="00EC5098"/>
    <w:rsid w:val="00F249D5"/>
    <w:rsid w:val="00F40C92"/>
    <w:rsid w:val="00F53F47"/>
    <w:rsid w:val="00F71484"/>
    <w:rsid w:val="00FF4CD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484"/>
    <w:pPr>
      <w:spacing w:after="200" w:line="276" w:lineRule="auto"/>
    </w:pPr>
    <w:rPr>
      <w:rFonts w:eastAsiaTheme="minorHAnsi"/>
      <w:sz w:val="22"/>
      <w:szCs w:val="22"/>
      <w:lang w:val="en-IE"/>
    </w:rPr>
  </w:style>
  <w:style w:type="paragraph" w:styleId="Heading1">
    <w:name w:val="heading 1"/>
    <w:basedOn w:val="Normal"/>
    <w:next w:val="Normal"/>
    <w:link w:val="Heading1Char"/>
    <w:uiPriority w:val="9"/>
    <w:qFormat/>
    <w:rsid w:val="00F71484"/>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IE"/>
    </w:rPr>
  </w:style>
  <w:style w:type="paragraph" w:styleId="Heading2">
    <w:name w:val="heading 2"/>
    <w:basedOn w:val="Normal"/>
    <w:next w:val="Normal"/>
    <w:link w:val="Heading2Char"/>
    <w:uiPriority w:val="9"/>
    <w:unhideWhenUsed/>
    <w:qFormat/>
    <w:rsid w:val="00F7148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F7148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1484"/>
    <w:rPr>
      <w:rFonts w:asciiTheme="majorHAnsi" w:eastAsiaTheme="majorEastAsia" w:hAnsiTheme="majorHAnsi" w:cstheme="majorBidi"/>
      <w:b/>
      <w:bCs/>
      <w:color w:val="365F91" w:themeColor="accent1" w:themeShade="BF"/>
      <w:sz w:val="28"/>
      <w:szCs w:val="28"/>
      <w:lang w:val="en-IE" w:eastAsia="en-IE"/>
    </w:rPr>
  </w:style>
  <w:style w:type="character" w:customStyle="1" w:styleId="Heading2Char">
    <w:name w:val="Heading 2 Char"/>
    <w:basedOn w:val="DefaultParagraphFont"/>
    <w:link w:val="Heading2"/>
    <w:uiPriority w:val="9"/>
    <w:rsid w:val="00F71484"/>
    <w:rPr>
      <w:rFonts w:asciiTheme="majorHAnsi" w:eastAsiaTheme="majorEastAsia" w:hAnsiTheme="majorHAnsi" w:cstheme="majorBidi"/>
      <w:b/>
      <w:bCs/>
      <w:color w:val="4F81BD" w:themeColor="accent1"/>
      <w:sz w:val="26"/>
      <w:szCs w:val="26"/>
      <w:lang w:val="en-IE"/>
    </w:rPr>
  </w:style>
  <w:style w:type="character" w:customStyle="1" w:styleId="Heading4Char">
    <w:name w:val="Heading 4 Char"/>
    <w:basedOn w:val="DefaultParagraphFont"/>
    <w:link w:val="Heading4"/>
    <w:uiPriority w:val="9"/>
    <w:semiHidden/>
    <w:rsid w:val="00F71484"/>
    <w:rPr>
      <w:rFonts w:asciiTheme="majorHAnsi" w:eastAsiaTheme="majorEastAsia" w:hAnsiTheme="majorHAnsi" w:cstheme="majorBidi"/>
      <w:b/>
      <w:bCs/>
      <w:i/>
      <w:iCs/>
      <w:color w:val="4F81BD" w:themeColor="accent1"/>
      <w:sz w:val="22"/>
      <w:szCs w:val="22"/>
      <w:lang w:val="en-IE"/>
    </w:rPr>
  </w:style>
  <w:style w:type="paragraph" w:styleId="ListParagraph">
    <w:name w:val="List Paragraph"/>
    <w:basedOn w:val="Normal"/>
    <w:uiPriority w:val="34"/>
    <w:qFormat/>
    <w:rsid w:val="00F71484"/>
    <w:pPr>
      <w:ind w:left="720"/>
      <w:contextualSpacing/>
    </w:pPr>
  </w:style>
  <w:style w:type="table" w:styleId="TableGrid">
    <w:name w:val="Table Grid"/>
    <w:basedOn w:val="TableNormal"/>
    <w:uiPriority w:val="59"/>
    <w:rsid w:val="00F71484"/>
    <w:rPr>
      <w:rFonts w:eastAsiaTheme="minorHAnsi"/>
      <w:sz w:val="22"/>
      <w:szCs w:val="22"/>
      <w:lang w:val="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F71484"/>
    <w:pPr>
      <w:spacing w:line="240" w:lineRule="auto"/>
    </w:pPr>
    <w:rPr>
      <w:sz w:val="20"/>
      <w:szCs w:val="20"/>
    </w:rPr>
  </w:style>
  <w:style w:type="character" w:customStyle="1" w:styleId="CommentTextChar">
    <w:name w:val="Comment Text Char"/>
    <w:basedOn w:val="DefaultParagraphFont"/>
    <w:link w:val="CommentText"/>
    <w:uiPriority w:val="99"/>
    <w:semiHidden/>
    <w:rsid w:val="00F71484"/>
    <w:rPr>
      <w:rFonts w:eastAsiaTheme="minorHAnsi"/>
      <w:sz w:val="20"/>
      <w:szCs w:val="20"/>
      <w:lang w:val="en-IE"/>
    </w:rPr>
  </w:style>
  <w:style w:type="paragraph" w:styleId="BalloonText">
    <w:name w:val="Balloon Text"/>
    <w:basedOn w:val="Normal"/>
    <w:link w:val="BalloonTextChar"/>
    <w:uiPriority w:val="99"/>
    <w:semiHidden/>
    <w:unhideWhenUsed/>
    <w:rsid w:val="00F714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484"/>
    <w:rPr>
      <w:rFonts w:ascii="Tahoma" w:eastAsiaTheme="minorHAnsi" w:hAnsi="Tahoma" w:cs="Tahoma"/>
      <w:sz w:val="16"/>
      <w:szCs w:val="16"/>
      <w:lang w:val="en-IE"/>
    </w:rPr>
  </w:style>
  <w:style w:type="character" w:styleId="Strong">
    <w:name w:val="Strong"/>
    <w:basedOn w:val="DefaultParagraphFont"/>
    <w:uiPriority w:val="22"/>
    <w:qFormat/>
    <w:rsid w:val="00F71484"/>
    <w:rPr>
      <w:b/>
      <w:bCs/>
    </w:rPr>
  </w:style>
  <w:style w:type="paragraph" w:customStyle="1" w:styleId="Pa9">
    <w:name w:val="Pa9"/>
    <w:basedOn w:val="Normal"/>
    <w:next w:val="Normal"/>
    <w:uiPriority w:val="99"/>
    <w:rsid w:val="00F71484"/>
    <w:pPr>
      <w:autoSpaceDE w:val="0"/>
      <w:autoSpaceDN w:val="0"/>
      <w:adjustRightInd w:val="0"/>
      <w:spacing w:after="0" w:line="361" w:lineRule="atLeast"/>
    </w:pPr>
    <w:rPr>
      <w:rFonts w:ascii="Myriad Pro" w:hAnsi="Myriad Pro"/>
      <w:sz w:val="24"/>
      <w:szCs w:val="24"/>
    </w:rPr>
  </w:style>
  <w:style w:type="paragraph" w:customStyle="1" w:styleId="Pa5">
    <w:name w:val="Pa5"/>
    <w:basedOn w:val="Normal"/>
    <w:next w:val="Normal"/>
    <w:uiPriority w:val="99"/>
    <w:rsid w:val="00F71484"/>
    <w:pPr>
      <w:autoSpaceDE w:val="0"/>
      <w:autoSpaceDN w:val="0"/>
      <w:adjustRightInd w:val="0"/>
      <w:spacing w:after="0" w:line="211" w:lineRule="atLeast"/>
    </w:pPr>
    <w:rPr>
      <w:rFonts w:ascii="Myriad Pro" w:hAnsi="Myriad Pro"/>
      <w:sz w:val="24"/>
      <w:szCs w:val="24"/>
    </w:rPr>
  </w:style>
  <w:style w:type="paragraph" w:styleId="NoSpacing">
    <w:name w:val="No Spacing"/>
    <w:basedOn w:val="Normal"/>
    <w:link w:val="NoSpacingChar"/>
    <w:qFormat/>
    <w:rsid w:val="00F71484"/>
    <w:pPr>
      <w:spacing w:after="0" w:line="240" w:lineRule="auto"/>
    </w:pPr>
    <w:rPr>
      <w:rFonts w:ascii="Calibri" w:eastAsia="Times New Roman" w:hAnsi="Calibri" w:cs="Times New Roman"/>
      <w:sz w:val="20"/>
      <w:szCs w:val="20"/>
      <w:lang w:val="en-US"/>
    </w:rPr>
  </w:style>
  <w:style w:type="character" w:customStyle="1" w:styleId="NoSpacingChar">
    <w:name w:val="No Spacing Char"/>
    <w:link w:val="NoSpacing"/>
    <w:locked/>
    <w:rsid w:val="00F71484"/>
    <w:rPr>
      <w:rFonts w:ascii="Calibri" w:eastAsia="Times New Roman" w:hAnsi="Calibri" w:cs="Times New Roman"/>
      <w:sz w:val="20"/>
      <w:szCs w:val="20"/>
    </w:rPr>
  </w:style>
  <w:style w:type="paragraph" w:styleId="Title">
    <w:name w:val="Title"/>
    <w:basedOn w:val="Normal"/>
    <w:next w:val="Normal"/>
    <w:link w:val="TitleChar"/>
    <w:uiPriority w:val="99"/>
    <w:qFormat/>
    <w:rsid w:val="00F71484"/>
    <w:pPr>
      <w:spacing w:before="240" w:after="60"/>
      <w:jc w:val="center"/>
      <w:outlineLvl w:val="0"/>
    </w:pPr>
    <w:rPr>
      <w:rFonts w:ascii="Cambria" w:eastAsia="Times New Roman" w:hAnsi="Cambria" w:cs="Times New Roman"/>
      <w:b/>
      <w:bCs/>
      <w:kern w:val="28"/>
      <w:sz w:val="32"/>
      <w:szCs w:val="32"/>
      <w:lang w:val="en-US"/>
    </w:rPr>
  </w:style>
  <w:style w:type="character" w:customStyle="1" w:styleId="TitleChar">
    <w:name w:val="Title Char"/>
    <w:basedOn w:val="DefaultParagraphFont"/>
    <w:link w:val="Title"/>
    <w:uiPriority w:val="99"/>
    <w:rsid w:val="00F71484"/>
    <w:rPr>
      <w:rFonts w:ascii="Cambria" w:eastAsia="Times New Roman" w:hAnsi="Cambria" w:cs="Times New Roman"/>
      <w:b/>
      <w:bCs/>
      <w:kern w:val="28"/>
      <w:sz w:val="32"/>
      <w:szCs w:val="32"/>
    </w:rPr>
  </w:style>
  <w:style w:type="paragraph" w:customStyle="1" w:styleId="Default">
    <w:name w:val="Default"/>
    <w:rsid w:val="00F71484"/>
    <w:pPr>
      <w:autoSpaceDE w:val="0"/>
      <w:autoSpaceDN w:val="0"/>
      <w:adjustRightInd w:val="0"/>
    </w:pPr>
    <w:rPr>
      <w:rFonts w:ascii="Trebuchet MS" w:eastAsiaTheme="minorHAnsi" w:hAnsi="Trebuchet MS" w:cs="Trebuchet MS"/>
      <w:color w:val="000000"/>
      <w:lang w:val="en-IE"/>
    </w:rPr>
  </w:style>
  <w:style w:type="character" w:customStyle="1" w:styleId="FootnoteTextChar">
    <w:name w:val="Footnote Text Char"/>
    <w:aliases w:val="Footnote Text Char Char Char Char Char Char Char Char Char,Footnote Text Char Char Char Char Char Char Char Char1,Footnote Text Char Char Char Char1,Footnote Text Char Char Char Char Char"/>
    <w:basedOn w:val="DefaultParagraphFont"/>
    <w:link w:val="FootnoteText"/>
    <w:uiPriority w:val="99"/>
    <w:rsid w:val="00F71484"/>
    <w:rPr>
      <w:rFonts w:ascii="Calibri" w:eastAsia="Calibri" w:hAnsi="Calibri" w:cs="Times New Roman"/>
      <w:sz w:val="20"/>
      <w:szCs w:val="20"/>
      <w:lang w:val="en-IE"/>
    </w:rPr>
  </w:style>
  <w:style w:type="paragraph" w:styleId="FootnoteText">
    <w:name w:val="footnote text"/>
    <w:aliases w:val="Footnote Text Char Char Char Char Char Char Char Char,Footnote Text Char Char Char Char Char Char Char,Footnote Text Char Char Char,Footnote Text Char Char Char Char"/>
    <w:basedOn w:val="Normal"/>
    <w:link w:val="FootnoteTextChar"/>
    <w:uiPriority w:val="99"/>
    <w:rsid w:val="00F71484"/>
    <w:pPr>
      <w:spacing w:after="0" w:line="240" w:lineRule="auto"/>
    </w:pPr>
    <w:rPr>
      <w:rFonts w:ascii="Calibri" w:eastAsia="Calibri" w:hAnsi="Calibri" w:cs="Times New Roman"/>
      <w:sz w:val="20"/>
      <w:szCs w:val="20"/>
    </w:rPr>
  </w:style>
  <w:style w:type="character" w:customStyle="1" w:styleId="FootnoteTextChar1">
    <w:name w:val="Footnote Text Char1"/>
    <w:basedOn w:val="DefaultParagraphFont"/>
    <w:uiPriority w:val="99"/>
    <w:semiHidden/>
    <w:rsid w:val="00F71484"/>
    <w:rPr>
      <w:rFonts w:eastAsiaTheme="minorHAnsi"/>
      <w:lang w:val="en-IE"/>
    </w:rPr>
  </w:style>
  <w:style w:type="character" w:customStyle="1" w:styleId="CommentSubjectChar">
    <w:name w:val="Comment Subject Char"/>
    <w:basedOn w:val="CommentTextChar"/>
    <w:link w:val="CommentSubject"/>
    <w:uiPriority w:val="99"/>
    <w:semiHidden/>
    <w:rsid w:val="00F71484"/>
    <w:rPr>
      <w:rFonts w:eastAsiaTheme="minorHAnsi"/>
      <w:b/>
      <w:bCs/>
      <w:sz w:val="20"/>
      <w:szCs w:val="20"/>
      <w:lang w:val="en-IE"/>
    </w:rPr>
  </w:style>
  <w:style w:type="paragraph" w:styleId="CommentSubject">
    <w:name w:val="annotation subject"/>
    <w:basedOn w:val="CommentText"/>
    <w:next w:val="CommentText"/>
    <w:link w:val="CommentSubjectChar"/>
    <w:uiPriority w:val="99"/>
    <w:semiHidden/>
    <w:unhideWhenUsed/>
    <w:rsid w:val="00F71484"/>
    <w:rPr>
      <w:b/>
      <w:bCs/>
    </w:rPr>
  </w:style>
  <w:style w:type="character" w:customStyle="1" w:styleId="CommentSubjectChar1">
    <w:name w:val="Comment Subject Char1"/>
    <w:basedOn w:val="CommentTextChar"/>
    <w:uiPriority w:val="99"/>
    <w:semiHidden/>
    <w:rsid w:val="00F71484"/>
    <w:rPr>
      <w:rFonts w:eastAsiaTheme="minorHAnsi"/>
      <w:b/>
      <w:bCs/>
      <w:sz w:val="20"/>
      <w:szCs w:val="20"/>
      <w:lang w:val="en-IE"/>
    </w:rPr>
  </w:style>
  <w:style w:type="character" w:styleId="FootnoteReference">
    <w:name w:val="footnote reference"/>
    <w:basedOn w:val="DefaultParagraphFont"/>
    <w:uiPriority w:val="99"/>
    <w:unhideWhenUsed/>
    <w:rsid w:val="00F71484"/>
    <w:rPr>
      <w:vertAlign w:val="superscript"/>
    </w:rPr>
  </w:style>
  <w:style w:type="paragraph" w:styleId="Footer">
    <w:name w:val="footer"/>
    <w:basedOn w:val="Normal"/>
    <w:link w:val="FooterChar"/>
    <w:uiPriority w:val="99"/>
    <w:unhideWhenUsed/>
    <w:rsid w:val="00F71484"/>
    <w:pPr>
      <w:tabs>
        <w:tab w:val="center" w:pos="4320"/>
        <w:tab w:val="right" w:pos="8640"/>
      </w:tabs>
      <w:spacing w:after="0" w:line="240" w:lineRule="auto"/>
    </w:pPr>
  </w:style>
  <w:style w:type="character" w:customStyle="1" w:styleId="FooterChar">
    <w:name w:val="Footer Char"/>
    <w:basedOn w:val="DefaultParagraphFont"/>
    <w:link w:val="Footer"/>
    <w:uiPriority w:val="99"/>
    <w:rsid w:val="00F71484"/>
    <w:rPr>
      <w:rFonts w:eastAsiaTheme="minorHAnsi"/>
      <w:sz w:val="22"/>
      <w:szCs w:val="22"/>
      <w:lang w:val="en-IE"/>
    </w:rPr>
  </w:style>
  <w:style w:type="character" w:styleId="PageNumber">
    <w:name w:val="page number"/>
    <w:basedOn w:val="DefaultParagraphFont"/>
    <w:uiPriority w:val="99"/>
    <w:semiHidden/>
    <w:unhideWhenUsed/>
    <w:rsid w:val="00F71484"/>
  </w:style>
  <w:style w:type="character" w:styleId="Hyperlink">
    <w:name w:val="Hyperlink"/>
    <w:basedOn w:val="DefaultParagraphFont"/>
    <w:uiPriority w:val="99"/>
    <w:unhideWhenUsed/>
    <w:rsid w:val="00F71484"/>
    <w:rPr>
      <w:color w:val="0000FF" w:themeColor="hyperlink"/>
      <w:u w:val="single"/>
    </w:rPr>
  </w:style>
  <w:style w:type="paragraph" w:styleId="Header">
    <w:name w:val="header"/>
    <w:basedOn w:val="Normal"/>
    <w:link w:val="HeaderChar"/>
    <w:uiPriority w:val="99"/>
    <w:unhideWhenUsed/>
    <w:rsid w:val="005856CB"/>
    <w:pPr>
      <w:tabs>
        <w:tab w:val="center" w:pos="4320"/>
        <w:tab w:val="right" w:pos="8640"/>
      </w:tabs>
      <w:spacing w:after="0" w:line="240" w:lineRule="auto"/>
    </w:pPr>
  </w:style>
  <w:style w:type="character" w:customStyle="1" w:styleId="HeaderChar">
    <w:name w:val="Header Char"/>
    <w:basedOn w:val="DefaultParagraphFont"/>
    <w:link w:val="Header"/>
    <w:uiPriority w:val="99"/>
    <w:rsid w:val="005856CB"/>
    <w:rPr>
      <w:rFonts w:eastAsiaTheme="minorHAnsi"/>
      <w:sz w:val="22"/>
      <w:szCs w:val="22"/>
      <w:lang w:val="en-I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484"/>
    <w:pPr>
      <w:spacing w:after="200" w:line="276" w:lineRule="auto"/>
    </w:pPr>
    <w:rPr>
      <w:rFonts w:eastAsiaTheme="minorHAnsi"/>
      <w:sz w:val="22"/>
      <w:szCs w:val="22"/>
      <w:lang w:val="en-IE"/>
    </w:rPr>
  </w:style>
  <w:style w:type="paragraph" w:styleId="Heading1">
    <w:name w:val="heading 1"/>
    <w:basedOn w:val="Normal"/>
    <w:next w:val="Normal"/>
    <w:link w:val="Heading1Char"/>
    <w:uiPriority w:val="9"/>
    <w:qFormat/>
    <w:rsid w:val="00F71484"/>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IE"/>
    </w:rPr>
  </w:style>
  <w:style w:type="paragraph" w:styleId="Heading2">
    <w:name w:val="heading 2"/>
    <w:basedOn w:val="Normal"/>
    <w:next w:val="Normal"/>
    <w:link w:val="Heading2Char"/>
    <w:uiPriority w:val="9"/>
    <w:unhideWhenUsed/>
    <w:qFormat/>
    <w:rsid w:val="00F7148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F7148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1484"/>
    <w:rPr>
      <w:rFonts w:asciiTheme="majorHAnsi" w:eastAsiaTheme="majorEastAsia" w:hAnsiTheme="majorHAnsi" w:cstheme="majorBidi"/>
      <w:b/>
      <w:bCs/>
      <w:color w:val="365F91" w:themeColor="accent1" w:themeShade="BF"/>
      <w:sz w:val="28"/>
      <w:szCs w:val="28"/>
      <w:lang w:val="en-IE" w:eastAsia="en-IE"/>
    </w:rPr>
  </w:style>
  <w:style w:type="character" w:customStyle="1" w:styleId="Heading2Char">
    <w:name w:val="Heading 2 Char"/>
    <w:basedOn w:val="DefaultParagraphFont"/>
    <w:link w:val="Heading2"/>
    <w:uiPriority w:val="9"/>
    <w:rsid w:val="00F71484"/>
    <w:rPr>
      <w:rFonts w:asciiTheme="majorHAnsi" w:eastAsiaTheme="majorEastAsia" w:hAnsiTheme="majorHAnsi" w:cstheme="majorBidi"/>
      <w:b/>
      <w:bCs/>
      <w:color w:val="4F81BD" w:themeColor="accent1"/>
      <w:sz w:val="26"/>
      <w:szCs w:val="26"/>
      <w:lang w:val="en-IE"/>
    </w:rPr>
  </w:style>
  <w:style w:type="character" w:customStyle="1" w:styleId="Heading4Char">
    <w:name w:val="Heading 4 Char"/>
    <w:basedOn w:val="DefaultParagraphFont"/>
    <w:link w:val="Heading4"/>
    <w:uiPriority w:val="9"/>
    <w:semiHidden/>
    <w:rsid w:val="00F71484"/>
    <w:rPr>
      <w:rFonts w:asciiTheme="majorHAnsi" w:eastAsiaTheme="majorEastAsia" w:hAnsiTheme="majorHAnsi" w:cstheme="majorBidi"/>
      <w:b/>
      <w:bCs/>
      <w:i/>
      <w:iCs/>
      <w:color w:val="4F81BD" w:themeColor="accent1"/>
      <w:sz w:val="22"/>
      <w:szCs w:val="22"/>
      <w:lang w:val="en-IE"/>
    </w:rPr>
  </w:style>
  <w:style w:type="paragraph" w:styleId="ListParagraph">
    <w:name w:val="List Paragraph"/>
    <w:basedOn w:val="Normal"/>
    <w:uiPriority w:val="34"/>
    <w:qFormat/>
    <w:rsid w:val="00F71484"/>
    <w:pPr>
      <w:ind w:left="720"/>
      <w:contextualSpacing/>
    </w:pPr>
  </w:style>
  <w:style w:type="table" w:styleId="TableGrid">
    <w:name w:val="Table Grid"/>
    <w:basedOn w:val="TableNormal"/>
    <w:uiPriority w:val="59"/>
    <w:rsid w:val="00F71484"/>
    <w:rPr>
      <w:rFonts w:eastAsiaTheme="minorHAnsi"/>
      <w:sz w:val="22"/>
      <w:szCs w:val="22"/>
      <w:lang w:val="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F71484"/>
    <w:pPr>
      <w:spacing w:line="240" w:lineRule="auto"/>
    </w:pPr>
    <w:rPr>
      <w:sz w:val="20"/>
      <w:szCs w:val="20"/>
    </w:rPr>
  </w:style>
  <w:style w:type="character" w:customStyle="1" w:styleId="CommentTextChar">
    <w:name w:val="Comment Text Char"/>
    <w:basedOn w:val="DefaultParagraphFont"/>
    <w:link w:val="CommentText"/>
    <w:uiPriority w:val="99"/>
    <w:semiHidden/>
    <w:rsid w:val="00F71484"/>
    <w:rPr>
      <w:rFonts w:eastAsiaTheme="minorHAnsi"/>
      <w:sz w:val="20"/>
      <w:szCs w:val="20"/>
      <w:lang w:val="en-IE"/>
    </w:rPr>
  </w:style>
  <w:style w:type="paragraph" w:styleId="BalloonText">
    <w:name w:val="Balloon Text"/>
    <w:basedOn w:val="Normal"/>
    <w:link w:val="BalloonTextChar"/>
    <w:uiPriority w:val="99"/>
    <w:semiHidden/>
    <w:unhideWhenUsed/>
    <w:rsid w:val="00F714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484"/>
    <w:rPr>
      <w:rFonts w:ascii="Tahoma" w:eastAsiaTheme="minorHAnsi" w:hAnsi="Tahoma" w:cs="Tahoma"/>
      <w:sz w:val="16"/>
      <w:szCs w:val="16"/>
      <w:lang w:val="en-IE"/>
    </w:rPr>
  </w:style>
  <w:style w:type="character" w:styleId="Strong">
    <w:name w:val="Strong"/>
    <w:basedOn w:val="DefaultParagraphFont"/>
    <w:uiPriority w:val="22"/>
    <w:qFormat/>
    <w:rsid w:val="00F71484"/>
    <w:rPr>
      <w:b/>
      <w:bCs/>
    </w:rPr>
  </w:style>
  <w:style w:type="paragraph" w:customStyle="1" w:styleId="Pa9">
    <w:name w:val="Pa9"/>
    <w:basedOn w:val="Normal"/>
    <w:next w:val="Normal"/>
    <w:uiPriority w:val="99"/>
    <w:rsid w:val="00F71484"/>
    <w:pPr>
      <w:autoSpaceDE w:val="0"/>
      <w:autoSpaceDN w:val="0"/>
      <w:adjustRightInd w:val="0"/>
      <w:spacing w:after="0" w:line="361" w:lineRule="atLeast"/>
    </w:pPr>
    <w:rPr>
      <w:rFonts w:ascii="Myriad Pro" w:hAnsi="Myriad Pro"/>
      <w:sz w:val="24"/>
      <w:szCs w:val="24"/>
    </w:rPr>
  </w:style>
  <w:style w:type="paragraph" w:customStyle="1" w:styleId="Pa5">
    <w:name w:val="Pa5"/>
    <w:basedOn w:val="Normal"/>
    <w:next w:val="Normal"/>
    <w:uiPriority w:val="99"/>
    <w:rsid w:val="00F71484"/>
    <w:pPr>
      <w:autoSpaceDE w:val="0"/>
      <w:autoSpaceDN w:val="0"/>
      <w:adjustRightInd w:val="0"/>
      <w:spacing w:after="0" w:line="211" w:lineRule="atLeast"/>
    </w:pPr>
    <w:rPr>
      <w:rFonts w:ascii="Myriad Pro" w:hAnsi="Myriad Pro"/>
      <w:sz w:val="24"/>
      <w:szCs w:val="24"/>
    </w:rPr>
  </w:style>
  <w:style w:type="paragraph" w:styleId="NoSpacing">
    <w:name w:val="No Spacing"/>
    <w:basedOn w:val="Normal"/>
    <w:link w:val="NoSpacingChar"/>
    <w:qFormat/>
    <w:rsid w:val="00F71484"/>
    <w:pPr>
      <w:spacing w:after="0" w:line="240" w:lineRule="auto"/>
    </w:pPr>
    <w:rPr>
      <w:rFonts w:ascii="Calibri" w:eastAsia="Times New Roman" w:hAnsi="Calibri" w:cs="Times New Roman"/>
      <w:sz w:val="20"/>
      <w:szCs w:val="20"/>
      <w:lang w:val="en-US"/>
    </w:rPr>
  </w:style>
  <w:style w:type="character" w:customStyle="1" w:styleId="NoSpacingChar">
    <w:name w:val="No Spacing Char"/>
    <w:link w:val="NoSpacing"/>
    <w:locked/>
    <w:rsid w:val="00F71484"/>
    <w:rPr>
      <w:rFonts w:ascii="Calibri" w:eastAsia="Times New Roman" w:hAnsi="Calibri" w:cs="Times New Roman"/>
      <w:sz w:val="20"/>
      <w:szCs w:val="20"/>
    </w:rPr>
  </w:style>
  <w:style w:type="paragraph" w:styleId="Title">
    <w:name w:val="Title"/>
    <w:basedOn w:val="Normal"/>
    <w:next w:val="Normal"/>
    <w:link w:val="TitleChar"/>
    <w:uiPriority w:val="99"/>
    <w:qFormat/>
    <w:rsid w:val="00F71484"/>
    <w:pPr>
      <w:spacing w:before="240" w:after="60"/>
      <w:jc w:val="center"/>
      <w:outlineLvl w:val="0"/>
    </w:pPr>
    <w:rPr>
      <w:rFonts w:ascii="Cambria" w:eastAsia="Times New Roman" w:hAnsi="Cambria" w:cs="Times New Roman"/>
      <w:b/>
      <w:bCs/>
      <w:kern w:val="28"/>
      <w:sz w:val="32"/>
      <w:szCs w:val="32"/>
      <w:lang w:val="en-US"/>
    </w:rPr>
  </w:style>
  <w:style w:type="character" w:customStyle="1" w:styleId="TitleChar">
    <w:name w:val="Title Char"/>
    <w:basedOn w:val="DefaultParagraphFont"/>
    <w:link w:val="Title"/>
    <w:uiPriority w:val="99"/>
    <w:rsid w:val="00F71484"/>
    <w:rPr>
      <w:rFonts w:ascii="Cambria" w:eastAsia="Times New Roman" w:hAnsi="Cambria" w:cs="Times New Roman"/>
      <w:b/>
      <w:bCs/>
      <w:kern w:val="28"/>
      <w:sz w:val="32"/>
      <w:szCs w:val="32"/>
    </w:rPr>
  </w:style>
  <w:style w:type="paragraph" w:customStyle="1" w:styleId="Default">
    <w:name w:val="Default"/>
    <w:rsid w:val="00F71484"/>
    <w:pPr>
      <w:autoSpaceDE w:val="0"/>
      <w:autoSpaceDN w:val="0"/>
      <w:adjustRightInd w:val="0"/>
    </w:pPr>
    <w:rPr>
      <w:rFonts w:ascii="Trebuchet MS" w:eastAsiaTheme="minorHAnsi" w:hAnsi="Trebuchet MS" w:cs="Trebuchet MS"/>
      <w:color w:val="000000"/>
      <w:lang w:val="en-IE"/>
    </w:rPr>
  </w:style>
  <w:style w:type="character" w:customStyle="1" w:styleId="FootnoteTextChar">
    <w:name w:val="Footnote Text Char"/>
    <w:aliases w:val="Footnote Text Char Char Char Char Char Char Char Char Char,Footnote Text Char Char Char Char Char Char Char Char1,Footnote Text Char Char Char Char1,Footnote Text Char Char Char Char Char"/>
    <w:basedOn w:val="DefaultParagraphFont"/>
    <w:link w:val="FootnoteText"/>
    <w:uiPriority w:val="99"/>
    <w:rsid w:val="00F71484"/>
    <w:rPr>
      <w:rFonts w:ascii="Calibri" w:eastAsia="Calibri" w:hAnsi="Calibri" w:cs="Times New Roman"/>
      <w:sz w:val="20"/>
      <w:szCs w:val="20"/>
      <w:lang w:val="en-IE"/>
    </w:rPr>
  </w:style>
  <w:style w:type="paragraph" w:styleId="FootnoteText">
    <w:name w:val="footnote text"/>
    <w:aliases w:val="Footnote Text Char Char Char Char Char Char Char Char,Footnote Text Char Char Char Char Char Char Char,Footnote Text Char Char Char,Footnote Text Char Char Char Char"/>
    <w:basedOn w:val="Normal"/>
    <w:link w:val="FootnoteTextChar"/>
    <w:uiPriority w:val="99"/>
    <w:rsid w:val="00F71484"/>
    <w:pPr>
      <w:spacing w:after="0" w:line="240" w:lineRule="auto"/>
    </w:pPr>
    <w:rPr>
      <w:rFonts w:ascii="Calibri" w:eastAsia="Calibri" w:hAnsi="Calibri" w:cs="Times New Roman"/>
      <w:sz w:val="20"/>
      <w:szCs w:val="20"/>
    </w:rPr>
  </w:style>
  <w:style w:type="character" w:customStyle="1" w:styleId="FootnoteTextChar1">
    <w:name w:val="Footnote Text Char1"/>
    <w:basedOn w:val="DefaultParagraphFont"/>
    <w:uiPriority w:val="99"/>
    <w:semiHidden/>
    <w:rsid w:val="00F71484"/>
    <w:rPr>
      <w:rFonts w:eastAsiaTheme="minorHAnsi"/>
      <w:lang w:val="en-IE"/>
    </w:rPr>
  </w:style>
  <w:style w:type="character" w:customStyle="1" w:styleId="CommentSubjectChar">
    <w:name w:val="Comment Subject Char"/>
    <w:basedOn w:val="CommentTextChar"/>
    <w:link w:val="CommentSubject"/>
    <w:uiPriority w:val="99"/>
    <w:semiHidden/>
    <w:rsid w:val="00F71484"/>
    <w:rPr>
      <w:rFonts w:eastAsiaTheme="minorHAnsi"/>
      <w:b/>
      <w:bCs/>
      <w:sz w:val="20"/>
      <w:szCs w:val="20"/>
      <w:lang w:val="en-IE"/>
    </w:rPr>
  </w:style>
  <w:style w:type="paragraph" w:styleId="CommentSubject">
    <w:name w:val="annotation subject"/>
    <w:basedOn w:val="CommentText"/>
    <w:next w:val="CommentText"/>
    <w:link w:val="CommentSubjectChar"/>
    <w:uiPriority w:val="99"/>
    <w:semiHidden/>
    <w:unhideWhenUsed/>
    <w:rsid w:val="00F71484"/>
    <w:rPr>
      <w:b/>
      <w:bCs/>
    </w:rPr>
  </w:style>
  <w:style w:type="character" w:customStyle="1" w:styleId="CommentSubjectChar1">
    <w:name w:val="Comment Subject Char1"/>
    <w:basedOn w:val="CommentTextChar"/>
    <w:uiPriority w:val="99"/>
    <w:semiHidden/>
    <w:rsid w:val="00F71484"/>
    <w:rPr>
      <w:rFonts w:eastAsiaTheme="minorHAnsi"/>
      <w:b/>
      <w:bCs/>
      <w:sz w:val="20"/>
      <w:szCs w:val="20"/>
      <w:lang w:val="en-IE"/>
    </w:rPr>
  </w:style>
  <w:style w:type="character" w:styleId="FootnoteReference">
    <w:name w:val="footnote reference"/>
    <w:basedOn w:val="DefaultParagraphFont"/>
    <w:uiPriority w:val="99"/>
    <w:unhideWhenUsed/>
    <w:rsid w:val="00F71484"/>
    <w:rPr>
      <w:vertAlign w:val="superscript"/>
    </w:rPr>
  </w:style>
  <w:style w:type="paragraph" w:styleId="Footer">
    <w:name w:val="footer"/>
    <w:basedOn w:val="Normal"/>
    <w:link w:val="FooterChar"/>
    <w:uiPriority w:val="99"/>
    <w:unhideWhenUsed/>
    <w:rsid w:val="00F71484"/>
    <w:pPr>
      <w:tabs>
        <w:tab w:val="center" w:pos="4320"/>
        <w:tab w:val="right" w:pos="8640"/>
      </w:tabs>
      <w:spacing w:after="0" w:line="240" w:lineRule="auto"/>
    </w:pPr>
  </w:style>
  <w:style w:type="character" w:customStyle="1" w:styleId="FooterChar">
    <w:name w:val="Footer Char"/>
    <w:basedOn w:val="DefaultParagraphFont"/>
    <w:link w:val="Footer"/>
    <w:uiPriority w:val="99"/>
    <w:rsid w:val="00F71484"/>
    <w:rPr>
      <w:rFonts w:eastAsiaTheme="minorHAnsi"/>
      <w:sz w:val="22"/>
      <w:szCs w:val="22"/>
      <w:lang w:val="en-IE"/>
    </w:rPr>
  </w:style>
  <w:style w:type="character" w:styleId="PageNumber">
    <w:name w:val="page number"/>
    <w:basedOn w:val="DefaultParagraphFont"/>
    <w:uiPriority w:val="99"/>
    <w:semiHidden/>
    <w:unhideWhenUsed/>
    <w:rsid w:val="00F71484"/>
  </w:style>
  <w:style w:type="character" w:styleId="Hyperlink">
    <w:name w:val="Hyperlink"/>
    <w:basedOn w:val="DefaultParagraphFont"/>
    <w:uiPriority w:val="99"/>
    <w:unhideWhenUsed/>
    <w:rsid w:val="00F71484"/>
    <w:rPr>
      <w:color w:val="0000FF" w:themeColor="hyperlink"/>
      <w:u w:val="single"/>
    </w:rPr>
  </w:style>
  <w:style w:type="paragraph" w:styleId="Header">
    <w:name w:val="header"/>
    <w:basedOn w:val="Normal"/>
    <w:link w:val="HeaderChar"/>
    <w:uiPriority w:val="99"/>
    <w:unhideWhenUsed/>
    <w:rsid w:val="005856CB"/>
    <w:pPr>
      <w:tabs>
        <w:tab w:val="center" w:pos="4320"/>
        <w:tab w:val="right" w:pos="8640"/>
      </w:tabs>
      <w:spacing w:after="0" w:line="240" w:lineRule="auto"/>
    </w:pPr>
  </w:style>
  <w:style w:type="character" w:customStyle="1" w:styleId="HeaderChar">
    <w:name w:val="Header Char"/>
    <w:basedOn w:val="DefaultParagraphFont"/>
    <w:link w:val="Header"/>
    <w:uiPriority w:val="99"/>
    <w:rsid w:val="005856CB"/>
    <w:rPr>
      <w:rFonts w:eastAsiaTheme="minorHAnsi"/>
      <w:sz w:val="22"/>
      <w:szCs w:val="22"/>
      <w:lang w:val="en-IE"/>
    </w:rPr>
  </w:style>
</w:styles>
</file>

<file path=word/webSettings.xml><?xml version="1.0" encoding="utf-8"?>
<w:webSettings xmlns:r="http://schemas.openxmlformats.org/officeDocument/2006/relationships" xmlns:w="http://schemas.openxmlformats.org/wordprocessingml/2006/main">
  <w:divs>
    <w:div w:id="14134315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info@curleyconsulting.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43</Pages>
  <Words>12457</Words>
  <Characters>71010</Characters>
  <Application>Microsoft Office Word</Application>
  <DocSecurity>0</DocSecurity>
  <Lines>591</Lines>
  <Paragraphs>166</Paragraphs>
  <ScaleCrop>false</ScaleCrop>
  <Company>South Tipperary County Council</Company>
  <LinksUpToDate>false</LinksUpToDate>
  <CharactersWithSpaces>83301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tkiely</cp:lastModifiedBy>
  <cp:revision>3</cp:revision>
  <cp:lastPrinted>2018-09-07T11:24:00Z</cp:lastPrinted>
  <dcterms:created xsi:type="dcterms:W3CDTF">2018-09-14T09:23:00Z</dcterms:created>
  <dcterms:modified xsi:type="dcterms:W3CDTF">2018-09-14T09:26:00Z</dcterms:modified>
</cp:coreProperties>
</file>