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A4E" w:rsidRPr="007A1FA3" w:rsidRDefault="003E5D2E" w:rsidP="000C4F3E">
      <w:pPr>
        <w:rPr>
          <w:rFonts w:ascii="Arial" w:hAnsi="Arial" w:cs="Arial"/>
          <w:b/>
          <w:bCs/>
          <w:color w:val="000000"/>
          <w:sz w:val="64"/>
          <w:szCs w:val="64"/>
        </w:rPr>
      </w:pPr>
      <w:r>
        <w:rPr>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-619125</wp:posOffset>
            </wp:positionV>
            <wp:extent cx="9858375" cy="6971665"/>
            <wp:effectExtent l="0" t="0" r="9525" b="63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58375" cy="6971665"/>
                    </a:xfrm>
                    <a:prstGeom prst="rect">
                      <a:avLst/>
                    </a:prstGeom>
                    <a:noFill/>
                  </pic:spPr>
                </pic:pic>
              </a:graphicData>
            </a:graphic>
            <wp14:sizeRelH relativeFrom="page">
              <wp14:pctWidth>0</wp14:pctWidth>
            </wp14:sizeRelH>
            <wp14:sizeRelV relativeFrom="page">
              <wp14:pctHeight>0</wp14:pctHeight>
            </wp14:sizeRelV>
          </wp:anchor>
        </w:drawing>
      </w:r>
      <w:r w:rsidR="009B7A4E">
        <w:rPr>
          <w:rFonts w:ascii="Arial" w:hAnsi="Arial" w:cs="Arial"/>
          <w:b/>
          <w:bCs/>
          <w:color w:val="000000"/>
          <w:sz w:val="64"/>
          <w:szCs w:val="64"/>
        </w:rPr>
        <w:softHyphen/>
      </w:r>
      <w:r w:rsidR="009B7A4E">
        <w:rPr>
          <w:rFonts w:ascii="Arial" w:hAnsi="Arial" w:cs="Arial"/>
          <w:b/>
          <w:bCs/>
          <w:color w:val="000000"/>
          <w:sz w:val="64"/>
          <w:szCs w:val="64"/>
        </w:rPr>
        <w:softHyphen/>
      </w:r>
    </w:p>
    <w:p w:rsidR="009B7A4E" w:rsidRPr="007A1FA3" w:rsidRDefault="003E5D2E">
      <w:pPr>
        <w:rPr>
          <w:rFonts w:ascii="Arial" w:hAnsi="Arial" w:cs="Arial"/>
          <w:b/>
          <w:bCs/>
          <w:color w:val="000000"/>
          <w:sz w:val="64"/>
          <w:szCs w:val="64"/>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1194435</wp:posOffset>
                </wp:positionV>
                <wp:extent cx="5924550" cy="2695575"/>
                <wp:effectExtent l="9525" t="9525" r="9525"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695575"/>
                        </a:xfrm>
                        <a:prstGeom prst="rect">
                          <a:avLst/>
                        </a:prstGeom>
                        <a:solidFill>
                          <a:srgbClr val="FFFFFF"/>
                        </a:solidFill>
                        <a:ln w="6350">
                          <a:solidFill>
                            <a:srgbClr val="000000"/>
                          </a:solidFill>
                          <a:miter lim="800000"/>
                          <a:headEnd/>
                          <a:tailEnd/>
                        </a:ln>
                      </wps:spPr>
                      <wps:txbx>
                        <w:txbxContent>
                          <w:p w:rsidR="007E484E" w:rsidRDefault="007E484E" w:rsidP="00BE374D">
                            <w:pPr>
                              <w:autoSpaceDE w:val="0"/>
                              <w:autoSpaceDN w:val="0"/>
                              <w:adjustRightInd w:val="0"/>
                              <w:spacing w:after="0" w:line="24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Our Aspiration:</w:t>
                            </w:r>
                          </w:p>
                          <w:p w:rsidR="007E484E" w:rsidRPr="00072911" w:rsidRDefault="007E484E" w:rsidP="00BE374D">
                            <w:pPr>
                              <w:autoSpaceDE w:val="0"/>
                              <w:autoSpaceDN w:val="0"/>
                              <w:adjustRightInd w:val="0"/>
                              <w:spacing w:after="0" w:line="240" w:lineRule="auto"/>
                              <w:rPr>
                                <w:rFonts w:ascii="Times New Roman" w:hAnsi="Times New Roman" w:cs="Times New Roman"/>
                                <w:i/>
                                <w:iCs/>
                                <w:color w:val="000000"/>
                                <w:sz w:val="28"/>
                                <w:szCs w:val="28"/>
                              </w:rPr>
                            </w:pPr>
                          </w:p>
                          <w:p w:rsidR="007E484E" w:rsidRPr="00621F53" w:rsidRDefault="007E484E" w:rsidP="00BE374D">
                            <w:pPr>
                              <w:rPr>
                                <w:rFonts w:ascii="Times New Roman" w:hAnsi="Times New Roman" w:cs="Times New Roman"/>
                                <w:i/>
                                <w:iCs/>
                                <w:color w:val="000000"/>
                                <w:sz w:val="28"/>
                                <w:szCs w:val="28"/>
                              </w:rPr>
                            </w:pPr>
                            <w:r>
                              <w:rPr>
                                <w:rFonts w:ascii="Times New Roman" w:hAnsi="Times New Roman" w:cs="Times New Roman"/>
                                <w:i/>
                                <w:iCs/>
                                <w:color w:val="000000"/>
                                <w:sz w:val="28"/>
                                <w:szCs w:val="28"/>
                              </w:rPr>
                              <w:t>Age-friendly</w:t>
                            </w:r>
                            <w:r w:rsidRPr="00866CD0">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Ards</w:t>
                            </w:r>
                            <w:proofErr w:type="spellEnd"/>
                            <w:r>
                              <w:rPr>
                                <w:rFonts w:ascii="Times New Roman" w:hAnsi="Times New Roman" w:cs="Times New Roman"/>
                                <w:i/>
                                <w:iCs/>
                                <w:color w:val="000000"/>
                                <w:sz w:val="28"/>
                                <w:szCs w:val="28"/>
                              </w:rPr>
                              <w:t xml:space="preserve"> and North Down </w:t>
                            </w:r>
                            <w:r w:rsidRPr="00866CD0">
                              <w:rPr>
                                <w:rFonts w:ascii="Times New Roman" w:hAnsi="Times New Roman" w:cs="Times New Roman"/>
                                <w:i/>
                                <w:iCs/>
                                <w:color w:val="000000"/>
                                <w:sz w:val="28"/>
                                <w:szCs w:val="28"/>
                              </w:rPr>
                              <w:t xml:space="preserve">is a great place </w:t>
                            </w:r>
                            <w:r>
                              <w:rPr>
                                <w:rFonts w:ascii="Times New Roman" w:hAnsi="Times New Roman" w:cs="Times New Roman"/>
                                <w:i/>
                                <w:iCs/>
                                <w:color w:val="000000"/>
                                <w:sz w:val="28"/>
                                <w:szCs w:val="28"/>
                              </w:rPr>
                              <w:t>where people at all stages of life can grow older in comfort with lots of choices and easy access to services and support. W</w:t>
                            </w:r>
                            <w:r w:rsidRPr="00866CD0">
                              <w:rPr>
                                <w:rFonts w:ascii="Times New Roman" w:hAnsi="Times New Roman" w:cs="Times New Roman"/>
                                <w:i/>
                                <w:iCs/>
                                <w:color w:val="000000"/>
                                <w:sz w:val="28"/>
                                <w:szCs w:val="28"/>
                              </w:rPr>
                              <w:t>e are committed to be</w:t>
                            </w:r>
                            <w:r>
                              <w:rPr>
                                <w:rFonts w:ascii="Times New Roman" w:hAnsi="Times New Roman" w:cs="Times New Roman"/>
                                <w:i/>
                                <w:iCs/>
                                <w:color w:val="000000"/>
                                <w:sz w:val="28"/>
                                <w:szCs w:val="28"/>
                              </w:rPr>
                              <w:t>ing</w:t>
                            </w:r>
                            <w:r w:rsidRPr="00866CD0">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supportive, valuing and enabling for older people.  With a coordinated and joined up approach from services and the community we demonstrate healthy old age awaits us all. </w:t>
                            </w:r>
                          </w:p>
                          <w:p w:rsidR="007E484E" w:rsidRDefault="007E484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pt;margin-top:94.05pt;width:466.5pt;height:2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" strokeweight=".5pt">
                <v:textbox>
                  <w:txbxContent>
                    <w:p w:rsidR="007E484E" w:rsidRDefault="007E484E" w:rsidP="00BE374D">
                      <w:pPr>
                        <w:autoSpaceDE w:val="0"/>
                        <w:autoSpaceDN w:val="0"/>
                        <w:adjustRightInd w:val="0"/>
                        <w:spacing w:after="0" w:line="24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Our Aspiration:</w:t>
                      </w:r>
                    </w:p>
                    <w:p w:rsidR="007E484E" w:rsidRPr="00072911" w:rsidRDefault="007E484E" w:rsidP="00BE374D">
                      <w:pPr>
                        <w:autoSpaceDE w:val="0"/>
                        <w:autoSpaceDN w:val="0"/>
                        <w:adjustRightInd w:val="0"/>
                        <w:spacing w:after="0" w:line="240" w:lineRule="auto"/>
                        <w:rPr>
                          <w:rFonts w:ascii="Times New Roman" w:hAnsi="Times New Roman" w:cs="Times New Roman"/>
                          <w:i/>
                          <w:iCs/>
                          <w:color w:val="000000"/>
                          <w:sz w:val="28"/>
                          <w:szCs w:val="28"/>
                        </w:rPr>
                      </w:pPr>
                    </w:p>
                    <w:p w:rsidR="007E484E" w:rsidRPr="00621F53" w:rsidRDefault="007E484E" w:rsidP="00BE374D">
                      <w:pPr>
                        <w:rPr>
                          <w:rFonts w:ascii="Times New Roman" w:hAnsi="Times New Roman" w:cs="Times New Roman"/>
                          <w:i/>
                          <w:iCs/>
                          <w:color w:val="000000"/>
                          <w:sz w:val="28"/>
                          <w:szCs w:val="28"/>
                        </w:rPr>
                      </w:pPr>
                      <w:r>
                        <w:rPr>
                          <w:rFonts w:ascii="Times New Roman" w:hAnsi="Times New Roman" w:cs="Times New Roman"/>
                          <w:i/>
                          <w:iCs/>
                          <w:color w:val="000000"/>
                          <w:sz w:val="28"/>
                          <w:szCs w:val="28"/>
                        </w:rPr>
                        <w:t>Age-friendly</w:t>
                      </w:r>
                      <w:r w:rsidRPr="00866CD0">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Ards</w:t>
                      </w:r>
                      <w:proofErr w:type="spellEnd"/>
                      <w:r>
                        <w:rPr>
                          <w:rFonts w:ascii="Times New Roman" w:hAnsi="Times New Roman" w:cs="Times New Roman"/>
                          <w:i/>
                          <w:iCs/>
                          <w:color w:val="000000"/>
                          <w:sz w:val="28"/>
                          <w:szCs w:val="28"/>
                        </w:rPr>
                        <w:t xml:space="preserve"> and North Down </w:t>
                      </w:r>
                      <w:r w:rsidRPr="00866CD0">
                        <w:rPr>
                          <w:rFonts w:ascii="Times New Roman" w:hAnsi="Times New Roman" w:cs="Times New Roman"/>
                          <w:i/>
                          <w:iCs/>
                          <w:color w:val="000000"/>
                          <w:sz w:val="28"/>
                          <w:szCs w:val="28"/>
                        </w:rPr>
                        <w:t xml:space="preserve">is a great place </w:t>
                      </w:r>
                      <w:r>
                        <w:rPr>
                          <w:rFonts w:ascii="Times New Roman" w:hAnsi="Times New Roman" w:cs="Times New Roman"/>
                          <w:i/>
                          <w:iCs/>
                          <w:color w:val="000000"/>
                          <w:sz w:val="28"/>
                          <w:szCs w:val="28"/>
                        </w:rPr>
                        <w:t>where people at all stages of life can grow older in comfort with lots of choices and easy access to services and support. W</w:t>
                      </w:r>
                      <w:r w:rsidRPr="00866CD0">
                        <w:rPr>
                          <w:rFonts w:ascii="Times New Roman" w:hAnsi="Times New Roman" w:cs="Times New Roman"/>
                          <w:i/>
                          <w:iCs/>
                          <w:color w:val="000000"/>
                          <w:sz w:val="28"/>
                          <w:szCs w:val="28"/>
                        </w:rPr>
                        <w:t>e are committed to be</w:t>
                      </w:r>
                      <w:r>
                        <w:rPr>
                          <w:rFonts w:ascii="Times New Roman" w:hAnsi="Times New Roman" w:cs="Times New Roman"/>
                          <w:i/>
                          <w:iCs/>
                          <w:color w:val="000000"/>
                          <w:sz w:val="28"/>
                          <w:szCs w:val="28"/>
                        </w:rPr>
                        <w:t>ing</w:t>
                      </w:r>
                      <w:r w:rsidRPr="00866CD0">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supportive, valuing and enabling for older people.  With a coordinated and joined up approach from services and the community we demonstrate healthy old age awaits us all. </w:t>
                      </w:r>
                    </w:p>
                    <w:p w:rsidR="007E484E" w:rsidRDefault="007E484E"/>
                  </w:txbxContent>
                </v:textbox>
              </v:shape>
            </w:pict>
          </mc:Fallback>
        </mc:AlternateContent>
      </w:r>
      <w:r w:rsidR="009B7A4E" w:rsidRPr="007A1FA3">
        <w:rPr>
          <w:rFonts w:ascii="Arial" w:hAnsi="Arial" w:cs="Arial"/>
          <w:b/>
          <w:bCs/>
          <w:color w:val="000000"/>
          <w:sz w:val="64"/>
          <w:szCs w:val="64"/>
        </w:rPr>
        <w:br w:type="page"/>
      </w:r>
    </w:p>
    <w:p w:rsidR="009B7A4E" w:rsidRPr="007A1FA3" w:rsidRDefault="009B7A4E" w:rsidP="000C4F3E">
      <w:pPr>
        <w:autoSpaceDE w:val="0"/>
        <w:autoSpaceDN w:val="0"/>
        <w:adjustRightInd w:val="0"/>
        <w:spacing w:after="0" w:line="240" w:lineRule="auto"/>
        <w:rPr>
          <w:rFonts w:ascii="Arial" w:hAnsi="Arial" w:cs="Arial"/>
          <w:b/>
          <w:bCs/>
          <w:color w:val="000000"/>
          <w:sz w:val="36"/>
          <w:szCs w:val="36"/>
        </w:rPr>
      </w:pPr>
      <w:r w:rsidRPr="007A1FA3">
        <w:rPr>
          <w:rFonts w:ascii="Arial" w:hAnsi="Arial" w:cs="Arial"/>
          <w:b/>
          <w:bCs/>
          <w:color w:val="000000"/>
          <w:sz w:val="36"/>
          <w:szCs w:val="36"/>
        </w:rPr>
        <w:lastRenderedPageBreak/>
        <w:t>Contents</w:t>
      </w:r>
    </w:p>
    <w:p w:rsidR="009B7A4E" w:rsidRPr="007A1FA3" w:rsidRDefault="009B7A4E" w:rsidP="000C4F3E">
      <w:pPr>
        <w:autoSpaceDE w:val="0"/>
        <w:autoSpaceDN w:val="0"/>
        <w:adjustRightInd w:val="0"/>
        <w:spacing w:after="0" w:line="240" w:lineRule="auto"/>
        <w:rPr>
          <w:rFonts w:ascii="Arial" w:hAnsi="Arial" w:cs="Arial"/>
          <w:color w:val="000000"/>
          <w:sz w:val="24"/>
          <w:szCs w:val="24"/>
        </w:rPr>
      </w:pPr>
      <w:r w:rsidRPr="007A1FA3">
        <w:rPr>
          <w:rFonts w:ascii="Arial" w:hAnsi="Arial" w:cs="Arial"/>
          <w:color w:val="000000"/>
          <w:sz w:val="24"/>
          <w:szCs w:val="24"/>
        </w:rPr>
        <w:t xml:space="preserve">A Message from </w:t>
      </w:r>
      <w:proofErr w:type="spellStart"/>
      <w:r w:rsidR="007E484E">
        <w:rPr>
          <w:rFonts w:ascii="Arial" w:hAnsi="Arial" w:cs="Arial"/>
          <w:color w:val="000000"/>
          <w:sz w:val="24"/>
          <w:szCs w:val="24"/>
        </w:rPr>
        <w:t>Ards</w:t>
      </w:r>
      <w:proofErr w:type="spellEnd"/>
      <w:r w:rsidR="007E484E">
        <w:rPr>
          <w:rFonts w:ascii="Arial" w:hAnsi="Arial" w:cs="Arial"/>
          <w:color w:val="000000"/>
          <w:sz w:val="24"/>
          <w:szCs w:val="24"/>
        </w:rPr>
        <w:t xml:space="preserve"> &amp; North </w:t>
      </w:r>
      <w:proofErr w:type="gramStart"/>
      <w:r w:rsidR="007E484E">
        <w:rPr>
          <w:rFonts w:ascii="Arial" w:hAnsi="Arial" w:cs="Arial"/>
          <w:color w:val="000000"/>
          <w:sz w:val="24"/>
          <w:szCs w:val="24"/>
        </w:rPr>
        <w:t>Down</w:t>
      </w:r>
      <w:proofErr w:type="gramEnd"/>
      <w:r w:rsidR="007E484E">
        <w:rPr>
          <w:rFonts w:ascii="Arial" w:hAnsi="Arial" w:cs="Arial"/>
          <w:color w:val="000000"/>
          <w:sz w:val="24"/>
          <w:szCs w:val="24"/>
        </w:rPr>
        <w:t xml:space="preserve"> Mayor </w:t>
      </w:r>
      <w:r w:rsidR="007E484E">
        <w:rPr>
          <w:rFonts w:ascii="Arial" w:hAnsi="Arial" w:cs="Arial"/>
          <w:color w:val="000000"/>
          <w:sz w:val="24"/>
          <w:szCs w:val="24"/>
        </w:rPr>
        <w:tab/>
      </w:r>
      <w:r w:rsidR="007E484E">
        <w:rPr>
          <w:rFonts w:ascii="Arial" w:hAnsi="Arial" w:cs="Arial"/>
          <w:color w:val="000000"/>
          <w:sz w:val="24"/>
          <w:szCs w:val="24"/>
        </w:rPr>
        <w:tab/>
      </w:r>
      <w:r w:rsidR="007E484E">
        <w:rPr>
          <w:rFonts w:ascii="Arial" w:hAnsi="Arial" w:cs="Arial"/>
          <w:color w:val="000000"/>
          <w:sz w:val="24"/>
          <w:szCs w:val="24"/>
        </w:rPr>
        <w:tab/>
      </w:r>
      <w:r w:rsidR="007E484E">
        <w:rPr>
          <w:rFonts w:ascii="Arial" w:hAnsi="Arial" w:cs="Arial"/>
          <w:color w:val="000000"/>
          <w:sz w:val="24"/>
          <w:szCs w:val="24"/>
        </w:rPr>
        <w:tab/>
      </w:r>
      <w:r w:rsidR="007E484E">
        <w:rPr>
          <w:rFonts w:ascii="Arial" w:hAnsi="Arial" w:cs="Arial"/>
          <w:color w:val="000000"/>
          <w:sz w:val="24"/>
          <w:szCs w:val="24"/>
        </w:rPr>
        <w:tab/>
      </w:r>
      <w:proofErr w:type="spellStart"/>
      <w:r w:rsidRPr="007A1FA3">
        <w:rPr>
          <w:rFonts w:ascii="Arial" w:hAnsi="Arial" w:cs="Arial"/>
          <w:sz w:val="24"/>
          <w:szCs w:val="24"/>
        </w:rPr>
        <w:t>i</w:t>
      </w:r>
      <w:proofErr w:type="spellEnd"/>
    </w:p>
    <w:p w:rsidR="009B7A4E" w:rsidRPr="007A1FA3" w:rsidRDefault="009B7A4E" w:rsidP="000C4F3E">
      <w:pPr>
        <w:autoSpaceDE w:val="0"/>
        <w:autoSpaceDN w:val="0"/>
        <w:adjustRightInd w:val="0"/>
        <w:spacing w:after="0" w:line="240" w:lineRule="auto"/>
        <w:rPr>
          <w:rFonts w:ascii="Arial" w:hAnsi="Arial" w:cs="Arial"/>
          <w:color w:val="000000"/>
          <w:sz w:val="24"/>
          <w:szCs w:val="24"/>
        </w:rPr>
      </w:pPr>
      <w:r w:rsidRPr="007A1FA3">
        <w:rPr>
          <w:rFonts w:ascii="Arial" w:hAnsi="Arial" w:cs="Arial"/>
          <w:color w:val="000000"/>
          <w:sz w:val="24"/>
          <w:szCs w:val="24"/>
        </w:rPr>
        <w:t>Document Outline &amp; Abbreviations</w:t>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sz w:val="24"/>
          <w:szCs w:val="24"/>
        </w:rPr>
        <w:t>ii</w:t>
      </w:r>
    </w:p>
    <w:p w:rsidR="009B7A4E" w:rsidRPr="007A1FA3" w:rsidRDefault="009B7A4E" w:rsidP="000C4F3E">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Glossary of terms and Structure</w:t>
      </w:r>
      <w:r w:rsidRPr="007A1FA3">
        <w:rPr>
          <w:rFonts w:ascii="Arial" w:hAnsi="Arial" w:cs="Arial"/>
          <w:sz w:val="24"/>
          <w:szCs w:val="24"/>
        </w:rPr>
        <w:tab/>
      </w:r>
      <w:r w:rsidRPr="007A1FA3">
        <w:rPr>
          <w:rFonts w:ascii="Arial" w:hAnsi="Arial" w:cs="Arial"/>
          <w:sz w:val="24"/>
          <w:szCs w:val="24"/>
        </w:rPr>
        <w:tab/>
      </w:r>
      <w:r w:rsidRPr="007A1FA3">
        <w:rPr>
          <w:rFonts w:ascii="Arial" w:hAnsi="Arial" w:cs="Arial"/>
          <w:sz w:val="24"/>
          <w:szCs w:val="24"/>
        </w:rPr>
        <w:tab/>
      </w:r>
      <w:r w:rsidRPr="007A1FA3">
        <w:rPr>
          <w:rFonts w:ascii="Arial" w:hAnsi="Arial" w:cs="Arial"/>
          <w:sz w:val="24"/>
          <w:szCs w:val="24"/>
        </w:rPr>
        <w:tab/>
      </w:r>
      <w:r w:rsidRPr="007A1FA3">
        <w:rPr>
          <w:rFonts w:ascii="Arial" w:hAnsi="Arial" w:cs="Arial"/>
          <w:sz w:val="24"/>
          <w:szCs w:val="24"/>
        </w:rPr>
        <w:tab/>
      </w:r>
      <w:r w:rsidRPr="007A1FA3">
        <w:rPr>
          <w:rFonts w:ascii="Arial" w:hAnsi="Arial" w:cs="Arial"/>
          <w:sz w:val="24"/>
          <w:szCs w:val="24"/>
        </w:rPr>
        <w:tab/>
      </w:r>
      <w:r w:rsidRPr="007A1FA3">
        <w:rPr>
          <w:rFonts w:ascii="Arial" w:hAnsi="Arial" w:cs="Arial"/>
          <w:sz w:val="24"/>
          <w:szCs w:val="24"/>
        </w:rPr>
        <w:tab/>
        <w:t>iii</w:t>
      </w:r>
    </w:p>
    <w:p w:rsidR="009B7A4E" w:rsidRPr="007A1FA3" w:rsidRDefault="009B7A4E" w:rsidP="000C4F3E">
      <w:pPr>
        <w:autoSpaceDE w:val="0"/>
        <w:autoSpaceDN w:val="0"/>
        <w:adjustRightInd w:val="0"/>
        <w:spacing w:after="0" w:line="240" w:lineRule="auto"/>
        <w:rPr>
          <w:rFonts w:ascii="Arial" w:hAnsi="Arial" w:cs="Arial"/>
          <w:color w:val="000000"/>
          <w:sz w:val="24"/>
          <w:szCs w:val="24"/>
        </w:rPr>
      </w:pPr>
    </w:p>
    <w:p w:rsidR="009B7A4E" w:rsidRPr="007A1FA3" w:rsidRDefault="009B7A4E" w:rsidP="000C4F3E">
      <w:pPr>
        <w:autoSpaceDE w:val="0"/>
        <w:autoSpaceDN w:val="0"/>
        <w:adjustRightInd w:val="0"/>
        <w:spacing w:after="0" w:line="240" w:lineRule="auto"/>
        <w:rPr>
          <w:rFonts w:ascii="Arial" w:hAnsi="Arial" w:cs="Arial"/>
          <w:color w:val="000000"/>
          <w:sz w:val="24"/>
          <w:szCs w:val="24"/>
        </w:rPr>
      </w:pPr>
    </w:p>
    <w:tbl>
      <w:tblPr>
        <w:tblW w:w="0" w:type="auto"/>
        <w:tblInd w:w="-106" w:type="dxa"/>
        <w:tblLook w:val="00A0" w:firstRow="1" w:lastRow="0" w:firstColumn="1" w:lastColumn="0" w:noHBand="0" w:noVBand="0"/>
      </w:tblPr>
      <w:tblGrid>
        <w:gridCol w:w="6516"/>
        <w:gridCol w:w="1276"/>
        <w:gridCol w:w="4536"/>
        <w:gridCol w:w="622"/>
      </w:tblGrid>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1. Introduction</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6</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6. The Strategy</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 xml:space="preserve">Age-friendly and the Big Plan for </w:t>
            </w:r>
            <w:proofErr w:type="spellStart"/>
            <w:r w:rsidRPr="005C465E">
              <w:rPr>
                <w:rFonts w:ascii="Arial" w:hAnsi="Arial" w:cs="Arial"/>
                <w:color w:val="000000"/>
                <w:sz w:val="24"/>
                <w:szCs w:val="24"/>
              </w:rPr>
              <w:t>Ards</w:t>
            </w:r>
            <w:proofErr w:type="spellEnd"/>
            <w:r w:rsidRPr="005C465E">
              <w:rPr>
                <w:rFonts w:ascii="Arial" w:hAnsi="Arial" w:cs="Arial"/>
                <w:color w:val="000000"/>
                <w:sz w:val="24"/>
                <w:szCs w:val="24"/>
              </w:rPr>
              <w:t xml:space="preserve"> and North Down</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Strategic goals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Eight Age-friendly domains</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Strategic goals and actions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Age-friendly cycle</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Outdoor Spaces &amp; Buildings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Background</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Transport</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About our area</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Housing</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Social Participation</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 xml:space="preserve">2. Context                                                                                                      </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 xml:space="preserve">Respect and Social Inclusion                     </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Strategic Context</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 xml:space="preserve">Civic Participation and Employment          </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Community planning context</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Communication and Information</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Community and Health Services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3. Involving Older People</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Participating organisations</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lang w:val="en-US"/>
              </w:rPr>
              <w:t>7. Next Steps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 xml:space="preserve">Implementation </w:t>
            </w:r>
            <w:r w:rsidRPr="005C465E">
              <w:rPr>
                <w:rFonts w:ascii="Arial" w:hAnsi="Arial" w:cs="Arial"/>
                <w:b/>
                <w:bCs/>
                <w:color w:val="000000"/>
                <w:sz w:val="24"/>
                <w:szCs w:val="24"/>
                <w:lang w:val="en-US"/>
              </w:rPr>
              <w:t xml:space="preserve"> </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4. How the Strategy was developed</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The Big Conversation</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lang w:val="en-US"/>
              </w:rPr>
              <w:t>8. Evaluation</w:t>
            </w:r>
            <w:r w:rsidRPr="005C465E">
              <w:rPr>
                <w:rFonts w:ascii="Arial" w:hAnsi="Arial" w:cs="Arial"/>
                <w:b/>
                <w:bCs/>
                <w:color w:val="000000"/>
                <w:sz w:val="24"/>
                <w:szCs w:val="24"/>
                <w:lang w:val="en-US"/>
              </w:rPr>
              <w:tab/>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Round table consultations</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lang w:val="en-US"/>
              </w:rPr>
              <w:t>Outcomes Based Accountability</w:t>
            </w:r>
          </w:p>
        </w:tc>
        <w:tc>
          <w:tcPr>
            <w:tcW w:w="622" w:type="dxa"/>
          </w:tcPr>
          <w:p w:rsidR="00171534"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p>
        </w:tc>
      </w:tr>
      <w:tr w:rsidR="009B7A4E" w:rsidRPr="005C465E">
        <w:tc>
          <w:tcPr>
            <w:tcW w:w="6516" w:type="dxa"/>
          </w:tcPr>
          <w:p w:rsidR="009B7A4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Consultations with service providers</w:t>
            </w:r>
          </w:p>
          <w:p w:rsidR="00171534" w:rsidRDefault="00171534" w:rsidP="005C465E">
            <w:pPr>
              <w:autoSpaceDE w:val="0"/>
              <w:autoSpaceDN w:val="0"/>
              <w:adjustRightInd w:val="0"/>
              <w:spacing w:after="0" w:line="240" w:lineRule="auto"/>
              <w:rPr>
                <w:rFonts w:ascii="Arial" w:hAnsi="Arial" w:cs="Arial"/>
                <w:color w:val="000000"/>
                <w:sz w:val="24"/>
                <w:szCs w:val="24"/>
              </w:rPr>
            </w:pPr>
          </w:p>
          <w:p w:rsidR="00171534" w:rsidRPr="005C465E" w:rsidRDefault="00171534"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b/>
                <w:bCs/>
                <w:color w:val="000000"/>
                <w:sz w:val="24"/>
                <w:szCs w:val="24"/>
              </w:rPr>
              <w:t>5. Vision, Mission, Values</w:t>
            </w: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r w:rsidRPr="005C465E">
              <w:rPr>
                <w:rFonts w:ascii="Arial" w:hAnsi="Arial" w:cs="Arial"/>
                <w:color w:val="000000"/>
                <w:sz w:val="24"/>
                <w:szCs w:val="24"/>
              </w:rPr>
              <w:t>?</w:t>
            </w:r>
            <w:r w:rsidR="00171534">
              <w:rPr>
                <w:rFonts w:ascii="Arial" w:hAnsi="Arial" w:cs="Arial"/>
                <w:color w:val="000000"/>
                <w:sz w:val="24"/>
                <w:szCs w:val="24"/>
              </w:rPr>
              <w:t xml:space="preserve">                   </w:t>
            </w:r>
          </w:p>
        </w:tc>
        <w:tc>
          <w:tcPr>
            <w:tcW w:w="4536" w:type="dxa"/>
          </w:tcPr>
          <w:p w:rsidR="00171534" w:rsidRDefault="00171534" w:rsidP="00171534">
            <w:pPr>
              <w:autoSpaceDE w:val="0"/>
              <w:autoSpaceDN w:val="0"/>
              <w:adjustRightInd w:val="0"/>
              <w:spacing w:after="0" w:line="240" w:lineRule="auto"/>
              <w:rPr>
                <w:rFonts w:ascii="Arial" w:hAnsi="Arial" w:cs="Arial"/>
                <w:b/>
                <w:color w:val="000000"/>
                <w:sz w:val="24"/>
                <w:szCs w:val="24"/>
              </w:rPr>
            </w:pPr>
          </w:p>
          <w:p w:rsidR="009B7A4E" w:rsidRDefault="00171534" w:rsidP="005C465E">
            <w:pPr>
              <w:autoSpaceDE w:val="0"/>
              <w:autoSpaceDN w:val="0"/>
              <w:adjustRightInd w:val="0"/>
              <w:spacing w:after="0" w:line="240" w:lineRule="auto"/>
              <w:rPr>
                <w:rFonts w:ascii="Arial" w:hAnsi="Arial" w:cs="Arial"/>
                <w:b/>
                <w:color w:val="000000"/>
                <w:sz w:val="24"/>
                <w:szCs w:val="24"/>
              </w:rPr>
            </w:pPr>
            <w:r w:rsidRPr="00171534">
              <w:rPr>
                <w:rFonts w:ascii="Arial" w:hAnsi="Arial" w:cs="Arial"/>
                <w:b/>
                <w:color w:val="000000"/>
                <w:sz w:val="24"/>
                <w:szCs w:val="24"/>
              </w:rPr>
              <w:t xml:space="preserve">9. Appendix </w:t>
            </w:r>
          </w:p>
          <w:p w:rsidR="00171534" w:rsidRPr="00171534" w:rsidRDefault="00171534" w:rsidP="00171534">
            <w:pPr>
              <w:autoSpaceDE w:val="0"/>
              <w:autoSpaceDN w:val="0"/>
              <w:adjustRightInd w:val="0"/>
              <w:spacing w:after="0" w:line="240" w:lineRule="auto"/>
              <w:rPr>
                <w:rFonts w:ascii="Arial" w:hAnsi="Arial" w:cs="Arial"/>
                <w:color w:val="000000"/>
                <w:sz w:val="24"/>
                <w:szCs w:val="24"/>
              </w:rPr>
            </w:pPr>
            <w:r w:rsidRPr="00171534">
              <w:rPr>
                <w:rFonts w:ascii="Arial" w:hAnsi="Arial" w:cs="Arial"/>
                <w:bCs/>
              </w:rPr>
              <w:t>Draft Consultation schedule</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171534" w:rsidRDefault="00171534" w:rsidP="005C465E">
            <w:pPr>
              <w:autoSpaceDE w:val="0"/>
              <w:autoSpaceDN w:val="0"/>
              <w:adjustRightInd w:val="0"/>
              <w:spacing w:after="0" w:line="240" w:lineRule="auto"/>
              <w:rPr>
                <w:rFonts w:ascii="Arial" w:hAnsi="Arial" w:cs="Arial"/>
                <w:color w:val="000000"/>
                <w:sz w:val="24"/>
                <w:szCs w:val="24"/>
              </w:rPr>
            </w:pPr>
            <w:r w:rsidRPr="00171534">
              <w:rPr>
                <w:rFonts w:ascii="Arial" w:hAnsi="Arial" w:cs="Arial"/>
                <w:bCs/>
                <w:sz w:val="24"/>
                <w:szCs w:val="24"/>
              </w:rPr>
              <w:t>Age-friendly Launch round table discussions</w:t>
            </w: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r w:rsidR="009B7A4E" w:rsidRPr="005C465E">
        <w:tc>
          <w:tcPr>
            <w:tcW w:w="651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127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4536"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c>
          <w:tcPr>
            <w:tcW w:w="622" w:type="dxa"/>
          </w:tcPr>
          <w:p w:rsidR="009B7A4E" w:rsidRPr="005C465E" w:rsidRDefault="009B7A4E" w:rsidP="005C465E">
            <w:pPr>
              <w:autoSpaceDE w:val="0"/>
              <w:autoSpaceDN w:val="0"/>
              <w:adjustRightInd w:val="0"/>
              <w:spacing w:after="0" w:line="240" w:lineRule="auto"/>
              <w:rPr>
                <w:rFonts w:ascii="Arial" w:hAnsi="Arial" w:cs="Arial"/>
                <w:color w:val="000000"/>
                <w:sz w:val="24"/>
                <w:szCs w:val="24"/>
              </w:rPr>
            </w:pPr>
          </w:p>
        </w:tc>
      </w:tr>
    </w:tbl>
    <w:p w:rsidR="009B7A4E" w:rsidRPr="007A1FA3" w:rsidRDefault="009B7A4E" w:rsidP="000C4F3E">
      <w:pPr>
        <w:autoSpaceDE w:val="0"/>
        <w:autoSpaceDN w:val="0"/>
        <w:adjustRightInd w:val="0"/>
        <w:spacing w:after="0" w:line="240" w:lineRule="auto"/>
        <w:rPr>
          <w:rFonts w:ascii="Arial" w:hAnsi="Arial" w:cs="Arial"/>
          <w:color w:val="000000"/>
          <w:sz w:val="24"/>
          <w:szCs w:val="24"/>
        </w:rPr>
      </w:pP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r w:rsidRPr="007A1FA3">
        <w:rPr>
          <w:rFonts w:ascii="Arial" w:hAnsi="Arial" w:cs="Arial"/>
          <w:color w:val="000000"/>
          <w:sz w:val="24"/>
          <w:szCs w:val="24"/>
        </w:rPr>
        <w:tab/>
      </w:r>
    </w:p>
    <w:p w:rsidR="00CD4607" w:rsidRDefault="00CD4607" w:rsidP="00125711">
      <w:pPr>
        <w:autoSpaceDE w:val="0"/>
        <w:autoSpaceDN w:val="0"/>
        <w:adjustRightInd w:val="0"/>
        <w:spacing w:after="0" w:line="240" w:lineRule="auto"/>
        <w:rPr>
          <w:rFonts w:ascii="Arial" w:hAnsi="Arial" w:cs="Arial"/>
          <w:b/>
          <w:bCs/>
          <w:color w:val="000000"/>
        </w:rPr>
      </w:pPr>
      <w:r w:rsidRPr="00C25020">
        <w:rPr>
          <w:rFonts w:ascii="Arial" w:hAnsi="Arial" w:cs="Arial"/>
          <w:noProof/>
          <w:sz w:val="32"/>
          <w:szCs w:val="32"/>
          <w:lang w:eastAsia="en-GB"/>
        </w:rPr>
        <w:drawing>
          <wp:anchor distT="0" distB="0" distL="114300" distR="114300" simplePos="0" relativeHeight="251709440" behindDoc="1" locked="0" layoutInCell="1" allowOverlap="1" wp14:anchorId="27F455C3" wp14:editId="638ADFE5">
            <wp:simplePos x="0" y="0"/>
            <wp:positionH relativeFrom="margin">
              <wp:align>center</wp:align>
            </wp:positionH>
            <wp:positionV relativeFrom="paragraph">
              <wp:posOffset>0</wp:posOffset>
            </wp:positionV>
            <wp:extent cx="6948170" cy="5822340"/>
            <wp:effectExtent l="0" t="0" r="5080" b="6985"/>
            <wp:wrapTight wrapText="bothSides">
              <wp:wrapPolygon edited="0">
                <wp:start x="0" y="0"/>
                <wp:lineTo x="0" y="21555"/>
                <wp:lineTo x="21557" y="21555"/>
                <wp:lineTo x="215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8170" cy="5822340"/>
                    </a:xfrm>
                    <a:prstGeom prst="rect">
                      <a:avLst/>
                    </a:prstGeom>
                    <a:noFill/>
                    <a:ln>
                      <a:noFill/>
                    </a:ln>
                  </pic:spPr>
                </pic:pic>
              </a:graphicData>
            </a:graphic>
            <wp14:sizeRelV relativeFrom="margin">
              <wp14:pctHeight>0</wp14:pctHeight>
            </wp14:sizeRelV>
          </wp:anchor>
        </w:drawing>
      </w:r>
      <w:r>
        <w:rPr>
          <w:rFonts w:ascii="Arial" w:hAnsi="Arial" w:cs="Arial"/>
          <w:b/>
          <w:bCs/>
          <w:color w:val="000000"/>
        </w:rPr>
        <w:t>Forewo</w:t>
      </w:r>
      <w:r w:rsidR="006420A4">
        <w:rPr>
          <w:rFonts w:ascii="Arial" w:hAnsi="Arial" w:cs="Arial"/>
          <w:b/>
          <w:bCs/>
          <w:color w:val="000000"/>
        </w:rPr>
        <w:t>rd</w:t>
      </w:r>
    </w:p>
    <w:p w:rsidR="009B7A4E" w:rsidRPr="00CD4607" w:rsidRDefault="009B7A4E" w:rsidP="00125711">
      <w:pPr>
        <w:autoSpaceDE w:val="0"/>
        <w:autoSpaceDN w:val="0"/>
        <w:adjustRightInd w:val="0"/>
        <w:spacing w:after="0" w:line="240" w:lineRule="auto"/>
        <w:rPr>
          <w:rFonts w:ascii="Arial" w:hAnsi="Arial" w:cs="Arial"/>
          <w:b/>
          <w:bCs/>
          <w:color w:val="000000"/>
        </w:rPr>
      </w:pPr>
      <w:r w:rsidRPr="007A1FA3">
        <w:rPr>
          <w:rFonts w:ascii="Arial" w:hAnsi="Arial" w:cs="Arial"/>
          <w:sz w:val="32"/>
          <w:szCs w:val="32"/>
        </w:rPr>
        <w:t>Document Outline</w:t>
      </w:r>
    </w:p>
    <w:p w:rsidR="009B7A4E" w:rsidRPr="007A1FA3" w:rsidRDefault="009B7A4E"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Section 1 introduces the document. Section 2 explains the background to the Strategy and the national and international policies and frameworks that it is based on.  Section 3 describes the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Age-friendly Initiative, and the Alliance and other </w:t>
      </w:r>
      <w:r w:rsidR="006420A4" w:rsidRPr="007A1FA3">
        <w:rPr>
          <w:rFonts w:ascii="Arial" w:hAnsi="Arial" w:cs="Arial"/>
          <w:sz w:val="24"/>
          <w:szCs w:val="24"/>
        </w:rPr>
        <w:t>structures, which</w:t>
      </w:r>
      <w:r w:rsidRPr="007A1FA3">
        <w:rPr>
          <w:rFonts w:ascii="Arial" w:hAnsi="Arial" w:cs="Arial"/>
          <w:sz w:val="24"/>
          <w:szCs w:val="24"/>
        </w:rPr>
        <w:t xml:space="preserve"> will make the Strategy a reality. The consultation </w:t>
      </w:r>
      <w:r w:rsidR="006420A4" w:rsidRPr="007A1FA3">
        <w:rPr>
          <w:rFonts w:ascii="Arial" w:hAnsi="Arial" w:cs="Arial"/>
          <w:sz w:val="24"/>
          <w:szCs w:val="24"/>
        </w:rPr>
        <w:t>process, which informed the Strategy,</w:t>
      </w:r>
      <w:r w:rsidRPr="007A1FA3">
        <w:rPr>
          <w:rFonts w:ascii="Arial" w:hAnsi="Arial" w:cs="Arial"/>
          <w:sz w:val="24"/>
          <w:szCs w:val="24"/>
        </w:rPr>
        <w:t xml:space="preserve"> is the subject of Section 4. Section </w:t>
      </w:r>
      <w:proofErr w:type="gramStart"/>
      <w:r w:rsidRPr="007A1FA3">
        <w:rPr>
          <w:rFonts w:ascii="Arial" w:hAnsi="Arial" w:cs="Arial"/>
          <w:sz w:val="24"/>
          <w:szCs w:val="24"/>
        </w:rPr>
        <w:t>5</w:t>
      </w:r>
      <w:proofErr w:type="gramEnd"/>
      <w:r w:rsidRPr="007A1FA3">
        <w:rPr>
          <w:rFonts w:ascii="Arial" w:hAnsi="Arial" w:cs="Arial"/>
          <w:sz w:val="24"/>
          <w:szCs w:val="24"/>
        </w:rPr>
        <w:t xml:space="preserve"> sets out the vision, mission, values and strategic goals of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age-friendly initiative. The goals represent the practical dimensions of the Initiative’s vision and </w:t>
      </w:r>
      <w:r w:rsidR="007E484E" w:rsidRPr="007A1FA3">
        <w:rPr>
          <w:rFonts w:ascii="Arial" w:hAnsi="Arial" w:cs="Arial"/>
          <w:sz w:val="24"/>
          <w:szCs w:val="24"/>
        </w:rPr>
        <w:t>mission, which</w:t>
      </w:r>
      <w:r w:rsidRPr="007A1FA3">
        <w:rPr>
          <w:rFonts w:ascii="Arial" w:hAnsi="Arial" w:cs="Arial"/>
          <w:sz w:val="24"/>
          <w:szCs w:val="24"/>
        </w:rPr>
        <w:t xml:space="preserve"> relate to the nine themes. Each theme is described, summarising what older people said about it during the consultation process, and detailing what the Alliance will do to improve areas of concern. Section 6 explains how the actions will be implemented, monitored, reviewed and evaluated</w:t>
      </w:r>
    </w:p>
    <w:p w:rsidR="009B7A4E" w:rsidRPr="007A1FA3" w:rsidRDefault="009B7A4E" w:rsidP="00125711">
      <w:pPr>
        <w:tabs>
          <w:tab w:val="left" w:pos="2235"/>
        </w:tabs>
        <w:rPr>
          <w:rFonts w:ascii="Arial" w:hAnsi="Arial" w:cs="Arial"/>
          <w:color w:val="000000"/>
          <w:kern w:val="24"/>
          <w:sz w:val="24"/>
          <w:szCs w:val="24"/>
        </w:rPr>
      </w:pPr>
    </w:p>
    <w:p w:rsidR="009B7A4E" w:rsidRPr="007A1FA3" w:rsidRDefault="009B7A4E" w:rsidP="00125711">
      <w:pPr>
        <w:rPr>
          <w:rFonts w:ascii="Arial" w:hAnsi="Arial" w:cs="Arial"/>
          <w:b/>
          <w:bCs/>
          <w:sz w:val="24"/>
          <w:szCs w:val="24"/>
        </w:rPr>
      </w:pPr>
      <w:r w:rsidRPr="007A1FA3">
        <w:rPr>
          <w:rFonts w:ascii="Arial" w:hAnsi="Arial" w:cs="Arial"/>
          <w:b/>
          <w:bCs/>
          <w:sz w:val="24"/>
          <w:szCs w:val="24"/>
        </w:rPr>
        <w:t>Abbreviations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11865"/>
      </w:tblGrid>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WHO</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World Health Organisation</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AND </w:t>
            </w:r>
          </w:p>
        </w:tc>
        <w:tc>
          <w:tcPr>
            <w:tcW w:w="11865" w:type="dxa"/>
          </w:tcPr>
          <w:p w:rsidR="009B7A4E" w:rsidRPr="005C465E" w:rsidRDefault="009B7A4E" w:rsidP="005C465E">
            <w:pPr>
              <w:spacing w:after="0" w:line="240" w:lineRule="auto"/>
              <w:rPr>
                <w:rFonts w:ascii="Arial" w:hAnsi="Arial" w:cs="Arial"/>
                <w:b/>
                <w:bCs/>
                <w:sz w:val="20"/>
                <w:szCs w:val="20"/>
              </w:rPr>
            </w:pPr>
            <w:proofErr w:type="spellStart"/>
            <w:r w:rsidRPr="005C465E">
              <w:rPr>
                <w:rFonts w:ascii="Arial" w:hAnsi="Arial" w:cs="Arial"/>
                <w:b/>
                <w:bCs/>
                <w:sz w:val="20"/>
                <w:szCs w:val="20"/>
              </w:rPr>
              <w:t>Ards</w:t>
            </w:r>
            <w:proofErr w:type="spellEnd"/>
            <w:r w:rsidRPr="005C465E">
              <w:rPr>
                <w:rFonts w:ascii="Arial" w:hAnsi="Arial" w:cs="Arial"/>
                <w:b/>
                <w:bCs/>
                <w:sz w:val="20"/>
                <w:szCs w:val="20"/>
              </w:rPr>
              <w:t xml:space="preserve"> North Down </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PSNI</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Police Service of Northern Ireland</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PHA</w:t>
            </w:r>
          </w:p>
        </w:tc>
        <w:tc>
          <w:tcPr>
            <w:tcW w:w="11865" w:type="dxa"/>
          </w:tcPr>
          <w:p w:rsidR="009B7A4E" w:rsidRPr="005C465E" w:rsidRDefault="009B7A4E" w:rsidP="005C465E">
            <w:pPr>
              <w:spacing w:after="0" w:line="240" w:lineRule="auto"/>
              <w:rPr>
                <w:rFonts w:ascii="Arial" w:hAnsi="Arial" w:cs="Arial"/>
                <w:b/>
                <w:bCs/>
                <w:sz w:val="20"/>
                <w:szCs w:val="20"/>
              </w:rPr>
            </w:pPr>
            <w:r>
              <w:rPr>
                <w:rFonts w:ascii="Arial" w:hAnsi="Arial" w:cs="Arial"/>
                <w:b/>
                <w:bCs/>
                <w:sz w:val="20"/>
                <w:szCs w:val="20"/>
              </w:rPr>
              <w:t>Public H</w:t>
            </w:r>
            <w:r w:rsidRPr="005C465E">
              <w:rPr>
                <w:rFonts w:ascii="Arial" w:hAnsi="Arial" w:cs="Arial"/>
                <w:b/>
                <w:bCs/>
                <w:sz w:val="20"/>
                <w:szCs w:val="20"/>
              </w:rPr>
              <w:t>ealth Agency</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NIFRS</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Northern Ireland Fire and Rescue Service </w:t>
            </w:r>
          </w:p>
        </w:tc>
      </w:tr>
      <w:tr w:rsidR="009B7A4E" w:rsidRPr="005C465E" w:rsidTr="006420A4">
        <w:trPr>
          <w:trHeight w:val="410"/>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SEHSCT</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South Easter Health and Social Care Trust </w:t>
            </w:r>
          </w:p>
        </w:tc>
      </w:tr>
      <w:tr w:rsidR="009B7A4E" w:rsidRPr="005C465E" w:rsidTr="006420A4">
        <w:trPr>
          <w:trHeight w:val="407"/>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NISRA</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Northern Ireland Statistical Research Agency </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DFI</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Department for Infrastructure</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PCSP</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Police Community Safety Partnership</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DFC</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Department for Communities</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ICP</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Integrated Care Partnerships </w:t>
            </w:r>
          </w:p>
        </w:tc>
      </w:tr>
      <w:tr w:rsidR="009B7A4E" w:rsidRPr="005C465E" w:rsidTr="006420A4">
        <w:trPr>
          <w:trHeight w:val="341"/>
        </w:trPr>
        <w:tc>
          <w:tcPr>
            <w:tcW w:w="1703"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OBA </w:t>
            </w:r>
          </w:p>
        </w:tc>
        <w:tc>
          <w:tcPr>
            <w:tcW w:w="11865" w:type="dxa"/>
          </w:tcPr>
          <w:p w:rsidR="009B7A4E" w:rsidRPr="005C465E" w:rsidRDefault="009B7A4E" w:rsidP="005C465E">
            <w:pPr>
              <w:spacing w:after="0" w:line="240" w:lineRule="auto"/>
              <w:rPr>
                <w:rFonts w:ascii="Arial" w:hAnsi="Arial" w:cs="Arial"/>
                <w:b/>
                <w:bCs/>
                <w:sz w:val="20"/>
                <w:szCs w:val="20"/>
              </w:rPr>
            </w:pPr>
            <w:r w:rsidRPr="005C465E">
              <w:rPr>
                <w:rFonts w:ascii="Arial" w:hAnsi="Arial" w:cs="Arial"/>
                <w:b/>
                <w:bCs/>
                <w:sz w:val="20"/>
                <w:szCs w:val="20"/>
              </w:rPr>
              <w:t xml:space="preserve">Outcomes based Accountability </w:t>
            </w:r>
          </w:p>
        </w:tc>
      </w:tr>
    </w:tbl>
    <w:p w:rsidR="009B7A4E" w:rsidRPr="007A1FA3" w:rsidRDefault="009B7A4E" w:rsidP="000C4F3E">
      <w:pPr>
        <w:rPr>
          <w:rFonts w:ascii="Arial" w:hAnsi="Arial" w:cs="Arial"/>
        </w:rPr>
      </w:pPr>
    </w:p>
    <w:p w:rsidR="009B7A4E" w:rsidRDefault="009B7A4E">
      <w:pPr>
        <w:rPr>
          <w:rFonts w:ascii="Arial" w:hAnsi="Arial" w:cs="Arial"/>
          <w:b/>
          <w:bCs/>
          <w:sz w:val="24"/>
          <w:szCs w:val="24"/>
        </w:rPr>
      </w:pPr>
      <w:r>
        <w:rPr>
          <w:rFonts w:ascii="Arial" w:hAnsi="Arial" w:cs="Arial"/>
          <w:b/>
          <w:bCs/>
          <w:sz w:val="24"/>
          <w:szCs w:val="24"/>
        </w:rPr>
        <w:br w:type="page"/>
      </w:r>
    </w:p>
    <w:p w:rsidR="009B7A4E" w:rsidRPr="007A1FA3" w:rsidRDefault="009B7A4E" w:rsidP="00125711">
      <w:pPr>
        <w:autoSpaceDE w:val="0"/>
        <w:autoSpaceDN w:val="0"/>
        <w:adjustRightInd w:val="0"/>
        <w:spacing w:after="0" w:line="240" w:lineRule="auto"/>
        <w:rPr>
          <w:rFonts w:ascii="Arial" w:hAnsi="Arial" w:cs="Arial"/>
          <w:b/>
          <w:bCs/>
          <w:sz w:val="24"/>
          <w:szCs w:val="24"/>
        </w:rPr>
      </w:pPr>
      <w:r w:rsidRPr="007A1FA3">
        <w:rPr>
          <w:rFonts w:ascii="Arial" w:hAnsi="Arial" w:cs="Arial"/>
          <w:b/>
          <w:bCs/>
          <w:sz w:val="24"/>
          <w:szCs w:val="24"/>
        </w:rPr>
        <w:lastRenderedPageBreak/>
        <w:t xml:space="preserve">Glossary of Terms </w:t>
      </w:r>
    </w:p>
    <w:p w:rsidR="009B7A4E" w:rsidRPr="007A1FA3" w:rsidRDefault="009B7A4E" w:rsidP="00125711">
      <w:pPr>
        <w:autoSpaceDE w:val="0"/>
        <w:autoSpaceDN w:val="0"/>
        <w:adjustRightInd w:val="0"/>
        <w:spacing w:after="0" w:line="240" w:lineRule="auto"/>
        <w:rPr>
          <w:rFonts w:ascii="Arial" w:hAnsi="Arial" w:cs="Arial"/>
          <w:b/>
          <w:bCs/>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b/>
          <w:bCs/>
          <w:sz w:val="24"/>
          <w:szCs w:val="24"/>
        </w:rPr>
        <w:t xml:space="preserve">Age-friendly Strategy: </w:t>
      </w:r>
      <w:r w:rsidRPr="007A1FA3">
        <w:rPr>
          <w:rFonts w:ascii="Arial" w:hAnsi="Arial" w:cs="Arial"/>
          <w:sz w:val="24"/>
          <w:szCs w:val="24"/>
        </w:rPr>
        <w:t>A plan prepared by the Alliance to address the issues identified by older people in the local area.</w:t>
      </w:r>
    </w:p>
    <w:p w:rsidR="009B7A4E" w:rsidRPr="007A1FA3" w:rsidRDefault="009B7A4E" w:rsidP="00125711">
      <w:pPr>
        <w:autoSpaceDE w:val="0"/>
        <w:autoSpaceDN w:val="0"/>
        <w:adjustRightInd w:val="0"/>
        <w:spacing w:after="0" w:line="240" w:lineRule="auto"/>
        <w:rPr>
          <w:rFonts w:ascii="Arial" w:hAnsi="Arial" w:cs="Arial"/>
          <w:b/>
          <w:bCs/>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6420A4">
        <w:rPr>
          <w:rFonts w:ascii="Arial" w:hAnsi="Arial" w:cs="Arial"/>
          <w:b/>
          <w:bCs/>
          <w:sz w:val="24"/>
          <w:szCs w:val="24"/>
        </w:rPr>
        <w:t>Age-friendly Business Forum:</w:t>
      </w:r>
      <w:r w:rsidRPr="007A1FA3">
        <w:rPr>
          <w:rFonts w:ascii="Arial" w:hAnsi="Arial" w:cs="Arial"/>
          <w:b/>
          <w:bCs/>
          <w:sz w:val="24"/>
          <w:szCs w:val="24"/>
        </w:rPr>
        <w:t xml:space="preserve"> </w:t>
      </w:r>
      <w:r w:rsidRPr="007A1FA3">
        <w:rPr>
          <w:rFonts w:ascii="Arial" w:hAnsi="Arial" w:cs="Arial"/>
          <w:sz w:val="24"/>
          <w:szCs w:val="24"/>
        </w:rPr>
        <w:t xml:space="preserve">An informal partnership of enterprises working together to develop awareness and understanding among the business community of the needs of older people and how best to respond to them. </w:t>
      </w:r>
    </w:p>
    <w:p w:rsidR="009B7A4E" w:rsidRPr="007A1FA3" w:rsidRDefault="009B7A4E" w:rsidP="00125711">
      <w:pPr>
        <w:autoSpaceDE w:val="0"/>
        <w:autoSpaceDN w:val="0"/>
        <w:adjustRightInd w:val="0"/>
        <w:spacing w:after="0" w:line="240" w:lineRule="auto"/>
        <w:rPr>
          <w:rFonts w:ascii="Arial" w:hAnsi="Arial" w:cs="Arial"/>
          <w:b/>
          <w:bCs/>
          <w:sz w:val="24"/>
          <w:szCs w:val="24"/>
        </w:rPr>
      </w:pPr>
    </w:p>
    <w:p w:rsidR="009B7A4E" w:rsidRPr="007A1FA3" w:rsidRDefault="009B7A4E" w:rsidP="00125711">
      <w:pPr>
        <w:autoSpaceDE w:val="0"/>
        <w:autoSpaceDN w:val="0"/>
        <w:adjustRightInd w:val="0"/>
        <w:spacing w:after="0" w:line="240" w:lineRule="auto"/>
        <w:rPr>
          <w:rFonts w:ascii="Arial" w:hAnsi="Arial" w:cs="Arial"/>
          <w:b/>
          <w:bCs/>
          <w:sz w:val="24"/>
          <w:szCs w:val="24"/>
        </w:rPr>
      </w:pPr>
      <w:r w:rsidRPr="007A1FA3">
        <w:rPr>
          <w:rFonts w:ascii="Arial" w:hAnsi="Arial" w:cs="Arial"/>
          <w:b/>
          <w:bCs/>
          <w:sz w:val="24"/>
          <w:szCs w:val="24"/>
        </w:rPr>
        <w:t>Age-friendly Cities and Environments Programme:</w:t>
      </w:r>
    </w:p>
    <w:p w:rsidR="009B7A4E" w:rsidRPr="007A1FA3" w:rsidRDefault="009B7A4E" w:rsidP="00125711">
      <w:pPr>
        <w:autoSpaceDE w:val="0"/>
        <w:autoSpaceDN w:val="0"/>
        <w:adjustRightInd w:val="0"/>
        <w:spacing w:after="0" w:line="240" w:lineRule="auto"/>
        <w:rPr>
          <w:rFonts w:ascii="Arial" w:hAnsi="Arial" w:cs="Arial"/>
          <w:sz w:val="24"/>
          <w:szCs w:val="24"/>
        </w:rPr>
      </w:pP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adaptation of the World Health Organisation’s Age-friendly Cities and Communities model. The programme </w:t>
      </w:r>
      <w:proofErr w:type="gramStart"/>
      <w:r w:rsidRPr="007A1FA3">
        <w:rPr>
          <w:rFonts w:ascii="Arial" w:hAnsi="Arial" w:cs="Arial"/>
          <w:sz w:val="24"/>
          <w:szCs w:val="24"/>
        </w:rPr>
        <w:t xml:space="preserve">is being rolled </w:t>
      </w:r>
      <w:r w:rsidR="007E484E">
        <w:rPr>
          <w:rFonts w:ascii="Arial" w:hAnsi="Arial" w:cs="Arial"/>
          <w:sz w:val="24"/>
          <w:szCs w:val="24"/>
        </w:rPr>
        <w:t>out</w:t>
      </w:r>
      <w:proofErr w:type="gramEnd"/>
      <w:r w:rsidR="007E484E">
        <w:rPr>
          <w:rFonts w:ascii="Arial" w:hAnsi="Arial" w:cs="Arial"/>
          <w:sz w:val="24"/>
          <w:szCs w:val="24"/>
        </w:rPr>
        <w:t xml:space="preserve"> throughout Ireland </w:t>
      </w:r>
      <w:r w:rsidR="006420A4">
        <w:rPr>
          <w:rFonts w:ascii="Arial" w:hAnsi="Arial" w:cs="Arial"/>
          <w:sz w:val="24"/>
          <w:szCs w:val="24"/>
        </w:rPr>
        <w:t>and</w:t>
      </w:r>
      <w:r w:rsidRPr="007A1FA3">
        <w:rPr>
          <w:rFonts w:ascii="Arial" w:hAnsi="Arial" w:cs="Arial"/>
          <w:sz w:val="24"/>
          <w:szCs w:val="24"/>
        </w:rPr>
        <w:t xml:space="preserve"> around the world.</w:t>
      </w:r>
    </w:p>
    <w:p w:rsidR="009B7A4E" w:rsidRPr="007A1FA3" w:rsidRDefault="009B7A4E"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proofErr w:type="spellStart"/>
      <w:r w:rsidRPr="007A1FA3">
        <w:rPr>
          <w:rFonts w:ascii="Arial" w:hAnsi="Arial" w:cs="Arial"/>
          <w:b/>
          <w:bCs/>
          <w:sz w:val="24"/>
          <w:szCs w:val="24"/>
        </w:rPr>
        <w:t>Ards</w:t>
      </w:r>
      <w:proofErr w:type="spellEnd"/>
      <w:r w:rsidRPr="007A1FA3">
        <w:rPr>
          <w:rFonts w:ascii="Arial" w:hAnsi="Arial" w:cs="Arial"/>
          <w:b/>
          <w:bCs/>
          <w:sz w:val="24"/>
          <w:szCs w:val="24"/>
        </w:rPr>
        <w:t xml:space="preserve"> and North Down’s Strategic Community Planning Partnership</w:t>
      </w:r>
      <w:proofErr w:type="gramStart"/>
      <w:r w:rsidRPr="007A1FA3">
        <w:rPr>
          <w:rFonts w:ascii="Arial" w:hAnsi="Arial" w:cs="Arial"/>
          <w:b/>
          <w:bCs/>
          <w:sz w:val="24"/>
          <w:szCs w:val="24"/>
        </w:rPr>
        <w:t>:</w:t>
      </w:r>
      <w:r w:rsidRPr="007A1FA3">
        <w:rPr>
          <w:rFonts w:ascii="Arial" w:hAnsi="Arial" w:cs="Arial"/>
          <w:sz w:val="24"/>
          <w:szCs w:val="24"/>
        </w:rPr>
        <w:t xml:space="preserve"> </w:t>
      </w:r>
      <w:r w:rsidR="007E484E">
        <w:rPr>
          <w:rFonts w:ascii="Arial" w:hAnsi="Arial" w:cs="Arial"/>
          <w:sz w:val="24"/>
          <w:szCs w:val="24"/>
        </w:rPr>
        <w:t>??</w:t>
      </w:r>
      <w:proofErr w:type="gramEnd"/>
    </w:p>
    <w:p w:rsidR="009B7A4E" w:rsidRPr="007A1FA3" w:rsidRDefault="009B7A4E"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b/>
          <w:bCs/>
          <w:sz w:val="24"/>
          <w:szCs w:val="24"/>
        </w:rPr>
        <w:t>Age-friendly Implementation Group</w:t>
      </w:r>
      <w:proofErr w:type="gramStart"/>
      <w:r w:rsidRPr="007A1FA3">
        <w:rPr>
          <w:rFonts w:ascii="Arial" w:hAnsi="Arial" w:cs="Arial"/>
          <w:b/>
          <w:bCs/>
          <w:sz w:val="24"/>
          <w:szCs w:val="24"/>
        </w:rPr>
        <w:t>:</w:t>
      </w:r>
      <w:r w:rsidRPr="007A1FA3">
        <w:rPr>
          <w:rFonts w:ascii="Arial" w:hAnsi="Arial" w:cs="Arial"/>
          <w:sz w:val="24"/>
          <w:szCs w:val="24"/>
        </w:rPr>
        <w:t xml:space="preserve"> </w:t>
      </w:r>
      <w:r w:rsidR="007E484E">
        <w:rPr>
          <w:rFonts w:ascii="Arial" w:hAnsi="Arial" w:cs="Arial"/>
          <w:sz w:val="24"/>
          <w:szCs w:val="24"/>
        </w:rPr>
        <w:t>???</w:t>
      </w:r>
      <w:proofErr w:type="gramEnd"/>
      <w:r w:rsidR="00C25020">
        <w:rPr>
          <w:rFonts w:ascii="Arial" w:hAnsi="Arial" w:cs="Arial"/>
          <w:sz w:val="24"/>
          <w:szCs w:val="24"/>
        </w:rPr>
        <w:t xml:space="preserve"> (Is this needed as will dissolve once the alliance is up and running) </w:t>
      </w:r>
    </w:p>
    <w:p w:rsidR="009B7A4E" w:rsidRPr="007A1FA3" w:rsidRDefault="009B7A4E" w:rsidP="00125711">
      <w:pPr>
        <w:autoSpaceDE w:val="0"/>
        <w:autoSpaceDN w:val="0"/>
        <w:adjustRightInd w:val="0"/>
        <w:spacing w:after="0" w:line="240" w:lineRule="auto"/>
        <w:rPr>
          <w:rFonts w:ascii="Arial" w:hAnsi="Arial" w:cs="Arial"/>
          <w:b/>
          <w:bCs/>
          <w:sz w:val="24"/>
          <w:szCs w:val="24"/>
        </w:rPr>
      </w:pPr>
    </w:p>
    <w:p w:rsidR="009B7A4E" w:rsidRPr="007A1FA3" w:rsidRDefault="009B7A4E" w:rsidP="002E56BD">
      <w:pPr>
        <w:autoSpaceDE w:val="0"/>
        <w:autoSpaceDN w:val="0"/>
        <w:adjustRightInd w:val="0"/>
        <w:spacing w:after="0" w:line="240" w:lineRule="auto"/>
        <w:rPr>
          <w:rFonts w:ascii="Arial" w:hAnsi="Arial" w:cs="Arial"/>
          <w:sz w:val="24"/>
          <w:szCs w:val="24"/>
        </w:rPr>
      </w:pPr>
      <w:r w:rsidRPr="007A1FA3">
        <w:rPr>
          <w:rFonts w:ascii="Arial" w:hAnsi="Arial" w:cs="Arial"/>
          <w:b/>
          <w:bCs/>
          <w:sz w:val="24"/>
          <w:szCs w:val="24"/>
        </w:rPr>
        <w:t xml:space="preserve">Alliance: </w:t>
      </w:r>
      <w:r w:rsidRPr="007A1FA3">
        <w:rPr>
          <w:rFonts w:ascii="Arial" w:hAnsi="Arial" w:cs="Arial"/>
          <w:sz w:val="24"/>
          <w:szCs w:val="24"/>
        </w:rPr>
        <w:t xml:space="preserve">The Alliance, a high level cross-sector group of agencies that is the overarching strategic partnership which oversees the realisation of </w:t>
      </w:r>
      <w:proofErr w:type="spellStart"/>
      <w:r w:rsidRPr="006420A4">
        <w:rPr>
          <w:rFonts w:ascii="Arial" w:hAnsi="Arial" w:cs="Arial"/>
          <w:sz w:val="24"/>
          <w:szCs w:val="24"/>
        </w:rPr>
        <w:t>Ards</w:t>
      </w:r>
      <w:proofErr w:type="spellEnd"/>
      <w:r w:rsidRPr="006420A4">
        <w:rPr>
          <w:rFonts w:ascii="Arial" w:hAnsi="Arial" w:cs="Arial"/>
          <w:sz w:val="24"/>
          <w:szCs w:val="24"/>
        </w:rPr>
        <w:t xml:space="preserve"> and North Down’s Age-friendly Strategy</w:t>
      </w:r>
    </w:p>
    <w:p w:rsidR="009B7A4E" w:rsidRPr="007A1FA3" w:rsidRDefault="009B7A4E" w:rsidP="002E56BD">
      <w:pPr>
        <w:autoSpaceDE w:val="0"/>
        <w:autoSpaceDN w:val="0"/>
        <w:adjustRightInd w:val="0"/>
        <w:spacing w:after="0" w:line="240" w:lineRule="auto"/>
        <w:rPr>
          <w:rFonts w:ascii="Arial" w:hAnsi="Arial" w:cs="Arial"/>
          <w:b/>
          <w:bCs/>
          <w:color w:val="000000"/>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b/>
          <w:bCs/>
          <w:sz w:val="24"/>
          <w:szCs w:val="24"/>
        </w:rPr>
        <w:t xml:space="preserve">Older Persons Council: </w:t>
      </w:r>
      <w:r w:rsidRPr="007A1FA3">
        <w:rPr>
          <w:rFonts w:ascii="Arial" w:hAnsi="Arial" w:cs="Arial"/>
          <w:sz w:val="24"/>
          <w:szCs w:val="24"/>
        </w:rPr>
        <w:t xml:space="preserve">A representative group of older people formed to share concerns and experiences and to inform the decision-making process of </w:t>
      </w:r>
      <w:proofErr w:type="spellStart"/>
      <w:r w:rsidRPr="006420A4">
        <w:rPr>
          <w:rFonts w:ascii="Arial" w:hAnsi="Arial" w:cs="Arial"/>
          <w:sz w:val="24"/>
          <w:szCs w:val="24"/>
        </w:rPr>
        <w:t>Ards</w:t>
      </w:r>
      <w:proofErr w:type="spellEnd"/>
      <w:r w:rsidRPr="006420A4">
        <w:rPr>
          <w:rFonts w:ascii="Arial" w:hAnsi="Arial" w:cs="Arial"/>
          <w:sz w:val="24"/>
          <w:szCs w:val="24"/>
        </w:rPr>
        <w:t xml:space="preserve"> and North Down’s Age-friendly Initiative.</w:t>
      </w:r>
      <w:r w:rsidRPr="007A1FA3">
        <w:rPr>
          <w:rFonts w:ascii="Arial" w:hAnsi="Arial" w:cs="Arial"/>
          <w:sz w:val="24"/>
          <w:szCs w:val="24"/>
        </w:rPr>
        <w:t xml:space="preserve"> </w:t>
      </w:r>
      <w:r w:rsidR="00227FA6">
        <w:rPr>
          <w:rFonts w:ascii="Arial" w:hAnsi="Arial" w:cs="Arial"/>
          <w:sz w:val="24"/>
          <w:szCs w:val="24"/>
        </w:rPr>
        <w:t xml:space="preserve">An executive committee from the Older Peoples Forum sits on the Alliance, to ensure that older people are represented throughout the Age Friendly structure. </w:t>
      </w:r>
    </w:p>
    <w:p w:rsidR="009B7A4E" w:rsidRPr="007A1FA3" w:rsidRDefault="009B7A4E" w:rsidP="00125711">
      <w:pPr>
        <w:autoSpaceDE w:val="0"/>
        <w:autoSpaceDN w:val="0"/>
        <w:adjustRightInd w:val="0"/>
        <w:spacing w:after="0" w:line="240" w:lineRule="auto"/>
        <w:rPr>
          <w:rFonts w:ascii="Arial" w:hAnsi="Arial" w:cs="Arial"/>
          <w:b/>
          <w:bCs/>
          <w:sz w:val="24"/>
          <w:szCs w:val="24"/>
        </w:rPr>
      </w:pPr>
    </w:p>
    <w:p w:rsidR="009B7A4E"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b/>
          <w:bCs/>
          <w:sz w:val="24"/>
          <w:szCs w:val="24"/>
        </w:rPr>
        <w:t>Service providers</w:t>
      </w:r>
      <w:r w:rsidR="00227FA6">
        <w:rPr>
          <w:rFonts w:ascii="Arial" w:hAnsi="Arial" w:cs="Arial"/>
          <w:b/>
          <w:bCs/>
          <w:sz w:val="24"/>
          <w:szCs w:val="24"/>
        </w:rPr>
        <w:t xml:space="preserve"> Forum</w:t>
      </w:r>
      <w:r w:rsidRPr="007A1FA3">
        <w:rPr>
          <w:rFonts w:ascii="Arial" w:hAnsi="Arial" w:cs="Arial"/>
          <w:b/>
          <w:bCs/>
          <w:sz w:val="24"/>
          <w:szCs w:val="24"/>
        </w:rPr>
        <w:t xml:space="preserve">: </w:t>
      </w:r>
      <w:r w:rsidRPr="007A1FA3">
        <w:rPr>
          <w:rFonts w:ascii="Arial" w:hAnsi="Arial" w:cs="Arial"/>
          <w:sz w:val="24"/>
          <w:szCs w:val="24"/>
        </w:rPr>
        <w:t>Non-commercial private, public, voluntary and community o</w:t>
      </w:r>
      <w:r w:rsidR="00227FA6">
        <w:rPr>
          <w:rFonts w:ascii="Arial" w:hAnsi="Arial" w:cs="Arial"/>
          <w:sz w:val="24"/>
          <w:szCs w:val="24"/>
        </w:rPr>
        <w:t xml:space="preserve">rganisations providing services in the community </w:t>
      </w:r>
      <w:r w:rsidR="00227FA6" w:rsidRPr="007A1FA3">
        <w:rPr>
          <w:rFonts w:ascii="Arial" w:hAnsi="Arial" w:cs="Arial"/>
          <w:sz w:val="24"/>
          <w:szCs w:val="24"/>
        </w:rPr>
        <w:t>to address issues affecting older people.</w:t>
      </w:r>
    </w:p>
    <w:p w:rsidR="00227FA6" w:rsidRPr="007A1FA3" w:rsidRDefault="00227FA6"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r w:rsidRPr="007A1FA3">
        <w:rPr>
          <w:rFonts w:ascii="Arial" w:hAnsi="Arial" w:cs="Arial"/>
          <w:b/>
          <w:bCs/>
          <w:sz w:val="24"/>
          <w:szCs w:val="24"/>
        </w:rPr>
        <w:t>Stakeholders</w:t>
      </w:r>
      <w:r w:rsidRPr="007A1FA3">
        <w:rPr>
          <w:rFonts w:ascii="Arial" w:hAnsi="Arial" w:cs="Arial"/>
          <w:sz w:val="24"/>
          <w:szCs w:val="24"/>
        </w:rPr>
        <w:t xml:space="preserve">: In the context of this Strategy, stakeholders refer to private, public, voluntary and community organisations and individuals involved in </w:t>
      </w:r>
      <w:proofErr w:type="spellStart"/>
      <w:r w:rsidRPr="006420A4">
        <w:rPr>
          <w:rFonts w:ascii="Arial" w:hAnsi="Arial" w:cs="Arial"/>
          <w:sz w:val="24"/>
          <w:szCs w:val="24"/>
        </w:rPr>
        <w:t>Ards</w:t>
      </w:r>
      <w:proofErr w:type="spellEnd"/>
      <w:r w:rsidRPr="006420A4">
        <w:rPr>
          <w:rFonts w:ascii="Arial" w:hAnsi="Arial" w:cs="Arial"/>
          <w:sz w:val="24"/>
          <w:szCs w:val="24"/>
        </w:rPr>
        <w:t xml:space="preserve"> and North Down’s Age-friendly </w:t>
      </w:r>
      <w:proofErr w:type="spellStart"/>
      <w:r w:rsidRPr="006420A4">
        <w:rPr>
          <w:rFonts w:ascii="Arial" w:hAnsi="Arial" w:cs="Arial"/>
          <w:color w:val="000000"/>
          <w:sz w:val="24"/>
          <w:szCs w:val="24"/>
        </w:rPr>
        <w:t>Age-friendly</w:t>
      </w:r>
      <w:proofErr w:type="spellEnd"/>
      <w:r w:rsidRPr="006420A4">
        <w:rPr>
          <w:rFonts w:ascii="Arial" w:hAnsi="Arial" w:cs="Arial"/>
          <w:color w:val="000000"/>
          <w:sz w:val="24"/>
          <w:szCs w:val="24"/>
        </w:rPr>
        <w:t xml:space="preserve"> initiative</w:t>
      </w:r>
      <w:r w:rsidRPr="007A1FA3">
        <w:rPr>
          <w:rFonts w:ascii="Arial" w:hAnsi="Arial" w:cs="Arial"/>
          <w:color w:val="000000"/>
          <w:sz w:val="24"/>
          <w:szCs w:val="24"/>
        </w:rPr>
        <w:t xml:space="preserve">. Stakeholders run throughout the structures. </w:t>
      </w: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p>
    <w:p w:rsidR="009B7A4E" w:rsidRPr="007A1FA3" w:rsidRDefault="009B7A4E" w:rsidP="00125711">
      <w:pPr>
        <w:autoSpaceDE w:val="0"/>
        <w:autoSpaceDN w:val="0"/>
        <w:adjustRightInd w:val="0"/>
        <w:spacing w:after="0" w:line="240" w:lineRule="auto"/>
        <w:rPr>
          <w:rFonts w:ascii="Arial" w:hAnsi="Arial" w:cs="Arial"/>
          <w:b/>
          <w:bCs/>
          <w:color w:val="000000"/>
          <w:sz w:val="24"/>
          <w:szCs w:val="24"/>
        </w:rPr>
      </w:pPr>
    </w:p>
    <w:p w:rsidR="009B7A4E" w:rsidRPr="007A1FA3" w:rsidRDefault="009B7A4E">
      <w:pPr>
        <w:rPr>
          <w:rFonts w:ascii="Arial" w:hAnsi="Arial" w:cs="Arial"/>
          <w:b/>
          <w:bCs/>
          <w:color w:val="000000"/>
          <w:sz w:val="24"/>
          <w:szCs w:val="24"/>
        </w:rPr>
      </w:pPr>
      <w:r w:rsidRPr="007A1FA3">
        <w:rPr>
          <w:rFonts w:ascii="Arial" w:hAnsi="Arial" w:cs="Arial"/>
          <w:b/>
          <w:bCs/>
          <w:color w:val="000000"/>
          <w:sz w:val="24"/>
          <w:szCs w:val="24"/>
        </w:rPr>
        <w:br w:type="page"/>
      </w:r>
      <w:r w:rsidRPr="007A1FA3">
        <w:rPr>
          <w:rFonts w:ascii="Arial" w:hAnsi="Arial" w:cs="Arial"/>
          <w:b/>
          <w:bCs/>
          <w:color w:val="000000"/>
          <w:sz w:val="24"/>
          <w:szCs w:val="24"/>
        </w:rPr>
        <w:lastRenderedPageBreak/>
        <w:t xml:space="preserve">Community </w:t>
      </w:r>
      <w:proofErr w:type="gramStart"/>
      <w:r w:rsidRPr="007A1FA3">
        <w:rPr>
          <w:rFonts w:ascii="Arial" w:hAnsi="Arial" w:cs="Arial"/>
          <w:b/>
          <w:bCs/>
          <w:color w:val="000000"/>
          <w:sz w:val="24"/>
          <w:szCs w:val="24"/>
        </w:rPr>
        <w:t>Planning</w:t>
      </w:r>
      <w:proofErr w:type="gramEnd"/>
      <w:r w:rsidRPr="007A1FA3">
        <w:rPr>
          <w:rFonts w:ascii="Arial" w:hAnsi="Arial" w:cs="Arial"/>
          <w:b/>
          <w:bCs/>
          <w:color w:val="000000"/>
          <w:sz w:val="24"/>
          <w:szCs w:val="24"/>
        </w:rPr>
        <w:t xml:space="preserve"> and </w:t>
      </w:r>
      <w:proofErr w:type="spellStart"/>
      <w:r w:rsidRPr="007A1FA3">
        <w:rPr>
          <w:rFonts w:ascii="Arial" w:hAnsi="Arial" w:cs="Arial"/>
          <w:b/>
          <w:bCs/>
          <w:color w:val="000000"/>
          <w:sz w:val="24"/>
          <w:szCs w:val="24"/>
        </w:rPr>
        <w:t>Ards</w:t>
      </w:r>
      <w:proofErr w:type="spellEnd"/>
      <w:r w:rsidRPr="007A1FA3">
        <w:rPr>
          <w:rFonts w:ascii="Arial" w:hAnsi="Arial" w:cs="Arial"/>
          <w:b/>
          <w:bCs/>
          <w:color w:val="000000"/>
          <w:sz w:val="24"/>
          <w:szCs w:val="24"/>
        </w:rPr>
        <w:t xml:space="preserve"> and North Down’s Age-friendly Structure</w:t>
      </w:r>
    </w:p>
    <w:p w:rsidR="009B7A4E" w:rsidRPr="007A1FA3" w:rsidRDefault="003E5D2E" w:rsidP="00555C42">
      <w:pPr>
        <w:spacing w:after="0"/>
        <w:rPr>
          <w:rFonts w:ascii="Arial" w:hAnsi="Arial" w:cs="Arial"/>
          <w:color w:val="000000"/>
          <w:sz w:val="24"/>
          <w:szCs w:val="24"/>
        </w:rPr>
      </w:pPr>
      <w:r>
        <w:rPr>
          <w:noProof/>
          <w:lang w:eastAsia="en-GB"/>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43180</wp:posOffset>
                </wp:positionV>
                <wp:extent cx="4244340" cy="5260340"/>
                <wp:effectExtent l="9525" t="5715" r="13335" b="1270"/>
                <wp:wrapTight wrapText="bothSides">
                  <wp:wrapPolygon edited="0">
                    <wp:start x="-48" y="-39"/>
                    <wp:lineTo x="-48" y="21561"/>
                    <wp:lineTo x="21648" y="21561"/>
                    <wp:lineTo x="21648" y="-39"/>
                    <wp:lineTo x="-48" y="-39"/>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4340" cy="5260340"/>
                          <a:chOff x="0" y="0"/>
                          <a:chExt cx="34105" cy="58197"/>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05" cy="54959"/>
                          </a:xfrm>
                          <a:prstGeom prst="rect">
                            <a:avLst/>
                          </a:prstGeom>
                          <a:noFill/>
                          <a:ln w="9525">
                            <a:solidFill>
                              <a:srgbClr val="5B9BD5"/>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5"/>
                        <wps:cNvSpPr txBox="1">
                          <a:spLocks noChangeArrowheads="1"/>
                        </wps:cNvSpPr>
                        <wps:spPr bwMode="auto">
                          <a:xfrm>
                            <a:off x="0" y="55530"/>
                            <a:ext cx="34105"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84E" w:rsidRPr="000126C7" w:rsidRDefault="007E484E" w:rsidP="001E0F6D">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Draft Age-friendly Structure in </w:t>
                              </w:r>
                              <w:proofErr w:type="spellStart"/>
                              <w:r>
                                <w:t>Ards</w:t>
                              </w:r>
                              <w:proofErr w:type="spellEnd"/>
                              <w:r>
                                <w:t xml:space="preserve"> and North 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0;margin-top:3.4pt;width:334.2pt;height:414.2pt;z-index:251660288;mso-position-horizontal:left;mso-position-horizontal-relative:margin" coordsize="34105,5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34105;height:5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8HN3DAAAA2gAAAA8AAABkcnMvZG93bnJldi54bWxEj9tqwzAQRN8L+Qexgb41ckLJxYkcSqFg&#10;SmiuH7BYG8uOtXIt1XH/vioU+jjMzBlmsx1sI3rqfOVYwXSSgCAunK64VHA5vz0tQfiArLFxTAq+&#10;ycM2Gz1sMNXuzkfqT6EUEcI+RQUmhDaV0heGLPqJa4mjd3WdxRBlV0rd4T3CbSNnSTKXFiuOCwZb&#10;ejVU3E5fVsF+R1Wdy35lykVbz94/88PH2Sn1OB5e1iACDeE//NfOtYJn+L0Sb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wc3cMAAADaAAAADwAAAAAAAAAAAAAAAACf&#10;AgAAZHJzL2Rvd25yZXYueG1sUEsFBgAAAAAEAAQA9wAAAI8DAAAAAA==&#10;" stroked="t" strokecolor="#5b9bd5">
                  <v:imagedata r:id="rId11" o:title=""/>
                  <v:path arrowok="t"/>
                </v:shape>
                <v:shape id="Text Box 5" o:spid="_x0000_s1029" type="#_x0000_t202" style="position:absolute;top:55530;width:341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7E484E" w:rsidRPr="000126C7" w:rsidRDefault="007E484E" w:rsidP="001E0F6D">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Draft Age-friendly Structure in </w:t>
                        </w:r>
                        <w:proofErr w:type="spellStart"/>
                        <w:r>
                          <w:t>Ards</w:t>
                        </w:r>
                        <w:proofErr w:type="spellEnd"/>
                        <w:r>
                          <w:t xml:space="preserve"> and North Down</w:t>
                        </w:r>
                      </w:p>
                    </w:txbxContent>
                  </v:textbox>
                </v:shape>
                <w10:wrap type="tight" anchorx="margin"/>
              </v:group>
            </w:pict>
          </mc:Fallback>
        </mc:AlternateContent>
      </w:r>
      <w:r w:rsidR="009B7A4E" w:rsidRPr="007A1FA3">
        <w:rPr>
          <w:rFonts w:ascii="Arial" w:hAnsi="Arial" w:cs="Arial"/>
          <w:color w:val="000000"/>
          <w:sz w:val="24"/>
          <w:szCs w:val="24"/>
        </w:rPr>
        <w:t xml:space="preserve">Community planning is about joined up government and increasing the opportunities for residents to influence </w:t>
      </w:r>
      <w:proofErr w:type="gramStart"/>
      <w:r w:rsidR="009B7A4E" w:rsidRPr="007A1FA3">
        <w:rPr>
          <w:rFonts w:ascii="Arial" w:hAnsi="Arial" w:cs="Arial"/>
          <w:color w:val="000000"/>
          <w:sz w:val="24"/>
          <w:szCs w:val="24"/>
        </w:rPr>
        <w:t>local priorities and how resources are allocated</w:t>
      </w:r>
      <w:proofErr w:type="gramEnd"/>
      <w:r w:rsidR="009B7A4E" w:rsidRPr="007A1FA3">
        <w:rPr>
          <w:rFonts w:ascii="Arial" w:hAnsi="Arial" w:cs="Arial"/>
          <w:color w:val="000000"/>
          <w:sz w:val="24"/>
          <w:szCs w:val="24"/>
        </w:rPr>
        <w:t>. People and their wellbeing are at the heart of community planning.</w:t>
      </w:r>
    </w:p>
    <w:p w:rsidR="009B7A4E" w:rsidRPr="007A1FA3" w:rsidRDefault="009B7A4E" w:rsidP="00555C42">
      <w:pPr>
        <w:spacing w:after="0"/>
        <w:rPr>
          <w:rFonts w:ascii="Arial" w:hAnsi="Arial" w:cs="Arial"/>
          <w:color w:val="000000"/>
          <w:sz w:val="24"/>
          <w:szCs w:val="24"/>
        </w:rPr>
      </w:pPr>
    </w:p>
    <w:p w:rsidR="009B7A4E" w:rsidRPr="007A1FA3" w:rsidRDefault="009B7A4E" w:rsidP="00555C42">
      <w:pPr>
        <w:spacing w:after="0"/>
        <w:rPr>
          <w:rFonts w:ascii="Arial" w:hAnsi="Arial" w:cs="Arial"/>
          <w:color w:val="000000"/>
          <w:sz w:val="24"/>
          <w:szCs w:val="24"/>
        </w:rPr>
      </w:pPr>
      <w:r w:rsidRPr="007A1FA3">
        <w:rPr>
          <w:rFonts w:ascii="Arial" w:hAnsi="Arial" w:cs="Arial"/>
          <w:color w:val="000000"/>
          <w:sz w:val="24"/>
          <w:szCs w:val="24"/>
        </w:rPr>
        <w:t xml:space="preserve">The Big Plan for </w:t>
      </w:r>
      <w:proofErr w:type="spellStart"/>
      <w:r w:rsidRPr="007A1FA3">
        <w:rPr>
          <w:rFonts w:ascii="Arial" w:hAnsi="Arial" w:cs="Arial"/>
          <w:color w:val="000000"/>
          <w:sz w:val="24"/>
          <w:szCs w:val="24"/>
        </w:rPr>
        <w:t>Ards</w:t>
      </w:r>
      <w:proofErr w:type="spellEnd"/>
      <w:r w:rsidRPr="007A1FA3">
        <w:rPr>
          <w:rFonts w:ascii="Arial" w:hAnsi="Arial" w:cs="Arial"/>
          <w:color w:val="000000"/>
          <w:sz w:val="24"/>
          <w:szCs w:val="24"/>
        </w:rPr>
        <w:t xml:space="preserve"> and North Down is our community plan. It sets out </w:t>
      </w:r>
      <w:proofErr w:type="gramStart"/>
      <w:r w:rsidRPr="007A1FA3">
        <w:rPr>
          <w:rFonts w:ascii="Arial" w:hAnsi="Arial" w:cs="Arial"/>
          <w:color w:val="000000"/>
          <w:sz w:val="24"/>
          <w:szCs w:val="24"/>
        </w:rPr>
        <w:t>our aspirations for the future and what we want to achieve over the next 15 ye</w:t>
      </w:r>
      <w:r w:rsidR="005D1201">
        <w:rPr>
          <w:rFonts w:ascii="Arial" w:hAnsi="Arial" w:cs="Arial"/>
          <w:color w:val="000000"/>
          <w:sz w:val="24"/>
          <w:szCs w:val="24"/>
        </w:rPr>
        <w:t>ars, from now until the year 20</w:t>
      </w:r>
      <w:r w:rsidRPr="007A1FA3">
        <w:rPr>
          <w:rFonts w:ascii="Arial" w:hAnsi="Arial" w:cs="Arial"/>
          <w:color w:val="000000"/>
          <w:sz w:val="24"/>
          <w:szCs w:val="24"/>
        </w:rPr>
        <w:t>32</w:t>
      </w:r>
      <w:proofErr w:type="gramEnd"/>
      <w:r w:rsidRPr="007A1FA3">
        <w:rPr>
          <w:rFonts w:ascii="Arial" w:hAnsi="Arial" w:cs="Arial"/>
          <w:color w:val="000000"/>
          <w:sz w:val="24"/>
          <w:szCs w:val="24"/>
        </w:rPr>
        <w:t xml:space="preserve">. </w:t>
      </w:r>
    </w:p>
    <w:p w:rsidR="009B7A4E" w:rsidRPr="007A1FA3" w:rsidRDefault="009B7A4E" w:rsidP="00555C42">
      <w:pPr>
        <w:spacing w:after="0"/>
        <w:rPr>
          <w:rFonts w:ascii="Arial" w:hAnsi="Arial" w:cs="Arial"/>
          <w:color w:val="000000"/>
          <w:sz w:val="24"/>
          <w:szCs w:val="24"/>
        </w:rPr>
      </w:pPr>
    </w:p>
    <w:p w:rsidR="009B7A4E" w:rsidRPr="007A1FA3" w:rsidRDefault="009B7A4E" w:rsidP="00555C42">
      <w:pPr>
        <w:spacing w:after="0"/>
        <w:rPr>
          <w:rFonts w:ascii="Arial" w:hAnsi="Arial" w:cs="Arial"/>
          <w:color w:val="000000"/>
          <w:sz w:val="24"/>
          <w:szCs w:val="24"/>
        </w:rPr>
      </w:pPr>
      <w:r w:rsidRPr="007A1FA3">
        <w:rPr>
          <w:rFonts w:ascii="Arial" w:hAnsi="Arial" w:cs="Arial"/>
          <w:color w:val="000000"/>
          <w:sz w:val="24"/>
          <w:szCs w:val="24"/>
        </w:rPr>
        <w:t xml:space="preserve">One of the initial areas of work to emerge from the community planning process was the need to consider the requirements of all citizens, throughout the whole of their life in how services and infrastructure are planned and delivered; now and in the future. </w:t>
      </w:r>
    </w:p>
    <w:p w:rsidR="009B7A4E" w:rsidRPr="007A1FA3" w:rsidRDefault="009B7A4E" w:rsidP="00555C42">
      <w:pPr>
        <w:spacing w:after="0"/>
        <w:rPr>
          <w:rFonts w:ascii="Arial" w:hAnsi="Arial" w:cs="Arial"/>
          <w:color w:val="000000"/>
          <w:sz w:val="24"/>
          <w:szCs w:val="24"/>
        </w:rPr>
      </w:pPr>
    </w:p>
    <w:p w:rsidR="009B7A4E" w:rsidRPr="007A1FA3" w:rsidRDefault="009B7A4E" w:rsidP="009213F6">
      <w:pPr>
        <w:spacing w:after="0"/>
        <w:rPr>
          <w:rFonts w:ascii="Arial" w:hAnsi="Arial" w:cs="Arial"/>
          <w:b/>
          <w:bCs/>
          <w:color w:val="000000"/>
          <w:sz w:val="24"/>
          <w:szCs w:val="24"/>
        </w:rPr>
      </w:pPr>
      <w:proofErr w:type="spellStart"/>
      <w:r w:rsidRPr="007A1FA3">
        <w:rPr>
          <w:rFonts w:ascii="Arial" w:hAnsi="Arial" w:cs="Arial"/>
          <w:color w:val="000000"/>
          <w:sz w:val="24"/>
          <w:szCs w:val="24"/>
        </w:rPr>
        <w:t>Ards</w:t>
      </w:r>
      <w:proofErr w:type="spellEnd"/>
      <w:r w:rsidRPr="007A1FA3">
        <w:rPr>
          <w:rFonts w:ascii="Arial" w:hAnsi="Arial" w:cs="Arial"/>
          <w:color w:val="000000"/>
          <w:sz w:val="24"/>
          <w:szCs w:val="24"/>
        </w:rPr>
        <w:t xml:space="preserve"> and North Down’s Strategic Community Planning Partnership agreed to work</w:t>
      </w:r>
      <w:r w:rsidR="007E484E">
        <w:rPr>
          <w:rFonts w:ascii="Arial" w:hAnsi="Arial" w:cs="Arial"/>
          <w:color w:val="000000"/>
          <w:sz w:val="24"/>
          <w:szCs w:val="24"/>
        </w:rPr>
        <w:t xml:space="preserve"> towards WHO Age-friendly</w:t>
      </w:r>
      <w:r w:rsidRPr="007A1FA3">
        <w:rPr>
          <w:rFonts w:ascii="Arial" w:hAnsi="Arial" w:cs="Arial"/>
          <w:color w:val="000000"/>
          <w:sz w:val="24"/>
          <w:szCs w:val="24"/>
        </w:rPr>
        <w:t xml:space="preserve">. This Strategy explains the links between Community Planning and Age-friendly and </w:t>
      </w:r>
      <w:r w:rsidR="007E484E">
        <w:rPr>
          <w:rFonts w:ascii="Arial" w:hAnsi="Arial" w:cs="Arial"/>
          <w:color w:val="000000"/>
          <w:sz w:val="24"/>
          <w:szCs w:val="24"/>
        </w:rPr>
        <w:t xml:space="preserve">highlights what needs to </w:t>
      </w:r>
      <w:proofErr w:type="gramStart"/>
      <w:r w:rsidR="007E484E">
        <w:rPr>
          <w:rFonts w:ascii="Arial" w:hAnsi="Arial" w:cs="Arial"/>
          <w:color w:val="000000"/>
          <w:sz w:val="24"/>
          <w:szCs w:val="24"/>
        </w:rPr>
        <w:t>be addressed</w:t>
      </w:r>
      <w:proofErr w:type="gramEnd"/>
      <w:r w:rsidR="007E484E">
        <w:rPr>
          <w:rFonts w:ascii="Arial" w:hAnsi="Arial" w:cs="Arial"/>
          <w:color w:val="000000"/>
          <w:sz w:val="24"/>
          <w:szCs w:val="24"/>
        </w:rPr>
        <w:t xml:space="preserve"> in </w:t>
      </w:r>
      <w:proofErr w:type="spellStart"/>
      <w:r w:rsidR="007E484E">
        <w:rPr>
          <w:rFonts w:ascii="Arial" w:hAnsi="Arial" w:cs="Arial"/>
          <w:color w:val="000000"/>
          <w:sz w:val="24"/>
          <w:szCs w:val="24"/>
        </w:rPr>
        <w:t>Ards</w:t>
      </w:r>
      <w:proofErr w:type="spellEnd"/>
      <w:r w:rsidR="007E484E">
        <w:rPr>
          <w:rFonts w:ascii="Arial" w:hAnsi="Arial" w:cs="Arial"/>
          <w:color w:val="000000"/>
          <w:sz w:val="24"/>
          <w:szCs w:val="24"/>
        </w:rPr>
        <w:t xml:space="preserve"> and North Down through the outcomes of the Big Plan.</w:t>
      </w:r>
      <w:r w:rsidR="005D1201">
        <w:rPr>
          <w:rFonts w:ascii="Arial" w:hAnsi="Arial" w:cs="Arial"/>
          <w:color w:val="000000"/>
          <w:sz w:val="24"/>
          <w:szCs w:val="24"/>
        </w:rPr>
        <w:t xml:space="preserve"> EXPLAIN </w:t>
      </w:r>
      <w:proofErr w:type="gramStart"/>
      <w:r w:rsidR="005D1201">
        <w:rPr>
          <w:rFonts w:ascii="Arial" w:hAnsi="Arial" w:cs="Arial"/>
          <w:color w:val="000000"/>
          <w:sz w:val="24"/>
          <w:szCs w:val="24"/>
        </w:rPr>
        <w:t>STRUCTURE ?</w:t>
      </w:r>
      <w:proofErr w:type="gramEnd"/>
      <w:r w:rsidR="005D1201">
        <w:rPr>
          <w:rFonts w:ascii="Arial" w:hAnsi="Arial" w:cs="Arial"/>
          <w:color w:val="000000"/>
          <w:sz w:val="24"/>
          <w:szCs w:val="24"/>
        </w:rPr>
        <w:t xml:space="preserve"> </w:t>
      </w:r>
      <w:r w:rsidR="007E484E">
        <w:rPr>
          <w:rFonts w:ascii="Arial" w:hAnsi="Arial" w:cs="Arial"/>
          <w:color w:val="000000"/>
          <w:sz w:val="24"/>
          <w:szCs w:val="24"/>
        </w:rPr>
        <w:t xml:space="preserve"> </w:t>
      </w:r>
      <w:r w:rsidRPr="007A1FA3">
        <w:rPr>
          <w:rFonts w:ascii="Arial" w:hAnsi="Arial" w:cs="Arial"/>
          <w:color w:val="000000"/>
          <w:sz w:val="24"/>
          <w:szCs w:val="24"/>
        </w:rPr>
        <w:t xml:space="preserve"> </w:t>
      </w:r>
      <w:r w:rsidRPr="007A1FA3">
        <w:rPr>
          <w:rFonts w:ascii="Arial" w:hAnsi="Arial" w:cs="Arial"/>
          <w:b/>
          <w:bCs/>
          <w:color w:val="000000"/>
          <w:sz w:val="24"/>
          <w:szCs w:val="24"/>
        </w:rPr>
        <w:br w:type="page"/>
      </w:r>
      <w:r w:rsidRPr="007A1FA3">
        <w:rPr>
          <w:rFonts w:ascii="Arial" w:hAnsi="Arial" w:cs="Arial"/>
          <w:b/>
          <w:bCs/>
          <w:color w:val="000000"/>
          <w:sz w:val="24"/>
          <w:szCs w:val="24"/>
        </w:rPr>
        <w:lastRenderedPageBreak/>
        <w:t xml:space="preserve">1. Introduction </w:t>
      </w: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r w:rsidRPr="007A1FA3">
        <w:rPr>
          <w:rFonts w:ascii="Arial" w:hAnsi="Arial" w:cs="Arial"/>
          <w:color w:val="000000"/>
          <w:sz w:val="24"/>
          <w:szCs w:val="24"/>
        </w:rPr>
        <w:t xml:space="preserve">This Strategy </w:t>
      </w:r>
      <w:proofErr w:type="gramStart"/>
      <w:r w:rsidRPr="007A1FA3">
        <w:rPr>
          <w:rFonts w:ascii="Arial" w:hAnsi="Arial" w:cs="Arial"/>
          <w:color w:val="000000"/>
          <w:sz w:val="24"/>
          <w:szCs w:val="24"/>
        </w:rPr>
        <w:t>has been developed</w:t>
      </w:r>
      <w:proofErr w:type="gramEnd"/>
      <w:r w:rsidRPr="007A1FA3">
        <w:rPr>
          <w:rFonts w:ascii="Arial" w:hAnsi="Arial" w:cs="Arial"/>
          <w:color w:val="000000"/>
          <w:sz w:val="24"/>
          <w:szCs w:val="24"/>
        </w:rPr>
        <w:t xml:space="preserve"> </w:t>
      </w:r>
      <w:r w:rsidRPr="007A1FA3">
        <w:rPr>
          <w:rFonts w:ascii="Arial" w:hAnsi="Arial" w:cs="Arial"/>
          <w:i/>
          <w:iCs/>
          <w:color w:val="000000"/>
          <w:sz w:val="24"/>
          <w:szCs w:val="24"/>
        </w:rPr>
        <w:t xml:space="preserve">with </w:t>
      </w:r>
      <w:r w:rsidRPr="007A1FA3">
        <w:rPr>
          <w:rFonts w:ascii="Arial" w:hAnsi="Arial" w:cs="Arial"/>
          <w:color w:val="000000"/>
          <w:sz w:val="24"/>
          <w:szCs w:val="24"/>
        </w:rPr>
        <w:t xml:space="preserve">older people, not </w:t>
      </w:r>
      <w:r w:rsidRPr="007A1FA3">
        <w:rPr>
          <w:rFonts w:ascii="Arial" w:hAnsi="Arial" w:cs="Arial"/>
          <w:i/>
          <w:iCs/>
          <w:color w:val="000000"/>
          <w:sz w:val="24"/>
          <w:szCs w:val="24"/>
        </w:rPr>
        <w:t xml:space="preserve">for </w:t>
      </w:r>
      <w:r w:rsidRPr="007A1FA3">
        <w:rPr>
          <w:rFonts w:ascii="Arial" w:hAnsi="Arial" w:cs="Arial"/>
          <w:color w:val="000000"/>
          <w:sz w:val="24"/>
          <w:szCs w:val="24"/>
        </w:rPr>
        <w:t>them, and indeed older people’s priorities and concerns have been the driving force behind discussions, consultations, and meetings with older people and relevant organisations, agencies, and groups.</w:t>
      </w: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The thought of living a long and healthy life is appealing, but </w:t>
      </w:r>
      <w:proofErr w:type="gramStart"/>
      <w:r w:rsidRPr="007A1FA3">
        <w:rPr>
          <w:rFonts w:ascii="Arial" w:hAnsi="Arial" w:cs="Arial"/>
          <w:sz w:val="24"/>
          <w:szCs w:val="24"/>
        </w:rPr>
        <w:t>ironically</w:t>
      </w:r>
      <w:proofErr w:type="gramEnd"/>
      <w:r w:rsidRPr="007A1FA3">
        <w:rPr>
          <w:rFonts w:ascii="Arial" w:hAnsi="Arial" w:cs="Arial"/>
          <w:sz w:val="24"/>
          <w:szCs w:val="24"/>
        </w:rPr>
        <w:t xml:space="preserve"> the idea of ageing may not be. Advances in medicine and technology have had a positive impact on the lives of older people. However, uncertainties about continued independence and availability of support and services can be a cause of concern. </w:t>
      </w:r>
    </w:p>
    <w:p w:rsidR="009B7A4E" w:rsidRPr="007A1FA3" w:rsidRDefault="009B7A4E"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Ards</w:t>
      </w:r>
      <w:proofErr w:type="spellEnd"/>
      <w:r>
        <w:rPr>
          <w:rFonts w:ascii="Arial" w:hAnsi="Arial" w:cs="Arial"/>
          <w:sz w:val="24"/>
          <w:szCs w:val="24"/>
        </w:rPr>
        <w:t xml:space="preserve"> and North Down’s Age-friendly</w:t>
      </w:r>
      <w:r w:rsidRPr="007A1FA3">
        <w:rPr>
          <w:rFonts w:ascii="Arial" w:hAnsi="Arial" w:cs="Arial"/>
          <w:sz w:val="24"/>
          <w:szCs w:val="24"/>
        </w:rPr>
        <w:t xml:space="preserve"> Strategy is a framework plan to make </w:t>
      </w:r>
      <w:proofErr w:type="spellStart"/>
      <w:r w:rsidRPr="007A1FA3">
        <w:rPr>
          <w:rFonts w:ascii="Arial" w:hAnsi="Arial" w:cs="Arial"/>
          <w:sz w:val="24"/>
          <w:szCs w:val="24"/>
        </w:rPr>
        <w:t>Ards</w:t>
      </w:r>
      <w:proofErr w:type="spellEnd"/>
      <w:r w:rsidRPr="007A1FA3">
        <w:rPr>
          <w:rFonts w:ascii="Arial" w:hAnsi="Arial" w:cs="Arial"/>
          <w:sz w:val="24"/>
          <w:szCs w:val="24"/>
        </w:rPr>
        <w:t xml:space="preserve"> </w:t>
      </w:r>
      <w:r>
        <w:rPr>
          <w:rFonts w:ascii="Arial" w:hAnsi="Arial" w:cs="Arial"/>
          <w:sz w:val="24"/>
          <w:szCs w:val="24"/>
        </w:rPr>
        <w:t xml:space="preserve">and </w:t>
      </w:r>
      <w:r w:rsidRPr="007A1FA3">
        <w:rPr>
          <w:rFonts w:ascii="Arial" w:hAnsi="Arial" w:cs="Arial"/>
          <w:sz w:val="24"/>
          <w:szCs w:val="24"/>
        </w:rPr>
        <w:t>North Down a great place to grow old</w:t>
      </w:r>
      <w:r>
        <w:rPr>
          <w:rFonts w:ascii="Arial" w:hAnsi="Arial" w:cs="Arial"/>
          <w:sz w:val="24"/>
          <w:szCs w:val="24"/>
        </w:rPr>
        <w:t>er</w:t>
      </w:r>
      <w:r w:rsidRPr="007A1FA3">
        <w:rPr>
          <w:rFonts w:ascii="Arial" w:hAnsi="Arial" w:cs="Arial"/>
          <w:sz w:val="24"/>
          <w:szCs w:val="24"/>
        </w:rPr>
        <w:t xml:space="preserve"> and an area in which everyone, regardless of age, is valued and respected. It provides the structure for cross-sector </w:t>
      </w:r>
      <w:r w:rsidR="004C5B44" w:rsidRPr="007A1FA3">
        <w:rPr>
          <w:rFonts w:ascii="Arial" w:hAnsi="Arial" w:cs="Arial"/>
          <w:sz w:val="24"/>
          <w:szCs w:val="24"/>
        </w:rPr>
        <w:t>cooperation, which</w:t>
      </w:r>
      <w:r w:rsidRPr="007A1FA3">
        <w:rPr>
          <w:rFonts w:ascii="Arial" w:hAnsi="Arial" w:cs="Arial"/>
          <w:sz w:val="24"/>
          <w:szCs w:val="24"/>
        </w:rPr>
        <w:t xml:space="preserve"> is essential to improve the qualit</w:t>
      </w:r>
      <w:r>
        <w:rPr>
          <w:rFonts w:ascii="Arial" w:hAnsi="Arial" w:cs="Arial"/>
          <w:sz w:val="24"/>
          <w:szCs w:val="24"/>
        </w:rPr>
        <w:t>y of life of older people</w:t>
      </w:r>
      <w:r w:rsidRPr="007A1FA3">
        <w:rPr>
          <w:rFonts w:ascii="Arial" w:hAnsi="Arial" w:cs="Arial"/>
          <w:sz w:val="24"/>
          <w:szCs w:val="24"/>
        </w:rPr>
        <w:t xml:space="preserve">. The Strategy </w:t>
      </w:r>
      <w:proofErr w:type="gramStart"/>
      <w:r>
        <w:rPr>
          <w:rFonts w:ascii="Arial" w:hAnsi="Arial" w:cs="Arial"/>
          <w:sz w:val="24"/>
          <w:szCs w:val="24"/>
        </w:rPr>
        <w:t>has been developed</w:t>
      </w:r>
      <w:proofErr w:type="gramEnd"/>
      <w:r w:rsidRPr="007A1FA3">
        <w:rPr>
          <w:rFonts w:ascii="Arial" w:hAnsi="Arial" w:cs="Arial"/>
          <w:sz w:val="24"/>
          <w:szCs w:val="24"/>
        </w:rPr>
        <w:t xml:space="preserve"> by an </w:t>
      </w:r>
      <w:r w:rsidR="004C5B44" w:rsidRPr="007A1FA3">
        <w:rPr>
          <w:rFonts w:ascii="Arial" w:hAnsi="Arial" w:cs="Arial"/>
          <w:sz w:val="24"/>
          <w:szCs w:val="24"/>
        </w:rPr>
        <w:t>Alliance, which</w:t>
      </w:r>
      <w:r w:rsidRPr="007A1FA3">
        <w:rPr>
          <w:rFonts w:ascii="Arial" w:hAnsi="Arial" w:cs="Arial"/>
          <w:sz w:val="24"/>
          <w:szCs w:val="24"/>
        </w:rPr>
        <w:t xml:space="preserve"> is allied to the national Age-friendly Cities and Communities Programme. </w:t>
      </w:r>
      <w:proofErr w:type="gramStart"/>
      <w:r w:rsidRPr="007A1FA3">
        <w:rPr>
          <w:rFonts w:ascii="Arial" w:hAnsi="Arial" w:cs="Arial"/>
          <w:sz w:val="24"/>
          <w:szCs w:val="24"/>
        </w:rPr>
        <w:t>It was informed by an extensive consultation process</w:t>
      </w:r>
      <w:proofErr w:type="gramEnd"/>
      <w:r w:rsidRPr="007A1FA3">
        <w:rPr>
          <w:rFonts w:ascii="Arial" w:hAnsi="Arial" w:cs="Arial"/>
          <w:sz w:val="24"/>
          <w:szCs w:val="24"/>
        </w:rPr>
        <w:t xml:space="preserve"> with older people and service providers. The Strategy will be achieved on a </w:t>
      </w:r>
      <w:r>
        <w:rPr>
          <w:rFonts w:ascii="Arial" w:hAnsi="Arial" w:cs="Arial"/>
          <w:sz w:val="24"/>
          <w:szCs w:val="24"/>
        </w:rPr>
        <w:t>borough</w:t>
      </w:r>
      <w:r w:rsidRPr="007A1FA3">
        <w:rPr>
          <w:rFonts w:ascii="Arial" w:hAnsi="Arial" w:cs="Arial"/>
          <w:sz w:val="24"/>
          <w:szCs w:val="24"/>
        </w:rPr>
        <w:t xml:space="preserve"> basis through the active participation of older people and their communities and the public, private, community and voluntary sectors working together to ensure that </w:t>
      </w:r>
      <w:r>
        <w:rPr>
          <w:rFonts w:ascii="Arial" w:hAnsi="Arial" w:cs="Arial"/>
          <w:sz w:val="24"/>
          <w:szCs w:val="24"/>
        </w:rPr>
        <w:t>it</w:t>
      </w:r>
      <w:r w:rsidRPr="007A1FA3">
        <w:rPr>
          <w:rFonts w:ascii="Arial" w:hAnsi="Arial" w:cs="Arial"/>
          <w:sz w:val="24"/>
          <w:szCs w:val="24"/>
        </w:rPr>
        <w:t xml:space="preserve"> meets the needs of older people. </w:t>
      </w:r>
    </w:p>
    <w:p w:rsidR="009B7A4E" w:rsidRPr="007A1FA3" w:rsidRDefault="009B7A4E" w:rsidP="00125711">
      <w:pPr>
        <w:autoSpaceDE w:val="0"/>
        <w:autoSpaceDN w:val="0"/>
        <w:adjustRightInd w:val="0"/>
        <w:spacing w:after="0" w:line="240" w:lineRule="auto"/>
        <w:rPr>
          <w:rFonts w:ascii="Arial" w:hAnsi="Arial" w:cs="Arial"/>
          <w:sz w:val="24"/>
          <w:szCs w:val="24"/>
        </w:rPr>
      </w:pPr>
    </w:p>
    <w:p w:rsidR="009B7A4E" w:rsidRPr="007A1FA3" w:rsidRDefault="009B7A4E" w:rsidP="00125711">
      <w:pPr>
        <w:rPr>
          <w:rFonts w:ascii="Arial" w:hAnsi="Arial" w:cs="Arial"/>
          <w:i/>
          <w:iCs/>
          <w:sz w:val="24"/>
          <w:szCs w:val="24"/>
        </w:rPr>
      </w:pPr>
      <w:r w:rsidRPr="007A1FA3">
        <w:rPr>
          <w:rFonts w:ascii="Arial" w:hAnsi="Arial" w:cs="Arial"/>
          <w:i/>
          <w:iCs/>
          <w:sz w:val="24"/>
          <w:szCs w:val="24"/>
        </w:rPr>
        <w:t xml:space="preserve">An age-friendly city/community </w:t>
      </w:r>
      <w:proofErr w:type="gramStart"/>
      <w:r w:rsidRPr="007A1FA3">
        <w:rPr>
          <w:rFonts w:ascii="Arial" w:hAnsi="Arial" w:cs="Arial"/>
          <w:i/>
          <w:iCs/>
          <w:sz w:val="24"/>
          <w:szCs w:val="24"/>
        </w:rPr>
        <w:t>is defined</w:t>
      </w:r>
      <w:proofErr w:type="gramEnd"/>
      <w:r w:rsidRPr="007A1FA3">
        <w:rPr>
          <w:rFonts w:ascii="Arial" w:hAnsi="Arial" w:cs="Arial"/>
          <w:i/>
          <w:iCs/>
          <w:sz w:val="24"/>
          <w:szCs w:val="24"/>
        </w:rPr>
        <w:t xml:space="preserve"> as an inclusive and accessible environment that promotes active ageing.</w:t>
      </w:r>
      <w:r w:rsidRPr="007A1FA3">
        <w:rPr>
          <w:rFonts w:ascii="Arial" w:hAnsi="Arial" w:cs="Arial"/>
          <w:i/>
          <w:iCs/>
          <w:sz w:val="24"/>
          <w:szCs w:val="24"/>
          <w:vertAlign w:val="superscript"/>
        </w:rPr>
        <w:footnoteReference w:id="1"/>
      </w:r>
    </w:p>
    <w:p w:rsidR="009B7A4E" w:rsidRPr="007A1FA3" w:rsidRDefault="009B7A4E" w:rsidP="00125711">
      <w:pPr>
        <w:rPr>
          <w:rFonts w:ascii="Arial" w:hAnsi="Arial" w:cs="Arial"/>
          <w:color w:val="000000"/>
          <w:sz w:val="24"/>
          <w:szCs w:val="24"/>
        </w:rPr>
      </w:pPr>
      <w:r w:rsidRPr="007A1FA3">
        <w:rPr>
          <w:rFonts w:ascii="Arial" w:hAnsi="Arial" w:cs="Arial"/>
          <w:color w:val="000000"/>
          <w:sz w:val="24"/>
          <w:szCs w:val="24"/>
        </w:rPr>
        <w:t>This work arises from the WHO (World Health Organisation)</w:t>
      </w:r>
      <w:r w:rsidRPr="007A1FA3">
        <w:rPr>
          <w:rFonts w:ascii="Arial" w:hAnsi="Arial" w:cs="Arial"/>
          <w:vertAlign w:val="superscript"/>
        </w:rPr>
        <w:t xml:space="preserve"> </w:t>
      </w:r>
      <w:r w:rsidRPr="007A1FA3">
        <w:rPr>
          <w:rFonts w:ascii="Arial" w:hAnsi="Arial" w:cs="Arial"/>
          <w:color w:val="000000"/>
          <w:sz w:val="24"/>
          <w:szCs w:val="24"/>
        </w:rPr>
        <w:t xml:space="preserve">study on age-friendliness that took place in cities and towns in 22 countries (WHO, 2004). Older adults and carers were asked about age-friendliness across eight main </w:t>
      </w:r>
      <w:proofErr w:type="gramStart"/>
      <w:r w:rsidRPr="007A1FA3">
        <w:rPr>
          <w:rFonts w:ascii="Arial" w:hAnsi="Arial" w:cs="Arial"/>
          <w:color w:val="000000"/>
          <w:sz w:val="24"/>
          <w:szCs w:val="24"/>
        </w:rPr>
        <w:t>themes</w:t>
      </w:r>
      <w:r w:rsidRPr="007A1FA3">
        <w:rPr>
          <w:rFonts w:ascii="Arial" w:hAnsi="Arial" w:cs="Arial"/>
          <w:vertAlign w:val="superscript"/>
        </w:rPr>
        <w:t>2</w:t>
      </w:r>
      <w:r w:rsidRPr="007A1FA3">
        <w:rPr>
          <w:rFonts w:ascii="Arial" w:hAnsi="Arial" w:cs="Arial"/>
        </w:rPr>
        <w:t xml:space="preserve"> </w:t>
      </w:r>
      <w:r w:rsidRPr="007A1FA3">
        <w:rPr>
          <w:rFonts w:ascii="Arial" w:hAnsi="Arial" w:cs="Arial"/>
          <w:color w:val="000000"/>
          <w:sz w:val="24"/>
          <w:szCs w:val="24"/>
        </w:rPr>
        <w:t>.</w:t>
      </w:r>
      <w:proofErr w:type="gramEnd"/>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Outdoor Spaces and building</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Transport</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Housing</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Social Participation</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 xml:space="preserve">Respect and Social Inclusion                     </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 xml:space="preserve">Civic Participation and Employment          </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Communication and Information</w:t>
      </w:r>
    </w:p>
    <w:p w:rsidR="009B7A4E" w:rsidRPr="007A1FA3" w:rsidRDefault="009B7A4E" w:rsidP="00301471">
      <w:pPr>
        <w:numPr>
          <w:ilvl w:val="0"/>
          <w:numId w:val="1"/>
        </w:numPr>
        <w:spacing w:after="0"/>
        <w:ind w:left="714" w:hanging="357"/>
        <w:rPr>
          <w:rFonts w:ascii="Arial" w:hAnsi="Arial" w:cs="Arial"/>
          <w:color w:val="000000"/>
          <w:sz w:val="23"/>
          <w:szCs w:val="23"/>
        </w:rPr>
      </w:pPr>
      <w:r w:rsidRPr="007A1FA3">
        <w:rPr>
          <w:rFonts w:ascii="Arial" w:hAnsi="Arial" w:cs="Arial"/>
          <w:color w:val="000000"/>
          <w:sz w:val="23"/>
          <w:szCs w:val="23"/>
        </w:rPr>
        <w:t>Community and Health Services</w:t>
      </w:r>
    </w:p>
    <w:p w:rsidR="009B7A4E" w:rsidRPr="007A1FA3" w:rsidRDefault="009B7A4E" w:rsidP="00125711">
      <w:pPr>
        <w:ind w:left="360"/>
        <w:rPr>
          <w:rFonts w:ascii="Arial" w:hAnsi="Arial" w:cs="Arial"/>
          <w:b/>
          <w:bCs/>
          <w:color w:val="000000"/>
          <w:sz w:val="23"/>
          <w:szCs w:val="23"/>
        </w:rPr>
      </w:pPr>
      <w:r w:rsidRPr="007A1FA3">
        <w:rPr>
          <w:rFonts w:ascii="Arial" w:hAnsi="Arial" w:cs="Arial"/>
          <w:b/>
          <w:bCs/>
          <w:color w:val="000000"/>
          <w:sz w:val="23"/>
          <w:szCs w:val="23"/>
        </w:rPr>
        <w:lastRenderedPageBreak/>
        <w:t>Age-friendly Cycle:</w:t>
      </w:r>
    </w:p>
    <w:p w:rsidR="009B7A4E" w:rsidRDefault="009B7A4E" w:rsidP="00125711">
      <w:pPr>
        <w:ind w:left="360"/>
        <w:rPr>
          <w:rFonts w:ascii="Arial" w:hAnsi="Arial" w:cs="Arial"/>
          <w:color w:val="000000"/>
          <w:sz w:val="23"/>
          <w:szCs w:val="23"/>
        </w:rPr>
      </w:pPr>
      <w:r w:rsidRPr="007A1FA3">
        <w:rPr>
          <w:rFonts w:ascii="Arial" w:hAnsi="Arial" w:cs="Arial"/>
          <w:color w:val="000000"/>
          <w:sz w:val="23"/>
          <w:szCs w:val="23"/>
        </w:rPr>
        <w:t xml:space="preserve">The model below explains the </w:t>
      </w:r>
      <w:proofErr w:type="gramStart"/>
      <w:r w:rsidRPr="007A1FA3">
        <w:rPr>
          <w:rFonts w:ascii="Arial" w:hAnsi="Arial" w:cs="Arial"/>
          <w:color w:val="000000"/>
          <w:sz w:val="23"/>
          <w:szCs w:val="23"/>
        </w:rPr>
        <w:t>5 year</w:t>
      </w:r>
      <w:proofErr w:type="gramEnd"/>
      <w:r w:rsidRPr="007A1FA3">
        <w:rPr>
          <w:rFonts w:ascii="Arial" w:hAnsi="Arial" w:cs="Arial"/>
          <w:color w:val="000000"/>
          <w:sz w:val="23"/>
          <w:szCs w:val="23"/>
        </w:rPr>
        <w:t xml:space="preserve"> cycle of an Age-friendly Initiative. Where years 1-2 is a planning and engagement phase, years 3-5 include an implementation and evaluation phase. </w:t>
      </w:r>
    </w:p>
    <w:p w:rsidR="003E5D2E" w:rsidRPr="007A1FA3" w:rsidRDefault="003E5D2E" w:rsidP="00125711">
      <w:pPr>
        <w:ind w:left="360"/>
        <w:rPr>
          <w:rFonts w:ascii="Arial" w:hAnsi="Arial" w:cs="Arial"/>
          <w:color w:val="000000"/>
          <w:sz w:val="23"/>
          <w:szCs w:val="23"/>
        </w:rPr>
      </w:pPr>
      <w:r>
        <w:rPr>
          <w:noProof/>
          <w:lang w:eastAsia="en-GB"/>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95250</wp:posOffset>
            </wp:positionV>
            <wp:extent cx="6696075" cy="4737100"/>
            <wp:effectExtent l="0" t="0" r="9525" b="6350"/>
            <wp:wrapSquare wrapText="bothSides"/>
            <wp:docPr id="13" name="Picture 13" descr="C:\Users\Patricia\Desktop\Age friendly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ia\Desktop\Age friendly Cyc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075" cy="473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A4E" w:rsidRDefault="009B7A4E">
      <w:pPr>
        <w:rPr>
          <w:rFonts w:ascii="Arial" w:hAnsi="Arial" w:cs="Arial"/>
          <w:b/>
          <w:bCs/>
          <w:color w:val="000000"/>
          <w:sz w:val="24"/>
          <w:szCs w:val="24"/>
        </w:rPr>
      </w:pPr>
      <w:r>
        <w:rPr>
          <w:rFonts w:ascii="Arial" w:hAnsi="Arial" w:cs="Arial"/>
          <w:b/>
          <w:bCs/>
          <w:color w:val="000000"/>
          <w:sz w:val="24"/>
          <w:szCs w:val="24"/>
        </w:rPr>
        <w:br w:type="page"/>
      </w:r>
    </w:p>
    <w:p w:rsidR="009B7A4E" w:rsidRPr="007A1FA3" w:rsidRDefault="009B7A4E" w:rsidP="00125711">
      <w:pPr>
        <w:autoSpaceDE w:val="0"/>
        <w:autoSpaceDN w:val="0"/>
        <w:adjustRightInd w:val="0"/>
        <w:spacing w:after="0" w:line="240" w:lineRule="auto"/>
        <w:rPr>
          <w:rFonts w:ascii="Arial" w:hAnsi="Arial" w:cs="Arial"/>
          <w:color w:val="000000"/>
          <w:sz w:val="24"/>
          <w:szCs w:val="24"/>
        </w:rPr>
      </w:pPr>
      <w:r w:rsidRPr="007A1FA3">
        <w:rPr>
          <w:rFonts w:ascii="Arial" w:hAnsi="Arial" w:cs="Arial"/>
          <w:b/>
          <w:bCs/>
          <w:color w:val="000000"/>
          <w:sz w:val="24"/>
          <w:szCs w:val="24"/>
        </w:rPr>
        <w:lastRenderedPageBreak/>
        <w:t xml:space="preserve">2. Background </w:t>
      </w:r>
    </w:p>
    <w:p w:rsidR="00D47080" w:rsidRDefault="00D47080" w:rsidP="00D47080">
      <w:pPr>
        <w:tabs>
          <w:tab w:val="left" w:pos="5250"/>
        </w:tabs>
        <w:rPr>
          <w:rFonts w:ascii="Arial" w:hAnsi="Arial" w:cs="Arial"/>
          <w:b/>
          <w:bCs/>
          <w:sz w:val="24"/>
          <w:szCs w:val="24"/>
          <w:highlight w:val="yellow"/>
          <w:lang w:eastAsia="en-GB"/>
        </w:rPr>
      </w:pPr>
    </w:p>
    <w:p w:rsidR="00D47080" w:rsidRDefault="00D47080" w:rsidP="00D47080">
      <w:pPr>
        <w:tabs>
          <w:tab w:val="left" w:pos="5250"/>
        </w:tabs>
        <w:rPr>
          <w:rFonts w:ascii="Arial" w:hAnsi="Arial" w:cs="Arial"/>
          <w:sz w:val="24"/>
          <w:szCs w:val="24"/>
          <w:lang w:eastAsia="en-GB"/>
        </w:rPr>
      </w:pPr>
    </w:p>
    <w:p w:rsidR="00D47080" w:rsidRDefault="00D47080" w:rsidP="00D47080">
      <w:pPr>
        <w:tabs>
          <w:tab w:val="left" w:pos="5250"/>
        </w:tabs>
        <w:rPr>
          <w:rFonts w:ascii="Arial" w:hAnsi="Arial" w:cs="Arial"/>
          <w:sz w:val="24"/>
          <w:szCs w:val="24"/>
          <w:lang w:eastAsia="en-GB"/>
        </w:rPr>
      </w:pPr>
      <w:r>
        <w:rPr>
          <w:rFonts w:ascii="Arial" w:hAnsi="Arial" w:cs="Arial"/>
          <w:sz w:val="24"/>
          <w:szCs w:val="24"/>
          <w:lang w:eastAsia="en-GB"/>
        </w:rPr>
        <w:t xml:space="preserve">OLDER FORUM and Service partnership </w:t>
      </w:r>
      <w:proofErr w:type="spellStart"/>
      <w:r>
        <w:rPr>
          <w:rFonts w:ascii="Arial" w:hAnsi="Arial" w:cs="Arial"/>
          <w:sz w:val="24"/>
          <w:szCs w:val="24"/>
          <w:lang w:eastAsia="en-GB"/>
        </w:rPr>
        <w:t>AGEnda</w:t>
      </w:r>
      <w:proofErr w:type="spellEnd"/>
    </w:p>
    <w:p w:rsidR="009B7A4E" w:rsidRDefault="009B7A4E" w:rsidP="00125711">
      <w:pPr>
        <w:rPr>
          <w:rFonts w:ascii="Arial" w:hAnsi="Arial" w:cs="Arial"/>
          <w:i/>
          <w:iCs/>
          <w:sz w:val="24"/>
          <w:szCs w:val="24"/>
        </w:rPr>
      </w:pPr>
    </w:p>
    <w:p w:rsidR="009B7A4E" w:rsidRPr="007A1FA3" w:rsidRDefault="009B7A4E" w:rsidP="00125711">
      <w:pPr>
        <w:rPr>
          <w:rFonts w:ascii="Arial" w:hAnsi="Arial" w:cs="Arial"/>
          <w:color w:val="000000"/>
          <w:sz w:val="23"/>
          <w:szCs w:val="23"/>
        </w:rPr>
      </w:pPr>
      <w:r w:rsidRPr="007A1FA3">
        <w:rPr>
          <w:rFonts w:ascii="Arial" w:hAnsi="Arial" w:cs="Arial"/>
          <w:sz w:val="24"/>
          <w:szCs w:val="24"/>
        </w:rPr>
        <w:t>On International Older Peoples 1</w:t>
      </w:r>
      <w:r w:rsidRPr="007A1FA3">
        <w:rPr>
          <w:rFonts w:ascii="Arial" w:hAnsi="Arial" w:cs="Arial"/>
          <w:sz w:val="24"/>
          <w:szCs w:val="24"/>
          <w:vertAlign w:val="superscript"/>
        </w:rPr>
        <w:t>st</w:t>
      </w:r>
      <w:r w:rsidRPr="007A1FA3">
        <w:rPr>
          <w:rFonts w:ascii="Arial" w:hAnsi="Arial" w:cs="Arial"/>
          <w:sz w:val="24"/>
          <w:szCs w:val="24"/>
        </w:rPr>
        <w:t xml:space="preserve"> October 2017 day the Mayor of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 along with key </w:t>
      </w:r>
      <w:r w:rsidR="0010112A">
        <w:rPr>
          <w:rFonts w:ascii="Arial" w:hAnsi="Arial" w:cs="Arial"/>
          <w:sz w:val="24"/>
          <w:szCs w:val="24"/>
        </w:rPr>
        <w:t xml:space="preserve">community planning partners, </w:t>
      </w:r>
      <w:r w:rsidRPr="007A1FA3">
        <w:rPr>
          <w:rFonts w:ascii="Arial" w:hAnsi="Arial" w:cs="Arial"/>
          <w:sz w:val="24"/>
          <w:szCs w:val="24"/>
        </w:rPr>
        <w:t>the South Eastern Health and Social Care Trust and the Public Health Agency</w:t>
      </w:r>
      <w:r w:rsidR="0010112A">
        <w:rPr>
          <w:rFonts w:ascii="Arial" w:hAnsi="Arial" w:cs="Arial"/>
          <w:sz w:val="24"/>
          <w:szCs w:val="24"/>
        </w:rPr>
        <w:t>,</w:t>
      </w:r>
      <w:r w:rsidRPr="007A1FA3">
        <w:rPr>
          <w:rFonts w:ascii="Arial" w:hAnsi="Arial" w:cs="Arial"/>
          <w:sz w:val="24"/>
          <w:szCs w:val="24"/>
        </w:rPr>
        <w:t xml:space="preserve"> officially signed a letter stating their intent to follow steps to </w:t>
      </w:r>
      <w:r w:rsidR="005F39A8">
        <w:rPr>
          <w:rFonts w:ascii="Arial" w:hAnsi="Arial" w:cs="Arial"/>
          <w:sz w:val="24"/>
          <w:szCs w:val="24"/>
        </w:rPr>
        <w:t xml:space="preserve">make </w:t>
      </w:r>
      <w:proofErr w:type="spellStart"/>
      <w:r w:rsidR="005F39A8">
        <w:rPr>
          <w:rFonts w:ascii="Arial" w:hAnsi="Arial" w:cs="Arial"/>
          <w:sz w:val="24"/>
          <w:szCs w:val="24"/>
        </w:rPr>
        <w:t>Ards</w:t>
      </w:r>
      <w:proofErr w:type="spellEnd"/>
      <w:r w:rsidR="005F39A8">
        <w:rPr>
          <w:rFonts w:ascii="Arial" w:hAnsi="Arial" w:cs="Arial"/>
          <w:sz w:val="24"/>
          <w:szCs w:val="24"/>
        </w:rPr>
        <w:t xml:space="preserve"> and North Down</w:t>
      </w:r>
      <w:r w:rsidRPr="007A1FA3">
        <w:rPr>
          <w:rFonts w:ascii="Arial" w:hAnsi="Arial" w:cs="Arial"/>
          <w:sz w:val="24"/>
          <w:szCs w:val="24"/>
        </w:rPr>
        <w:t xml:space="preserve"> Age-friendly.</w:t>
      </w:r>
      <w:r w:rsidRPr="007A1FA3">
        <w:rPr>
          <w:rFonts w:ascii="Arial" w:hAnsi="Arial" w:cs="Arial"/>
          <w:color w:val="000000"/>
          <w:sz w:val="23"/>
          <w:szCs w:val="23"/>
        </w:rPr>
        <w:t xml:space="preserve"> </w:t>
      </w:r>
    </w:p>
    <w:p w:rsidR="009B7A4E" w:rsidRPr="007A1FA3" w:rsidRDefault="009B7A4E" w:rsidP="00125711">
      <w:pPr>
        <w:rPr>
          <w:rFonts w:ascii="Arial" w:hAnsi="Arial" w:cs="Arial"/>
          <w:i/>
          <w:iCs/>
          <w:sz w:val="24"/>
          <w:szCs w:val="24"/>
        </w:rPr>
      </w:pPr>
      <w:r w:rsidRPr="007A1FA3">
        <w:rPr>
          <w:rFonts w:ascii="Arial" w:hAnsi="Arial" w:cs="Arial"/>
          <w:i/>
          <w:iCs/>
          <w:sz w:val="24"/>
          <w:szCs w:val="24"/>
        </w:rPr>
        <w:t>This involves:</w:t>
      </w:r>
    </w:p>
    <w:p w:rsidR="009B7A4E" w:rsidRPr="007A1FA3" w:rsidRDefault="009B7A4E" w:rsidP="00301471">
      <w:pPr>
        <w:pStyle w:val="ListParagraph"/>
        <w:numPr>
          <w:ilvl w:val="0"/>
          <w:numId w:val="12"/>
        </w:numPr>
        <w:rPr>
          <w:rFonts w:ascii="Arial" w:hAnsi="Arial" w:cs="Arial"/>
          <w:color w:val="000000"/>
          <w:sz w:val="23"/>
          <w:szCs w:val="23"/>
        </w:rPr>
      </w:pPr>
      <w:r w:rsidRPr="007A1FA3">
        <w:rPr>
          <w:rFonts w:ascii="Arial" w:hAnsi="Arial" w:cs="Arial"/>
          <w:color w:val="000000"/>
          <w:sz w:val="23"/>
          <w:szCs w:val="23"/>
        </w:rPr>
        <w:t>Establishing mechanisms to involve older people throughout the age-friendly process</w:t>
      </w:r>
    </w:p>
    <w:p w:rsidR="009B7A4E" w:rsidRPr="007A1FA3" w:rsidRDefault="009B7A4E" w:rsidP="00301471">
      <w:pPr>
        <w:pStyle w:val="ListParagraph"/>
        <w:numPr>
          <w:ilvl w:val="0"/>
          <w:numId w:val="12"/>
        </w:numPr>
        <w:rPr>
          <w:rFonts w:ascii="Arial" w:hAnsi="Arial" w:cs="Arial"/>
          <w:color w:val="000000"/>
          <w:sz w:val="23"/>
          <w:szCs w:val="23"/>
        </w:rPr>
      </w:pPr>
      <w:r w:rsidRPr="007A1FA3">
        <w:rPr>
          <w:rFonts w:ascii="Arial" w:hAnsi="Arial" w:cs="Arial"/>
          <w:color w:val="000000"/>
          <w:sz w:val="23"/>
          <w:szCs w:val="23"/>
        </w:rPr>
        <w:t>Developing a baseline assessment of the age-friendliness of the area under the eight domains</w:t>
      </w:r>
    </w:p>
    <w:p w:rsidR="009B7A4E" w:rsidRDefault="009B7A4E" w:rsidP="00301471">
      <w:pPr>
        <w:pStyle w:val="ListParagraph"/>
        <w:numPr>
          <w:ilvl w:val="0"/>
          <w:numId w:val="12"/>
        </w:numPr>
        <w:rPr>
          <w:rFonts w:ascii="Arial" w:hAnsi="Arial" w:cs="Arial"/>
          <w:color w:val="000000"/>
          <w:sz w:val="23"/>
          <w:szCs w:val="23"/>
        </w:rPr>
      </w:pPr>
      <w:r w:rsidRPr="007A1FA3">
        <w:rPr>
          <w:rFonts w:ascii="Arial" w:hAnsi="Arial" w:cs="Arial"/>
          <w:color w:val="000000"/>
          <w:sz w:val="23"/>
          <w:szCs w:val="23"/>
        </w:rPr>
        <w:t>Developing a 3 year action plan</w:t>
      </w:r>
    </w:p>
    <w:p w:rsidR="009B7A4E" w:rsidRPr="001225E6" w:rsidRDefault="009B7A4E" w:rsidP="00301471">
      <w:pPr>
        <w:pStyle w:val="ListParagraph"/>
        <w:numPr>
          <w:ilvl w:val="0"/>
          <w:numId w:val="12"/>
        </w:numPr>
        <w:rPr>
          <w:rFonts w:ascii="Arial" w:hAnsi="Arial" w:cs="Arial"/>
          <w:color w:val="000000"/>
          <w:sz w:val="23"/>
          <w:szCs w:val="23"/>
        </w:rPr>
      </w:pPr>
      <w:r w:rsidRPr="001225E6">
        <w:rPr>
          <w:rFonts w:ascii="Arial" w:hAnsi="Arial" w:cs="Arial"/>
          <w:color w:val="000000"/>
          <w:sz w:val="23"/>
          <w:szCs w:val="23"/>
        </w:rPr>
        <w:t>Identifying indicators to monitor progress against the plan.</w:t>
      </w:r>
    </w:p>
    <w:p w:rsidR="009B7A4E" w:rsidRPr="007A1FA3" w:rsidRDefault="004C5B44" w:rsidP="00125711">
      <w:pPr>
        <w:rPr>
          <w:rFonts w:ascii="Arial" w:hAnsi="Arial" w:cs="Arial"/>
          <w:color w:val="000000"/>
          <w:sz w:val="23"/>
          <w:szCs w:val="23"/>
        </w:rPr>
      </w:pPr>
      <w:r>
        <w:rPr>
          <w:rFonts w:ascii="Arial" w:hAnsi="Arial" w:cs="Arial"/>
          <w:color w:val="000000"/>
          <w:sz w:val="23"/>
          <w:szCs w:val="23"/>
        </w:rPr>
        <w:t>This followed on from an</w:t>
      </w:r>
      <w:r w:rsidR="009B7A4E" w:rsidRPr="007A1FA3">
        <w:rPr>
          <w:rFonts w:ascii="Arial" w:hAnsi="Arial" w:cs="Arial"/>
          <w:color w:val="000000"/>
          <w:sz w:val="23"/>
          <w:szCs w:val="23"/>
        </w:rPr>
        <w:t xml:space="preserve"> Age-friendly Conference in October 2016.  </w:t>
      </w:r>
    </w:p>
    <w:p w:rsidR="009B7A4E" w:rsidRPr="007A1FA3" w:rsidRDefault="009B7A4E" w:rsidP="00125711">
      <w:pPr>
        <w:rPr>
          <w:rFonts w:ascii="Arial" w:hAnsi="Arial" w:cs="Arial"/>
          <w:color w:val="000000"/>
          <w:sz w:val="23"/>
          <w:szCs w:val="23"/>
        </w:rPr>
      </w:pPr>
    </w:p>
    <w:p w:rsidR="004C5B44" w:rsidRDefault="004C5B44" w:rsidP="00636641">
      <w:pPr>
        <w:tabs>
          <w:tab w:val="left" w:pos="5250"/>
        </w:tabs>
        <w:rPr>
          <w:rFonts w:ascii="Arial" w:hAnsi="Arial" w:cs="Arial"/>
          <w:sz w:val="24"/>
          <w:szCs w:val="24"/>
          <w:lang w:eastAsia="en-GB"/>
        </w:rPr>
      </w:pPr>
    </w:p>
    <w:p w:rsidR="004C5B44" w:rsidRDefault="004C5B44" w:rsidP="00636641">
      <w:pPr>
        <w:tabs>
          <w:tab w:val="left" w:pos="5250"/>
        </w:tabs>
        <w:rPr>
          <w:rFonts w:ascii="Arial" w:hAnsi="Arial" w:cs="Arial"/>
          <w:sz w:val="24"/>
          <w:szCs w:val="24"/>
          <w:lang w:eastAsia="en-GB"/>
        </w:rPr>
      </w:pPr>
    </w:p>
    <w:p w:rsidR="004C5B44" w:rsidRDefault="004C5B44" w:rsidP="00636641">
      <w:pPr>
        <w:tabs>
          <w:tab w:val="left" w:pos="5250"/>
        </w:tabs>
        <w:rPr>
          <w:rFonts w:ascii="Arial" w:hAnsi="Arial" w:cs="Arial"/>
          <w:sz w:val="24"/>
          <w:szCs w:val="24"/>
          <w:lang w:eastAsia="en-GB"/>
        </w:rPr>
      </w:pPr>
    </w:p>
    <w:p w:rsidR="004C5B44" w:rsidRDefault="004C5B44" w:rsidP="00636641">
      <w:pPr>
        <w:tabs>
          <w:tab w:val="left" w:pos="5250"/>
        </w:tabs>
        <w:rPr>
          <w:rFonts w:ascii="Arial" w:hAnsi="Arial" w:cs="Arial"/>
          <w:sz w:val="24"/>
          <w:szCs w:val="24"/>
          <w:lang w:eastAsia="en-GB"/>
        </w:rPr>
      </w:pPr>
    </w:p>
    <w:p w:rsidR="004C5B44" w:rsidRDefault="007B5205" w:rsidP="00636641">
      <w:pPr>
        <w:tabs>
          <w:tab w:val="left" w:pos="5250"/>
        </w:tabs>
        <w:rPr>
          <w:rFonts w:ascii="Arial" w:hAnsi="Arial" w:cs="Arial"/>
          <w:sz w:val="24"/>
          <w:szCs w:val="24"/>
          <w:lang w:eastAsia="en-GB"/>
        </w:rPr>
      </w:pPr>
      <w:r>
        <w:rPr>
          <w:rFonts w:ascii="Arial" w:hAnsi="Arial" w:cs="Arial"/>
          <w:sz w:val="24"/>
          <w:szCs w:val="24"/>
          <w:lang w:eastAsia="en-GB"/>
        </w:rPr>
        <w:t xml:space="preserve">Timeline </w:t>
      </w:r>
      <w:r w:rsidR="00E937B5">
        <w:rPr>
          <w:rFonts w:ascii="Arial" w:hAnsi="Arial" w:cs="Arial"/>
          <w:noProof/>
          <w:sz w:val="24"/>
          <w:szCs w:val="24"/>
          <w:lang w:eastAsia="en-GB"/>
        </w:rPr>
        <w:drawing>
          <wp:inline distT="0" distB="0" distL="0" distR="0" wp14:anchorId="1242A489" wp14:editId="21AEE08E">
            <wp:extent cx="8863330" cy="50647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5064760"/>
                    </a:xfrm>
                    <a:prstGeom prst="rect">
                      <a:avLst/>
                    </a:prstGeom>
                    <a:noFill/>
                    <a:ln>
                      <a:noFill/>
                    </a:ln>
                  </pic:spPr>
                </pic:pic>
              </a:graphicData>
            </a:graphic>
          </wp:inline>
        </w:drawing>
      </w:r>
    </w:p>
    <w:p w:rsidR="004C5B44" w:rsidRDefault="004C5B44" w:rsidP="00636641">
      <w:pPr>
        <w:tabs>
          <w:tab w:val="left" w:pos="5250"/>
        </w:tabs>
        <w:rPr>
          <w:rFonts w:ascii="Arial" w:hAnsi="Arial" w:cs="Arial"/>
          <w:sz w:val="24"/>
          <w:szCs w:val="24"/>
          <w:lang w:eastAsia="en-GB"/>
        </w:rPr>
      </w:pPr>
      <w:r>
        <w:rPr>
          <w:noProof/>
          <w:lang w:eastAsia="en-GB"/>
        </w:rPr>
        <w:drawing>
          <wp:anchor distT="0" distB="0" distL="114300" distR="114300" simplePos="0" relativeHeight="251657216" behindDoc="1" locked="0" layoutInCell="1" allowOverlap="1" wp14:anchorId="70C49D52" wp14:editId="41D44521">
            <wp:simplePos x="0" y="0"/>
            <wp:positionH relativeFrom="margin">
              <wp:posOffset>-133985</wp:posOffset>
            </wp:positionH>
            <wp:positionV relativeFrom="paragraph">
              <wp:posOffset>304165</wp:posOffset>
            </wp:positionV>
            <wp:extent cx="3634105" cy="4581525"/>
            <wp:effectExtent l="0" t="0" r="4445" b="9525"/>
            <wp:wrapTight wrapText="bothSides">
              <wp:wrapPolygon edited="0">
                <wp:start x="0" y="0"/>
                <wp:lineTo x="0" y="21555"/>
                <wp:lineTo x="21513" y="21555"/>
                <wp:lineTo x="21513" y="0"/>
                <wp:lineTo x="0" y="0"/>
              </wp:wrapPolygon>
            </wp:wrapTight>
            <wp:docPr id="10" name="Picture 7" descr="Image result for map of ards and north down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ards and north down borough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105" cy="4581525"/>
                    </a:xfrm>
                    <a:prstGeom prst="rect">
                      <a:avLst/>
                    </a:prstGeom>
                    <a:noFill/>
                  </pic:spPr>
                </pic:pic>
              </a:graphicData>
            </a:graphic>
            <wp14:sizeRelH relativeFrom="page">
              <wp14:pctWidth>0</wp14:pctWidth>
            </wp14:sizeRelH>
            <wp14:sizeRelV relativeFrom="page">
              <wp14:pctHeight>0</wp14:pctHeight>
            </wp14:sizeRelV>
          </wp:anchor>
        </w:drawing>
      </w:r>
      <w:r w:rsidR="00934656">
        <w:rPr>
          <w:rFonts w:ascii="Arial" w:hAnsi="Arial" w:cs="Arial"/>
          <w:sz w:val="24"/>
          <w:szCs w:val="24"/>
          <w:lang w:eastAsia="en-GB"/>
        </w:rPr>
        <w:t xml:space="preserve">Geography </w:t>
      </w:r>
    </w:p>
    <w:p w:rsidR="009B7A4E" w:rsidRPr="007A1FA3" w:rsidRDefault="009B7A4E" w:rsidP="00636641">
      <w:pPr>
        <w:tabs>
          <w:tab w:val="left" w:pos="5250"/>
        </w:tabs>
        <w:rPr>
          <w:rFonts w:ascii="Arial" w:hAnsi="Arial" w:cs="Arial"/>
          <w:color w:val="000000"/>
          <w:sz w:val="23"/>
          <w:szCs w:val="23"/>
        </w:rPr>
      </w:pPr>
      <w:proofErr w:type="spellStart"/>
      <w:r w:rsidRPr="007A1FA3">
        <w:rPr>
          <w:rFonts w:ascii="Arial" w:hAnsi="Arial" w:cs="Arial"/>
          <w:sz w:val="24"/>
          <w:szCs w:val="24"/>
          <w:lang w:eastAsia="en-GB"/>
        </w:rPr>
        <w:t>Ards</w:t>
      </w:r>
      <w:proofErr w:type="spellEnd"/>
      <w:r w:rsidRPr="007A1FA3">
        <w:rPr>
          <w:rFonts w:ascii="Arial" w:hAnsi="Arial" w:cs="Arial"/>
          <w:sz w:val="24"/>
          <w:szCs w:val="24"/>
          <w:lang w:eastAsia="en-GB"/>
        </w:rPr>
        <w:t xml:space="preserve"> and North </w:t>
      </w:r>
      <w:proofErr w:type="gramStart"/>
      <w:r w:rsidRPr="007A1FA3">
        <w:rPr>
          <w:rFonts w:ascii="Arial" w:hAnsi="Arial" w:cs="Arial"/>
          <w:sz w:val="24"/>
          <w:szCs w:val="24"/>
          <w:lang w:eastAsia="en-GB"/>
        </w:rPr>
        <w:t>Down</w:t>
      </w:r>
      <w:proofErr w:type="gramEnd"/>
      <w:r w:rsidRPr="007A1FA3">
        <w:rPr>
          <w:rFonts w:ascii="Arial" w:hAnsi="Arial" w:cs="Arial"/>
          <w:sz w:val="24"/>
          <w:szCs w:val="24"/>
          <w:lang w:eastAsia="en-GB"/>
        </w:rPr>
        <w:t xml:space="preserve"> Borough Council has 40 </w:t>
      </w:r>
      <w:r w:rsidR="00934656" w:rsidRPr="007A1FA3">
        <w:rPr>
          <w:rFonts w:ascii="Arial" w:hAnsi="Arial" w:cs="Arial"/>
          <w:sz w:val="24"/>
          <w:szCs w:val="24"/>
          <w:lang w:eastAsia="en-GB"/>
        </w:rPr>
        <w:t>councillors</w:t>
      </w:r>
      <w:r w:rsidRPr="007A1FA3">
        <w:rPr>
          <w:rFonts w:ascii="Arial" w:hAnsi="Arial" w:cs="Arial"/>
          <w:sz w:val="24"/>
          <w:szCs w:val="24"/>
          <w:lang w:eastAsia="en-GB"/>
        </w:rPr>
        <w:t xml:space="preserve"> representing seven district electoral areas.</w:t>
      </w:r>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proofErr w:type="spellStart"/>
      <w:r w:rsidRPr="007A1FA3">
        <w:rPr>
          <w:rFonts w:ascii="Arial" w:hAnsi="Arial" w:cs="Arial"/>
          <w:sz w:val="24"/>
          <w:szCs w:val="24"/>
          <w:lang w:eastAsia="en-GB"/>
        </w:rPr>
        <w:t>Ards</w:t>
      </w:r>
      <w:proofErr w:type="spellEnd"/>
      <w:r w:rsidRPr="007A1FA3">
        <w:rPr>
          <w:rFonts w:ascii="Arial" w:hAnsi="Arial" w:cs="Arial"/>
          <w:sz w:val="24"/>
          <w:szCs w:val="24"/>
          <w:lang w:eastAsia="en-GB"/>
        </w:rPr>
        <w:t xml:space="preserve"> Peninsula</w:t>
      </w:r>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r w:rsidRPr="007A1FA3">
        <w:rPr>
          <w:rFonts w:ascii="Arial" w:hAnsi="Arial" w:cs="Arial"/>
          <w:sz w:val="24"/>
          <w:szCs w:val="24"/>
          <w:lang w:eastAsia="en-GB"/>
        </w:rPr>
        <w:t>Bangor Central</w:t>
      </w:r>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r w:rsidRPr="007A1FA3">
        <w:rPr>
          <w:rFonts w:ascii="Arial" w:hAnsi="Arial" w:cs="Arial"/>
          <w:sz w:val="24"/>
          <w:szCs w:val="24"/>
          <w:lang w:eastAsia="en-GB"/>
        </w:rPr>
        <w:t>Bangor West</w:t>
      </w:r>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r w:rsidRPr="007A1FA3">
        <w:rPr>
          <w:rFonts w:ascii="Arial" w:hAnsi="Arial" w:cs="Arial"/>
          <w:sz w:val="24"/>
          <w:szCs w:val="24"/>
          <w:lang w:eastAsia="en-GB"/>
        </w:rPr>
        <w:t xml:space="preserve">Bangor East and </w:t>
      </w:r>
      <w:proofErr w:type="spellStart"/>
      <w:r w:rsidRPr="007A1FA3">
        <w:rPr>
          <w:rFonts w:ascii="Arial" w:hAnsi="Arial" w:cs="Arial"/>
          <w:sz w:val="24"/>
          <w:szCs w:val="24"/>
          <w:lang w:eastAsia="en-GB"/>
        </w:rPr>
        <w:t>Donaghadee</w:t>
      </w:r>
      <w:proofErr w:type="spellEnd"/>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r w:rsidRPr="007A1FA3">
        <w:rPr>
          <w:rFonts w:ascii="Arial" w:hAnsi="Arial" w:cs="Arial"/>
          <w:sz w:val="24"/>
          <w:szCs w:val="24"/>
          <w:lang w:eastAsia="en-GB"/>
        </w:rPr>
        <w:t>Comber</w:t>
      </w:r>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proofErr w:type="spellStart"/>
      <w:r w:rsidRPr="007A1FA3">
        <w:rPr>
          <w:rFonts w:ascii="Arial" w:hAnsi="Arial" w:cs="Arial"/>
          <w:sz w:val="24"/>
          <w:szCs w:val="24"/>
          <w:lang w:eastAsia="en-GB"/>
        </w:rPr>
        <w:t>Holywood</w:t>
      </w:r>
      <w:proofErr w:type="spellEnd"/>
      <w:r w:rsidRPr="007A1FA3">
        <w:rPr>
          <w:rFonts w:ascii="Arial" w:hAnsi="Arial" w:cs="Arial"/>
          <w:sz w:val="24"/>
          <w:szCs w:val="24"/>
          <w:lang w:eastAsia="en-GB"/>
        </w:rPr>
        <w:t xml:space="preserve"> and </w:t>
      </w:r>
      <w:proofErr w:type="spellStart"/>
      <w:r w:rsidRPr="007A1FA3">
        <w:rPr>
          <w:rFonts w:ascii="Arial" w:hAnsi="Arial" w:cs="Arial"/>
          <w:sz w:val="24"/>
          <w:szCs w:val="24"/>
          <w:lang w:eastAsia="en-GB"/>
        </w:rPr>
        <w:t>Clandeboye</w:t>
      </w:r>
      <w:proofErr w:type="spellEnd"/>
    </w:p>
    <w:p w:rsidR="009B7A4E" w:rsidRPr="007A1FA3" w:rsidRDefault="009B7A4E" w:rsidP="00301471">
      <w:pPr>
        <w:numPr>
          <w:ilvl w:val="0"/>
          <w:numId w:val="2"/>
        </w:numPr>
        <w:spacing w:before="100" w:beforeAutospacing="1" w:after="100" w:afterAutospacing="1" w:line="240" w:lineRule="auto"/>
        <w:ind w:left="384"/>
        <w:rPr>
          <w:rFonts w:ascii="Arial" w:hAnsi="Arial" w:cs="Arial"/>
          <w:sz w:val="24"/>
          <w:szCs w:val="24"/>
          <w:lang w:eastAsia="en-GB"/>
        </w:rPr>
      </w:pPr>
      <w:r w:rsidRPr="007A1FA3">
        <w:rPr>
          <w:rFonts w:ascii="Arial" w:hAnsi="Arial" w:cs="Arial"/>
          <w:sz w:val="24"/>
          <w:szCs w:val="24"/>
          <w:lang w:eastAsia="en-GB"/>
        </w:rPr>
        <w:t>Newtownards</w:t>
      </w:r>
    </w:p>
    <w:p w:rsidR="00934656" w:rsidRPr="00934656" w:rsidRDefault="00934656">
      <w:pPr>
        <w:rPr>
          <w:rFonts w:ascii="Arial" w:hAnsi="Arial" w:cs="Arial"/>
          <w:bCs/>
          <w:sz w:val="24"/>
          <w:szCs w:val="24"/>
        </w:rPr>
      </w:pPr>
      <w:proofErr w:type="spellStart"/>
      <w:r w:rsidRPr="00934656">
        <w:rPr>
          <w:rFonts w:ascii="Arial" w:hAnsi="Arial" w:cs="Arial"/>
          <w:bCs/>
          <w:sz w:val="24"/>
          <w:szCs w:val="24"/>
        </w:rPr>
        <w:t>Ards</w:t>
      </w:r>
      <w:proofErr w:type="spellEnd"/>
      <w:r w:rsidRPr="00934656">
        <w:rPr>
          <w:rFonts w:ascii="Arial" w:hAnsi="Arial" w:cs="Arial"/>
          <w:bCs/>
          <w:sz w:val="24"/>
          <w:szCs w:val="24"/>
        </w:rPr>
        <w:t xml:space="preserve"> and North </w:t>
      </w:r>
      <w:proofErr w:type="gramStart"/>
      <w:r w:rsidRPr="00934656">
        <w:rPr>
          <w:rFonts w:ascii="Arial" w:hAnsi="Arial" w:cs="Arial"/>
          <w:bCs/>
          <w:sz w:val="24"/>
          <w:szCs w:val="24"/>
        </w:rPr>
        <w:t>Down</w:t>
      </w:r>
      <w:proofErr w:type="gramEnd"/>
      <w:r w:rsidRPr="00934656">
        <w:rPr>
          <w:rFonts w:ascii="Arial" w:hAnsi="Arial" w:cs="Arial"/>
          <w:bCs/>
          <w:sz w:val="24"/>
          <w:szCs w:val="24"/>
        </w:rPr>
        <w:t xml:space="preserve"> Council has appointed two Age Friendly champions. </w:t>
      </w:r>
      <w:r>
        <w:rPr>
          <w:rFonts w:ascii="Arial" w:hAnsi="Arial" w:cs="Arial"/>
          <w:bCs/>
          <w:sz w:val="24"/>
          <w:szCs w:val="24"/>
        </w:rPr>
        <w:t xml:space="preserve"> Their role will be to work closely and champion Age Friendly internally and externally throughout the council area. </w:t>
      </w:r>
      <w:r w:rsidRPr="00934656">
        <w:rPr>
          <w:rFonts w:ascii="Arial" w:hAnsi="Arial" w:cs="Arial"/>
          <w:bCs/>
          <w:sz w:val="24"/>
          <w:szCs w:val="24"/>
        </w:rPr>
        <w:t xml:space="preserve"> </w:t>
      </w:r>
    </w:p>
    <w:p w:rsidR="00934656" w:rsidRDefault="00934656">
      <w:pPr>
        <w:rPr>
          <w:rFonts w:ascii="Arial" w:hAnsi="Arial" w:cs="Arial"/>
          <w:b/>
          <w:bCs/>
          <w:sz w:val="24"/>
          <w:szCs w:val="24"/>
        </w:rPr>
      </w:pPr>
      <w:r>
        <w:rPr>
          <w:rFonts w:ascii="Georgia" w:hAnsi="Georgia"/>
          <w:noProof/>
          <w:color w:val="3A9BDB"/>
          <w:lang w:eastAsia="en-GB"/>
        </w:rPr>
        <w:drawing>
          <wp:anchor distT="0" distB="0" distL="114300" distR="114300" simplePos="0" relativeHeight="251664384" behindDoc="1" locked="0" layoutInCell="1" allowOverlap="1" wp14:anchorId="448F3B41" wp14:editId="45E1028E">
            <wp:simplePos x="0" y="0"/>
            <wp:positionH relativeFrom="column">
              <wp:posOffset>5857875</wp:posOffset>
            </wp:positionH>
            <wp:positionV relativeFrom="paragraph">
              <wp:posOffset>99060</wp:posOffset>
            </wp:positionV>
            <wp:extent cx="1108075" cy="1592580"/>
            <wp:effectExtent l="0" t="0" r="0" b="7620"/>
            <wp:wrapTight wrapText="bothSides">
              <wp:wrapPolygon edited="0">
                <wp:start x="0" y="0"/>
                <wp:lineTo x="0" y="21445"/>
                <wp:lineTo x="21167" y="21445"/>
                <wp:lineTo x="21167" y="0"/>
                <wp:lineTo x="0" y="0"/>
              </wp:wrapPolygon>
            </wp:wrapTight>
            <wp:docPr id="9" name="Picture 9" descr="Councillor Peter Martin's profile 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lor Peter Martin's profile phot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80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color w:val="3A9BDB"/>
          <w:lang w:eastAsia="en-GB"/>
        </w:rPr>
        <w:drawing>
          <wp:anchor distT="0" distB="0" distL="114300" distR="114300" simplePos="0" relativeHeight="251663360" behindDoc="0" locked="0" layoutInCell="1" allowOverlap="1" wp14:anchorId="4FABCC3F" wp14:editId="0CC76F7F">
            <wp:simplePos x="0" y="0"/>
            <wp:positionH relativeFrom="margin">
              <wp:align>center</wp:align>
            </wp:positionH>
            <wp:positionV relativeFrom="paragraph">
              <wp:posOffset>82550</wp:posOffset>
            </wp:positionV>
            <wp:extent cx="1085850" cy="1592580"/>
            <wp:effectExtent l="0" t="0" r="0" b="7620"/>
            <wp:wrapThrough wrapText="bothSides">
              <wp:wrapPolygon edited="0">
                <wp:start x="0" y="0"/>
                <wp:lineTo x="0" y="21445"/>
                <wp:lineTo x="21221" y="21445"/>
                <wp:lineTo x="21221" y="0"/>
                <wp:lineTo x="0" y="0"/>
              </wp:wrapPolygon>
            </wp:wrapThrough>
            <wp:docPr id="11" name="Picture 11" descr="Councillor Lorna McAlpine's profile phot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Lorna McAlpine's profile phot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592580"/>
                    </a:xfrm>
                    <a:prstGeom prst="rect">
                      <a:avLst/>
                    </a:prstGeom>
                    <a:noFill/>
                    <a:ln>
                      <a:noFill/>
                    </a:ln>
                  </pic:spPr>
                </pic:pic>
              </a:graphicData>
            </a:graphic>
          </wp:anchor>
        </w:drawing>
      </w:r>
    </w:p>
    <w:p w:rsidR="00934656" w:rsidRDefault="00934656">
      <w:pPr>
        <w:rPr>
          <w:rFonts w:ascii="Arial" w:hAnsi="Arial" w:cs="Arial"/>
          <w:b/>
          <w:bCs/>
          <w:sz w:val="24"/>
          <w:szCs w:val="24"/>
        </w:rPr>
      </w:pPr>
    </w:p>
    <w:p w:rsidR="00934656" w:rsidRDefault="00934656">
      <w:pPr>
        <w:rPr>
          <w:rFonts w:ascii="Arial" w:hAnsi="Arial" w:cs="Arial"/>
          <w:b/>
          <w:bCs/>
          <w:sz w:val="24"/>
          <w:szCs w:val="24"/>
        </w:rPr>
      </w:pPr>
    </w:p>
    <w:p w:rsidR="00934656" w:rsidRDefault="00934656">
      <w:pPr>
        <w:rPr>
          <w:rFonts w:ascii="Arial" w:hAnsi="Arial" w:cs="Arial"/>
          <w:b/>
          <w:bCs/>
          <w:sz w:val="24"/>
          <w:szCs w:val="24"/>
        </w:rPr>
      </w:pPr>
    </w:p>
    <w:p w:rsidR="00934656" w:rsidRDefault="00934656">
      <w:pPr>
        <w:rPr>
          <w:rFonts w:ascii="Arial" w:hAnsi="Arial" w:cs="Arial"/>
          <w:b/>
          <w:bCs/>
          <w:sz w:val="24"/>
          <w:szCs w:val="24"/>
        </w:rPr>
      </w:pPr>
    </w:p>
    <w:p w:rsidR="00934656" w:rsidRDefault="00934656">
      <w:pPr>
        <w:rPr>
          <w:rFonts w:ascii="Arial" w:hAnsi="Arial" w:cs="Arial"/>
          <w:b/>
          <w:bCs/>
          <w:sz w:val="24"/>
          <w:szCs w:val="24"/>
        </w:rPr>
      </w:pPr>
    </w:p>
    <w:p w:rsidR="009B7A4E" w:rsidRPr="00934656" w:rsidRDefault="00934656">
      <w:pPr>
        <w:rPr>
          <w:rFonts w:ascii="Arial" w:hAnsi="Arial" w:cs="Arial"/>
          <w:bCs/>
          <w:i/>
        </w:rPr>
      </w:pPr>
      <w:r w:rsidRPr="00934656">
        <w:rPr>
          <w:rFonts w:ascii="Arial" w:hAnsi="Arial" w:cs="Arial"/>
          <w:bCs/>
          <w:i/>
        </w:rPr>
        <w:t xml:space="preserve">Councillor </w:t>
      </w:r>
      <w:proofErr w:type="spellStart"/>
      <w:r w:rsidRPr="00934656">
        <w:rPr>
          <w:rFonts w:ascii="Arial" w:hAnsi="Arial" w:cs="Arial"/>
          <w:bCs/>
          <w:i/>
        </w:rPr>
        <w:t>Laurna</w:t>
      </w:r>
      <w:proofErr w:type="spellEnd"/>
      <w:r w:rsidRPr="00934656">
        <w:rPr>
          <w:rFonts w:ascii="Arial" w:hAnsi="Arial" w:cs="Arial"/>
          <w:bCs/>
          <w:i/>
        </w:rPr>
        <w:t xml:space="preserve"> </w:t>
      </w:r>
      <w:proofErr w:type="spellStart"/>
      <w:r w:rsidRPr="00934656">
        <w:rPr>
          <w:rFonts w:ascii="Arial" w:hAnsi="Arial" w:cs="Arial"/>
          <w:bCs/>
          <w:i/>
        </w:rPr>
        <w:t>McAlpine</w:t>
      </w:r>
      <w:proofErr w:type="spellEnd"/>
      <w:r w:rsidRPr="00934656">
        <w:rPr>
          <w:rFonts w:ascii="Arial" w:hAnsi="Arial" w:cs="Arial"/>
          <w:bCs/>
          <w:i/>
        </w:rPr>
        <w:t xml:space="preserve">    </w:t>
      </w:r>
      <w:r>
        <w:rPr>
          <w:rFonts w:ascii="Arial" w:hAnsi="Arial" w:cs="Arial"/>
          <w:bCs/>
          <w:i/>
        </w:rPr>
        <w:t xml:space="preserve">    </w:t>
      </w:r>
      <w:r w:rsidRPr="00934656">
        <w:rPr>
          <w:rFonts w:ascii="Arial" w:hAnsi="Arial" w:cs="Arial"/>
          <w:bCs/>
          <w:i/>
        </w:rPr>
        <w:t xml:space="preserve"> Councillor Perter Martin </w:t>
      </w:r>
      <w:r w:rsidR="009B7A4E" w:rsidRPr="00934656">
        <w:rPr>
          <w:rFonts w:ascii="Arial" w:hAnsi="Arial" w:cs="Arial"/>
          <w:bCs/>
          <w:i/>
        </w:rPr>
        <w:br w:type="page"/>
      </w:r>
    </w:p>
    <w:p w:rsidR="009B7A4E" w:rsidRPr="007A1FA3" w:rsidRDefault="009B7A4E" w:rsidP="003B6AAB">
      <w:pPr>
        <w:autoSpaceDE w:val="0"/>
        <w:autoSpaceDN w:val="0"/>
        <w:adjustRightInd w:val="0"/>
        <w:spacing w:after="0" w:line="240" w:lineRule="auto"/>
        <w:rPr>
          <w:rFonts w:ascii="Arial" w:hAnsi="Arial" w:cs="Arial"/>
          <w:b/>
          <w:bCs/>
          <w:sz w:val="24"/>
          <w:szCs w:val="24"/>
        </w:rPr>
      </w:pPr>
      <w:proofErr w:type="gramStart"/>
      <w:r w:rsidRPr="007A1FA3">
        <w:rPr>
          <w:rFonts w:ascii="Arial" w:hAnsi="Arial" w:cs="Arial"/>
          <w:b/>
          <w:bCs/>
          <w:sz w:val="24"/>
          <w:szCs w:val="24"/>
        </w:rPr>
        <w:lastRenderedPageBreak/>
        <w:t>2</w:t>
      </w:r>
      <w:proofErr w:type="gramEnd"/>
      <w:r w:rsidRPr="007A1FA3">
        <w:rPr>
          <w:rFonts w:ascii="Arial" w:hAnsi="Arial" w:cs="Arial"/>
          <w:b/>
          <w:bCs/>
          <w:sz w:val="24"/>
          <w:szCs w:val="24"/>
        </w:rPr>
        <w:t xml:space="preserve"> Context:</w:t>
      </w:r>
    </w:p>
    <w:p w:rsidR="009B7A4E" w:rsidRPr="007A1FA3" w:rsidRDefault="009B7A4E" w:rsidP="003B6AAB">
      <w:pPr>
        <w:autoSpaceDE w:val="0"/>
        <w:autoSpaceDN w:val="0"/>
        <w:adjustRightInd w:val="0"/>
        <w:spacing w:after="0" w:line="240" w:lineRule="auto"/>
        <w:rPr>
          <w:rFonts w:ascii="Arial" w:hAnsi="Arial" w:cs="Arial"/>
        </w:rPr>
      </w:pPr>
    </w:p>
    <w:p w:rsidR="009B7A4E" w:rsidRDefault="009B7A4E" w:rsidP="003B6AAB">
      <w:pPr>
        <w:autoSpaceDE w:val="0"/>
        <w:autoSpaceDN w:val="0"/>
        <w:adjustRightInd w:val="0"/>
        <w:spacing w:after="0" w:line="240" w:lineRule="auto"/>
        <w:rPr>
          <w:rFonts w:ascii="Arial" w:hAnsi="Arial" w:cs="Arial"/>
          <w:color w:val="000000"/>
        </w:rPr>
      </w:pPr>
      <w:r w:rsidRPr="007A1FA3">
        <w:rPr>
          <w:rFonts w:ascii="Arial" w:hAnsi="Arial" w:cs="Arial"/>
          <w:color w:val="000000"/>
        </w:rPr>
        <w:t xml:space="preserve">The number of older people aged 65+ </w:t>
      </w:r>
      <w:proofErr w:type="gramStart"/>
      <w:r w:rsidRPr="007A1FA3">
        <w:rPr>
          <w:rFonts w:ascii="Arial" w:hAnsi="Arial" w:cs="Arial"/>
          <w:color w:val="000000"/>
        </w:rPr>
        <w:t>is projected</w:t>
      </w:r>
      <w:proofErr w:type="gramEnd"/>
      <w:r w:rsidRPr="007A1FA3">
        <w:rPr>
          <w:rFonts w:ascii="Arial" w:hAnsi="Arial" w:cs="Arial"/>
          <w:color w:val="000000"/>
        </w:rPr>
        <w:t xml:space="preserve"> to rise in </w:t>
      </w:r>
      <w:proofErr w:type="spellStart"/>
      <w:r w:rsidRPr="007A1FA3">
        <w:rPr>
          <w:rFonts w:ascii="Arial" w:hAnsi="Arial" w:cs="Arial"/>
          <w:color w:val="000000"/>
        </w:rPr>
        <w:t>Ards</w:t>
      </w:r>
      <w:proofErr w:type="spellEnd"/>
      <w:r w:rsidRPr="007A1FA3">
        <w:rPr>
          <w:rFonts w:ascii="Arial" w:hAnsi="Arial" w:cs="Arial"/>
          <w:color w:val="000000"/>
        </w:rPr>
        <w:t xml:space="preserve"> and North Down, from around 31,000 from 2014 to around 50,000 by 2030. The numbers of older people aged 85+ years </w:t>
      </w:r>
      <w:proofErr w:type="gramStart"/>
      <w:r w:rsidRPr="007A1FA3">
        <w:rPr>
          <w:rFonts w:ascii="Arial" w:hAnsi="Arial" w:cs="Arial"/>
          <w:color w:val="000000"/>
        </w:rPr>
        <w:t>is anticipated</w:t>
      </w:r>
      <w:proofErr w:type="gramEnd"/>
      <w:r w:rsidRPr="007A1FA3">
        <w:rPr>
          <w:rFonts w:ascii="Arial" w:hAnsi="Arial" w:cs="Arial"/>
          <w:color w:val="000000"/>
        </w:rPr>
        <w:t xml:space="preserve"> to more than double from just under 4,000 residents from 2014 to about 10,000 residents by 2039. This growth in our population is one that </w:t>
      </w:r>
      <w:proofErr w:type="gramStart"/>
      <w:r w:rsidRPr="007A1FA3">
        <w:rPr>
          <w:rFonts w:ascii="Arial" w:hAnsi="Arial" w:cs="Arial"/>
          <w:color w:val="000000"/>
        </w:rPr>
        <w:t>should be viewed</w:t>
      </w:r>
      <w:proofErr w:type="gramEnd"/>
      <w:r w:rsidRPr="007A1FA3">
        <w:rPr>
          <w:rFonts w:ascii="Arial" w:hAnsi="Arial" w:cs="Arial"/>
          <w:color w:val="000000"/>
        </w:rPr>
        <w:t xml:space="preserve"> as a successful achievement. </w:t>
      </w:r>
      <w:r w:rsidRPr="00E937B5">
        <w:rPr>
          <w:rFonts w:ascii="Arial" w:hAnsi="Arial" w:cs="Arial"/>
          <w:color w:val="000000"/>
        </w:rPr>
        <w:t>The Age-friendly Alliance</w:t>
      </w:r>
      <w:r w:rsidRPr="007A1FA3">
        <w:rPr>
          <w:rFonts w:ascii="Arial" w:hAnsi="Arial" w:cs="Arial"/>
          <w:color w:val="000000"/>
        </w:rPr>
        <w:t xml:space="preserve"> aim to make </w:t>
      </w:r>
      <w:proofErr w:type="spellStart"/>
      <w:r w:rsidRPr="007A1FA3">
        <w:rPr>
          <w:rFonts w:ascii="Arial" w:hAnsi="Arial" w:cs="Arial"/>
          <w:color w:val="000000"/>
        </w:rPr>
        <w:t>Ards</w:t>
      </w:r>
      <w:proofErr w:type="spellEnd"/>
      <w:r w:rsidRPr="007A1FA3">
        <w:rPr>
          <w:rFonts w:ascii="Arial" w:hAnsi="Arial" w:cs="Arial"/>
          <w:color w:val="000000"/>
        </w:rPr>
        <w:t xml:space="preserve"> and North Down a great place to grow old and one that is supportive, valuing and enabling for older people</w:t>
      </w:r>
      <w:r w:rsidR="00A82ACB">
        <w:rPr>
          <w:rFonts w:ascii="Arial" w:hAnsi="Arial" w:cs="Arial"/>
          <w:color w:val="000000"/>
        </w:rPr>
        <w:t>.</w:t>
      </w:r>
    </w:p>
    <w:p w:rsidR="00E937B5" w:rsidRDefault="00E937B5" w:rsidP="003B6AAB">
      <w:pPr>
        <w:autoSpaceDE w:val="0"/>
        <w:autoSpaceDN w:val="0"/>
        <w:adjustRightInd w:val="0"/>
        <w:spacing w:after="0" w:line="240" w:lineRule="auto"/>
        <w:rPr>
          <w:rFonts w:ascii="Arial" w:hAnsi="Arial" w:cs="Arial"/>
          <w:color w:val="000000"/>
        </w:rPr>
      </w:pPr>
    </w:p>
    <w:p w:rsidR="00EE0558" w:rsidRDefault="00EE0558" w:rsidP="00EE0558">
      <w:pPr>
        <w:autoSpaceDE w:val="0"/>
        <w:autoSpaceDN w:val="0"/>
        <w:adjustRightInd w:val="0"/>
        <w:spacing w:after="0" w:line="240" w:lineRule="auto"/>
        <w:rPr>
          <w:rFonts w:ascii="Arial" w:hAnsi="Arial" w:cs="Arial"/>
        </w:rPr>
      </w:pPr>
    </w:p>
    <w:p w:rsidR="00E937B5" w:rsidRPr="00EE0558" w:rsidRDefault="00EE0558" w:rsidP="00EE0558">
      <w:pPr>
        <w:autoSpaceDE w:val="0"/>
        <w:autoSpaceDN w:val="0"/>
        <w:adjustRightInd w:val="0"/>
        <w:spacing w:after="0" w:line="240" w:lineRule="auto"/>
        <w:rPr>
          <w:rFonts w:ascii="Arial" w:hAnsi="Arial" w:cs="Arial"/>
          <w:lang w:eastAsia="en-GB"/>
        </w:rPr>
      </w:pPr>
      <w:r w:rsidRPr="00EE0558">
        <w:rPr>
          <w:rFonts w:ascii="Arial" w:hAnsi="Arial" w:cs="Arial"/>
          <w:lang w:eastAsia="en-GB"/>
        </w:rPr>
        <w:t>North D</w:t>
      </w:r>
      <w:r w:rsidRPr="00EE0558">
        <w:rPr>
          <w:rFonts w:ascii="Arial" w:hAnsi="Arial" w:cs="Arial"/>
          <w:lang w:eastAsia="en-GB"/>
        </w:rPr>
        <w:t xml:space="preserve">own </w:t>
      </w:r>
      <w:proofErr w:type="gramStart"/>
      <w:r w:rsidRPr="00EE0558">
        <w:rPr>
          <w:rFonts w:ascii="Arial" w:hAnsi="Arial" w:cs="Arial"/>
          <w:lang w:eastAsia="en-GB"/>
        </w:rPr>
        <w:t>was estimated</w:t>
      </w:r>
      <w:proofErr w:type="gramEnd"/>
      <w:r w:rsidRPr="00EE0558">
        <w:rPr>
          <w:rFonts w:ascii="Arial" w:hAnsi="Arial" w:cs="Arial"/>
          <w:lang w:eastAsia="en-GB"/>
        </w:rPr>
        <w:t xml:space="preserve"> to be 158,797 </w:t>
      </w:r>
      <w:r w:rsidRPr="00EE0558">
        <w:rPr>
          <w:rFonts w:ascii="Arial" w:hAnsi="Arial" w:cs="Arial"/>
          <w:lang w:eastAsia="en-GB"/>
        </w:rPr>
        <w:t>persons, represen</w:t>
      </w:r>
      <w:r w:rsidRPr="00EE0558">
        <w:rPr>
          <w:rFonts w:ascii="Arial" w:hAnsi="Arial" w:cs="Arial"/>
          <w:lang w:eastAsia="en-GB"/>
        </w:rPr>
        <w:t xml:space="preserve">ting 9% of the Northern Ireland </w:t>
      </w:r>
      <w:r w:rsidRPr="00EE0558">
        <w:rPr>
          <w:rFonts w:ascii="Arial" w:hAnsi="Arial" w:cs="Arial"/>
          <w:lang w:eastAsia="en-GB"/>
        </w:rPr>
        <w:t>total. Between 2001 and 2</w:t>
      </w:r>
      <w:r w:rsidRPr="00EE0558">
        <w:rPr>
          <w:rFonts w:ascii="Arial" w:hAnsi="Arial" w:cs="Arial"/>
          <w:lang w:eastAsia="en-GB"/>
        </w:rPr>
        <w:t xml:space="preserve">015 our population </w:t>
      </w:r>
      <w:r w:rsidRPr="00EE0558">
        <w:rPr>
          <w:rFonts w:ascii="Arial" w:hAnsi="Arial" w:cs="Arial"/>
          <w:lang w:eastAsia="en-GB"/>
        </w:rPr>
        <w:t>increased by 6% (</w:t>
      </w:r>
      <w:r w:rsidRPr="00EE0558">
        <w:rPr>
          <w:rFonts w:ascii="Arial" w:hAnsi="Arial" w:cs="Arial"/>
          <w:lang w:eastAsia="en-GB"/>
        </w:rPr>
        <w:t xml:space="preserve">9,238 people), the third lowest </w:t>
      </w:r>
      <w:r w:rsidRPr="00EE0558">
        <w:rPr>
          <w:rFonts w:ascii="Arial" w:hAnsi="Arial" w:cs="Arial"/>
          <w:lang w:eastAsia="en-GB"/>
        </w:rPr>
        <w:t>increase out of the 1</w:t>
      </w:r>
      <w:r w:rsidRPr="00EE0558">
        <w:rPr>
          <w:rFonts w:ascii="Arial" w:hAnsi="Arial" w:cs="Arial"/>
          <w:lang w:eastAsia="en-GB"/>
        </w:rPr>
        <w:t xml:space="preserve">1 council areas. It </w:t>
      </w:r>
      <w:proofErr w:type="gramStart"/>
      <w:r w:rsidRPr="00EE0558">
        <w:rPr>
          <w:rFonts w:ascii="Arial" w:hAnsi="Arial" w:cs="Arial"/>
          <w:lang w:eastAsia="en-GB"/>
        </w:rPr>
        <w:t>is expected</w:t>
      </w:r>
      <w:proofErr w:type="gramEnd"/>
      <w:r w:rsidRPr="00EE0558">
        <w:rPr>
          <w:rFonts w:ascii="Arial" w:hAnsi="Arial" w:cs="Arial"/>
          <w:lang w:eastAsia="en-GB"/>
        </w:rPr>
        <w:t xml:space="preserve"> </w:t>
      </w:r>
      <w:r w:rsidRPr="00EE0558">
        <w:rPr>
          <w:rFonts w:ascii="Arial" w:hAnsi="Arial" w:cs="Arial"/>
          <w:lang w:eastAsia="en-GB"/>
        </w:rPr>
        <w:t>to increase ste</w:t>
      </w:r>
      <w:r w:rsidRPr="00EE0558">
        <w:rPr>
          <w:rFonts w:ascii="Arial" w:hAnsi="Arial" w:cs="Arial"/>
          <w:lang w:eastAsia="en-GB"/>
        </w:rPr>
        <w:t xml:space="preserve">adily until 2030, then start to </w:t>
      </w:r>
      <w:r w:rsidRPr="00EE0558">
        <w:rPr>
          <w:rFonts w:ascii="Arial" w:hAnsi="Arial" w:cs="Arial"/>
          <w:lang w:eastAsia="en-GB"/>
        </w:rPr>
        <w:t xml:space="preserve">gradually decline. It </w:t>
      </w:r>
      <w:proofErr w:type="gramStart"/>
      <w:r w:rsidRPr="00EE0558">
        <w:rPr>
          <w:rFonts w:ascii="Arial" w:hAnsi="Arial" w:cs="Arial"/>
          <w:lang w:eastAsia="en-GB"/>
        </w:rPr>
        <w:t>is estimated</w:t>
      </w:r>
      <w:proofErr w:type="gramEnd"/>
      <w:r w:rsidRPr="00EE0558">
        <w:rPr>
          <w:rFonts w:ascii="Arial" w:hAnsi="Arial" w:cs="Arial"/>
          <w:lang w:eastAsia="en-GB"/>
        </w:rPr>
        <w:t xml:space="preserve"> there will be just </w:t>
      </w:r>
      <w:r w:rsidRPr="00EE0558">
        <w:rPr>
          <w:rFonts w:ascii="Arial" w:hAnsi="Arial" w:cs="Arial"/>
          <w:lang w:eastAsia="en-GB"/>
        </w:rPr>
        <w:t>over 163,000 residents by 2032. Th</w:t>
      </w:r>
      <w:r w:rsidRPr="00EE0558">
        <w:rPr>
          <w:rFonts w:ascii="Arial" w:hAnsi="Arial" w:cs="Arial"/>
          <w:lang w:eastAsia="en-GB"/>
        </w:rPr>
        <w:t xml:space="preserve">is projected </w:t>
      </w:r>
      <w:r w:rsidRPr="00EE0558">
        <w:rPr>
          <w:rFonts w:ascii="Arial" w:hAnsi="Arial" w:cs="Arial"/>
          <w:lang w:eastAsia="en-GB"/>
        </w:rPr>
        <w:t>decline is in contr</w:t>
      </w:r>
      <w:r w:rsidRPr="00EE0558">
        <w:rPr>
          <w:rFonts w:ascii="Arial" w:hAnsi="Arial" w:cs="Arial"/>
          <w:lang w:eastAsia="en-GB"/>
        </w:rPr>
        <w:t xml:space="preserve">ast to the projected population </w:t>
      </w:r>
      <w:r w:rsidRPr="00EE0558">
        <w:rPr>
          <w:rFonts w:ascii="Arial" w:hAnsi="Arial" w:cs="Arial"/>
          <w:lang w:eastAsia="en-GB"/>
        </w:rPr>
        <w:t>rise predicted fo</w:t>
      </w:r>
      <w:r w:rsidRPr="00EE0558">
        <w:rPr>
          <w:rFonts w:ascii="Arial" w:hAnsi="Arial" w:cs="Arial"/>
          <w:lang w:eastAsia="en-GB"/>
        </w:rPr>
        <w:t xml:space="preserve">r the rest of Northern Ireland. </w:t>
      </w:r>
      <w:r w:rsidRPr="00EE0558">
        <w:rPr>
          <w:rFonts w:ascii="Arial" w:hAnsi="Arial" w:cs="Arial"/>
          <w:lang w:eastAsia="en-GB"/>
        </w:rPr>
        <w:t>Our population</w:t>
      </w:r>
      <w:r w:rsidRPr="00EE0558">
        <w:rPr>
          <w:rFonts w:ascii="Arial" w:hAnsi="Arial" w:cs="Arial"/>
          <w:lang w:eastAsia="en-GB"/>
        </w:rPr>
        <w:t xml:space="preserve"> is getting older. In 2015, 20% </w:t>
      </w:r>
      <w:r w:rsidRPr="00EE0558">
        <w:rPr>
          <w:rFonts w:ascii="Arial" w:hAnsi="Arial" w:cs="Arial"/>
          <w:lang w:eastAsia="en-GB"/>
        </w:rPr>
        <w:t>of people i</w:t>
      </w:r>
      <w:r w:rsidRPr="00EE0558">
        <w:rPr>
          <w:rFonts w:ascii="Arial" w:hAnsi="Arial" w:cs="Arial"/>
          <w:lang w:eastAsia="en-GB"/>
        </w:rPr>
        <w:t xml:space="preserve">n </w:t>
      </w:r>
      <w:proofErr w:type="spellStart"/>
      <w:r w:rsidRPr="00EE0558">
        <w:rPr>
          <w:rFonts w:ascii="Arial" w:hAnsi="Arial" w:cs="Arial"/>
          <w:lang w:eastAsia="en-GB"/>
        </w:rPr>
        <w:t>Ards</w:t>
      </w:r>
      <w:proofErr w:type="spellEnd"/>
      <w:r w:rsidRPr="00EE0558">
        <w:rPr>
          <w:rFonts w:ascii="Arial" w:hAnsi="Arial" w:cs="Arial"/>
          <w:lang w:eastAsia="en-GB"/>
        </w:rPr>
        <w:t xml:space="preserve"> and North Down were aged </w:t>
      </w:r>
      <w:r w:rsidRPr="00EE0558">
        <w:rPr>
          <w:rFonts w:ascii="Arial" w:hAnsi="Arial" w:cs="Arial"/>
          <w:lang w:eastAsia="en-GB"/>
        </w:rPr>
        <w:t>65 and over. By</w:t>
      </w:r>
      <w:r w:rsidRPr="00EE0558">
        <w:rPr>
          <w:rFonts w:ascii="Arial" w:hAnsi="Arial" w:cs="Arial"/>
          <w:lang w:eastAsia="en-GB"/>
        </w:rPr>
        <w:t xml:space="preserve"> </w:t>
      </w:r>
      <w:proofErr w:type="gramStart"/>
      <w:r w:rsidRPr="00EE0558">
        <w:rPr>
          <w:rFonts w:ascii="Arial" w:hAnsi="Arial" w:cs="Arial"/>
          <w:lang w:eastAsia="en-GB"/>
        </w:rPr>
        <w:t>2032</w:t>
      </w:r>
      <w:proofErr w:type="gramEnd"/>
      <w:r w:rsidRPr="00EE0558">
        <w:rPr>
          <w:rFonts w:ascii="Arial" w:hAnsi="Arial" w:cs="Arial"/>
          <w:lang w:eastAsia="en-GB"/>
        </w:rPr>
        <w:t xml:space="preserve"> this is projected to have </w:t>
      </w:r>
      <w:r w:rsidRPr="00EE0558">
        <w:rPr>
          <w:rFonts w:ascii="Arial" w:hAnsi="Arial" w:cs="Arial"/>
          <w:lang w:eastAsia="en-GB"/>
        </w:rPr>
        <w:t>risen to 28%.</w:t>
      </w:r>
    </w:p>
    <w:p w:rsidR="00E937B5" w:rsidRDefault="00EE0558" w:rsidP="003B6AAB">
      <w:pPr>
        <w:autoSpaceDE w:val="0"/>
        <w:autoSpaceDN w:val="0"/>
        <w:adjustRightInd w:val="0"/>
        <w:spacing w:after="0" w:line="240" w:lineRule="auto"/>
        <w:rPr>
          <w:rFonts w:ascii="Arial" w:hAnsi="Arial" w:cs="Arial"/>
          <w:color w:val="000000"/>
        </w:rPr>
      </w:pPr>
      <w:r>
        <w:rPr>
          <w:rFonts w:ascii="Arial" w:hAnsi="Arial" w:cs="Arial"/>
          <w:noProof/>
          <w:color w:val="000000"/>
          <w:lang w:eastAsia="en-GB"/>
        </w:rPr>
        <w:drawing>
          <wp:anchor distT="0" distB="0" distL="114300" distR="114300" simplePos="0" relativeHeight="251710464" behindDoc="1" locked="0" layoutInCell="1" allowOverlap="1" wp14:anchorId="74D107A9" wp14:editId="121FE0EC">
            <wp:simplePos x="0" y="0"/>
            <wp:positionH relativeFrom="margin">
              <wp:align>right</wp:align>
            </wp:positionH>
            <wp:positionV relativeFrom="paragraph">
              <wp:posOffset>186741</wp:posOffset>
            </wp:positionV>
            <wp:extent cx="8836660" cy="2164715"/>
            <wp:effectExtent l="0" t="0" r="2540" b="6985"/>
            <wp:wrapTight wrapText="bothSides">
              <wp:wrapPolygon edited="0">
                <wp:start x="0" y="0"/>
                <wp:lineTo x="0" y="21480"/>
                <wp:lineTo x="21560" y="21480"/>
                <wp:lineTo x="2156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6660" cy="2164715"/>
                    </a:xfrm>
                    <a:prstGeom prst="rect">
                      <a:avLst/>
                    </a:prstGeom>
                    <a:noFill/>
                    <a:ln>
                      <a:noFill/>
                    </a:ln>
                  </pic:spPr>
                </pic:pic>
              </a:graphicData>
            </a:graphic>
            <wp14:sizeRelV relativeFrom="margin">
              <wp14:pctHeight>0</wp14:pctHeight>
            </wp14:sizeRelV>
          </wp:anchor>
        </w:drawing>
      </w: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E937B5" w:rsidRDefault="00E937B5" w:rsidP="003B6AAB">
      <w:pPr>
        <w:autoSpaceDE w:val="0"/>
        <w:autoSpaceDN w:val="0"/>
        <w:adjustRightInd w:val="0"/>
        <w:spacing w:after="0" w:line="240" w:lineRule="auto"/>
        <w:rPr>
          <w:rFonts w:ascii="Arial" w:hAnsi="Arial" w:cs="Arial"/>
          <w:color w:val="000000"/>
        </w:rPr>
      </w:pPr>
    </w:p>
    <w:p w:rsidR="009B7A4E" w:rsidRPr="007A1FA3" w:rsidRDefault="009B7A4E" w:rsidP="003B6AAB">
      <w:pPr>
        <w:autoSpaceDE w:val="0"/>
        <w:autoSpaceDN w:val="0"/>
        <w:adjustRightInd w:val="0"/>
        <w:spacing w:after="79" w:line="240" w:lineRule="auto"/>
        <w:rPr>
          <w:rFonts w:ascii="Arial" w:hAnsi="Arial" w:cs="Arial"/>
          <w:b/>
          <w:bCs/>
          <w:i/>
          <w:iCs/>
          <w:color w:val="000000"/>
          <w:sz w:val="20"/>
          <w:szCs w:val="20"/>
        </w:rPr>
      </w:pPr>
      <w:r w:rsidRPr="007A1FA3">
        <w:rPr>
          <w:rFonts w:ascii="Arial" w:hAnsi="Arial" w:cs="Arial"/>
          <w:b/>
          <w:bCs/>
          <w:color w:val="000000"/>
          <w:sz w:val="23"/>
          <w:szCs w:val="23"/>
        </w:rPr>
        <w:t xml:space="preserve">2.1 Strategic Context </w:t>
      </w:r>
    </w:p>
    <w:p w:rsidR="009B7A4E" w:rsidRPr="007A1FA3" w:rsidRDefault="009B7A4E" w:rsidP="003B6AAB">
      <w:pPr>
        <w:pStyle w:val="ListParagraph"/>
        <w:autoSpaceDE w:val="0"/>
        <w:autoSpaceDN w:val="0"/>
        <w:adjustRightInd w:val="0"/>
        <w:spacing w:after="79" w:line="240" w:lineRule="auto"/>
        <w:rPr>
          <w:rFonts w:ascii="Arial" w:hAnsi="Arial" w:cs="Arial"/>
          <w:color w:val="000000"/>
          <w:sz w:val="23"/>
          <w:szCs w:val="23"/>
        </w:rPr>
      </w:pP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Programme for Government </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Public Health Strategy 2013 – 2023 </w:t>
      </w:r>
    </w:p>
    <w:p w:rsidR="009B7A4E" w:rsidRPr="007A1FA3" w:rsidRDefault="009B7A4E" w:rsidP="00301471">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7A1FA3">
        <w:rPr>
          <w:rFonts w:ascii="Arial" w:hAnsi="Arial" w:cs="Arial"/>
          <w:color w:val="000000"/>
          <w:sz w:val="23"/>
          <w:szCs w:val="23"/>
        </w:rPr>
        <w:t xml:space="preserve">Office of the First and Deputy First Ministers Active Ageing Strategy for Northern Ireland 2014-2020 </w:t>
      </w:r>
    </w:p>
    <w:p w:rsidR="009B7A4E" w:rsidRPr="00171534"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Making Life Better: A Whole System Strategic Framework For Public Health 2013-</w:t>
      </w:r>
      <w:r w:rsidR="00171534">
        <w:rPr>
          <w:rFonts w:ascii="Arial" w:hAnsi="Arial" w:cs="Arial"/>
          <w:color w:val="000000"/>
          <w:sz w:val="23"/>
          <w:szCs w:val="23"/>
        </w:rPr>
        <w:t>2023</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Facing the Future: Housing Strategy for Northern Ireland 2012-2017 </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Attitudes of Disabled and Older People to Public Transport</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Transforming Your Care </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Improving Dementia Services in Northern Ireland – A Regional Strategy </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Join In, Get Involved: Build a Better Future - A Volunteering Strategy and Action Plan for Northern Ireland 2012 </w:t>
      </w:r>
    </w:p>
    <w:p w:rsidR="009B7A4E" w:rsidRPr="007A1FA3" w:rsidRDefault="009B7A4E" w:rsidP="00301471">
      <w:pPr>
        <w:pStyle w:val="ListParagraph"/>
        <w:numPr>
          <w:ilvl w:val="0"/>
          <w:numId w:val="3"/>
        </w:numPr>
        <w:autoSpaceDE w:val="0"/>
        <w:autoSpaceDN w:val="0"/>
        <w:adjustRightInd w:val="0"/>
        <w:spacing w:after="79" w:line="240" w:lineRule="auto"/>
        <w:rPr>
          <w:rFonts w:ascii="Arial" w:hAnsi="Arial" w:cs="Arial"/>
          <w:color w:val="000000"/>
          <w:sz w:val="23"/>
          <w:szCs w:val="23"/>
        </w:rPr>
      </w:pPr>
      <w:r w:rsidRPr="007A1FA3">
        <w:rPr>
          <w:rFonts w:ascii="Arial" w:hAnsi="Arial" w:cs="Arial"/>
          <w:color w:val="000000"/>
          <w:sz w:val="23"/>
          <w:szCs w:val="23"/>
        </w:rPr>
        <w:t xml:space="preserve">Warmer Healthier Homes: A New Fuel Poverty Strategy for Northern Ireland </w:t>
      </w:r>
    </w:p>
    <w:p w:rsidR="009B7A4E" w:rsidRPr="007A1FA3" w:rsidRDefault="009B7A4E" w:rsidP="00125711">
      <w:pPr>
        <w:rPr>
          <w:rFonts w:ascii="Arial" w:hAnsi="Arial" w:cs="Arial"/>
          <w:color w:val="000000"/>
          <w:sz w:val="23"/>
          <w:szCs w:val="23"/>
        </w:rPr>
      </w:pPr>
    </w:p>
    <w:p w:rsidR="009B7A4E" w:rsidRPr="007A1FA3" w:rsidRDefault="009B7A4E" w:rsidP="00125711">
      <w:pPr>
        <w:ind w:left="360"/>
        <w:rPr>
          <w:rFonts w:ascii="Arial" w:hAnsi="Arial" w:cs="Arial"/>
          <w:color w:val="000000"/>
          <w:sz w:val="23"/>
          <w:szCs w:val="23"/>
        </w:rPr>
      </w:pPr>
    </w:p>
    <w:p w:rsidR="009B7A4E" w:rsidRPr="007A1FA3" w:rsidRDefault="009B7A4E" w:rsidP="00125711">
      <w:pPr>
        <w:ind w:left="360"/>
        <w:rPr>
          <w:rFonts w:ascii="Arial" w:hAnsi="Arial" w:cs="Arial"/>
          <w:color w:val="000000"/>
          <w:sz w:val="23"/>
          <w:szCs w:val="23"/>
        </w:rPr>
      </w:pPr>
      <w:r w:rsidRPr="007A1FA3">
        <w:rPr>
          <w:rFonts w:ascii="Arial" w:hAnsi="Arial" w:cs="Arial"/>
          <w:color w:val="000000"/>
          <w:sz w:val="23"/>
          <w:szCs w:val="23"/>
        </w:rPr>
        <w:br/>
      </w:r>
    </w:p>
    <w:p w:rsidR="009B7A4E" w:rsidRPr="007A1FA3" w:rsidRDefault="009B7A4E">
      <w:pPr>
        <w:rPr>
          <w:rFonts w:ascii="Arial" w:hAnsi="Arial" w:cs="Arial"/>
          <w:color w:val="000000"/>
          <w:sz w:val="23"/>
          <w:szCs w:val="23"/>
        </w:rPr>
      </w:pPr>
      <w:r w:rsidRPr="007A1FA3">
        <w:rPr>
          <w:rFonts w:ascii="Arial" w:hAnsi="Arial" w:cs="Arial"/>
          <w:color w:val="000000"/>
          <w:sz w:val="23"/>
          <w:szCs w:val="23"/>
        </w:rPr>
        <w:br w:type="page"/>
      </w:r>
    </w:p>
    <w:p w:rsidR="009B7A4E" w:rsidRPr="007A1FA3" w:rsidRDefault="009B7A4E" w:rsidP="008C06B9">
      <w:pPr>
        <w:rPr>
          <w:rFonts w:ascii="Arial" w:hAnsi="Arial" w:cs="Arial"/>
          <w:b/>
          <w:bCs/>
          <w:color w:val="000000"/>
          <w:sz w:val="23"/>
          <w:szCs w:val="23"/>
        </w:rPr>
      </w:pPr>
      <w:r w:rsidRPr="007A1FA3">
        <w:rPr>
          <w:rFonts w:ascii="Arial" w:hAnsi="Arial" w:cs="Arial"/>
          <w:b/>
          <w:bCs/>
          <w:color w:val="000000"/>
          <w:sz w:val="23"/>
          <w:szCs w:val="23"/>
        </w:rPr>
        <w:lastRenderedPageBreak/>
        <w:t xml:space="preserve">The Big Plan for </w:t>
      </w:r>
      <w:proofErr w:type="spellStart"/>
      <w:r w:rsidRPr="007A1FA3">
        <w:rPr>
          <w:rFonts w:ascii="Arial" w:hAnsi="Arial" w:cs="Arial"/>
          <w:b/>
          <w:bCs/>
          <w:color w:val="000000"/>
          <w:sz w:val="23"/>
          <w:szCs w:val="23"/>
        </w:rPr>
        <w:t>Ards</w:t>
      </w:r>
      <w:proofErr w:type="spellEnd"/>
      <w:r w:rsidRPr="007A1FA3">
        <w:rPr>
          <w:rFonts w:ascii="Arial" w:hAnsi="Arial" w:cs="Arial"/>
          <w:b/>
          <w:bCs/>
          <w:color w:val="000000"/>
          <w:sz w:val="23"/>
          <w:szCs w:val="23"/>
        </w:rPr>
        <w:t xml:space="preserve"> and North Down and the Age-friendly Strategy</w:t>
      </w:r>
    </w:p>
    <w:tbl>
      <w:tblPr>
        <w:tblpPr w:leftFromText="180" w:rightFromText="180" w:vertAnchor="page" w:horzAnchor="margin" w:tblpY="5326"/>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6"/>
      </w:tblGrid>
      <w:tr w:rsidR="009B7A4E" w:rsidRPr="005C465E">
        <w:trPr>
          <w:trHeight w:val="502"/>
        </w:trPr>
        <w:tc>
          <w:tcPr>
            <w:tcW w:w="9786" w:type="dxa"/>
            <w:shd w:val="clear" w:color="auto" w:fill="00B0F0"/>
          </w:tcPr>
          <w:p w:rsidR="009B7A4E" w:rsidRPr="005C465E" w:rsidRDefault="009B7A4E" w:rsidP="005C465E">
            <w:pPr>
              <w:spacing w:after="0" w:line="240" w:lineRule="auto"/>
              <w:rPr>
                <w:rFonts w:ascii="Arial" w:hAnsi="Arial" w:cs="Arial"/>
                <w:lang w:val="en-US"/>
              </w:rPr>
            </w:pPr>
            <w:r w:rsidRPr="005C465E">
              <w:rPr>
                <w:rFonts w:ascii="Arial" w:hAnsi="Arial" w:cs="Arial"/>
                <w:lang w:val="en-US"/>
              </w:rPr>
              <w:t xml:space="preserve">                                                                    Communication and Information</w:t>
            </w:r>
          </w:p>
        </w:tc>
      </w:tr>
    </w:tbl>
    <w:p w:rsidR="009B7A4E" w:rsidRPr="007A1FA3" w:rsidRDefault="009B7A4E" w:rsidP="008C06B9">
      <w:pPr>
        <w:rPr>
          <w:rFonts w:ascii="Arial" w:hAnsi="Arial" w:cs="Arial"/>
          <w:color w:val="000000"/>
        </w:rPr>
      </w:pPr>
      <w:r w:rsidRPr="007A1FA3">
        <w:rPr>
          <w:rFonts w:ascii="Arial" w:hAnsi="Arial" w:cs="Arial"/>
          <w:color w:val="000000"/>
        </w:rPr>
        <w:t xml:space="preserve">The first Community Plan known locally as the Big Plan for </w:t>
      </w:r>
      <w:proofErr w:type="spellStart"/>
      <w:r w:rsidRPr="007A1FA3">
        <w:rPr>
          <w:rFonts w:ascii="Arial" w:hAnsi="Arial" w:cs="Arial"/>
          <w:color w:val="000000"/>
        </w:rPr>
        <w:t>Ards</w:t>
      </w:r>
      <w:proofErr w:type="spellEnd"/>
      <w:r w:rsidRPr="007A1FA3">
        <w:rPr>
          <w:rFonts w:ascii="Arial" w:hAnsi="Arial" w:cs="Arial"/>
          <w:color w:val="000000"/>
        </w:rPr>
        <w:t xml:space="preserve"> and North </w:t>
      </w:r>
      <w:proofErr w:type="gramStart"/>
      <w:r w:rsidRPr="007A1FA3">
        <w:rPr>
          <w:rFonts w:ascii="Arial" w:hAnsi="Arial" w:cs="Arial"/>
          <w:color w:val="000000"/>
        </w:rPr>
        <w:t>Down,</w:t>
      </w:r>
      <w:proofErr w:type="gramEnd"/>
      <w:r w:rsidRPr="007A1FA3">
        <w:rPr>
          <w:rFonts w:ascii="Arial" w:hAnsi="Arial" w:cs="Arial"/>
          <w:color w:val="000000"/>
        </w:rPr>
        <w:t xml:space="preserve"> was published on 31 March 2017. The Big Plan aims to improve the lives of everyone who live and work here, now and in the future. This is a fresh, ambitious and different way of working for </w:t>
      </w:r>
      <w:r w:rsidRPr="00EE0558">
        <w:rPr>
          <w:rFonts w:ascii="Arial" w:hAnsi="Arial" w:cs="Arial"/>
          <w:color w:val="000000"/>
        </w:rPr>
        <w:t>all community planning partners.</w:t>
      </w:r>
      <w:r w:rsidRPr="007A1FA3">
        <w:rPr>
          <w:rFonts w:ascii="Arial" w:hAnsi="Arial" w:cs="Arial"/>
          <w:color w:val="000000"/>
        </w:rPr>
        <w:t xml:space="preserve"> The new community plan works around three thematic groups with five agreed outcomes. The Big Plan runs from 2017-2032. Age-friendly and the eight domains naturally fit together with the three thematic groups. The eight domains surrounding Age-friendly interconnects with the thematic groups from the Big </w:t>
      </w:r>
      <w:r w:rsidR="00EE0558" w:rsidRPr="007A1FA3">
        <w:rPr>
          <w:rFonts w:ascii="Arial" w:hAnsi="Arial" w:cs="Arial"/>
          <w:color w:val="000000"/>
        </w:rPr>
        <w:t>Plan</w:t>
      </w:r>
      <w:r w:rsidRPr="007A1FA3">
        <w:rPr>
          <w:rFonts w:ascii="Arial" w:hAnsi="Arial" w:cs="Arial"/>
          <w:color w:val="000000"/>
        </w:rPr>
        <w:t xml:space="preserve"> please see table below:</w:t>
      </w:r>
    </w:p>
    <w:tbl>
      <w:tblPr>
        <w:tblpPr w:leftFromText="180" w:rightFromText="180" w:vertAnchor="page" w:horzAnchor="margin" w:tblpY="3781"/>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2806"/>
        <w:gridCol w:w="2806"/>
        <w:gridCol w:w="2806"/>
        <w:gridCol w:w="2806"/>
      </w:tblGrid>
      <w:tr w:rsidR="009B7A4E" w:rsidRPr="005C465E" w:rsidTr="005F39A8">
        <w:trPr>
          <w:trHeight w:val="611"/>
        </w:trPr>
        <w:tc>
          <w:tcPr>
            <w:tcW w:w="14029" w:type="dxa"/>
            <w:gridSpan w:val="5"/>
            <w:shd w:val="clear" w:color="auto" w:fill="E72989"/>
            <w:vAlign w:val="center"/>
          </w:tcPr>
          <w:p w:rsidR="009B7A4E" w:rsidRPr="005C465E" w:rsidRDefault="009B7A4E" w:rsidP="005F39A8">
            <w:pPr>
              <w:spacing w:after="0" w:line="240" w:lineRule="auto"/>
              <w:jc w:val="center"/>
              <w:rPr>
                <w:rFonts w:ascii="Arial" w:hAnsi="Arial" w:cs="Arial"/>
                <w:b/>
                <w:bCs/>
                <w:color w:val="FFFFFF"/>
                <w:w w:val="150"/>
                <w:kern w:val="24"/>
                <w:sz w:val="24"/>
                <w:szCs w:val="24"/>
                <w:lang w:val="en-US"/>
              </w:rPr>
            </w:pPr>
            <w:r w:rsidRPr="005C465E">
              <w:rPr>
                <w:rFonts w:ascii="Arial" w:hAnsi="Arial" w:cs="Arial"/>
                <w:b/>
                <w:bCs/>
                <w:color w:val="FFFFFF"/>
                <w:w w:val="150"/>
                <w:kern w:val="24"/>
                <w:sz w:val="24"/>
                <w:szCs w:val="24"/>
                <w:lang w:val="en-US"/>
              </w:rPr>
              <w:t xml:space="preserve">The Big Plan for </w:t>
            </w:r>
            <w:proofErr w:type="spellStart"/>
            <w:r w:rsidRPr="005C465E">
              <w:rPr>
                <w:rFonts w:ascii="Arial" w:hAnsi="Arial" w:cs="Arial"/>
                <w:b/>
                <w:bCs/>
                <w:color w:val="FFFFFF"/>
                <w:w w:val="150"/>
                <w:kern w:val="24"/>
                <w:sz w:val="24"/>
                <w:szCs w:val="24"/>
                <w:lang w:val="en-US"/>
              </w:rPr>
              <w:t>Ards</w:t>
            </w:r>
            <w:proofErr w:type="spellEnd"/>
            <w:r w:rsidRPr="005C465E">
              <w:rPr>
                <w:rFonts w:ascii="Arial" w:hAnsi="Arial" w:cs="Arial"/>
                <w:b/>
                <w:bCs/>
                <w:color w:val="FFFFFF"/>
                <w:w w:val="150"/>
                <w:kern w:val="24"/>
                <w:sz w:val="24"/>
                <w:szCs w:val="24"/>
                <w:lang w:val="en-US"/>
              </w:rPr>
              <w:t xml:space="preserve"> and North Down 2017 -2032</w:t>
            </w:r>
          </w:p>
        </w:tc>
      </w:tr>
      <w:tr w:rsidR="009B7A4E" w:rsidRPr="005C465E" w:rsidTr="005F39A8">
        <w:trPr>
          <w:trHeight w:val="611"/>
        </w:trPr>
        <w:tc>
          <w:tcPr>
            <w:tcW w:w="2805" w:type="dxa"/>
            <w:shd w:val="clear" w:color="auto" w:fill="EA562A"/>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Outcome 1 </w:t>
            </w:r>
          </w:p>
        </w:tc>
        <w:tc>
          <w:tcPr>
            <w:tcW w:w="2806" w:type="dxa"/>
            <w:shd w:val="clear" w:color="auto" w:fill="35B0B5"/>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Outcome 2 </w:t>
            </w:r>
          </w:p>
        </w:tc>
        <w:tc>
          <w:tcPr>
            <w:tcW w:w="2806" w:type="dxa"/>
            <w:shd w:val="clear" w:color="auto" w:fill="BDD132"/>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Outcome 3 </w:t>
            </w:r>
          </w:p>
        </w:tc>
        <w:tc>
          <w:tcPr>
            <w:tcW w:w="2806" w:type="dxa"/>
            <w:shd w:val="clear" w:color="auto" w:fill="AF2687"/>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Outcome 4</w:t>
            </w:r>
          </w:p>
        </w:tc>
        <w:tc>
          <w:tcPr>
            <w:tcW w:w="2806" w:type="dxa"/>
            <w:shd w:val="clear" w:color="auto" w:fill="F5DA2E"/>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Outcome 5 </w:t>
            </w:r>
          </w:p>
        </w:tc>
      </w:tr>
      <w:tr w:rsidR="009B7A4E" w:rsidRPr="005C465E" w:rsidTr="005F39A8">
        <w:trPr>
          <w:trHeight w:val="1833"/>
        </w:trPr>
        <w:tc>
          <w:tcPr>
            <w:tcW w:w="2805" w:type="dxa"/>
            <w:shd w:val="clear" w:color="auto" w:fill="EA562A"/>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All People in </w:t>
            </w:r>
            <w:proofErr w:type="spellStart"/>
            <w:r w:rsidRPr="005C465E">
              <w:rPr>
                <w:rFonts w:ascii="Arial" w:hAnsi="Arial" w:cs="Arial"/>
                <w:b/>
                <w:bCs/>
                <w:color w:val="FFFFFF"/>
                <w:sz w:val="24"/>
                <w:szCs w:val="24"/>
                <w:lang w:val="en-US"/>
              </w:rPr>
              <w:t>Ards</w:t>
            </w:r>
            <w:proofErr w:type="spellEnd"/>
            <w:r w:rsidRPr="005C465E">
              <w:rPr>
                <w:rFonts w:ascii="Arial" w:hAnsi="Arial" w:cs="Arial"/>
                <w:b/>
                <w:bCs/>
                <w:color w:val="FFFFFF"/>
                <w:sz w:val="24"/>
                <w:szCs w:val="24"/>
                <w:lang w:val="en-US"/>
              </w:rPr>
              <w:t xml:space="preserve"> and North Down fulfil their lifelong potential</w:t>
            </w:r>
          </w:p>
        </w:tc>
        <w:tc>
          <w:tcPr>
            <w:tcW w:w="2806" w:type="dxa"/>
            <w:shd w:val="clear" w:color="auto" w:fill="35B0B5"/>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All people in </w:t>
            </w:r>
            <w:proofErr w:type="spellStart"/>
            <w:r w:rsidRPr="005C465E">
              <w:rPr>
                <w:rFonts w:ascii="Arial" w:hAnsi="Arial" w:cs="Arial"/>
                <w:b/>
                <w:bCs/>
                <w:color w:val="FFFFFF"/>
                <w:sz w:val="24"/>
                <w:szCs w:val="24"/>
                <w:lang w:val="en-US"/>
              </w:rPr>
              <w:t>Ards</w:t>
            </w:r>
            <w:proofErr w:type="spellEnd"/>
            <w:r w:rsidRPr="005C465E">
              <w:rPr>
                <w:rFonts w:ascii="Arial" w:hAnsi="Arial" w:cs="Arial"/>
                <w:b/>
                <w:bCs/>
                <w:color w:val="FFFFFF"/>
                <w:sz w:val="24"/>
                <w:szCs w:val="24"/>
                <w:lang w:val="en-US"/>
              </w:rPr>
              <w:t xml:space="preserve"> and North Down enjoy good health and Wellbeing  </w:t>
            </w:r>
          </w:p>
        </w:tc>
        <w:tc>
          <w:tcPr>
            <w:tcW w:w="2806" w:type="dxa"/>
            <w:shd w:val="clear" w:color="auto" w:fill="BDD132"/>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All people in </w:t>
            </w:r>
            <w:proofErr w:type="spellStart"/>
            <w:r w:rsidRPr="005C465E">
              <w:rPr>
                <w:rFonts w:ascii="Arial" w:hAnsi="Arial" w:cs="Arial"/>
                <w:b/>
                <w:bCs/>
                <w:color w:val="FFFFFF"/>
                <w:sz w:val="24"/>
                <w:szCs w:val="24"/>
                <w:lang w:val="en-US"/>
              </w:rPr>
              <w:t>Ards</w:t>
            </w:r>
            <w:proofErr w:type="spellEnd"/>
            <w:r w:rsidRPr="005C465E">
              <w:rPr>
                <w:rFonts w:ascii="Arial" w:hAnsi="Arial" w:cs="Arial"/>
                <w:b/>
                <w:bCs/>
                <w:color w:val="FFFFFF"/>
                <w:sz w:val="24"/>
                <w:szCs w:val="24"/>
                <w:lang w:val="en-US"/>
              </w:rPr>
              <w:t xml:space="preserve"> and North Down live in communities where they are respected, safe and secure</w:t>
            </w:r>
          </w:p>
        </w:tc>
        <w:tc>
          <w:tcPr>
            <w:tcW w:w="2806" w:type="dxa"/>
            <w:shd w:val="clear" w:color="auto" w:fill="AF2687"/>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All People in </w:t>
            </w:r>
            <w:proofErr w:type="spellStart"/>
            <w:r w:rsidRPr="005C465E">
              <w:rPr>
                <w:rFonts w:ascii="Arial" w:hAnsi="Arial" w:cs="Arial"/>
                <w:b/>
                <w:bCs/>
                <w:color w:val="FFFFFF"/>
                <w:sz w:val="24"/>
                <w:szCs w:val="24"/>
                <w:lang w:val="en-US"/>
              </w:rPr>
              <w:t>Ards</w:t>
            </w:r>
            <w:proofErr w:type="spellEnd"/>
            <w:r w:rsidRPr="005C465E">
              <w:rPr>
                <w:rFonts w:ascii="Arial" w:hAnsi="Arial" w:cs="Arial"/>
                <w:b/>
                <w:bCs/>
                <w:color w:val="FFFFFF"/>
                <w:sz w:val="24"/>
                <w:szCs w:val="24"/>
                <w:lang w:val="en-US"/>
              </w:rPr>
              <w:t xml:space="preserve"> and North Down benefit from a prosperous economy </w:t>
            </w:r>
          </w:p>
        </w:tc>
        <w:tc>
          <w:tcPr>
            <w:tcW w:w="2806" w:type="dxa"/>
            <w:shd w:val="clear" w:color="auto" w:fill="F5DA2E"/>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All people in </w:t>
            </w:r>
            <w:proofErr w:type="spellStart"/>
            <w:r w:rsidRPr="005C465E">
              <w:rPr>
                <w:rFonts w:ascii="Arial" w:hAnsi="Arial" w:cs="Arial"/>
                <w:b/>
                <w:bCs/>
                <w:color w:val="FFFFFF"/>
                <w:sz w:val="24"/>
                <w:szCs w:val="24"/>
                <w:lang w:val="en-US"/>
              </w:rPr>
              <w:t>Ards</w:t>
            </w:r>
            <w:proofErr w:type="spellEnd"/>
            <w:r w:rsidRPr="005C465E">
              <w:rPr>
                <w:rFonts w:ascii="Arial" w:hAnsi="Arial" w:cs="Arial"/>
                <w:b/>
                <w:bCs/>
                <w:color w:val="FFFFFF"/>
                <w:sz w:val="24"/>
                <w:szCs w:val="24"/>
                <w:lang w:val="en-US"/>
              </w:rPr>
              <w:t xml:space="preserve"> and North Down feel pride from having access to a well-managed sustainable environment </w:t>
            </w:r>
          </w:p>
        </w:tc>
      </w:tr>
      <w:tr w:rsidR="009B7A4E" w:rsidRPr="005C465E" w:rsidTr="005F39A8">
        <w:trPr>
          <w:trHeight w:val="581"/>
        </w:trPr>
        <w:tc>
          <w:tcPr>
            <w:tcW w:w="2805" w:type="dxa"/>
            <w:shd w:val="clear" w:color="auto" w:fill="EA562A"/>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Age-friendly </w:t>
            </w:r>
          </w:p>
        </w:tc>
        <w:tc>
          <w:tcPr>
            <w:tcW w:w="2806" w:type="dxa"/>
            <w:shd w:val="clear" w:color="auto" w:fill="35B0B5"/>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Age-friendly</w:t>
            </w:r>
          </w:p>
        </w:tc>
        <w:tc>
          <w:tcPr>
            <w:tcW w:w="2806" w:type="dxa"/>
            <w:shd w:val="clear" w:color="auto" w:fill="BDD132"/>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Age-friendly</w:t>
            </w:r>
          </w:p>
        </w:tc>
        <w:tc>
          <w:tcPr>
            <w:tcW w:w="2806" w:type="dxa"/>
            <w:shd w:val="clear" w:color="auto" w:fill="AF2687"/>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Age-friendly </w:t>
            </w:r>
          </w:p>
        </w:tc>
        <w:tc>
          <w:tcPr>
            <w:tcW w:w="2806" w:type="dxa"/>
            <w:shd w:val="clear" w:color="auto" w:fill="F5DA2E"/>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Age-friendly </w:t>
            </w:r>
          </w:p>
        </w:tc>
      </w:tr>
      <w:tr w:rsidR="009B7A4E" w:rsidRPr="005C465E" w:rsidTr="005F39A8">
        <w:trPr>
          <w:trHeight w:val="1786"/>
        </w:trPr>
        <w:tc>
          <w:tcPr>
            <w:tcW w:w="2805" w:type="dxa"/>
            <w:shd w:val="clear" w:color="auto" w:fill="EA562A"/>
            <w:vAlign w:val="center"/>
          </w:tcPr>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Social  </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Participation</w:t>
            </w:r>
          </w:p>
          <w:p w:rsidR="009B7A4E" w:rsidRPr="005C465E" w:rsidRDefault="009B7A4E" w:rsidP="005F39A8">
            <w:pPr>
              <w:spacing w:after="0" w:line="240" w:lineRule="auto"/>
              <w:rPr>
                <w:rFonts w:ascii="Arial" w:hAnsi="Arial" w:cs="Arial"/>
                <w:b/>
                <w:bCs/>
                <w:color w:val="FFFFFF"/>
                <w:sz w:val="24"/>
                <w:szCs w:val="24"/>
                <w:lang w:val="en-US"/>
              </w:rPr>
            </w:pPr>
          </w:p>
          <w:p w:rsidR="009B7A4E" w:rsidRPr="005C465E" w:rsidRDefault="009B7A4E" w:rsidP="005F39A8">
            <w:pPr>
              <w:pStyle w:val="Default"/>
              <w:rPr>
                <w:rFonts w:ascii="Arial" w:hAnsi="Arial" w:cs="Arial"/>
                <w:b/>
                <w:bCs/>
                <w:color w:val="FFFFFF"/>
              </w:rPr>
            </w:pPr>
          </w:p>
          <w:p w:rsidR="009B7A4E" w:rsidRPr="005C465E" w:rsidRDefault="009B7A4E" w:rsidP="005F39A8">
            <w:pPr>
              <w:pStyle w:val="Default"/>
              <w:rPr>
                <w:rFonts w:ascii="Arial" w:hAnsi="Arial" w:cs="Arial"/>
                <w:b/>
                <w:bCs/>
                <w:color w:val="FFFFFF"/>
              </w:rPr>
            </w:pPr>
          </w:p>
          <w:p w:rsidR="009B7A4E" w:rsidRPr="005C465E" w:rsidRDefault="009B7A4E" w:rsidP="005F39A8">
            <w:pPr>
              <w:spacing w:after="0" w:line="240" w:lineRule="auto"/>
              <w:rPr>
                <w:rFonts w:ascii="Arial" w:hAnsi="Arial" w:cs="Arial"/>
                <w:b/>
                <w:bCs/>
                <w:color w:val="FFFFFF"/>
                <w:sz w:val="24"/>
                <w:szCs w:val="24"/>
                <w:lang w:val="en-US"/>
              </w:rPr>
            </w:pPr>
          </w:p>
        </w:tc>
        <w:tc>
          <w:tcPr>
            <w:tcW w:w="2806" w:type="dxa"/>
            <w:shd w:val="clear" w:color="auto" w:fill="35B0B5"/>
            <w:vAlign w:val="center"/>
          </w:tcPr>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Community &amp; </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Health services </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.Communication and Information </w:t>
            </w:r>
          </w:p>
          <w:p w:rsidR="009B7A4E" w:rsidRPr="005C465E" w:rsidRDefault="009B7A4E" w:rsidP="005F39A8">
            <w:pPr>
              <w:pStyle w:val="Default"/>
              <w:rPr>
                <w:rFonts w:ascii="Arial" w:hAnsi="Arial" w:cs="Arial"/>
                <w:b/>
                <w:bCs/>
                <w:color w:val="FFFFFF"/>
              </w:rPr>
            </w:pPr>
          </w:p>
          <w:p w:rsidR="009B7A4E" w:rsidRPr="005C465E" w:rsidRDefault="009B7A4E" w:rsidP="005F39A8">
            <w:pPr>
              <w:pStyle w:val="Default"/>
              <w:rPr>
                <w:rFonts w:ascii="Arial" w:hAnsi="Arial" w:cs="Arial"/>
                <w:b/>
                <w:bCs/>
                <w:color w:val="FFFFFF"/>
              </w:rPr>
            </w:pPr>
          </w:p>
        </w:tc>
        <w:tc>
          <w:tcPr>
            <w:tcW w:w="2806" w:type="dxa"/>
            <w:shd w:val="clear" w:color="auto" w:fill="BDD132"/>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 Transport </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Respect and  </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social inclusion</w:t>
            </w:r>
          </w:p>
          <w:p w:rsidR="009B7A4E" w:rsidRPr="005C465E" w:rsidRDefault="009B7A4E" w:rsidP="005F39A8">
            <w:pPr>
              <w:pStyle w:val="Default"/>
              <w:rPr>
                <w:rFonts w:ascii="Arial" w:hAnsi="Arial" w:cs="Arial"/>
                <w:b/>
                <w:bCs/>
                <w:color w:val="FFFFFF"/>
              </w:rPr>
            </w:pPr>
            <w:r w:rsidRPr="005C465E">
              <w:rPr>
                <w:rFonts w:ascii="Arial" w:hAnsi="Arial" w:cs="Arial"/>
                <w:b/>
                <w:bCs/>
                <w:color w:val="FFFFFF"/>
              </w:rPr>
              <w:t xml:space="preserve"> </w:t>
            </w:r>
          </w:p>
        </w:tc>
        <w:tc>
          <w:tcPr>
            <w:tcW w:w="2806" w:type="dxa"/>
            <w:shd w:val="clear" w:color="auto" w:fill="AF2687"/>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Housing</w:t>
            </w:r>
          </w:p>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lang w:val="en-US"/>
              </w:rPr>
              <w:t xml:space="preserve">. </w:t>
            </w:r>
            <w:r w:rsidRPr="005C465E">
              <w:rPr>
                <w:rFonts w:ascii="Arial" w:hAnsi="Arial" w:cs="Arial"/>
                <w:b/>
                <w:bCs/>
                <w:color w:val="FFFFFF"/>
                <w:sz w:val="24"/>
                <w:szCs w:val="24"/>
                <w:lang w:val="en-US"/>
              </w:rPr>
              <w:t xml:space="preserve">Civic   </w:t>
            </w:r>
          </w:p>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  participation   </w:t>
            </w:r>
          </w:p>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  &amp;employment</w:t>
            </w:r>
          </w:p>
          <w:p w:rsidR="009B7A4E" w:rsidRPr="005C465E" w:rsidRDefault="009B7A4E" w:rsidP="005F39A8">
            <w:pPr>
              <w:spacing w:after="0" w:line="240" w:lineRule="auto"/>
              <w:rPr>
                <w:rFonts w:ascii="Arial" w:hAnsi="Arial" w:cs="Arial"/>
                <w:b/>
                <w:bCs/>
                <w:color w:val="FFFFFF"/>
                <w:sz w:val="24"/>
                <w:szCs w:val="24"/>
                <w:lang w:val="en-US"/>
              </w:rPr>
            </w:pPr>
          </w:p>
          <w:p w:rsidR="009B7A4E" w:rsidRPr="005C465E" w:rsidRDefault="009B7A4E" w:rsidP="005F39A8">
            <w:pPr>
              <w:spacing w:after="0" w:line="240" w:lineRule="auto"/>
              <w:rPr>
                <w:rFonts w:ascii="Arial" w:hAnsi="Arial" w:cs="Arial"/>
                <w:b/>
                <w:bCs/>
                <w:color w:val="FFFFFF"/>
                <w:sz w:val="24"/>
                <w:szCs w:val="24"/>
                <w:lang w:val="en-US"/>
              </w:rPr>
            </w:pPr>
          </w:p>
        </w:tc>
        <w:tc>
          <w:tcPr>
            <w:tcW w:w="2806" w:type="dxa"/>
            <w:shd w:val="clear" w:color="auto" w:fill="F5DA2E"/>
            <w:vAlign w:val="center"/>
          </w:tcPr>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lang w:val="en-US"/>
              </w:rPr>
              <w:t xml:space="preserve">. </w:t>
            </w:r>
            <w:r w:rsidRPr="005C465E">
              <w:rPr>
                <w:rFonts w:ascii="Arial" w:hAnsi="Arial" w:cs="Arial"/>
                <w:b/>
                <w:bCs/>
                <w:color w:val="FFFFFF"/>
                <w:sz w:val="24"/>
                <w:szCs w:val="24"/>
                <w:lang w:val="en-US"/>
              </w:rPr>
              <w:t xml:space="preserve">Outdoor Spaces  </w:t>
            </w:r>
          </w:p>
          <w:p w:rsidR="009B7A4E" w:rsidRPr="005C465E" w:rsidRDefault="009B7A4E" w:rsidP="005F39A8">
            <w:pPr>
              <w:spacing w:after="0" w:line="240" w:lineRule="auto"/>
              <w:rPr>
                <w:rFonts w:ascii="Arial" w:hAnsi="Arial" w:cs="Arial"/>
                <w:b/>
                <w:bCs/>
                <w:color w:val="FFFFFF"/>
                <w:sz w:val="24"/>
                <w:szCs w:val="24"/>
                <w:lang w:val="en-US"/>
              </w:rPr>
            </w:pPr>
            <w:r w:rsidRPr="005C465E">
              <w:rPr>
                <w:rFonts w:ascii="Arial" w:hAnsi="Arial" w:cs="Arial"/>
                <w:b/>
                <w:bCs/>
                <w:color w:val="FFFFFF"/>
                <w:sz w:val="24"/>
                <w:szCs w:val="24"/>
                <w:lang w:val="en-US"/>
              </w:rPr>
              <w:t xml:space="preserve">  &amp; Buildings </w:t>
            </w:r>
          </w:p>
          <w:p w:rsidR="009B7A4E" w:rsidRPr="005C465E" w:rsidRDefault="009B7A4E" w:rsidP="005F39A8">
            <w:pPr>
              <w:spacing w:after="0" w:line="240" w:lineRule="auto"/>
              <w:rPr>
                <w:rFonts w:ascii="Arial" w:hAnsi="Arial" w:cs="Arial"/>
                <w:b/>
                <w:bCs/>
                <w:color w:val="FFFFFF"/>
                <w:sz w:val="24"/>
                <w:szCs w:val="24"/>
                <w:lang w:val="en-US"/>
              </w:rPr>
            </w:pPr>
          </w:p>
        </w:tc>
      </w:tr>
      <w:tr w:rsidR="009B7A4E" w:rsidRPr="005C465E" w:rsidTr="005F39A8">
        <w:trPr>
          <w:trHeight w:val="468"/>
        </w:trPr>
        <w:tc>
          <w:tcPr>
            <w:tcW w:w="14029" w:type="dxa"/>
            <w:gridSpan w:val="5"/>
            <w:shd w:val="clear" w:color="auto" w:fill="E72989"/>
            <w:vAlign w:val="center"/>
          </w:tcPr>
          <w:p w:rsidR="009B7A4E" w:rsidRPr="005C465E" w:rsidRDefault="009B7A4E" w:rsidP="005F39A8">
            <w:pPr>
              <w:spacing w:after="0" w:line="240" w:lineRule="auto"/>
              <w:jc w:val="center"/>
              <w:rPr>
                <w:rFonts w:ascii="Arial" w:hAnsi="Arial" w:cs="Arial"/>
                <w:b/>
                <w:bCs/>
                <w:color w:val="FFFFFF"/>
                <w:lang w:val="en-US"/>
              </w:rPr>
            </w:pPr>
            <w:r w:rsidRPr="005C465E">
              <w:rPr>
                <w:rFonts w:ascii="Arial" w:hAnsi="Arial" w:cs="Arial"/>
                <w:b/>
                <w:bCs/>
                <w:color w:val="FFFFFF"/>
                <w:lang w:val="en-US"/>
              </w:rPr>
              <w:t>Communication and Information</w:t>
            </w:r>
          </w:p>
        </w:tc>
      </w:tr>
    </w:tbl>
    <w:p w:rsidR="009B7A4E" w:rsidRPr="007A1FA3" w:rsidRDefault="009B7A4E" w:rsidP="00125711">
      <w:pPr>
        <w:ind w:left="360"/>
        <w:rPr>
          <w:rFonts w:ascii="Arial" w:hAnsi="Arial" w:cs="Arial"/>
          <w:color w:val="000000"/>
          <w:sz w:val="23"/>
          <w:szCs w:val="23"/>
        </w:rPr>
      </w:pPr>
    </w:p>
    <w:p w:rsidR="009B7A4E" w:rsidRPr="007A1FA3" w:rsidRDefault="009B7A4E" w:rsidP="00125711">
      <w:pPr>
        <w:ind w:left="360"/>
        <w:rPr>
          <w:rFonts w:ascii="Arial" w:hAnsi="Arial" w:cs="Arial"/>
          <w:color w:val="000000"/>
          <w:sz w:val="23"/>
          <w:szCs w:val="23"/>
        </w:rPr>
      </w:pPr>
    </w:p>
    <w:p w:rsidR="009B7A4E" w:rsidRPr="007A1FA3" w:rsidRDefault="009B7A4E">
      <w:pPr>
        <w:rPr>
          <w:rFonts w:ascii="Arial" w:hAnsi="Arial" w:cs="Arial"/>
          <w:b/>
          <w:bCs/>
          <w:color w:val="000000"/>
          <w:sz w:val="23"/>
          <w:szCs w:val="23"/>
        </w:rPr>
      </w:pPr>
      <w:r w:rsidRPr="007A1FA3">
        <w:rPr>
          <w:rFonts w:ascii="Arial" w:hAnsi="Arial" w:cs="Arial"/>
          <w:b/>
          <w:bCs/>
          <w:color w:val="000000"/>
          <w:sz w:val="23"/>
          <w:szCs w:val="23"/>
        </w:rPr>
        <w:br w:type="page"/>
      </w:r>
    </w:p>
    <w:p w:rsidR="009B7A4E" w:rsidRPr="007A1FA3" w:rsidRDefault="009B7A4E" w:rsidP="00DE7081">
      <w:pPr>
        <w:rPr>
          <w:rFonts w:ascii="Arial" w:hAnsi="Arial" w:cs="Arial"/>
          <w:b/>
          <w:bCs/>
          <w:color w:val="000000"/>
          <w:sz w:val="23"/>
          <w:szCs w:val="23"/>
        </w:rPr>
      </w:pPr>
      <w:proofErr w:type="gramStart"/>
      <w:r w:rsidRPr="007A1FA3">
        <w:rPr>
          <w:rFonts w:ascii="Arial" w:hAnsi="Arial" w:cs="Arial"/>
          <w:b/>
          <w:bCs/>
          <w:color w:val="000000"/>
          <w:sz w:val="23"/>
          <w:szCs w:val="23"/>
        </w:rPr>
        <w:lastRenderedPageBreak/>
        <w:t>3</w:t>
      </w:r>
      <w:proofErr w:type="gramEnd"/>
      <w:r w:rsidRPr="007A1FA3">
        <w:rPr>
          <w:rFonts w:ascii="Arial" w:hAnsi="Arial" w:cs="Arial"/>
          <w:b/>
          <w:bCs/>
          <w:color w:val="000000"/>
          <w:sz w:val="23"/>
          <w:szCs w:val="23"/>
        </w:rPr>
        <w:t xml:space="preserve"> Involving Older People </w:t>
      </w:r>
    </w:p>
    <w:p w:rsidR="009B7A4E" w:rsidRPr="007A1FA3" w:rsidRDefault="009B7A4E" w:rsidP="00DE7081">
      <w:pPr>
        <w:rPr>
          <w:rFonts w:ascii="Arial" w:hAnsi="Arial" w:cs="Arial"/>
          <w:color w:val="000000"/>
          <w:sz w:val="23"/>
          <w:szCs w:val="23"/>
        </w:rPr>
      </w:pPr>
      <w:r w:rsidRPr="007A1FA3">
        <w:rPr>
          <w:rFonts w:ascii="Arial" w:hAnsi="Arial" w:cs="Arial"/>
          <w:color w:val="000000"/>
          <w:sz w:val="23"/>
          <w:szCs w:val="23"/>
        </w:rPr>
        <w:t xml:space="preserve">To develop the Big Plan an initiative known as the Big Conversation </w:t>
      </w:r>
      <w:proofErr w:type="gramStart"/>
      <w:r w:rsidRPr="007A1FA3">
        <w:rPr>
          <w:rFonts w:ascii="Arial" w:hAnsi="Arial" w:cs="Arial"/>
          <w:color w:val="000000"/>
          <w:sz w:val="23"/>
          <w:szCs w:val="23"/>
        </w:rPr>
        <w:t>was used</w:t>
      </w:r>
      <w:proofErr w:type="gramEnd"/>
      <w:r w:rsidRPr="007A1FA3">
        <w:rPr>
          <w:rFonts w:ascii="Arial" w:hAnsi="Arial" w:cs="Arial"/>
          <w:color w:val="000000"/>
          <w:sz w:val="23"/>
          <w:szCs w:val="23"/>
        </w:rPr>
        <w:t xml:space="preserve"> to work actively with a wide range of partners on initiatives to understand and improve the health, well-being and quality of life of older people. Comprehensive consultation processes through community planning ensured that decisions about actions and priorities were evidence based. This consultation included a wide range of awareness raising sessions, a mapping exercise of current services and supports. </w:t>
      </w:r>
    </w:p>
    <w:p w:rsidR="009B7A4E" w:rsidRPr="007A1FA3" w:rsidRDefault="009B7A4E" w:rsidP="00DE7081">
      <w:pPr>
        <w:rPr>
          <w:rFonts w:ascii="Arial" w:hAnsi="Arial" w:cs="Arial"/>
          <w:color w:val="000000"/>
          <w:sz w:val="23"/>
          <w:szCs w:val="23"/>
        </w:rPr>
      </w:pPr>
    </w:p>
    <w:p w:rsidR="009B7A4E" w:rsidRPr="007A1FA3" w:rsidRDefault="009B7A4E" w:rsidP="00EC3184">
      <w:pPr>
        <w:rPr>
          <w:rFonts w:ascii="Arial" w:hAnsi="Arial" w:cs="Arial"/>
          <w:b/>
          <w:bCs/>
        </w:rPr>
      </w:pPr>
      <w:r w:rsidRPr="007A1FA3">
        <w:rPr>
          <w:rFonts w:ascii="Arial" w:hAnsi="Arial" w:cs="Arial"/>
          <w:b/>
          <w:bCs/>
        </w:rPr>
        <w:t xml:space="preserve">4 </w:t>
      </w:r>
      <w:r w:rsidRPr="0020773C">
        <w:rPr>
          <w:rFonts w:ascii="Arial" w:hAnsi="Arial" w:cs="Arial"/>
          <w:b/>
          <w:bCs/>
          <w:highlight w:val="yellow"/>
        </w:rPr>
        <w:t>How evidence gathered informed this Strategy</w:t>
      </w:r>
      <w:r>
        <w:rPr>
          <w:rFonts w:ascii="Arial" w:hAnsi="Arial" w:cs="Arial"/>
          <w:b/>
          <w:bCs/>
        </w:rPr>
        <w:t xml:space="preserve"> </w:t>
      </w:r>
      <w:r w:rsidRPr="007A1FA3">
        <w:rPr>
          <w:rFonts w:ascii="Arial" w:hAnsi="Arial" w:cs="Arial"/>
          <w:b/>
          <w:bCs/>
        </w:rPr>
        <w:t xml:space="preserve"> </w:t>
      </w:r>
    </w:p>
    <w:p w:rsidR="009B7A4E" w:rsidRPr="007A1FA3" w:rsidRDefault="009B7A4E" w:rsidP="00EC3184">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The Big Conversation </w:t>
      </w:r>
      <w:proofErr w:type="gramStart"/>
      <w:r w:rsidRPr="007A1FA3">
        <w:rPr>
          <w:rFonts w:ascii="Arial" w:hAnsi="Arial" w:cs="Arial"/>
          <w:sz w:val="24"/>
          <w:szCs w:val="24"/>
        </w:rPr>
        <w:t>was used</w:t>
      </w:r>
      <w:proofErr w:type="gramEnd"/>
      <w:r w:rsidRPr="007A1FA3">
        <w:rPr>
          <w:rFonts w:ascii="Arial" w:hAnsi="Arial" w:cs="Arial"/>
          <w:sz w:val="24"/>
          <w:szCs w:val="24"/>
        </w:rPr>
        <w:t xml:space="preserve"> to inform the development of the Big Plan for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 To avoid the risk of over consultation, information gathered via this process </w:t>
      </w:r>
      <w:proofErr w:type="gramStart"/>
      <w:r w:rsidRPr="007A1FA3">
        <w:rPr>
          <w:rFonts w:ascii="Arial" w:hAnsi="Arial" w:cs="Arial"/>
          <w:sz w:val="24"/>
          <w:szCs w:val="24"/>
        </w:rPr>
        <w:t>has been used</w:t>
      </w:r>
      <w:proofErr w:type="gramEnd"/>
      <w:r w:rsidRPr="007A1FA3">
        <w:rPr>
          <w:rFonts w:ascii="Arial" w:hAnsi="Arial" w:cs="Arial"/>
          <w:sz w:val="24"/>
          <w:szCs w:val="24"/>
        </w:rPr>
        <w:t xml:space="preserve"> to inform the Age-friendly Alliance the development of this Strategy. This </w:t>
      </w:r>
      <w:proofErr w:type="gramStart"/>
      <w:r w:rsidRPr="007A1FA3">
        <w:rPr>
          <w:rFonts w:ascii="Arial" w:hAnsi="Arial" w:cs="Arial"/>
          <w:sz w:val="24"/>
          <w:szCs w:val="24"/>
        </w:rPr>
        <w:t>has been supported</w:t>
      </w:r>
      <w:proofErr w:type="gramEnd"/>
      <w:r w:rsidRPr="007A1FA3">
        <w:rPr>
          <w:rFonts w:ascii="Arial" w:hAnsi="Arial" w:cs="Arial"/>
          <w:sz w:val="24"/>
          <w:szCs w:val="24"/>
        </w:rPr>
        <w:t xml:space="preserve"> via age-friendly specific consultation initiatives with stakeholders across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  </w:t>
      </w:r>
      <w:r>
        <w:rPr>
          <w:rFonts w:ascii="Arial" w:hAnsi="Arial" w:cs="Arial"/>
          <w:sz w:val="24"/>
          <w:szCs w:val="24"/>
        </w:rPr>
        <w:t>Relevant information from the</w:t>
      </w:r>
      <w:r w:rsidRPr="007A1FA3">
        <w:rPr>
          <w:rFonts w:ascii="Arial" w:hAnsi="Arial" w:cs="Arial"/>
          <w:sz w:val="24"/>
          <w:szCs w:val="24"/>
        </w:rPr>
        <w:t xml:space="preserve"> community plan </w:t>
      </w:r>
      <w:r>
        <w:rPr>
          <w:rFonts w:ascii="Arial" w:hAnsi="Arial" w:cs="Arial"/>
          <w:sz w:val="24"/>
          <w:szCs w:val="24"/>
        </w:rPr>
        <w:t>has contributed to this S</w:t>
      </w:r>
      <w:r w:rsidRPr="007A1FA3">
        <w:rPr>
          <w:rFonts w:ascii="Arial" w:hAnsi="Arial" w:cs="Arial"/>
          <w:sz w:val="24"/>
          <w:szCs w:val="24"/>
        </w:rPr>
        <w:t xml:space="preserve">trategy </w:t>
      </w:r>
      <w:r>
        <w:rPr>
          <w:rFonts w:ascii="Arial" w:hAnsi="Arial" w:cs="Arial"/>
          <w:sz w:val="24"/>
          <w:szCs w:val="24"/>
        </w:rPr>
        <w:t>and will help the development of an Age-friendly action plan with co-operation</w:t>
      </w:r>
      <w:r w:rsidRPr="007A1FA3">
        <w:rPr>
          <w:rFonts w:ascii="Arial" w:hAnsi="Arial" w:cs="Arial"/>
          <w:sz w:val="24"/>
          <w:szCs w:val="24"/>
        </w:rPr>
        <w:t xml:space="preserve"> </w:t>
      </w:r>
      <w:r>
        <w:rPr>
          <w:rFonts w:ascii="Arial" w:hAnsi="Arial" w:cs="Arial"/>
          <w:sz w:val="24"/>
          <w:szCs w:val="24"/>
        </w:rPr>
        <w:t xml:space="preserve">from </w:t>
      </w:r>
      <w:proofErr w:type="spellStart"/>
      <w:r>
        <w:rPr>
          <w:rFonts w:ascii="Arial" w:hAnsi="Arial" w:cs="Arial"/>
          <w:sz w:val="24"/>
          <w:szCs w:val="24"/>
        </w:rPr>
        <w:t>Ards</w:t>
      </w:r>
      <w:proofErr w:type="spellEnd"/>
      <w:r>
        <w:rPr>
          <w:rFonts w:ascii="Arial" w:hAnsi="Arial" w:cs="Arial"/>
          <w:sz w:val="24"/>
          <w:szCs w:val="24"/>
        </w:rPr>
        <w:t xml:space="preserve"> and North Down’s</w:t>
      </w:r>
      <w:r w:rsidRPr="007A1FA3">
        <w:rPr>
          <w:rFonts w:ascii="Arial" w:hAnsi="Arial" w:cs="Arial"/>
          <w:sz w:val="24"/>
          <w:szCs w:val="24"/>
        </w:rPr>
        <w:t xml:space="preserve"> older </w:t>
      </w:r>
      <w:proofErr w:type="gramStart"/>
      <w:r w:rsidRPr="007A1FA3">
        <w:rPr>
          <w:rFonts w:ascii="Arial" w:hAnsi="Arial" w:cs="Arial"/>
          <w:sz w:val="24"/>
          <w:szCs w:val="24"/>
        </w:rPr>
        <w:t>peoples</w:t>
      </w:r>
      <w:proofErr w:type="gramEnd"/>
      <w:r w:rsidRPr="007A1FA3">
        <w:rPr>
          <w:rFonts w:ascii="Arial" w:hAnsi="Arial" w:cs="Arial"/>
          <w:sz w:val="24"/>
          <w:szCs w:val="24"/>
        </w:rPr>
        <w:t xml:space="preserve"> foru</w:t>
      </w:r>
      <w:r>
        <w:rPr>
          <w:rFonts w:ascii="Arial" w:hAnsi="Arial" w:cs="Arial"/>
          <w:sz w:val="24"/>
          <w:szCs w:val="24"/>
        </w:rPr>
        <w:t>m</w:t>
      </w:r>
      <w:r w:rsidRPr="007A1FA3">
        <w:rPr>
          <w:rFonts w:ascii="Arial" w:hAnsi="Arial" w:cs="Arial"/>
          <w:sz w:val="24"/>
          <w:szCs w:val="24"/>
        </w:rPr>
        <w:t xml:space="preserve">. </w:t>
      </w:r>
    </w:p>
    <w:p w:rsidR="009B7A4E" w:rsidRPr="007A1FA3" w:rsidRDefault="009B7A4E" w:rsidP="00EC3184">
      <w:pPr>
        <w:autoSpaceDE w:val="0"/>
        <w:autoSpaceDN w:val="0"/>
        <w:adjustRightInd w:val="0"/>
        <w:spacing w:after="0" w:line="240" w:lineRule="auto"/>
        <w:rPr>
          <w:rFonts w:ascii="Arial" w:hAnsi="Arial" w:cs="Arial"/>
          <w:sz w:val="24"/>
          <w:szCs w:val="24"/>
        </w:rPr>
      </w:pPr>
    </w:p>
    <w:p w:rsidR="009B7A4E" w:rsidRPr="007A1FA3" w:rsidRDefault="009B7A4E" w:rsidP="00EC3184">
      <w:pPr>
        <w:autoSpaceDE w:val="0"/>
        <w:autoSpaceDN w:val="0"/>
        <w:adjustRightInd w:val="0"/>
        <w:spacing w:after="0" w:line="240" w:lineRule="auto"/>
        <w:rPr>
          <w:rFonts w:ascii="Arial" w:hAnsi="Arial" w:cs="Arial"/>
          <w:sz w:val="24"/>
          <w:szCs w:val="24"/>
        </w:rPr>
      </w:pPr>
    </w:p>
    <w:p w:rsidR="009B7A4E" w:rsidRPr="007A1FA3" w:rsidRDefault="003E5D2E" w:rsidP="00EC318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n-GB"/>
        </w:rPr>
        <w:drawing>
          <wp:inline distT="0" distB="0" distL="0" distR="0">
            <wp:extent cx="5819775" cy="293370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2933700"/>
                    </a:xfrm>
                    <a:prstGeom prst="rect">
                      <a:avLst/>
                    </a:prstGeom>
                    <a:noFill/>
                    <a:ln>
                      <a:noFill/>
                    </a:ln>
                  </pic:spPr>
                </pic:pic>
              </a:graphicData>
            </a:graphic>
          </wp:inline>
        </w:drawing>
      </w:r>
    </w:p>
    <w:p w:rsidR="009B7A4E" w:rsidRPr="007A1FA3" w:rsidRDefault="009B7A4E" w:rsidP="00EC3184">
      <w:pPr>
        <w:autoSpaceDE w:val="0"/>
        <w:autoSpaceDN w:val="0"/>
        <w:adjustRightInd w:val="0"/>
        <w:spacing w:after="0" w:line="240" w:lineRule="auto"/>
        <w:rPr>
          <w:rFonts w:ascii="Arial" w:hAnsi="Arial" w:cs="Arial"/>
          <w:sz w:val="24"/>
          <w:szCs w:val="24"/>
        </w:rPr>
      </w:pPr>
    </w:p>
    <w:p w:rsidR="009B7A4E" w:rsidRPr="007A1FA3" w:rsidRDefault="009B7A4E" w:rsidP="00EC3184">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An extensive consultation process encouraged older people, including those considered hard to reach, to engage and participate in the development of the Big Plan. </w:t>
      </w:r>
    </w:p>
    <w:p w:rsidR="009B7A4E" w:rsidRPr="007A1FA3" w:rsidRDefault="009B7A4E" w:rsidP="00EC3184">
      <w:pPr>
        <w:autoSpaceDE w:val="0"/>
        <w:autoSpaceDN w:val="0"/>
        <w:adjustRightInd w:val="0"/>
        <w:spacing w:after="0" w:line="240" w:lineRule="auto"/>
        <w:rPr>
          <w:rFonts w:ascii="Arial" w:hAnsi="Arial" w:cs="Arial"/>
          <w:sz w:val="24"/>
          <w:szCs w:val="24"/>
        </w:rPr>
      </w:pPr>
    </w:p>
    <w:p w:rsidR="009B7A4E" w:rsidRPr="007A1FA3" w:rsidRDefault="009B7A4E" w:rsidP="00EC3184">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A mixture of older people and organisations </w:t>
      </w:r>
      <w:proofErr w:type="gramStart"/>
      <w:r w:rsidRPr="007A1FA3">
        <w:rPr>
          <w:rFonts w:ascii="Arial" w:hAnsi="Arial" w:cs="Arial"/>
          <w:sz w:val="24"/>
          <w:szCs w:val="24"/>
        </w:rPr>
        <w:t>were recorded</w:t>
      </w:r>
      <w:proofErr w:type="gramEnd"/>
      <w:r w:rsidRPr="007A1FA3">
        <w:rPr>
          <w:rFonts w:ascii="Arial" w:hAnsi="Arial" w:cs="Arial"/>
          <w:sz w:val="24"/>
          <w:szCs w:val="24"/>
        </w:rPr>
        <w:t xml:space="preserve"> at an Age-friendly event in October 2017. </w:t>
      </w:r>
      <w:proofErr w:type="gramStart"/>
      <w:r w:rsidRPr="007A1FA3">
        <w:rPr>
          <w:rFonts w:ascii="Arial" w:hAnsi="Arial" w:cs="Arial"/>
          <w:sz w:val="24"/>
          <w:szCs w:val="24"/>
        </w:rPr>
        <w:t>43</w:t>
      </w:r>
      <w:proofErr w:type="gramEnd"/>
      <w:r w:rsidRPr="007A1FA3">
        <w:rPr>
          <w:rFonts w:ascii="Arial" w:hAnsi="Arial" w:cs="Arial"/>
          <w:sz w:val="24"/>
          <w:szCs w:val="24"/>
        </w:rPr>
        <w:t xml:space="preserve"> groups representing the community throughout attended sessions throughout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w:t>
      </w:r>
      <w:r w:rsidR="008772DD">
        <w:rPr>
          <w:rFonts w:ascii="Arial" w:hAnsi="Arial" w:cs="Arial"/>
          <w:sz w:val="24"/>
          <w:szCs w:val="24"/>
        </w:rPr>
        <w:t xml:space="preserve"> (Appendix 1.0) </w:t>
      </w:r>
      <w:r w:rsidRPr="007A1FA3">
        <w:rPr>
          <w:rFonts w:ascii="Arial" w:hAnsi="Arial" w:cs="Arial"/>
          <w:sz w:val="24"/>
          <w:szCs w:val="24"/>
        </w:rPr>
        <w:t xml:space="preserve"> </w:t>
      </w:r>
    </w:p>
    <w:p w:rsidR="008772DD" w:rsidRDefault="008772DD" w:rsidP="00EC3184">
      <w:pPr>
        <w:autoSpaceDE w:val="0"/>
        <w:autoSpaceDN w:val="0"/>
        <w:adjustRightInd w:val="0"/>
        <w:spacing w:after="0" w:line="240" w:lineRule="auto"/>
        <w:rPr>
          <w:rFonts w:ascii="Arial" w:hAnsi="Arial" w:cs="Arial"/>
          <w:sz w:val="24"/>
          <w:szCs w:val="24"/>
        </w:rPr>
      </w:pPr>
    </w:p>
    <w:p w:rsidR="009B7A4E" w:rsidRPr="007A1FA3" w:rsidRDefault="009B7A4E" w:rsidP="00EC3184">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Round table consultations were designed to cover all areas and professional organisations views and opinions </w:t>
      </w:r>
      <w:r w:rsidR="008772DD" w:rsidRPr="007A1FA3">
        <w:rPr>
          <w:rFonts w:ascii="Arial" w:hAnsi="Arial" w:cs="Arial"/>
          <w:sz w:val="24"/>
          <w:szCs w:val="24"/>
        </w:rPr>
        <w:t>on age-friendly initiative overall 104 participants</w:t>
      </w:r>
      <w:r w:rsidRPr="007A1FA3">
        <w:rPr>
          <w:rFonts w:ascii="Arial" w:hAnsi="Arial" w:cs="Arial"/>
          <w:sz w:val="24"/>
          <w:szCs w:val="24"/>
        </w:rPr>
        <w:t xml:space="preserve"> representing 54 organisations working directly or on behalf of older people attended the round table discussions to provide valuable feedback on the </w:t>
      </w:r>
      <w:proofErr w:type="gramStart"/>
      <w:r w:rsidRPr="007A1FA3">
        <w:rPr>
          <w:rFonts w:ascii="Arial" w:hAnsi="Arial" w:cs="Arial"/>
          <w:sz w:val="24"/>
          <w:szCs w:val="24"/>
        </w:rPr>
        <w:t>8</w:t>
      </w:r>
      <w:proofErr w:type="gramEnd"/>
      <w:r w:rsidRPr="007A1FA3">
        <w:rPr>
          <w:rFonts w:ascii="Arial" w:hAnsi="Arial" w:cs="Arial"/>
          <w:sz w:val="24"/>
          <w:szCs w:val="24"/>
        </w:rPr>
        <w:t xml:space="preserve"> themes of age-friendly.  </w:t>
      </w:r>
    </w:p>
    <w:p w:rsidR="009B7A4E" w:rsidRPr="007A1FA3" w:rsidRDefault="009B7A4E" w:rsidP="00EC3184">
      <w:pPr>
        <w:autoSpaceDE w:val="0"/>
        <w:autoSpaceDN w:val="0"/>
        <w:adjustRightInd w:val="0"/>
        <w:spacing w:after="0" w:line="240" w:lineRule="auto"/>
        <w:rPr>
          <w:rFonts w:ascii="Arial" w:hAnsi="Arial" w:cs="Arial"/>
          <w:sz w:val="24"/>
          <w:szCs w:val="24"/>
        </w:rPr>
      </w:pPr>
    </w:p>
    <w:p w:rsidR="009B7A4E" w:rsidRPr="007A1FA3" w:rsidRDefault="009B7A4E" w:rsidP="00EC3184">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Through a wide range of organisations, such as active retirement groups, </w:t>
      </w:r>
      <w:r w:rsidR="008772DD" w:rsidRPr="007A1FA3">
        <w:rPr>
          <w:rFonts w:ascii="Arial" w:hAnsi="Arial" w:cs="Arial"/>
          <w:sz w:val="24"/>
          <w:szCs w:val="24"/>
        </w:rPr>
        <w:t>women’s</w:t>
      </w:r>
      <w:r w:rsidRPr="007A1FA3">
        <w:rPr>
          <w:rFonts w:ascii="Arial" w:hAnsi="Arial" w:cs="Arial"/>
          <w:sz w:val="24"/>
          <w:szCs w:val="24"/>
        </w:rPr>
        <w:t xml:space="preserve"> clubs and community and residents’ associations. Consultations in local venues ensured that older people considered </w:t>
      </w:r>
      <w:r w:rsidR="008772DD" w:rsidRPr="007A1FA3">
        <w:rPr>
          <w:rFonts w:ascii="Arial" w:hAnsi="Arial" w:cs="Arial"/>
          <w:sz w:val="24"/>
          <w:szCs w:val="24"/>
        </w:rPr>
        <w:t>hard</w:t>
      </w:r>
      <w:r w:rsidRPr="007A1FA3">
        <w:rPr>
          <w:rFonts w:ascii="Arial" w:hAnsi="Arial" w:cs="Arial"/>
          <w:sz w:val="24"/>
          <w:szCs w:val="24"/>
        </w:rPr>
        <w:t xml:space="preserve"> to reach were included with rural villages also taken into consideration. </w:t>
      </w:r>
    </w:p>
    <w:p w:rsidR="009B7A4E" w:rsidRPr="007A1FA3" w:rsidRDefault="009B7A4E" w:rsidP="00EC3184">
      <w:pPr>
        <w:rPr>
          <w:rFonts w:ascii="Arial" w:hAnsi="Arial" w:cs="Arial"/>
          <w:sz w:val="24"/>
          <w:szCs w:val="24"/>
        </w:rPr>
      </w:pPr>
    </w:p>
    <w:p w:rsidR="009B7A4E" w:rsidRPr="007A1FA3" w:rsidRDefault="009B7A4E" w:rsidP="00EC3184">
      <w:pPr>
        <w:rPr>
          <w:rFonts w:ascii="Arial" w:hAnsi="Arial" w:cs="Arial"/>
          <w:sz w:val="24"/>
          <w:szCs w:val="24"/>
        </w:rPr>
      </w:pPr>
      <w:r w:rsidRPr="007A1FA3">
        <w:rPr>
          <w:rFonts w:ascii="Arial" w:hAnsi="Arial" w:cs="Arial"/>
          <w:sz w:val="24"/>
          <w:szCs w:val="24"/>
        </w:rPr>
        <w:t xml:space="preserve">It </w:t>
      </w:r>
      <w:proofErr w:type="gramStart"/>
      <w:r w:rsidRPr="007A1FA3">
        <w:rPr>
          <w:rFonts w:ascii="Arial" w:hAnsi="Arial" w:cs="Arial"/>
          <w:sz w:val="24"/>
          <w:szCs w:val="24"/>
        </w:rPr>
        <w:t>must be stressed</w:t>
      </w:r>
      <w:proofErr w:type="gramEnd"/>
      <w:r w:rsidRPr="007A1FA3">
        <w:rPr>
          <w:rFonts w:ascii="Arial" w:hAnsi="Arial" w:cs="Arial"/>
          <w:sz w:val="24"/>
          <w:szCs w:val="24"/>
        </w:rPr>
        <w:t xml:space="preserve"> that this strategy is an overarching strategy for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  More locality</w:t>
      </w:r>
      <w:r w:rsidR="008772DD">
        <w:rPr>
          <w:rFonts w:ascii="Arial" w:hAnsi="Arial" w:cs="Arial"/>
          <w:sz w:val="24"/>
          <w:szCs w:val="24"/>
        </w:rPr>
        <w:t xml:space="preserve"> work will be achieved </w:t>
      </w:r>
      <w:proofErr w:type="gramStart"/>
      <w:r w:rsidR="008772DD">
        <w:rPr>
          <w:rFonts w:ascii="Arial" w:hAnsi="Arial" w:cs="Arial"/>
          <w:sz w:val="24"/>
          <w:szCs w:val="24"/>
        </w:rPr>
        <w:t xml:space="preserve">through </w:t>
      </w:r>
      <w:r w:rsidRPr="007A1FA3">
        <w:rPr>
          <w:rFonts w:ascii="Arial" w:hAnsi="Arial" w:cs="Arial"/>
          <w:sz w:val="24"/>
          <w:szCs w:val="24"/>
        </w:rPr>
        <w:t xml:space="preserve"> working</w:t>
      </w:r>
      <w:proofErr w:type="gramEnd"/>
      <w:r w:rsidRPr="007A1FA3">
        <w:rPr>
          <w:rFonts w:ascii="Arial" w:hAnsi="Arial" w:cs="Arial"/>
          <w:sz w:val="24"/>
          <w:szCs w:val="24"/>
        </w:rPr>
        <w:t xml:space="preserve"> older people’s Forum/Council in their own local communities to draw out more conversations around the 8 themes of age-friendly.  </w:t>
      </w:r>
      <w:proofErr w:type="gramStart"/>
      <w:r w:rsidR="008772DD">
        <w:rPr>
          <w:rFonts w:ascii="Arial" w:hAnsi="Arial" w:cs="Arial"/>
          <w:sz w:val="24"/>
          <w:szCs w:val="24"/>
        </w:rPr>
        <w:t>This</w:t>
      </w:r>
      <w:proofErr w:type="gramEnd"/>
      <w:r w:rsidR="008772DD">
        <w:rPr>
          <w:rFonts w:ascii="Arial" w:hAnsi="Arial" w:cs="Arial"/>
          <w:sz w:val="24"/>
          <w:szCs w:val="24"/>
        </w:rPr>
        <w:t xml:space="preserve"> strategy </w:t>
      </w:r>
      <w:proofErr w:type="spellStart"/>
      <w:r w:rsidR="008772DD">
        <w:rPr>
          <w:rFonts w:ascii="Arial" w:hAnsi="Arial" w:cs="Arial"/>
          <w:sz w:val="24"/>
          <w:szCs w:val="24"/>
        </w:rPr>
        <w:t>echos</w:t>
      </w:r>
      <w:proofErr w:type="spellEnd"/>
      <w:r w:rsidR="008772DD">
        <w:rPr>
          <w:rFonts w:ascii="Arial" w:hAnsi="Arial" w:cs="Arial"/>
          <w:sz w:val="24"/>
          <w:szCs w:val="24"/>
        </w:rPr>
        <w:t xml:space="preserve"> what was agreed though the community conversations. </w:t>
      </w: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Default="009B7A4E">
      <w:pPr>
        <w:rPr>
          <w:rFonts w:ascii="Arial" w:hAnsi="Arial" w:cs="Arial"/>
          <w:b/>
          <w:bCs/>
        </w:rPr>
      </w:pPr>
      <w:r>
        <w:rPr>
          <w:rFonts w:ascii="Arial" w:hAnsi="Arial" w:cs="Arial"/>
          <w:b/>
          <w:bCs/>
        </w:rPr>
        <w:br w:type="page"/>
      </w:r>
    </w:p>
    <w:p w:rsidR="009B7A4E" w:rsidRPr="007A1FA3" w:rsidRDefault="009B7A4E" w:rsidP="00BD5226">
      <w:pPr>
        <w:rPr>
          <w:rFonts w:ascii="Arial" w:hAnsi="Arial" w:cs="Arial"/>
          <w:b/>
          <w:bCs/>
        </w:rPr>
      </w:pPr>
      <w:r w:rsidRPr="007A1FA3">
        <w:rPr>
          <w:rFonts w:ascii="Arial" w:hAnsi="Arial" w:cs="Arial"/>
          <w:b/>
          <w:bCs/>
        </w:rPr>
        <w:lastRenderedPageBreak/>
        <w:t>5. Mission and Values</w:t>
      </w:r>
    </w:p>
    <w:p w:rsidR="009B7A4E" w:rsidRPr="007A1FA3" w:rsidRDefault="009B7A4E" w:rsidP="00BD5226">
      <w:pPr>
        <w:rPr>
          <w:rFonts w:ascii="Arial" w:hAnsi="Arial" w:cs="Arial"/>
        </w:rPr>
      </w:pPr>
    </w:p>
    <w:p w:rsidR="009B7A4E" w:rsidRPr="007A1FA3" w:rsidRDefault="009B7A4E" w:rsidP="00BD5226">
      <w:pPr>
        <w:rPr>
          <w:rFonts w:ascii="Arial" w:hAnsi="Arial" w:cs="Arial"/>
        </w:rPr>
      </w:pPr>
    </w:p>
    <w:p w:rsidR="009B7A4E" w:rsidRPr="007A1FA3" w:rsidRDefault="009B7A4E" w:rsidP="00BD5226">
      <w:pPr>
        <w:ind w:left="2160"/>
        <w:rPr>
          <w:rFonts w:ascii="Arial" w:hAnsi="Arial" w:cs="Arial"/>
        </w:rPr>
      </w:pPr>
      <w:r w:rsidRPr="007A1FA3">
        <w:rPr>
          <w:rFonts w:ascii="Arial" w:hAnsi="Arial" w:cs="Arial"/>
        </w:rPr>
        <w:t xml:space="preserve">        </w:t>
      </w:r>
      <w:proofErr w:type="spellStart"/>
      <w:r w:rsidRPr="007A1FA3">
        <w:rPr>
          <w:rFonts w:ascii="Arial" w:hAnsi="Arial" w:cs="Arial"/>
          <w:b/>
          <w:bCs/>
          <w:u w:val="single"/>
        </w:rPr>
        <w:t>Ards</w:t>
      </w:r>
      <w:proofErr w:type="spellEnd"/>
      <w:r w:rsidRPr="007A1FA3">
        <w:rPr>
          <w:rFonts w:ascii="Arial" w:hAnsi="Arial" w:cs="Arial"/>
          <w:b/>
          <w:bCs/>
          <w:u w:val="single"/>
        </w:rPr>
        <w:t xml:space="preserve"> and North </w:t>
      </w:r>
      <w:proofErr w:type="gramStart"/>
      <w:r w:rsidRPr="007A1FA3">
        <w:rPr>
          <w:rFonts w:ascii="Arial" w:hAnsi="Arial" w:cs="Arial"/>
          <w:b/>
          <w:bCs/>
          <w:u w:val="single"/>
        </w:rPr>
        <w:t>Down</w:t>
      </w:r>
      <w:proofErr w:type="gramEnd"/>
      <w:r w:rsidRPr="007A1FA3">
        <w:rPr>
          <w:rFonts w:ascii="Arial" w:hAnsi="Arial" w:cs="Arial"/>
          <w:b/>
          <w:bCs/>
          <w:u w:val="single"/>
        </w:rPr>
        <w:t xml:space="preserve"> </w:t>
      </w:r>
      <w:r>
        <w:rPr>
          <w:rFonts w:ascii="Arial" w:hAnsi="Arial" w:cs="Arial"/>
          <w:b/>
          <w:bCs/>
          <w:u w:val="single"/>
        </w:rPr>
        <w:t xml:space="preserve">Age-friendly </w:t>
      </w:r>
      <w:r w:rsidRPr="007A1FA3">
        <w:rPr>
          <w:rFonts w:ascii="Arial" w:hAnsi="Arial" w:cs="Arial"/>
          <w:b/>
          <w:bCs/>
          <w:u w:val="single"/>
        </w:rPr>
        <w:t xml:space="preserve">Strategy </w:t>
      </w:r>
      <w:r w:rsidRPr="007A1FA3">
        <w:rPr>
          <w:rFonts w:ascii="Arial" w:hAnsi="Arial" w:cs="Arial"/>
          <w:b/>
          <w:bCs/>
          <w:highlight w:val="yellow"/>
          <w:u w:val="single"/>
        </w:rPr>
        <w:t xml:space="preserve">2018-2020 </w:t>
      </w:r>
    </w:p>
    <w:p w:rsidR="009B7A4E" w:rsidRPr="007A1FA3" w:rsidRDefault="009B7A4E" w:rsidP="00BD5226">
      <w:pPr>
        <w:jc w:val="center"/>
        <w:rPr>
          <w:rFonts w:ascii="Arial" w:hAnsi="Arial" w:cs="Arial"/>
          <w:b/>
          <w:bCs/>
          <w:u w:val="single"/>
        </w:rPr>
      </w:pPr>
    </w:p>
    <w:p w:rsidR="009B7A4E" w:rsidRPr="007A1FA3" w:rsidRDefault="009B7A4E" w:rsidP="00BD5226">
      <w:pPr>
        <w:jc w:val="center"/>
        <w:rPr>
          <w:rFonts w:ascii="Arial" w:hAnsi="Arial" w:cs="Arial"/>
          <w:b/>
          <w:bCs/>
          <w:u w:val="single"/>
        </w:rPr>
      </w:pPr>
      <w:r w:rsidRPr="007A1FA3">
        <w:rPr>
          <w:rFonts w:ascii="Arial" w:hAnsi="Arial" w:cs="Arial"/>
          <w:b/>
          <w:bCs/>
          <w:u w:val="single"/>
        </w:rPr>
        <w:t xml:space="preserve">Vision </w:t>
      </w:r>
    </w:p>
    <w:p w:rsidR="009B7A4E" w:rsidRPr="007A1FA3" w:rsidRDefault="009B7A4E" w:rsidP="00BD5226">
      <w:pPr>
        <w:jc w:val="center"/>
        <w:rPr>
          <w:rFonts w:ascii="Arial" w:hAnsi="Arial" w:cs="Arial"/>
        </w:rPr>
      </w:pPr>
      <w:r w:rsidRPr="007A1FA3">
        <w:rPr>
          <w:rFonts w:ascii="Arial" w:hAnsi="Arial" w:cs="Arial"/>
          <w:highlight w:val="yellow"/>
        </w:rPr>
        <w:t>People at all stage of life can grow older in comfort with lots of choices and easy access to services and support</w:t>
      </w:r>
    </w:p>
    <w:p w:rsidR="009B7A4E" w:rsidRPr="007A1FA3" w:rsidRDefault="009B7A4E" w:rsidP="00BD5226">
      <w:pPr>
        <w:jc w:val="center"/>
        <w:rPr>
          <w:rFonts w:ascii="Arial" w:hAnsi="Arial" w:cs="Arial"/>
          <w:u w:val="single"/>
        </w:rPr>
      </w:pPr>
    </w:p>
    <w:p w:rsidR="009B7A4E" w:rsidRPr="00032EC2" w:rsidRDefault="008772DD" w:rsidP="00BD5226">
      <w:pPr>
        <w:jc w:val="center"/>
        <w:rPr>
          <w:rFonts w:ascii="Arial" w:hAnsi="Arial" w:cs="Arial"/>
          <w:highlight w:val="yellow"/>
          <w:u w:val="single"/>
        </w:rPr>
      </w:pPr>
      <w:r>
        <w:rPr>
          <w:rFonts w:ascii="Arial" w:hAnsi="Arial" w:cs="Arial"/>
          <w:highlight w:val="yellow"/>
          <w:u w:val="single"/>
        </w:rPr>
        <w:t xml:space="preserve">Outcome </w:t>
      </w:r>
      <w:bookmarkStart w:id="0" w:name="_GoBack"/>
      <w:bookmarkEnd w:id="0"/>
    </w:p>
    <w:p w:rsidR="009B7A4E" w:rsidRPr="00032EC2" w:rsidRDefault="009B7A4E" w:rsidP="00BD5226">
      <w:pPr>
        <w:jc w:val="center"/>
        <w:rPr>
          <w:rFonts w:ascii="Arial" w:hAnsi="Arial" w:cs="Arial"/>
          <w:highlight w:val="yellow"/>
          <w:u w:val="single"/>
        </w:rPr>
      </w:pPr>
    </w:p>
    <w:p w:rsidR="009B7A4E" w:rsidRPr="00032EC2" w:rsidRDefault="009B7A4E" w:rsidP="00BD5226">
      <w:pPr>
        <w:autoSpaceDE w:val="0"/>
        <w:autoSpaceDN w:val="0"/>
        <w:adjustRightInd w:val="0"/>
        <w:spacing w:after="0" w:line="240" w:lineRule="auto"/>
        <w:jc w:val="center"/>
        <w:rPr>
          <w:rFonts w:ascii="Arial" w:hAnsi="Arial" w:cs="Arial"/>
          <w:color w:val="000000"/>
          <w:sz w:val="24"/>
          <w:szCs w:val="24"/>
          <w:highlight w:val="yellow"/>
        </w:rPr>
      </w:pPr>
      <w:r w:rsidRPr="00032EC2">
        <w:rPr>
          <w:rFonts w:ascii="Arial" w:hAnsi="Arial" w:cs="Arial"/>
          <w:color w:val="000000"/>
          <w:sz w:val="24"/>
          <w:szCs w:val="24"/>
          <w:highlight w:val="yellow"/>
        </w:rPr>
        <w:t xml:space="preserve">Older people are included in decisions about </w:t>
      </w:r>
      <w:proofErr w:type="gramStart"/>
      <w:r w:rsidRPr="00032EC2">
        <w:rPr>
          <w:rFonts w:ascii="Arial" w:hAnsi="Arial" w:cs="Arial"/>
          <w:color w:val="000000"/>
          <w:sz w:val="24"/>
          <w:szCs w:val="24"/>
          <w:highlight w:val="yellow"/>
        </w:rPr>
        <w:t>issues which</w:t>
      </w:r>
      <w:proofErr w:type="gramEnd"/>
      <w:r w:rsidRPr="00032EC2">
        <w:rPr>
          <w:rFonts w:ascii="Arial" w:hAnsi="Arial" w:cs="Arial"/>
          <w:color w:val="000000"/>
          <w:sz w:val="24"/>
          <w:szCs w:val="24"/>
          <w:highlight w:val="yellow"/>
        </w:rPr>
        <w:t xml:space="preserve"> affect their lives</w:t>
      </w:r>
    </w:p>
    <w:p w:rsidR="009B7A4E" w:rsidRPr="00032EC2" w:rsidRDefault="009B7A4E" w:rsidP="00BD5226">
      <w:pPr>
        <w:autoSpaceDE w:val="0"/>
        <w:autoSpaceDN w:val="0"/>
        <w:adjustRightInd w:val="0"/>
        <w:spacing w:after="0" w:line="240" w:lineRule="auto"/>
        <w:jc w:val="center"/>
        <w:rPr>
          <w:rFonts w:ascii="Arial" w:hAnsi="Arial" w:cs="Arial"/>
          <w:color w:val="000000"/>
          <w:sz w:val="24"/>
          <w:szCs w:val="24"/>
          <w:highlight w:val="yellow"/>
        </w:rPr>
      </w:pPr>
      <w:r w:rsidRPr="00032EC2">
        <w:rPr>
          <w:rFonts w:ascii="Arial" w:hAnsi="Arial" w:cs="Arial"/>
          <w:color w:val="9E0A34"/>
          <w:sz w:val="24"/>
          <w:szCs w:val="24"/>
          <w:highlight w:val="yellow"/>
        </w:rPr>
        <w:t xml:space="preserve"> </w:t>
      </w:r>
      <w:r w:rsidR="005F39A8">
        <w:rPr>
          <w:rFonts w:ascii="Arial" w:hAnsi="Arial" w:cs="Arial"/>
          <w:color w:val="000000"/>
          <w:sz w:val="24"/>
          <w:szCs w:val="24"/>
          <w:highlight w:val="yellow"/>
        </w:rPr>
        <w:t>O</w:t>
      </w:r>
      <w:r w:rsidR="005F39A8" w:rsidRPr="00032EC2">
        <w:rPr>
          <w:rFonts w:ascii="Arial" w:hAnsi="Arial" w:cs="Arial"/>
          <w:color w:val="000000"/>
          <w:sz w:val="24"/>
          <w:szCs w:val="24"/>
          <w:highlight w:val="yellow"/>
        </w:rPr>
        <w:t>lder people live full and active</w:t>
      </w:r>
      <w:r w:rsidR="005F39A8">
        <w:rPr>
          <w:rFonts w:ascii="Arial" w:hAnsi="Arial" w:cs="Arial"/>
          <w:color w:val="000000"/>
          <w:sz w:val="24"/>
          <w:szCs w:val="24"/>
          <w:highlight w:val="yellow"/>
        </w:rPr>
        <w:t xml:space="preserve"> lives due to the opportunities and supports available</w:t>
      </w:r>
    </w:p>
    <w:p w:rsidR="009B7A4E" w:rsidRPr="007A1FA3" w:rsidRDefault="005F39A8" w:rsidP="00BD5226">
      <w:pPr>
        <w:jc w:val="center"/>
        <w:rPr>
          <w:rFonts w:ascii="Arial" w:hAnsi="Arial" w:cs="Arial"/>
          <w:color w:val="000000"/>
          <w:sz w:val="24"/>
          <w:szCs w:val="24"/>
        </w:rPr>
      </w:pPr>
      <w:r>
        <w:rPr>
          <w:rFonts w:ascii="Arial" w:hAnsi="Arial" w:cs="Arial"/>
          <w:color w:val="000000"/>
          <w:sz w:val="24"/>
          <w:szCs w:val="24"/>
          <w:highlight w:val="yellow"/>
        </w:rPr>
        <w:t>O</w:t>
      </w:r>
      <w:r w:rsidRPr="00032EC2">
        <w:rPr>
          <w:rFonts w:ascii="Arial" w:hAnsi="Arial" w:cs="Arial"/>
          <w:color w:val="000000"/>
          <w:sz w:val="24"/>
          <w:szCs w:val="24"/>
          <w:highlight w:val="yellow"/>
        </w:rPr>
        <w:t>lder people</w:t>
      </w:r>
      <w:r>
        <w:rPr>
          <w:rFonts w:ascii="Arial" w:hAnsi="Arial" w:cs="Arial"/>
          <w:color w:val="000000"/>
          <w:sz w:val="24"/>
          <w:szCs w:val="24"/>
          <w:highlight w:val="yellow"/>
        </w:rPr>
        <w:t>’s needs are meet through the implementation of a framework to coordinate services</w:t>
      </w:r>
    </w:p>
    <w:p w:rsidR="009B7A4E" w:rsidRPr="007A1FA3" w:rsidRDefault="009B7A4E" w:rsidP="00BD5226">
      <w:pPr>
        <w:jc w:val="center"/>
        <w:rPr>
          <w:rFonts w:ascii="Arial" w:hAnsi="Arial" w:cs="Arial"/>
          <w:color w:val="000000"/>
          <w:sz w:val="24"/>
          <w:szCs w:val="24"/>
        </w:rPr>
      </w:pPr>
    </w:p>
    <w:p w:rsidR="009B7A4E" w:rsidRPr="007A1FA3" w:rsidRDefault="009B7A4E" w:rsidP="00BD5226">
      <w:pPr>
        <w:jc w:val="center"/>
        <w:rPr>
          <w:rFonts w:ascii="Arial" w:hAnsi="Arial" w:cs="Arial"/>
          <w:u w:val="single"/>
        </w:rPr>
      </w:pPr>
      <w:r w:rsidRPr="007A1FA3">
        <w:rPr>
          <w:rFonts w:ascii="Arial" w:hAnsi="Arial" w:cs="Arial"/>
          <w:color w:val="000000"/>
          <w:sz w:val="24"/>
          <w:szCs w:val="24"/>
          <w:u w:val="single"/>
        </w:rPr>
        <w:t>Values</w:t>
      </w:r>
    </w:p>
    <w:p w:rsidR="009B7A4E" w:rsidRPr="007A1FA3" w:rsidRDefault="009B7A4E" w:rsidP="00BD5226">
      <w:pPr>
        <w:autoSpaceDE w:val="0"/>
        <w:autoSpaceDN w:val="0"/>
        <w:adjustRightInd w:val="0"/>
        <w:spacing w:after="0" w:line="240" w:lineRule="auto"/>
        <w:jc w:val="center"/>
        <w:rPr>
          <w:rFonts w:ascii="Arial" w:hAnsi="Arial" w:cs="Arial"/>
          <w:color w:val="000000"/>
          <w:sz w:val="24"/>
          <w:szCs w:val="24"/>
        </w:rPr>
      </w:pPr>
      <w:r w:rsidRPr="007A1FA3">
        <w:rPr>
          <w:rFonts w:ascii="Segoe UI Symbol" w:hAnsi="Segoe UI Symbol" w:cs="Segoe UI Symbol"/>
          <w:color w:val="4F0A56"/>
          <w:sz w:val="24"/>
          <w:szCs w:val="24"/>
        </w:rPr>
        <w:t>➤</w:t>
      </w:r>
      <w:r w:rsidRPr="007A1FA3">
        <w:rPr>
          <w:rFonts w:ascii="Arial" w:hAnsi="Arial" w:cs="Arial"/>
          <w:color w:val="4F0A56"/>
          <w:sz w:val="24"/>
          <w:szCs w:val="24"/>
        </w:rPr>
        <w:t xml:space="preserve"> </w:t>
      </w:r>
      <w:r w:rsidRPr="007A1FA3">
        <w:rPr>
          <w:rFonts w:ascii="Arial" w:hAnsi="Arial" w:cs="Arial"/>
          <w:b/>
          <w:bCs/>
          <w:color w:val="4F0A56"/>
          <w:sz w:val="24"/>
          <w:szCs w:val="24"/>
        </w:rPr>
        <w:t>Person-centred</w:t>
      </w:r>
    </w:p>
    <w:p w:rsidR="009B7A4E" w:rsidRPr="007A1FA3" w:rsidRDefault="009B7A4E" w:rsidP="00BD5226">
      <w:pPr>
        <w:autoSpaceDE w:val="0"/>
        <w:autoSpaceDN w:val="0"/>
        <w:adjustRightInd w:val="0"/>
        <w:spacing w:after="0" w:line="240" w:lineRule="auto"/>
        <w:jc w:val="center"/>
        <w:rPr>
          <w:rFonts w:ascii="Arial" w:hAnsi="Arial" w:cs="Arial"/>
          <w:color w:val="000000"/>
          <w:sz w:val="24"/>
          <w:szCs w:val="24"/>
        </w:rPr>
      </w:pPr>
    </w:p>
    <w:p w:rsidR="009B7A4E" w:rsidRPr="007A1FA3" w:rsidRDefault="009B7A4E" w:rsidP="00BD5226">
      <w:pPr>
        <w:autoSpaceDE w:val="0"/>
        <w:autoSpaceDN w:val="0"/>
        <w:adjustRightInd w:val="0"/>
        <w:spacing w:after="0" w:line="240" w:lineRule="auto"/>
        <w:jc w:val="center"/>
        <w:rPr>
          <w:rFonts w:ascii="Arial" w:hAnsi="Arial" w:cs="Arial"/>
          <w:color w:val="000000"/>
          <w:sz w:val="24"/>
          <w:szCs w:val="24"/>
        </w:rPr>
      </w:pPr>
      <w:r w:rsidRPr="007A1FA3">
        <w:rPr>
          <w:rFonts w:ascii="Segoe UI Symbol" w:hAnsi="Segoe UI Symbol" w:cs="Segoe UI Symbol"/>
          <w:color w:val="4F0A56"/>
          <w:sz w:val="24"/>
          <w:szCs w:val="24"/>
        </w:rPr>
        <w:t>➤</w:t>
      </w:r>
      <w:r w:rsidRPr="007A1FA3">
        <w:rPr>
          <w:rFonts w:ascii="Arial" w:hAnsi="Arial" w:cs="Arial"/>
          <w:color w:val="4F0A56"/>
          <w:sz w:val="24"/>
          <w:szCs w:val="24"/>
        </w:rPr>
        <w:t xml:space="preserve"> </w:t>
      </w:r>
      <w:r w:rsidRPr="007A1FA3">
        <w:rPr>
          <w:rFonts w:ascii="Arial" w:hAnsi="Arial" w:cs="Arial"/>
          <w:b/>
          <w:bCs/>
          <w:color w:val="4F0A56"/>
          <w:sz w:val="24"/>
          <w:szCs w:val="24"/>
        </w:rPr>
        <w:t>Inclusion</w:t>
      </w:r>
    </w:p>
    <w:p w:rsidR="009B7A4E" w:rsidRPr="007A1FA3" w:rsidRDefault="009B7A4E" w:rsidP="00BD5226">
      <w:pPr>
        <w:autoSpaceDE w:val="0"/>
        <w:autoSpaceDN w:val="0"/>
        <w:adjustRightInd w:val="0"/>
        <w:spacing w:after="0" w:line="240" w:lineRule="auto"/>
        <w:jc w:val="center"/>
        <w:rPr>
          <w:rFonts w:ascii="Arial" w:hAnsi="Arial" w:cs="Arial"/>
          <w:color w:val="000000"/>
          <w:sz w:val="24"/>
          <w:szCs w:val="24"/>
        </w:rPr>
      </w:pPr>
      <w:r w:rsidRPr="007A1FA3">
        <w:rPr>
          <w:rFonts w:ascii="Arial" w:hAnsi="Arial" w:cs="Arial"/>
          <w:color w:val="000000"/>
          <w:sz w:val="24"/>
          <w:szCs w:val="24"/>
        </w:rPr>
        <w:t>.</w:t>
      </w:r>
    </w:p>
    <w:p w:rsidR="009B7A4E" w:rsidRPr="007A1FA3" w:rsidRDefault="009B7A4E" w:rsidP="00BD5226">
      <w:pPr>
        <w:autoSpaceDE w:val="0"/>
        <w:autoSpaceDN w:val="0"/>
        <w:adjustRightInd w:val="0"/>
        <w:spacing w:after="0" w:line="240" w:lineRule="auto"/>
        <w:jc w:val="center"/>
        <w:rPr>
          <w:rFonts w:ascii="Arial" w:hAnsi="Arial" w:cs="Arial"/>
        </w:rPr>
      </w:pPr>
      <w:r w:rsidRPr="007A1FA3">
        <w:rPr>
          <w:rFonts w:ascii="Segoe UI Symbol" w:hAnsi="Segoe UI Symbol" w:cs="Segoe UI Symbol"/>
          <w:color w:val="4F0A56"/>
          <w:sz w:val="24"/>
          <w:szCs w:val="24"/>
        </w:rPr>
        <w:t>➤</w:t>
      </w:r>
      <w:r w:rsidRPr="007A1FA3">
        <w:rPr>
          <w:rFonts w:ascii="Arial" w:hAnsi="Arial" w:cs="Arial"/>
          <w:color w:val="4F0A56"/>
          <w:sz w:val="24"/>
          <w:szCs w:val="24"/>
        </w:rPr>
        <w:t xml:space="preserve"> </w:t>
      </w:r>
      <w:r w:rsidRPr="007A1FA3">
        <w:rPr>
          <w:rFonts w:ascii="Arial" w:hAnsi="Arial" w:cs="Arial"/>
          <w:b/>
          <w:bCs/>
          <w:color w:val="4F0A56"/>
          <w:sz w:val="24"/>
          <w:szCs w:val="24"/>
        </w:rPr>
        <w:t>Partnership</w:t>
      </w:r>
    </w:p>
    <w:p w:rsidR="009B7A4E" w:rsidRPr="007A1FA3" w:rsidRDefault="009B7A4E" w:rsidP="000C4F3E">
      <w:pPr>
        <w:rPr>
          <w:rFonts w:ascii="Arial" w:hAnsi="Arial" w:cs="Arial"/>
        </w:rPr>
      </w:pPr>
    </w:p>
    <w:p w:rsidR="009B7A4E" w:rsidRPr="007A1FA3" w:rsidRDefault="009B7A4E" w:rsidP="000C4F3E">
      <w:pPr>
        <w:rPr>
          <w:rFonts w:ascii="Arial" w:hAnsi="Arial" w:cs="Arial"/>
        </w:rPr>
      </w:pPr>
    </w:p>
    <w:p w:rsidR="009B7A4E" w:rsidRDefault="009B7A4E">
      <w:pPr>
        <w:rPr>
          <w:rFonts w:ascii="Arial" w:hAnsi="Arial" w:cs="Arial"/>
          <w:b/>
          <w:bCs/>
          <w:sz w:val="24"/>
          <w:szCs w:val="24"/>
        </w:rPr>
      </w:pPr>
      <w:r>
        <w:rPr>
          <w:rFonts w:ascii="Arial" w:hAnsi="Arial" w:cs="Arial"/>
          <w:b/>
          <w:bCs/>
          <w:sz w:val="24"/>
          <w:szCs w:val="24"/>
        </w:rPr>
        <w:br w:type="page"/>
      </w:r>
    </w:p>
    <w:p w:rsidR="009B7A4E" w:rsidRPr="007A1FA3" w:rsidRDefault="00D06B00" w:rsidP="00B65D07">
      <w:pPr>
        <w:autoSpaceDE w:val="0"/>
        <w:autoSpaceDN w:val="0"/>
        <w:adjustRightInd w:val="0"/>
        <w:spacing w:after="0" w:line="240" w:lineRule="auto"/>
        <w:rPr>
          <w:rFonts w:ascii="Arial" w:hAnsi="Arial" w:cs="Arial"/>
          <w:b/>
          <w:bCs/>
          <w:sz w:val="24"/>
          <w:szCs w:val="24"/>
        </w:rPr>
      </w:pPr>
      <w:r w:rsidRPr="007A1FA3">
        <w:rPr>
          <w:rFonts w:ascii="Arial" w:hAnsi="Arial" w:cs="Arial"/>
          <w:b/>
          <w:bCs/>
          <w:sz w:val="24"/>
          <w:szCs w:val="24"/>
        </w:rPr>
        <w:lastRenderedPageBreak/>
        <w:t>6. Strategic</w:t>
      </w:r>
      <w:r w:rsidR="009B7A4E" w:rsidRPr="007A1FA3">
        <w:rPr>
          <w:rFonts w:ascii="Arial" w:hAnsi="Arial" w:cs="Arial"/>
          <w:b/>
          <w:bCs/>
          <w:sz w:val="24"/>
          <w:szCs w:val="24"/>
        </w:rPr>
        <w:t xml:space="preserve"> Goals</w:t>
      </w:r>
      <w:r w:rsidR="00030948">
        <w:rPr>
          <w:rFonts w:ascii="Arial" w:hAnsi="Arial" w:cs="Arial"/>
          <w:b/>
          <w:bCs/>
          <w:sz w:val="24"/>
          <w:szCs w:val="24"/>
        </w:rPr>
        <w:t xml:space="preserve"> of </w:t>
      </w:r>
      <w:proofErr w:type="spellStart"/>
      <w:r w:rsidR="00030948">
        <w:rPr>
          <w:rFonts w:ascii="Arial" w:hAnsi="Arial" w:cs="Arial"/>
          <w:b/>
          <w:bCs/>
          <w:sz w:val="24"/>
          <w:szCs w:val="24"/>
        </w:rPr>
        <w:t>Ards</w:t>
      </w:r>
      <w:proofErr w:type="spellEnd"/>
      <w:r w:rsidR="00030948">
        <w:rPr>
          <w:rFonts w:ascii="Arial" w:hAnsi="Arial" w:cs="Arial"/>
          <w:b/>
          <w:bCs/>
          <w:sz w:val="24"/>
          <w:szCs w:val="24"/>
        </w:rPr>
        <w:t xml:space="preserve"> and North Down’s Age-friendly Strategy</w:t>
      </w:r>
      <w:r w:rsidR="009B7A4E" w:rsidRPr="007A1FA3">
        <w:rPr>
          <w:rFonts w:ascii="Arial" w:hAnsi="Arial" w:cs="Arial"/>
          <w:b/>
          <w:bCs/>
          <w:sz w:val="24"/>
          <w:szCs w:val="24"/>
        </w:rPr>
        <w:t xml:space="preserve"> </w:t>
      </w:r>
    </w:p>
    <w:p w:rsidR="009B7A4E" w:rsidRPr="007A1FA3" w:rsidRDefault="009B7A4E" w:rsidP="00B65D07">
      <w:pPr>
        <w:autoSpaceDE w:val="0"/>
        <w:autoSpaceDN w:val="0"/>
        <w:adjustRightInd w:val="0"/>
        <w:spacing w:after="0" w:line="240" w:lineRule="auto"/>
        <w:rPr>
          <w:rFonts w:ascii="Arial" w:hAnsi="Arial" w:cs="Arial"/>
          <w:sz w:val="24"/>
          <w:szCs w:val="24"/>
        </w:rPr>
      </w:pPr>
    </w:p>
    <w:p w:rsidR="009B7A4E" w:rsidRPr="007A1FA3" w:rsidRDefault="00030948" w:rsidP="00B65D07">
      <w:pPr>
        <w:autoSpaceDE w:val="0"/>
        <w:autoSpaceDN w:val="0"/>
        <w:adjustRightInd w:val="0"/>
        <w:spacing w:after="0" w:line="240" w:lineRule="auto"/>
        <w:rPr>
          <w:rFonts w:ascii="Arial" w:hAnsi="Arial" w:cs="Arial"/>
          <w:sz w:val="24"/>
          <w:szCs w:val="24"/>
        </w:rPr>
      </w:pPr>
      <w:r>
        <w:rPr>
          <w:rFonts w:ascii="Arial" w:hAnsi="Arial" w:cs="Arial"/>
          <w:sz w:val="24"/>
          <w:szCs w:val="24"/>
        </w:rPr>
        <w:t>E</w:t>
      </w:r>
      <w:r w:rsidR="009B7A4E" w:rsidRPr="007A1FA3">
        <w:rPr>
          <w:rFonts w:ascii="Arial" w:hAnsi="Arial" w:cs="Arial"/>
          <w:sz w:val="24"/>
          <w:szCs w:val="24"/>
        </w:rPr>
        <w:t>ight strategic goals</w:t>
      </w:r>
      <w:r>
        <w:rPr>
          <w:rFonts w:ascii="Arial" w:hAnsi="Arial" w:cs="Arial"/>
          <w:sz w:val="24"/>
          <w:szCs w:val="24"/>
        </w:rPr>
        <w:t xml:space="preserve">, encompassing the eight age-friendly themes, </w:t>
      </w:r>
      <w:r w:rsidR="009B7A4E" w:rsidRPr="007A1FA3">
        <w:rPr>
          <w:rFonts w:ascii="Arial" w:hAnsi="Arial" w:cs="Arial"/>
          <w:sz w:val="24"/>
          <w:szCs w:val="24"/>
        </w:rPr>
        <w:t xml:space="preserve">will contribute to </w:t>
      </w:r>
      <w:r>
        <w:rPr>
          <w:rFonts w:ascii="Arial" w:hAnsi="Arial" w:cs="Arial"/>
          <w:sz w:val="24"/>
          <w:szCs w:val="24"/>
        </w:rPr>
        <w:t xml:space="preserve">making </w:t>
      </w:r>
      <w:proofErr w:type="spellStart"/>
      <w:r>
        <w:rPr>
          <w:rFonts w:ascii="Arial" w:hAnsi="Arial" w:cs="Arial"/>
          <w:sz w:val="24"/>
          <w:szCs w:val="24"/>
        </w:rPr>
        <w:t>Ards</w:t>
      </w:r>
      <w:proofErr w:type="spellEnd"/>
      <w:r>
        <w:rPr>
          <w:rFonts w:ascii="Arial" w:hAnsi="Arial" w:cs="Arial"/>
          <w:sz w:val="24"/>
          <w:szCs w:val="24"/>
        </w:rPr>
        <w:t xml:space="preserve"> and North Down</w:t>
      </w:r>
      <w:r w:rsidR="009B7A4E" w:rsidRPr="007A1FA3">
        <w:rPr>
          <w:rFonts w:ascii="Arial" w:hAnsi="Arial" w:cs="Arial"/>
          <w:sz w:val="24"/>
          <w:szCs w:val="24"/>
        </w:rPr>
        <w:t xml:space="preserve"> age-friendly. </w:t>
      </w:r>
    </w:p>
    <w:p w:rsidR="009B7A4E" w:rsidRPr="007A1FA3" w:rsidRDefault="009B7A4E" w:rsidP="00B65D07">
      <w:pPr>
        <w:autoSpaceDE w:val="0"/>
        <w:autoSpaceDN w:val="0"/>
        <w:adjustRightInd w:val="0"/>
        <w:spacing w:after="0" w:line="240" w:lineRule="auto"/>
        <w:rPr>
          <w:rFonts w:ascii="Arial" w:hAnsi="Arial" w:cs="Arial"/>
          <w:sz w:val="24"/>
          <w:szCs w:val="24"/>
        </w:rPr>
      </w:pPr>
    </w:p>
    <w:tbl>
      <w:tblPr>
        <w:tblW w:w="138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0490"/>
      </w:tblGrid>
      <w:tr w:rsidR="009B7A4E" w:rsidRPr="005C465E">
        <w:trPr>
          <w:trHeight w:val="680"/>
        </w:trPr>
        <w:tc>
          <w:tcPr>
            <w:tcW w:w="3402" w:type="dxa"/>
            <w:shd w:val="clear" w:color="auto" w:fill="000000"/>
            <w:vAlign w:val="center"/>
          </w:tcPr>
          <w:p w:rsidR="009B7A4E" w:rsidRPr="005C465E" w:rsidRDefault="009B7A4E" w:rsidP="005C465E">
            <w:pPr>
              <w:spacing w:after="0" w:line="240" w:lineRule="auto"/>
              <w:rPr>
                <w:rFonts w:ascii="Arial" w:hAnsi="Arial" w:cs="Arial"/>
                <w:b/>
                <w:bCs/>
                <w:color w:val="FFFFFF"/>
              </w:rPr>
            </w:pPr>
            <w:r w:rsidRPr="005C465E">
              <w:rPr>
                <w:rFonts w:ascii="Arial" w:hAnsi="Arial" w:cs="Arial"/>
                <w:b/>
                <w:bCs/>
                <w:color w:val="FFFFFF"/>
              </w:rPr>
              <w:t xml:space="preserve">Links to outcome one of the Big Plan for </w:t>
            </w:r>
            <w:proofErr w:type="spellStart"/>
            <w:r w:rsidRPr="005C465E">
              <w:rPr>
                <w:rFonts w:ascii="Arial" w:hAnsi="Arial" w:cs="Arial"/>
                <w:b/>
                <w:bCs/>
                <w:color w:val="FFFFFF"/>
              </w:rPr>
              <w:t>Ards</w:t>
            </w:r>
            <w:proofErr w:type="spellEnd"/>
            <w:r w:rsidRPr="005C465E">
              <w:rPr>
                <w:rFonts w:ascii="Arial" w:hAnsi="Arial" w:cs="Arial"/>
                <w:b/>
                <w:bCs/>
                <w:color w:val="FFFFFF"/>
              </w:rPr>
              <w:t xml:space="preserve"> and North Down</w:t>
            </w:r>
          </w:p>
        </w:tc>
        <w:tc>
          <w:tcPr>
            <w:tcW w:w="10490" w:type="dxa"/>
            <w:vAlign w:val="center"/>
          </w:tcPr>
          <w:p w:rsidR="009B7A4E" w:rsidRPr="005C465E" w:rsidRDefault="009B7A4E" w:rsidP="005C465E">
            <w:pPr>
              <w:spacing w:after="0" w:line="240" w:lineRule="auto"/>
              <w:rPr>
                <w:rFonts w:ascii="Arial" w:hAnsi="Arial" w:cs="Arial"/>
              </w:rPr>
            </w:pPr>
            <w:r w:rsidRPr="005C465E">
              <w:rPr>
                <w:rFonts w:ascii="Arial" w:hAnsi="Arial" w:cs="Arial"/>
              </w:rPr>
              <w:t xml:space="preserve">All people in </w:t>
            </w:r>
            <w:proofErr w:type="spellStart"/>
            <w:r w:rsidRPr="005C465E">
              <w:rPr>
                <w:rFonts w:ascii="Arial" w:hAnsi="Arial" w:cs="Arial"/>
              </w:rPr>
              <w:t>Ards</w:t>
            </w:r>
            <w:proofErr w:type="spellEnd"/>
            <w:r w:rsidRPr="005C465E">
              <w:rPr>
                <w:rFonts w:ascii="Arial" w:hAnsi="Arial" w:cs="Arial"/>
              </w:rPr>
              <w:t xml:space="preserve"> and North Down fulfil their life long potential</w:t>
            </w:r>
          </w:p>
        </w:tc>
      </w:tr>
      <w:tr w:rsidR="009B7A4E" w:rsidRPr="005C465E">
        <w:trPr>
          <w:trHeight w:val="680"/>
        </w:trPr>
        <w:tc>
          <w:tcPr>
            <w:tcW w:w="3402" w:type="dxa"/>
            <w:shd w:val="clear" w:color="auto" w:fill="002060"/>
            <w:vAlign w:val="center"/>
          </w:tcPr>
          <w:p w:rsidR="009B7A4E" w:rsidRPr="005C465E" w:rsidRDefault="009B7A4E" w:rsidP="005C465E">
            <w:pPr>
              <w:spacing w:after="0" w:line="240" w:lineRule="auto"/>
              <w:rPr>
                <w:rFonts w:ascii="Arial" w:hAnsi="Arial" w:cs="Arial"/>
                <w:b/>
                <w:bCs/>
              </w:rPr>
            </w:pPr>
            <w:r w:rsidRPr="005C465E">
              <w:rPr>
                <w:rFonts w:ascii="Arial" w:hAnsi="Arial" w:cs="Arial"/>
                <w:b/>
                <w:bCs/>
              </w:rPr>
              <w:t>What we want to achieve</w:t>
            </w:r>
          </w:p>
        </w:tc>
        <w:tc>
          <w:tcPr>
            <w:tcW w:w="10490" w:type="dxa"/>
            <w:vAlign w:val="center"/>
          </w:tcPr>
          <w:p w:rsidR="009B7A4E" w:rsidRPr="005C465E" w:rsidRDefault="009B7A4E" w:rsidP="005C465E">
            <w:pPr>
              <w:spacing w:after="0" w:line="240" w:lineRule="auto"/>
              <w:rPr>
                <w:rFonts w:ascii="Arial" w:hAnsi="Arial" w:cs="Arial"/>
              </w:rPr>
            </w:pPr>
            <w:r w:rsidRPr="005C465E">
              <w:rPr>
                <w:rFonts w:ascii="Arial" w:hAnsi="Arial" w:cs="Arial"/>
              </w:rPr>
              <w:t>People at all stages of life can grow older in comfort with lots of choices and easy access to services and support</w:t>
            </w:r>
          </w:p>
        </w:tc>
      </w:tr>
      <w:tr w:rsidR="009B7A4E" w:rsidRPr="005C465E">
        <w:trPr>
          <w:trHeight w:val="680"/>
        </w:trPr>
        <w:tc>
          <w:tcPr>
            <w:tcW w:w="3402" w:type="dxa"/>
            <w:shd w:val="clear" w:color="auto" w:fill="E72989"/>
            <w:vAlign w:val="center"/>
          </w:tcPr>
          <w:p w:rsidR="009B7A4E" w:rsidRPr="005C465E" w:rsidRDefault="009B7A4E" w:rsidP="005C465E">
            <w:pPr>
              <w:spacing w:after="0" w:line="240" w:lineRule="auto"/>
              <w:rPr>
                <w:rFonts w:ascii="Arial" w:hAnsi="Arial" w:cs="Arial"/>
                <w:b/>
                <w:bCs/>
              </w:rPr>
            </w:pPr>
            <w:r w:rsidRPr="005C465E">
              <w:rPr>
                <w:rFonts w:ascii="Arial" w:hAnsi="Arial" w:cs="Arial"/>
                <w:b/>
                <w:bCs/>
                <w:color w:val="FFFFFF"/>
              </w:rPr>
              <w:t>Age-friendly Strategic Themes</w:t>
            </w:r>
          </w:p>
        </w:tc>
        <w:tc>
          <w:tcPr>
            <w:tcW w:w="10490" w:type="dxa"/>
            <w:shd w:val="clear" w:color="auto" w:fill="E72989"/>
            <w:vAlign w:val="center"/>
          </w:tcPr>
          <w:p w:rsidR="009B7A4E" w:rsidRPr="005C465E" w:rsidRDefault="009B7A4E" w:rsidP="005C465E">
            <w:pPr>
              <w:spacing w:after="0" w:line="240" w:lineRule="auto"/>
              <w:rPr>
                <w:rFonts w:ascii="Arial" w:hAnsi="Arial" w:cs="Arial"/>
                <w:b/>
                <w:bCs/>
              </w:rPr>
            </w:pPr>
            <w:r w:rsidRPr="005C465E">
              <w:rPr>
                <w:rFonts w:ascii="Arial" w:hAnsi="Arial" w:cs="Arial"/>
                <w:b/>
                <w:bCs/>
                <w:color w:val="FFFFFF"/>
              </w:rPr>
              <w:t>What we want to achieve (Our age-friendly outcomes)</w:t>
            </w:r>
          </w:p>
        </w:tc>
      </w:tr>
      <w:tr w:rsidR="009B7A4E" w:rsidRPr="005C465E">
        <w:trPr>
          <w:trHeight w:val="680"/>
        </w:trPr>
        <w:tc>
          <w:tcPr>
            <w:tcW w:w="3402" w:type="dxa"/>
            <w:shd w:val="clear" w:color="auto" w:fill="FFC00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Outdoor spaces and buildings</w:t>
            </w:r>
          </w:p>
        </w:tc>
        <w:tc>
          <w:tcPr>
            <w:tcW w:w="10490" w:type="dxa"/>
            <w:vAlign w:val="center"/>
          </w:tcPr>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Outdoor Spaces are accessible and free from obstacles to participation. </w:t>
            </w:r>
          </w:p>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Buildings are accessible to older people and services and support are in place to assist older people. </w:t>
            </w:r>
          </w:p>
        </w:tc>
      </w:tr>
      <w:tr w:rsidR="009B7A4E" w:rsidRPr="005C465E">
        <w:trPr>
          <w:trHeight w:val="680"/>
        </w:trPr>
        <w:tc>
          <w:tcPr>
            <w:tcW w:w="3402" w:type="dxa"/>
            <w:shd w:val="clear" w:color="auto" w:fill="EA562A"/>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Transport</w:t>
            </w:r>
          </w:p>
        </w:tc>
        <w:tc>
          <w:tcPr>
            <w:tcW w:w="10490" w:type="dxa"/>
            <w:vAlign w:val="center"/>
          </w:tcPr>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Linked up transport for older people to access services. </w:t>
            </w:r>
          </w:p>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Improved links between rural and urban central services. </w:t>
            </w:r>
          </w:p>
        </w:tc>
      </w:tr>
      <w:tr w:rsidR="009B7A4E" w:rsidRPr="005C465E">
        <w:trPr>
          <w:trHeight w:val="680"/>
        </w:trPr>
        <w:tc>
          <w:tcPr>
            <w:tcW w:w="3402" w:type="dxa"/>
            <w:shd w:val="clear" w:color="auto" w:fill="FF000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Housing</w:t>
            </w:r>
          </w:p>
        </w:tc>
        <w:tc>
          <w:tcPr>
            <w:tcW w:w="10490" w:type="dxa"/>
            <w:vAlign w:val="center"/>
          </w:tcPr>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Consultation with Age-friendly forums on hosing within Local Development Plan.</w:t>
            </w:r>
          </w:p>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Service and support is available for older people to remain in their homes. </w:t>
            </w:r>
          </w:p>
        </w:tc>
      </w:tr>
      <w:tr w:rsidR="009B7A4E" w:rsidRPr="005C465E">
        <w:trPr>
          <w:trHeight w:val="680"/>
        </w:trPr>
        <w:tc>
          <w:tcPr>
            <w:tcW w:w="3402" w:type="dxa"/>
            <w:shd w:val="clear" w:color="auto" w:fill="C0000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Social participation</w:t>
            </w:r>
          </w:p>
        </w:tc>
        <w:tc>
          <w:tcPr>
            <w:tcW w:w="10490" w:type="dxa"/>
            <w:vAlign w:val="center"/>
          </w:tcPr>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Increased physical and social activity in ageing population in all areas </w:t>
            </w:r>
          </w:p>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Older people have the information they need to be more socially included. </w:t>
            </w:r>
          </w:p>
        </w:tc>
      </w:tr>
      <w:tr w:rsidR="009B7A4E" w:rsidRPr="005C465E">
        <w:trPr>
          <w:trHeight w:val="680"/>
        </w:trPr>
        <w:tc>
          <w:tcPr>
            <w:tcW w:w="3402" w:type="dxa"/>
            <w:shd w:val="clear" w:color="auto" w:fill="92D05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Respect and inclusion</w:t>
            </w:r>
          </w:p>
        </w:tc>
        <w:tc>
          <w:tcPr>
            <w:tcW w:w="10490" w:type="dxa"/>
            <w:vAlign w:val="center"/>
          </w:tcPr>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 xml:space="preserve">Initiatives are in place to break down the stigma of ageing. </w:t>
            </w:r>
          </w:p>
          <w:p w:rsidR="009B7A4E" w:rsidRPr="005C465E" w:rsidRDefault="009B7A4E" w:rsidP="00301471">
            <w:pPr>
              <w:pStyle w:val="ListParagraph"/>
              <w:numPr>
                <w:ilvl w:val="0"/>
                <w:numId w:val="14"/>
              </w:numPr>
              <w:spacing w:after="0" w:line="240" w:lineRule="auto"/>
              <w:ind w:left="460"/>
              <w:rPr>
                <w:rFonts w:ascii="Arial" w:hAnsi="Arial" w:cs="Arial"/>
              </w:rPr>
            </w:pPr>
            <w:r w:rsidRPr="005C465E">
              <w:rPr>
                <w:rFonts w:ascii="Arial" w:hAnsi="Arial" w:cs="Arial"/>
              </w:rPr>
              <w:t>Older people are part of the decision-making process and consulted in a meaningful way.</w:t>
            </w:r>
          </w:p>
        </w:tc>
      </w:tr>
      <w:tr w:rsidR="009B7A4E" w:rsidRPr="005C465E">
        <w:trPr>
          <w:trHeight w:val="680"/>
        </w:trPr>
        <w:tc>
          <w:tcPr>
            <w:tcW w:w="3402" w:type="dxa"/>
            <w:shd w:val="clear" w:color="auto" w:fill="00B05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Civic participation</w:t>
            </w:r>
          </w:p>
        </w:tc>
        <w:tc>
          <w:tcPr>
            <w:tcW w:w="10490" w:type="dxa"/>
            <w:vAlign w:val="center"/>
          </w:tcPr>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Older people are recognised for volunteering their time to worthwhile causes</w:t>
            </w:r>
          </w:p>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Opportunities exist for older people who wish to volunteer</w:t>
            </w:r>
          </w:p>
        </w:tc>
      </w:tr>
      <w:tr w:rsidR="009B7A4E" w:rsidRPr="005C465E">
        <w:trPr>
          <w:trHeight w:val="680"/>
        </w:trPr>
        <w:tc>
          <w:tcPr>
            <w:tcW w:w="3402" w:type="dxa"/>
            <w:shd w:val="clear" w:color="auto" w:fill="35B0B5"/>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Communication and information</w:t>
            </w:r>
          </w:p>
        </w:tc>
        <w:tc>
          <w:tcPr>
            <w:tcW w:w="10490" w:type="dxa"/>
            <w:vAlign w:val="center"/>
          </w:tcPr>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Form an older person forum to update and inform</w:t>
            </w:r>
          </w:p>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Older people have the information they need to be more socially included</w:t>
            </w:r>
          </w:p>
        </w:tc>
      </w:tr>
      <w:tr w:rsidR="009B7A4E" w:rsidRPr="005C465E">
        <w:trPr>
          <w:trHeight w:val="680"/>
        </w:trPr>
        <w:tc>
          <w:tcPr>
            <w:tcW w:w="3402" w:type="dxa"/>
            <w:shd w:val="clear" w:color="auto" w:fill="00B0F0"/>
            <w:vAlign w:val="center"/>
          </w:tcPr>
          <w:p w:rsidR="009B7A4E" w:rsidRPr="005C465E" w:rsidRDefault="009B7A4E" w:rsidP="00301471">
            <w:pPr>
              <w:pStyle w:val="ListParagraph"/>
              <w:numPr>
                <w:ilvl w:val="0"/>
                <w:numId w:val="15"/>
              </w:numPr>
              <w:spacing w:after="0" w:line="240" w:lineRule="auto"/>
              <w:ind w:left="462"/>
              <w:rPr>
                <w:rFonts w:ascii="Arial" w:hAnsi="Arial" w:cs="Arial"/>
                <w:b/>
                <w:bCs/>
                <w:color w:val="FFFFFF"/>
              </w:rPr>
            </w:pPr>
            <w:r w:rsidRPr="005C465E">
              <w:rPr>
                <w:rFonts w:ascii="Arial" w:hAnsi="Arial" w:cs="Arial"/>
                <w:b/>
                <w:bCs/>
                <w:color w:val="FFFFFF"/>
              </w:rPr>
              <w:t>Community and health</w:t>
            </w:r>
          </w:p>
        </w:tc>
        <w:tc>
          <w:tcPr>
            <w:tcW w:w="10490" w:type="dxa"/>
            <w:vAlign w:val="center"/>
          </w:tcPr>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 xml:space="preserve">A joined-up approach to health services within </w:t>
            </w:r>
            <w:proofErr w:type="spellStart"/>
            <w:r w:rsidRPr="005C465E">
              <w:rPr>
                <w:rFonts w:ascii="Arial" w:hAnsi="Arial" w:cs="Arial"/>
              </w:rPr>
              <w:t>Ards</w:t>
            </w:r>
            <w:proofErr w:type="spellEnd"/>
            <w:r w:rsidRPr="005C465E">
              <w:rPr>
                <w:rFonts w:ascii="Arial" w:hAnsi="Arial" w:cs="Arial"/>
              </w:rPr>
              <w:t xml:space="preserve"> and North Down</w:t>
            </w:r>
          </w:p>
          <w:p w:rsidR="009B7A4E" w:rsidRPr="005C465E" w:rsidRDefault="009B7A4E" w:rsidP="00301471">
            <w:pPr>
              <w:pStyle w:val="ListParagraph"/>
              <w:numPr>
                <w:ilvl w:val="0"/>
                <w:numId w:val="13"/>
              </w:numPr>
              <w:spacing w:after="0" w:line="240" w:lineRule="auto"/>
              <w:ind w:left="460"/>
              <w:rPr>
                <w:rFonts w:ascii="Arial" w:hAnsi="Arial" w:cs="Arial"/>
              </w:rPr>
            </w:pPr>
            <w:r w:rsidRPr="005C465E">
              <w:rPr>
                <w:rFonts w:ascii="Arial" w:hAnsi="Arial" w:cs="Arial"/>
              </w:rPr>
              <w:t>Regenerate neighbourhoods through Village Renewal plans</w:t>
            </w:r>
          </w:p>
        </w:tc>
      </w:tr>
    </w:tbl>
    <w:p w:rsidR="009B7A4E" w:rsidRPr="007A1FA3" w:rsidRDefault="009B7A4E" w:rsidP="001B1EB2">
      <w:pPr>
        <w:rPr>
          <w:rFonts w:ascii="Arial" w:hAnsi="Arial" w:cs="Arial"/>
          <w:b/>
          <w:bCs/>
          <w:color w:val="FFC000"/>
          <w:sz w:val="28"/>
          <w:szCs w:val="28"/>
        </w:rPr>
      </w:pPr>
      <w:r w:rsidRPr="007A1FA3">
        <w:rPr>
          <w:rFonts w:ascii="Arial" w:hAnsi="Arial" w:cs="Arial"/>
          <w:b/>
          <w:bCs/>
          <w:color w:val="FFC000"/>
          <w:sz w:val="28"/>
          <w:szCs w:val="28"/>
        </w:rPr>
        <w:lastRenderedPageBreak/>
        <w:t>WHO Age-friendly Theme 1 -</w:t>
      </w:r>
      <w:r w:rsidRPr="007A1FA3">
        <w:rPr>
          <w:rFonts w:ascii="Arial" w:hAnsi="Arial" w:cs="Arial"/>
          <w:color w:val="FFC000"/>
          <w:sz w:val="28"/>
          <w:szCs w:val="28"/>
        </w:rPr>
        <w:t xml:space="preserve">   </w:t>
      </w:r>
      <w:r w:rsidRPr="007A1FA3">
        <w:rPr>
          <w:rFonts w:ascii="Arial" w:hAnsi="Arial" w:cs="Arial"/>
          <w:b/>
          <w:bCs/>
          <w:color w:val="FFC000"/>
          <w:sz w:val="36"/>
          <w:szCs w:val="36"/>
        </w:rPr>
        <w:t xml:space="preserve"> </w:t>
      </w:r>
      <w:r w:rsidRPr="007A1FA3">
        <w:rPr>
          <w:rFonts w:ascii="Arial" w:hAnsi="Arial" w:cs="Arial"/>
          <w:b/>
          <w:bCs/>
          <w:color w:val="FFC000"/>
          <w:sz w:val="28"/>
          <w:szCs w:val="28"/>
        </w:rPr>
        <w:t>Outdoor Spaces and Buildings</w:t>
      </w:r>
    </w:p>
    <w:p w:rsidR="009B7A4E" w:rsidRPr="007A1FA3" w:rsidRDefault="009B7A4E" w:rsidP="00A56106">
      <w:pPr>
        <w:autoSpaceDE w:val="0"/>
        <w:autoSpaceDN w:val="0"/>
        <w:adjustRightInd w:val="0"/>
        <w:spacing w:after="0" w:line="240" w:lineRule="auto"/>
        <w:rPr>
          <w:rFonts w:ascii="Arial" w:hAnsi="Arial" w:cs="Arial"/>
          <w:i/>
          <w:iCs/>
          <w:sz w:val="24"/>
          <w:szCs w:val="24"/>
        </w:rPr>
      </w:pPr>
      <w:r w:rsidRPr="007A1FA3">
        <w:rPr>
          <w:rFonts w:ascii="Arial" w:hAnsi="Arial" w:cs="Arial"/>
          <w:i/>
          <w:iCs/>
          <w:sz w:val="24"/>
          <w:szCs w:val="24"/>
        </w:rPr>
        <w:t>The outside environment and public buildings have a major impact on the mobility, independence and quality of life of older people and affect their ability to “age in place”.</w:t>
      </w:r>
    </w:p>
    <w:p w:rsidR="009B7A4E" w:rsidRPr="007A1FA3" w:rsidRDefault="009B7A4E" w:rsidP="001B1EB2">
      <w:pPr>
        <w:rPr>
          <w:rFonts w:ascii="Arial" w:hAnsi="Arial" w:cs="Arial"/>
          <w:b/>
          <w:bCs/>
          <w:color w:val="BF8F00"/>
        </w:rPr>
      </w:pPr>
      <w:r w:rsidRPr="007A1FA3">
        <w:rPr>
          <w:rFonts w:ascii="Arial" w:hAnsi="Arial" w:cs="Arial"/>
          <w:b/>
          <w:bCs/>
          <w:color w:val="BF8F00"/>
        </w:rPr>
        <w:t>__________________________________________________________________________________</w:t>
      </w:r>
    </w:p>
    <w:p w:rsidR="009B7A4E" w:rsidRPr="007A1FA3" w:rsidRDefault="009B7A4E" w:rsidP="00D87EE4">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p>
    <w:p w:rsidR="009B7A4E" w:rsidRPr="007A1FA3" w:rsidRDefault="009B7A4E" w:rsidP="00301471">
      <w:pPr>
        <w:pStyle w:val="ListParagraph"/>
        <w:numPr>
          <w:ilvl w:val="0"/>
          <w:numId w:val="5"/>
        </w:numPr>
        <w:rPr>
          <w:rFonts w:ascii="Arial" w:hAnsi="Arial" w:cs="Arial"/>
        </w:rPr>
      </w:pPr>
      <w:r w:rsidRPr="007A1FA3">
        <w:rPr>
          <w:rFonts w:ascii="Arial" w:hAnsi="Arial" w:cs="Arial"/>
        </w:rPr>
        <w:t xml:space="preserve">“More outdoor gyms and linking sporting clubs allowing non-members access to services/resources they provide. For example, </w:t>
      </w:r>
      <w:proofErr w:type="spellStart"/>
      <w:r w:rsidRPr="007A1FA3">
        <w:rPr>
          <w:rFonts w:ascii="Arial" w:hAnsi="Arial" w:cs="Arial"/>
        </w:rPr>
        <w:t>Ballygalget</w:t>
      </w:r>
      <w:proofErr w:type="spellEnd"/>
      <w:r w:rsidRPr="007A1FA3">
        <w:rPr>
          <w:rFonts w:ascii="Arial" w:hAnsi="Arial" w:cs="Arial"/>
        </w:rPr>
        <w:t xml:space="preserve"> GAC has a running track opening mornings to 10pm accessible by everyone in the Peninsula.  More programmes/projects like this needed” (</w:t>
      </w:r>
      <w:r w:rsidRPr="007A1FA3">
        <w:rPr>
          <w:rFonts w:ascii="Arial" w:hAnsi="Arial" w:cs="Arial"/>
          <w:i/>
          <w:iCs/>
        </w:rPr>
        <w:t xml:space="preserve">Members of </w:t>
      </w:r>
      <w:proofErr w:type="spellStart"/>
      <w:r w:rsidRPr="007A1FA3">
        <w:rPr>
          <w:rFonts w:ascii="Arial" w:hAnsi="Arial" w:cs="Arial"/>
          <w:i/>
          <w:iCs/>
        </w:rPr>
        <w:t>Ards</w:t>
      </w:r>
      <w:proofErr w:type="spellEnd"/>
      <w:r w:rsidRPr="007A1FA3">
        <w:rPr>
          <w:rFonts w:ascii="Arial" w:hAnsi="Arial" w:cs="Arial"/>
          <w:i/>
          <w:iCs/>
        </w:rPr>
        <w:t xml:space="preserve"> Community Network, North </w:t>
      </w:r>
      <w:proofErr w:type="gramStart"/>
      <w:r w:rsidRPr="007A1FA3">
        <w:rPr>
          <w:rFonts w:ascii="Arial" w:hAnsi="Arial" w:cs="Arial"/>
          <w:i/>
          <w:iCs/>
        </w:rPr>
        <w:t>Down</w:t>
      </w:r>
      <w:proofErr w:type="gramEnd"/>
      <w:r w:rsidRPr="007A1FA3">
        <w:rPr>
          <w:rFonts w:ascii="Arial" w:hAnsi="Arial" w:cs="Arial"/>
          <w:i/>
          <w:iCs/>
        </w:rPr>
        <w:t xml:space="preserve"> Community Network and County Down Rural Community Network. Friday, 24 February 2017 Somme Heritage Centre)</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“Removal from digital world with more connection to outdoor space, to reconnect with nature in a meaningful” (</w:t>
      </w:r>
      <w:r w:rsidRPr="007A1FA3">
        <w:rPr>
          <w:rFonts w:ascii="Arial" w:hAnsi="Arial" w:cs="Arial"/>
          <w:i/>
          <w:iCs/>
        </w:rPr>
        <w:t xml:space="preserve">Members of </w:t>
      </w:r>
      <w:proofErr w:type="spellStart"/>
      <w:r w:rsidRPr="007A1FA3">
        <w:rPr>
          <w:rFonts w:ascii="Arial" w:hAnsi="Arial" w:cs="Arial"/>
          <w:i/>
          <w:iCs/>
        </w:rPr>
        <w:t>Ards</w:t>
      </w:r>
      <w:proofErr w:type="spellEnd"/>
      <w:r w:rsidRPr="007A1FA3">
        <w:rPr>
          <w:rFonts w:ascii="Arial" w:hAnsi="Arial" w:cs="Arial"/>
          <w:i/>
          <w:iCs/>
        </w:rPr>
        <w:t xml:space="preserve"> Community Network, North </w:t>
      </w:r>
      <w:proofErr w:type="gramStart"/>
      <w:r w:rsidRPr="007A1FA3">
        <w:rPr>
          <w:rFonts w:ascii="Arial" w:hAnsi="Arial" w:cs="Arial"/>
          <w:i/>
          <w:iCs/>
        </w:rPr>
        <w:t>Down</w:t>
      </w:r>
      <w:proofErr w:type="gramEnd"/>
      <w:r w:rsidRPr="007A1FA3">
        <w:rPr>
          <w:rFonts w:ascii="Arial" w:hAnsi="Arial" w:cs="Arial"/>
          <w:i/>
          <w:iCs/>
        </w:rPr>
        <w:t xml:space="preserve"> Community Network and County Down Rural Community Network. Friday, 24 February 2017 Somme Heritage Centre)</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 xml:space="preserve">“Use local press to encourage outdoor activity using such places as </w:t>
      </w:r>
      <w:proofErr w:type="spellStart"/>
      <w:r w:rsidRPr="007A1FA3">
        <w:rPr>
          <w:rFonts w:ascii="Arial" w:hAnsi="Arial" w:cs="Arial"/>
        </w:rPr>
        <w:t>Kiltonga</w:t>
      </w:r>
      <w:proofErr w:type="spellEnd"/>
      <w:r w:rsidRPr="007A1FA3">
        <w:rPr>
          <w:rFonts w:ascii="Arial" w:hAnsi="Arial" w:cs="Arial"/>
        </w:rPr>
        <w:t xml:space="preserve"> Nature Reserve and walking to Scrabo Tower”  (</w:t>
      </w:r>
      <w:r w:rsidRPr="007A1FA3">
        <w:rPr>
          <w:rFonts w:ascii="Arial" w:hAnsi="Arial" w:cs="Arial"/>
          <w:i/>
          <w:iCs/>
        </w:rPr>
        <w:t xml:space="preserve">Newtownards Library, Monday, 6 February 2017) </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 xml:space="preserve">“Those living outside the town centre and without access to transportation do not have the same opportunities to enjoy local natural and heritage spaces” </w:t>
      </w:r>
      <w:r w:rsidRPr="007A1FA3">
        <w:rPr>
          <w:rFonts w:ascii="Arial" w:hAnsi="Arial" w:cs="Arial"/>
          <w:i/>
          <w:iCs/>
        </w:rPr>
        <w:t>(</w:t>
      </w:r>
      <w:proofErr w:type="spellStart"/>
      <w:r w:rsidRPr="007A1FA3">
        <w:rPr>
          <w:rFonts w:ascii="Arial" w:hAnsi="Arial" w:cs="Arial"/>
          <w:i/>
          <w:iCs/>
        </w:rPr>
        <w:t>Kilcooley</w:t>
      </w:r>
      <w:proofErr w:type="spellEnd"/>
      <w:r w:rsidRPr="007A1FA3">
        <w:rPr>
          <w:rFonts w:ascii="Arial" w:hAnsi="Arial" w:cs="Arial"/>
          <w:i/>
          <w:iCs/>
        </w:rPr>
        <w:t xml:space="preserve"> Neighbourhood Partnership Thursday, 12 January 2017 </w:t>
      </w:r>
      <w:proofErr w:type="spellStart"/>
      <w:r w:rsidRPr="007A1FA3">
        <w:rPr>
          <w:rFonts w:ascii="Arial" w:hAnsi="Arial" w:cs="Arial"/>
          <w:i/>
          <w:iCs/>
        </w:rPr>
        <w:t>Kilcooley</w:t>
      </w:r>
      <w:proofErr w:type="spellEnd"/>
      <w:r w:rsidRPr="007A1FA3">
        <w:rPr>
          <w:rFonts w:ascii="Arial" w:hAnsi="Arial" w:cs="Arial"/>
          <w:i/>
          <w:iCs/>
        </w:rPr>
        <w:t xml:space="preserve"> Women’s Centre)</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 xml:space="preserve">“Encourage creation of meaningful outdoor spaces close to where people live. More outdoor green spaces and less built up areas. Proper upkeep of green spaces to encourage users. Greenway development, promotion of parks and green spaces” </w:t>
      </w:r>
      <w:r w:rsidRPr="007A1FA3">
        <w:rPr>
          <w:rFonts w:ascii="Arial" w:hAnsi="Arial" w:cs="Arial"/>
          <w:i/>
          <w:iCs/>
        </w:rPr>
        <w:t xml:space="preserve">(Survey Monkey participant 14 December 2016 -1 March 2017) </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 xml:space="preserve">“Greenway development, promotion of parks and green spaces” </w:t>
      </w:r>
      <w:r w:rsidRPr="007A1FA3">
        <w:rPr>
          <w:rFonts w:ascii="Arial" w:hAnsi="Arial" w:cs="Arial"/>
          <w:i/>
          <w:iCs/>
        </w:rPr>
        <w:t xml:space="preserve">(Survey Monkey participant 14 December 2016 -1 March 2017) </w:t>
      </w:r>
    </w:p>
    <w:p w:rsidR="009B7A4E" w:rsidRPr="007A1FA3" w:rsidRDefault="009B7A4E" w:rsidP="00301471">
      <w:pPr>
        <w:pStyle w:val="ListParagraph"/>
        <w:numPr>
          <w:ilvl w:val="0"/>
          <w:numId w:val="5"/>
        </w:numPr>
        <w:rPr>
          <w:rFonts w:ascii="Arial" w:hAnsi="Arial" w:cs="Arial"/>
        </w:rPr>
      </w:pPr>
      <w:r w:rsidRPr="007A1FA3">
        <w:rPr>
          <w:rFonts w:ascii="Arial" w:hAnsi="Arial" w:cs="Arial"/>
        </w:rPr>
        <w:t>“Derelict buildings in the town developed and not left empty for years. Make these for social good in communities” (</w:t>
      </w:r>
      <w:proofErr w:type="spellStart"/>
      <w:r w:rsidRPr="007A1FA3">
        <w:rPr>
          <w:rFonts w:ascii="Arial" w:hAnsi="Arial" w:cs="Arial"/>
        </w:rPr>
        <w:t>Portaferry</w:t>
      </w:r>
      <w:proofErr w:type="spellEnd"/>
      <w:r w:rsidRPr="007A1FA3">
        <w:rPr>
          <w:rFonts w:ascii="Arial" w:hAnsi="Arial" w:cs="Arial"/>
        </w:rPr>
        <w:t>, Wednesday, 8 February 2017)</w:t>
      </w:r>
    </w:p>
    <w:p w:rsidR="009B7A4E" w:rsidRPr="007A1FA3" w:rsidRDefault="009B7A4E" w:rsidP="001D3836">
      <w:pPr>
        <w:spacing w:after="200" w:line="276" w:lineRule="auto"/>
        <w:rPr>
          <w:rFonts w:ascii="Arial" w:hAnsi="Arial" w:cs="Arial"/>
        </w:rPr>
      </w:pPr>
    </w:p>
    <w:p w:rsidR="00D06B00" w:rsidRDefault="00D06B00">
      <w:pPr>
        <w:spacing w:after="0" w:line="240" w:lineRule="auto"/>
        <w:rPr>
          <w:rFonts w:ascii="Arial" w:hAnsi="Arial" w:cs="Arial"/>
          <w:b/>
          <w:bCs/>
          <w:color w:val="FFC000"/>
          <w:sz w:val="28"/>
          <w:szCs w:val="28"/>
        </w:rPr>
      </w:pPr>
      <w:r>
        <w:rPr>
          <w:rFonts w:ascii="Arial" w:hAnsi="Arial" w:cs="Arial"/>
          <w:b/>
          <w:bCs/>
          <w:color w:val="FFC000"/>
          <w:sz w:val="28"/>
          <w:szCs w:val="28"/>
        </w:rPr>
        <w:br w:type="page"/>
      </w:r>
    </w:p>
    <w:p w:rsidR="009B7A4E" w:rsidRDefault="009B7A4E" w:rsidP="00AE2CB8">
      <w:pPr>
        <w:rPr>
          <w:rFonts w:ascii="Arial" w:hAnsi="Arial" w:cs="Arial"/>
          <w:b/>
          <w:bCs/>
          <w:color w:val="FFC000"/>
          <w:sz w:val="28"/>
          <w:szCs w:val="28"/>
        </w:rPr>
      </w:pPr>
      <w:r w:rsidRPr="007A1FA3">
        <w:rPr>
          <w:rFonts w:ascii="Arial" w:hAnsi="Arial" w:cs="Arial"/>
          <w:b/>
          <w:bCs/>
          <w:color w:val="FFC000"/>
          <w:sz w:val="28"/>
          <w:szCs w:val="28"/>
        </w:rPr>
        <w:lastRenderedPageBreak/>
        <w:t xml:space="preserve">Strategic Goals </w:t>
      </w:r>
    </w:p>
    <w:tbl>
      <w:tblPr>
        <w:tblStyle w:val="TableGrid1"/>
        <w:tblpPr w:leftFromText="180" w:rightFromText="180" w:vertAnchor="text" w:horzAnchor="margin" w:tblpY="94"/>
        <w:tblW w:w="14601" w:type="dxa"/>
        <w:tblInd w:w="0" w:type="dxa"/>
        <w:tblLayout w:type="fixed"/>
        <w:tblLook w:val="04A0" w:firstRow="1" w:lastRow="0" w:firstColumn="1" w:lastColumn="0" w:noHBand="0" w:noVBand="1"/>
      </w:tblPr>
      <w:tblGrid>
        <w:gridCol w:w="851"/>
        <w:gridCol w:w="3118"/>
        <w:gridCol w:w="1772"/>
        <w:gridCol w:w="1772"/>
        <w:gridCol w:w="1418"/>
        <w:gridCol w:w="1559"/>
        <w:gridCol w:w="2126"/>
        <w:gridCol w:w="1985"/>
      </w:tblGrid>
      <w:tr w:rsidR="008772DD" w:rsidRPr="00AD056F" w:rsidTr="008772DD">
        <w:trPr>
          <w:trHeight w:val="227"/>
        </w:trPr>
        <w:tc>
          <w:tcPr>
            <w:tcW w:w="3969" w:type="dxa"/>
            <w:gridSpan w:val="2"/>
            <w:shd w:val="clear" w:color="auto" w:fill="FFC000"/>
            <w:vAlign w:val="center"/>
          </w:tcPr>
          <w:p w:rsidR="008772DD" w:rsidRPr="00E207DE" w:rsidRDefault="008772DD" w:rsidP="008772DD">
            <w:pPr>
              <w:rPr>
                <w:rFonts w:cs="Times New Roman"/>
                <w:b/>
                <w:sz w:val="16"/>
                <w:szCs w:val="16"/>
              </w:rPr>
            </w:pPr>
            <w:r w:rsidRPr="00E207DE">
              <w:rPr>
                <w:rFonts w:cs="Times New Roman"/>
                <w:b/>
                <w:sz w:val="16"/>
                <w:szCs w:val="16"/>
              </w:rPr>
              <w:t xml:space="preserve">Links to outcome one of the Big Plan for </w:t>
            </w:r>
            <w:proofErr w:type="spellStart"/>
            <w:r w:rsidRPr="00E207DE">
              <w:rPr>
                <w:rFonts w:cs="Times New Roman"/>
                <w:b/>
                <w:sz w:val="16"/>
                <w:szCs w:val="16"/>
              </w:rPr>
              <w:t>Ards</w:t>
            </w:r>
            <w:proofErr w:type="spellEnd"/>
            <w:r w:rsidRPr="00E207DE">
              <w:rPr>
                <w:rFonts w:cs="Times New Roman"/>
                <w:b/>
                <w:sz w:val="16"/>
                <w:szCs w:val="16"/>
              </w:rPr>
              <w:t xml:space="preserve"> and North Down</w:t>
            </w:r>
          </w:p>
        </w:tc>
        <w:tc>
          <w:tcPr>
            <w:tcW w:w="10632" w:type="dxa"/>
            <w:gridSpan w:val="6"/>
            <w:shd w:val="clear" w:color="auto" w:fill="FFC000"/>
            <w:vAlign w:val="center"/>
          </w:tcPr>
          <w:p w:rsidR="008772DD" w:rsidRPr="00E207DE" w:rsidRDefault="008772DD" w:rsidP="008772DD">
            <w:pPr>
              <w:rPr>
                <w:rFonts w:cs="Times New Roman"/>
                <w:sz w:val="16"/>
                <w:szCs w:val="16"/>
              </w:rPr>
            </w:pPr>
            <w:r w:rsidRPr="00E207DE">
              <w:rPr>
                <w:rFonts w:cs="Times New Roman"/>
                <w:sz w:val="16"/>
                <w:szCs w:val="16"/>
              </w:rPr>
              <w:t xml:space="preserve">All people in </w:t>
            </w:r>
            <w:proofErr w:type="spellStart"/>
            <w:r w:rsidRPr="00E207DE">
              <w:rPr>
                <w:rFonts w:cs="Times New Roman"/>
                <w:sz w:val="16"/>
                <w:szCs w:val="16"/>
              </w:rPr>
              <w:t>Ards</w:t>
            </w:r>
            <w:proofErr w:type="spellEnd"/>
            <w:r w:rsidRPr="00E207DE">
              <w:rPr>
                <w:rFonts w:cs="Times New Roman"/>
                <w:sz w:val="16"/>
                <w:szCs w:val="16"/>
              </w:rPr>
              <w:t xml:space="preserve"> and North Down fulfil their life long potential</w:t>
            </w:r>
          </w:p>
        </w:tc>
      </w:tr>
      <w:tr w:rsidR="008772DD" w:rsidRPr="00AD056F" w:rsidTr="008772DD">
        <w:trPr>
          <w:trHeight w:val="454"/>
        </w:trPr>
        <w:tc>
          <w:tcPr>
            <w:tcW w:w="3969" w:type="dxa"/>
            <w:gridSpan w:val="2"/>
            <w:shd w:val="clear" w:color="auto" w:fill="FFC000"/>
            <w:vAlign w:val="center"/>
          </w:tcPr>
          <w:p w:rsidR="008772DD" w:rsidRPr="00E207DE" w:rsidRDefault="008772DD" w:rsidP="008772DD">
            <w:pPr>
              <w:rPr>
                <w:rFonts w:cs="Times New Roman"/>
                <w:b/>
                <w:sz w:val="16"/>
                <w:szCs w:val="16"/>
              </w:rPr>
            </w:pPr>
            <w:r w:rsidRPr="00E207DE">
              <w:rPr>
                <w:rFonts w:cs="Times New Roman"/>
                <w:b/>
                <w:sz w:val="16"/>
                <w:szCs w:val="16"/>
              </w:rPr>
              <w:t>What we want to achieve</w:t>
            </w:r>
          </w:p>
        </w:tc>
        <w:tc>
          <w:tcPr>
            <w:tcW w:w="10632" w:type="dxa"/>
            <w:gridSpan w:val="6"/>
            <w:shd w:val="clear" w:color="auto" w:fill="FFFFFF" w:themeFill="background1"/>
            <w:vAlign w:val="center"/>
          </w:tcPr>
          <w:p w:rsidR="008772DD" w:rsidRPr="00E207DE" w:rsidRDefault="008772DD" w:rsidP="008772DD">
            <w:pPr>
              <w:rPr>
                <w:rFonts w:cs="Times New Roman"/>
                <w:sz w:val="16"/>
                <w:szCs w:val="16"/>
              </w:rPr>
            </w:pPr>
            <w:r w:rsidRPr="00E207DE">
              <w:rPr>
                <w:sz w:val="16"/>
                <w:szCs w:val="16"/>
              </w:rPr>
              <w:t>People at all stages of life can grow older in comfort with lots of choices and easy access to services and support</w:t>
            </w:r>
          </w:p>
        </w:tc>
      </w:tr>
      <w:tr w:rsidR="008772DD" w:rsidRPr="00AD056F" w:rsidTr="008772DD">
        <w:trPr>
          <w:trHeight w:val="454"/>
        </w:trPr>
        <w:tc>
          <w:tcPr>
            <w:tcW w:w="3969" w:type="dxa"/>
            <w:gridSpan w:val="2"/>
            <w:shd w:val="clear" w:color="auto" w:fill="FFC000"/>
            <w:vAlign w:val="center"/>
          </w:tcPr>
          <w:p w:rsidR="008772DD" w:rsidRPr="00E207DE" w:rsidRDefault="008772DD" w:rsidP="008772DD">
            <w:pPr>
              <w:rPr>
                <w:rFonts w:cs="Times New Roman"/>
                <w:b/>
                <w:sz w:val="16"/>
                <w:szCs w:val="16"/>
              </w:rPr>
            </w:pPr>
            <w:r w:rsidRPr="00E207DE">
              <w:rPr>
                <w:rFonts w:cs="Times New Roman"/>
                <w:b/>
                <w:sz w:val="16"/>
                <w:szCs w:val="16"/>
              </w:rPr>
              <w:t>Age Friendly Theme</w:t>
            </w:r>
          </w:p>
        </w:tc>
        <w:tc>
          <w:tcPr>
            <w:tcW w:w="10632" w:type="dxa"/>
            <w:gridSpan w:val="6"/>
            <w:shd w:val="clear" w:color="auto" w:fill="FFFFFF" w:themeFill="background1"/>
            <w:vAlign w:val="center"/>
          </w:tcPr>
          <w:p w:rsidR="008772DD" w:rsidRPr="00E207DE" w:rsidRDefault="008772DD" w:rsidP="008772DD">
            <w:pPr>
              <w:rPr>
                <w:sz w:val="16"/>
                <w:szCs w:val="16"/>
              </w:rPr>
            </w:pPr>
            <w:r w:rsidRPr="00E207DE">
              <w:rPr>
                <w:sz w:val="16"/>
                <w:szCs w:val="16"/>
              </w:rPr>
              <w:t>Outdoor spaces and buildings</w:t>
            </w:r>
          </w:p>
        </w:tc>
      </w:tr>
      <w:tr w:rsidR="00244CFD" w:rsidRPr="00AD056F" w:rsidTr="00244CFD">
        <w:trPr>
          <w:trHeight w:val="454"/>
        </w:trPr>
        <w:tc>
          <w:tcPr>
            <w:tcW w:w="3969" w:type="dxa"/>
            <w:gridSpan w:val="2"/>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How we will achieve it</w:t>
            </w:r>
          </w:p>
        </w:tc>
        <w:tc>
          <w:tcPr>
            <w:tcW w:w="1772" w:type="dxa"/>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Reporting Mechanism</w:t>
            </w:r>
          </w:p>
        </w:tc>
        <w:tc>
          <w:tcPr>
            <w:tcW w:w="1772" w:type="dxa"/>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Lead Officer/ Organisation</w:t>
            </w:r>
          </w:p>
        </w:tc>
        <w:tc>
          <w:tcPr>
            <w:tcW w:w="1418" w:type="dxa"/>
            <w:shd w:val="clear" w:color="auto" w:fill="000000" w:themeFill="text1"/>
            <w:vAlign w:val="center"/>
          </w:tcPr>
          <w:p w:rsidR="008772DD" w:rsidRPr="00E207DE" w:rsidRDefault="008772DD" w:rsidP="008772DD">
            <w:pPr>
              <w:rPr>
                <w:rFonts w:cs="Times New Roman"/>
                <w:b/>
                <w:sz w:val="16"/>
                <w:szCs w:val="16"/>
              </w:rPr>
            </w:pPr>
            <w:r w:rsidRPr="00E207DE">
              <w:rPr>
                <w:rFonts w:cs="Times New Roman"/>
                <w:b/>
                <w:sz w:val="16"/>
                <w:szCs w:val="16"/>
              </w:rPr>
              <w:t xml:space="preserve">Time Scale </w:t>
            </w:r>
          </w:p>
          <w:p w:rsidR="008772DD" w:rsidRPr="00E207DE" w:rsidRDefault="008772DD" w:rsidP="008772DD">
            <w:pPr>
              <w:rPr>
                <w:rFonts w:cs="Times New Roman"/>
                <w:sz w:val="16"/>
                <w:szCs w:val="16"/>
              </w:rPr>
            </w:pPr>
            <w:r w:rsidRPr="00E207DE">
              <w:rPr>
                <w:rFonts w:cs="Times New Roman"/>
                <w:b/>
                <w:sz w:val="16"/>
                <w:szCs w:val="16"/>
              </w:rPr>
              <w:t>(QW, S,M,L)</w:t>
            </w:r>
          </w:p>
        </w:tc>
        <w:tc>
          <w:tcPr>
            <w:tcW w:w="1559" w:type="dxa"/>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Indicator</w:t>
            </w:r>
          </w:p>
        </w:tc>
        <w:tc>
          <w:tcPr>
            <w:tcW w:w="2126" w:type="dxa"/>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Baseline</w:t>
            </w:r>
          </w:p>
        </w:tc>
        <w:tc>
          <w:tcPr>
            <w:tcW w:w="1985" w:type="dxa"/>
            <w:shd w:val="clear" w:color="auto" w:fill="000000" w:themeFill="text1"/>
            <w:vAlign w:val="center"/>
          </w:tcPr>
          <w:p w:rsidR="008772DD" w:rsidRPr="00E207DE" w:rsidRDefault="008772DD" w:rsidP="008772DD">
            <w:pPr>
              <w:rPr>
                <w:rFonts w:cs="Times New Roman"/>
                <w:sz w:val="16"/>
                <w:szCs w:val="16"/>
              </w:rPr>
            </w:pPr>
            <w:r w:rsidRPr="00E207DE">
              <w:rPr>
                <w:rFonts w:cs="Times New Roman"/>
                <w:b/>
                <w:sz w:val="16"/>
                <w:szCs w:val="16"/>
              </w:rPr>
              <w:t>Current Trend</w:t>
            </w:r>
          </w:p>
        </w:tc>
      </w:tr>
      <w:tr w:rsidR="008772DD" w:rsidRPr="00AD056F" w:rsidTr="008772DD">
        <w:trPr>
          <w:trHeight w:val="1020"/>
        </w:trPr>
        <w:tc>
          <w:tcPr>
            <w:tcW w:w="851" w:type="dxa"/>
            <w:vAlign w:val="center"/>
          </w:tcPr>
          <w:p w:rsidR="008772DD" w:rsidRPr="00E207DE" w:rsidRDefault="008772DD" w:rsidP="008772DD">
            <w:pPr>
              <w:rPr>
                <w:rFonts w:cs="Times New Roman"/>
                <w:sz w:val="16"/>
                <w:szCs w:val="16"/>
              </w:rPr>
            </w:pPr>
            <w:r w:rsidRPr="00E207DE">
              <w:rPr>
                <w:rFonts w:cs="Times New Roman"/>
                <w:sz w:val="16"/>
                <w:szCs w:val="16"/>
              </w:rPr>
              <w:t>Action no</w:t>
            </w:r>
          </w:p>
          <w:p w:rsidR="008772DD" w:rsidRPr="00E207DE" w:rsidRDefault="008772DD" w:rsidP="008772DD">
            <w:pPr>
              <w:rPr>
                <w:rFonts w:cs="Times New Roman"/>
                <w:sz w:val="16"/>
                <w:szCs w:val="16"/>
              </w:rPr>
            </w:pPr>
            <w:r w:rsidRPr="00E207DE">
              <w:rPr>
                <w:rFonts w:cs="Times New Roman"/>
                <w:sz w:val="16"/>
                <w:szCs w:val="16"/>
              </w:rPr>
              <w:t>1.0</w:t>
            </w:r>
          </w:p>
        </w:tc>
        <w:tc>
          <w:tcPr>
            <w:tcW w:w="3118" w:type="dxa"/>
            <w:vAlign w:val="center"/>
          </w:tcPr>
          <w:p w:rsidR="008772DD" w:rsidRPr="00E207DE" w:rsidRDefault="008772DD" w:rsidP="008772DD">
            <w:pPr>
              <w:rPr>
                <w:rFonts w:cs="Times New Roman"/>
                <w:sz w:val="16"/>
                <w:szCs w:val="16"/>
              </w:rPr>
            </w:pPr>
          </w:p>
        </w:tc>
        <w:tc>
          <w:tcPr>
            <w:tcW w:w="1772" w:type="dxa"/>
            <w:vAlign w:val="center"/>
          </w:tcPr>
          <w:p w:rsidR="008772DD" w:rsidRPr="00E207DE" w:rsidRDefault="008772DD" w:rsidP="008772DD">
            <w:pPr>
              <w:rPr>
                <w:rFonts w:cs="Times New Roman"/>
                <w:sz w:val="16"/>
                <w:szCs w:val="16"/>
              </w:rPr>
            </w:pPr>
          </w:p>
        </w:tc>
        <w:tc>
          <w:tcPr>
            <w:tcW w:w="1772" w:type="dxa"/>
            <w:vAlign w:val="center"/>
          </w:tcPr>
          <w:p w:rsidR="008772DD" w:rsidRPr="00E207DE" w:rsidRDefault="008772DD" w:rsidP="008772DD">
            <w:pPr>
              <w:rPr>
                <w:rFonts w:cs="Times New Roman"/>
                <w:sz w:val="16"/>
                <w:szCs w:val="16"/>
              </w:rPr>
            </w:pPr>
          </w:p>
        </w:tc>
        <w:tc>
          <w:tcPr>
            <w:tcW w:w="1418" w:type="dxa"/>
            <w:shd w:val="clear" w:color="auto" w:fill="auto"/>
            <w:vAlign w:val="center"/>
          </w:tcPr>
          <w:p w:rsidR="008772DD" w:rsidRPr="00E207DE" w:rsidRDefault="008772DD" w:rsidP="008772DD">
            <w:pPr>
              <w:rPr>
                <w:rFonts w:cs="Times New Roman"/>
                <w:sz w:val="16"/>
                <w:szCs w:val="16"/>
              </w:rPr>
            </w:pPr>
          </w:p>
        </w:tc>
        <w:tc>
          <w:tcPr>
            <w:tcW w:w="1559" w:type="dxa"/>
            <w:shd w:val="clear" w:color="auto" w:fill="auto"/>
            <w:vAlign w:val="center"/>
          </w:tcPr>
          <w:p w:rsidR="008772DD" w:rsidRPr="00E207DE" w:rsidRDefault="008772DD" w:rsidP="008772DD">
            <w:pPr>
              <w:rPr>
                <w:rFonts w:cs="Times New Roman"/>
                <w:sz w:val="16"/>
                <w:szCs w:val="16"/>
              </w:rPr>
            </w:pPr>
            <w:r w:rsidRPr="00E207DE">
              <w:rPr>
                <w:rFonts w:cs="Times New Roman"/>
                <w:sz w:val="16"/>
                <w:szCs w:val="16"/>
              </w:rPr>
              <w:t>Feel unsafe walking alone in their area after dark: 60+ years</w:t>
            </w:r>
          </w:p>
          <w:p w:rsidR="008772DD" w:rsidRPr="00E207DE" w:rsidRDefault="008772DD" w:rsidP="008772DD">
            <w:pPr>
              <w:rPr>
                <w:rFonts w:cs="Times New Roman"/>
                <w:i/>
                <w:sz w:val="16"/>
                <w:szCs w:val="16"/>
              </w:rPr>
            </w:pPr>
            <w:r w:rsidRPr="00E207DE">
              <w:rPr>
                <w:rFonts w:cs="Times New Roman"/>
                <w:i/>
                <w:sz w:val="16"/>
                <w:szCs w:val="16"/>
              </w:rPr>
              <w:t>Source: NI Crime Surveys 2011/12 to 2015/16</w:t>
            </w:r>
          </w:p>
        </w:tc>
        <w:tc>
          <w:tcPr>
            <w:tcW w:w="2126" w:type="dxa"/>
            <w:shd w:val="clear" w:color="auto" w:fill="auto"/>
            <w:vAlign w:val="center"/>
          </w:tcPr>
          <w:p w:rsidR="00E207DE" w:rsidRPr="00E207DE" w:rsidRDefault="008772DD" w:rsidP="008772DD">
            <w:pPr>
              <w:rPr>
                <w:rFonts w:cs="Times New Roman"/>
                <w:sz w:val="16"/>
                <w:szCs w:val="16"/>
              </w:rPr>
            </w:pPr>
            <w:r w:rsidRPr="00E207DE">
              <w:rPr>
                <w:rFonts w:cs="Times New Roman"/>
                <w:sz w:val="16"/>
                <w:szCs w:val="16"/>
              </w:rPr>
              <w:t xml:space="preserve">The base line shows us, the number of older people who feel unsafe </w:t>
            </w:r>
            <w:r w:rsidR="00352DD1" w:rsidRPr="00E207DE">
              <w:rPr>
                <w:rFonts w:cs="Times New Roman"/>
                <w:sz w:val="16"/>
                <w:szCs w:val="16"/>
              </w:rPr>
              <w:t>to walk</w:t>
            </w:r>
            <w:r w:rsidRPr="00E207DE">
              <w:rPr>
                <w:rFonts w:cs="Times New Roman"/>
                <w:sz w:val="16"/>
                <w:szCs w:val="16"/>
              </w:rPr>
              <w:t xml:space="preserve"> at night in AND &amp; NI. The baseline tells us a higher % feel unsafe to walk at night in AND (8.7) than the rest of NI (6.5) </w:t>
            </w:r>
          </w:p>
        </w:tc>
        <w:tc>
          <w:tcPr>
            <w:tcW w:w="1985" w:type="dxa"/>
            <w:shd w:val="clear" w:color="auto" w:fill="auto"/>
            <w:vAlign w:val="center"/>
          </w:tcPr>
          <w:p w:rsidR="008772DD" w:rsidRPr="00E207DE" w:rsidRDefault="008772DD" w:rsidP="008772DD">
            <w:pPr>
              <w:rPr>
                <w:rFonts w:cs="Times New Roman"/>
                <w:sz w:val="16"/>
                <w:szCs w:val="16"/>
              </w:rPr>
            </w:pPr>
            <w:r w:rsidRPr="00E207DE">
              <w:rPr>
                <w:rFonts w:cs="Times New Roman"/>
                <w:noProof/>
                <w:sz w:val="16"/>
                <w:szCs w:val="16"/>
                <w:lang w:eastAsia="en-GB"/>
              </w:rPr>
              <w:drawing>
                <wp:anchor distT="0" distB="0" distL="114300" distR="114300" simplePos="0" relativeHeight="251666432" behindDoc="0" locked="0" layoutInCell="1" allowOverlap="1" wp14:anchorId="5A24ABF7" wp14:editId="4BE6008A">
                  <wp:simplePos x="0" y="0"/>
                  <wp:positionH relativeFrom="column">
                    <wp:posOffset>16510</wp:posOffset>
                  </wp:positionH>
                  <wp:positionV relativeFrom="paragraph">
                    <wp:posOffset>5715</wp:posOffset>
                  </wp:positionV>
                  <wp:extent cx="1075690" cy="1085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5690" cy="1085850"/>
                          </a:xfrm>
                          <a:prstGeom prst="rect">
                            <a:avLst/>
                          </a:prstGeom>
                          <a:noFill/>
                        </pic:spPr>
                      </pic:pic>
                    </a:graphicData>
                  </a:graphic>
                  <wp14:sizeRelH relativeFrom="page">
                    <wp14:pctWidth>0</wp14:pctWidth>
                  </wp14:sizeRelH>
                  <wp14:sizeRelV relativeFrom="page">
                    <wp14:pctHeight>0</wp14:pctHeight>
                  </wp14:sizeRelV>
                </wp:anchor>
              </w:drawing>
            </w:r>
          </w:p>
        </w:tc>
      </w:tr>
      <w:tr w:rsidR="008772DD" w:rsidRPr="00AD056F" w:rsidTr="008772DD">
        <w:trPr>
          <w:trHeight w:val="752"/>
        </w:trPr>
        <w:tc>
          <w:tcPr>
            <w:tcW w:w="851" w:type="dxa"/>
            <w:shd w:val="clear" w:color="auto" w:fill="D9D9D9"/>
            <w:vAlign w:val="center"/>
          </w:tcPr>
          <w:p w:rsidR="008772DD" w:rsidRPr="00E207DE" w:rsidRDefault="008772DD" w:rsidP="008772DD">
            <w:pPr>
              <w:rPr>
                <w:rFonts w:cs="Times New Roman"/>
                <w:b/>
                <w:sz w:val="16"/>
                <w:szCs w:val="16"/>
              </w:rPr>
            </w:pPr>
            <w:r w:rsidRPr="00E207DE">
              <w:rPr>
                <w:rFonts w:cs="Times New Roman"/>
                <w:b/>
                <w:sz w:val="16"/>
                <w:szCs w:val="16"/>
              </w:rPr>
              <w:t>Sub-action:</w:t>
            </w:r>
          </w:p>
        </w:tc>
        <w:tc>
          <w:tcPr>
            <w:tcW w:w="13750" w:type="dxa"/>
            <w:gridSpan w:val="7"/>
            <w:shd w:val="clear" w:color="auto" w:fill="D9D9D9"/>
            <w:vAlign w:val="center"/>
          </w:tcPr>
          <w:p w:rsidR="008772DD" w:rsidRPr="00E207DE" w:rsidRDefault="008772DD" w:rsidP="008772DD">
            <w:pPr>
              <w:rPr>
                <w:rFonts w:cs="Times New Roman"/>
                <w:sz w:val="16"/>
                <w:szCs w:val="16"/>
              </w:rPr>
            </w:pPr>
          </w:p>
        </w:tc>
      </w:tr>
      <w:tr w:rsidR="008772DD" w:rsidRPr="00AD056F" w:rsidTr="008772DD">
        <w:trPr>
          <w:trHeight w:val="1020"/>
        </w:trPr>
        <w:tc>
          <w:tcPr>
            <w:tcW w:w="851" w:type="dxa"/>
            <w:vAlign w:val="center"/>
          </w:tcPr>
          <w:p w:rsidR="008772DD" w:rsidRPr="00E207DE" w:rsidRDefault="008772DD" w:rsidP="008772DD">
            <w:pPr>
              <w:rPr>
                <w:rFonts w:cs="Times New Roman"/>
                <w:sz w:val="16"/>
                <w:szCs w:val="16"/>
              </w:rPr>
            </w:pPr>
            <w:r w:rsidRPr="00E207DE">
              <w:rPr>
                <w:rFonts w:cs="Times New Roman"/>
                <w:sz w:val="16"/>
                <w:szCs w:val="16"/>
              </w:rPr>
              <w:t>Action no</w:t>
            </w:r>
          </w:p>
          <w:p w:rsidR="008772DD" w:rsidRPr="00E207DE" w:rsidRDefault="008772DD" w:rsidP="008772DD">
            <w:pPr>
              <w:rPr>
                <w:rFonts w:cs="Times New Roman"/>
                <w:sz w:val="16"/>
                <w:szCs w:val="16"/>
              </w:rPr>
            </w:pPr>
            <w:r w:rsidRPr="00E207DE">
              <w:rPr>
                <w:rFonts w:cs="Times New Roman"/>
                <w:sz w:val="16"/>
                <w:szCs w:val="16"/>
              </w:rPr>
              <w:t>1.1</w:t>
            </w: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r w:rsidRPr="00E207DE">
              <w:rPr>
                <w:rFonts w:cs="Times New Roman"/>
                <w:sz w:val="16"/>
                <w:szCs w:val="16"/>
              </w:rPr>
              <w:t xml:space="preserve">Action </w:t>
            </w:r>
          </w:p>
          <w:p w:rsidR="008772DD" w:rsidRPr="00E207DE" w:rsidRDefault="008772DD" w:rsidP="008772DD">
            <w:pPr>
              <w:rPr>
                <w:rFonts w:cs="Times New Roman"/>
                <w:sz w:val="16"/>
                <w:szCs w:val="16"/>
              </w:rPr>
            </w:pPr>
            <w:r w:rsidRPr="00E207DE">
              <w:rPr>
                <w:rFonts w:cs="Times New Roman"/>
                <w:sz w:val="16"/>
                <w:szCs w:val="16"/>
              </w:rPr>
              <w:t>no</w:t>
            </w:r>
          </w:p>
          <w:p w:rsidR="008772DD" w:rsidRPr="00E207DE" w:rsidRDefault="008772DD" w:rsidP="008772DD">
            <w:pPr>
              <w:rPr>
                <w:rFonts w:cs="Times New Roman"/>
                <w:sz w:val="16"/>
                <w:szCs w:val="16"/>
              </w:rPr>
            </w:pPr>
            <w:r w:rsidRPr="00E207DE">
              <w:rPr>
                <w:rFonts w:cs="Times New Roman"/>
                <w:sz w:val="16"/>
                <w:szCs w:val="16"/>
              </w:rPr>
              <w:t>1.2</w:t>
            </w:r>
          </w:p>
        </w:tc>
        <w:tc>
          <w:tcPr>
            <w:tcW w:w="3118" w:type="dxa"/>
            <w:vAlign w:val="center"/>
          </w:tcPr>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tc>
        <w:tc>
          <w:tcPr>
            <w:tcW w:w="1772" w:type="dxa"/>
            <w:vAlign w:val="center"/>
          </w:tcPr>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tc>
        <w:tc>
          <w:tcPr>
            <w:tcW w:w="1772" w:type="dxa"/>
            <w:vAlign w:val="center"/>
          </w:tcPr>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tc>
        <w:tc>
          <w:tcPr>
            <w:tcW w:w="1418" w:type="dxa"/>
            <w:shd w:val="clear" w:color="auto" w:fill="auto"/>
            <w:vAlign w:val="center"/>
          </w:tcPr>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p w:rsidR="008772DD" w:rsidRPr="00E207DE" w:rsidRDefault="008772DD" w:rsidP="008772DD">
            <w:pPr>
              <w:rPr>
                <w:rFonts w:cs="Times New Roman"/>
                <w:sz w:val="16"/>
                <w:szCs w:val="16"/>
              </w:rPr>
            </w:pPr>
          </w:p>
        </w:tc>
        <w:tc>
          <w:tcPr>
            <w:tcW w:w="1559" w:type="dxa"/>
            <w:shd w:val="clear" w:color="auto" w:fill="auto"/>
            <w:vAlign w:val="center"/>
          </w:tcPr>
          <w:p w:rsidR="008772DD" w:rsidRPr="00E207DE" w:rsidRDefault="008772DD" w:rsidP="008772DD">
            <w:pPr>
              <w:rPr>
                <w:rFonts w:cs="Times New Roman"/>
                <w:sz w:val="16"/>
                <w:szCs w:val="16"/>
              </w:rPr>
            </w:pPr>
            <w:r w:rsidRPr="00E207DE">
              <w:rPr>
                <w:rFonts w:cs="Times New Roman"/>
                <w:sz w:val="16"/>
                <w:szCs w:val="16"/>
              </w:rPr>
              <w:t xml:space="preserve">Recorded Crime year on year  65+ in AND &amp; NI </w:t>
            </w:r>
          </w:p>
          <w:p w:rsidR="00E207DE" w:rsidRDefault="008772DD" w:rsidP="00E207DE">
            <w:pPr>
              <w:rPr>
                <w:rFonts w:cs="Times New Roman"/>
                <w:sz w:val="16"/>
                <w:szCs w:val="16"/>
              </w:rPr>
            </w:pPr>
            <w:r w:rsidRPr="00E207DE">
              <w:rPr>
                <w:rFonts w:cs="Times New Roman"/>
                <w:i/>
                <w:sz w:val="16"/>
                <w:szCs w:val="16"/>
              </w:rPr>
              <w:t>Source: NI Crime Surveys 2011/12 to 2015/16</w:t>
            </w:r>
          </w:p>
          <w:p w:rsidR="00E207DE" w:rsidRPr="00E207DE" w:rsidRDefault="00E207DE" w:rsidP="00E207DE">
            <w:pPr>
              <w:rPr>
                <w:rFonts w:cs="Times New Roman"/>
                <w:sz w:val="16"/>
                <w:szCs w:val="16"/>
              </w:rPr>
            </w:pPr>
            <w:r w:rsidRPr="00E207DE">
              <w:rPr>
                <w:rFonts w:cs="Times New Roman"/>
                <w:sz w:val="16"/>
                <w:szCs w:val="16"/>
              </w:rPr>
              <w:t xml:space="preserve">Living Environment deprivation - </w:t>
            </w:r>
            <w:r w:rsidRPr="00E207DE">
              <w:rPr>
                <w:rFonts w:cs="Times New Roman"/>
                <w:i/>
                <w:sz w:val="16"/>
                <w:szCs w:val="16"/>
              </w:rPr>
              <w:t>Source: NI Crime Surveys 2011/12 to 2015/16</w:t>
            </w:r>
          </w:p>
          <w:p w:rsidR="008772DD" w:rsidRPr="00E207DE" w:rsidRDefault="008772DD" w:rsidP="008772DD">
            <w:pPr>
              <w:rPr>
                <w:rFonts w:cs="Times New Roman"/>
                <w:i/>
                <w:sz w:val="16"/>
                <w:szCs w:val="16"/>
              </w:rPr>
            </w:pPr>
          </w:p>
        </w:tc>
        <w:tc>
          <w:tcPr>
            <w:tcW w:w="2126" w:type="dxa"/>
            <w:shd w:val="clear" w:color="auto" w:fill="auto"/>
            <w:vAlign w:val="center"/>
          </w:tcPr>
          <w:p w:rsidR="008772DD" w:rsidRPr="00E207DE" w:rsidRDefault="008772DD" w:rsidP="008772DD">
            <w:pPr>
              <w:rPr>
                <w:rFonts w:cs="Times New Roman"/>
                <w:sz w:val="16"/>
                <w:szCs w:val="16"/>
              </w:rPr>
            </w:pPr>
            <w:r w:rsidRPr="00E207DE">
              <w:rPr>
                <w:rFonts w:cs="Times New Roman"/>
                <w:sz w:val="16"/>
                <w:szCs w:val="16"/>
              </w:rPr>
              <w:t xml:space="preserve">The baseline shows us the % change year on year on recorded crime in the 65+ group; the baseline tells us that the largest increase in recoded crime is in AND 2015/2016 (13%)   </w:t>
            </w:r>
          </w:p>
          <w:p w:rsidR="00E207DE" w:rsidRPr="00E207DE" w:rsidRDefault="00E207DE" w:rsidP="008772DD">
            <w:pPr>
              <w:rPr>
                <w:rFonts w:cs="Times New Roman"/>
                <w:sz w:val="16"/>
                <w:szCs w:val="16"/>
              </w:rPr>
            </w:pPr>
            <w:r w:rsidRPr="00E207DE">
              <w:rPr>
                <w:rFonts w:cs="Times New Roman"/>
                <w:sz w:val="16"/>
                <w:szCs w:val="16"/>
              </w:rPr>
              <w:t>Outdoor physical environment (identifies small areas experiencing deprivation in terms of quality of housing, access to suitable housing and outdoor</w:t>
            </w:r>
            <w:r>
              <w:rPr>
                <w:rFonts w:cs="Times New Roman"/>
                <w:sz w:val="16"/>
                <w:szCs w:val="16"/>
              </w:rPr>
              <w:t xml:space="preserve"> physical environment</w:t>
            </w:r>
          </w:p>
        </w:tc>
        <w:tc>
          <w:tcPr>
            <w:tcW w:w="1985" w:type="dxa"/>
            <w:shd w:val="clear" w:color="auto" w:fill="auto"/>
            <w:vAlign w:val="center"/>
          </w:tcPr>
          <w:p w:rsidR="008772DD" w:rsidRPr="00E207DE" w:rsidRDefault="00E207DE" w:rsidP="008772DD">
            <w:pPr>
              <w:rPr>
                <w:rFonts w:cs="Times New Roman"/>
                <w:sz w:val="16"/>
                <w:szCs w:val="16"/>
              </w:rPr>
            </w:pPr>
            <w:r w:rsidRPr="00E207DE">
              <w:rPr>
                <w:rFonts w:cs="Times New Roman"/>
                <w:b/>
                <w:noProof/>
                <w:sz w:val="16"/>
                <w:szCs w:val="16"/>
                <w:lang w:eastAsia="en-GB"/>
              </w:rPr>
              <w:drawing>
                <wp:anchor distT="0" distB="0" distL="114300" distR="114300" simplePos="0" relativeHeight="251667456" behindDoc="0" locked="0" layoutInCell="1" allowOverlap="1" wp14:anchorId="1BFFA404" wp14:editId="3943E679">
                  <wp:simplePos x="0" y="0"/>
                  <wp:positionH relativeFrom="column">
                    <wp:posOffset>-29210</wp:posOffset>
                  </wp:positionH>
                  <wp:positionV relativeFrom="paragraph">
                    <wp:posOffset>-179070</wp:posOffset>
                  </wp:positionV>
                  <wp:extent cx="1141095" cy="928370"/>
                  <wp:effectExtent l="0" t="0" r="1905"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1095" cy="928370"/>
                          </a:xfrm>
                          <a:prstGeom prst="rect">
                            <a:avLst/>
                          </a:prstGeom>
                          <a:noFill/>
                        </pic:spPr>
                      </pic:pic>
                    </a:graphicData>
                  </a:graphic>
                  <wp14:sizeRelH relativeFrom="page">
                    <wp14:pctWidth>0</wp14:pctWidth>
                  </wp14:sizeRelH>
                  <wp14:sizeRelV relativeFrom="page">
                    <wp14:pctHeight>0</wp14:pctHeight>
                  </wp14:sizeRelV>
                </wp:anchor>
              </w:drawing>
            </w:r>
          </w:p>
          <w:p w:rsidR="008772DD" w:rsidRPr="00E207DE" w:rsidRDefault="008772DD" w:rsidP="008772DD">
            <w:pPr>
              <w:rPr>
                <w:rFonts w:cs="Times New Roman"/>
                <w:b/>
                <w:sz w:val="16"/>
                <w:szCs w:val="16"/>
              </w:rPr>
            </w:pPr>
          </w:p>
          <w:p w:rsidR="008772DD" w:rsidRPr="00E207DE" w:rsidRDefault="008772DD" w:rsidP="008772DD">
            <w:pPr>
              <w:rPr>
                <w:rFonts w:cs="Times New Roman"/>
                <w:b/>
                <w:sz w:val="16"/>
                <w:szCs w:val="16"/>
              </w:rPr>
            </w:pPr>
          </w:p>
          <w:p w:rsidR="008772DD" w:rsidRPr="00E207DE" w:rsidRDefault="008772DD" w:rsidP="008772DD">
            <w:pPr>
              <w:rPr>
                <w:rFonts w:cs="Times New Roman"/>
                <w:b/>
                <w:sz w:val="16"/>
                <w:szCs w:val="16"/>
              </w:rPr>
            </w:pPr>
          </w:p>
          <w:p w:rsidR="00E207DE" w:rsidRPr="00E207DE" w:rsidRDefault="00E207DE" w:rsidP="00E207DE">
            <w:pPr>
              <w:rPr>
                <w:rFonts w:cs="Times New Roman"/>
                <w:sz w:val="16"/>
                <w:szCs w:val="16"/>
              </w:rPr>
            </w:pPr>
            <w:r>
              <w:rPr>
                <w:rFonts w:cs="Times New Roman"/>
                <w:sz w:val="16"/>
                <w:szCs w:val="16"/>
              </w:rPr>
              <w:t xml:space="preserve">The most deprived=Harbour_1 (ranked </w:t>
            </w:r>
            <w:r w:rsidRPr="00E207DE">
              <w:rPr>
                <w:rFonts w:cs="Times New Roman"/>
                <w:sz w:val="16"/>
                <w:szCs w:val="16"/>
              </w:rPr>
              <w:t>34</w:t>
            </w:r>
            <w:r>
              <w:rPr>
                <w:rFonts w:cs="Times New Roman"/>
                <w:sz w:val="16"/>
                <w:szCs w:val="16"/>
              </w:rPr>
              <w:t>)</w:t>
            </w:r>
            <w:r w:rsidRPr="00E207DE">
              <w:rPr>
                <w:rFonts w:cs="Times New Roman"/>
                <w:sz w:val="16"/>
                <w:szCs w:val="16"/>
              </w:rPr>
              <w:t>deprived</w:t>
            </w:r>
            <w:r>
              <w:rPr>
                <w:rFonts w:cs="Times New Roman"/>
                <w:sz w:val="16"/>
                <w:szCs w:val="16"/>
              </w:rPr>
              <w:t>=Killinchy_1 (ranked 876)</w:t>
            </w:r>
          </w:p>
        </w:tc>
      </w:tr>
    </w:tbl>
    <w:p w:rsidR="009B7A4E" w:rsidRPr="007A1FA3" w:rsidRDefault="009B7A4E" w:rsidP="00AE2CB8">
      <w:pPr>
        <w:rPr>
          <w:rFonts w:ascii="Arial" w:hAnsi="Arial" w:cs="Arial"/>
          <w:b/>
          <w:bCs/>
          <w:color w:val="ED7D31"/>
          <w:sz w:val="28"/>
          <w:szCs w:val="28"/>
        </w:rPr>
      </w:pPr>
      <w:r w:rsidRPr="007A1FA3">
        <w:rPr>
          <w:rFonts w:ascii="Arial" w:hAnsi="Arial" w:cs="Arial"/>
          <w:b/>
          <w:bCs/>
          <w:color w:val="ED7D31"/>
          <w:sz w:val="28"/>
          <w:szCs w:val="28"/>
        </w:rPr>
        <w:t xml:space="preserve">WHO Age-friendly Theme 2 - Transport </w:t>
      </w:r>
    </w:p>
    <w:p w:rsidR="009B7A4E" w:rsidRPr="007A1FA3" w:rsidRDefault="009B7A4E" w:rsidP="00AE2CB8">
      <w:pPr>
        <w:autoSpaceDE w:val="0"/>
        <w:autoSpaceDN w:val="0"/>
        <w:adjustRightInd w:val="0"/>
        <w:spacing w:after="0" w:line="240" w:lineRule="auto"/>
        <w:jc w:val="center"/>
        <w:rPr>
          <w:rFonts w:ascii="Arial" w:hAnsi="Arial" w:cs="Arial"/>
          <w:i/>
          <w:iCs/>
          <w:sz w:val="28"/>
          <w:szCs w:val="28"/>
        </w:rPr>
      </w:pPr>
      <w:r w:rsidRPr="007A1FA3">
        <w:rPr>
          <w:rFonts w:ascii="Arial" w:hAnsi="Arial" w:cs="Arial"/>
          <w:i/>
          <w:iCs/>
          <w:sz w:val="28"/>
          <w:szCs w:val="28"/>
        </w:rPr>
        <w:t>Transportation, including accessible and affordable public transport, is a key factor influencing active ageing.</w:t>
      </w:r>
    </w:p>
    <w:p w:rsidR="009B7A4E" w:rsidRPr="007A1FA3" w:rsidRDefault="009B7A4E" w:rsidP="00AE2CB8">
      <w:pPr>
        <w:autoSpaceDE w:val="0"/>
        <w:autoSpaceDN w:val="0"/>
        <w:adjustRightInd w:val="0"/>
        <w:spacing w:after="0" w:line="240" w:lineRule="auto"/>
        <w:jc w:val="center"/>
        <w:rPr>
          <w:rFonts w:ascii="Arial" w:hAnsi="Arial" w:cs="Arial"/>
          <w:b/>
          <w:bCs/>
          <w:color w:val="C45911"/>
        </w:rPr>
      </w:pPr>
      <w:r w:rsidRPr="007A1FA3">
        <w:rPr>
          <w:rFonts w:ascii="Arial" w:hAnsi="Arial" w:cs="Arial"/>
          <w:b/>
          <w:bCs/>
          <w:color w:val="C45911"/>
        </w:rPr>
        <w:t>__________________________________________________________________________________</w:t>
      </w:r>
    </w:p>
    <w:p w:rsidR="009B7A4E" w:rsidRPr="007A1FA3" w:rsidRDefault="009B7A4E" w:rsidP="00AE2CB8">
      <w:pPr>
        <w:autoSpaceDE w:val="0"/>
        <w:autoSpaceDN w:val="0"/>
        <w:adjustRightInd w:val="0"/>
        <w:spacing w:after="0" w:line="240" w:lineRule="auto"/>
        <w:jc w:val="center"/>
        <w:rPr>
          <w:rFonts w:ascii="Arial" w:hAnsi="Arial" w:cs="Arial"/>
          <w:i/>
          <w:iCs/>
          <w:color w:val="C45911"/>
          <w:sz w:val="21"/>
          <w:szCs w:val="21"/>
        </w:rPr>
      </w:pPr>
      <w:r w:rsidRPr="007A1FA3">
        <w:rPr>
          <w:rFonts w:ascii="Arial" w:hAnsi="Arial" w:cs="Arial"/>
          <w:b/>
          <w:bCs/>
          <w:color w:val="C45911"/>
        </w:rPr>
        <w:t xml:space="preserve"> </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“Better transport services required during the day – bus and train to all parts of AND” (</w:t>
      </w:r>
      <w:r w:rsidRPr="007A1FA3">
        <w:rPr>
          <w:rFonts w:ascii="Arial" w:hAnsi="Arial" w:cs="Arial"/>
          <w:i/>
          <w:iCs/>
        </w:rPr>
        <w:t xml:space="preserve">Age North Down and </w:t>
      </w:r>
      <w:proofErr w:type="spellStart"/>
      <w:r w:rsidRPr="007A1FA3">
        <w:rPr>
          <w:rFonts w:ascii="Arial" w:hAnsi="Arial" w:cs="Arial"/>
          <w:i/>
          <w:iCs/>
        </w:rPr>
        <w:t>Ards</w:t>
      </w:r>
      <w:proofErr w:type="spellEnd"/>
      <w:r w:rsidRPr="007A1FA3">
        <w:rPr>
          <w:rFonts w:ascii="Arial" w:hAnsi="Arial" w:cs="Arial"/>
          <w:i/>
          <w:iCs/>
        </w:rPr>
        <w:t>, Wednesday, 18 January 2017, Hamilton Road Community Hub)</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color w:val="333333"/>
        </w:rPr>
        <w:t xml:space="preserve">“Additional support for those at the older end of the age spectrum not least dedicated transport support in rural areas” </w:t>
      </w:r>
      <w:r w:rsidRPr="007A1FA3">
        <w:rPr>
          <w:rFonts w:ascii="Arial" w:hAnsi="Arial" w:cs="Arial"/>
        </w:rPr>
        <w:t xml:space="preserve"> </w:t>
      </w:r>
      <w:r w:rsidRPr="007A1FA3">
        <w:rPr>
          <w:rFonts w:ascii="Arial" w:hAnsi="Arial" w:cs="Arial"/>
          <w:i/>
          <w:iCs/>
        </w:rPr>
        <w:t xml:space="preserve">(Survey Monkey participant 14 December 2016 -1 March 2017) </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 xml:space="preserve">“Need to develop an indicator around accessible transport” </w:t>
      </w:r>
      <w:r w:rsidRPr="007A1FA3">
        <w:rPr>
          <w:rFonts w:ascii="Arial" w:hAnsi="Arial" w:cs="Arial"/>
          <w:i/>
          <w:iCs/>
        </w:rPr>
        <w:t>(Community Planning Thematic Delivery Groups, Friday, 20 January 2017, Signal)</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 xml:space="preserve">“Those living outside the town </w:t>
      </w:r>
      <w:proofErr w:type="spellStart"/>
      <w:r w:rsidRPr="007A1FA3">
        <w:rPr>
          <w:rFonts w:ascii="Arial" w:hAnsi="Arial" w:cs="Arial"/>
        </w:rPr>
        <w:t>center</w:t>
      </w:r>
      <w:proofErr w:type="spellEnd"/>
      <w:r w:rsidRPr="007A1FA3">
        <w:rPr>
          <w:rFonts w:ascii="Arial" w:hAnsi="Arial" w:cs="Arial"/>
        </w:rPr>
        <w:t xml:space="preserve"> and without access to transportation do not have the same opportunities to enjoy local natural and heritage spaces” (</w:t>
      </w:r>
      <w:proofErr w:type="spellStart"/>
      <w:r w:rsidRPr="007A1FA3">
        <w:rPr>
          <w:rFonts w:ascii="Arial" w:hAnsi="Arial" w:cs="Arial"/>
          <w:i/>
          <w:iCs/>
        </w:rPr>
        <w:t>Kilcooley</w:t>
      </w:r>
      <w:proofErr w:type="spellEnd"/>
      <w:r w:rsidRPr="007A1FA3">
        <w:rPr>
          <w:rFonts w:ascii="Arial" w:hAnsi="Arial" w:cs="Arial"/>
          <w:i/>
          <w:iCs/>
        </w:rPr>
        <w:t xml:space="preserve"> Neighbourhood Partnership</w:t>
      </w:r>
      <w:r w:rsidRPr="007A1FA3">
        <w:rPr>
          <w:rFonts w:ascii="Arial" w:hAnsi="Arial" w:cs="Arial"/>
        </w:rPr>
        <w:t xml:space="preserve">, </w:t>
      </w:r>
      <w:r w:rsidRPr="007A1FA3">
        <w:rPr>
          <w:rFonts w:ascii="Arial" w:hAnsi="Arial" w:cs="Arial"/>
          <w:i/>
          <w:iCs/>
        </w:rPr>
        <w:t>Thursday, 12 January 2017</w:t>
      </w:r>
      <w:r w:rsidRPr="007A1FA3">
        <w:rPr>
          <w:rFonts w:ascii="Arial" w:hAnsi="Arial" w:cs="Arial"/>
        </w:rPr>
        <w:t xml:space="preserve">, </w:t>
      </w:r>
      <w:proofErr w:type="spellStart"/>
      <w:r w:rsidRPr="007A1FA3">
        <w:rPr>
          <w:rFonts w:ascii="Arial" w:hAnsi="Arial" w:cs="Arial"/>
          <w:i/>
          <w:iCs/>
        </w:rPr>
        <w:t>Kilcooley</w:t>
      </w:r>
      <w:proofErr w:type="spellEnd"/>
      <w:r w:rsidRPr="007A1FA3">
        <w:rPr>
          <w:rFonts w:ascii="Arial" w:hAnsi="Arial" w:cs="Arial"/>
          <w:i/>
          <w:iCs/>
        </w:rPr>
        <w:t xml:space="preserve"> Women’s Centre) </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“An Integrated transport strategy would look at several ways to deal with transportation as it is overall the biggest barrier to overcome to participation. This could look at an integrated approach with a transport forum of all transport providers”. (Community Planning Thematic Delivery Groups, Friday, 20 January 2017, Signal)</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 xml:space="preserve">“Joined up transport through car share opportunities to help people move around and to cause less pollution and traffic build up. More innovative trials on transport could lead to real positive change. Ideas to be explored in more detail”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“Perhaps a mapping out of activates during the week to encourage transport providers to put on more transport to these activities. There is a need to develop an indicator around accessible transport”</w:t>
      </w:r>
      <w:r w:rsidRPr="007A1FA3">
        <w:rPr>
          <w:rFonts w:ascii="Arial" w:hAnsi="Arial" w:cs="Arial"/>
          <w:i/>
          <w:iCs/>
          <w:lang w:val="en-IE"/>
        </w:rPr>
        <w:t xml:space="preserve"> (Age-friendly Conference: 16 November 2016, Lagan Valley island 11am)   </w:t>
      </w:r>
    </w:p>
    <w:p w:rsidR="009B7A4E" w:rsidRPr="008B0EF6" w:rsidRDefault="009B7A4E" w:rsidP="00301471">
      <w:pPr>
        <w:pStyle w:val="ListParagraph"/>
        <w:numPr>
          <w:ilvl w:val="0"/>
          <w:numId w:val="6"/>
        </w:numPr>
        <w:spacing w:after="200" w:line="276" w:lineRule="auto"/>
        <w:rPr>
          <w:rFonts w:ascii="Arial" w:hAnsi="Arial" w:cs="Arial"/>
        </w:rPr>
      </w:pPr>
      <w:r w:rsidRPr="007A1FA3">
        <w:rPr>
          <w:rFonts w:ascii="Arial" w:hAnsi="Arial" w:cs="Arial"/>
          <w:lang w:val="en-IE"/>
        </w:rPr>
        <w:t xml:space="preserve">“The cost of missed health appointments is impacted by poor transport to health appointments – a mapping exercise of needs could assist with this” </w:t>
      </w:r>
      <w:r w:rsidRPr="007A1FA3">
        <w:rPr>
          <w:rFonts w:ascii="Arial" w:hAnsi="Arial" w:cs="Arial"/>
          <w:i/>
          <w:iCs/>
          <w:lang w:val="en-IE"/>
        </w:rPr>
        <w:t xml:space="preserve">(Age-friendly Conference: 16 November 2016, Lagan Valley island 11am)   </w:t>
      </w:r>
    </w:p>
    <w:p w:rsidR="008B0EF6" w:rsidRPr="008B0EF6" w:rsidRDefault="008B0EF6" w:rsidP="008B0EF6">
      <w:pPr>
        <w:spacing w:after="200" w:line="276" w:lineRule="auto"/>
        <w:rPr>
          <w:rFonts w:ascii="Arial" w:hAnsi="Arial" w:cs="Arial"/>
        </w:rPr>
      </w:pP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843"/>
        <w:gridCol w:w="1701"/>
        <w:gridCol w:w="1418"/>
        <w:gridCol w:w="1559"/>
        <w:gridCol w:w="2126"/>
        <w:gridCol w:w="1985"/>
      </w:tblGrid>
      <w:tr w:rsidR="00DD293A" w:rsidRPr="00DD293A" w:rsidTr="00DD293A">
        <w:trPr>
          <w:trHeight w:val="680"/>
        </w:trPr>
        <w:tc>
          <w:tcPr>
            <w:tcW w:w="3402" w:type="dxa"/>
            <w:shd w:val="clear" w:color="auto" w:fill="EA562A"/>
            <w:vAlign w:val="center"/>
          </w:tcPr>
          <w:p w:rsidR="00DD293A" w:rsidRPr="00DD293A" w:rsidRDefault="00DD293A" w:rsidP="00DD293A">
            <w:pPr>
              <w:spacing w:after="0" w:line="240" w:lineRule="auto"/>
              <w:rPr>
                <w:rFonts w:ascii="Arial" w:hAnsi="Arial" w:cs="Arial"/>
                <w:b/>
                <w:bCs/>
                <w:sz w:val="16"/>
                <w:szCs w:val="16"/>
              </w:rPr>
            </w:pPr>
            <w:r w:rsidRPr="00DD293A">
              <w:rPr>
                <w:rFonts w:ascii="Arial" w:hAnsi="Arial" w:cs="Arial"/>
                <w:b/>
                <w:bCs/>
                <w:color w:val="FFFFFF"/>
                <w:sz w:val="16"/>
                <w:szCs w:val="16"/>
              </w:rPr>
              <w:t>Age-friendly Strategic Themes</w:t>
            </w:r>
          </w:p>
        </w:tc>
        <w:tc>
          <w:tcPr>
            <w:tcW w:w="11192" w:type="dxa"/>
            <w:gridSpan w:val="7"/>
            <w:shd w:val="clear" w:color="auto" w:fill="EA562A"/>
            <w:vAlign w:val="center"/>
          </w:tcPr>
          <w:p w:rsidR="00DD293A" w:rsidRPr="00DD293A" w:rsidRDefault="00DD293A" w:rsidP="00DD293A">
            <w:pPr>
              <w:spacing w:after="0" w:line="240" w:lineRule="auto"/>
              <w:rPr>
                <w:rFonts w:ascii="Arial" w:hAnsi="Arial" w:cs="Arial"/>
                <w:b/>
                <w:bCs/>
                <w:sz w:val="16"/>
                <w:szCs w:val="16"/>
              </w:rPr>
            </w:pPr>
            <w:r w:rsidRPr="00DD293A">
              <w:rPr>
                <w:rFonts w:ascii="Arial" w:hAnsi="Arial" w:cs="Arial"/>
                <w:b/>
                <w:bCs/>
                <w:color w:val="FFFFFF"/>
                <w:sz w:val="16"/>
                <w:szCs w:val="16"/>
              </w:rPr>
              <w:t>What we want to achieve (Our age-friendly outcomes)</w:t>
            </w:r>
          </w:p>
        </w:tc>
      </w:tr>
      <w:tr w:rsidR="00DD293A" w:rsidRPr="00DD293A" w:rsidTr="00DD293A">
        <w:trPr>
          <w:trHeight w:val="680"/>
        </w:trPr>
        <w:tc>
          <w:tcPr>
            <w:tcW w:w="3402" w:type="dxa"/>
            <w:shd w:val="clear" w:color="auto" w:fill="EA562A"/>
            <w:vAlign w:val="center"/>
          </w:tcPr>
          <w:p w:rsidR="00DD293A" w:rsidRPr="00DD293A" w:rsidRDefault="00DD293A" w:rsidP="00301471">
            <w:pPr>
              <w:numPr>
                <w:ilvl w:val="0"/>
                <w:numId w:val="16"/>
              </w:numPr>
              <w:spacing w:after="0" w:line="240" w:lineRule="auto"/>
              <w:ind w:left="462"/>
              <w:rPr>
                <w:rFonts w:ascii="Arial" w:hAnsi="Arial" w:cs="Arial"/>
                <w:b/>
                <w:bCs/>
                <w:color w:val="FFFFFF"/>
                <w:sz w:val="16"/>
                <w:szCs w:val="16"/>
              </w:rPr>
            </w:pPr>
            <w:r w:rsidRPr="00DD293A">
              <w:rPr>
                <w:rFonts w:ascii="Arial" w:hAnsi="Arial" w:cs="Arial"/>
                <w:b/>
                <w:bCs/>
                <w:color w:val="FFFFFF"/>
                <w:sz w:val="16"/>
                <w:szCs w:val="16"/>
              </w:rPr>
              <w:t>Transport</w:t>
            </w:r>
          </w:p>
        </w:tc>
        <w:tc>
          <w:tcPr>
            <w:tcW w:w="11192" w:type="dxa"/>
            <w:gridSpan w:val="7"/>
            <w:vAlign w:val="center"/>
          </w:tcPr>
          <w:p w:rsidR="00DD293A" w:rsidRPr="00DD293A" w:rsidRDefault="00DD293A" w:rsidP="00301471">
            <w:pPr>
              <w:numPr>
                <w:ilvl w:val="0"/>
                <w:numId w:val="14"/>
              </w:numPr>
              <w:spacing w:after="0" w:line="240" w:lineRule="auto"/>
              <w:ind w:left="460"/>
              <w:rPr>
                <w:rFonts w:ascii="Arial" w:hAnsi="Arial" w:cs="Arial"/>
                <w:sz w:val="16"/>
                <w:szCs w:val="16"/>
              </w:rPr>
            </w:pPr>
            <w:r w:rsidRPr="00DD293A">
              <w:rPr>
                <w:rFonts w:ascii="Arial" w:hAnsi="Arial" w:cs="Arial"/>
                <w:sz w:val="16"/>
                <w:szCs w:val="16"/>
              </w:rPr>
              <w:t xml:space="preserve">Linked up transport for older people to access services. </w:t>
            </w:r>
          </w:p>
          <w:p w:rsidR="00DD293A" w:rsidRPr="00DD293A" w:rsidRDefault="00DD293A" w:rsidP="00301471">
            <w:pPr>
              <w:numPr>
                <w:ilvl w:val="0"/>
                <w:numId w:val="14"/>
              </w:numPr>
              <w:spacing w:after="0" w:line="240" w:lineRule="auto"/>
              <w:ind w:left="460"/>
              <w:rPr>
                <w:rFonts w:ascii="Arial" w:hAnsi="Arial" w:cs="Arial"/>
                <w:sz w:val="16"/>
                <w:szCs w:val="16"/>
              </w:rPr>
            </w:pPr>
            <w:r w:rsidRPr="00DD293A">
              <w:rPr>
                <w:rFonts w:ascii="Arial" w:hAnsi="Arial" w:cs="Arial"/>
                <w:sz w:val="16"/>
                <w:szCs w:val="16"/>
              </w:rPr>
              <w:t>Improved links between rural and urban central services.</w:t>
            </w:r>
          </w:p>
        </w:tc>
      </w:tr>
      <w:tr w:rsidR="00DD293A" w:rsidRPr="00DD293A" w:rsidTr="00DD293A">
        <w:trPr>
          <w:trHeight w:val="680"/>
        </w:trPr>
        <w:tc>
          <w:tcPr>
            <w:tcW w:w="14594" w:type="dxa"/>
            <w:gridSpan w:val="8"/>
            <w:shd w:val="clear" w:color="auto" w:fill="EA562A"/>
            <w:vAlign w:val="center"/>
          </w:tcPr>
          <w:p w:rsidR="00DD293A" w:rsidRPr="00DD293A" w:rsidRDefault="00DD293A" w:rsidP="00DD293A">
            <w:pPr>
              <w:spacing w:after="0" w:line="240" w:lineRule="auto"/>
              <w:rPr>
                <w:rFonts w:ascii="Arial" w:hAnsi="Arial" w:cs="Arial"/>
                <w:sz w:val="16"/>
                <w:szCs w:val="16"/>
              </w:rPr>
            </w:pPr>
            <w:r w:rsidRPr="00DD293A">
              <w:rPr>
                <w:rFonts w:ascii="Arial" w:hAnsi="Arial" w:cs="Arial"/>
                <w:b/>
                <w:bCs/>
                <w:color w:val="FFFFFF"/>
                <w:sz w:val="16"/>
                <w:szCs w:val="16"/>
              </w:rPr>
              <w:t xml:space="preserve">Alliance/Forum Outcomes &amp; Actions  </w:t>
            </w:r>
          </w:p>
        </w:tc>
      </w:tr>
      <w:tr w:rsidR="00DD293A" w:rsidRPr="00E207DE" w:rsidTr="00244CFD">
        <w:trPr>
          <w:trHeight w:val="454"/>
        </w:trPr>
        <w:tc>
          <w:tcPr>
            <w:tcW w:w="3962" w:type="dxa"/>
            <w:gridSpan w:val="2"/>
            <w:shd w:val="clear" w:color="auto" w:fill="000000" w:themeFill="text1"/>
            <w:vAlign w:val="center"/>
          </w:tcPr>
          <w:p w:rsidR="00DD293A" w:rsidRPr="00DD293A" w:rsidRDefault="00DD293A" w:rsidP="00DD293A">
            <w:pPr>
              <w:spacing w:after="0" w:line="240" w:lineRule="auto"/>
              <w:rPr>
                <w:rFonts w:ascii="Arial" w:hAnsi="Arial" w:cs="Arial"/>
                <w:sz w:val="14"/>
                <w:szCs w:val="14"/>
              </w:rPr>
            </w:pPr>
            <w:r w:rsidRPr="00E207DE">
              <w:rPr>
                <w:rFonts w:ascii="Arial" w:hAnsi="Arial" w:cs="Arial"/>
                <w:b/>
                <w:bCs/>
                <w:sz w:val="14"/>
                <w:szCs w:val="14"/>
              </w:rPr>
              <w:t xml:space="preserve">       How </w:t>
            </w:r>
            <w:r w:rsidRPr="00DD293A">
              <w:rPr>
                <w:rFonts w:ascii="Arial" w:hAnsi="Arial" w:cs="Arial"/>
                <w:b/>
                <w:bCs/>
                <w:sz w:val="14"/>
                <w:szCs w:val="14"/>
              </w:rPr>
              <w:t xml:space="preserve"> will </w:t>
            </w:r>
            <w:r w:rsidRPr="00E207DE">
              <w:rPr>
                <w:rFonts w:ascii="Arial" w:hAnsi="Arial" w:cs="Arial"/>
                <w:b/>
                <w:bCs/>
                <w:sz w:val="14"/>
                <w:szCs w:val="14"/>
              </w:rPr>
              <w:t xml:space="preserve">we achieve </w:t>
            </w:r>
            <w:r w:rsidR="00244CFD" w:rsidRPr="00E207DE">
              <w:rPr>
                <w:rFonts w:ascii="Arial" w:hAnsi="Arial" w:cs="Arial"/>
                <w:b/>
                <w:bCs/>
                <w:sz w:val="14"/>
                <w:szCs w:val="14"/>
              </w:rPr>
              <w:t>it</w:t>
            </w:r>
            <w:r w:rsidRPr="00E207DE">
              <w:rPr>
                <w:rFonts w:ascii="Arial" w:hAnsi="Arial" w:cs="Arial"/>
                <w:b/>
                <w:bCs/>
                <w:sz w:val="14"/>
                <w:szCs w:val="14"/>
              </w:rPr>
              <w:t xml:space="preserve"> </w:t>
            </w:r>
          </w:p>
        </w:tc>
        <w:tc>
          <w:tcPr>
            <w:tcW w:w="1843" w:type="dxa"/>
            <w:shd w:val="clear" w:color="auto" w:fill="000000" w:themeFill="text1"/>
            <w:vAlign w:val="center"/>
          </w:tcPr>
          <w:p w:rsidR="00DD293A" w:rsidRPr="00DD293A" w:rsidRDefault="00DD293A" w:rsidP="00DD293A">
            <w:pPr>
              <w:spacing w:after="0" w:line="240" w:lineRule="auto"/>
              <w:rPr>
                <w:rFonts w:ascii="Arial" w:hAnsi="Arial" w:cs="Arial"/>
                <w:sz w:val="14"/>
                <w:szCs w:val="14"/>
              </w:rPr>
            </w:pPr>
            <w:r w:rsidRPr="00DD293A">
              <w:rPr>
                <w:rFonts w:ascii="Arial" w:hAnsi="Arial" w:cs="Arial"/>
                <w:b/>
                <w:bCs/>
                <w:sz w:val="14"/>
                <w:szCs w:val="14"/>
              </w:rPr>
              <w:t>Reporting Mechanism</w:t>
            </w:r>
          </w:p>
        </w:tc>
        <w:tc>
          <w:tcPr>
            <w:tcW w:w="1701" w:type="dxa"/>
            <w:shd w:val="clear" w:color="auto" w:fill="000000" w:themeFill="text1"/>
            <w:vAlign w:val="center"/>
          </w:tcPr>
          <w:p w:rsidR="00DD293A" w:rsidRPr="00DD293A" w:rsidRDefault="00DD293A" w:rsidP="00DD293A">
            <w:pPr>
              <w:spacing w:after="0" w:line="240" w:lineRule="auto"/>
              <w:rPr>
                <w:rFonts w:ascii="Arial" w:hAnsi="Arial" w:cs="Arial"/>
                <w:sz w:val="14"/>
                <w:szCs w:val="14"/>
              </w:rPr>
            </w:pPr>
            <w:r w:rsidRPr="00DD293A">
              <w:rPr>
                <w:rFonts w:ascii="Arial" w:hAnsi="Arial" w:cs="Arial"/>
                <w:b/>
                <w:bCs/>
                <w:sz w:val="14"/>
                <w:szCs w:val="14"/>
              </w:rPr>
              <w:t>Lead Officer/ Organisation</w:t>
            </w:r>
          </w:p>
        </w:tc>
        <w:tc>
          <w:tcPr>
            <w:tcW w:w="1418" w:type="dxa"/>
            <w:shd w:val="clear" w:color="auto" w:fill="000000" w:themeFill="text1"/>
            <w:vAlign w:val="center"/>
          </w:tcPr>
          <w:p w:rsidR="00DD293A" w:rsidRPr="00DD293A" w:rsidRDefault="00DD293A" w:rsidP="00DD293A">
            <w:pPr>
              <w:spacing w:after="0" w:line="240" w:lineRule="auto"/>
              <w:rPr>
                <w:rFonts w:ascii="Arial" w:hAnsi="Arial" w:cs="Arial"/>
                <w:b/>
                <w:bCs/>
                <w:sz w:val="14"/>
                <w:szCs w:val="14"/>
              </w:rPr>
            </w:pPr>
            <w:r w:rsidRPr="00DD293A">
              <w:rPr>
                <w:rFonts w:ascii="Arial" w:hAnsi="Arial" w:cs="Arial"/>
                <w:b/>
                <w:bCs/>
                <w:sz w:val="14"/>
                <w:szCs w:val="14"/>
              </w:rPr>
              <w:t xml:space="preserve">Time Scale </w:t>
            </w:r>
          </w:p>
          <w:p w:rsidR="00DD293A" w:rsidRPr="00DD293A" w:rsidRDefault="00DD293A" w:rsidP="00DD293A">
            <w:pPr>
              <w:spacing w:after="0" w:line="240" w:lineRule="auto"/>
              <w:rPr>
                <w:rFonts w:ascii="Arial" w:hAnsi="Arial" w:cs="Arial"/>
                <w:sz w:val="14"/>
                <w:szCs w:val="14"/>
              </w:rPr>
            </w:pPr>
            <w:r w:rsidRPr="00DD293A">
              <w:rPr>
                <w:rFonts w:ascii="Arial" w:hAnsi="Arial" w:cs="Arial"/>
                <w:b/>
                <w:bCs/>
                <w:sz w:val="14"/>
                <w:szCs w:val="14"/>
              </w:rPr>
              <w:t>(QW, S,M,L)</w:t>
            </w:r>
          </w:p>
        </w:tc>
        <w:tc>
          <w:tcPr>
            <w:tcW w:w="1559" w:type="dxa"/>
            <w:shd w:val="clear" w:color="auto" w:fill="000000" w:themeFill="text1"/>
            <w:vAlign w:val="center"/>
          </w:tcPr>
          <w:p w:rsidR="00DD293A" w:rsidRPr="00DD293A" w:rsidRDefault="00DD293A" w:rsidP="00DD293A">
            <w:pPr>
              <w:spacing w:after="0" w:line="240" w:lineRule="auto"/>
              <w:rPr>
                <w:rFonts w:ascii="Arial" w:hAnsi="Arial" w:cs="Arial"/>
                <w:sz w:val="14"/>
                <w:szCs w:val="14"/>
              </w:rPr>
            </w:pPr>
            <w:r w:rsidRPr="00DD293A">
              <w:rPr>
                <w:rFonts w:ascii="Arial" w:hAnsi="Arial" w:cs="Arial"/>
                <w:b/>
                <w:bCs/>
                <w:sz w:val="14"/>
                <w:szCs w:val="14"/>
              </w:rPr>
              <w:t>Indicator</w:t>
            </w:r>
          </w:p>
        </w:tc>
        <w:tc>
          <w:tcPr>
            <w:tcW w:w="2126" w:type="dxa"/>
            <w:shd w:val="clear" w:color="auto" w:fill="000000" w:themeFill="text1"/>
            <w:vAlign w:val="center"/>
          </w:tcPr>
          <w:p w:rsidR="00DD293A" w:rsidRPr="00DD293A" w:rsidRDefault="00DD293A" w:rsidP="00DD293A">
            <w:pPr>
              <w:spacing w:after="0" w:line="240" w:lineRule="auto"/>
              <w:rPr>
                <w:rFonts w:ascii="Arial" w:hAnsi="Arial" w:cs="Arial"/>
                <w:sz w:val="14"/>
                <w:szCs w:val="14"/>
              </w:rPr>
            </w:pPr>
            <w:r w:rsidRPr="00DD293A">
              <w:rPr>
                <w:rFonts w:ascii="Arial" w:hAnsi="Arial" w:cs="Arial"/>
                <w:b/>
                <w:bCs/>
                <w:sz w:val="14"/>
                <w:szCs w:val="14"/>
              </w:rPr>
              <w:t>Baseline</w:t>
            </w:r>
          </w:p>
        </w:tc>
        <w:tc>
          <w:tcPr>
            <w:tcW w:w="1985" w:type="dxa"/>
            <w:shd w:val="clear" w:color="auto" w:fill="000000" w:themeFill="text1"/>
            <w:vAlign w:val="center"/>
          </w:tcPr>
          <w:p w:rsidR="00F0625A" w:rsidRPr="00E207DE" w:rsidRDefault="00DD293A" w:rsidP="00DD293A">
            <w:pPr>
              <w:spacing w:after="0" w:line="240" w:lineRule="auto"/>
              <w:rPr>
                <w:rFonts w:ascii="Arial" w:hAnsi="Arial" w:cs="Arial"/>
                <w:b/>
                <w:bCs/>
                <w:sz w:val="14"/>
                <w:szCs w:val="14"/>
              </w:rPr>
            </w:pPr>
            <w:r w:rsidRPr="00E207DE">
              <w:rPr>
                <w:rFonts w:ascii="Arial" w:hAnsi="Arial" w:cs="Arial"/>
                <w:b/>
                <w:bCs/>
                <w:sz w:val="14"/>
                <w:szCs w:val="14"/>
              </w:rPr>
              <w:t xml:space="preserve">                      </w:t>
            </w:r>
          </w:p>
          <w:p w:rsidR="00DD293A" w:rsidRPr="00DD293A" w:rsidRDefault="00F0625A" w:rsidP="00DD293A">
            <w:pPr>
              <w:spacing w:after="0" w:line="240" w:lineRule="auto"/>
              <w:rPr>
                <w:rFonts w:ascii="Arial" w:hAnsi="Arial" w:cs="Arial"/>
                <w:sz w:val="14"/>
                <w:szCs w:val="14"/>
              </w:rPr>
            </w:pPr>
            <w:r w:rsidRPr="00E207DE">
              <w:rPr>
                <w:rFonts w:ascii="Arial" w:hAnsi="Arial" w:cs="Arial"/>
                <w:b/>
                <w:bCs/>
                <w:sz w:val="14"/>
                <w:szCs w:val="14"/>
              </w:rPr>
              <w:t xml:space="preserve">  </w:t>
            </w:r>
            <w:r w:rsidR="00DD293A" w:rsidRPr="00E207DE">
              <w:rPr>
                <w:rFonts w:ascii="Arial" w:hAnsi="Arial" w:cs="Arial"/>
                <w:b/>
                <w:bCs/>
                <w:sz w:val="14"/>
                <w:szCs w:val="14"/>
              </w:rPr>
              <w:t xml:space="preserve"> </w:t>
            </w:r>
            <w:r w:rsidR="00DD293A" w:rsidRPr="00DD293A">
              <w:rPr>
                <w:rFonts w:ascii="Arial" w:hAnsi="Arial" w:cs="Arial"/>
                <w:b/>
                <w:bCs/>
                <w:sz w:val="14"/>
                <w:szCs w:val="14"/>
              </w:rPr>
              <w:t>Current Trend</w:t>
            </w:r>
          </w:p>
        </w:tc>
      </w:tr>
    </w:tbl>
    <w:tbl>
      <w:tblPr>
        <w:tblStyle w:val="TableGrid1"/>
        <w:tblW w:w="14601" w:type="dxa"/>
        <w:tblInd w:w="-5" w:type="dxa"/>
        <w:tblLayout w:type="fixed"/>
        <w:tblLook w:val="04A0" w:firstRow="1" w:lastRow="0" w:firstColumn="1" w:lastColumn="0" w:noHBand="0" w:noVBand="1"/>
      </w:tblPr>
      <w:tblGrid>
        <w:gridCol w:w="851"/>
        <w:gridCol w:w="3118"/>
        <w:gridCol w:w="1772"/>
        <w:gridCol w:w="1772"/>
        <w:gridCol w:w="1418"/>
        <w:gridCol w:w="1559"/>
        <w:gridCol w:w="2126"/>
        <w:gridCol w:w="1985"/>
      </w:tblGrid>
      <w:tr w:rsidR="00DD293A" w:rsidRPr="00E207DE" w:rsidTr="00E207DE">
        <w:trPr>
          <w:trHeight w:val="2407"/>
        </w:trPr>
        <w:tc>
          <w:tcPr>
            <w:tcW w:w="851" w:type="dxa"/>
            <w:vAlign w:val="center"/>
          </w:tcPr>
          <w:p w:rsidR="00DD293A" w:rsidRPr="00E207DE" w:rsidRDefault="00DD293A" w:rsidP="00E81777">
            <w:pPr>
              <w:rPr>
                <w:rFonts w:cs="Times New Roman"/>
                <w:sz w:val="14"/>
                <w:szCs w:val="14"/>
              </w:rPr>
            </w:pPr>
            <w:r w:rsidRPr="00E207DE">
              <w:rPr>
                <w:rFonts w:cs="Times New Roman"/>
                <w:sz w:val="14"/>
                <w:szCs w:val="14"/>
              </w:rPr>
              <w:t>Action no</w:t>
            </w:r>
          </w:p>
          <w:p w:rsidR="00DD293A" w:rsidRPr="00E207DE" w:rsidRDefault="00DD293A" w:rsidP="00E81777">
            <w:pPr>
              <w:rPr>
                <w:rFonts w:cs="Times New Roman"/>
                <w:sz w:val="14"/>
                <w:szCs w:val="14"/>
              </w:rPr>
            </w:pPr>
            <w:r w:rsidRPr="00E207DE">
              <w:rPr>
                <w:rFonts w:cs="Times New Roman"/>
                <w:sz w:val="14"/>
                <w:szCs w:val="14"/>
              </w:rPr>
              <w:t>2.0</w:t>
            </w:r>
          </w:p>
        </w:tc>
        <w:tc>
          <w:tcPr>
            <w:tcW w:w="3118" w:type="dxa"/>
            <w:vAlign w:val="center"/>
          </w:tcPr>
          <w:p w:rsidR="00DD293A" w:rsidRPr="00E207DE" w:rsidRDefault="00DD293A" w:rsidP="00E81777">
            <w:pPr>
              <w:rPr>
                <w:rFonts w:cs="Times New Roman"/>
                <w:sz w:val="14"/>
                <w:szCs w:val="14"/>
              </w:rPr>
            </w:pPr>
          </w:p>
        </w:tc>
        <w:tc>
          <w:tcPr>
            <w:tcW w:w="1772" w:type="dxa"/>
            <w:vAlign w:val="center"/>
          </w:tcPr>
          <w:p w:rsidR="00DD293A" w:rsidRPr="00E207DE" w:rsidRDefault="00DD293A" w:rsidP="00E81777">
            <w:pPr>
              <w:rPr>
                <w:rFonts w:cs="Times New Roman"/>
                <w:sz w:val="14"/>
                <w:szCs w:val="14"/>
              </w:rPr>
            </w:pPr>
          </w:p>
        </w:tc>
        <w:tc>
          <w:tcPr>
            <w:tcW w:w="1772" w:type="dxa"/>
            <w:vAlign w:val="center"/>
          </w:tcPr>
          <w:p w:rsidR="00DD293A" w:rsidRPr="00E207DE" w:rsidRDefault="00DD293A" w:rsidP="00E81777">
            <w:pPr>
              <w:rPr>
                <w:rFonts w:cs="Times New Roman"/>
                <w:sz w:val="14"/>
                <w:szCs w:val="14"/>
              </w:rPr>
            </w:pPr>
          </w:p>
        </w:tc>
        <w:tc>
          <w:tcPr>
            <w:tcW w:w="1418" w:type="dxa"/>
            <w:shd w:val="clear" w:color="auto" w:fill="auto"/>
            <w:vAlign w:val="center"/>
          </w:tcPr>
          <w:p w:rsidR="00DD293A" w:rsidRPr="00E207DE" w:rsidRDefault="00DD293A" w:rsidP="00E81777">
            <w:pPr>
              <w:rPr>
                <w:rFonts w:cs="Times New Roman"/>
                <w:sz w:val="14"/>
                <w:szCs w:val="14"/>
              </w:rPr>
            </w:pPr>
          </w:p>
        </w:tc>
        <w:tc>
          <w:tcPr>
            <w:tcW w:w="1559" w:type="dxa"/>
            <w:shd w:val="clear" w:color="auto" w:fill="auto"/>
            <w:vAlign w:val="center"/>
          </w:tcPr>
          <w:p w:rsidR="00DD293A" w:rsidRPr="00E207DE" w:rsidRDefault="00DD293A" w:rsidP="00E81777">
            <w:pPr>
              <w:rPr>
                <w:bCs/>
                <w:color w:val="000000"/>
                <w:sz w:val="14"/>
                <w:szCs w:val="14"/>
              </w:rPr>
            </w:pPr>
            <w:r w:rsidRPr="00E207DE">
              <w:rPr>
                <w:bCs/>
                <w:color w:val="000000"/>
                <w:sz w:val="14"/>
                <w:szCs w:val="14"/>
              </w:rPr>
              <w:t xml:space="preserve">Less deaths, seriously injured and slightly injured in AND area. </w:t>
            </w:r>
          </w:p>
          <w:p w:rsidR="00F0625A" w:rsidRPr="00E207DE" w:rsidRDefault="00F0625A" w:rsidP="00E81777">
            <w:pPr>
              <w:rPr>
                <w:bCs/>
                <w:color w:val="000000"/>
                <w:sz w:val="14"/>
                <w:szCs w:val="14"/>
              </w:rPr>
            </w:pPr>
          </w:p>
          <w:p w:rsidR="00DD293A" w:rsidRPr="00E207DE" w:rsidRDefault="00DD293A" w:rsidP="00E81777">
            <w:pPr>
              <w:rPr>
                <w:bCs/>
                <w:color w:val="000000"/>
                <w:sz w:val="14"/>
                <w:szCs w:val="14"/>
              </w:rPr>
            </w:pPr>
          </w:p>
          <w:p w:rsidR="00DD293A" w:rsidRPr="00E207DE" w:rsidRDefault="00DD293A" w:rsidP="00E81777">
            <w:pPr>
              <w:rPr>
                <w:bCs/>
                <w:color w:val="000000"/>
                <w:sz w:val="14"/>
                <w:szCs w:val="14"/>
              </w:rPr>
            </w:pPr>
          </w:p>
          <w:p w:rsidR="00DD293A" w:rsidRPr="00E207DE" w:rsidRDefault="00DD293A" w:rsidP="00E81777">
            <w:pPr>
              <w:rPr>
                <w:bCs/>
                <w:color w:val="000000"/>
                <w:sz w:val="14"/>
                <w:szCs w:val="14"/>
              </w:rPr>
            </w:pPr>
          </w:p>
          <w:p w:rsidR="00DD293A" w:rsidRPr="00E207DE" w:rsidRDefault="00DD293A" w:rsidP="00E81777">
            <w:pPr>
              <w:rPr>
                <w:bCs/>
                <w:color w:val="000000"/>
                <w:sz w:val="14"/>
                <w:szCs w:val="14"/>
              </w:rPr>
            </w:pPr>
          </w:p>
          <w:p w:rsidR="00DD293A" w:rsidRPr="00E207DE" w:rsidRDefault="00DD293A" w:rsidP="00E81777">
            <w:pPr>
              <w:rPr>
                <w:bCs/>
                <w:color w:val="000000"/>
                <w:sz w:val="14"/>
                <w:szCs w:val="14"/>
              </w:rPr>
            </w:pPr>
          </w:p>
        </w:tc>
        <w:tc>
          <w:tcPr>
            <w:tcW w:w="2126" w:type="dxa"/>
            <w:shd w:val="clear" w:color="auto" w:fill="auto"/>
            <w:vAlign w:val="center"/>
          </w:tcPr>
          <w:p w:rsidR="00DD293A" w:rsidRPr="00352DD1" w:rsidRDefault="00DD293A" w:rsidP="00E81777">
            <w:pPr>
              <w:rPr>
                <w:rFonts w:cs="Times New Roman"/>
                <w:sz w:val="16"/>
                <w:szCs w:val="16"/>
              </w:rPr>
            </w:pPr>
            <w:r w:rsidRPr="00352DD1">
              <w:rPr>
                <w:rFonts w:cs="Times New Roman"/>
                <w:sz w:val="16"/>
                <w:szCs w:val="16"/>
              </w:rPr>
              <w:t xml:space="preserve">The baseline shows that accident rates in NI and </w:t>
            </w:r>
            <w:proofErr w:type="spellStart"/>
            <w:r w:rsidRPr="00352DD1">
              <w:rPr>
                <w:rFonts w:cs="Times New Roman"/>
                <w:sz w:val="16"/>
                <w:szCs w:val="16"/>
              </w:rPr>
              <w:t>AND</w:t>
            </w:r>
            <w:proofErr w:type="spellEnd"/>
            <w:r w:rsidRPr="00352DD1">
              <w:rPr>
                <w:rFonts w:cs="Times New Roman"/>
                <w:sz w:val="16"/>
                <w:szCs w:val="16"/>
              </w:rPr>
              <w:t xml:space="preserve"> for 2015.  </w:t>
            </w:r>
            <w:proofErr w:type="gramStart"/>
            <w:r w:rsidRPr="00352DD1">
              <w:rPr>
                <w:rFonts w:cs="Times New Roman"/>
                <w:sz w:val="16"/>
                <w:szCs w:val="16"/>
              </w:rPr>
              <w:t>The baseline tells us that Northern Ireland has higher number of deaths or seriously injured (11%),</w:t>
            </w:r>
            <w:proofErr w:type="gramEnd"/>
            <w:r w:rsidRPr="00352DD1">
              <w:rPr>
                <w:rFonts w:cs="Times New Roman"/>
                <w:sz w:val="16"/>
                <w:szCs w:val="16"/>
              </w:rPr>
              <w:t xml:space="preserve"> AND has a higher slightly injured (91%) rate than NI.   </w:t>
            </w:r>
          </w:p>
          <w:p w:rsidR="00F0625A" w:rsidRPr="00E207DE" w:rsidRDefault="00F0625A" w:rsidP="00E81777">
            <w:pPr>
              <w:rPr>
                <w:rFonts w:cs="Times New Roman"/>
                <w:sz w:val="14"/>
                <w:szCs w:val="14"/>
              </w:rPr>
            </w:pPr>
          </w:p>
          <w:p w:rsidR="00F0625A" w:rsidRDefault="00F0625A" w:rsidP="00E207DE">
            <w:pPr>
              <w:rPr>
                <w:rFonts w:cs="Times New Roman"/>
                <w:sz w:val="14"/>
                <w:szCs w:val="14"/>
              </w:rPr>
            </w:pPr>
          </w:p>
          <w:p w:rsidR="00352DD1" w:rsidRPr="00E207DE" w:rsidRDefault="00352DD1" w:rsidP="00E207DE">
            <w:pPr>
              <w:rPr>
                <w:rFonts w:cs="Times New Roman"/>
                <w:sz w:val="14"/>
                <w:szCs w:val="14"/>
              </w:rPr>
            </w:pPr>
          </w:p>
        </w:tc>
        <w:tc>
          <w:tcPr>
            <w:tcW w:w="1985" w:type="dxa"/>
            <w:shd w:val="clear" w:color="auto" w:fill="auto"/>
            <w:vAlign w:val="center"/>
          </w:tcPr>
          <w:p w:rsidR="00DD293A" w:rsidRPr="00E207DE" w:rsidRDefault="00F0625A" w:rsidP="00E81777">
            <w:pPr>
              <w:rPr>
                <w:rFonts w:cs="Times New Roman"/>
                <w:sz w:val="14"/>
                <w:szCs w:val="14"/>
              </w:rPr>
            </w:pPr>
            <w:r w:rsidRPr="00E207DE">
              <w:rPr>
                <w:rFonts w:cs="Times New Roman"/>
                <w:noProof/>
                <w:sz w:val="14"/>
                <w:szCs w:val="14"/>
                <w:lang w:eastAsia="en-GB"/>
              </w:rPr>
              <w:drawing>
                <wp:anchor distT="0" distB="0" distL="114300" distR="114300" simplePos="0" relativeHeight="251696128" behindDoc="0" locked="0" layoutInCell="1" allowOverlap="1" wp14:anchorId="3A1DB59B" wp14:editId="20CCCE42">
                  <wp:simplePos x="0" y="0"/>
                  <wp:positionH relativeFrom="column">
                    <wp:posOffset>-20955</wp:posOffset>
                  </wp:positionH>
                  <wp:positionV relativeFrom="paragraph">
                    <wp:posOffset>-70485</wp:posOffset>
                  </wp:positionV>
                  <wp:extent cx="1144270" cy="111506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270" cy="1115060"/>
                          </a:xfrm>
                          <a:prstGeom prst="rect">
                            <a:avLst/>
                          </a:prstGeom>
                          <a:noFill/>
                        </pic:spPr>
                      </pic:pic>
                    </a:graphicData>
                  </a:graphic>
                  <wp14:sizeRelH relativeFrom="page">
                    <wp14:pctWidth>0</wp14:pctWidth>
                  </wp14:sizeRelH>
                  <wp14:sizeRelV relativeFrom="page">
                    <wp14:pctHeight>0</wp14:pctHeight>
                  </wp14:sizeRelV>
                </wp:anchor>
              </w:drawing>
            </w:r>
          </w:p>
          <w:p w:rsidR="00DD293A" w:rsidRPr="00E207DE" w:rsidRDefault="00DD293A" w:rsidP="00E81777">
            <w:pPr>
              <w:rPr>
                <w:rFonts w:cs="Times New Roman"/>
                <w:sz w:val="14"/>
                <w:szCs w:val="14"/>
              </w:rPr>
            </w:pPr>
            <w:r w:rsidRPr="00E207DE">
              <w:rPr>
                <w:rFonts w:cs="Times New Roman"/>
                <w:sz w:val="14"/>
                <w:szCs w:val="14"/>
              </w:rPr>
              <w:t>.</w:t>
            </w: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F0625A" w:rsidRDefault="00F0625A" w:rsidP="00E81777">
            <w:pPr>
              <w:rPr>
                <w:rFonts w:cs="Times New Roman"/>
                <w:sz w:val="14"/>
                <w:szCs w:val="14"/>
              </w:rPr>
            </w:pPr>
          </w:p>
          <w:p w:rsidR="00E207DE" w:rsidRPr="00E207DE" w:rsidRDefault="00E207DE" w:rsidP="00E81777">
            <w:pPr>
              <w:rPr>
                <w:rFonts w:cs="Times New Roman"/>
                <w:sz w:val="14"/>
                <w:szCs w:val="14"/>
              </w:rPr>
            </w:pPr>
          </w:p>
        </w:tc>
      </w:tr>
      <w:tr w:rsidR="00DD293A" w:rsidRPr="00E207DE" w:rsidTr="00E81777">
        <w:trPr>
          <w:trHeight w:val="1020"/>
        </w:trPr>
        <w:tc>
          <w:tcPr>
            <w:tcW w:w="851" w:type="dxa"/>
            <w:shd w:val="clear" w:color="auto" w:fill="D9D9D9"/>
            <w:vAlign w:val="center"/>
          </w:tcPr>
          <w:p w:rsidR="00DD293A" w:rsidRPr="00E207DE" w:rsidRDefault="00DD293A" w:rsidP="00E81777">
            <w:pPr>
              <w:rPr>
                <w:rFonts w:cs="Times New Roman"/>
                <w:b/>
                <w:sz w:val="14"/>
                <w:szCs w:val="14"/>
              </w:rPr>
            </w:pPr>
            <w:r w:rsidRPr="00E207DE">
              <w:rPr>
                <w:rFonts w:cs="Times New Roman"/>
                <w:b/>
                <w:sz w:val="14"/>
                <w:szCs w:val="14"/>
              </w:rPr>
              <w:t>Sub-action:</w:t>
            </w:r>
          </w:p>
        </w:tc>
        <w:tc>
          <w:tcPr>
            <w:tcW w:w="13750" w:type="dxa"/>
            <w:gridSpan w:val="7"/>
            <w:shd w:val="clear" w:color="auto" w:fill="D9D9D9"/>
            <w:vAlign w:val="center"/>
          </w:tcPr>
          <w:p w:rsidR="00E207DE" w:rsidRPr="00E207DE" w:rsidRDefault="00E207DE" w:rsidP="00E81777">
            <w:pPr>
              <w:rPr>
                <w:rFonts w:cs="Times New Roman"/>
                <w:sz w:val="14"/>
                <w:szCs w:val="14"/>
              </w:rPr>
            </w:pPr>
          </w:p>
        </w:tc>
      </w:tr>
      <w:tr w:rsidR="00DD293A" w:rsidRPr="00E207DE" w:rsidTr="00E81777">
        <w:trPr>
          <w:trHeight w:val="1020"/>
        </w:trPr>
        <w:tc>
          <w:tcPr>
            <w:tcW w:w="851" w:type="dxa"/>
            <w:vAlign w:val="center"/>
          </w:tcPr>
          <w:p w:rsidR="00DD293A" w:rsidRPr="00E207DE" w:rsidRDefault="00DD293A" w:rsidP="00E81777">
            <w:pPr>
              <w:rPr>
                <w:rFonts w:cs="Times New Roman"/>
                <w:sz w:val="14"/>
                <w:szCs w:val="14"/>
              </w:rPr>
            </w:pPr>
            <w:r w:rsidRPr="00E207DE">
              <w:rPr>
                <w:rFonts w:cs="Times New Roman"/>
                <w:sz w:val="14"/>
                <w:szCs w:val="14"/>
              </w:rPr>
              <w:t>Action no</w:t>
            </w:r>
          </w:p>
          <w:p w:rsidR="00DD293A" w:rsidRPr="00E207DE" w:rsidRDefault="00DD293A" w:rsidP="00E81777">
            <w:pPr>
              <w:rPr>
                <w:rFonts w:cs="Times New Roman"/>
                <w:sz w:val="14"/>
                <w:szCs w:val="14"/>
              </w:rPr>
            </w:pPr>
            <w:r w:rsidRPr="00E207DE">
              <w:rPr>
                <w:rFonts w:cs="Times New Roman"/>
                <w:sz w:val="14"/>
                <w:szCs w:val="14"/>
              </w:rPr>
              <w:t>2.1</w:t>
            </w: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tc>
        <w:tc>
          <w:tcPr>
            <w:tcW w:w="3118" w:type="dxa"/>
            <w:vAlign w:val="center"/>
          </w:tcPr>
          <w:p w:rsidR="00E207DE" w:rsidRPr="00E207DE" w:rsidRDefault="00E207DE" w:rsidP="00E207DE">
            <w:pPr>
              <w:pStyle w:val="ListParagraph"/>
              <w:spacing w:after="0" w:line="240" w:lineRule="auto"/>
              <w:contextualSpacing/>
              <w:rPr>
                <w:rFonts w:cs="Times New Roman"/>
                <w:sz w:val="14"/>
                <w:szCs w:val="14"/>
              </w:rPr>
            </w:pPr>
          </w:p>
        </w:tc>
        <w:tc>
          <w:tcPr>
            <w:tcW w:w="1772" w:type="dxa"/>
            <w:vAlign w:val="center"/>
          </w:tcPr>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tc>
        <w:tc>
          <w:tcPr>
            <w:tcW w:w="1772" w:type="dxa"/>
            <w:vAlign w:val="center"/>
          </w:tcPr>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tc>
        <w:tc>
          <w:tcPr>
            <w:tcW w:w="1418" w:type="dxa"/>
            <w:shd w:val="clear" w:color="auto" w:fill="auto"/>
            <w:vAlign w:val="center"/>
          </w:tcPr>
          <w:p w:rsidR="00DD293A" w:rsidRPr="00E207DE" w:rsidRDefault="00DD293A" w:rsidP="00E81777">
            <w:pPr>
              <w:rPr>
                <w:rFonts w:cs="Times New Roman"/>
                <w:sz w:val="14"/>
                <w:szCs w:val="14"/>
              </w:rPr>
            </w:pPr>
          </w:p>
        </w:tc>
        <w:tc>
          <w:tcPr>
            <w:tcW w:w="1559" w:type="dxa"/>
            <w:shd w:val="clear" w:color="auto" w:fill="auto"/>
            <w:vAlign w:val="center"/>
          </w:tcPr>
          <w:p w:rsidR="00DD293A" w:rsidRPr="00352DD1" w:rsidRDefault="00DD293A" w:rsidP="00E81777">
            <w:pPr>
              <w:rPr>
                <w:rFonts w:cs="Times New Roman"/>
                <w:sz w:val="16"/>
                <w:szCs w:val="16"/>
              </w:rPr>
            </w:pPr>
            <w:r w:rsidRPr="00352DD1">
              <w:rPr>
                <w:rFonts w:cs="Times New Roman"/>
                <w:sz w:val="16"/>
                <w:szCs w:val="16"/>
              </w:rPr>
              <w:t xml:space="preserve">Promote different modes of transport throughout AND </w:t>
            </w:r>
          </w:p>
          <w:p w:rsidR="00E207DE" w:rsidRPr="00E207DE" w:rsidRDefault="00E207DE" w:rsidP="00E81777">
            <w:pPr>
              <w:rPr>
                <w:rFonts w:cs="Times New Roman"/>
                <w:sz w:val="14"/>
                <w:szCs w:val="14"/>
              </w:rPr>
            </w:pPr>
          </w:p>
        </w:tc>
        <w:tc>
          <w:tcPr>
            <w:tcW w:w="2126" w:type="dxa"/>
            <w:shd w:val="clear" w:color="auto" w:fill="auto"/>
            <w:vAlign w:val="center"/>
          </w:tcPr>
          <w:p w:rsidR="00DD293A" w:rsidRPr="00352DD1" w:rsidRDefault="00DD293A" w:rsidP="00E81777">
            <w:pPr>
              <w:rPr>
                <w:rFonts w:cs="Times New Roman"/>
                <w:sz w:val="16"/>
                <w:szCs w:val="16"/>
              </w:rPr>
            </w:pPr>
            <w:r w:rsidRPr="00352DD1">
              <w:rPr>
                <w:rFonts w:cs="Times New Roman"/>
                <w:sz w:val="16"/>
                <w:szCs w:val="16"/>
              </w:rPr>
              <w:t xml:space="preserve">The baseline shows the different modes of transport in AND </w:t>
            </w:r>
            <w:proofErr w:type="spellStart"/>
            <w:r w:rsidRPr="00352DD1">
              <w:rPr>
                <w:rFonts w:cs="Times New Roman"/>
                <w:sz w:val="16"/>
                <w:szCs w:val="16"/>
              </w:rPr>
              <w:t>and</w:t>
            </w:r>
            <w:proofErr w:type="spellEnd"/>
            <w:r w:rsidRPr="00352DD1">
              <w:rPr>
                <w:rFonts w:cs="Times New Roman"/>
                <w:sz w:val="16"/>
                <w:szCs w:val="16"/>
              </w:rPr>
              <w:t xml:space="preserve"> NI from 2013-2016 with trends from AND being very similar to the rest of NI. However slightly higher % using public transport in AND. </w:t>
            </w:r>
          </w:p>
          <w:p w:rsidR="00DD293A" w:rsidRPr="00E207DE" w:rsidRDefault="00DD293A" w:rsidP="00E81777">
            <w:pPr>
              <w:rPr>
                <w:rFonts w:cs="Times New Roman"/>
                <w:sz w:val="14"/>
                <w:szCs w:val="14"/>
              </w:rPr>
            </w:pPr>
          </w:p>
        </w:tc>
        <w:tc>
          <w:tcPr>
            <w:tcW w:w="1985" w:type="dxa"/>
            <w:shd w:val="clear" w:color="auto" w:fill="auto"/>
            <w:vAlign w:val="center"/>
          </w:tcPr>
          <w:p w:rsidR="00DD293A" w:rsidRPr="00E207DE" w:rsidRDefault="00DD293A" w:rsidP="00E81777">
            <w:pPr>
              <w:rPr>
                <w:rFonts w:cs="Times New Roman"/>
                <w:sz w:val="14"/>
                <w:szCs w:val="14"/>
              </w:rPr>
            </w:pPr>
            <w:r w:rsidRPr="00E207DE">
              <w:rPr>
                <w:rFonts w:cs="Times New Roman"/>
                <w:noProof/>
                <w:sz w:val="14"/>
                <w:szCs w:val="14"/>
                <w:lang w:eastAsia="en-GB"/>
              </w:rPr>
              <w:drawing>
                <wp:anchor distT="0" distB="0" distL="114300" distR="114300" simplePos="0" relativeHeight="251697152" behindDoc="0" locked="0" layoutInCell="1" allowOverlap="1" wp14:anchorId="0E867344" wp14:editId="5700AC74">
                  <wp:simplePos x="0" y="0"/>
                  <wp:positionH relativeFrom="column">
                    <wp:posOffset>-48895</wp:posOffset>
                  </wp:positionH>
                  <wp:positionV relativeFrom="paragraph">
                    <wp:posOffset>149225</wp:posOffset>
                  </wp:positionV>
                  <wp:extent cx="1212850" cy="1000125"/>
                  <wp:effectExtent l="0" t="0" r="635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2850" cy="1000125"/>
                          </a:xfrm>
                          <a:prstGeom prst="rect">
                            <a:avLst/>
                          </a:prstGeom>
                          <a:noFill/>
                        </pic:spPr>
                      </pic:pic>
                    </a:graphicData>
                  </a:graphic>
                  <wp14:sizeRelH relativeFrom="page">
                    <wp14:pctWidth>0</wp14:pctWidth>
                  </wp14:sizeRelH>
                  <wp14:sizeRelV relativeFrom="page">
                    <wp14:pctHeight>0</wp14:pctHeight>
                  </wp14:sizeRelV>
                </wp:anchor>
              </w:drawing>
            </w: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DD293A" w:rsidRPr="00E207DE" w:rsidRDefault="00DD293A" w:rsidP="00E81777">
            <w:pPr>
              <w:rPr>
                <w:rFonts w:cs="Times New Roman"/>
                <w:sz w:val="14"/>
                <w:szCs w:val="14"/>
              </w:rPr>
            </w:pPr>
          </w:p>
          <w:p w:rsidR="00E207DE" w:rsidRPr="00E207DE" w:rsidRDefault="00E207DE" w:rsidP="00E81777">
            <w:pPr>
              <w:rPr>
                <w:rFonts w:cs="Times New Roman"/>
                <w:sz w:val="14"/>
                <w:szCs w:val="14"/>
              </w:rPr>
            </w:pPr>
          </w:p>
          <w:p w:rsidR="00E207DE" w:rsidRPr="00E207DE" w:rsidRDefault="00E207DE" w:rsidP="00E81777">
            <w:pPr>
              <w:rPr>
                <w:rFonts w:cs="Times New Roman"/>
                <w:sz w:val="14"/>
                <w:szCs w:val="14"/>
              </w:rPr>
            </w:pPr>
          </w:p>
          <w:p w:rsidR="00DD293A" w:rsidRPr="00E207DE" w:rsidRDefault="00DD293A" w:rsidP="00E81777">
            <w:pPr>
              <w:rPr>
                <w:rFonts w:cs="Times New Roman"/>
                <w:sz w:val="14"/>
                <w:szCs w:val="14"/>
              </w:rPr>
            </w:pPr>
          </w:p>
        </w:tc>
      </w:tr>
    </w:tbl>
    <w:p w:rsidR="009B7A4E" w:rsidRPr="00E207DE" w:rsidRDefault="00D06B00" w:rsidP="00E207DE">
      <w:pPr>
        <w:spacing w:after="0" w:line="240" w:lineRule="auto"/>
        <w:rPr>
          <w:rFonts w:ascii="Arial" w:hAnsi="Arial" w:cs="Arial"/>
          <w:b/>
          <w:bCs/>
          <w:color w:val="ED7D31"/>
          <w:sz w:val="28"/>
          <w:szCs w:val="28"/>
        </w:rPr>
      </w:pPr>
      <w:r>
        <w:rPr>
          <w:rFonts w:ascii="Arial" w:hAnsi="Arial" w:cs="Arial"/>
          <w:b/>
          <w:bCs/>
          <w:color w:val="ED7D31"/>
          <w:sz w:val="28"/>
          <w:szCs w:val="28"/>
        </w:rPr>
        <w:br w:type="page"/>
      </w:r>
      <w:r w:rsidR="009B7A4E" w:rsidRPr="007A1FA3">
        <w:rPr>
          <w:rFonts w:ascii="Arial" w:hAnsi="Arial" w:cs="Arial"/>
          <w:b/>
          <w:bCs/>
          <w:color w:val="FF0000"/>
          <w:sz w:val="28"/>
          <w:szCs w:val="28"/>
        </w:rPr>
        <w:t>WHO Age-friendly Theme 3 -</w:t>
      </w:r>
      <w:r w:rsidR="009B7A4E" w:rsidRPr="007A1FA3">
        <w:rPr>
          <w:rFonts w:ascii="Arial" w:hAnsi="Arial" w:cs="Arial"/>
          <w:color w:val="FF0000"/>
          <w:sz w:val="28"/>
          <w:szCs w:val="28"/>
        </w:rPr>
        <w:t xml:space="preserve">   </w:t>
      </w:r>
      <w:r w:rsidR="009B7A4E" w:rsidRPr="007A1FA3">
        <w:rPr>
          <w:rFonts w:ascii="Arial" w:hAnsi="Arial" w:cs="Arial"/>
          <w:b/>
          <w:bCs/>
          <w:color w:val="FF0000"/>
          <w:sz w:val="36"/>
          <w:szCs w:val="36"/>
        </w:rPr>
        <w:t xml:space="preserve"> </w:t>
      </w:r>
      <w:r w:rsidR="009B7A4E" w:rsidRPr="007A1FA3">
        <w:rPr>
          <w:rFonts w:ascii="Arial" w:hAnsi="Arial" w:cs="Arial"/>
          <w:b/>
          <w:bCs/>
          <w:color w:val="FF0000"/>
          <w:sz w:val="28"/>
          <w:szCs w:val="28"/>
        </w:rPr>
        <w:t xml:space="preserve">Housing </w:t>
      </w:r>
    </w:p>
    <w:p w:rsidR="009B7A4E" w:rsidRPr="007A1FA3" w:rsidRDefault="009B7A4E" w:rsidP="006348AE">
      <w:pPr>
        <w:pBdr>
          <w:bottom w:val="single" w:sz="12" w:space="1" w:color="auto"/>
        </w:pBdr>
        <w:jc w:val="center"/>
        <w:rPr>
          <w:rFonts w:ascii="Arial" w:hAnsi="Arial" w:cs="Arial"/>
          <w:i/>
          <w:iCs/>
          <w:sz w:val="24"/>
          <w:szCs w:val="24"/>
        </w:rPr>
      </w:pPr>
      <w:r w:rsidRPr="007A1FA3">
        <w:rPr>
          <w:rFonts w:ascii="Arial" w:hAnsi="Arial" w:cs="Arial"/>
          <w:i/>
          <w:iCs/>
          <w:sz w:val="24"/>
          <w:szCs w:val="24"/>
        </w:rPr>
        <w:t>Housing is essential to safety and well-being. There is a link between appropriate housing and access to community and social services in influencing the independence and quality of life of older people</w:t>
      </w:r>
    </w:p>
    <w:p w:rsidR="009B7A4E" w:rsidRPr="007A1FA3" w:rsidRDefault="009B7A4E" w:rsidP="006348AE">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numPr>
          <w:ilvl w:val="0"/>
          <w:numId w:val="4"/>
        </w:numPr>
        <w:rPr>
          <w:rFonts w:ascii="Arial" w:hAnsi="Arial" w:cs="Arial"/>
        </w:rPr>
      </w:pPr>
      <w:r w:rsidRPr="007A1FA3">
        <w:rPr>
          <w:rFonts w:ascii="Arial" w:hAnsi="Arial" w:cs="Arial"/>
        </w:rPr>
        <w:t xml:space="preserve"> “Systems need to be more joined up between health, police, council, housing, planning, education, </w:t>
      </w:r>
      <w:proofErr w:type="spellStart"/>
      <w:r w:rsidRPr="007A1FA3">
        <w:rPr>
          <w:rFonts w:ascii="Arial" w:hAnsi="Arial" w:cs="Arial"/>
        </w:rPr>
        <w:t>etc</w:t>
      </w:r>
      <w:proofErr w:type="spellEnd"/>
      <w:r w:rsidRPr="007A1FA3">
        <w:rPr>
          <w:rFonts w:ascii="Arial" w:hAnsi="Arial" w:cs="Arial"/>
        </w:rPr>
        <w:t xml:space="preserve">” </w:t>
      </w:r>
    </w:p>
    <w:p w:rsidR="009B7A4E" w:rsidRPr="007A1FA3" w:rsidRDefault="009B7A4E" w:rsidP="00301471">
      <w:pPr>
        <w:numPr>
          <w:ilvl w:val="0"/>
          <w:numId w:val="4"/>
        </w:numPr>
        <w:rPr>
          <w:rFonts w:ascii="Arial" w:hAnsi="Arial" w:cs="Arial"/>
        </w:rPr>
      </w:pPr>
      <w:r w:rsidRPr="007A1FA3">
        <w:rPr>
          <w:rFonts w:ascii="Arial" w:hAnsi="Arial" w:cs="Arial"/>
        </w:rPr>
        <w:t>Housing need and the point system – what types of people require houses and how long do they have to wait (Elected Members, Tuesday, 17 January 2017, Londonderry Park)</w:t>
      </w:r>
    </w:p>
    <w:p w:rsidR="009B7A4E" w:rsidRPr="007A1FA3" w:rsidRDefault="009B7A4E" w:rsidP="00301471">
      <w:pPr>
        <w:numPr>
          <w:ilvl w:val="0"/>
          <w:numId w:val="4"/>
        </w:numPr>
        <w:spacing w:after="200" w:line="276" w:lineRule="auto"/>
        <w:rPr>
          <w:rFonts w:ascii="Arial" w:hAnsi="Arial" w:cs="Arial"/>
          <w:lang w:val="en-IE"/>
        </w:rPr>
      </w:pPr>
      <w:r w:rsidRPr="007A1FA3">
        <w:rPr>
          <w:rFonts w:ascii="Arial" w:hAnsi="Arial" w:cs="Arial"/>
          <w:lang w:val="en-IE"/>
        </w:rPr>
        <w:t xml:space="preserve">Most older people want to stay in own home – look at housing for life and services are designed for facilitating that </w:t>
      </w:r>
      <w:proofErr w:type="spellStart"/>
      <w:r w:rsidRPr="007A1FA3">
        <w:rPr>
          <w:rFonts w:ascii="Arial" w:hAnsi="Arial" w:cs="Arial"/>
          <w:lang w:val="en-IE"/>
        </w:rPr>
        <w:t>i.e</w:t>
      </w:r>
      <w:proofErr w:type="spellEnd"/>
      <w:r w:rsidRPr="007A1FA3">
        <w:rPr>
          <w:rFonts w:ascii="Arial" w:hAnsi="Arial" w:cs="Arial"/>
          <w:lang w:val="en-IE"/>
        </w:rPr>
        <w:t xml:space="preserve"> Handyman service </w:t>
      </w:r>
      <w:r w:rsidRPr="007A1FA3">
        <w:rPr>
          <w:rFonts w:ascii="Arial" w:hAnsi="Arial" w:cs="Arial"/>
        </w:rPr>
        <w:t xml:space="preserve">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4"/>
        </w:numPr>
        <w:spacing w:after="200" w:line="276" w:lineRule="auto"/>
        <w:rPr>
          <w:rFonts w:ascii="Arial" w:hAnsi="Arial" w:cs="Arial"/>
          <w:lang w:val="en-IE"/>
        </w:rPr>
      </w:pPr>
      <w:r w:rsidRPr="007A1FA3">
        <w:rPr>
          <w:rFonts w:ascii="Arial" w:hAnsi="Arial" w:cs="Arial"/>
          <w:lang w:val="en-IE"/>
        </w:rPr>
        <w:t>The need for older people’s forums – to listen to the voice of people on a range of topics including housing</w:t>
      </w:r>
      <w:r w:rsidRPr="007A1FA3">
        <w:rPr>
          <w:rFonts w:ascii="Arial" w:hAnsi="Arial" w:cs="Arial"/>
        </w:rPr>
        <w:t xml:space="preserve">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4"/>
        </w:numPr>
        <w:spacing w:after="200" w:line="276" w:lineRule="auto"/>
        <w:rPr>
          <w:rFonts w:ascii="Arial" w:hAnsi="Arial" w:cs="Arial"/>
        </w:rPr>
      </w:pPr>
      <w:r w:rsidRPr="007A1FA3">
        <w:rPr>
          <w:rFonts w:ascii="Arial" w:hAnsi="Arial" w:cs="Arial"/>
        </w:rPr>
        <w:t xml:space="preserve">People may be confused on how to get the services and information to enable them to live at home longer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4"/>
        </w:numPr>
        <w:spacing w:after="200" w:line="276" w:lineRule="auto"/>
        <w:rPr>
          <w:rFonts w:ascii="Arial" w:hAnsi="Arial" w:cs="Arial"/>
        </w:rPr>
      </w:pPr>
      <w:r w:rsidRPr="007A1FA3">
        <w:rPr>
          <w:rFonts w:ascii="Arial" w:hAnsi="Arial" w:cs="Arial"/>
        </w:rPr>
        <w:t xml:space="preserve">Supported housing for people living with Dementia. Coordinated approach to develop more inclusive events/activities – Dementia friendly </w:t>
      </w:r>
      <w:r w:rsidRPr="007A1FA3">
        <w:rPr>
          <w:rFonts w:ascii="Arial" w:hAnsi="Arial" w:cs="Arial"/>
          <w:i/>
          <w:iCs/>
        </w:rPr>
        <w:t xml:space="preserve">(Dementia NI, Monday, 20 February 2017, </w:t>
      </w:r>
      <w:proofErr w:type="spellStart"/>
      <w:r w:rsidRPr="007A1FA3">
        <w:rPr>
          <w:rFonts w:ascii="Arial" w:hAnsi="Arial" w:cs="Arial"/>
          <w:i/>
          <w:iCs/>
        </w:rPr>
        <w:t>Holywood</w:t>
      </w:r>
      <w:proofErr w:type="spellEnd"/>
      <w:r w:rsidRPr="007A1FA3">
        <w:rPr>
          <w:rFonts w:ascii="Arial" w:hAnsi="Arial" w:cs="Arial"/>
          <w:i/>
          <w:iCs/>
        </w:rPr>
        <w:t xml:space="preserve"> Library)</w:t>
      </w:r>
    </w:p>
    <w:p w:rsidR="009B7A4E" w:rsidRPr="00D06B00" w:rsidRDefault="009B7A4E" w:rsidP="00301471">
      <w:pPr>
        <w:numPr>
          <w:ilvl w:val="0"/>
          <w:numId w:val="4"/>
        </w:numPr>
        <w:spacing w:after="200" w:line="276" w:lineRule="auto"/>
        <w:rPr>
          <w:rFonts w:ascii="Arial" w:hAnsi="Arial" w:cs="Arial"/>
        </w:rPr>
      </w:pPr>
      <w:r w:rsidRPr="00D06B00">
        <w:rPr>
          <w:rFonts w:ascii="Arial" w:hAnsi="Arial" w:cs="Arial"/>
        </w:rPr>
        <w:t xml:space="preserve">Investigate and understand the provision of social housing in the area including the recognised need for such housing and how that demand </w:t>
      </w:r>
      <w:proofErr w:type="gramStart"/>
      <w:r w:rsidRPr="00D06B00">
        <w:rPr>
          <w:rFonts w:ascii="Arial" w:hAnsi="Arial" w:cs="Arial"/>
        </w:rPr>
        <w:t>is being met</w:t>
      </w:r>
      <w:proofErr w:type="gramEnd"/>
      <w:r w:rsidRPr="00D06B00">
        <w:rPr>
          <w:rFonts w:ascii="Arial" w:hAnsi="Arial" w:cs="Arial"/>
        </w:rPr>
        <w:t xml:space="preserve">. Liaising with local Housing Associations would help </w:t>
      </w:r>
      <w:r w:rsidRPr="00D06B00">
        <w:rPr>
          <w:rFonts w:ascii="Arial" w:hAnsi="Arial" w:cs="Arial"/>
          <w:i/>
          <w:iCs/>
        </w:rPr>
        <w:t>(Survey Monkey participant 14 December 2016 -1 March 2017)</w:t>
      </w:r>
    </w:p>
    <w:p w:rsidR="009B7A4E" w:rsidRPr="007A1FA3" w:rsidRDefault="009B7A4E" w:rsidP="00301471">
      <w:pPr>
        <w:numPr>
          <w:ilvl w:val="0"/>
          <w:numId w:val="4"/>
        </w:numPr>
        <w:spacing w:after="200" w:line="276" w:lineRule="auto"/>
        <w:rPr>
          <w:rFonts w:ascii="Arial" w:hAnsi="Arial" w:cs="Arial"/>
        </w:rPr>
        <w:sectPr w:rsidR="009B7A4E" w:rsidRPr="007A1FA3" w:rsidSect="00D408EC">
          <w:headerReference w:type="default" r:id="rId25"/>
          <w:footerReference w:type="default" r:id="rId26"/>
          <w:pgSz w:w="16838" w:h="11906" w:orient="landscape" w:code="9"/>
          <w:pgMar w:top="1440" w:right="1440" w:bottom="1440" w:left="1440" w:header="720" w:footer="720" w:gutter="0"/>
          <w:cols w:space="720"/>
          <w:docGrid w:linePitch="360"/>
        </w:sectPr>
      </w:pPr>
      <w:r w:rsidRPr="007A1FA3">
        <w:rPr>
          <w:rFonts w:ascii="Arial" w:hAnsi="Arial" w:cs="Arial"/>
        </w:rPr>
        <w:t xml:space="preserve">Retirement villages for those healthy over 60s who </w:t>
      </w:r>
      <w:proofErr w:type="gramStart"/>
      <w:r w:rsidRPr="007A1FA3">
        <w:rPr>
          <w:rFonts w:ascii="Arial" w:hAnsi="Arial" w:cs="Arial"/>
        </w:rPr>
        <w:t>don’t</w:t>
      </w:r>
      <w:proofErr w:type="gramEnd"/>
      <w:r w:rsidRPr="007A1FA3">
        <w:rPr>
          <w:rFonts w:ascii="Arial" w:hAnsi="Arial" w:cs="Arial"/>
        </w:rPr>
        <w:t xml:space="preserve"> require a fold setting or nursing care, but want the security and community feel with the added benefits of a retirement village. </w:t>
      </w:r>
      <w:r w:rsidRPr="007A1FA3">
        <w:rPr>
          <w:rFonts w:ascii="Arial" w:hAnsi="Arial" w:cs="Arial"/>
          <w:i/>
          <w:iCs/>
          <w:color w:val="000000"/>
        </w:rPr>
        <w:t xml:space="preserve">(Age North Down and </w:t>
      </w:r>
      <w:proofErr w:type="spellStart"/>
      <w:r w:rsidRPr="007A1FA3">
        <w:rPr>
          <w:rFonts w:ascii="Arial" w:hAnsi="Arial" w:cs="Arial"/>
          <w:i/>
          <w:iCs/>
          <w:color w:val="000000"/>
        </w:rPr>
        <w:t>Ards</w:t>
      </w:r>
      <w:proofErr w:type="spellEnd"/>
      <w:r w:rsidRPr="007A1FA3">
        <w:rPr>
          <w:rFonts w:ascii="Arial" w:hAnsi="Arial" w:cs="Arial"/>
          <w:i/>
          <w:iCs/>
          <w:color w:val="000000"/>
        </w:rPr>
        <w:t xml:space="preserve"> , Wednesday, 18 January 2017, Hamilton Road Community Hub)</w:t>
      </w:r>
    </w:p>
    <w:p w:rsidR="009B7A4E" w:rsidRPr="00F0625A" w:rsidRDefault="009B7A4E" w:rsidP="00C10D00">
      <w:pPr>
        <w:rPr>
          <w:rFonts w:ascii="Arial" w:hAnsi="Arial" w:cs="Arial"/>
          <w:color w:val="FF0000"/>
          <w:sz w:val="16"/>
          <w:szCs w:val="16"/>
        </w:rPr>
      </w:pPr>
      <w:r w:rsidRPr="00F0625A">
        <w:rPr>
          <w:rFonts w:ascii="Arial" w:hAnsi="Arial" w:cs="Arial"/>
          <w:b/>
          <w:bCs/>
          <w:color w:val="FF0000"/>
          <w:sz w:val="16"/>
          <w:szCs w:val="16"/>
        </w:rPr>
        <w:lastRenderedPageBreak/>
        <w:t xml:space="preserve">Strategic Goals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192"/>
      </w:tblGrid>
      <w:tr w:rsidR="009B7A4E" w:rsidRPr="00F0625A" w:rsidTr="00705F55">
        <w:trPr>
          <w:trHeight w:val="680"/>
        </w:trPr>
        <w:tc>
          <w:tcPr>
            <w:tcW w:w="3402" w:type="dxa"/>
            <w:shd w:val="clear" w:color="auto" w:fill="FF0000"/>
            <w:vAlign w:val="center"/>
          </w:tcPr>
          <w:p w:rsidR="009B7A4E" w:rsidRPr="00F0625A" w:rsidRDefault="009B7A4E" w:rsidP="005C465E">
            <w:pPr>
              <w:spacing w:after="0" w:line="240" w:lineRule="auto"/>
              <w:rPr>
                <w:rFonts w:ascii="Arial" w:hAnsi="Arial" w:cs="Arial"/>
                <w:b/>
                <w:bCs/>
                <w:sz w:val="16"/>
                <w:szCs w:val="16"/>
              </w:rPr>
            </w:pPr>
            <w:r w:rsidRPr="00F0625A">
              <w:rPr>
                <w:rFonts w:ascii="Arial" w:hAnsi="Arial" w:cs="Arial"/>
                <w:b/>
                <w:bCs/>
                <w:color w:val="FFFFFF"/>
                <w:sz w:val="16"/>
                <w:szCs w:val="16"/>
              </w:rPr>
              <w:t>Age-friendly Strategic Themes</w:t>
            </w:r>
          </w:p>
        </w:tc>
        <w:tc>
          <w:tcPr>
            <w:tcW w:w="11192" w:type="dxa"/>
            <w:shd w:val="clear" w:color="auto" w:fill="FF0000"/>
            <w:vAlign w:val="center"/>
          </w:tcPr>
          <w:p w:rsidR="009B7A4E" w:rsidRPr="00F0625A" w:rsidRDefault="009B7A4E" w:rsidP="005C465E">
            <w:pPr>
              <w:spacing w:after="0" w:line="240" w:lineRule="auto"/>
              <w:rPr>
                <w:rFonts w:ascii="Arial" w:hAnsi="Arial" w:cs="Arial"/>
                <w:b/>
                <w:bCs/>
                <w:sz w:val="16"/>
                <w:szCs w:val="16"/>
              </w:rPr>
            </w:pPr>
            <w:r w:rsidRPr="00F0625A">
              <w:rPr>
                <w:rFonts w:ascii="Arial" w:hAnsi="Arial" w:cs="Arial"/>
                <w:b/>
                <w:bCs/>
                <w:color w:val="FFFFFF"/>
                <w:sz w:val="16"/>
                <w:szCs w:val="16"/>
              </w:rPr>
              <w:t>What we want to achieve (Our age-friendly outcomes)</w:t>
            </w:r>
          </w:p>
        </w:tc>
      </w:tr>
      <w:tr w:rsidR="009B7A4E" w:rsidRPr="00F0625A" w:rsidTr="00F0625A">
        <w:trPr>
          <w:trHeight w:val="502"/>
        </w:trPr>
        <w:tc>
          <w:tcPr>
            <w:tcW w:w="3402" w:type="dxa"/>
            <w:shd w:val="clear" w:color="auto" w:fill="FF0000"/>
            <w:vAlign w:val="center"/>
          </w:tcPr>
          <w:p w:rsidR="009B7A4E" w:rsidRPr="00F0625A"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F0625A">
              <w:rPr>
                <w:rFonts w:ascii="Arial" w:hAnsi="Arial" w:cs="Arial"/>
                <w:b/>
                <w:bCs/>
                <w:color w:val="FFFFFF"/>
                <w:sz w:val="16"/>
                <w:szCs w:val="16"/>
              </w:rPr>
              <w:t>Housing</w:t>
            </w:r>
          </w:p>
        </w:tc>
        <w:tc>
          <w:tcPr>
            <w:tcW w:w="11192" w:type="dxa"/>
            <w:vAlign w:val="center"/>
          </w:tcPr>
          <w:p w:rsidR="009B7A4E" w:rsidRPr="00F0625A" w:rsidRDefault="009B7A4E" w:rsidP="00301471">
            <w:pPr>
              <w:pStyle w:val="ListParagraph"/>
              <w:numPr>
                <w:ilvl w:val="0"/>
                <w:numId w:val="14"/>
              </w:numPr>
              <w:spacing w:after="0" w:line="240" w:lineRule="auto"/>
              <w:ind w:left="460"/>
              <w:rPr>
                <w:rFonts w:ascii="Arial" w:hAnsi="Arial" w:cs="Arial"/>
                <w:sz w:val="16"/>
                <w:szCs w:val="16"/>
              </w:rPr>
            </w:pPr>
            <w:r w:rsidRPr="00F0625A">
              <w:rPr>
                <w:rFonts w:ascii="Arial" w:hAnsi="Arial" w:cs="Arial"/>
                <w:sz w:val="16"/>
                <w:szCs w:val="16"/>
              </w:rPr>
              <w:t>Consultation with Age-friendly forums on hosing within Local Development Plan.</w:t>
            </w:r>
          </w:p>
          <w:p w:rsidR="009B7A4E" w:rsidRPr="00F0625A" w:rsidRDefault="009B7A4E" w:rsidP="00301471">
            <w:pPr>
              <w:pStyle w:val="ListParagraph"/>
              <w:numPr>
                <w:ilvl w:val="0"/>
                <w:numId w:val="14"/>
              </w:numPr>
              <w:spacing w:after="0" w:line="240" w:lineRule="auto"/>
              <w:ind w:left="460"/>
              <w:rPr>
                <w:rFonts w:ascii="Arial" w:hAnsi="Arial" w:cs="Arial"/>
                <w:sz w:val="16"/>
                <w:szCs w:val="16"/>
              </w:rPr>
            </w:pPr>
            <w:r w:rsidRPr="00F0625A">
              <w:rPr>
                <w:rFonts w:ascii="Arial" w:hAnsi="Arial" w:cs="Arial"/>
                <w:sz w:val="16"/>
                <w:szCs w:val="16"/>
              </w:rPr>
              <w:t>Service and support is available for older people to remain in their homes.</w:t>
            </w:r>
          </w:p>
        </w:tc>
      </w:tr>
      <w:tr w:rsidR="009B7A4E" w:rsidRPr="00F0625A" w:rsidTr="00F0625A">
        <w:trPr>
          <w:trHeight w:val="524"/>
        </w:trPr>
        <w:tc>
          <w:tcPr>
            <w:tcW w:w="14594" w:type="dxa"/>
            <w:gridSpan w:val="2"/>
            <w:shd w:val="clear" w:color="auto" w:fill="FF0000"/>
            <w:vAlign w:val="center"/>
          </w:tcPr>
          <w:p w:rsidR="009B7A4E" w:rsidRPr="00F0625A" w:rsidRDefault="009B7A4E" w:rsidP="005C465E">
            <w:pPr>
              <w:spacing w:after="0" w:line="240" w:lineRule="auto"/>
              <w:rPr>
                <w:rFonts w:ascii="Arial" w:hAnsi="Arial" w:cs="Arial"/>
                <w:sz w:val="16"/>
                <w:szCs w:val="16"/>
              </w:rPr>
            </w:pPr>
            <w:r w:rsidRPr="00F0625A">
              <w:rPr>
                <w:rFonts w:ascii="Arial" w:hAnsi="Arial" w:cs="Arial"/>
                <w:b/>
                <w:bCs/>
                <w:color w:val="FFFFFF"/>
                <w:sz w:val="16"/>
                <w:szCs w:val="16"/>
              </w:rPr>
              <w:t xml:space="preserve">Alliance/Forum Outcomes &amp; Actions  </w:t>
            </w:r>
          </w:p>
        </w:tc>
      </w:tr>
    </w:tbl>
    <w:tbl>
      <w:tblPr>
        <w:tblStyle w:val="TableGrid1"/>
        <w:tblW w:w="14601" w:type="dxa"/>
        <w:tblInd w:w="-5" w:type="dxa"/>
        <w:tblLayout w:type="fixed"/>
        <w:tblLook w:val="04A0" w:firstRow="1" w:lastRow="0" w:firstColumn="1" w:lastColumn="0" w:noHBand="0" w:noVBand="1"/>
      </w:tblPr>
      <w:tblGrid>
        <w:gridCol w:w="851"/>
        <w:gridCol w:w="3118"/>
        <w:gridCol w:w="1772"/>
        <w:gridCol w:w="1772"/>
        <w:gridCol w:w="1418"/>
        <w:gridCol w:w="1559"/>
        <w:gridCol w:w="2126"/>
        <w:gridCol w:w="1985"/>
      </w:tblGrid>
      <w:tr w:rsidR="00244CFD" w:rsidRPr="00F0625A" w:rsidTr="00F0625A">
        <w:trPr>
          <w:trHeight w:val="520"/>
        </w:trPr>
        <w:tc>
          <w:tcPr>
            <w:tcW w:w="3969" w:type="dxa"/>
            <w:gridSpan w:val="2"/>
            <w:shd w:val="clear" w:color="auto" w:fill="000000" w:themeFill="text1"/>
            <w:vAlign w:val="center"/>
          </w:tcPr>
          <w:p w:rsidR="00244CFD" w:rsidRPr="00F0625A" w:rsidRDefault="00244CFD" w:rsidP="00E81777">
            <w:pPr>
              <w:rPr>
                <w:rFonts w:cs="Times New Roman"/>
                <w:sz w:val="16"/>
                <w:szCs w:val="16"/>
              </w:rPr>
            </w:pPr>
            <w:r w:rsidRPr="00F0625A">
              <w:rPr>
                <w:rFonts w:cs="Times New Roman"/>
                <w:b/>
                <w:color w:val="FFFFFF"/>
                <w:sz w:val="16"/>
                <w:szCs w:val="16"/>
              </w:rPr>
              <w:t xml:space="preserve">                  </w:t>
            </w:r>
            <w:r w:rsidRPr="00F0625A">
              <w:rPr>
                <w:rFonts w:cs="Times New Roman"/>
                <w:b/>
                <w:color w:val="FFFFFF"/>
                <w:sz w:val="16"/>
                <w:szCs w:val="16"/>
              </w:rPr>
              <w:t>How we will achieve it</w:t>
            </w:r>
          </w:p>
        </w:tc>
        <w:tc>
          <w:tcPr>
            <w:tcW w:w="1772" w:type="dxa"/>
            <w:shd w:val="clear" w:color="auto" w:fill="000000"/>
            <w:vAlign w:val="center"/>
          </w:tcPr>
          <w:p w:rsidR="00244CFD" w:rsidRPr="00F0625A" w:rsidRDefault="00244CFD" w:rsidP="00E81777">
            <w:pPr>
              <w:rPr>
                <w:rFonts w:cs="Times New Roman"/>
                <w:sz w:val="16"/>
                <w:szCs w:val="16"/>
              </w:rPr>
            </w:pPr>
            <w:r w:rsidRPr="00F0625A">
              <w:rPr>
                <w:rFonts w:cs="Times New Roman"/>
                <w:b/>
                <w:sz w:val="16"/>
                <w:szCs w:val="16"/>
              </w:rPr>
              <w:t xml:space="preserve">  </w:t>
            </w:r>
            <w:r w:rsidRPr="00F0625A">
              <w:rPr>
                <w:rFonts w:cs="Times New Roman"/>
                <w:b/>
                <w:sz w:val="16"/>
                <w:szCs w:val="16"/>
              </w:rPr>
              <w:t xml:space="preserve">Reporting </w:t>
            </w:r>
            <w:r w:rsidRPr="00F0625A">
              <w:rPr>
                <w:rFonts w:cs="Times New Roman"/>
                <w:b/>
                <w:sz w:val="16"/>
                <w:szCs w:val="16"/>
              </w:rPr>
              <w:t xml:space="preserve">     </w:t>
            </w:r>
            <w:r w:rsidRPr="00F0625A">
              <w:rPr>
                <w:rFonts w:cs="Times New Roman"/>
                <w:b/>
                <w:sz w:val="16"/>
                <w:szCs w:val="16"/>
              </w:rPr>
              <w:t>Mechanism</w:t>
            </w:r>
          </w:p>
        </w:tc>
        <w:tc>
          <w:tcPr>
            <w:tcW w:w="1772" w:type="dxa"/>
            <w:shd w:val="clear" w:color="auto" w:fill="000000"/>
            <w:vAlign w:val="center"/>
          </w:tcPr>
          <w:p w:rsidR="00244CFD" w:rsidRPr="00F0625A" w:rsidRDefault="00244CFD" w:rsidP="00244CFD">
            <w:pPr>
              <w:jc w:val="center"/>
              <w:rPr>
                <w:rFonts w:cs="Times New Roman"/>
                <w:sz w:val="16"/>
                <w:szCs w:val="16"/>
              </w:rPr>
            </w:pPr>
            <w:r w:rsidRPr="00F0625A">
              <w:rPr>
                <w:rFonts w:cs="Times New Roman"/>
                <w:b/>
                <w:sz w:val="16"/>
                <w:szCs w:val="16"/>
              </w:rPr>
              <w:t xml:space="preserve">Lead Officer/ </w:t>
            </w:r>
            <w:r w:rsidRPr="00F0625A">
              <w:rPr>
                <w:rFonts w:cs="Times New Roman"/>
                <w:b/>
                <w:sz w:val="16"/>
                <w:szCs w:val="16"/>
              </w:rPr>
              <w:t xml:space="preserve">    </w:t>
            </w:r>
            <w:r w:rsidRPr="00F0625A">
              <w:rPr>
                <w:rFonts w:cs="Times New Roman"/>
                <w:b/>
                <w:sz w:val="16"/>
                <w:szCs w:val="16"/>
              </w:rPr>
              <w:t>Organisation</w:t>
            </w:r>
          </w:p>
        </w:tc>
        <w:tc>
          <w:tcPr>
            <w:tcW w:w="1418" w:type="dxa"/>
            <w:shd w:val="clear" w:color="auto" w:fill="000000"/>
            <w:vAlign w:val="center"/>
          </w:tcPr>
          <w:p w:rsidR="00244CFD" w:rsidRPr="00F0625A" w:rsidRDefault="00244CFD" w:rsidP="00E81777">
            <w:pPr>
              <w:rPr>
                <w:rFonts w:cs="Times New Roman"/>
                <w:b/>
                <w:sz w:val="16"/>
                <w:szCs w:val="16"/>
              </w:rPr>
            </w:pPr>
            <w:r w:rsidRPr="00F0625A">
              <w:rPr>
                <w:rFonts w:cs="Times New Roman"/>
                <w:b/>
                <w:sz w:val="16"/>
                <w:szCs w:val="16"/>
              </w:rPr>
              <w:t xml:space="preserve"> </w:t>
            </w:r>
            <w:r w:rsidRPr="00F0625A">
              <w:rPr>
                <w:rFonts w:cs="Times New Roman"/>
                <w:b/>
                <w:sz w:val="16"/>
                <w:szCs w:val="16"/>
              </w:rPr>
              <w:t xml:space="preserve">Time Scale </w:t>
            </w:r>
          </w:p>
          <w:p w:rsidR="00244CFD" w:rsidRPr="00F0625A" w:rsidRDefault="00244CFD" w:rsidP="00E81777">
            <w:pPr>
              <w:rPr>
                <w:rFonts w:cs="Times New Roman"/>
                <w:sz w:val="16"/>
                <w:szCs w:val="16"/>
              </w:rPr>
            </w:pPr>
            <w:r w:rsidRPr="00F0625A">
              <w:rPr>
                <w:rFonts w:cs="Times New Roman"/>
                <w:b/>
                <w:sz w:val="16"/>
                <w:szCs w:val="16"/>
              </w:rPr>
              <w:t>(QW, S,M,L)</w:t>
            </w:r>
          </w:p>
        </w:tc>
        <w:tc>
          <w:tcPr>
            <w:tcW w:w="1559" w:type="dxa"/>
            <w:shd w:val="clear" w:color="auto" w:fill="000000"/>
            <w:vAlign w:val="center"/>
          </w:tcPr>
          <w:p w:rsidR="00244CFD" w:rsidRPr="00F0625A" w:rsidRDefault="00244CFD" w:rsidP="00E81777">
            <w:pPr>
              <w:rPr>
                <w:rFonts w:cs="Times New Roman"/>
                <w:sz w:val="16"/>
                <w:szCs w:val="16"/>
              </w:rPr>
            </w:pPr>
            <w:r w:rsidRPr="00F0625A">
              <w:rPr>
                <w:rFonts w:cs="Times New Roman"/>
                <w:b/>
                <w:sz w:val="16"/>
                <w:szCs w:val="16"/>
              </w:rPr>
              <w:t xml:space="preserve">  </w:t>
            </w:r>
            <w:r w:rsidRPr="00F0625A">
              <w:rPr>
                <w:rFonts w:cs="Times New Roman"/>
                <w:b/>
                <w:sz w:val="16"/>
                <w:szCs w:val="16"/>
              </w:rPr>
              <w:t>Indicator</w:t>
            </w:r>
          </w:p>
        </w:tc>
        <w:tc>
          <w:tcPr>
            <w:tcW w:w="2126" w:type="dxa"/>
            <w:shd w:val="clear" w:color="auto" w:fill="000000"/>
            <w:vAlign w:val="center"/>
          </w:tcPr>
          <w:p w:rsidR="00244CFD" w:rsidRPr="00F0625A" w:rsidRDefault="00244CFD" w:rsidP="00E81777">
            <w:pPr>
              <w:rPr>
                <w:rFonts w:cs="Times New Roman"/>
                <w:sz w:val="16"/>
                <w:szCs w:val="16"/>
              </w:rPr>
            </w:pPr>
            <w:r w:rsidRPr="00F0625A">
              <w:rPr>
                <w:rFonts w:cs="Times New Roman"/>
                <w:b/>
                <w:sz w:val="16"/>
                <w:szCs w:val="16"/>
              </w:rPr>
              <w:t xml:space="preserve">     </w:t>
            </w:r>
            <w:r w:rsidRPr="00F0625A">
              <w:rPr>
                <w:rFonts w:cs="Times New Roman"/>
                <w:b/>
                <w:sz w:val="16"/>
                <w:szCs w:val="16"/>
              </w:rPr>
              <w:t>Baseline</w:t>
            </w:r>
          </w:p>
        </w:tc>
        <w:tc>
          <w:tcPr>
            <w:tcW w:w="1985" w:type="dxa"/>
            <w:shd w:val="clear" w:color="auto" w:fill="000000"/>
            <w:vAlign w:val="center"/>
          </w:tcPr>
          <w:p w:rsidR="00244CFD" w:rsidRPr="00F0625A" w:rsidRDefault="00244CFD" w:rsidP="00E81777">
            <w:pPr>
              <w:rPr>
                <w:rFonts w:cs="Times New Roman"/>
                <w:sz w:val="16"/>
                <w:szCs w:val="16"/>
              </w:rPr>
            </w:pPr>
            <w:r w:rsidRPr="00F0625A">
              <w:rPr>
                <w:rFonts w:cs="Times New Roman"/>
                <w:b/>
                <w:sz w:val="16"/>
                <w:szCs w:val="16"/>
              </w:rPr>
              <w:t>Current Trend</w:t>
            </w:r>
          </w:p>
        </w:tc>
      </w:tr>
      <w:tr w:rsidR="00244CFD" w:rsidRPr="00F0625A" w:rsidTr="00F0625A">
        <w:trPr>
          <w:trHeight w:val="2383"/>
        </w:trPr>
        <w:tc>
          <w:tcPr>
            <w:tcW w:w="851" w:type="dxa"/>
            <w:vAlign w:val="center"/>
          </w:tcPr>
          <w:p w:rsidR="00244CFD" w:rsidRPr="00F0625A" w:rsidRDefault="00244CFD" w:rsidP="00E81777">
            <w:pPr>
              <w:rPr>
                <w:rFonts w:cs="Times New Roman"/>
                <w:sz w:val="14"/>
                <w:szCs w:val="14"/>
              </w:rPr>
            </w:pPr>
            <w:r w:rsidRPr="00F0625A">
              <w:rPr>
                <w:rFonts w:cs="Times New Roman"/>
                <w:sz w:val="14"/>
                <w:szCs w:val="14"/>
              </w:rPr>
              <w:t>Action no</w:t>
            </w:r>
          </w:p>
          <w:p w:rsidR="00244CFD" w:rsidRPr="00F0625A" w:rsidRDefault="00244CFD" w:rsidP="00E81777">
            <w:pPr>
              <w:rPr>
                <w:rFonts w:cs="Times New Roman"/>
                <w:sz w:val="14"/>
                <w:szCs w:val="14"/>
              </w:rPr>
            </w:pPr>
            <w:r w:rsidRPr="00F0625A">
              <w:rPr>
                <w:rFonts w:cs="Times New Roman"/>
                <w:sz w:val="14"/>
                <w:szCs w:val="14"/>
              </w:rPr>
              <w:t>2.0</w:t>
            </w:r>
          </w:p>
          <w:p w:rsidR="00F0625A" w:rsidRPr="00F0625A" w:rsidRDefault="00F0625A" w:rsidP="00E81777">
            <w:pPr>
              <w:rPr>
                <w:rFonts w:cs="Times New Roman"/>
                <w:sz w:val="14"/>
                <w:szCs w:val="14"/>
              </w:rPr>
            </w:pPr>
          </w:p>
        </w:tc>
        <w:tc>
          <w:tcPr>
            <w:tcW w:w="3118" w:type="dxa"/>
            <w:vAlign w:val="center"/>
          </w:tcPr>
          <w:p w:rsidR="00244CFD" w:rsidRPr="00F0625A" w:rsidRDefault="00244CFD" w:rsidP="00E81777">
            <w:pPr>
              <w:rPr>
                <w:rFonts w:cs="Times New Roman"/>
                <w:sz w:val="14"/>
                <w:szCs w:val="14"/>
              </w:rPr>
            </w:pPr>
          </w:p>
        </w:tc>
        <w:tc>
          <w:tcPr>
            <w:tcW w:w="1772" w:type="dxa"/>
            <w:vAlign w:val="center"/>
          </w:tcPr>
          <w:p w:rsidR="00244CFD" w:rsidRPr="00F0625A" w:rsidRDefault="00244CFD" w:rsidP="00E81777">
            <w:pPr>
              <w:rPr>
                <w:rFonts w:cs="Times New Roman"/>
                <w:sz w:val="14"/>
                <w:szCs w:val="14"/>
              </w:rPr>
            </w:pPr>
          </w:p>
        </w:tc>
        <w:tc>
          <w:tcPr>
            <w:tcW w:w="1772" w:type="dxa"/>
            <w:vAlign w:val="center"/>
          </w:tcPr>
          <w:p w:rsidR="00244CFD" w:rsidRPr="00F0625A" w:rsidRDefault="00244CFD" w:rsidP="00E81777">
            <w:pPr>
              <w:rPr>
                <w:rFonts w:cs="Times New Roman"/>
                <w:sz w:val="14"/>
                <w:szCs w:val="14"/>
              </w:rPr>
            </w:pPr>
          </w:p>
        </w:tc>
        <w:tc>
          <w:tcPr>
            <w:tcW w:w="1418" w:type="dxa"/>
            <w:shd w:val="clear" w:color="auto" w:fill="auto"/>
            <w:vAlign w:val="center"/>
          </w:tcPr>
          <w:p w:rsidR="00F0625A" w:rsidRPr="00F0625A" w:rsidRDefault="00F0625A" w:rsidP="00E81777">
            <w:pPr>
              <w:rPr>
                <w:rFonts w:cs="Times New Roman"/>
                <w:sz w:val="14"/>
                <w:szCs w:val="14"/>
              </w:rPr>
            </w:pPr>
          </w:p>
        </w:tc>
        <w:tc>
          <w:tcPr>
            <w:tcW w:w="1559" w:type="dxa"/>
            <w:shd w:val="clear" w:color="auto" w:fill="auto"/>
            <w:vAlign w:val="center"/>
          </w:tcPr>
          <w:p w:rsidR="00244CFD" w:rsidRPr="00F0625A" w:rsidRDefault="00244CFD" w:rsidP="00E81777">
            <w:pPr>
              <w:rPr>
                <w:bCs/>
                <w:color w:val="000000"/>
                <w:sz w:val="14"/>
                <w:szCs w:val="14"/>
              </w:rPr>
            </w:pPr>
            <w:r w:rsidRPr="00F0625A">
              <w:rPr>
                <w:bCs/>
                <w:color w:val="000000"/>
                <w:sz w:val="14"/>
                <w:szCs w:val="14"/>
              </w:rPr>
              <w:t xml:space="preserve">Less deaths, seriously injured and slightly injured in AND area. </w:t>
            </w:r>
          </w:p>
          <w:p w:rsidR="00F0625A" w:rsidRPr="00F0625A" w:rsidRDefault="00F0625A" w:rsidP="00E81777">
            <w:pPr>
              <w:rPr>
                <w:bCs/>
                <w:color w:val="000000"/>
                <w:sz w:val="14"/>
                <w:szCs w:val="14"/>
              </w:rPr>
            </w:pPr>
          </w:p>
          <w:p w:rsidR="00F0625A" w:rsidRPr="00F0625A" w:rsidRDefault="00F0625A" w:rsidP="00E81777">
            <w:pPr>
              <w:rPr>
                <w:bCs/>
                <w:color w:val="000000"/>
                <w:sz w:val="14"/>
                <w:szCs w:val="14"/>
              </w:rPr>
            </w:pPr>
          </w:p>
          <w:p w:rsidR="00F0625A" w:rsidRPr="00F0625A" w:rsidRDefault="00F0625A" w:rsidP="00E81777">
            <w:pPr>
              <w:rPr>
                <w:bCs/>
                <w:color w:val="000000"/>
                <w:sz w:val="14"/>
                <w:szCs w:val="14"/>
              </w:rPr>
            </w:pPr>
          </w:p>
          <w:p w:rsidR="00F0625A" w:rsidRPr="00F0625A" w:rsidRDefault="00F0625A" w:rsidP="00E81777">
            <w:pPr>
              <w:rPr>
                <w:bCs/>
                <w:color w:val="000000"/>
                <w:sz w:val="14"/>
                <w:szCs w:val="14"/>
              </w:rPr>
            </w:pPr>
          </w:p>
          <w:p w:rsidR="00F0625A" w:rsidRPr="00F0625A" w:rsidRDefault="00F0625A" w:rsidP="00E81777">
            <w:pPr>
              <w:rPr>
                <w:bCs/>
                <w:color w:val="000000"/>
                <w:sz w:val="14"/>
                <w:szCs w:val="14"/>
              </w:rPr>
            </w:pPr>
          </w:p>
          <w:p w:rsidR="00244CFD" w:rsidRPr="00F0625A" w:rsidRDefault="00244CFD" w:rsidP="00E81777">
            <w:pPr>
              <w:rPr>
                <w:bCs/>
                <w:color w:val="000000"/>
                <w:sz w:val="14"/>
                <w:szCs w:val="14"/>
              </w:rPr>
            </w:pPr>
          </w:p>
        </w:tc>
        <w:tc>
          <w:tcPr>
            <w:tcW w:w="2126" w:type="dxa"/>
            <w:shd w:val="clear" w:color="auto" w:fill="auto"/>
            <w:vAlign w:val="center"/>
          </w:tcPr>
          <w:p w:rsidR="00F0625A" w:rsidRDefault="00244CFD" w:rsidP="00E81777">
            <w:pPr>
              <w:rPr>
                <w:rFonts w:cs="Times New Roman"/>
                <w:sz w:val="16"/>
                <w:szCs w:val="16"/>
              </w:rPr>
            </w:pPr>
            <w:r w:rsidRPr="00F0625A">
              <w:rPr>
                <w:rFonts w:cs="Times New Roman"/>
                <w:sz w:val="16"/>
                <w:szCs w:val="16"/>
              </w:rPr>
              <w:t xml:space="preserve">The baseline shows that accident rates in NI and </w:t>
            </w:r>
            <w:proofErr w:type="spellStart"/>
            <w:r w:rsidRPr="00F0625A">
              <w:rPr>
                <w:rFonts w:cs="Times New Roman"/>
                <w:sz w:val="16"/>
                <w:szCs w:val="16"/>
              </w:rPr>
              <w:t>AND</w:t>
            </w:r>
            <w:proofErr w:type="spellEnd"/>
            <w:r w:rsidRPr="00F0625A">
              <w:rPr>
                <w:rFonts w:cs="Times New Roman"/>
                <w:sz w:val="16"/>
                <w:szCs w:val="16"/>
              </w:rPr>
              <w:t xml:space="preserve"> for 2015.  </w:t>
            </w:r>
            <w:proofErr w:type="gramStart"/>
            <w:r w:rsidRPr="00F0625A">
              <w:rPr>
                <w:rFonts w:cs="Times New Roman"/>
                <w:sz w:val="16"/>
                <w:szCs w:val="16"/>
              </w:rPr>
              <w:t>The baseline tells us that Northern Ireland has higher number of deaths or seriously injured (11%),</w:t>
            </w:r>
            <w:proofErr w:type="gramEnd"/>
            <w:r w:rsidRPr="00F0625A">
              <w:rPr>
                <w:rFonts w:cs="Times New Roman"/>
                <w:sz w:val="16"/>
                <w:szCs w:val="16"/>
              </w:rPr>
              <w:t xml:space="preserve"> AND has a higher slightly injured (91%) rate than NI. </w:t>
            </w:r>
          </w:p>
          <w:p w:rsidR="00F0625A" w:rsidRPr="00F0625A" w:rsidRDefault="00F0625A" w:rsidP="00E81777">
            <w:pPr>
              <w:rPr>
                <w:rFonts w:cs="Times New Roman"/>
                <w:sz w:val="16"/>
                <w:szCs w:val="16"/>
              </w:rPr>
            </w:pPr>
          </w:p>
          <w:p w:rsidR="00F0625A" w:rsidRDefault="00F0625A" w:rsidP="00E81777">
            <w:pPr>
              <w:rPr>
                <w:rFonts w:cs="Times New Roman"/>
                <w:sz w:val="14"/>
                <w:szCs w:val="14"/>
              </w:rPr>
            </w:pPr>
          </w:p>
          <w:p w:rsidR="00F0625A" w:rsidRPr="00F0625A" w:rsidRDefault="00F0625A" w:rsidP="00E81777">
            <w:pPr>
              <w:rPr>
                <w:rFonts w:cs="Times New Roman"/>
                <w:sz w:val="14"/>
                <w:szCs w:val="14"/>
              </w:rPr>
            </w:pPr>
          </w:p>
        </w:tc>
        <w:tc>
          <w:tcPr>
            <w:tcW w:w="1985" w:type="dxa"/>
            <w:shd w:val="clear" w:color="auto" w:fill="auto"/>
            <w:vAlign w:val="center"/>
          </w:tcPr>
          <w:p w:rsidR="00244CFD" w:rsidRPr="00F0625A" w:rsidRDefault="00F0625A" w:rsidP="00E81777">
            <w:pPr>
              <w:rPr>
                <w:rFonts w:cs="Times New Roman"/>
                <w:sz w:val="14"/>
                <w:szCs w:val="14"/>
              </w:rPr>
            </w:pPr>
            <w:r w:rsidRPr="00F0625A">
              <w:rPr>
                <w:rFonts w:cs="Times New Roman"/>
                <w:noProof/>
                <w:sz w:val="14"/>
                <w:szCs w:val="14"/>
                <w:lang w:eastAsia="en-GB"/>
              </w:rPr>
              <w:drawing>
                <wp:anchor distT="0" distB="0" distL="114300" distR="114300" simplePos="0" relativeHeight="251699200" behindDoc="0" locked="0" layoutInCell="1" allowOverlap="1" wp14:anchorId="651CE88E" wp14:editId="21126DFF">
                  <wp:simplePos x="0" y="0"/>
                  <wp:positionH relativeFrom="column">
                    <wp:posOffset>-43180</wp:posOffset>
                  </wp:positionH>
                  <wp:positionV relativeFrom="paragraph">
                    <wp:posOffset>-217170</wp:posOffset>
                  </wp:positionV>
                  <wp:extent cx="1144270" cy="111506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270" cy="1115060"/>
                          </a:xfrm>
                          <a:prstGeom prst="rect">
                            <a:avLst/>
                          </a:prstGeom>
                          <a:noFill/>
                        </pic:spPr>
                      </pic:pic>
                    </a:graphicData>
                  </a:graphic>
                  <wp14:sizeRelH relativeFrom="page">
                    <wp14:pctWidth>0</wp14:pctWidth>
                  </wp14:sizeRelH>
                  <wp14:sizeRelV relativeFrom="page">
                    <wp14:pctHeight>0</wp14:pctHeight>
                  </wp14:sizeRelV>
                </wp:anchor>
              </w:drawing>
            </w:r>
          </w:p>
          <w:p w:rsidR="00244CFD" w:rsidRPr="00F0625A" w:rsidRDefault="00244CFD" w:rsidP="00E81777">
            <w:pPr>
              <w:rPr>
                <w:rFonts w:cs="Times New Roman"/>
                <w:sz w:val="14"/>
                <w:szCs w:val="14"/>
              </w:rPr>
            </w:pPr>
            <w:r w:rsidRPr="00F0625A">
              <w:rPr>
                <w:rFonts w:cs="Times New Roman"/>
                <w:sz w:val="14"/>
                <w:szCs w:val="14"/>
              </w:rPr>
              <w:t>.</w:t>
            </w: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F0625A" w:rsidRDefault="00F0625A" w:rsidP="00E81777">
            <w:pPr>
              <w:rPr>
                <w:rFonts w:cs="Times New Roman"/>
                <w:sz w:val="14"/>
                <w:szCs w:val="14"/>
              </w:rPr>
            </w:pPr>
          </w:p>
          <w:p w:rsidR="00F0625A" w:rsidRPr="00F0625A" w:rsidRDefault="00F0625A" w:rsidP="00E81777">
            <w:pPr>
              <w:rPr>
                <w:rFonts w:cs="Times New Roman"/>
                <w:sz w:val="14"/>
                <w:szCs w:val="14"/>
              </w:rPr>
            </w:pPr>
          </w:p>
        </w:tc>
      </w:tr>
      <w:tr w:rsidR="00244CFD" w:rsidRPr="00F0625A" w:rsidTr="00F0625A">
        <w:trPr>
          <w:trHeight w:val="481"/>
        </w:trPr>
        <w:tc>
          <w:tcPr>
            <w:tcW w:w="851" w:type="dxa"/>
            <w:shd w:val="clear" w:color="auto" w:fill="D9D9D9"/>
            <w:vAlign w:val="center"/>
          </w:tcPr>
          <w:p w:rsidR="00244CFD" w:rsidRPr="00F0625A" w:rsidRDefault="00244CFD" w:rsidP="00E81777">
            <w:pPr>
              <w:rPr>
                <w:rFonts w:cs="Times New Roman"/>
                <w:b/>
                <w:sz w:val="14"/>
                <w:szCs w:val="14"/>
              </w:rPr>
            </w:pPr>
            <w:r w:rsidRPr="00F0625A">
              <w:rPr>
                <w:rFonts w:cs="Times New Roman"/>
                <w:b/>
                <w:sz w:val="14"/>
                <w:szCs w:val="14"/>
              </w:rPr>
              <w:t>Sub-action:</w:t>
            </w:r>
          </w:p>
        </w:tc>
        <w:tc>
          <w:tcPr>
            <w:tcW w:w="13750" w:type="dxa"/>
            <w:gridSpan w:val="7"/>
            <w:shd w:val="clear" w:color="auto" w:fill="D9D9D9"/>
            <w:vAlign w:val="center"/>
          </w:tcPr>
          <w:p w:rsidR="00244CFD" w:rsidRPr="00F0625A" w:rsidRDefault="00244CFD" w:rsidP="00E81777">
            <w:pPr>
              <w:rPr>
                <w:rFonts w:cs="Times New Roman"/>
                <w:sz w:val="14"/>
                <w:szCs w:val="14"/>
              </w:rPr>
            </w:pPr>
          </w:p>
        </w:tc>
      </w:tr>
      <w:tr w:rsidR="00244CFD" w:rsidRPr="00F0625A" w:rsidTr="00F0625A">
        <w:trPr>
          <w:trHeight w:val="416"/>
        </w:trPr>
        <w:tc>
          <w:tcPr>
            <w:tcW w:w="851" w:type="dxa"/>
            <w:vAlign w:val="center"/>
          </w:tcPr>
          <w:p w:rsidR="00244CFD" w:rsidRPr="00F0625A" w:rsidRDefault="00244CFD" w:rsidP="00E81777">
            <w:pPr>
              <w:rPr>
                <w:rFonts w:cs="Times New Roman"/>
                <w:sz w:val="14"/>
                <w:szCs w:val="14"/>
              </w:rPr>
            </w:pPr>
            <w:r w:rsidRPr="00F0625A">
              <w:rPr>
                <w:rFonts w:cs="Times New Roman"/>
                <w:sz w:val="14"/>
                <w:szCs w:val="14"/>
              </w:rPr>
              <w:t>Action no</w:t>
            </w:r>
          </w:p>
          <w:p w:rsidR="00244CFD" w:rsidRPr="00F0625A" w:rsidRDefault="00244CFD" w:rsidP="00E81777">
            <w:pPr>
              <w:rPr>
                <w:rFonts w:cs="Times New Roman"/>
                <w:sz w:val="14"/>
                <w:szCs w:val="14"/>
              </w:rPr>
            </w:pPr>
            <w:r w:rsidRPr="00F0625A">
              <w:rPr>
                <w:rFonts w:cs="Times New Roman"/>
                <w:sz w:val="14"/>
                <w:szCs w:val="14"/>
              </w:rPr>
              <w:t>2.1</w:t>
            </w: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tc>
        <w:tc>
          <w:tcPr>
            <w:tcW w:w="3118" w:type="dxa"/>
            <w:vAlign w:val="center"/>
          </w:tcPr>
          <w:p w:rsidR="00244CFD" w:rsidRPr="00F0625A" w:rsidRDefault="00244CFD" w:rsidP="00244CFD">
            <w:pPr>
              <w:spacing w:after="0" w:line="240" w:lineRule="auto"/>
              <w:contextualSpacing/>
              <w:rPr>
                <w:rFonts w:cs="Times New Roman"/>
                <w:sz w:val="14"/>
                <w:szCs w:val="14"/>
              </w:rPr>
            </w:pPr>
          </w:p>
        </w:tc>
        <w:tc>
          <w:tcPr>
            <w:tcW w:w="1772" w:type="dxa"/>
            <w:vAlign w:val="center"/>
          </w:tcPr>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r w:rsidRPr="00F0625A">
              <w:rPr>
                <w:rFonts w:cs="Times New Roman"/>
                <w:sz w:val="14"/>
                <w:szCs w:val="14"/>
              </w:rPr>
              <w:t xml:space="preserve"> </w:t>
            </w:r>
          </w:p>
        </w:tc>
        <w:tc>
          <w:tcPr>
            <w:tcW w:w="1772" w:type="dxa"/>
            <w:vAlign w:val="center"/>
          </w:tcPr>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tc>
        <w:tc>
          <w:tcPr>
            <w:tcW w:w="1418" w:type="dxa"/>
            <w:shd w:val="clear" w:color="auto" w:fill="auto"/>
            <w:vAlign w:val="center"/>
          </w:tcPr>
          <w:p w:rsidR="00244CFD" w:rsidRPr="00F0625A" w:rsidRDefault="00244CFD" w:rsidP="00E81777">
            <w:pPr>
              <w:rPr>
                <w:rFonts w:cs="Times New Roman"/>
                <w:sz w:val="14"/>
                <w:szCs w:val="14"/>
              </w:rPr>
            </w:pPr>
          </w:p>
        </w:tc>
        <w:tc>
          <w:tcPr>
            <w:tcW w:w="1559" w:type="dxa"/>
            <w:shd w:val="clear" w:color="auto" w:fill="auto"/>
            <w:vAlign w:val="center"/>
          </w:tcPr>
          <w:p w:rsidR="00244CFD" w:rsidRPr="00352DD1" w:rsidRDefault="00244CFD" w:rsidP="00E81777">
            <w:pPr>
              <w:rPr>
                <w:rFonts w:cs="Times New Roman"/>
                <w:sz w:val="16"/>
                <w:szCs w:val="16"/>
              </w:rPr>
            </w:pPr>
            <w:r w:rsidRPr="00352DD1">
              <w:rPr>
                <w:rFonts w:cs="Times New Roman"/>
                <w:sz w:val="16"/>
                <w:szCs w:val="16"/>
              </w:rPr>
              <w:t>Promote different modes of transport throughout AND</w:t>
            </w:r>
          </w:p>
          <w:p w:rsidR="00244CFD" w:rsidRPr="00F0625A" w:rsidRDefault="00244CFD" w:rsidP="00E81777">
            <w:pPr>
              <w:rPr>
                <w:rFonts w:cs="Times New Roman"/>
                <w:sz w:val="14"/>
                <w:szCs w:val="14"/>
              </w:rPr>
            </w:pPr>
          </w:p>
          <w:p w:rsidR="00F0625A" w:rsidRPr="00F0625A" w:rsidRDefault="00F0625A" w:rsidP="00E81777">
            <w:pPr>
              <w:rPr>
                <w:rFonts w:cs="Times New Roman"/>
                <w:sz w:val="14"/>
                <w:szCs w:val="14"/>
              </w:rPr>
            </w:pPr>
          </w:p>
          <w:p w:rsidR="00244CFD" w:rsidRPr="00F0625A" w:rsidRDefault="00244CFD" w:rsidP="00E81777">
            <w:pPr>
              <w:rPr>
                <w:rFonts w:cs="Times New Roman"/>
                <w:sz w:val="14"/>
                <w:szCs w:val="14"/>
              </w:rPr>
            </w:pPr>
            <w:r w:rsidRPr="00F0625A">
              <w:rPr>
                <w:rFonts w:cs="Times New Roman"/>
                <w:sz w:val="14"/>
                <w:szCs w:val="14"/>
              </w:rPr>
              <w:t xml:space="preserve"> </w:t>
            </w:r>
          </w:p>
          <w:p w:rsidR="00244CFD" w:rsidRPr="00F0625A" w:rsidRDefault="00244CFD" w:rsidP="00E81777">
            <w:pPr>
              <w:rPr>
                <w:rFonts w:cs="Times New Roman"/>
                <w:i/>
                <w:sz w:val="14"/>
                <w:szCs w:val="14"/>
              </w:rPr>
            </w:pPr>
          </w:p>
        </w:tc>
        <w:tc>
          <w:tcPr>
            <w:tcW w:w="2126" w:type="dxa"/>
            <w:shd w:val="clear" w:color="auto" w:fill="auto"/>
            <w:vAlign w:val="center"/>
          </w:tcPr>
          <w:p w:rsidR="00F0625A" w:rsidRPr="00F0625A" w:rsidRDefault="00244CFD" w:rsidP="00E81777">
            <w:pPr>
              <w:rPr>
                <w:rFonts w:cs="Times New Roman"/>
                <w:sz w:val="16"/>
                <w:szCs w:val="16"/>
              </w:rPr>
            </w:pPr>
            <w:r w:rsidRPr="00F0625A">
              <w:rPr>
                <w:rFonts w:cs="Times New Roman"/>
                <w:sz w:val="16"/>
                <w:szCs w:val="16"/>
              </w:rPr>
              <w:t xml:space="preserve">The baseline shows the different modes of transport in AND </w:t>
            </w:r>
            <w:proofErr w:type="spellStart"/>
            <w:r w:rsidRPr="00F0625A">
              <w:rPr>
                <w:rFonts w:cs="Times New Roman"/>
                <w:sz w:val="16"/>
                <w:szCs w:val="16"/>
              </w:rPr>
              <w:t>and</w:t>
            </w:r>
            <w:proofErr w:type="spellEnd"/>
            <w:r w:rsidRPr="00F0625A">
              <w:rPr>
                <w:rFonts w:cs="Times New Roman"/>
                <w:sz w:val="16"/>
                <w:szCs w:val="16"/>
              </w:rPr>
              <w:t xml:space="preserve"> NI from 2013-2016 with trends from AND being very similar to the rest of NI. However slightly higher %</w:t>
            </w:r>
            <w:r w:rsidR="00F0625A" w:rsidRPr="00F0625A">
              <w:rPr>
                <w:rFonts w:cs="Times New Roman"/>
                <w:sz w:val="16"/>
                <w:szCs w:val="16"/>
              </w:rPr>
              <w:t xml:space="preserve"> using public transport in AND</w:t>
            </w:r>
          </w:p>
          <w:p w:rsidR="00F0625A" w:rsidRPr="00F0625A" w:rsidRDefault="00F0625A" w:rsidP="00E81777">
            <w:pPr>
              <w:rPr>
                <w:rFonts w:cs="Times New Roman"/>
                <w:sz w:val="14"/>
                <w:szCs w:val="14"/>
              </w:rPr>
            </w:pPr>
          </w:p>
          <w:p w:rsidR="00244CFD" w:rsidRPr="00F0625A" w:rsidRDefault="00244CFD" w:rsidP="00E81777">
            <w:pPr>
              <w:rPr>
                <w:rFonts w:cs="Times New Roman"/>
                <w:sz w:val="14"/>
                <w:szCs w:val="14"/>
              </w:rPr>
            </w:pPr>
          </w:p>
        </w:tc>
        <w:tc>
          <w:tcPr>
            <w:tcW w:w="1985" w:type="dxa"/>
            <w:shd w:val="clear" w:color="auto" w:fill="auto"/>
            <w:vAlign w:val="center"/>
          </w:tcPr>
          <w:p w:rsidR="00244CFD" w:rsidRPr="00F0625A" w:rsidRDefault="00244CFD" w:rsidP="00E81777">
            <w:pPr>
              <w:rPr>
                <w:rFonts w:cs="Times New Roman"/>
                <w:sz w:val="14"/>
                <w:szCs w:val="14"/>
              </w:rPr>
            </w:pPr>
            <w:r w:rsidRPr="00F0625A">
              <w:rPr>
                <w:rFonts w:cs="Times New Roman"/>
                <w:noProof/>
                <w:sz w:val="14"/>
                <w:szCs w:val="14"/>
                <w:lang w:eastAsia="en-GB"/>
              </w:rPr>
              <w:drawing>
                <wp:anchor distT="0" distB="0" distL="114300" distR="114300" simplePos="0" relativeHeight="251700224" behindDoc="0" locked="0" layoutInCell="1" allowOverlap="1" wp14:anchorId="2C7459EF" wp14:editId="06AAE49E">
                  <wp:simplePos x="0" y="0"/>
                  <wp:positionH relativeFrom="column">
                    <wp:posOffset>2540</wp:posOffset>
                  </wp:positionH>
                  <wp:positionV relativeFrom="paragraph">
                    <wp:posOffset>97790</wp:posOffset>
                  </wp:positionV>
                  <wp:extent cx="1139190" cy="93980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190" cy="939800"/>
                          </a:xfrm>
                          <a:prstGeom prst="rect">
                            <a:avLst/>
                          </a:prstGeom>
                          <a:noFill/>
                        </pic:spPr>
                      </pic:pic>
                    </a:graphicData>
                  </a:graphic>
                  <wp14:sizeRelH relativeFrom="page">
                    <wp14:pctWidth>0</wp14:pctWidth>
                  </wp14:sizeRelH>
                  <wp14:sizeRelV relativeFrom="page">
                    <wp14:pctHeight>0</wp14:pctHeight>
                  </wp14:sizeRelV>
                </wp:anchor>
              </w:drawing>
            </w: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F0625A" w:rsidRPr="00F0625A" w:rsidRDefault="00F0625A"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p w:rsidR="00244CFD" w:rsidRPr="00F0625A" w:rsidRDefault="00244CFD" w:rsidP="00E81777">
            <w:pPr>
              <w:rPr>
                <w:rFonts w:cs="Times New Roman"/>
                <w:sz w:val="14"/>
                <w:szCs w:val="14"/>
              </w:rPr>
            </w:pPr>
          </w:p>
        </w:tc>
      </w:tr>
    </w:tbl>
    <w:p w:rsidR="009B7A4E" w:rsidRPr="007A1FA3" w:rsidRDefault="009B7A4E" w:rsidP="00D87EE4">
      <w:pPr>
        <w:rPr>
          <w:rFonts w:ascii="Arial" w:hAnsi="Arial" w:cs="Arial"/>
          <w:color w:val="990033"/>
          <w:sz w:val="28"/>
          <w:szCs w:val="28"/>
        </w:rPr>
      </w:pPr>
    </w:p>
    <w:p w:rsidR="009B7A4E" w:rsidRPr="00E207DE" w:rsidRDefault="009B7A4E" w:rsidP="00D87EE4">
      <w:pPr>
        <w:rPr>
          <w:rFonts w:ascii="Arial" w:hAnsi="Arial" w:cs="Arial"/>
          <w:color w:val="990033"/>
          <w:sz w:val="28"/>
          <w:szCs w:val="28"/>
        </w:rPr>
      </w:pPr>
      <w:r w:rsidRPr="007A1FA3">
        <w:rPr>
          <w:rFonts w:ascii="Arial" w:hAnsi="Arial" w:cs="Arial"/>
          <w:b/>
          <w:bCs/>
          <w:color w:val="C00000"/>
          <w:sz w:val="28"/>
          <w:szCs w:val="28"/>
        </w:rPr>
        <w:t>WHO Age-friendly Theme 4 -</w:t>
      </w:r>
      <w:r w:rsidRPr="007A1FA3">
        <w:rPr>
          <w:rFonts w:ascii="Arial" w:hAnsi="Arial" w:cs="Arial"/>
          <w:color w:val="C00000"/>
          <w:sz w:val="28"/>
          <w:szCs w:val="28"/>
        </w:rPr>
        <w:t xml:space="preserve">   </w:t>
      </w:r>
      <w:r w:rsidRPr="007A1FA3">
        <w:rPr>
          <w:rFonts w:ascii="Arial" w:hAnsi="Arial" w:cs="Arial"/>
          <w:b/>
          <w:bCs/>
          <w:color w:val="C00000"/>
          <w:sz w:val="36"/>
          <w:szCs w:val="36"/>
        </w:rPr>
        <w:t xml:space="preserve"> </w:t>
      </w:r>
      <w:r w:rsidRPr="007A1FA3">
        <w:rPr>
          <w:rFonts w:ascii="Arial" w:hAnsi="Arial" w:cs="Arial"/>
          <w:color w:val="C00000"/>
          <w:sz w:val="28"/>
          <w:szCs w:val="28"/>
        </w:rPr>
        <w:t xml:space="preserve">Social participation </w:t>
      </w:r>
    </w:p>
    <w:p w:rsidR="009B7A4E" w:rsidRPr="007A1FA3" w:rsidRDefault="009B7A4E" w:rsidP="00D87EE4">
      <w:pPr>
        <w:autoSpaceDE w:val="0"/>
        <w:autoSpaceDN w:val="0"/>
        <w:adjustRightInd w:val="0"/>
        <w:spacing w:after="0" w:line="240" w:lineRule="auto"/>
        <w:jc w:val="center"/>
        <w:rPr>
          <w:rFonts w:ascii="Arial" w:hAnsi="Arial" w:cs="Arial"/>
          <w:i/>
          <w:iCs/>
          <w:sz w:val="24"/>
          <w:szCs w:val="24"/>
        </w:rPr>
      </w:pPr>
      <w:r w:rsidRPr="007A1FA3">
        <w:rPr>
          <w:rFonts w:ascii="Arial" w:hAnsi="Arial" w:cs="Arial"/>
          <w:i/>
          <w:iCs/>
          <w:sz w:val="24"/>
          <w:szCs w:val="24"/>
        </w:rPr>
        <w:t xml:space="preserve">Social participation and social support </w:t>
      </w:r>
      <w:proofErr w:type="gramStart"/>
      <w:r w:rsidRPr="007A1FA3">
        <w:rPr>
          <w:rFonts w:ascii="Arial" w:hAnsi="Arial" w:cs="Arial"/>
          <w:i/>
          <w:iCs/>
          <w:sz w:val="24"/>
          <w:szCs w:val="24"/>
        </w:rPr>
        <w:t>are strongly connected</w:t>
      </w:r>
      <w:proofErr w:type="gramEnd"/>
      <w:r w:rsidRPr="007A1FA3">
        <w:rPr>
          <w:rFonts w:ascii="Arial" w:hAnsi="Arial" w:cs="Arial"/>
          <w:i/>
          <w:iCs/>
          <w:sz w:val="24"/>
          <w:szCs w:val="24"/>
        </w:rPr>
        <w:t xml:space="preserve"> to good health and well-being throughout life. Participating in leisure, social, cultural and spiritual activities in the community, as well as with the family, allows older people to continue to exercise their competence, to enjoy respect and esteem</w:t>
      </w:r>
    </w:p>
    <w:p w:rsidR="009B7A4E" w:rsidRPr="007A1FA3" w:rsidRDefault="009B7A4E" w:rsidP="00D87EE4">
      <w:pPr>
        <w:autoSpaceDE w:val="0"/>
        <w:autoSpaceDN w:val="0"/>
        <w:adjustRightInd w:val="0"/>
        <w:spacing w:after="0" w:line="240" w:lineRule="auto"/>
        <w:jc w:val="center"/>
        <w:rPr>
          <w:rFonts w:ascii="Arial" w:hAnsi="Arial" w:cs="Arial"/>
          <w:i/>
          <w:iCs/>
          <w:color w:val="FF0000"/>
          <w:sz w:val="28"/>
          <w:szCs w:val="28"/>
        </w:rPr>
      </w:pPr>
      <w:r w:rsidRPr="007A1FA3">
        <w:rPr>
          <w:rFonts w:ascii="Arial" w:hAnsi="Arial" w:cs="Arial"/>
          <w:i/>
          <w:iCs/>
          <w:color w:val="FF0000"/>
          <w:sz w:val="28"/>
          <w:szCs w:val="28"/>
        </w:rPr>
        <w:t>_________________________________________________________</w:t>
      </w:r>
    </w:p>
    <w:p w:rsidR="009B7A4E" w:rsidRPr="007A1FA3" w:rsidRDefault="009B7A4E" w:rsidP="00D87EE4">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pStyle w:val="ListParagraph"/>
        <w:numPr>
          <w:ilvl w:val="0"/>
          <w:numId w:val="7"/>
        </w:numPr>
        <w:spacing w:after="200" w:line="276" w:lineRule="auto"/>
        <w:rPr>
          <w:rFonts w:ascii="Arial" w:hAnsi="Arial" w:cs="Arial"/>
          <w:i/>
          <w:iCs/>
        </w:rPr>
      </w:pPr>
      <w:r w:rsidRPr="007A1FA3">
        <w:rPr>
          <w:rFonts w:ascii="Arial" w:hAnsi="Arial" w:cs="Arial"/>
        </w:rPr>
        <w:t>“Participation in social, recreational, creative and leisure activities can improve physical and mental wellbeing”</w:t>
      </w:r>
      <w:r w:rsidRPr="007A1FA3">
        <w:rPr>
          <w:rFonts w:ascii="Arial" w:hAnsi="Arial" w:cs="Arial"/>
          <w:i/>
          <w:iCs/>
        </w:rPr>
        <w:t xml:space="preserve"> (Community Planning Thematic Delivery Groups, Friday, 20 January 2017, Signal)</w:t>
      </w:r>
    </w:p>
    <w:p w:rsidR="009B7A4E" w:rsidRPr="007A1FA3" w:rsidRDefault="009B7A4E" w:rsidP="00301471">
      <w:pPr>
        <w:pStyle w:val="ListParagraph"/>
        <w:numPr>
          <w:ilvl w:val="0"/>
          <w:numId w:val="7"/>
        </w:numPr>
        <w:spacing w:after="200" w:line="276" w:lineRule="auto"/>
        <w:rPr>
          <w:rFonts w:ascii="Arial" w:hAnsi="Arial" w:cs="Arial"/>
          <w:i/>
          <w:iCs/>
        </w:rPr>
      </w:pPr>
      <w:r w:rsidRPr="007A1FA3">
        <w:rPr>
          <w:rFonts w:ascii="Arial" w:hAnsi="Arial" w:cs="Arial"/>
          <w:color w:val="000000"/>
        </w:rPr>
        <w:t xml:space="preserve">Well supported and informed </w:t>
      </w:r>
      <w:r w:rsidRPr="007A1FA3">
        <w:rPr>
          <w:rFonts w:ascii="Arial" w:hAnsi="Arial" w:cs="Arial"/>
        </w:rPr>
        <w:t>access to social, arts and cultural for lifelong learning ”</w:t>
      </w:r>
      <w:r w:rsidRPr="007A1FA3">
        <w:rPr>
          <w:rFonts w:ascii="Arial" w:hAnsi="Arial" w:cs="Arial"/>
          <w:i/>
          <w:iCs/>
        </w:rPr>
        <w:t xml:space="preserve"> (Community Planning Thematic Delivery Groups, Friday, 20 January 2017, Signal)</w:t>
      </w:r>
    </w:p>
    <w:p w:rsidR="009B7A4E" w:rsidRPr="007A1FA3" w:rsidRDefault="009B7A4E" w:rsidP="00301471">
      <w:pPr>
        <w:pStyle w:val="ListParagraph"/>
        <w:numPr>
          <w:ilvl w:val="0"/>
          <w:numId w:val="7"/>
        </w:numPr>
        <w:spacing w:after="200" w:line="276" w:lineRule="auto"/>
        <w:rPr>
          <w:rFonts w:ascii="Arial" w:hAnsi="Arial" w:cs="Arial"/>
          <w:i/>
          <w:iCs/>
        </w:rPr>
      </w:pPr>
      <w:r w:rsidRPr="007A1FA3">
        <w:rPr>
          <w:rFonts w:ascii="Arial" w:hAnsi="Arial" w:cs="Arial"/>
          <w:i/>
          <w:iCs/>
        </w:rPr>
        <w:t xml:space="preserve">Focus programmes on social participation/isolation and consider all disabilities as a factor as well as location-including urban and rural </w:t>
      </w:r>
      <w:r w:rsidRPr="007A1FA3">
        <w:rPr>
          <w:rFonts w:ascii="Arial" w:hAnsi="Arial" w:cs="Arial"/>
          <w:color w:val="000000"/>
        </w:rPr>
        <w:t>(Cedar Foundation, Tuesday, 24 January 2017, Newtownards Hospital)</w:t>
      </w:r>
    </w:p>
    <w:p w:rsidR="009B7A4E" w:rsidRPr="007A1FA3" w:rsidRDefault="009B7A4E" w:rsidP="00301471">
      <w:pPr>
        <w:numPr>
          <w:ilvl w:val="0"/>
          <w:numId w:val="7"/>
        </w:numPr>
        <w:rPr>
          <w:rFonts w:ascii="Arial" w:hAnsi="Arial" w:cs="Arial"/>
          <w:color w:val="000000"/>
        </w:rPr>
      </w:pPr>
      <w:r w:rsidRPr="007A1FA3">
        <w:rPr>
          <w:rFonts w:ascii="Arial" w:hAnsi="Arial" w:cs="Arial"/>
        </w:rPr>
        <w:t xml:space="preserve">“Reduce incidents of anti-social </w:t>
      </w:r>
      <w:proofErr w:type="spellStart"/>
      <w:r w:rsidRPr="007A1FA3">
        <w:rPr>
          <w:rFonts w:ascii="Arial" w:hAnsi="Arial" w:cs="Arial"/>
        </w:rPr>
        <w:t>behavior</w:t>
      </w:r>
      <w:proofErr w:type="spellEnd"/>
      <w:r w:rsidRPr="007A1FA3">
        <w:rPr>
          <w:rFonts w:ascii="Arial" w:hAnsi="Arial" w:cs="Arial"/>
        </w:rPr>
        <w:t xml:space="preserve">” (3307 in 2016/2017)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7"/>
        </w:numPr>
        <w:rPr>
          <w:rFonts w:ascii="Arial" w:hAnsi="Arial" w:cs="Arial"/>
          <w:color w:val="000000"/>
        </w:rPr>
      </w:pPr>
      <w:r w:rsidRPr="007A1FA3">
        <w:rPr>
          <w:rFonts w:ascii="Arial" w:hAnsi="Arial" w:cs="Arial"/>
        </w:rPr>
        <w:t xml:space="preserve">Promote intergenerational working to help build understanding, respect and relationships throughout communities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7"/>
        </w:numPr>
        <w:rPr>
          <w:rFonts w:ascii="Arial" w:hAnsi="Arial" w:cs="Arial"/>
          <w:color w:val="000000"/>
        </w:rPr>
      </w:pPr>
      <w:r w:rsidRPr="007A1FA3">
        <w:rPr>
          <w:rFonts w:ascii="Arial" w:hAnsi="Arial" w:cs="Arial"/>
        </w:rPr>
        <w:t xml:space="preserve">Awareness campaign to support older people living in our communities also people with </w:t>
      </w:r>
      <w:r w:rsidRPr="007A1FA3">
        <w:rPr>
          <w:rFonts w:ascii="Arial" w:hAnsi="Arial" w:cs="Arial"/>
          <w:color w:val="000000"/>
        </w:rPr>
        <w:t>mental</w:t>
      </w:r>
      <w:r w:rsidRPr="007A1FA3">
        <w:rPr>
          <w:rFonts w:ascii="Arial" w:hAnsi="Arial" w:cs="Arial"/>
        </w:rPr>
        <w:t xml:space="preserve"> health issues and disabilities. (</w:t>
      </w:r>
      <w:r w:rsidRPr="007A1FA3">
        <w:rPr>
          <w:rFonts w:ascii="Arial" w:hAnsi="Arial" w:cs="Arial"/>
          <w:i/>
          <w:iCs/>
        </w:rPr>
        <w:t>Section 75 Consultative Panel, Tuesday, 21 February 2017, Town Hall, Bangor)</w:t>
      </w:r>
    </w:p>
    <w:p w:rsidR="009B7A4E" w:rsidRPr="007A1FA3" w:rsidRDefault="009B7A4E" w:rsidP="00301471">
      <w:pPr>
        <w:numPr>
          <w:ilvl w:val="0"/>
          <w:numId w:val="7"/>
        </w:numPr>
        <w:rPr>
          <w:rFonts w:ascii="Arial" w:hAnsi="Arial" w:cs="Arial"/>
          <w:color w:val="000000"/>
        </w:rPr>
      </w:pPr>
      <w:r w:rsidRPr="007A1FA3">
        <w:rPr>
          <w:rFonts w:ascii="Arial" w:hAnsi="Arial" w:cs="Arial"/>
          <w:lang w:val="en-IE"/>
        </w:rPr>
        <w:t xml:space="preserve">More social prescribing to engage with isolated groups for example Engage older people to become active longer and highlight the benefits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7"/>
        </w:numPr>
        <w:rPr>
          <w:rFonts w:ascii="Arial" w:hAnsi="Arial" w:cs="Arial"/>
          <w:color w:val="000000"/>
        </w:rPr>
      </w:pPr>
      <w:r w:rsidRPr="007A1FA3">
        <w:rPr>
          <w:rFonts w:ascii="Arial" w:hAnsi="Arial" w:cs="Arial"/>
          <w:lang w:val="en-IE"/>
        </w:rPr>
        <w:t xml:space="preserve">Lack of knowledge / skills re social media / online banking – fear of change – need for support </w:t>
      </w:r>
      <w:r w:rsidRPr="007A1FA3">
        <w:rPr>
          <w:rFonts w:ascii="Arial" w:hAnsi="Arial" w:cs="Arial"/>
          <w:i/>
          <w:iCs/>
          <w:lang w:val="en-IE"/>
        </w:rPr>
        <w:t xml:space="preserve">(Age-friendly Conference: 16 November 2016, Lagan Valley island 11am)  </w:t>
      </w:r>
    </w:p>
    <w:p w:rsidR="00D06B00" w:rsidRDefault="00D06B00">
      <w:pPr>
        <w:spacing w:after="0" w:line="240" w:lineRule="auto"/>
        <w:rPr>
          <w:rFonts w:ascii="Arial" w:hAnsi="Arial" w:cs="Arial"/>
          <w:b/>
          <w:bCs/>
          <w:color w:val="C00000"/>
          <w:sz w:val="28"/>
          <w:szCs w:val="28"/>
        </w:rPr>
      </w:pPr>
      <w:r>
        <w:rPr>
          <w:rFonts w:ascii="Arial" w:hAnsi="Arial" w:cs="Arial"/>
          <w:b/>
          <w:bCs/>
          <w:color w:val="C00000"/>
          <w:sz w:val="28"/>
          <w:szCs w:val="28"/>
        </w:rPr>
        <w:br w:type="page"/>
      </w:r>
    </w:p>
    <w:p w:rsidR="009B7A4E" w:rsidRPr="00F0625A" w:rsidRDefault="009B7A4E" w:rsidP="00C10D00">
      <w:pPr>
        <w:rPr>
          <w:rFonts w:ascii="Arial" w:hAnsi="Arial" w:cs="Arial"/>
          <w:color w:val="C00000"/>
          <w:sz w:val="16"/>
          <w:szCs w:val="16"/>
        </w:rPr>
      </w:pPr>
      <w:r w:rsidRPr="00F0625A">
        <w:rPr>
          <w:rFonts w:ascii="Arial" w:hAnsi="Arial" w:cs="Arial"/>
          <w:b/>
          <w:bCs/>
          <w:color w:val="C00000"/>
          <w:sz w:val="16"/>
          <w:szCs w:val="16"/>
        </w:rPr>
        <w:lastRenderedPageBreak/>
        <w:t xml:space="preserve">Strategic Goals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418"/>
        <w:gridCol w:w="1276"/>
        <w:gridCol w:w="1559"/>
        <w:gridCol w:w="1984"/>
        <w:gridCol w:w="2552"/>
        <w:gridCol w:w="1843"/>
      </w:tblGrid>
      <w:tr w:rsidR="009B7A4E" w:rsidRPr="00F0625A" w:rsidTr="001D7887">
        <w:trPr>
          <w:trHeight w:val="680"/>
        </w:trPr>
        <w:tc>
          <w:tcPr>
            <w:tcW w:w="3402" w:type="dxa"/>
            <w:shd w:val="clear" w:color="auto" w:fill="C00000"/>
            <w:vAlign w:val="center"/>
          </w:tcPr>
          <w:p w:rsidR="009B7A4E" w:rsidRPr="00F0625A" w:rsidRDefault="009B7A4E" w:rsidP="005C465E">
            <w:pPr>
              <w:spacing w:after="0" w:line="240" w:lineRule="auto"/>
              <w:rPr>
                <w:rFonts w:ascii="Arial" w:hAnsi="Arial" w:cs="Arial"/>
                <w:b/>
                <w:bCs/>
                <w:sz w:val="16"/>
                <w:szCs w:val="16"/>
              </w:rPr>
            </w:pPr>
            <w:r w:rsidRPr="00F0625A">
              <w:rPr>
                <w:rFonts w:ascii="Arial" w:hAnsi="Arial" w:cs="Arial"/>
                <w:b/>
                <w:bCs/>
                <w:color w:val="FFFFFF"/>
                <w:sz w:val="16"/>
                <w:szCs w:val="16"/>
              </w:rPr>
              <w:t>Age-friendly Strategic Themes</w:t>
            </w:r>
          </w:p>
        </w:tc>
        <w:tc>
          <w:tcPr>
            <w:tcW w:w="11192" w:type="dxa"/>
            <w:gridSpan w:val="7"/>
            <w:shd w:val="clear" w:color="auto" w:fill="C00000"/>
            <w:vAlign w:val="center"/>
          </w:tcPr>
          <w:p w:rsidR="009B7A4E" w:rsidRPr="00F0625A" w:rsidRDefault="009B7A4E" w:rsidP="005C465E">
            <w:pPr>
              <w:spacing w:after="0" w:line="240" w:lineRule="auto"/>
              <w:rPr>
                <w:rFonts w:ascii="Arial" w:hAnsi="Arial" w:cs="Arial"/>
                <w:b/>
                <w:bCs/>
                <w:sz w:val="16"/>
                <w:szCs w:val="16"/>
              </w:rPr>
            </w:pPr>
            <w:r w:rsidRPr="00F0625A">
              <w:rPr>
                <w:rFonts w:ascii="Arial" w:hAnsi="Arial" w:cs="Arial"/>
                <w:b/>
                <w:bCs/>
                <w:color w:val="FFFFFF"/>
                <w:sz w:val="16"/>
                <w:szCs w:val="16"/>
              </w:rPr>
              <w:t>What we want to achieve (Our age-friendly outcomes)</w:t>
            </w:r>
          </w:p>
        </w:tc>
      </w:tr>
      <w:tr w:rsidR="009B7A4E" w:rsidRPr="00F0625A" w:rsidTr="001D7887">
        <w:trPr>
          <w:trHeight w:val="680"/>
        </w:trPr>
        <w:tc>
          <w:tcPr>
            <w:tcW w:w="3402" w:type="dxa"/>
            <w:shd w:val="clear" w:color="auto" w:fill="C00000"/>
            <w:vAlign w:val="center"/>
          </w:tcPr>
          <w:p w:rsidR="009B7A4E" w:rsidRPr="00F0625A"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F0625A">
              <w:rPr>
                <w:rFonts w:ascii="Arial" w:hAnsi="Arial" w:cs="Arial"/>
                <w:b/>
                <w:bCs/>
                <w:color w:val="FFFFFF"/>
                <w:sz w:val="16"/>
                <w:szCs w:val="16"/>
              </w:rPr>
              <w:t>Social Participation</w:t>
            </w:r>
          </w:p>
        </w:tc>
        <w:tc>
          <w:tcPr>
            <w:tcW w:w="11192" w:type="dxa"/>
            <w:gridSpan w:val="7"/>
            <w:vAlign w:val="center"/>
          </w:tcPr>
          <w:p w:rsidR="009B7A4E" w:rsidRPr="00F0625A" w:rsidRDefault="009B7A4E" w:rsidP="00301471">
            <w:pPr>
              <w:pStyle w:val="ListParagraph"/>
              <w:numPr>
                <w:ilvl w:val="0"/>
                <w:numId w:val="14"/>
              </w:numPr>
              <w:spacing w:after="0" w:line="240" w:lineRule="auto"/>
              <w:ind w:left="460"/>
              <w:rPr>
                <w:rFonts w:ascii="Arial" w:hAnsi="Arial" w:cs="Arial"/>
                <w:sz w:val="16"/>
                <w:szCs w:val="16"/>
              </w:rPr>
            </w:pPr>
            <w:r w:rsidRPr="00F0625A">
              <w:rPr>
                <w:rFonts w:ascii="Arial" w:hAnsi="Arial" w:cs="Arial"/>
                <w:sz w:val="16"/>
                <w:szCs w:val="16"/>
              </w:rPr>
              <w:t xml:space="preserve">Increased physical and social activity in ageing population in all areas </w:t>
            </w:r>
          </w:p>
          <w:p w:rsidR="009B7A4E" w:rsidRPr="00F0625A" w:rsidRDefault="009B7A4E" w:rsidP="00301471">
            <w:pPr>
              <w:pStyle w:val="ListParagraph"/>
              <w:numPr>
                <w:ilvl w:val="0"/>
                <w:numId w:val="14"/>
              </w:numPr>
              <w:spacing w:after="0" w:line="240" w:lineRule="auto"/>
              <w:ind w:left="460"/>
              <w:rPr>
                <w:rFonts w:ascii="Arial" w:hAnsi="Arial" w:cs="Arial"/>
                <w:sz w:val="16"/>
                <w:szCs w:val="16"/>
              </w:rPr>
            </w:pPr>
            <w:r w:rsidRPr="00F0625A">
              <w:rPr>
                <w:rFonts w:ascii="Arial" w:hAnsi="Arial" w:cs="Arial"/>
                <w:sz w:val="16"/>
                <w:szCs w:val="16"/>
              </w:rPr>
              <w:t>Older people have the information they ne</w:t>
            </w:r>
            <w:r w:rsidR="00244CFD" w:rsidRPr="00F0625A">
              <w:rPr>
                <w:rFonts w:ascii="Arial" w:hAnsi="Arial" w:cs="Arial"/>
                <w:sz w:val="16"/>
                <w:szCs w:val="16"/>
              </w:rPr>
              <w:t>ed to be more socially included</w:t>
            </w:r>
            <w:r w:rsidRPr="00F0625A">
              <w:rPr>
                <w:rFonts w:ascii="Arial" w:hAnsi="Arial" w:cs="Arial"/>
                <w:sz w:val="16"/>
                <w:szCs w:val="16"/>
              </w:rPr>
              <w:t>.</w:t>
            </w:r>
          </w:p>
        </w:tc>
      </w:tr>
      <w:tr w:rsidR="009B7A4E" w:rsidRPr="00F0625A" w:rsidTr="001D7887">
        <w:trPr>
          <w:trHeight w:val="680"/>
        </w:trPr>
        <w:tc>
          <w:tcPr>
            <w:tcW w:w="14594" w:type="dxa"/>
            <w:gridSpan w:val="8"/>
            <w:shd w:val="clear" w:color="auto" w:fill="C00000"/>
            <w:vAlign w:val="center"/>
          </w:tcPr>
          <w:p w:rsidR="009B7A4E" w:rsidRPr="00F0625A" w:rsidRDefault="009B7A4E" w:rsidP="005C465E">
            <w:pPr>
              <w:spacing w:after="0" w:line="240" w:lineRule="auto"/>
              <w:rPr>
                <w:rFonts w:ascii="Arial" w:hAnsi="Arial" w:cs="Arial"/>
                <w:sz w:val="16"/>
                <w:szCs w:val="16"/>
              </w:rPr>
            </w:pPr>
            <w:r w:rsidRPr="00F0625A">
              <w:rPr>
                <w:rFonts w:ascii="Arial" w:hAnsi="Arial" w:cs="Arial"/>
                <w:b/>
                <w:bCs/>
                <w:color w:val="FFFFFF"/>
                <w:sz w:val="16"/>
                <w:szCs w:val="16"/>
              </w:rPr>
              <w:t xml:space="preserve">Alliance/Forum Outcomes &amp; Actions  </w:t>
            </w:r>
          </w:p>
        </w:tc>
      </w:tr>
      <w:tr w:rsidR="009B7A4E" w:rsidRPr="00F0625A" w:rsidTr="008B0EF6">
        <w:trPr>
          <w:trHeight w:val="454"/>
        </w:trPr>
        <w:tc>
          <w:tcPr>
            <w:tcW w:w="3962" w:type="dxa"/>
            <w:gridSpan w:val="2"/>
            <w:shd w:val="clear" w:color="auto" w:fill="000000" w:themeFill="text1"/>
            <w:vAlign w:val="center"/>
          </w:tcPr>
          <w:p w:rsidR="00244CFD" w:rsidRPr="00F0625A" w:rsidRDefault="00244CFD" w:rsidP="005C465E">
            <w:pPr>
              <w:spacing w:after="0" w:line="240" w:lineRule="auto"/>
              <w:rPr>
                <w:rFonts w:ascii="Arial" w:hAnsi="Arial" w:cs="Arial"/>
                <w:b/>
                <w:bCs/>
                <w:sz w:val="16"/>
                <w:szCs w:val="16"/>
              </w:rPr>
            </w:pPr>
            <w:r w:rsidRPr="00F0625A">
              <w:rPr>
                <w:rFonts w:ascii="Arial" w:hAnsi="Arial" w:cs="Arial"/>
                <w:b/>
                <w:bCs/>
                <w:sz w:val="16"/>
                <w:szCs w:val="16"/>
              </w:rPr>
              <w:t xml:space="preserve">            </w:t>
            </w:r>
          </w:p>
          <w:p w:rsidR="009B7A4E" w:rsidRPr="00F0625A" w:rsidRDefault="00244CFD" w:rsidP="005C465E">
            <w:pPr>
              <w:spacing w:after="0" w:line="240" w:lineRule="auto"/>
              <w:rPr>
                <w:rFonts w:ascii="Arial" w:hAnsi="Arial" w:cs="Arial"/>
                <w:b/>
                <w:bCs/>
                <w:sz w:val="16"/>
                <w:szCs w:val="16"/>
              </w:rPr>
            </w:pPr>
            <w:r w:rsidRPr="00F0625A">
              <w:rPr>
                <w:rFonts w:ascii="Arial" w:hAnsi="Arial" w:cs="Arial"/>
                <w:b/>
                <w:bCs/>
                <w:sz w:val="16"/>
                <w:szCs w:val="16"/>
              </w:rPr>
              <w:t xml:space="preserve">     </w:t>
            </w:r>
            <w:r w:rsidR="007C61B6" w:rsidRPr="00F0625A">
              <w:rPr>
                <w:rFonts w:ascii="Arial" w:hAnsi="Arial" w:cs="Arial"/>
                <w:b/>
                <w:bCs/>
                <w:sz w:val="16"/>
                <w:szCs w:val="16"/>
              </w:rPr>
              <w:t>How will we achieve it</w:t>
            </w:r>
          </w:p>
        </w:tc>
        <w:tc>
          <w:tcPr>
            <w:tcW w:w="1418" w:type="dxa"/>
            <w:shd w:val="clear" w:color="auto" w:fill="000000" w:themeFill="text1"/>
            <w:vAlign w:val="center"/>
          </w:tcPr>
          <w:p w:rsidR="009B7A4E" w:rsidRPr="00F0625A" w:rsidRDefault="00781AA5" w:rsidP="005C465E">
            <w:pPr>
              <w:spacing w:after="0" w:line="240" w:lineRule="auto"/>
              <w:rPr>
                <w:rFonts w:ascii="Arial" w:hAnsi="Arial" w:cs="Arial"/>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Reporting Mechanism</w:t>
            </w:r>
          </w:p>
        </w:tc>
        <w:tc>
          <w:tcPr>
            <w:tcW w:w="1276" w:type="dxa"/>
            <w:shd w:val="clear" w:color="auto" w:fill="000000" w:themeFill="text1"/>
            <w:vAlign w:val="center"/>
          </w:tcPr>
          <w:p w:rsidR="009B7A4E" w:rsidRPr="00F0625A" w:rsidRDefault="009B7A4E" w:rsidP="005C465E">
            <w:pPr>
              <w:spacing w:after="0" w:line="240" w:lineRule="auto"/>
              <w:rPr>
                <w:rFonts w:ascii="Arial" w:hAnsi="Arial" w:cs="Arial"/>
                <w:sz w:val="16"/>
                <w:szCs w:val="16"/>
              </w:rPr>
            </w:pPr>
            <w:r w:rsidRPr="00F0625A">
              <w:rPr>
                <w:rFonts w:ascii="Arial" w:hAnsi="Arial" w:cs="Arial"/>
                <w:b/>
                <w:bCs/>
                <w:sz w:val="16"/>
                <w:szCs w:val="16"/>
              </w:rPr>
              <w:t>Lead Officer/ Organisation</w:t>
            </w:r>
          </w:p>
        </w:tc>
        <w:tc>
          <w:tcPr>
            <w:tcW w:w="1559" w:type="dxa"/>
            <w:shd w:val="clear" w:color="auto" w:fill="000000" w:themeFill="text1"/>
            <w:vAlign w:val="center"/>
          </w:tcPr>
          <w:p w:rsidR="00781AA5" w:rsidRPr="00F0625A" w:rsidRDefault="001D7887" w:rsidP="005C465E">
            <w:pPr>
              <w:spacing w:after="0" w:line="240" w:lineRule="auto"/>
              <w:rPr>
                <w:rFonts w:ascii="Arial" w:hAnsi="Arial" w:cs="Arial"/>
                <w:b/>
                <w:bCs/>
                <w:sz w:val="16"/>
                <w:szCs w:val="16"/>
              </w:rPr>
            </w:pPr>
            <w:r w:rsidRPr="00F0625A">
              <w:rPr>
                <w:rFonts w:ascii="Arial" w:hAnsi="Arial" w:cs="Arial"/>
                <w:b/>
                <w:bCs/>
                <w:sz w:val="16"/>
                <w:szCs w:val="16"/>
              </w:rPr>
              <w:t xml:space="preserve">         </w:t>
            </w:r>
          </w:p>
          <w:p w:rsidR="009B7A4E" w:rsidRPr="00F0625A" w:rsidRDefault="001D7887" w:rsidP="005C465E">
            <w:pPr>
              <w:spacing w:after="0" w:line="240" w:lineRule="auto"/>
              <w:rPr>
                <w:rFonts w:ascii="Arial" w:hAnsi="Arial" w:cs="Arial"/>
                <w:b/>
                <w:bCs/>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 xml:space="preserve">Time Scale </w:t>
            </w:r>
          </w:p>
          <w:p w:rsidR="009B7A4E" w:rsidRPr="00F0625A" w:rsidRDefault="001D7887" w:rsidP="005C465E">
            <w:pPr>
              <w:spacing w:after="0" w:line="240" w:lineRule="auto"/>
              <w:rPr>
                <w:rFonts w:ascii="Arial" w:hAnsi="Arial" w:cs="Arial"/>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(QW, S,M,L)</w:t>
            </w:r>
          </w:p>
        </w:tc>
        <w:tc>
          <w:tcPr>
            <w:tcW w:w="1984" w:type="dxa"/>
            <w:shd w:val="clear" w:color="auto" w:fill="000000" w:themeFill="text1"/>
            <w:vAlign w:val="center"/>
          </w:tcPr>
          <w:p w:rsidR="009B7A4E" w:rsidRPr="00F0625A" w:rsidRDefault="008B0EF6" w:rsidP="005C465E">
            <w:pPr>
              <w:spacing w:after="0" w:line="240" w:lineRule="auto"/>
              <w:rPr>
                <w:rFonts w:ascii="Arial" w:hAnsi="Arial" w:cs="Arial"/>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Indicator</w:t>
            </w:r>
          </w:p>
        </w:tc>
        <w:tc>
          <w:tcPr>
            <w:tcW w:w="2552" w:type="dxa"/>
            <w:shd w:val="clear" w:color="auto" w:fill="000000" w:themeFill="text1"/>
            <w:vAlign w:val="center"/>
          </w:tcPr>
          <w:p w:rsidR="009B7A4E" w:rsidRPr="00F0625A" w:rsidRDefault="008B0EF6" w:rsidP="005C465E">
            <w:pPr>
              <w:spacing w:after="0" w:line="240" w:lineRule="auto"/>
              <w:rPr>
                <w:rFonts w:ascii="Arial" w:hAnsi="Arial" w:cs="Arial"/>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Baseline</w:t>
            </w:r>
          </w:p>
        </w:tc>
        <w:tc>
          <w:tcPr>
            <w:tcW w:w="1843" w:type="dxa"/>
            <w:shd w:val="clear" w:color="auto" w:fill="000000" w:themeFill="text1"/>
            <w:vAlign w:val="center"/>
          </w:tcPr>
          <w:p w:rsidR="009B7A4E" w:rsidRPr="00F0625A" w:rsidRDefault="001D7887" w:rsidP="005C465E">
            <w:pPr>
              <w:spacing w:after="0" w:line="240" w:lineRule="auto"/>
              <w:rPr>
                <w:rFonts w:ascii="Arial" w:hAnsi="Arial" w:cs="Arial"/>
                <w:sz w:val="16"/>
                <w:szCs w:val="16"/>
              </w:rPr>
            </w:pPr>
            <w:r w:rsidRPr="00F0625A">
              <w:rPr>
                <w:rFonts w:ascii="Arial" w:hAnsi="Arial" w:cs="Arial"/>
                <w:b/>
                <w:bCs/>
                <w:sz w:val="16"/>
                <w:szCs w:val="16"/>
              </w:rPr>
              <w:t xml:space="preserve">                       </w:t>
            </w:r>
            <w:r w:rsidR="009B7A4E" w:rsidRPr="00F0625A">
              <w:rPr>
                <w:rFonts w:ascii="Arial" w:hAnsi="Arial" w:cs="Arial"/>
                <w:b/>
                <w:bCs/>
                <w:sz w:val="16"/>
                <w:szCs w:val="16"/>
              </w:rPr>
              <w:t>Current Trend</w:t>
            </w:r>
          </w:p>
        </w:tc>
      </w:tr>
    </w:tbl>
    <w:tbl>
      <w:tblPr>
        <w:tblStyle w:val="TableGrid1"/>
        <w:tblW w:w="14601" w:type="dxa"/>
        <w:tblInd w:w="-5" w:type="dxa"/>
        <w:tblLayout w:type="fixed"/>
        <w:tblLook w:val="04A0" w:firstRow="1" w:lastRow="0" w:firstColumn="1" w:lastColumn="0" w:noHBand="0" w:noVBand="1"/>
      </w:tblPr>
      <w:tblGrid>
        <w:gridCol w:w="851"/>
        <w:gridCol w:w="3118"/>
        <w:gridCol w:w="1418"/>
        <w:gridCol w:w="1276"/>
        <w:gridCol w:w="1701"/>
        <w:gridCol w:w="1842"/>
        <w:gridCol w:w="2623"/>
        <w:gridCol w:w="1772"/>
      </w:tblGrid>
      <w:tr w:rsidR="001D7887" w:rsidRPr="00F0625A" w:rsidTr="00244CFD">
        <w:trPr>
          <w:trHeight w:val="1020"/>
        </w:trPr>
        <w:tc>
          <w:tcPr>
            <w:tcW w:w="851" w:type="dxa"/>
            <w:vAlign w:val="center"/>
          </w:tcPr>
          <w:p w:rsidR="001D7887" w:rsidRPr="00F0625A" w:rsidRDefault="001D7887" w:rsidP="00E81777">
            <w:pPr>
              <w:rPr>
                <w:rFonts w:cs="Times New Roman"/>
                <w:sz w:val="16"/>
                <w:szCs w:val="16"/>
              </w:rPr>
            </w:pPr>
            <w:r w:rsidRPr="00F0625A">
              <w:rPr>
                <w:rFonts w:cs="Times New Roman"/>
                <w:sz w:val="16"/>
                <w:szCs w:val="16"/>
              </w:rPr>
              <w:t>Action no</w:t>
            </w:r>
          </w:p>
          <w:p w:rsidR="001D7887" w:rsidRPr="00F0625A" w:rsidRDefault="001D7887" w:rsidP="00E81777">
            <w:pPr>
              <w:rPr>
                <w:rFonts w:cs="Times New Roman"/>
                <w:sz w:val="16"/>
                <w:szCs w:val="16"/>
              </w:rPr>
            </w:pPr>
            <w:r w:rsidRPr="00F0625A">
              <w:rPr>
                <w:rFonts w:cs="Times New Roman"/>
                <w:sz w:val="16"/>
                <w:szCs w:val="16"/>
              </w:rPr>
              <w:t>4</w:t>
            </w:r>
          </w:p>
        </w:tc>
        <w:tc>
          <w:tcPr>
            <w:tcW w:w="3118" w:type="dxa"/>
            <w:vAlign w:val="center"/>
          </w:tcPr>
          <w:p w:rsidR="001D7887" w:rsidRPr="00F0625A" w:rsidRDefault="001D7887" w:rsidP="00E81777">
            <w:pPr>
              <w:rPr>
                <w:rFonts w:cs="Times New Roman"/>
                <w:sz w:val="16"/>
                <w:szCs w:val="16"/>
              </w:rPr>
            </w:pPr>
          </w:p>
        </w:tc>
        <w:tc>
          <w:tcPr>
            <w:tcW w:w="1418" w:type="dxa"/>
            <w:vAlign w:val="center"/>
          </w:tcPr>
          <w:p w:rsidR="001D7887" w:rsidRPr="00F0625A" w:rsidRDefault="001D7887" w:rsidP="00E81777">
            <w:pPr>
              <w:rPr>
                <w:rFonts w:cs="Times New Roman"/>
                <w:sz w:val="16"/>
                <w:szCs w:val="16"/>
              </w:rPr>
            </w:pPr>
          </w:p>
        </w:tc>
        <w:tc>
          <w:tcPr>
            <w:tcW w:w="1276" w:type="dxa"/>
            <w:vAlign w:val="center"/>
          </w:tcPr>
          <w:p w:rsidR="001D7887" w:rsidRPr="00F0625A" w:rsidRDefault="001D7887" w:rsidP="00E81777">
            <w:pPr>
              <w:rPr>
                <w:rFonts w:cs="Times New Roman"/>
                <w:sz w:val="16"/>
                <w:szCs w:val="16"/>
              </w:rPr>
            </w:pPr>
          </w:p>
        </w:tc>
        <w:tc>
          <w:tcPr>
            <w:tcW w:w="1701" w:type="dxa"/>
            <w:shd w:val="clear" w:color="auto" w:fill="auto"/>
            <w:vAlign w:val="center"/>
          </w:tcPr>
          <w:p w:rsidR="001D7887" w:rsidRPr="00F0625A" w:rsidRDefault="001D7887" w:rsidP="00E81777">
            <w:pPr>
              <w:rPr>
                <w:rFonts w:cs="Times New Roman"/>
                <w:sz w:val="16"/>
                <w:szCs w:val="16"/>
              </w:rPr>
            </w:pPr>
          </w:p>
        </w:tc>
        <w:tc>
          <w:tcPr>
            <w:tcW w:w="1842" w:type="dxa"/>
            <w:shd w:val="clear" w:color="auto" w:fill="auto"/>
            <w:vAlign w:val="center"/>
          </w:tcPr>
          <w:p w:rsidR="001D7887" w:rsidRPr="00F0625A" w:rsidRDefault="001D7887" w:rsidP="00E81777">
            <w:pPr>
              <w:rPr>
                <w:rFonts w:cs="Times New Roman"/>
                <w:sz w:val="16"/>
                <w:szCs w:val="16"/>
              </w:rPr>
            </w:pPr>
            <w:r w:rsidRPr="00F0625A">
              <w:rPr>
                <w:rFonts w:cs="Times New Roman"/>
                <w:sz w:val="16"/>
                <w:szCs w:val="16"/>
              </w:rPr>
              <w:t xml:space="preserve">Maintain/improve 65+ wellbeing in </w:t>
            </w:r>
            <w:proofErr w:type="spellStart"/>
            <w:r w:rsidRPr="00F0625A">
              <w:rPr>
                <w:rFonts w:cs="Times New Roman"/>
                <w:sz w:val="16"/>
                <w:szCs w:val="16"/>
              </w:rPr>
              <w:t>Ards</w:t>
            </w:r>
            <w:proofErr w:type="spellEnd"/>
            <w:r w:rsidRPr="00F0625A">
              <w:rPr>
                <w:rFonts w:cs="Times New Roman"/>
                <w:sz w:val="16"/>
                <w:szCs w:val="16"/>
              </w:rPr>
              <w:t xml:space="preserve"> and North Down. </w:t>
            </w:r>
          </w:p>
          <w:p w:rsidR="001D7887" w:rsidRPr="00F0625A" w:rsidRDefault="001D7887" w:rsidP="00E81777">
            <w:pPr>
              <w:rPr>
                <w:rFonts w:cs="Times New Roman"/>
                <w:i/>
                <w:sz w:val="16"/>
                <w:szCs w:val="16"/>
              </w:rPr>
            </w:pPr>
            <w:r w:rsidRPr="00F0625A">
              <w:rPr>
                <w:rFonts w:cs="Times New Roman"/>
                <w:i/>
                <w:sz w:val="16"/>
                <w:szCs w:val="16"/>
              </w:rPr>
              <w:t>Source: Continuous Household Survey 2013/14-2015/16</w:t>
            </w:r>
          </w:p>
        </w:tc>
        <w:tc>
          <w:tcPr>
            <w:tcW w:w="2623" w:type="dxa"/>
            <w:shd w:val="clear" w:color="auto" w:fill="auto"/>
            <w:vAlign w:val="center"/>
          </w:tcPr>
          <w:p w:rsidR="00F0625A" w:rsidRDefault="001D7887" w:rsidP="00E81777">
            <w:pPr>
              <w:rPr>
                <w:rFonts w:cs="Times New Roman"/>
                <w:sz w:val="16"/>
                <w:szCs w:val="16"/>
              </w:rPr>
            </w:pPr>
            <w:r w:rsidRPr="00F0625A">
              <w:rPr>
                <w:rFonts w:cs="Times New Roman"/>
                <w:sz w:val="16"/>
                <w:szCs w:val="16"/>
              </w:rPr>
              <w:t>The baseline shows us how satisfied with life nowadays. The baseline tells us a high proportion of 65+ from AND  marked 8  where 0= not at all</w:t>
            </w:r>
            <w:r w:rsidR="00F0625A">
              <w:rPr>
                <w:rFonts w:cs="Times New Roman"/>
                <w:sz w:val="16"/>
                <w:szCs w:val="16"/>
              </w:rPr>
              <w:t xml:space="preserve">        </w:t>
            </w:r>
            <w:r w:rsidRPr="00F0625A">
              <w:rPr>
                <w:rFonts w:cs="Times New Roman"/>
                <w:sz w:val="16"/>
                <w:szCs w:val="16"/>
              </w:rPr>
              <w:t xml:space="preserve">10= completely  </w:t>
            </w:r>
          </w:p>
          <w:p w:rsidR="001D7887" w:rsidRPr="00F0625A" w:rsidRDefault="001D7887" w:rsidP="00E81777">
            <w:pPr>
              <w:rPr>
                <w:rFonts w:cs="Times New Roman"/>
                <w:sz w:val="16"/>
                <w:szCs w:val="16"/>
              </w:rPr>
            </w:pPr>
            <w:r w:rsidRPr="00F0625A">
              <w:rPr>
                <w:rFonts w:cs="Times New Roman"/>
                <w:sz w:val="16"/>
                <w:szCs w:val="16"/>
              </w:rPr>
              <w:t xml:space="preserve">Higher number of people scored 10 in NI than in AND  </w:t>
            </w:r>
          </w:p>
        </w:tc>
        <w:tc>
          <w:tcPr>
            <w:tcW w:w="1772" w:type="dxa"/>
            <w:shd w:val="clear" w:color="auto" w:fill="auto"/>
            <w:vAlign w:val="center"/>
          </w:tcPr>
          <w:p w:rsidR="001D7887" w:rsidRPr="00F0625A" w:rsidRDefault="001D7887" w:rsidP="00E81777">
            <w:pPr>
              <w:rPr>
                <w:rFonts w:cs="Times New Roman"/>
                <w:sz w:val="16"/>
                <w:szCs w:val="16"/>
              </w:rPr>
            </w:pPr>
            <w:r w:rsidRPr="00F0625A">
              <w:rPr>
                <w:rFonts w:cs="Times New Roman"/>
                <w:noProof/>
                <w:sz w:val="16"/>
                <w:szCs w:val="16"/>
                <w:lang w:eastAsia="en-GB"/>
              </w:rPr>
              <w:drawing>
                <wp:anchor distT="0" distB="0" distL="114300" distR="114300" simplePos="0" relativeHeight="251683840" behindDoc="0" locked="0" layoutInCell="1" allowOverlap="1" wp14:anchorId="1EE5A121" wp14:editId="6A632AEE">
                  <wp:simplePos x="0" y="0"/>
                  <wp:positionH relativeFrom="column">
                    <wp:posOffset>8255</wp:posOffset>
                  </wp:positionH>
                  <wp:positionV relativeFrom="paragraph">
                    <wp:posOffset>-47625</wp:posOffset>
                  </wp:positionV>
                  <wp:extent cx="989330" cy="101473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9330" cy="1014730"/>
                          </a:xfrm>
                          <a:prstGeom prst="rect">
                            <a:avLst/>
                          </a:prstGeom>
                          <a:noFill/>
                        </pic:spPr>
                      </pic:pic>
                    </a:graphicData>
                  </a:graphic>
                  <wp14:sizeRelH relativeFrom="page">
                    <wp14:pctWidth>0</wp14:pctWidth>
                  </wp14:sizeRelH>
                  <wp14:sizeRelV relativeFrom="page">
                    <wp14:pctHeight>0</wp14:pctHeight>
                  </wp14:sizeRelV>
                </wp:anchor>
              </w:drawing>
            </w:r>
            <w:r w:rsidR="00F0625A">
              <w:rPr>
                <w:rFonts w:cs="Times New Roman"/>
                <w:sz w:val="16"/>
                <w:szCs w:val="16"/>
              </w:rPr>
              <w:t xml:space="preserve"> </w:t>
            </w:r>
          </w:p>
        </w:tc>
      </w:tr>
      <w:tr w:rsidR="001D7887" w:rsidRPr="00F0625A" w:rsidTr="00F0625A">
        <w:trPr>
          <w:trHeight w:val="710"/>
        </w:trPr>
        <w:tc>
          <w:tcPr>
            <w:tcW w:w="851" w:type="dxa"/>
            <w:shd w:val="clear" w:color="auto" w:fill="D9D9D9"/>
            <w:vAlign w:val="center"/>
          </w:tcPr>
          <w:p w:rsidR="001D7887" w:rsidRPr="00F0625A" w:rsidRDefault="001D7887" w:rsidP="00E81777">
            <w:pPr>
              <w:rPr>
                <w:rFonts w:cs="Times New Roman"/>
                <w:b/>
                <w:sz w:val="16"/>
                <w:szCs w:val="16"/>
              </w:rPr>
            </w:pPr>
            <w:r w:rsidRPr="00F0625A">
              <w:rPr>
                <w:rFonts w:cs="Times New Roman"/>
                <w:b/>
                <w:sz w:val="16"/>
                <w:szCs w:val="16"/>
              </w:rPr>
              <w:t>Sub-action:</w:t>
            </w:r>
          </w:p>
        </w:tc>
        <w:tc>
          <w:tcPr>
            <w:tcW w:w="13750" w:type="dxa"/>
            <w:gridSpan w:val="7"/>
            <w:shd w:val="clear" w:color="auto" w:fill="D9D9D9"/>
            <w:vAlign w:val="center"/>
          </w:tcPr>
          <w:p w:rsidR="001D7887" w:rsidRPr="00F0625A" w:rsidRDefault="001D7887" w:rsidP="00E81777">
            <w:pPr>
              <w:rPr>
                <w:rFonts w:cs="Times New Roman"/>
                <w:sz w:val="16"/>
                <w:szCs w:val="16"/>
              </w:rPr>
            </w:pPr>
          </w:p>
        </w:tc>
      </w:tr>
      <w:tr w:rsidR="001D7887" w:rsidRPr="00F0625A" w:rsidTr="00244CFD">
        <w:trPr>
          <w:trHeight w:val="1020"/>
        </w:trPr>
        <w:tc>
          <w:tcPr>
            <w:tcW w:w="851" w:type="dxa"/>
            <w:vAlign w:val="center"/>
          </w:tcPr>
          <w:p w:rsidR="001D7887" w:rsidRPr="00F0625A" w:rsidRDefault="001D7887" w:rsidP="00E81777">
            <w:pPr>
              <w:rPr>
                <w:rFonts w:cs="Times New Roman"/>
                <w:sz w:val="16"/>
                <w:szCs w:val="16"/>
              </w:rPr>
            </w:pPr>
            <w:r w:rsidRPr="00F0625A">
              <w:rPr>
                <w:rFonts w:cs="Times New Roman"/>
                <w:sz w:val="16"/>
                <w:szCs w:val="16"/>
              </w:rPr>
              <w:t>Action no</w:t>
            </w:r>
          </w:p>
          <w:p w:rsidR="001D7887" w:rsidRPr="00F0625A" w:rsidRDefault="001D7887" w:rsidP="00E81777">
            <w:pPr>
              <w:rPr>
                <w:rFonts w:cs="Times New Roman"/>
                <w:sz w:val="16"/>
                <w:szCs w:val="16"/>
              </w:rPr>
            </w:pPr>
            <w:r w:rsidRPr="00F0625A">
              <w:rPr>
                <w:rFonts w:cs="Times New Roman"/>
                <w:sz w:val="16"/>
                <w:szCs w:val="16"/>
              </w:rPr>
              <w:t>4.1</w:t>
            </w:r>
          </w:p>
        </w:tc>
        <w:tc>
          <w:tcPr>
            <w:tcW w:w="3118" w:type="dxa"/>
            <w:vAlign w:val="center"/>
          </w:tcPr>
          <w:p w:rsidR="001D7887" w:rsidRPr="00F0625A" w:rsidRDefault="001D7887" w:rsidP="00E81777">
            <w:pPr>
              <w:rPr>
                <w:rFonts w:cs="Times New Roman"/>
                <w:sz w:val="16"/>
                <w:szCs w:val="16"/>
              </w:rPr>
            </w:pPr>
          </w:p>
        </w:tc>
        <w:tc>
          <w:tcPr>
            <w:tcW w:w="1418" w:type="dxa"/>
            <w:vAlign w:val="center"/>
          </w:tcPr>
          <w:p w:rsidR="001D7887" w:rsidRPr="00F0625A" w:rsidRDefault="001D7887" w:rsidP="00E81777">
            <w:pPr>
              <w:rPr>
                <w:rFonts w:cs="Times New Roman"/>
                <w:sz w:val="16"/>
                <w:szCs w:val="16"/>
              </w:rPr>
            </w:pPr>
          </w:p>
        </w:tc>
        <w:tc>
          <w:tcPr>
            <w:tcW w:w="1276" w:type="dxa"/>
            <w:vAlign w:val="center"/>
          </w:tcPr>
          <w:p w:rsidR="001D7887" w:rsidRPr="00F0625A" w:rsidRDefault="001D7887" w:rsidP="00E81777">
            <w:pPr>
              <w:rPr>
                <w:rFonts w:cs="Times New Roman"/>
                <w:sz w:val="16"/>
                <w:szCs w:val="16"/>
              </w:rPr>
            </w:pPr>
          </w:p>
        </w:tc>
        <w:tc>
          <w:tcPr>
            <w:tcW w:w="1701" w:type="dxa"/>
            <w:shd w:val="clear" w:color="auto" w:fill="auto"/>
            <w:vAlign w:val="center"/>
          </w:tcPr>
          <w:p w:rsidR="001D7887" w:rsidRPr="00F0625A" w:rsidRDefault="001D7887" w:rsidP="00E81777">
            <w:pPr>
              <w:rPr>
                <w:rFonts w:cs="Times New Roman"/>
                <w:sz w:val="16"/>
                <w:szCs w:val="16"/>
              </w:rPr>
            </w:pPr>
          </w:p>
        </w:tc>
        <w:tc>
          <w:tcPr>
            <w:tcW w:w="1842" w:type="dxa"/>
            <w:shd w:val="clear" w:color="auto" w:fill="auto"/>
            <w:vAlign w:val="center"/>
          </w:tcPr>
          <w:p w:rsidR="001D7887" w:rsidRPr="00F0625A" w:rsidRDefault="001D7887" w:rsidP="00E81777">
            <w:pPr>
              <w:rPr>
                <w:rFonts w:cs="Times New Roman"/>
                <w:sz w:val="16"/>
                <w:szCs w:val="16"/>
              </w:rPr>
            </w:pPr>
            <w:r w:rsidRPr="00F0625A">
              <w:rPr>
                <w:rFonts w:cs="Times New Roman"/>
                <w:sz w:val="16"/>
                <w:szCs w:val="16"/>
              </w:rPr>
              <w:t xml:space="preserve">Maintain/improve 65+ wellbeing in </w:t>
            </w:r>
            <w:proofErr w:type="spellStart"/>
            <w:r w:rsidRPr="00F0625A">
              <w:rPr>
                <w:rFonts w:cs="Times New Roman"/>
                <w:sz w:val="16"/>
                <w:szCs w:val="16"/>
              </w:rPr>
              <w:t>Ards</w:t>
            </w:r>
            <w:proofErr w:type="spellEnd"/>
            <w:r w:rsidRPr="00F0625A">
              <w:rPr>
                <w:rFonts w:cs="Times New Roman"/>
                <w:sz w:val="16"/>
                <w:szCs w:val="16"/>
              </w:rPr>
              <w:t xml:space="preserve"> and North Down. </w:t>
            </w:r>
          </w:p>
          <w:p w:rsidR="00F0625A" w:rsidRDefault="00F0625A" w:rsidP="00E81777">
            <w:pPr>
              <w:rPr>
                <w:rFonts w:cs="Times New Roman"/>
                <w:i/>
                <w:sz w:val="16"/>
                <w:szCs w:val="16"/>
              </w:rPr>
            </w:pPr>
          </w:p>
          <w:p w:rsidR="001D7887" w:rsidRPr="00F0625A" w:rsidRDefault="001D7887" w:rsidP="00E81777">
            <w:pPr>
              <w:rPr>
                <w:rFonts w:cs="Times New Roman"/>
                <w:i/>
                <w:sz w:val="16"/>
                <w:szCs w:val="16"/>
              </w:rPr>
            </w:pPr>
            <w:r w:rsidRPr="00F0625A">
              <w:rPr>
                <w:rFonts w:cs="Times New Roman"/>
                <w:i/>
                <w:sz w:val="16"/>
                <w:szCs w:val="16"/>
              </w:rPr>
              <w:t>Source: Continuous Household Survey 2013/14-2015/16</w:t>
            </w:r>
          </w:p>
          <w:p w:rsidR="001D7887" w:rsidRPr="00F0625A" w:rsidRDefault="001D7887" w:rsidP="00E81777">
            <w:pPr>
              <w:rPr>
                <w:rFonts w:cs="Times New Roman"/>
                <w:sz w:val="16"/>
                <w:szCs w:val="16"/>
              </w:rPr>
            </w:pPr>
          </w:p>
          <w:p w:rsidR="001D7887" w:rsidRPr="00F0625A" w:rsidRDefault="001D7887" w:rsidP="00E81777">
            <w:pPr>
              <w:rPr>
                <w:rFonts w:cs="Times New Roman"/>
                <w:sz w:val="16"/>
                <w:szCs w:val="16"/>
              </w:rPr>
            </w:pPr>
          </w:p>
        </w:tc>
        <w:tc>
          <w:tcPr>
            <w:tcW w:w="2623" w:type="dxa"/>
            <w:shd w:val="clear" w:color="auto" w:fill="auto"/>
            <w:vAlign w:val="center"/>
          </w:tcPr>
          <w:p w:rsidR="001D7887" w:rsidRPr="00F0625A" w:rsidRDefault="001D7887" w:rsidP="00E81777">
            <w:pPr>
              <w:rPr>
                <w:rFonts w:cs="Times New Roman"/>
                <w:sz w:val="16"/>
                <w:szCs w:val="16"/>
              </w:rPr>
            </w:pPr>
            <w:r w:rsidRPr="00F0625A">
              <w:rPr>
                <w:rFonts w:cs="Times New Roman"/>
                <w:sz w:val="16"/>
                <w:szCs w:val="16"/>
              </w:rPr>
              <w:t xml:space="preserve">The baseline shows us the extent to which things in life are worthwhile. The baseline tells us a high proportion of 65+ marked over a scored 7 </w:t>
            </w:r>
          </w:p>
          <w:p w:rsidR="001D7887" w:rsidRPr="00F0625A" w:rsidRDefault="001D7887" w:rsidP="00E81777">
            <w:pPr>
              <w:rPr>
                <w:rFonts w:cs="Times New Roman"/>
                <w:sz w:val="16"/>
                <w:szCs w:val="16"/>
              </w:rPr>
            </w:pPr>
            <w:r w:rsidRPr="00F0625A">
              <w:rPr>
                <w:rFonts w:cs="Times New Roman"/>
                <w:sz w:val="16"/>
                <w:szCs w:val="16"/>
              </w:rPr>
              <w:t>where 0= not at all</w:t>
            </w:r>
          </w:p>
          <w:p w:rsidR="001D7887" w:rsidRPr="00F0625A" w:rsidRDefault="001D7887" w:rsidP="00E81777">
            <w:pPr>
              <w:rPr>
                <w:rFonts w:cs="Times New Roman"/>
                <w:sz w:val="16"/>
                <w:szCs w:val="16"/>
              </w:rPr>
            </w:pPr>
            <w:r w:rsidRPr="00F0625A">
              <w:rPr>
                <w:rFonts w:cs="Times New Roman"/>
                <w:sz w:val="16"/>
                <w:szCs w:val="16"/>
              </w:rPr>
              <w:t xml:space="preserve">where 10= completely </w:t>
            </w:r>
          </w:p>
          <w:p w:rsidR="001D7887" w:rsidRDefault="001D7887" w:rsidP="00E81777">
            <w:pPr>
              <w:rPr>
                <w:rFonts w:cs="Times New Roman"/>
                <w:sz w:val="16"/>
                <w:szCs w:val="16"/>
              </w:rPr>
            </w:pPr>
          </w:p>
          <w:p w:rsidR="00F0625A" w:rsidRPr="00F0625A" w:rsidRDefault="00F0625A" w:rsidP="00E81777">
            <w:pPr>
              <w:rPr>
                <w:rFonts w:cs="Times New Roman"/>
                <w:sz w:val="16"/>
                <w:szCs w:val="16"/>
              </w:rPr>
            </w:pPr>
          </w:p>
        </w:tc>
        <w:tc>
          <w:tcPr>
            <w:tcW w:w="1772" w:type="dxa"/>
            <w:shd w:val="clear" w:color="auto" w:fill="auto"/>
            <w:vAlign w:val="center"/>
          </w:tcPr>
          <w:p w:rsidR="001D7887" w:rsidRPr="00F0625A" w:rsidRDefault="001D7887" w:rsidP="00E81777">
            <w:pPr>
              <w:rPr>
                <w:rFonts w:cs="Times New Roman"/>
                <w:sz w:val="16"/>
                <w:szCs w:val="16"/>
              </w:rPr>
            </w:pPr>
            <w:r w:rsidRPr="00F0625A">
              <w:rPr>
                <w:rFonts w:cs="Times New Roman"/>
                <w:noProof/>
                <w:sz w:val="16"/>
                <w:szCs w:val="16"/>
                <w:lang w:eastAsia="en-GB"/>
              </w:rPr>
              <w:drawing>
                <wp:anchor distT="0" distB="0" distL="114300" distR="114300" simplePos="0" relativeHeight="251684864" behindDoc="0" locked="0" layoutInCell="1" allowOverlap="1" wp14:anchorId="7972D249" wp14:editId="44FA34F4">
                  <wp:simplePos x="0" y="0"/>
                  <wp:positionH relativeFrom="column">
                    <wp:posOffset>-14605</wp:posOffset>
                  </wp:positionH>
                  <wp:positionV relativeFrom="paragraph">
                    <wp:posOffset>3175</wp:posOffset>
                  </wp:positionV>
                  <wp:extent cx="1010920" cy="8483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0920" cy="848360"/>
                          </a:xfrm>
                          <a:prstGeom prst="rect">
                            <a:avLst/>
                          </a:prstGeom>
                          <a:noFill/>
                        </pic:spPr>
                      </pic:pic>
                    </a:graphicData>
                  </a:graphic>
                  <wp14:sizeRelH relativeFrom="page">
                    <wp14:pctWidth>0</wp14:pctWidth>
                  </wp14:sizeRelH>
                  <wp14:sizeRelV relativeFrom="page">
                    <wp14:pctHeight>0</wp14:pctHeight>
                  </wp14:sizeRelV>
                </wp:anchor>
              </w:drawing>
            </w:r>
          </w:p>
          <w:p w:rsidR="001D7887" w:rsidRPr="00F0625A" w:rsidRDefault="001D7887" w:rsidP="00E81777">
            <w:pPr>
              <w:rPr>
                <w:rFonts w:cs="Times New Roman"/>
                <w:sz w:val="16"/>
                <w:szCs w:val="16"/>
              </w:rPr>
            </w:pPr>
          </w:p>
          <w:p w:rsidR="001D7887" w:rsidRPr="00F0625A" w:rsidRDefault="001D7887" w:rsidP="00E81777">
            <w:pPr>
              <w:rPr>
                <w:rFonts w:cs="Times New Roman"/>
                <w:sz w:val="16"/>
                <w:szCs w:val="16"/>
              </w:rPr>
            </w:pPr>
          </w:p>
          <w:p w:rsidR="001D7887" w:rsidRPr="00F0625A" w:rsidRDefault="0002591C" w:rsidP="00E81777">
            <w:pPr>
              <w:rPr>
                <w:rFonts w:cs="Times New Roman"/>
                <w:sz w:val="16"/>
                <w:szCs w:val="16"/>
              </w:rPr>
            </w:pPr>
            <w:r w:rsidRPr="00F0625A">
              <w:rPr>
                <w:rFonts w:cs="Times New Roman"/>
                <w:noProof/>
                <w:sz w:val="16"/>
                <w:szCs w:val="16"/>
                <w:lang w:eastAsia="en-GB"/>
              </w:rPr>
              <w:drawing>
                <wp:anchor distT="0" distB="0" distL="114300" distR="114300" simplePos="0" relativeHeight="251685888" behindDoc="0" locked="0" layoutInCell="1" allowOverlap="1" wp14:anchorId="50833F50" wp14:editId="5620B5B4">
                  <wp:simplePos x="0" y="0"/>
                  <wp:positionH relativeFrom="column">
                    <wp:posOffset>-34290</wp:posOffset>
                  </wp:positionH>
                  <wp:positionV relativeFrom="paragraph">
                    <wp:posOffset>180975</wp:posOffset>
                  </wp:positionV>
                  <wp:extent cx="1060450" cy="84074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0450" cy="840740"/>
                          </a:xfrm>
                          <a:prstGeom prst="rect">
                            <a:avLst/>
                          </a:prstGeom>
                          <a:noFill/>
                        </pic:spPr>
                      </pic:pic>
                    </a:graphicData>
                  </a:graphic>
                  <wp14:sizeRelH relativeFrom="page">
                    <wp14:pctWidth>0</wp14:pctWidth>
                  </wp14:sizeRelH>
                  <wp14:sizeRelV relativeFrom="page">
                    <wp14:pctHeight>0</wp14:pctHeight>
                  </wp14:sizeRelV>
                </wp:anchor>
              </w:drawing>
            </w:r>
          </w:p>
          <w:p w:rsidR="001D7887" w:rsidRPr="00F0625A" w:rsidRDefault="001D7887" w:rsidP="00E81777">
            <w:pPr>
              <w:rPr>
                <w:rFonts w:cs="Times New Roman"/>
                <w:sz w:val="16"/>
                <w:szCs w:val="16"/>
              </w:rPr>
            </w:pPr>
          </w:p>
          <w:p w:rsidR="001D7887" w:rsidRPr="00F0625A" w:rsidRDefault="001D7887" w:rsidP="00E81777">
            <w:pPr>
              <w:rPr>
                <w:rFonts w:cs="Times New Roman"/>
                <w:sz w:val="16"/>
                <w:szCs w:val="16"/>
              </w:rPr>
            </w:pPr>
          </w:p>
          <w:p w:rsidR="001D7887" w:rsidRPr="00F0625A" w:rsidRDefault="001D7887" w:rsidP="00E81777">
            <w:pPr>
              <w:rPr>
                <w:rFonts w:cs="Times New Roman"/>
                <w:sz w:val="16"/>
                <w:szCs w:val="16"/>
              </w:rPr>
            </w:pPr>
          </w:p>
          <w:p w:rsidR="001D7887" w:rsidRPr="00F0625A" w:rsidRDefault="001D7887" w:rsidP="00E81777">
            <w:pPr>
              <w:rPr>
                <w:rFonts w:cs="Times New Roman"/>
                <w:sz w:val="16"/>
                <w:szCs w:val="16"/>
              </w:rPr>
            </w:pPr>
          </w:p>
        </w:tc>
      </w:tr>
    </w:tbl>
    <w:p w:rsidR="009B7A4E" w:rsidRPr="007A1FA3" w:rsidRDefault="009B7A4E" w:rsidP="00C41E41">
      <w:pPr>
        <w:rPr>
          <w:rFonts w:ascii="Arial" w:hAnsi="Arial" w:cs="Arial"/>
          <w:color w:val="000000"/>
        </w:rPr>
      </w:pPr>
    </w:p>
    <w:p w:rsidR="009B7A4E" w:rsidRPr="007A1FA3" w:rsidRDefault="009B7A4E" w:rsidP="00C41E41">
      <w:pPr>
        <w:rPr>
          <w:rFonts w:ascii="Arial" w:hAnsi="Arial" w:cs="Arial"/>
          <w:noProof/>
          <w:color w:val="92D050"/>
          <w:sz w:val="28"/>
          <w:szCs w:val="28"/>
          <w:lang w:eastAsia="en-GB"/>
        </w:rPr>
      </w:pPr>
      <w:r w:rsidRPr="007A1FA3">
        <w:rPr>
          <w:rFonts w:ascii="Arial" w:hAnsi="Arial" w:cs="Arial"/>
          <w:b/>
          <w:bCs/>
          <w:color w:val="92D050"/>
          <w:sz w:val="28"/>
          <w:szCs w:val="28"/>
        </w:rPr>
        <w:t>WHO Age-friendly Theme 5 -</w:t>
      </w:r>
      <w:r w:rsidRPr="007A1FA3">
        <w:rPr>
          <w:rFonts w:ascii="Arial" w:hAnsi="Arial" w:cs="Arial"/>
          <w:color w:val="92D050"/>
          <w:sz w:val="28"/>
          <w:szCs w:val="28"/>
        </w:rPr>
        <w:t xml:space="preserve">   </w:t>
      </w:r>
      <w:r w:rsidRPr="007A1FA3">
        <w:rPr>
          <w:rFonts w:ascii="Arial" w:hAnsi="Arial" w:cs="Arial"/>
          <w:b/>
          <w:bCs/>
          <w:color w:val="92D050"/>
          <w:sz w:val="36"/>
          <w:szCs w:val="36"/>
        </w:rPr>
        <w:t xml:space="preserve"> </w:t>
      </w:r>
      <w:r w:rsidRPr="007A1FA3">
        <w:rPr>
          <w:rFonts w:ascii="Arial" w:hAnsi="Arial" w:cs="Arial"/>
          <w:noProof/>
          <w:color w:val="92D050"/>
          <w:sz w:val="28"/>
          <w:szCs w:val="28"/>
          <w:lang w:eastAsia="en-GB"/>
        </w:rPr>
        <w:t xml:space="preserve">Respect and Social Inclusion </w:t>
      </w:r>
    </w:p>
    <w:p w:rsidR="009B7A4E" w:rsidRPr="007A1FA3" w:rsidRDefault="009B7A4E" w:rsidP="00C41E41">
      <w:pPr>
        <w:autoSpaceDE w:val="0"/>
        <w:autoSpaceDN w:val="0"/>
        <w:adjustRightInd w:val="0"/>
        <w:spacing w:after="0" w:line="240" w:lineRule="auto"/>
        <w:jc w:val="center"/>
        <w:rPr>
          <w:rFonts w:ascii="Arial" w:hAnsi="Arial" w:cs="Arial"/>
          <w:i/>
          <w:iCs/>
          <w:sz w:val="24"/>
          <w:szCs w:val="24"/>
        </w:rPr>
      </w:pPr>
      <w:r w:rsidRPr="007A1FA3">
        <w:rPr>
          <w:rFonts w:ascii="Arial" w:hAnsi="Arial" w:cs="Arial"/>
          <w:i/>
          <w:iCs/>
          <w:sz w:val="24"/>
          <w:szCs w:val="24"/>
        </w:rPr>
        <w:t xml:space="preserve">Older people report experiencing conflicting types of behaviour and attitudes towards them. On the one hand, many feel they are often respected, recognised and included, while on the other, they experience lack of consideration in the community, in services and in the family. This clash </w:t>
      </w:r>
      <w:proofErr w:type="gramStart"/>
      <w:r w:rsidRPr="007A1FA3">
        <w:rPr>
          <w:rFonts w:ascii="Arial" w:hAnsi="Arial" w:cs="Arial"/>
          <w:i/>
          <w:iCs/>
          <w:sz w:val="24"/>
          <w:szCs w:val="24"/>
        </w:rPr>
        <w:t>is explained</w:t>
      </w:r>
      <w:proofErr w:type="gramEnd"/>
      <w:r w:rsidRPr="007A1FA3">
        <w:rPr>
          <w:rFonts w:ascii="Arial" w:hAnsi="Arial" w:cs="Arial"/>
          <w:i/>
          <w:iCs/>
          <w:sz w:val="24"/>
          <w:szCs w:val="24"/>
        </w:rPr>
        <w:t xml:space="preserve"> in terms of a changing society and behavioural norms, lack of contact between generations, and widespread ignorance about ageing and older people.</w:t>
      </w:r>
    </w:p>
    <w:p w:rsidR="009B7A4E" w:rsidRPr="007A1FA3" w:rsidRDefault="009B7A4E" w:rsidP="00C41E41">
      <w:pPr>
        <w:rPr>
          <w:rFonts w:ascii="Arial" w:hAnsi="Arial" w:cs="Arial"/>
          <w:noProof/>
          <w:color w:val="92D050"/>
          <w:sz w:val="28"/>
          <w:szCs w:val="28"/>
          <w:lang w:eastAsia="en-GB"/>
        </w:rPr>
      </w:pPr>
      <w:r w:rsidRPr="007A1FA3">
        <w:rPr>
          <w:rFonts w:ascii="Arial" w:hAnsi="Arial" w:cs="Arial"/>
          <w:noProof/>
          <w:color w:val="92D050"/>
          <w:sz w:val="28"/>
          <w:szCs w:val="28"/>
          <w:lang w:eastAsia="en-GB"/>
        </w:rPr>
        <w:t>_________________________________________________________</w:t>
      </w:r>
    </w:p>
    <w:p w:rsidR="009B7A4E" w:rsidRPr="007A1FA3" w:rsidRDefault="009B7A4E" w:rsidP="00C41E41">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numPr>
          <w:ilvl w:val="0"/>
          <w:numId w:val="8"/>
        </w:numPr>
        <w:spacing w:after="200" w:line="276" w:lineRule="auto"/>
        <w:rPr>
          <w:rFonts w:ascii="Arial" w:hAnsi="Arial" w:cs="Arial"/>
          <w:lang w:val="en-IE"/>
        </w:rPr>
      </w:pPr>
      <w:r w:rsidRPr="007A1FA3">
        <w:rPr>
          <w:rFonts w:ascii="Arial" w:hAnsi="Arial" w:cs="Arial"/>
          <w:lang w:val="en-IE"/>
        </w:rPr>
        <w:t xml:space="preserve">“An OK to get older campaign some overarching campaign to Break down stigma of older people with older people champions”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8"/>
        </w:numPr>
        <w:spacing w:after="200" w:line="276" w:lineRule="auto"/>
        <w:rPr>
          <w:rFonts w:ascii="Arial" w:hAnsi="Arial" w:cs="Arial"/>
          <w:lang w:val="en-IE"/>
        </w:rPr>
      </w:pPr>
      <w:r w:rsidRPr="007A1FA3">
        <w:rPr>
          <w:rFonts w:ascii="Arial" w:hAnsi="Arial" w:cs="Arial"/>
          <w:lang w:val="en-IE"/>
        </w:rPr>
        <w:t xml:space="preserve">“One stop shop for people to contact pathways shared with linkage to other programmes” </w:t>
      </w:r>
      <w:r w:rsidRPr="007A1FA3">
        <w:rPr>
          <w:rFonts w:ascii="Arial" w:hAnsi="Arial" w:cs="Arial"/>
          <w:i/>
          <w:iCs/>
          <w:lang w:val="en-IE"/>
        </w:rPr>
        <w:t xml:space="preserve">(Age-friendly Conference: 16 November 2016, Lagan Valley island 11am)  </w:t>
      </w:r>
    </w:p>
    <w:p w:rsidR="009B7A4E" w:rsidRPr="007A1FA3" w:rsidRDefault="009B7A4E" w:rsidP="00301471">
      <w:pPr>
        <w:numPr>
          <w:ilvl w:val="0"/>
          <w:numId w:val="8"/>
        </w:numPr>
        <w:spacing w:after="200" w:line="276" w:lineRule="auto"/>
        <w:rPr>
          <w:rFonts w:ascii="Arial" w:hAnsi="Arial" w:cs="Arial"/>
          <w:lang w:val="en-IE"/>
        </w:rPr>
      </w:pPr>
      <w:r w:rsidRPr="007A1FA3">
        <w:rPr>
          <w:rFonts w:ascii="Arial" w:hAnsi="Arial" w:cs="Arial"/>
          <w:lang w:val="en-IE"/>
        </w:rPr>
        <w:t xml:space="preserve">“Positive media and profile of older people needs to be addressed to promote active ageing”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8"/>
        </w:numPr>
        <w:spacing w:after="200" w:line="276" w:lineRule="auto"/>
        <w:rPr>
          <w:rFonts w:ascii="Arial" w:hAnsi="Arial" w:cs="Arial"/>
        </w:rPr>
      </w:pPr>
      <w:r w:rsidRPr="007A1FA3">
        <w:rPr>
          <w:rFonts w:ascii="Arial" w:hAnsi="Arial" w:cs="Arial"/>
        </w:rPr>
        <w:t>“Participation in social, recreational, creative and leisure activities can improve physical and mental wellbeing and can breakdown stigma with different types of people and cultures” (Community Planning Thematic Delivery Groups, Friday, 20 January 2017, Signal)</w:t>
      </w:r>
    </w:p>
    <w:p w:rsidR="009B7A4E" w:rsidRPr="007A1FA3" w:rsidRDefault="009B7A4E" w:rsidP="00301471">
      <w:pPr>
        <w:pStyle w:val="ListParagraph"/>
        <w:numPr>
          <w:ilvl w:val="0"/>
          <w:numId w:val="8"/>
        </w:numPr>
        <w:spacing w:after="200" w:line="276" w:lineRule="auto"/>
        <w:rPr>
          <w:rFonts w:ascii="Arial" w:hAnsi="Arial" w:cs="Arial"/>
        </w:rPr>
      </w:pPr>
      <w:r w:rsidRPr="007A1FA3">
        <w:rPr>
          <w:rFonts w:ascii="Arial" w:hAnsi="Arial" w:cs="Arial"/>
        </w:rPr>
        <w:t>“Look to measure participation rates of arts/sports or programmes linked to wellbeing and prosperous economy in order to promote a more inclusive society” ((Community Planning Thematic Delivery Groups, Friday, 20 January 2017, Signal)</w:t>
      </w:r>
    </w:p>
    <w:p w:rsidR="009B7A4E" w:rsidRPr="007A1FA3" w:rsidRDefault="009B7A4E" w:rsidP="00301471">
      <w:pPr>
        <w:pStyle w:val="ListParagraph"/>
        <w:numPr>
          <w:ilvl w:val="0"/>
          <w:numId w:val="8"/>
        </w:numPr>
        <w:spacing w:after="200" w:line="276" w:lineRule="auto"/>
        <w:rPr>
          <w:rFonts w:ascii="Arial" w:hAnsi="Arial" w:cs="Arial"/>
        </w:rPr>
      </w:pPr>
      <w:r w:rsidRPr="007A1FA3">
        <w:rPr>
          <w:rFonts w:ascii="Arial" w:hAnsi="Arial" w:cs="Arial"/>
        </w:rPr>
        <w:t xml:space="preserve">“Social media/internet training for different abilities can help more isolated groups and individuals feel more included in a digital age”. (Dementia NI, Monday, 20 February 2017, </w:t>
      </w:r>
      <w:proofErr w:type="spellStart"/>
      <w:r w:rsidRPr="007A1FA3">
        <w:rPr>
          <w:rFonts w:ascii="Arial" w:hAnsi="Arial" w:cs="Arial"/>
        </w:rPr>
        <w:t>Holywood</w:t>
      </w:r>
      <w:proofErr w:type="spellEnd"/>
      <w:r w:rsidRPr="007A1FA3">
        <w:rPr>
          <w:rFonts w:ascii="Arial" w:hAnsi="Arial" w:cs="Arial"/>
        </w:rPr>
        <w:t xml:space="preserve"> Library)  </w:t>
      </w:r>
    </w:p>
    <w:p w:rsidR="009B7A4E" w:rsidRPr="007A1FA3" w:rsidRDefault="009B7A4E" w:rsidP="00301471">
      <w:pPr>
        <w:pStyle w:val="ListParagraph"/>
        <w:numPr>
          <w:ilvl w:val="0"/>
          <w:numId w:val="8"/>
        </w:numPr>
        <w:spacing w:after="200" w:line="276" w:lineRule="auto"/>
        <w:rPr>
          <w:rFonts w:ascii="Arial" w:hAnsi="Arial" w:cs="Arial"/>
        </w:rPr>
      </w:pPr>
      <w:r w:rsidRPr="007A1FA3">
        <w:rPr>
          <w:rFonts w:ascii="Arial" w:hAnsi="Arial" w:cs="Arial"/>
        </w:rPr>
        <w:t>“People living on their own who are socially isolated need reached out to advice of services, home visits for example”</w:t>
      </w:r>
      <w:r w:rsidRPr="007A1FA3">
        <w:rPr>
          <w:rFonts w:ascii="Arial" w:hAnsi="Arial" w:cs="Arial"/>
          <w:i/>
          <w:iCs/>
        </w:rPr>
        <w:t>. (Section 75 Consultative Panel, Tuesday, 21 February 2017 Town Hall, Bangor)</w:t>
      </w:r>
    </w:p>
    <w:p w:rsidR="009B7A4E" w:rsidRPr="007A1FA3" w:rsidRDefault="009B7A4E" w:rsidP="00301471">
      <w:pPr>
        <w:pStyle w:val="ListParagraph"/>
        <w:numPr>
          <w:ilvl w:val="0"/>
          <w:numId w:val="8"/>
        </w:numPr>
        <w:spacing w:after="200" w:line="276" w:lineRule="auto"/>
        <w:rPr>
          <w:rFonts w:ascii="Arial" w:hAnsi="Arial" w:cs="Arial"/>
        </w:rPr>
      </w:pPr>
      <w:r w:rsidRPr="007A1FA3">
        <w:rPr>
          <w:rFonts w:ascii="Arial" w:hAnsi="Arial" w:cs="Arial"/>
        </w:rPr>
        <w:t xml:space="preserve">“Mental health issues can be linked to social isolation and affordability.  More accessible and linked up activities are essential to improve mental health. </w:t>
      </w:r>
      <w:r w:rsidRPr="007A1FA3">
        <w:rPr>
          <w:rFonts w:ascii="Arial" w:hAnsi="Arial" w:cs="Arial"/>
          <w:i/>
          <w:iCs/>
          <w:sz w:val="20"/>
          <w:szCs w:val="20"/>
        </w:rPr>
        <w:t xml:space="preserve">(Members of </w:t>
      </w:r>
      <w:proofErr w:type="spellStart"/>
      <w:r w:rsidRPr="007A1FA3">
        <w:rPr>
          <w:rFonts w:ascii="Arial" w:hAnsi="Arial" w:cs="Arial"/>
          <w:i/>
          <w:iCs/>
          <w:sz w:val="20"/>
          <w:szCs w:val="20"/>
        </w:rPr>
        <w:t>Ards</w:t>
      </w:r>
      <w:proofErr w:type="spellEnd"/>
      <w:r w:rsidRPr="007A1FA3">
        <w:rPr>
          <w:rFonts w:ascii="Arial" w:hAnsi="Arial" w:cs="Arial"/>
          <w:i/>
          <w:iCs/>
          <w:sz w:val="20"/>
          <w:szCs w:val="20"/>
        </w:rPr>
        <w:t xml:space="preserve"> Community Network, North </w:t>
      </w:r>
      <w:proofErr w:type="gramStart"/>
      <w:r w:rsidRPr="007A1FA3">
        <w:rPr>
          <w:rFonts w:ascii="Arial" w:hAnsi="Arial" w:cs="Arial"/>
          <w:i/>
          <w:iCs/>
          <w:sz w:val="20"/>
          <w:szCs w:val="20"/>
        </w:rPr>
        <w:t>Down</w:t>
      </w:r>
      <w:proofErr w:type="gramEnd"/>
      <w:r w:rsidRPr="007A1FA3">
        <w:rPr>
          <w:rFonts w:ascii="Arial" w:hAnsi="Arial" w:cs="Arial"/>
          <w:i/>
          <w:iCs/>
          <w:sz w:val="20"/>
          <w:szCs w:val="20"/>
        </w:rPr>
        <w:t xml:space="preserve"> Community Network and County Down Rural Community Network. Friday, 24 February 2017Somme Heritage Centre)</w:t>
      </w:r>
    </w:p>
    <w:p w:rsidR="009B7A4E" w:rsidRPr="00352DD1" w:rsidRDefault="009B7A4E" w:rsidP="00476089">
      <w:pPr>
        <w:rPr>
          <w:rFonts w:ascii="Arial" w:hAnsi="Arial" w:cs="Arial"/>
          <w:color w:val="92D050"/>
          <w:sz w:val="16"/>
          <w:szCs w:val="16"/>
        </w:rPr>
      </w:pPr>
      <w:r w:rsidRPr="00352DD1">
        <w:rPr>
          <w:rFonts w:ascii="Arial" w:hAnsi="Arial" w:cs="Arial"/>
          <w:b/>
          <w:bCs/>
          <w:color w:val="92D050"/>
          <w:sz w:val="16"/>
          <w:szCs w:val="16"/>
        </w:rPr>
        <w:lastRenderedPageBreak/>
        <w:t xml:space="preserve">Strategic Goals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701"/>
        <w:gridCol w:w="1843"/>
        <w:gridCol w:w="1701"/>
        <w:gridCol w:w="1843"/>
        <w:gridCol w:w="1843"/>
        <w:gridCol w:w="1701"/>
      </w:tblGrid>
      <w:tr w:rsidR="009B7A4E" w:rsidRPr="00352DD1" w:rsidTr="008B0EF6">
        <w:trPr>
          <w:trHeight w:val="680"/>
        </w:trPr>
        <w:tc>
          <w:tcPr>
            <w:tcW w:w="3402" w:type="dxa"/>
            <w:shd w:val="clear" w:color="auto" w:fill="92D050"/>
            <w:vAlign w:val="center"/>
          </w:tcPr>
          <w:p w:rsidR="009B7A4E" w:rsidRPr="00352DD1" w:rsidRDefault="009B7A4E" w:rsidP="005C465E">
            <w:pPr>
              <w:spacing w:after="0" w:line="240" w:lineRule="auto"/>
              <w:rPr>
                <w:rFonts w:ascii="Arial" w:hAnsi="Arial" w:cs="Arial"/>
                <w:b/>
                <w:bCs/>
                <w:sz w:val="16"/>
                <w:szCs w:val="16"/>
              </w:rPr>
            </w:pPr>
            <w:r w:rsidRPr="00352DD1">
              <w:rPr>
                <w:rFonts w:ascii="Arial" w:hAnsi="Arial" w:cs="Arial"/>
                <w:b/>
                <w:bCs/>
                <w:color w:val="FFFFFF"/>
                <w:sz w:val="16"/>
                <w:szCs w:val="16"/>
              </w:rPr>
              <w:t>Age-friendly Strategic Themes</w:t>
            </w:r>
          </w:p>
        </w:tc>
        <w:tc>
          <w:tcPr>
            <w:tcW w:w="11192" w:type="dxa"/>
            <w:gridSpan w:val="7"/>
            <w:shd w:val="clear" w:color="auto" w:fill="92D050"/>
            <w:vAlign w:val="center"/>
          </w:tcPr>
          <w:p w:rsidR="009B7A4E" w:rsidRPr="00352DD1" w:rsidRDefault="009B7A4E" w:rsidP="005C465E">
            <w:pPr>
              <w:spacing w:after="0" w:line="240" w:lineRule="auto"/>
              <w:rPr>
                <w:rFonts w:ascii="Arial" w:hAnsi="Arial" w:cs="Arial"/>
                <w:b/>
                <w:bCs/>
                <w:sz w:val="16"/>
                <w:szCs w:val="16"/>
              </w:rPr>
            </w:pPr>
            <w:r w:rsidRPr="00352DD1">
              <w:rPr>
                <w:rFonts w:ascii="Arial" w:hAnsi="Arial" w:cs="Arial"/>
                <w:b/>
                <w:bCs/>
                <w:color w:val="FFFFFF"/>
                <w:sz w:val="16"/>
                <w:szCs w:val="16"/>
              </w:rPr>
              <w:t>What we want to achieve (Our age-friendly outcomes)</w:t>
            </w:r>
          </w:p>
        </w:tc>
      </w:tr>
      <w:tr w:rsidR="009B7A4E" w:rsidRPr="00352DD1" w:rsidTr="008B0EF6">
        <w:trPr>
          <w:trHeight w:val="680"/>
        </w:trPr>
        <w:tc>
          <w:tcPr>
            <w:tcW w:w="3402" w:type="dxa"/>
            <w:shd w:val="clear" w:color="auto" w:fill="92D050"/>
            <w:vAlign w:val="center"/>
          </w:tcPr>
          <w:p w:rsidR="009B7A4E" w:rsidRPr="00352DD1"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352DD1">
              <w:rPr>
                <w:rFonts w:ascii="Arial" w:hAnsi="Arial" w:cs="Arial"/>
                <w:b/>
                <w:bCs/>
                <w:color w:val="FFFFFF"/>
                <w:sz w:val="16"/>
                <w:szCs w:val="16"/>
              </w:rPr>
              <w:t>Respect and Inclusion</w:t>
            </w:r>
          </w:p>
        </w:tc>
        <w:tc>
          <w:tcPr>
            <w:tcW w:w="11192" w:type="dxa"/>
            <w:gridSpan w:val="7"/>
            <w:vAlign w:val="center"/>
          </w:tcPr>
          <w:p w:rsidR="009B7A4E" w:rsidRPr="00352DD1" w:rsidRDefault="009B7A4E" w:rsidP="00301471">
            <w:pPr>
              <w:pStyle w:val="ListParagraph"/>
              <w:numPr>
                <w:ilvl w:val="0"/>
                <w:numId w:val="14"/>
              </w:numPr>
              <w:spacing w:after="0" w:line="240" w:lineRule="auto"/>
              <w:ind w:left="460"/>
              <w:rPr>
                <w:rFonts w:ascii="Arial" w:hAnsi="Arial" w:cs="Arial"/>
                <w:sz w:val="16"/>
                <w:szCs w:val="16"/>
              </w:rPr>
            </w:pPr>
            <w:r w:rsidRPr="00352DD1">
              <w:rPr>
                <w:rFonts w:ascii="Arial" w:hAnsi="Arial" w:cs="Arial"/>
                <w:sz w:val="16"/>
                <w:szCs w:val="16"/>
              </w:rPr>
              <w:t xml:space="preserve">Initiatives are in place to break down the stigma of ageing. </w:t>
            </w:r>
          </w:p>
          <w:p w:rsidR="009B7A4E" w:rsidRPr="00352DD1" w:rsidRDefault="009B7A4E" w:rsidP="00301471">
            <w:pPr>
              <w:pStyle w:val="ListParagraph"/>
              <w:numPr>
                <w:ilvl w:val="0"/>
                <w:numId w:val="14"/>
              </w:numPr>
              <w:spacing w:after="0" w:line="240" w:lineRule="auto"/>
              <w:ind w:left="460"/>
              <w:rPr>
                <w:rFonts w:ascii="Arial" w:hAnsi="Arial" w:cs="Arial"/>
                <w:sz w:val="16"/>
                <w:szCs w:val="16"/>
              </w:rPr>
            </w:pPr>
            <w:r w:rsidRPr="00352DD1">
              <w:rPr>
                <w:rFonts w:ascii="Arial" w:hAnsi="Arial" w:cs="Arial"/>
                <w:sz w:val="16"/>
                <w:szCs w:val="16"/>
              </w:rPr>
              <w:t>Older people are part of the decision-making process and consulted in a meaningful way.</w:t>
            </w:r>
          </w:p>
        </w:tc>
      </w:tr>
      <w:tr w:rsidR="009B7A4E" w:rsidRPr="00352DD1" w:rsidTr="008B0EF6">
        <w:trPr>
          <w:trHeight w:val="680"/>
        </w:trPr>
        <w:tc>
          <w:tcPr>
            <w:tcW w:w="14594" w:type="dxa"/>
            <w:gridSpan w:val="8"/>
            <w:shd w:val="clear" w:color="auto" w:fill="92D050"/>
            <w:vAlign w:val="center"/>
          </w:tcPr>
          <w:p w:rsidR="009B7A4E" w:rsidRPr="00352DD1" w:rsidRDefault="009B7A4E" w:rsidP="005C465E">
            <w:pPr>
              <w:spacing w:after="0" w:line="240" w:lineRule="auto"/>
              <w:rPr>
                <w:rFonts w:ascii="Arial" w:hAnsi="Arial" w:cs="Arial"/>
                <w:sz w:val="16"/>
                <w:szCs w:val="16"/>
              </w:rPr>
            </w:pPr>
            <w:r w:rsidRPr="00352DD1">
              <w:rPr>
                <w:rFonts w:ascii="Arial" w:hAnsi="Arial" w:cs="Arial"/>
                <w:b/>
                <w:bCs/>
                <w:color w:val="FFFFFF"/>
                <w:sz w:val="16"/>
                <w:szCs w:val="16"/>
              </w:rPr>
              <w:t xml:space="preserve">Alliance/Forum Outcomes &amp; Actions  </w:t>
            </w:r>
          </w:p>
        </w:tc>
      </w:tr>
      <w:tr w:rsidR="008B0EF6" w:rsidRPr="00352DD1" w:rsidTr="008B0EF6">
        <w:trPr>
          <w:trHeight w:val="454"/>
        </w:trPr>
        <w:tc>
          <w:tcPr>
            <w:tcW w:w="3962" w:type="dxa"/>
            <w:gridSpan w:val="2"/>
            <w:shd w:val="clear" w:color="auto" w:fill="000000" w:themeFill="text1"/>
            <w:vAlign w:val="center"/>
          </w:tcPr>
          <w:p w:rsidR="008B0EF6" w:rsidRPr="00352DD1" w:rsidRDefault="008B0EF6" w:rsidP="008B0EF6">
            <w:pPr>
              <w:spacing w:after="0" w:line="240" w:lineRule="auto"/>
              <w:rPr>
                <w:rFonts w:ascii="Arial" w:hAnsi="Arial" w:cs="Arial"/>
                <w:b/>
                <w:bCs/>
                <w:color w:val="FFFFFF" w:themeColor="background1"/>
                <w:sz w:val="16"/>
                <w:szCs w:val="16"/>
              </w:rPr>
            </w:pPr>
            <w:r w:rsidRPr="00352DD1">
              <w:rPr>
                <w:rFonts w:ascii="Arial" w:hAnsi="Arial" w:cs="Arial"/>
                <w:b/>
                <w:bCs/>
                <w:color w:val="FFFFFF" w:themeColor="background1"/>
                <w:sz w:val="16"/>
                <w:szCs w:val="16"/>
              </w:rPr>
              <w:t xml:space="preserve">           </w:t>
            </w:r>
          </w:p>
          <w:p w:rsidR="009B7A4E" w:rsidRPr="00352DD1" w:rsidRDefault="008B0EF6" w:rsidP="008B0EF6">
            <w:pPr>
              <w:spacing w:after="0" w:line="240" w:lineRule="auto"/>
              <w:rPr>
                <w:rFonts w:ascii="Arial" w:hAnsi="Arial" w:cs="Arial"/>
                <w:b/>
                <w:bCs/>
                <w:sz w:val="16"/>
                <w:szCs w:val="16"/>
              </w:rPr>
            </w:pPr>
            <w:r w:rsidRPr="00352DD1">
              <w:rPr>
                <w:rFonts w:ascii="Arial" w:hAnsi="Arial" w:cs="Arial"/>
                <w:b/>
                <w:bCs/>
                <w:color w:val="FFFFFF" w:themeColor="background1"/>
                <w:sz w:val="16"/>
                <w:szCs w:val="16"/>
              </w:rPr>
              <w:t xml:space="preserve">    </w:t>
            </w:r>
            <w:r w:rsidR="00244CFD"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How we</w:t>
            </w:r>
            <w:r w:rsidRPr="00352DD1">
              <w:rPr>
                <w:rFonts w:ascii="Arial" w:hAnsi="Arial" w:cs="Arial"/>
                <w:b/>
                <w:bCs/>
                <w:color w:val="FFFFFF" w:themeColor="background1"/>
                <w:sz w:val="16"/>
                <w:szCs w:val="16"/>
              </w:rPr>
              <w:t xml:space="preserve"> </w:t>
            </w:r>
            <w:r w:rsidRPr="00352DD1">
              <w:rPr>
                <w:rFonts w:ascii="Arial" w:hAnsi="Arial" w:cs="Arial"/>
                <w:b/>
                <w:bCs/>
                <w:color w:val="FFFFFF" w:themeColor="background1"/>
                <w:sz w:val="16"/>
                <w:szCs w:val="16"/>
              </w:rPr>
              <w:t xml:space="preserve">How will we achieve </w:t>
            </w:r>
            <w:r w:rsidR="007C61B6" w:rsidRPr="00352DD1">
              <w:rPr>
                <w:rFonts w:ascii="Arial" w:hAnsi="Arial" w:cs="Arial"/>
                <w:b/>
                <w:bCs/>
                <w:color w:val="FFFFFF" w:themeColor="background1"/>
                <w:sz w:val="16"/>
                <w:szCs w:val="16"/>
              </w:rPr>
              <w:t>it</w:t>
            </w:r>
          </w:p>
        </w:tc>
        <w:tc>
          <w:tcPr>
            <w:tcW w:w="1701" w:type="dxa"/>
            <w:shd w:val="clear" w:color="auto" w:fill="000000" w:themeFill="text1"/>
            <w:vAlign w:val="center"/>
          </w:tcPr>
          <w:p w:rsidR="009B7A4E" w:rsidRPr="00352DD1" w:rsidRDefault="009B7A4E"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Reporting Mechanism</w:t>
            </w:r>
          </w:p>
        </w:tc>
        <w:tc>
          <w:tcPr>
            <w:tcW w:w="1843" w:type="dxa"/>
            <w:shd w:val="clear" w:color="auto" w:fill="000000" w:themeFill="text1"/>
            <w:vAlign w:val="center"/>
          </w:tcPr>
          <w:p w:rsidR="009B7A4E" w:rsidRPr="00352DD1" w:rsidRDefault="008B0EF6"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 xml:space="preserve">Lead Officer/ </w:t>
            </w:r>
            <w:r w:rsidR="00244CFD"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Organisation</w:t>
            </w:r>
          </w:p>
        </w:tc>
        <w:tc>
          <w:tcPr>
            <w:tcW w:w="1701" w:type="dxa"/>
            <w:shd w:val="clear" w:color="auto" w:fill="000000" w:themeFill="text1"/>
            <w:vAlign w:val="center"/>
          </w:tcPr>
          <w:p w:rsidR="009B7A4E" w:rsidRPr="00352DD1" w:rsidRDefault="009B7A4E" w:rsidP="005C465E">
            <w:pPr>
              <w:spacing w:after="0" w:line="240" w:lineRule="auto"/>
              <w:rPr>
                <w:rFonts w:ascii="Arial" w:hAnsi="Arial" w:cs="Arial"/>
                <w:b/>
                <w:bCs/>
                <w:color w:val="FFFFFF" w:themeColor="background1"/>
                <w:sz w:val="16"/>
                <w:szCs w:val="16"/>
              </w:rPr>
            </w:pPr>
            <w:r w:rsidRPr="00352DD1">
              <w:rPr>
                <w:rFonts w:ascii="Arial" w:hAnsi="Arial" w:cs="Arial"/>
                <w:b/>
                <w:bCs/>
                <w:color w:val="FFFFFF" w:themeColor="background1"/>
                <w:sz w:val="16"/>
                <w:szCs w:val="16"/>
              </w:rPr>
              <w:t xml:space="preserve">Time Scale </w:t>
            </w:r>
          </w:p>
          <w:p w:rsidR="009B7A4E" w:rsidRPr="00352DD1" w:rsidRDefault="008B0EF6"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(QW, S,M,L)</w:t>
            </w:r>
          </w:p>
        </w:tc>
        <w:tc>
          <w:tcPr>
            <w:tcW w:w="1843" w:type="dxa"/>
            <w:shd w:val="clear" w:color="auto" w:fill="000000" w:themeFill="text1"/>
            <w:vAlign w:val="center"/>
          </w:tcPr>
          <w:p w:rsidR="009B7A4E" w:rsidRPr="00352DD1" w:rsidRDefault="008B0EF6"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Indicator</w:t>
            </w:r>
          </w:p>
        </w:tc>
        <w:tc>
          <w:tcPr>
            <w:tcW w:w="1843" w:type="dxa"/>
            <w:shd w:val="clear" w:color="auto" w:fill="000000" w:themeFill="text1"/>
            <w:vAlign w:val="center"/>
          </w:tcPr>
          <w:p w:rsidR="009B7A4E" w:rsidRPr="00352DD1" w:rsidRDefault="008B0EF6"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 xml:space="preserve">   </w:t>
            </w:r>
            <w:r w:rsidR="009B7A4E" w:rsidRPr="00352DD1">
              <w:rPr>
                <w:rFonts w:ascii="Arial" w:hAnsi="Arial" w:cs="Arial"/>
                <w:b/>
                <w:bCs/>
                <w:color w:val="FFFFFF" w:themeColor="background1"/>
                <w:sz w:val="16"/>
                <w:szCs w:val="16"/>
              </w:rPr>
              <w:t>Baseline</w:t>
            </w:r>
          </w:p>
        </w:tc>
        <w:tc>
          <w:tcPr>
            <w:tcW w:w="1701" w:type="dxa"/>
            <w:shd w:val="clear" w:color="auto" w:fill="000000" w:themeFill="text1"/>
            <w:vAlign w:val="center"/>
          </w:tcPr>
          <w:p w:rsidR="009B7A4E" w:rsidRPr="00352DD1" w:rsidRDefault="009B7A4E" w:rsidP="005C465E">
            <w:pPr>
              <w:spacing w:after="0" w:line="240" w:lineRule="auto"/>
              <w:rPr>
                <w:rFonts w:ascii="Arial" w:hAnsi="Arial" w:cs="Arial"/>
                <w:color w:val="FFFFFF" w:themeColor="background1"/>
                <w:sz w:val="16"/>
                <w:szCs w:val="16"/>
              </w:rPr>
            </w:pPr>
            <w:r w:rsidRPr="00352DD1">
              <w:rPr>
                <w:rFonts w:ascii="Arial" w:hAnsi="Arial" w:cs="Arial"/>
                <w:b/>
                <w:bCs/>
                <w:color w:val="FFFFFF" w:themeColor="background1"/>
                <w:sz w:val="16"/>
                <w:szCs w:val="16"/>
              </w:rPr>
              <w:t>Current Trend</w:t>
            </w:r>
          </w:p>
        </w:tc>
      </w:tr>
    </w:tbl>
    <w:tbl>
      <w:tblPr>
        <w:tblStyle w:val="TableGrid11"/>
        <w:tblW w:w="14601" w:type="dxa"/>
        <w:tblInd w:w="-5" w:type="dxa"/>
        <w:tblLayout w:type="fixed"/>
        <w:tblLook w:val="04A0" w:firstRow="1" w:lastRow="0" w:firstColumn="1" w:lastColumn="0" w:noHBand="0" w:noVBand="1"/>
      </w:tblPr>
      <w:tblGrid>
        <w:gridCol w:w="851"/>
        <w:gridCol w:w="3118"/>
        <w:gridCol w:w="1772"/>
        <w:gridCol w:w="1772"/>
        <w:gridCol w:w="1772"/>
        <w:gridCol w:w="1772"/>
        <w:gridCol w:w="1772"/>
        <w:gridCol w:w="1772"/>
      </w:tblGrid>
      <w:tr w:rsidR="008B0EF6" w:rsidRPr="008B0EF6" w:rsidTr="00E81777">
        <w:trPr>
          <w:trHeight w:val="1020"/>
        </w:trPr>
        <w:tc>
          <w:tcPr>
            <w:tcW w:w="851" w:type="dxa"/>
            <w:vAlign w:val="center"/>
          </w:tcPr>
          <w:p w:rsidR="008B0EF6" w:rsidRPr="008B0EF6" w:rsidRDefault="008B0EF6" w:rsidP="008B0EF6">
            <w:pPr>
              <w:spacing w:after="0" w:line="240" w:lineRule="auto"/>
              <w:rPr>
                <w:rFonts w:cs="Times New Roman"/>
                <w:sz w:val="16"/>
                <w:szCs w:val="16"/>
              </w:rPr>
            </w:pPr>
            <w:r w:rsidRPr="008B0EF6">
              <w:rPr>
                <w:rFonts w:cs="Times New Roman"/>
                <w:sz w:val="16"/>
                <w:szCs w:val="16"/>
              </w:rPr>
              <w:t>Action no</w:t>
            </w:r>
          </w:p>
          <w:p w:rsidR="008B0EF6" w:rsidRPr="008B0EF6" w:rsidRDefault="008B0EF6" w:rsidP="008B0EF6">
            <w:pPr>
              <w:spacing w:after="0" w:line="240" w:lineRule="auto"/>
              <w:rPr>
                <w:rFonts w:cs="Times New Roman"/>
                <w:sz w:val="16"/>
                <w:szCs w:val="16"/>
              </w:rPr>
            </w:pPr>
            <w:r w:rsidRPr="008B0EF6">
              <w:rPr>
                <w:rFonts w:cs="Times New Roman"/>
                <w:sz w:val="16"/>
                <w:szCs w:val="16"/>
              </w:rPr>
              <w:t>5</w:t>
            </w:r>
          </w:p>
        </w:tc>
        <w:tc>
          <w:tcPr>
            <w:tcW w:w="3118" w:type="dxa"/>
            <w:vAlign w:val="center"/>
          </w:tcPr>
          <w:p w:rsidR="008B0EF6" w:rsidRPr="008B0EF6" w:rsidRDefault="008B0EF6" w:rsidP="008B0EF6">
            <w:pPr>
              <w:spacing w:after="0" w:line="240" w:lineRule="auto"/>
              <w:rPr>
                <w:rFonts w:cs="Times New Roman"/>
                <w:sz w:val="16"/>
                <w:szCs w:val="16"/>
              </w:rPr>
            </w:pPr>
          </w:p>
        </w:tc>
        <w:tc>
          <w:tcPr>
            <w:tcW w:w="1772" w:type="dxa"/>
            <w:vAlign w:val="center"/>
          </w:tcPr>
          <w:p w:rsidR="008B0EF6" w:rsidRPr="008B0EF6" w:rsidRDefault="008B0EF6" w:rsidP="008B0EF6">
            <w:pPr>
              <w:spacing w:after="0" w:line="240" w:lineRule="auto"/>
              <w:rPr>
                <w:rFonts w:cs="Times New Roman"/>
                <w:sz w:val="16"/>
                <w:szCs w:val="16"/>
              </w:rPr>
            </w:pPr>
          </w:p>
        </w:tc>
        <w:tc>
          <w:tcPr>
            <w:tcW w:w="1772" w:type="dxa"/>
            <w:vAlign w:val="center"/>
          </w:tcPr>
          <w:p w:rsidR="008B0EF6" w:rsidRPr="008B0EF6" w:rsidRDefault="008B0EF6" w:rsidP="008B0EF6">
            <w:pPr>
              <w:spacing w:after="0" w:line="240" w:lineRule="auto"/>
              <w:rPr>
                <w:rFonts w:cs="Times New Roman"/>
                <w:sz w:val="16"/>
                <w:szCs w:val="16"/>
              </w:rPr>
            </w:pPr>
          </w:p>
        </w:tc>
        <w:tc>
          <w:tcPr>
            <w:tcW w:w="1772" w:type="dxa"/>
            <w:shd w:val="clear" w:color="auto" w:fill="auto"/>
            <w:vAlign w:val="center"/>
          </w:tcPr>
          <w:p w:rsidR="008B0EF6" w:rsidRPr="008B0EF6" w:rsidRDefault="008B0EF6" w:rsidP="008B0EF6">
            <w:pPr>
              <w:spacing w:after="0" w:line="240" w:lineRule="auto"/>
              <w:rPr>
                <w:rFonts w:cs="Times New Roman"/>
                <w:sz w:val="16"/>
                <w:szCs w:val="16"/>
              </w:rPr>
            </w:pPr>
          </w:p>
        </w:tc>
        <w:tc>
          <w:tcPr>
            <w:tcW w:w="1772" w:type="dxa"/>
            <w:shd w:val="clear" w:color="auto" w:fill="auto"/>
            <w:vAlign w:val="center"/>
          </w:tcPr>
          <w:p w:rsidR="008B0EF6" w:rsidRPr="008B0EF6" w:rsidRDefault="008B0EF6" w:rsidP="008B0EF6">
            <w:pPr>
              <w:spacing w:after="0" w:line="240" w:lineRule="auto"/>
              <w:rPr>
                <w:rFonts w:cs="Times New Roman"/>
                <w:sz w:val="16"/>
                <w:szCs w:val="16"/>
              </w:rPr>
            </w:pPr>
          </w:p>
          <w:p w:rsidR="008B0EF6" w:rsidRPr="008B0EF6" w:rsidRDefault="008B0EF6" w:rsidP="008B0EF6">
            <w:pPr>
              <w:spacing w:after="0" w:line="240" w:lineRule="auto"/>
              <w:rPr>
                <w:rFonts w:cs="Times New Roman"/>
                <w:sz w:val="16"/>
                <w:szCs w:val="16"/>
              </w:rPr>
            </w:pPr>
            <w:r w:rsidRPr="008B0EF6">
              <w:rPr>
                <w:rFonts w:cs="Times New Roman"/>
                <w:sz w:val="16"/>
                <w:szCs w:val="16"/>
              </w:rPr>
              <w:t xml:space="preserve">Residents who are male and female who are 65+ living alone </w:t>
            </w:r>
          </w:p>
          <w:p w:rsidR="008B0EF6" w:rsidRPr="008B0EF6" w:rsidRDefault="008B0EF6" w:rsidP="008B0EF6">
            <w:pPr>
              <w:spacing w:after="0" w:line="240" w:lineRule="auto"/>
              <w:rPr>
                <w:rFonts w:cs="Times New Roman"/>
                <w:sz w:val="16"/>
                <w:szCs w:val="16"/>
              </w:rPr>
            </w:pPr>
          </w:p>
          <w:p w:rsidR="008B0EF6" w:rsidRPr="008B0EF6" w:rsidRDefault="008B0EF6" w:rsidP="008B0EF6">
            <w:pPr>
              <w:spacing w:after="0" w:line="240" w:lineRule="auto"/>
              <w:rPr>
                <w:rFonts w:cs="Times New Roman"/>
                <w:sz w:val="16"/>
                <w:szCs w:val="16"/>
              </w:rPr>
            </w:pPr>
          </w:p>
          <w:p w:rsidR="008B0EF6" w:rsidRPr="008B0EF6" w:rsidRDefault="008B0EF6" w:rsidP="008B0EF6">
            <w:pPr>
              <w:spacing w:after="0" w:line="240" w:lineRule="auto"/>
              <w:rPr>
                <w:rFonts w:cs="Times New Roman"/>
                <w:sz w:val="16"/>
                <w:szCs w:val="16"/>
              </w:rPr>
            </w:pPr>
          </w:p>
          <w:p w:rsidR="008B0EF6" w:rsidRPr="008B0EF6" w:rsidRDefault="008B0EF6" w:rsidP="008B0EF6">
            <w:pPr>
              <w:spacing w:after="0" w:line="240" w:lineRule="auto"/>
              <w:rPr>
                <w:rFonts w:cs="Times New Roman"/>
                <w:sz w:val="16"/>
                <w:szCs w:val="16"/>
              </w:rPr>
            </w:pPr>
          </w:p>
        </w:tc>
        <w:tc>
          <w:tcPr>
            <w:tcW w:w="1772" w:type="dxa"/>
            <w:shd w:val="clear" w:color="auto" w:fill="auto"/>
            <w:vAlign w:val="center"/>
          </w:tcPr>
          <w:p w:rsidR="008B0EF6" w:rsidRPr="008B0EF6" w:rsidRDefault="008B0EF6" w:rsidP="008B0EF6">
            <w:pPr>
              <w:spacing w:after="0" w:line="240" w:lineRule="auto"/>
              <w:rPr>
                <w:rFonts w:cs="Times New Roman"/>
                <w:sz w:val="16"/>
                <w:szCs w:val="16"/>
              </w:rPr>
            </w:pPr>
            <w:r w:rsidRPr="008B0EF6">
              <w:rPr>
                <w:rFonts w:cs="Times New Roman"/>
                <w:sz w:val="16"/>
                <w:szCs w:val="16"/>
              </w:rPr>
              <w:t xml:space="preserve">Large increase in females living alone in usual residents compared to males living alone in usual residents  </w:t>
            </w:r>
          </w:p>
        </w:tc>
        <w:tc>
          <w:tcPr>
            <w:tcW w:w="1772" w:type="dxa"/>
            <w:shd w:val="clear" w:color="auto" w:fill="auto"/>
            <w:vAlign w:val="center"/>
          </w:tcPr>
          <w:p w:rsidR="008B0EF6" w:rsidRPr="008B0EF6" w:rsidRDefault="008B0EF6" w:rsidP="008B0EF6">
            <w:pPr>
              <w:spacing w:after="0" w:line="240" w:lineRule="auto"/>
              <w:rPr>
                <w:rFonts w:cs="Times New Roman"/>
                <w:sz w:val="16"/>
                <w:szCs w:val="16"/>
              </w:rPr>
            </w:pPr>
            <w:r w:rsidRPr="008B0EF6">
              <w:rPr>
                <w:rFonts w:cs="Times New Roman"/>
                <w:noProof/>
                <w:sz w:val="16"/>
                <w:szCs w:val="16"/>
                <w:lang w:eastAsia="en-GB"/>
              </w:rPr>
              <w:drawing>
                <wp:anchor distT="0" distB="0" distL="114300" distR="114300" simplePos="0" relativeHeight="251689984" behindDoc="0" locked="0" layoutInCell="1" allowOverlap="1" wp14:anchorId="67B77D55" wp14:editId="055018BF">
                  <wp:simplePos x="0" y="0"/>
                  <wp:positionH relativeFrom="column">
                    <wp:posOffset>-51435</wp:posOffset>
                  </wp:positionH>
                  <wp:positionV relativeFrom="paragraph">
                    <wp:posOffset>10795</wp:posOffset>
                  </wp:positionV>
                  <wp:extent cx="1077595" cy="97155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7595"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8B0EF6" w:rsidRPr="008B0EF6" w:rsidTr="00E81777">
        <w:trPr>
          <w:trHeight w:val="1020"/>
        </w:trPr>
        <w:tc>
          <w:tcPr>
            <w:tcW w:w="851" w:type="dxa"/>
            <w:shd w:val="clear" w:color="auto" w:fill="D9D9D9"/>
            <w:vAlign w:val="center"/>
          </w:tcPr>
          <w:p w:rsidR="008B0EF6" w:rsidRPr="008B0EF6" w:rsidRDefault="008B0EF6" w:rsidP="008B0EF6">
            <w:pPr>
              <w:spacing w:after="0" w:line="240" w:lineRule="auto"/>
              <w:rPr>
                <w:rFonts w:cs="Times New Roman"/>
                <w:b/>
              </w:rPr>
            </w:pPr>
            <w:r w:rsidRPr="008B0EF6">
              <w:rPr>
                <w:rFonts w:cs="Times New Roman"/>
                <w:b/>
              </w:rPr>
              <w:t>Sub-action:</w:t>
            </w:r>
          </w:p>
        </w:tc>
        <w:tc>
          <w:tcPr>
            <w:tcW w:w="13750" w:type="dxa"/>
            <w:gridSpan w:val="7"/>
            <w:shd w:val="clear" w:color="auto" w:fill="D9D9D9"/>
            <w:vAlign w:val="center"/>
          </w:tcPr>
          <w:p w:rsidR="008B0EF6" w:rsidRPr="008B0EF6" w:rsidRDefault="008B0EF6" w:rsidP="008B0EF6">
            <w:pPr>
              <w:spacing w:after="0" w:line="240" w:lineRule="auto"/>
              <w:rPr>
                <w:rFonts w:cs="Times New Roman"/>
              </w:rPr>
            </w:pPr>
          </w:p>
        </w:tc>
      </w:tr>
      <w:tr w:rsidR="008B0EF6" w:rsidRPr="008B0EF6" w:rsidTr="00E81777">
        <w:trPr>
          <w:trHeight w:val="1020"/>
        </w:trPr>
        <w:tc>
          <w:tcPr>
            <w:tcW w:w="851" w:type="dxa"/>
            <w:vAlign w:val="center"/>
          </w:tcPr>
          <w:p w:rsidR="008B0EF6" w:rsidRPr="008B0EF6" w:rsidRDefault="008B0EF6" w:rsidP="008B0EF6">
            <w:pPr>
              <w:spacing w:after="0" w:line="240" w:lineRule="auto"/>
              <w:rPr>
                <w:rFonts w:cs="Times New Roman"/>
              </w:rPr>
            </w:pPr>
            <w:r w:rsidRPr="008B0EF6">
              <w:rPr>
                <w:rFonts w:cs="Times New Roman"/>
              </w:rPr>
              <w:t>Action no</w:t>
            </w:r>
          </w:p>
          <w:p w:rsidR="008B0EF6" w:rsidRPr="008B0EF6" w:rsidRDefault="008B0EF6" w:rsidP="008B0EF6">
            <w:pPr>
              <w:spacing w:after="0" w:line="240" w:lineRule="auto"/>
              <w:rPr>
                <w:rFonts w:cs="Times New Roman"/>
              </w:rPr>
            </w:pPr>
            <w:r w:rsidRPr="008B0EF6">
              <w:rPr>
                <w:rFonts w:cs="Times New Roman"/>
              </w:rPr>
              <w:t>5.1</w:t>
            </w:r>
          </w:p>
        </w:tc>
        <w:tc>
          <w:tcPr>
            <w:tcW w:w="3118" w:type="dxa"/>
            <w:vAlign w:val="center"/>
          </w:tcPr>
          <w:p w:rsidR="008B0EF6" w:rsidRPr="008B0EF6" w:rsidRDefault="008B0EF6" w:rsidP="008B0EF6">
            <w:pPr>
              <w:spacing w:after="0" w:line="240" w:lineRule="auto"/>
              <w:rPr>
                <w:rFonts w:cs="Times New Roman"/>
              </w:rPr>
            </w:pPr>
          </w:p>
        </w:tc>
        <w:tc>
          <w:tcPr>
            <w:tcW w:w="1772" w:type="dxa"/>
            <w:vAlign w:val="center"/>
          </w:tcPr>
          <w:p w:rsidR="008B0EF6" w:rsidRPr="008B0EF6" w:rsidRDefault="008B0EF6" w:rsidP="008B0EF6">
            <w:pPr>
              <w:spacing w:after="0" w:line="240" w:lineRule="auto"/>
              <w:rPr>
                <w:rFonts w:cs="Times New Roman"/>
              </w:rPr>
            </w:pPr>
          </w:p>
        </w:tc>
        <w:tc>
          <w:tcPr>
            <w:tcW w:w="1772" w:type="dxa"/>
            <w:vAlign w:val="center"/>
          </w:tcPr>
          <w:p w:rsidR="008B0EF6" w:rsidRPr="008B0EF6" w:rsidRDefault="008B0EF6" w:rsidP="008B0EF6">
            <w:pPr>
              <w:spacing w:after="0" w:line="240" w:lineRule="auto"/>
              <w:rPr>
                <w:rFonts w:cs="Times New Roman"/>
              </w:rPr>
            </w:pPr>
          </w:p>
        </w:tc>
        <w:tc>
          <w:tcPr>
            <w:tcW w:w="1772" w:type="dxa"/>
            <w:shd w:val="clear" w:color="auto" w:fill="auto"/>
            <w:vAlign w:val="center"/>
          </w:tcPr>
          <w:p w:rsidR="008B0EF6" w:rsidRPr="008B0EF6" w:rsidRDefault="008B0EF6" w:rsidP="008B0EF6">
            <w:pPr>
              <w:spacing w:after="0" w:line="240" w:lineRule="auto"/>
              <w:rPr>
                <w:rFonts w:cs="Times New Roman"/>
              </w:rPr>
            </w:pPr>
          </w:p>
        </w:tc>
        <w:tc>
          <w:tcPr>
            <w:tcW w:w="1772" w:type="dxa"/>
            <w:shd w:val="clear" w:color="auto" w:fill="auto"/>
            <w:vAlign w:val="center"/>
          </w:tcPr>
          <w:p w:rsidR="008B0EF6" w:rsidRPr="008B0EF6" w:rsidRDefault="008B0EF6" w:rsidP="008B0EF6">
            <w:pPr>
              <w:spacing w:after="0" w:line="240" w:lineRule="auto"/>
              <w:rPr>
                <w:rFonts w:cs="Times New Roman"/>
              </w:rPr>
            </w:pPr>
          </w:p>
        </w:tc>
        <w:tc>
          <w:tcPr>
            <w:tcW w:w="1772" w:type="dxa"/>
            <w:shd w:val="clear" w:color="auto" w:fill="auto"/>
            <w:vAlign w:val="center"/>
          </w:tcPr>
          <w:p w:rsidR="008B0EF6" w:rsidRPr="008B0EF6" w:rsidRDefault="008B0EF6" w:rsidP="008B0EF6">
            <w:pPr>
              <w:spacing w:after="0" w:line="240" w:lineRule="auto"/>
              <w:rPr>
                <w:rFonts w:cs="Times New Roman"/>
              </w:rPr>
            </w:pPr>
          </w:p>
        </w:tc>
        <w:tc>
          <w:tcPr>
            <w:tcW w:w="1772" w:type="dxa"/>
            <w:shd w:val="clear" w:color="auto" w:fill="auto"/>
            <w:vAlign w:val="center"/>
          </w:tcPr>
          <w:p w:rsidR="008B0EF6" w:rsidRPr="008B0EF6" w:rsidRDefault="008B0EF6" w:rsidP="008B0EF6">
            <w:pPr>
              <w:spacing w:after="0" w:line="240" w:lineRule="auto"/>
              <w:rPr>
                <w:rFonts w:cs="Times New Roman"/>
              </w:rPr>
            </w:pPr>
          </w:p>
        </w:tc>
      </w:tr>
      <w:tr w:rsidR="008B0EF6" w:rsidRPr="008B0EF6" w:rsidTr="00E81777">
        <w:trPr>
          <w:trHeight w:val="1020"/>
        </w:trPr>
        <w:tc>
          <w:tcPr>
            <w:tcW w:w="851" w:type="dxa"/>
            <w:shd w:val="clear" w:color="auto" w:fill="D9D9D9"/>
            <w:vAlign w:val="center"/>
          </w:tcPr>
          <w:p w:rsidR="008B0EF6" w:rsidRPr="008B0EF6" w:rsidRDefault="008B0EF6" w:rsidP="008B0EF6">
            <w:pPr>
              <w:spacing w:after="0" w:line="240" w:lineRule="auto"/>
              <w:rPr>
                <w:rFonts w:cs="Times New Roman"/>
                <w:b/>
              </w:rPr>
            </w:pPr>
            <w:r w:rsidRPr="008B0EF6">
              <w:rPr>
                <w:rFonts w:cs="Times New Roman"/>
                <w:b/>
              </w:rPr>
              <w:t>Sub-action:</w:t>
            </w:r>
          </w:p>
        </w:tc>
        <w:tc>
          <w:tcPr>
            <w:tcW w:w="13750" w:type="dxa"/>
            <w:gridSpan w:val="7"/>
            <w:shd w:val="clear" w:color="auto" w:fill="D9D9D9"/>
            <w:vAlign w:val="center"/>
          </w:tcPr>
          <w:p w:rsidR="008B0EF6" w:rsidRPr="008B0EF6" w:rsidRDefault="008B0EF6" w:rsidP="008B0EF6">
            <w:pPr>
              <w:spacing w:after="0" w:line="240" w:lineRule="auto"/>
              <w:rPr>
                <w:rFonts w:cs="Times New Roman"/>
              </w:rPr>
            </w:pPr>
          </w:p>
        </w:tc>
      </w:tr>
    </w:tbl>
    <w:p w:rsidR="00E207DE" w:rsidRDefault="00E207DE" w:rsidP="0088035C">
      <w:pPr>
        <w:rPr>
          <w:rFonts w:ascii="Arial" w:hAnsi="Arial" w:cs="Arial"/>
        </w:rPr>
      </w:pPr>
    </w:p>
    <w:p w:rsidR="00352DD1" w:rsidRDefault="00352DD1" w:rsidP="0088035C">
      <w:pPr>
        <w:rPr>
          <w:rFonts w:ascii="Arial" w:hAnsi="Arial" w:cs="Arial"/>
          <w:b/>
          <w:bCs/>
          <w:color w:val="00B050"/>
          <w:sz w:val="28"/>
          <w:szCs w:val="28"/>
        </w:rPr>
      </w:pPr>
    </w:p>
    <w:p w:rsidR="00352DD1" w:rsidRDefault="00352DD1" w:rsidP="0088035C">
      <w:pPr>
        <w:rPr>
          <w:rFonts w:ascii="Arial" w:hAnsi="Arial" w:cs="Arial"/>
          <w:b/>
          <w:bCs/>
          <w:color w:val="00B050"/>
          <w:sz w:val="28"/>
          <w:szCs w:val="28"/>
        </w:rPr>
      </w:pPr>
    </w:p>
    <w:p w:rsidR="009B7A4E" w:rsidRPr="007A1FA3" w:rsidRDefault="009B7A4E" w:rsidP="0088035C">
      <w:pPr>
        <w:rPr>
          <w:rFonts w:ascii="Arial" w:hAnsi="Arial" w:cs="Arial"/>
          <w:color w:val="00B050"/>
          <w:sz w:val="28"/>
          <w:szCs w:val="28"/>
        </w:rPr>
      </w:pPr>
      <w:r w:rsidRPr="007A1FA3">
        <w:rPr>
          <w:rFonts w:ascii="Arial" w:hAnsi="Arial" w:cs="Arial"/>
          <w:b/>
          <w:bCs/>
          <w:color w:val="00B050"/>
          <w:sz w:val="28"/>
          <w:szCs w:val="28"/>
        </w:rPr>
        <w:t xml:space="preserve">WHO Age-friendly Theme 6 - </w:t>
      </w:r>
      <w:r w:rsidRPr="007A1FA3">
        <w:rPr>
          <w:rFonts w:ascii="Arial" w:hAnsi="Arial" w:cs="Arial"/>
          <w:color w:val="00B050"/>
          <w:sz w:val="28"/>
          <w:szCs w:val="28"/>
        </w:rPr>
        <w:t xml:space="preserve">Civic Participation </w:t>
      </w:r>
    </w:p>
    <w:p w:rsidR="009B7A4E" w:rsidRPr="007A1FA3" w:rsidRDefault="009B7A4E" w:rsidP="0088035C">
      <w:pPr>
        <w:pBdr>
          <w:bottom w:val="single" w:sz="12" w:space="1" w:color="auto"/>
        </w:pBdr>
        <w:autoSpaceDE w:val="0"/>
        <w:autoSpaceDN w:val="0"/>
        <w:adjustRightInd w:val="0"/>
        <w:spacing w:after="0" w:line="240" w:lineRule="auto"/>
        <w:jc w:val="center"/>
        <w:rPr>
          <w:rFonts w:ascii="Arial" w:hAnsi="Arial" w:cs="Arial"/>
          <w:i/>
          <w:iCs/>
          <w:sz w:val="24"/>
          <w:szCs w:val="24"/>
        </w:rPr>
      </w:pPr>
      <w:r w:rsidRPr="007A1FA3">
        <w:rPr>
          <w:rFonts w:ascii="Arial" w:hAnsi="Arial" w:cs="Arial"/>
          <w:i/>
          <w:iCs/>
          <w:sz w:val="24"/>
          <w:szCs w:val="24"/>
        </w:rPr>
        <w:t>Older people do not stop contributing to their communities on retirement. Many continue to provide unpaid and voluntary work for their families and communities. In some areas, economic circumstances force older people to take paid work long after they should have retired. An age-friendly community provides options for older people to continue to contribute to their communities, through paid employment or voluntary work if they so choose, and to be engaged in the political process.</w:t>
      </w:r>
    </w:p>
    <w:p w:rsidR="009B7A4E" w:rsidRPr="007A1FA3" w:rsidRDefault="009B7A4E" w:rsidP="0088035C">
      <w:pPr>
        <w:pBdr>
          <w:bottom w:val="single" w:sz="12" w:space="1" w:color="auto"/>
        </w:pBdr>
        <w:autoSpaceDE w:val="0"/>
        <w:autoSpaceDN w:val="0"/>
        <w:adjustRightInd w:val="0"/>
        <w:spacing w:after="0" w:line="240" w:lineRule="auto"/>
        <w:jc w:val="center"/>
        <w:rPr>
          <w:rFonts w:ascii="Arial" w:hAnsi="Arial" w:cs="Arial"/>
          <w:i/>
          <w:iCs/>
          <w:sz w:val="21"/>
          <w:szCs w:val="21"/>
        </w:rPr>
      </w:pPr>
    </w:p>
    <w:p w:rsidR="009B7A4E" w:rsidRPr="007A1FA3" w:rsidRDefault="009B7A4E" w:rsidP="0088035C">
      <w:pPr>
        <w:autoSpaceDE w:val="0"/>
        <w:autoSpaceDN w:val="0"/>
        <w:adjustRightInd w:val="0"/>
        <w:spacing w:after="0" w:line="240" w:lineRule="auto"/>
        <w:jc w:val="center"/>
        <w:rPr>
          <w:rFonts w:ascii="Arial" w:hAnsi="Arial" w:cs="Arial"/>
          <w:i/>
          <w:iCs/>
          <w:sz w:val="28"/>
          <w:szCs w:val="28"/>
        </w:rPr>
      </w:pPr>
    </w:p>
    <w:p w:rsidR="009B7A4E" w:rsidRPr="007A1FA3" w:rsidRDefault="009B7A4E" w:rsidP="0088035C">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pStyle w:val="ListParagraph"/>
        <w:numPr>
          <w:ilvl w:val="0"/>
          <w:numId w:val="9"/>
        </w:numPr>
        <w:rPr>
          <w:rStyle w:val="A8"/>
          <w:rFonts w:ascii="Arial" w:hAnsi="Arial" w:cs="Arial"/>
          <w:color w:val="auto"/>
          <w:sz w:val="22"/>
          <w:szCs w:val="22"/>
        </w:rPr>
      </w:pPr>
      <w:r w:rsidRPr="007A1FA3">
        <w:rPr>
          <w:rFonts w:ascii="Arial" w:hAnsi="Arial" w:cs="Arial"/>
        </w:rPr>
        <w:t xml:space="preserve"> “Volunteers are important but Investment in a paid worker would enable more direct purposeful volunteering”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9"/>
        </w:numPr>
        <w:rPr>
          <w:rFonts w:ascii="Arial" w:hAnsi="Arial" w:cs="Arial"/>
          <w:color w:val="8EAADB"/>
          <w:sz w:val="28"/>
          <w:szCs w:val="28"/>
        </w:rPr>
      </w:pPr>
      <w:r w:rsidRPr="007A1FA3">
        <w:rPr>
          <w:rFonts w:ascii="Arial" w:hAnsi="Arial" w:cs="Arial"/>
        </w:rPr>
        <w:t>“There is a need to provide more support services that provide older people with the opportunity to train, acquire skills, develop interview skills and re-integrate if they’ve been out of work for a period of time”</w:t>
      </w:r>
      <w:r w:rsidRPr="007A1FA3">
        <w:rPr>
          <w:rFonts w:ascii="Arial" w:hAnsi="Arial" w:cs="Arial"/>
          <w:sz w:val="16"/>
          <w:szCs w:val="16"/>
        </w:rPr>
        <w:t xml:space="preserve">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9"/>
        </w:numPr>
        <w:rPr>
          <w:rFonts w:ascii="Arial" w:hAnsi="Arial" w:cs="Arial"/>
          <w:color w:val="8EAADB"/>
          <w:sz w:val="28"/>
          <w:szCs w:val="28"/>
        </w:rPr>
      </w:pPr>
      <w:r w:rsidRPr="007A1FA3">
        <w:rPr>
          <w:rFonts w:ascii="Arial" w:hAnsi="Arial" w:cs="Arial"/>
          <w:lang w:val="en-IE"/>
        </w:rPr>
        <w:t xml:space="preserve">“Role of council – champions to promote / recognise / encourage volunteering with other agencies / companies”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9"/>
        </w:numPr>
        <w:spacing w:after="200" w:line="276" w:lineRule="auto"/>
        <w:rPr>
          <w:rFonts w:ascii="Arial" w:hAnsi="Arial" w:cs="Arial"/>
        </w:rPr>
      </w:pPr>
      <w:r w:rsidRPr="007A1FA3">
        <w:rPr>
          <w:rFonts w:ascii="Arial" w:hAnsi="Arial" w:cs="Arial"/>
        </w:rPr>
        <w:t>“Participation in social, recreational, creative and leisure activities can improve physical and mental wellbeing and can breakdown stigma with different types of people and cultures” (Community Planning Thematic Delivery Groups, Friday, 20 January 2017, Signal)</w:t>
      </w:r>
    </w:p>
    <w:p w:rsidR="009B7A4E" w:rsidRPr="007A1FA3" w:rsidRDefault="009B7A4E" w:rsidP="00301471">
      <w:pPr>
        <w:pStyle w:val="ListParagraph"/>
        <w:numPr>
          <w:ilvl w:val="0"/>
          <w:numId w:val="9"/>
        </w:numPr>
        <w:spacing w:after="200" w:line="276" w:lineRule="auto"/>
        <w:rPr>
          <w:rFonts w:ascii="Arial" w:hAnsi="Arial" w:cs="Arial"/>
        </w:rPr>
      </w:pPr>
      <w:r w:rsidRPr="007A1FA3">
        <w:rPr>
          <w:rFonts w:ascii="Arial" w:hAnsi="Arial" w:cs="Arial"/>
        </w:rPr>
        <w:t>“Look to measure participation rates of arts/sports or programmes linked to wellbeing and prosperous economy in order to promote a more inclusive society” (Community Planning Thematic Delivery Groups, Friday, 20 January 2017, Signal)</w:t>
      </w:r>
    </w:p>
    <w:p w:rsidR="009B7A4E" w:rsidRPr="007A1FA3" w:rsidRDefault="009B7A4E" w:rsidP="00301471">
      <w:pPr>
        <w:pStyle w:val="ListParagraph"/>
        <w:numPr>
          <w:ilvl w:val="0"/>
          <w:numId w:val="9"/>
        </w:numPr>
        <w:spacing w:after="200" w:line="276" w:lineRule="auto"/>
        <w:rPr>
          <w:rFonts w:ascii="Arial" w:hAnsi="Arial" w:cs="Arial"/>
        </w:rPr>
      </w:pPr>
      <w:r w:rsidRPr="007A1FA3">
        <w:rPr>
          <w:rFonts w:ascii="Arial" w:hAnsi="Arial" w:cs="Arial"/>
        </w:rPr>
        <w:t xml:space="preserve">“Social media/internet training for different abilities can help more isolated groups and individuals feel more included in a digital age”. (Dementia NI, Monday, 20 February 2017, </w:t>
      </w:r>
      <w:proofErr w:type="spellStart"/>
      <w:r w:rsidRPr="007A1FA3">
        <w:rPr>
          <w:rFonts w:ascii="Arial" w:hAnsi="Arial" w:cs="Arial"/>
        </w:rPr>
        <w:t>Holywood</w:t>
      </w:r>
      <w:proofErr w:type="spellEnd"/>
      <w:r w:rsidRPr="007A1FA3">
        <w:rPr>
          <w:rFonts w:ascii="Arial" w:hAnsi="Arial" w:cs="Arial"/>
        </w:rPr>
        <w:t xml:space="preserve"> Library)  </w:t>
      </w:r>
    </w:p>
    <w:p w:rsidR="009B7A4E" w:rsidRPr="007A1FA3" w:rsidRDefault="009B7A4E" w:rsidP="00301471">
      <w:pPr>
        <w:pStyle w:val="ListParagraph"/>
        <w:numPr>
          <w:ilvl w:val="0"/>
          <w:numId w:val="9"/>
        </w:numPr>
        <w:spacing w:after="200" w:line="276" w:lineRule="auto"/>
        <w:rPr>
          <w:rFonts w:ascii="Arial" w:hAnsi="Arial" w:cs="Arial"/>
        </w:rPr>
      </w:pPr>
      <w:r w:rsidRPr="007A1FA3">
        <w:rPr>
          <w:rFonts w:ascii="Arial" w:hAnsi="Arial" w:cs="Arial"/>
        </w:rPr>
        <w:t>“People living on their own who are socially isolated need reached out to advice of services, home visits for example”</w:t>
      </w:r>
      <w:r w:rsidRPr="007A1FA3">
        <w:rPr>
          <w:rFonts w:ascii="Arial" w:hAnsi="Arial" w:cs="Arial"/>
          <w:i/>
          <w:iCs/>
        </w:rPr>
        <w:t>. (Section 75 Consultative Panel, Tuesday, 21 February 2017 Town Hall, Bangor)</w:t>
      </w:r>
    </w:p>
    <w:p w:rsidR="009B7A4E" w:rsidRPr="007A1FA3" w:rsidRDefault="009B7A4E" w:rsidP="00301471">
      <w:pPr>
        <w:pStyle w:val="ListParagraph"/>
        <w:numPr>
          <w:ilvl w:val="0"/>
          <w:numId w:val="9"/>
        </w:numPr>
        <w:spacing w:after="200" w:line="276" w:lineRule="auto"/>
        <w:rPr>
          <w:rFonts w:ascii="Arial" w:hAnsi="Arial" w:cs="Arial"/>
        </w:rPr>
      </w:pPr>
      <w:r w:rsidRPr="007A1FA3">
        <w:rPr>
          <w:rFonts w:ascii="Arial" w:hAnsi="Arial" w:cs="Arial"/>
        </w:rPr>
        <w:t>“Mental health issues can be linked to social isolation and affordability.  More accessible and linked up activities are essential to improve mental health. (Community Planning Thematic Delivery Groups, Friday, 20 January 2017, Signal)</w:t>
      </w:r>
    </w:p>
    <w:p w:rsidR="009B7A4E" w:rsidRPr="007A1FA3" w:rsidRDefault="009B7A4E" w:rsidP="00476089">
      <w:pPr>
        <w:rPr>
          <w:rFonts w:ascii="Arial" w:hAnsi="Arial" w:cs="Arial"/>
          <w:color w:val="00B050"/>
        </w:rPr>
      </w:pPr>
      <w:r w:rsidRPr="007A1FA3">
        <w:rPr>
          <w:rFonts w:ascii="Arial" w:hAnsi="Arial" w:cs="Arial"/>
          <w:b/>
          <w:bCs/>
          <w:color w:val="00B050"/>
          <w:sz w:val="28"/>
          <w:szCs w:val="28"/>
        </w:rPr>
        <w:lastRenderedPageBreak/>
        <w:t xml:space="preserve">Strategic Goals </w:t>
      </w:r>
    </w:p>
    <w:tbl>
      <w:tblPr>
        <w:tblW w:w="144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843"/>
        <w:gridCol w:w="1418"/>
        <w:gridCol w:w="1417"/>
        <w:gridCol w:w="1418"/>
        <w:gridCol w:w="2268"/>
        <w:gridCol w:w="2126"/>
      </w:tblGrid>
      <w:tr w:rsidR="009B7A4E" w:rsidRPr="00956E40" w:rsidTr="008B0EF6">
        <w:trPr>
          <w:trHeight w:val="680"/>
        </w:trPr>
        <w:tc>
          <w:tcPr>
            <w:tcW w:w="3402" w:type="dxa"/>
            <w:shd w:val="clear" w:color="auto" w:fill="00B050"/>
            <w:vAlign w:val="center"/>
          </w:tcPr>
          <w:p w:rsidR="009B7A4E" w:rsidRPr="00956E40" w:rsidRDefault="009B7A4E" w:rsidP="005C465E">
            <w:pPr>
              <w:spacing w:after="0" w:line="240" w:lineRule="auto"/>
              <w:rPr>
                <w:rFonts w:ascii="Arial" w:hAnsi="Arial" w:cs="Arial"/>
                <w:b/>
                <w:bCs/>
                <w:sz w:val="16"/>
                <w:szCs w:val="16"/>
              </w:rPr>
            </w:pPr>
            <w:r w:rsidRPr="00956E40">
              <w:rPr>
                <w:rFonts w:ascii="Arial" w:hAnsi="Arial" w:cs="Arial"/>
                <w:b/>
                <w:bCs/>
                <w:color w:val="FFFFFF"/>
                <w:sz w:val="16"/>
                <w:szCs w:val="16"/>
              </w:rPr>
              <w:t>Age-friendly Strategic Themes</w:t>
            </w:r>
          </w:p>
        </w:tc>
        <w:tc>
          <w:tcPr>
            <w:tcW w:w="11050" w:type="dxa"/>
            <w:gridSpan w:val="7"/>
            <w:shd w:val="clear" w:color="auto" w:fill="00B050"/>
            <w:vAlign w:val="center"/>
          </w:tcPr>
          <w:p w:rsidR="009B7A4E" w:rsidRPr="00956E40" w:rsidRDefault="009B7A4E" w:rsidP="005C465E">
            <w:pPr>
              <w:spacing w:after="0" w:line="240" w:lineRule="auto"/>
              <w:rPr>
                <w:rFonts w:ascii="Arial" w:hAnsi="Arial" w:cs="Arial"/>
                <w:b/>
                <w:bCs/>
                <w:sz w:val="16"/>
                <w:szCs w:val="16"/>
              </w:rPr>
            </w:pPr>
            <w:r w:rsidRPr="00956E40">
              <w:rPr>
                <w:rFonts w:ascii="Arial" w:hAnsi="Arial" w:cs="Arial"/>
                <w:b/>
                <w:bCs/>
                <w:color w:val="FFFFFF"/>
                <w:sz w:val="16"/>
                <w:szCs w:val="16"/>
              </w:rPr>
              <w:t>What we want to achieve (Our age-friendly outcomes)</w:t>
            </w:r>
          </w:p>
        </w:tc>
      </w:tr>
      <w:tr w:rsidR="009B7A4E" w:rsidRPr="00956E40" w:rsidTr="008B0EF6">
        <w:trPr>
          <w:trHeight w:val="680"/>
        </w:trPr>
        <w:tc>
          <w:tcPr>
            <w:tcW w:w="3402" w:type="dxa"/>
            <w:shd w:val="clear" w:color="auto" w:fill="00B050"/>
            <w:vAlign w:val="center"/>
          </w:tcPr>
          <w:p w:rsidR="009B7A4E" w:rsidRPr="00956E40"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956E40">
              <w:rPr>
                <w:rFonts w:ascii="Arial" w:hAnsi="Arial" w:cs="Arial"/>
                <w:b/>
                <w:bCs/>
                <w:color w:val="FFFFFF"/>
                <w:sz w:val="16"/>
                <w:szCs w:val="16"/>
              </w:rPr>
              <w:t>Civic Participation</w:t>
            </w:r>
          </w:p>
        </w:tc>
        <w:tc>
          <w:tcPr>
            <w:tcW w:w="11050" w:type="dxa"/>
            <w:gridSpan w:val="7"/>
            <w:vAlign w:val="center"/>
          </w:tcPr>
          <w:p w:rsidR="009B7A4E" w:rsidRPr="00956E40" w:rsidRDefault="009B7A4E" w:rsidP="00301471">
            <w:pPr>
              <w:pStyle w:val="ListParagraph"/>
              <w:numPr>
                <w:ilvl w:val="0"/>
                <w:numId w:val="17"/>
              </w:numPr>
              <w:spacing w:after="0" w:line="240" w:lineRule="auto"/>
              <w:ind w:left="460"/>
              <w:rPr>
                <w:rFonts w:ascii="Arial" w:hAnsi="Arial" w:cs="Arial"/>
                <w:sz w:val="16"/>
                <w:szCs w:val="16"/>
              </w:rPr>
            </w:pPr>
            <w:r w:rsidRPr="00956E40">
              <w:rPr>
                <w:rFonts w:ascii="Arial" w:hAnsi="Arial" w:cs="Arial"/>
                <w:sz w:val="16"/>
                <w:szCs w:val="16"/>
              </w:rPr>
              <w:t>Older people are recognised for volunteering their time to worthwhile causes</w:t>
            </w:r>
          </w:p>
          <w:p w:rsidR="009B7A4E" w:rsidRPr="00956E40" w:rsidRDefault="009B7A4E" w:rsidP="00301471">
            <w:pPr>
              <w:pStyle w:val="ListParagraph"/>
              <w:numPr>
                <w:ilvl w:val="0"/>
                <w:numId w:val="17"/>
              </w:numPr>
              <w:spacing w:after="0" w:line="240" w:lineRule="auto"/>
              <w:ind w:left="460"/>
              <w:rPr>
                <w:rFonts w:ascii="Arial" w:hAnsi="Arial" w:cs="Arial"/>
                <w:sz w:val="16"/>
                <w:szCs w:val="16"/>
              </w:rPr>
            </w:pPr>
            <w:r w:rsidRPr="00956E40">
              <w:rPr>
                <w:rFonts w:ascii="Arial" w:hAnsi="Arial" w:cs="Arial"/>
                <w:sz w:val="16"/>
                <w:szCs w:val="16"/>
              </w:rPr>
              <w:t>Opportunities exist for older people who wish to volunteer</w:t>
            </w:r>
          </w:p>
        </w:tc>
      </w:tr>
      <w:tr w:rsidR="009B7A4E" w:rsidRPr="00956E40" w:rsidTr="00956E40">
        <w:trPr>
          <w:trHeight w:val="512"/>
        </w:trPr>
        <w:tc>
          <w:tcPr>
            <w:tcW w:w="14452" w:type="dxa"/>
            <w:gridSpan w:val="8"/>
            <w:shd w:val="clear" w:color="auto" w:fill="00B050"/>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color w:val="FFFFFF"/>
                <w:sz w:val="16"/>
                <w:szCs w:val="16"/>
              </w:rPr>
              <w:t xml:space="preserve">Alliance/Forum Outcomes &amp; Actions  </w:t>
            </w:r>
          </w:p>
        </w:tc>
      </w:tr>
      <w:tr w:rsidR="007C61B6" w:rsidRPr="00956E40" w:rsidTr="00B313D0">
        <w:trPr>
          <w:trHeight w:val="454"/>
        </w:trPr>
        <w:tc>
          <w:tcPr>
            <w:tcW w:w="3962" w:type="dxa"/>
            <w:gridSpan w:val="2"/>
            <w:shd w:val="clear" w:color="auto" w:fill="FFFFFF" w:themeFill="background1"/>
            <w:vAlign w:val="center"/>
          </w:tcPr>
          <w:p w:rsidR="009B7A4E" w:rsidRPr="00956E40" w:rsidRDefault="007C61B6" w:rsidP="007C61B6">
            <w:pPr>
              <w:spacing w:after="0" w:line="240" w:lineRule="auto"/>
              <w:rPr>
                <w:rFonts w:ascii="Arial" w:hAnsi="Arial" w:cs="Arial"/>
                <w:sz w:val="16"/>
                <w:szCs w:val="16"/>
              </w:rPr>
            </w:pPr>
            <w:r w:rsidRPr="00956E40">
              <w:rPr>
                <w:rFonts w:ascii="Arial" w:hAnsi="Arial" w:cs="Arial"/>
                <w:b/>
                <w:bCs/>
                <w:color w:val="FFFFFF"/>
                <w:sz w:val="16"/>
                <w:szCs w:val="16"/>
              </w:rPr>
              <w:t xml:space="preserve">   </w:t>
            </w:r>
            <w:r w:rsidRPr="00956E40">
              <w:rPr>
                <w:rFonts w:ascii="Arial" w:hAnsi="Arial" w:cs="Arial"/>
                <w:b/>
                <w:bCs/>
                <w:sz w:val="16"/>
                <w:szCs w:val="16"/>
              </w:rPr>
              <w:t xml:space="preserve">How will we achieve it </w:t>
            </w:r>
          </w:p>
        </w:tc>
        <w:tc>
          <w:tcPr>
            <w:tcW w:w="1843" w:type="dxa"/>
            <w:shd w:val="clear" w:color="auto" w:fill="FFFFFF" w:themeFill="background1"/>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sz w:val="16"/>
                <w:szCs w:val="16"/>
              </w:rPr>
              <w:t>Reporting Mechanism</w:t>
            </w:r>
          </w:p>
        </w:tc>
        <w:tc>
          <w:tcPr>
            <w:tcW w:w="1418" w:type="dxa"/>
            <w:shd w:val="clear" w:color="auto" w:fill="FFFFFF" w:themeFill="background1"/>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sz w:val="16"/>
                <w:szCs w:val="16"/>
              </w:rPr>
              <w:t>Lead Officer/ Organisation</w:t>
            </w:r>
          </w:p>
        </w:tc>
        <w:tc>
          <w:tcPr>
            <w:tcW w:w="1417" w:type="dxa"/>
            <w:shd w:val="clear" w:color="auto" w:fill="FFFFFF" w:themeFill="background1"/>
            <w:vAlign w:val="center"/>
          </w:tcPr>
          <w:p w:rsidR="009B7A4E" w:rsidRPr="00956E40" w:rsidRDefault="009B7A4E" w:rsidP="005C465E">
            <w:pPr>
              <w:spacing w:after="0" w:line="240" w:lineRule="auto"/>
              <w:rPr>
                <w:rFonts w:ascii="Arial" w:hAnsi="Arial" w:cs="Arial"/>
                <w:b/>
                <w:bCs/>
                <w:sz w:val="16"/>
                <w:szCs w:val="16"/>
              </w:rPr>
            </w:pPr>
            <w:r w:rsidRPr="00956E40">
              <w:rPr>
                <w:rFonts w:ascii="Arial" w:hAnsi="Arial" w:cs="Arial"/>
                <w:b/>
                <w:bCs/>
                <w:sz w:val="16"/>
                <w:szCs w:val="16"/>
              </w:rPr>
              <w:t xml:space="preserve">Time Scale </w:t>
            </w:r>
          </w:p>
          <w:p w:rsidR="009B7A4E" w:rsidRPr="00956E40" w:rsidRDefault="00B313D0" w:rsidP="005C465E">
            <w:pPr>
              <w:spacing w:after="0" w:line="240" w:lineRule="auto"/>
              <w:rPr>
                <w:rFonts w:ascii="Arial" w:hAnsi="Arial" w:cs="Arial"/>
                <w:sz w:val="16"/>
                <w:szCs w:val="16"/>
              </w:rPr>
            </w:pPr>
            <w:r w:rsidRPr="00956E40">
              <w:rPr>
                <w:rFonts w:ascii="Arial" w:hAnsi="Arial" w:cs="Arial"/>
                <w:b/>
                <w:bCs/>
                <w:sz w:val="16"/>
                <w:szCs w:val="16"/>
              </w:rPr>
              <w:t>(QW,S,M,</w:t>
            </w:r>
            <w:r w:rsidR="009B7A4E" w:rsidRPr="00956E40">
              <w:rPr>
                <w:rFonts w:ascii="Arial" w:hAnsi="Arial" w:cs="Arial"/>
                <w:b/>
                <w:bCs/>
                <w:sz w:val="16"/>
                <w:szCs w:val="16"/>
              </w:rPr>
              <w:t>L)</w:t>
            </w:r>
          </w:p>
        </w:tc>
        <w:tc>
          <w:tcPr>
            <w:tcW w:w="1418" w:type="dxa"/>
            <w:shd w:val="clear" w:color="auto" w:fill="FFFFFF" w:themeFill="background1"/>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sz w:val="16"/>
                <w:szCs w:val="16"/>
              </w:rPr>
              <w:t>Indicator</w:t>
            </w:r>
          </w:p>
        </w:tc>
        <w:tc>
          <w:tcPr>
            <w:tcW w:w="2268" w:type="dxa"/>
            <w:shd w:val="clear" w:color="auto" w:fill="FFFFFF" w:themeFill="background1"/>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sz w:val="16"/>
                <w:szCs w:val="16"/>
              </w:rPr>
              <w:t>Baseline</w:t>
            </w:r>
          </w:p>
        </w:tc>
        <w:tc>
          <w:tcPr>
            <w:tcW w:w="2126" w:type="dxa"/>
            <w:shd w:val="clear" w:color="auto" w:fill="FFFFFF" w:themeFill="background1"/>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sz w:val="16"/>
                <w:szCs w:val="16"/>
              </w:rPr>
              <w:t>Current Trend</w:t>
            </w:r>
          </w:p>
        </w:tc>
      </w:tr>
    </w:tbl>
    <w:tbl>
      <w:tblPr>
        <w:tblStyle w:val="TableGrid1"/>
        <w:tblW w:w="14459" w:type="dxa"/>
        <w:tblInd w:w="-5" w:type="dxa"/>
        <w:tblLayout w:type="fixed"/>
        <w:tblLook w:val="04A0" w:firstRow="1" w:lastRow="0" w:firstColumn="1" w:lastColumn="0" w:noHBand="0" w:noVBand="1"/>
      </w:tblPr>
      <w:tblGrid>
        <w:gridCol w:w="844"/>
        <w:gridCol w:w="3125"/>
        <w:gridCol w:w="1843"/>
        <w:gridCol w:w="1418"/>
        <w:gridCol w:w="1417"/>
        <w:gridCol w:w="1418"/>
        <w:gridCol w:w="2268"/>
        <w:gridCol w:w="2126"/>
      </w:tblGrid>
      <w:tr w:rsidR="00956E40" w:rsidRPr="00956E40" w:rsidTr="007D577C">
        <w:trPr>
          <w:trHeight w:val="1363"/>
        </w:trPr>
        <w:tc>
          <w:tcPr>
            <w:tcW w:w="844" w:type="dxa"/>
            <w:vAlign w:val="center"/>
          </w:tcPr>
          <w:p w:rsidR="008B0EF6" w:rsidRPr="00956E40" w:rsidRDefault="008B0EF6" w:rsidP="00E81777">
            <w:pPr>
              <w:rPr>
                <w:rFonts w:cs="Times New Roman"/>
                <w:sz w:val="16"/>
                <w:szCs w:val="16"/>
              </w:rPr>
            </w:pPr>
            <w:r w:rsidRPr="00956E40">
              <w:rPr>
                <w:rFonts w:cs="Times New Roman"/>
                <w:sz w:val="16"/>
                <w:szCs w:val="16"/>
              </w:rPr>
              <w:t>Action no</w:t>
            </w:r>
          </w:p>
          <w:p w:rsidR="008B0EF6" w:rsidRPr="00956E40" w:rsidRDefault="008B0EF6" w:rsidP="00E81777">
            <w:pPr>
              <w:rPr>
                <w:rFonts w:cs="Times New Roman"/>
                <w:sz w:val="16"/>
                <w:szCs w:val="16"/>
              </w:rPr>
            </w:pPr>
            <w:r w:rsidRPr="00956E40">
              <w:rPr>
                <w:rFonts w:cs="Times New Roman"/>
                <w:sz w:val="16"/>
                <w:szCs w:val="16"/>
              </w:rPr>
              <w:t>6.0</w:t>
            </w:r>
          </w:p>
        </w:tc>
        <w:tc>
          <w:tcPr>
            <w:tcW w:w="3125" w:type="dxa"/>
            <w:vAlign w:val="center"/>
          </w:tcPr>
          <w:p w:rsidR="008B0EF6" w:rsidRPr="00956E40" w:rsidRDefault="008B0EF6" w:rsidP="00E81777">
            <w:pPr>
              <w:rPr>
                <w:rFonts w:cs="Times New Roman"/>
                <w:sz w:val="16"/>
                <w:szCs w:val="16"/>
              </w:rPr>
            </w:pPr>
          </w:p>
        </w:tc>
        <w:tc>
          <w:tcPr>
            <w:tcW w:w="1843" w:type="dxa"/>
            <w:vAlign w:val="center"/>
          </w:tcPr>
          <w:p w:rsidR="008B0EF6" w:rsidRPr="00956E40" w:rsidRDefault="008B0EF6" w:rsidP="00E81777">
            <w:pPr>
              <w:rPr>
                <w:rFonts w:cs="Times New Roman"/>
                <w:sz w:val="16"/>
                <w:szCs w:val="16"/>
              </w:rPr>
            </w:pPr>
          </w:p>
        </w:tc>
        <w:tc>
          <w:tcPr>
            <w:tcW w:w="1418" w:type="dxa"/>
            <w:vAlign w:val="center"/>
          </w:tcPr>
          <w:p w:rsidR="008B0EF6" w:rsidRPr="00956E40" w:rsidRDefault="008B0EF6" w:rsidP="00E81777">
            <w:pPr>
              <w:rPr>
                <w:rFonts w:cs="Times New Roman"/>
                <w:sz w:val="16"/>
                <w:szCs w:val="16"/>
              </w:rPr>
            </w:pPr>
          </w:p>
        </w:tc>
        <w:tc>
          <w:tcPr>
            <w:tcW w:w="1417" w:type="dxa"/>
            <w:shd w:val="clear" w:color="auto" w:fill="auto"/>
            <w:vAlign w:val="center"/>
          </w:tcPr>
          <w:p w:rsidR="008B0EF6" w:rsidRPr="00956E40" w:rsidRDefault="008B0EF6" w:rsidP="00E81777">
            <w:pPr>
              <w:rPr>
                <w:rFonts w:cs="Times New Roman"/>
                <w:sz w:val="16"/>
                <w:szCs w:val="16"/>
              </w:rPr>
            </w:pPr>
          </w:p>
        </w:tc>
        <w:tc>
          <w:tcPr>
            <w:tcW w:w="1418" w:type="dxa"/>
            <w:shd w:val="clear" w:color="auto" w:fill="auto"/>
            <w:vAlign w:val="center"/>
          </w:tcPr>
          <w:p w:rsidR="007D577C" w:rsidRDefault="008B0EF6" w:rsidP="00E81777">
            <w:pPr>
              <w:rPr>
                <w:rFonts w:cs="Times New Roman"/>
                <w:sz w:val="16"/>
                <w:szCs w:val="16"/>
              </w:rPr>
            </w:pPr>
            <w:r w:rsidRPr="00956E40">
              <w:rPr>
                <w:rFonts w:cs="Times New Roman"/>
                <w:sz w:val="16"/>
                <w:szCs w:val="16"/>
              </w:rPr>
              <w:t xml:space="preserve">All usual residents aged 65 and over who are economically active/inactive </w:t>
            </w:r>
          </w:p>
          <w:p w:rsidR="007D577C" w:rsidRPr="00956E40" w:rsidRDefault="007D577C" w:rsidP="00E81777">
            <w:pPr>
              <w:rPr>
                <w:rFonts w:cs="Times New Roman"/>
                <w:sz w:val="16"/>
                <w:szCs w:val="16"/>
              </w:rPr>
            </w:pPr>
          </w:p>
        </w:tc>
        <w:tc>
          <w:tcPr>
            <w:tcW w:w="2268" w:type="dxa"/>
            <w:shd w:val="clear" w:color="auto" w:fill="auto"/>
            <w:vAlign w:val="center"/>
          </w:tcPr>
          <w:p w:rsidR="007D577C" w:rsidRDefault="008B0EF6" w:rsidP="00E81777">
            <w:pPr>
              <w:rPr>
                <w:rFonts w:cs="Times New Roman"/>
                <w:sz w:val="16"/>
                <w:szCs w:val="16"/>
              </w:rPr>
            </w:pPr>
            <w:r w:rsidRPr="007D577C">
              <w:rPr>
                <w:rFonts w:cs="Times New Roman"/>
                <w:sz w:val="16"/>
                <w:szCs w:val="16"/>
              </w:rPr>
              <w:t xml:space="preserve">The base line </w:t>
            </w:r>
            <w:r w:rsidR="007D577C">
              <w:rPr>
                <w:rFonts w:cs="Times New Roman"/>
                <w:sz w:val="16"/>
                <w:szCs w:val="16"/>
              </w:rPr>
              <w:t>shows</w:t>
            </w:r>
            <w:r w:rsidRPr="007D577C">
              <w:rPr>
                <w:rFonts w:cs="Times New Roman"/>
                <w:sz w:val="16"/>
                <w:szCs w:val="16"/>
              </w:rPr>
              <w:t xml:space="preserve"> us the % of economic activity in AND </w:t>
            </w:r>
            <w:proofErr w:type="spellStart"/>
            <w:r w:rsidRPr="007D577C">
              <w:rPr>
                <w:rFonts w:cs="Times New Roman"/>
                <w:sz w:val="16"/>
                <w:szCs w:val="16"/>
              </w:rPr>
              <w:t>and</w:t>
            </w:r>
            <w:proofErr w:type="spellEnd"/>
            <w:r w:rsidRPr="007D577C">
              <w:rPr>
                <w:rFonts w:cs="Times New Roman"/>
                <w:sz w:val="16"/>
                <w:szCs w:val="16"/>
              </w:rPr>
              <w:t xml:space="preserve"> NI, </w:t>
            </w:r>
            <w:r w:rsidR="007D577C">
              <w:rPr>
                <w:rFonts w:cs="Times New Roman"/>
                <w:sz w:val="16"/>
                <w:szCs w:val="16"/>
              </w:rPr>
              <w:t>it tells us</w:t>
            </w:r>
            <w:r w:rsidRPr="007D577C">
              <w:rPr>
                <w:rFonts w:cs="Times New Roman"/>
                <w:sz w:val="16"/>
                <w:szCs w:val="16"/>
              </w:rPr>
              <w:t xml:space="preserve"> that there is a higher level of par-time work </w:t>
            </w:r>
          </w:p>
          <w:p w:rsidR="007D577C" w:rsidRPr="007D577C" w:rsidRDefault="007D577C" w:rsidP="00E81777">
            <w:pPr>
              <w:rPr>
                <w:rFonts w:cs="Times New Roman"/>
                <w:sz w:val="16"/>
                <w:szCs w:val="16"/>
              </w:rPr>
            </w:pPr>
            <w:r w:rsidRPr="007D577C">
              <w:rPr>
                <w:rFonts w:cs="Times New Roman"/>
                <w:b/>
                <w:sz w:val="10"/>
                <w:szCs w:val="10"/>
              </w:rPr>
              <w:t>89%</w:t>
            </w:r>
            <w:r w:rsidRPr="007D577C">
              <w:rPr>
                <w:rFonts w:cs="Times New Roman"/>
                <w:sz w:val="10"/>
                <w:szCs w:val="10"/>
              </w:rPr>
              <w:t xml:space="preserve"> currently economically inactive</w:t>
            </w:r>
            <w:r w:rsidRPr="007D577C">
              <w:rPr>
                <w:rFonts w:cs="Times New Roman"/>
                <w:b/>
                <w:sz w:val="10"/>
                <w:szCs w:val="10"/>
              </w:rPr>
              <w:t>9%</w:t>
            </w:r>
            <w:r w:rsidRPr="007D577C">
              <w:rPr>
                <w:rFonts w:cs="Times New Roman"/>
                <w:sz w:val="10"/>
                <w:szCs w:val="10"/>
              </w:rPr>
              <w:t xml:space="preserve"> currently economically active in AND &amp; NI</w:t>
            </w:r>
          </w:p>
        </w:tc>
        <w:tc>
          <w:tcPr>
            <w:tcW w:w="2126" w:type="dxa"/>
            <w:shd w:val="clear" w:color="auto" w:fill="auto"/>
            <w:vAlign w:val="center"/>
          </w:tcPr>
          <w:p w:rsidR="008B0EF6" w:rsidRPr="00956E40" w:rsidRDefault="00956E40" w:rsidP="00E81777">
            <w:pPr>
              <w:rPr>
                <w:rFonts w:cs="Times New Roman"/>
                <w:sz w:val="16"/>
                <w:szCs w:val="16"/>
              </w:rPr>
            </w:pPr>
            <w:r w:rsidRPr="00956E40">
              <w:rPr>
                <w:rFonts w:cs="Times New Roman"/>
                <w:noProof/>
                <w:sz w:val="16"/>
                <w:szCs w:val="16"/>
                <w:lang w:eastAsia="en-GB"/>
              </w:rPr>
              <w:drawing>
                <wp:anchor distT="0" distB="0" distL="114300" distR="114300" simplePos="0" relativeHeight="251692032" behindDoc="0" locked="0" layoutInCell="1" allowOverlap="1" wp14:anchorId="60B9889A" wp14:editId="48BA704F">
                  <wp:simplePos x="0" y="0"/>
                  <wp:positionH relativeFrom="column">
                    <wp:posOffset>80010</wp:posOffset>
                  </wp:positionH>
                  <wp:positionV relativeFrom="paragraph">
                    <wp:posOffset>-123825</wp:posOffset>
                  </wp:positionV>
                  <wp:extent cx="869950" cy="74866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748665"/>
                          </a:xfrm>
                          <a:prstGeom prst="rect">
                            <a:avLst/>
                          </a:prstGeom>
                          <a:noFill/>
                        </pic:spPr>
                      </pic:pic>
                    </a:graphicData>
                  </a:graphic>
                  <wp14:sizeRelH relativeFrom="page">
                    <wp14:pctWidth>0</wp14:pctWidth>
                  </wp14:sizeRelH>
                  <wp14:sizeRelV relativeFrom="page">
                    <wp14:pctHeight>0</wp14:pctHeight>
                  </wp14:sizeRelV>
                </wp:anchor>
              </w:drawing>
            </w:r>
          </w:p>
          <w:p w:rsidR="008B0EF6" w:rsidRPr="00956E40" w:rsidRDefault="008B0EF6" w:rsidP="00E81777">
            <w:pPr>
              <w:rPr>
                <w:rFonts w:cs="Times New Roman"/>
                <w:sz w:val="16"/>
                <w:szCs w:val="16"/>
              </w:rPr>
            </w:pPr>
          </w:p>
          <w:p w:rsidR="007D577C" w:rsidRPr="00956E40" w:rsidRDefault="007D577C" w:rsidP="00E81777">
            <w:pPr>
              <w:rPr>
                <w:rFonts w:cs="Times New Roman"/>
                <w:sz w:val="16"/>
                <w:szCs w:val="16"/>
              </w:rPr>
            </w:pPr>
          </w:p>
        </w:tc>
      </w:tr>
      <w:tr w:rsidR="008B0EF6" w:rsidRPr="00956E40" w:rsidTr="007D577C">
        <w:trPr>
          <w:trHeight w:val="334"/>
        </w:trPr>
        <w:tc>
          <w:tcPr>
            <w:tcW w:w="844" w:type="dxa"/>
            <w:shd w:val="clear" w:color="auto" w:fill="D9D9D9"/>
            <w:vAlign w:val="center"/>
          </w:tcPr>
          <w:p w:rsidR="008B0EF6" w:rsidRPr="00956E40" w:rsidRDefault="008B0EF6" w:rsidP="00E81777">
            <w:pPr>
              <w:rPr>
                <w:rFonts w:cs="Times New Roman"/>
                <w:b/>
                <w:sz w:val="16"/>
                <w:szCs w:val="16"/>
              </w:rPr>
            </w:pPr>
            <w:r w:rsidRPr="00956E40">
              <w:rPr>
                <w:rFonts w:cs="Times New Roman"/>
                <w:b/>
                <w:sz w:val="16"/>
                <w:szCs w:val="16"/>
              </w:rPr>
              <w:t>Sub-action:</w:t>
            </w:r>
          </w:p>
        </w:tc>
        <w:tc>
          <w:tcPr>
            <w:tcW w:w="13615" w:type="dxa"/>
            <w:gridSpan w:val="7"/>
            <w:shd w:val="clear" w:color="auto" w:fill="D9D9D9"/>
            <w:vAlign w:val="center"/>
          </w:tcPr>
          <w:p w:rsidR="008B0EF6" w:rsidRPr="00956E40" w:rsidRDefault="008B0EF6" w:rsidP="00E81777">
            <w:pPr>
              <w:rPr>
                <w:rFonts w:cs="Times New Roman"/>
                <w:sz w:val="16"/>
                <w:szCs w:val="16"/>
              </w:rPr>
            </w:pPr>
          </w:p>
        </w:tc>
      </w:tr>
      <w:tr w:rsidR="00956E40" w:rsidRPr="00956E40" w:rsidTr="007D577C">
        <w:trPr>
          <w:trHeight w:val="1579"/>
        </w:trPr>
        <w:tc>
          <w:tcPr>
            <w:tcW w:w="844" w:type="dxa"/>
            <w:vAlign w:val="center"/>
          </w:tcPr>
          <w:p w:rsidR="008B0EF6" w:rsidRPr="00956E40" w:rsidRDefault="008B0EF6" w:rsidP="00E81777">
            <w:pPr>
              <w:rPr>
                <w:rFonts w:cs="Times New Roman"/>
                <w:sz w:val="16"/>
                <w:szCs w:val="16"/>
              </w:rPr>
            </w:pPr>
            <w:r w:rsidRPr="00956E40">
              <w:rPr>
                <w:rFonts w:cs="Times New Roman"/>
                <w:sz w:val="16"/>
                <w:szCs w:val="16"/>
              </w:rPr>
              <w:t>Action no</w:t>
            </w:r>
          </w:p>
          <w:p w:rsidR="008B0EF6" w:rsidRPr="00956E40" w:rsidRDefault="008B0EF6" w:rsidP="00E81777">
            <w:pPr>
              <w:rPr>
                <w:rFonts w:cs="Times New Roman"/>
                <w:sz w:val="16"/>
                <w:szCs w:val="16"/>
              </w:rPr>
            </w:pPr>
            <w:r w:rsidRPr="00956E40">
              <w:rPr>
                <w:rFonts w:cs="Times New Roman"/>
                <w:sz w:val="16"/>
                <w:szCs w:val="16"/>
              </w:rPr>
              <w:t>6.1</w:t>
            </w:r>
          </w:p>
        </w:tc>
        <w:tc>
          <w:tcPr>
            <w:tcW w:w="3125" w:type="dxa"/>
            <w:vAlign w:val="center"/>
          </w:tcPr>
          <w:p w:rsidR="008B0EF6" w:rsidRPr="007D577C" w:rsidRDefault="008B0EF6" w:rsidP="00E81777">
            <w:pPr>
              <w:rPr>
                <w:rFonts w:cs="Times New Roman"/>
                <w:sz w:val="10"/>
                <w:szCs w:val="10"/>
              </w:rPr>
            </w:pPr>
          </w:p>
        </w:tc>
        <w:tc>
          <w:tcPr>
            <w:tcW w:w="1843" w:type="dxa"/>
            <w:vAlign w:val="center"/>
          </w:tcPr>
          <w:p w:rsidR="008B0EF6" w:rsidRPr="00956E40" w:rsidRDefault="008B0EF6" w:rsidP="00E81777">
            <w:pPr>
              <w:rPr>
                <w:rFonts w:cs="Times New Roman"/>
                <w:sz w:val="16"/>
                <w:szCs w:val="16"/>
              </w:rPr>
            </w:pPr>
          </w:p>
        </w:tc>
        <w:tc>
          <w:tcPr>
            <w:tcW w:w="1418" w:type="dxa"/>
            <w:vAlign w:val="center"/>
          </w:tcPr>
          <w:p w:rsidR="008B0EF6" w:rsidRPr="00956E40" w:rsidRDefault="008B0EF6" w:rsidP="00E81777">
            <w:pPr>
              <w:rPr>
                <w:rFonts w:cs="Times New Roman"/>
                <w:sz w:val="16"/>
                <w:szCs w:val="16"/>
              </w:rPr>
            </w:pPr>
          </w:p>
        </w:tc>
        <w:tc>
          <w:tcPr>
            <w:tcW w:w="1417" w:type="dxa"/>
            <w:shd w:val="clear" w:color="auto" w:fill="auto"/>
            <w:vAlign w:val="center"/>
          </w:tcPr>
          <w:p w:rsidR="008B0EF6" w:rsidRPr="00956E40" w:rsidRDefault="008B0EF6" w:rsidP="00E81777">
            <w:pPr>
              <w:rPr>
                <w:rFonts w:cs="Times New Roman"/>
                <w:sz w:val="16"/>
                <w:szCs w:val="16"/>
              </w:rPr>
            </w:pPr>
          </w:p>
        </w:tc>
        <w:tc>
          <w:tcPr>
            <w:tcW w:w="1418" w:type="dxa"/>
            <w:shd w:val="clear" w:color="auto" w:fill="auto"/>
            <w:vAlign w:val="center"/>
          </w:tcPr>
          <w:p w:rsidR="00E207DE" w:rsidRDefault="008B0EF6" w:rsidP="00E81777">
            <w:pPr>
              <w:rPr>
                <w:rFonts w:cs="Times New Roman"/>
                <w:sz w:val="16"/>
                <w:szCs w:val="16"/>
              </w:rPr>
            </w:pPr>
            <w:r w:rsidRPr="00956E40">
              <w:rPr>
                <w:rFonts w:cs="Times New Roman"/>
                <w:sz w:val="16"/>
                <w:szCs w:val="16"/>
              </w:rPr>
              <w:t xml:space="preserve">Voluntary work by age from 55 years – 75 years and over. </w:t>
            </w:r>
          </w:p>
          <w:p w:rsidR="00E207DE" w:rsidRDefault="00E207DE" w:rsidP="00E81777">
            <w:pPr>
              <w:rPr>
                <w:rFonts w:cs="Times New Roman"/>
                <w:sz w:val="16"/>
                <w:szCs w:val="16"/>
              </w:rPr>
            </w:pPr>
          </w:p>
          <w:p w:rsidR="007D577C" w:rsidRPr="00956E40" w:rsidRDefault="007D577C" w:rsidP="00E81777">
            <w:pPr>
              <w:rPr>
                <w:rFonts w:cs="Times New Roman"/>
                <w:sz w:val="16"/>
                <w:szCs w:val="16"/>
              </w:rPr>
            </w:pPr>
          </w:p>
        </w:tc>
        <w:tc>
          <w:tcPr>
            <w:tcW w:w="2268" w:type="dxa"/>
            <w:shd w:val="clear" w:color="auto" w:fill="auto"/>
            <w:vAlign w:val="center"/>
          </w:tcPr>
          <w:p w:rsidR="007D577C" w:rsidRDefault="008B0EF6" w:rsidP="007D577C">
            <w:pPr>
              <w:rPr>
                <w:rFonts w:cs="Times New Roman"/>
                <w:sz w:val="16"/>
                <w:szCs w:val="16"/>
              </w:rPr>
            </w:pPr>
            <w:r w:rsidRPr="00956E40">
              <w:rPr>
                <w:rFonts w:cs="Times New Roman"/>
                <w:sz w:val="16"/>
                <w:szCs w:val="16"/>
              </w:rPr>
              <w:t xml:space="preserve">The base line tells us that AND are slightly above average when it comes to unpaid voluntary work however still large percentage not volunteering </w:t>
            </w:r>
            <w:r w:rsidR="00956E40">
              <w:rPr>
                <w:rFonts w:cs="Times New Roman"/>
                <w:sz w:val="16"/>
                <w:szCs w:val="16"/>
              </w:rPr>
              <w:t xml:space="preserve"> </w:t>
            </w:r>
          </w:p>
          <w:p w:rsidR="007D577C" w:rsidRPr="00956E40" w:rsidRDefault="007D577C" w:rsidP="007D577C">
            <w:pPr>
              <w:rPr>
                <w:rFonts w:cs="Times New Roman"/>
                <w:sz w:val="16"/>
                <w:szCs w:val="16"/>
              </w:rPr>
            </w:pPr>
          </w:p>
        </w:tc>
        <w:tc>
          <w:tcPr>
            <w:tcW w:w="2126" w:type="dxa"/>
            <w:shd w:val="clear" w:color="auto" w:fill="auto"/>
            <w:vAlign w:val="center"/>
          </w:tcPr>
          <w:p w:rsidR="008B0EF6" w:rsidRPr="00956E40" w:rsidRDefault="00956E40" w:rsidP="00E81777">
            <w:pPr>
              <w:rPr>
                <w:rFonts w:cs="Times New Roman"/>
                <w:sz w:val="16"/>
                <w:szCs w:val="16"/>
              </w:rPr>
            </w:pPr>
            <w:r w:rsidRPr="00956E40">
              <w:rPr>
                <w:rFonts w:cs="Times New Roman"/>
                <w:noProof/>
                <w:sz w:val="16"/>
                <w:szCs w:val="16"/>
                <w:lang w:eastAsia="en-GB"/>
              </w:rPr>
              <w:drawing>
                <wp:anchor distT="0" distB="0" distL="114300" distR="114300" simplePos="0" relativeHeight="251693056" behindDoc="0" locked="0" layoutInCell="1" allowOverlap="1" wp14:anchorId="4EDFE594" wp14:editId="7E7735FB">
                  <wp:simplePos x="0" y="0"/>
                  <wp:positionH relativeFrom="column">
                    <wp:posOffset>29210</wp:posOffset>
                  </wp:positionH>
                  <wp:positionV relativeFrom="paragraph">
                    <wp:posOffset>-22225</wp:posOffset>
                  </wp:positionV>
                  <wp:extent cx="1111250" cy="8991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250" cy="899160"/>
                          </a:xfrm>
                          <a:prstGeom prst="rect">
                            <a:avLst/>
                          </a:prstGeom>
                          <a:noFill/>
                        </pic:spPr>
                      </pic:pic>
                    </a:graphicData>
                  </a:graphic>
                  <wp14:sizeRelH relativeFrom="page">
                    <wp14:pctWidth>0</wp14:pctWidth>
                  </wp14:sizeRelH>
                  <wp14:sizeRelV relativeFrom="page">
                    <wp14:pctHeight>0</wp14:pctHeight>
                  </wp14:sizeRelV>
                </wp:anchor>
              </w:drawing>
            </w:r>
          </w:p>
          <w:p w:rsidR="008B0EF6" w:rsidRPr="00956E40" w:rsidRDefault="008B0EF6" w:rsidP="00E81777">
            <w:pPr>
              <w:rPr>
                <w:rFonts w:cs="Times New Roman"/>
                <w:sz w:val="16"/>
                <w:szCs w:val="16"/>
              </w:rPr>
            </w:pPr>
          </w:p>
          <w:p w:rsidR="007D577C" w:rsidRDefault="007D577C" w:rsidP="00E81777">
            <w:pPr>
              <w:rPr>
                <w:rFonts w:cs="Times New Roman"/>
                <w:sz w:val="16"/>
                <w:szCs w:val="16"/>
              </w:rPr>
            </w:pPr>
          </w:p>
          <w:p w:rsidR="007D577C" w:rsidRPr="00956E40" w:rsidRDefault="007D577C" w:rsidP="00E81777">
            <w:pPr>
              <w:rPr>
                <w:rFonts w:cs="Times New Roman"/>
                <w:sz w:val="16"/>
                <w:szCs w:val="16"/>
              </w:rPr>
            </w:pPr>
          </w:p>
        </w:tc>
      </w:tr>
      <w:tr w:rsidR="008B0EF6" w:rsidRPr="00956E40" w:rsidTr="007D577C">
        <w:trPr>
          <w:trHeight w:val="201"/>
        </w:trPr>
        <w:tc>
          <w:tcPr>
            <w:tcW w:w="844" w:type="dxa"/>
            <w:shd w:val="clear" w:color="auto" w:fill="D9D9D9"/>
            <w:vAlign w:val="center"/>
          </w:tcPr>
          <w:p w:rsidR="008B0EF6" w:rsidRPr="00956E40" w:rsidRDefault="008B0EF6" w:rsidP="00E81777">
            <w:pPr>
              <w:rPr>
                <w:rFonts w:cs="Times New Roman"/>
                <w:b/>
                <w:sz w:val="16"/>
                <w:szCs w:val="16"/>
              </w:rPr>
            </w:pPr>
            <w:r w:rsidRPr="00956E40">
              <w:rPr>
                <w:rFonts w:cs="Times New Roman"/>
                <w:b/>
                <w:sz w:val="16"/>
                <w:szCs w:val="16"/>
              </w:rPr>
              <w:t>Sub-action:</w:t>
            </w:r>
          </w:p>
        </w:tc>
        <w:tc>
          <w:tcPr>
            <w:tcW w:w="13615" w:type="dxa"/>
            <w:gridSpan w:val="7"/>
            <w:shd w:val="clear" w:color="auto" w:fill="D9D9D9"/>
            <w:vAlign w:val="center"/>
          </w:tcPr>
          <w:p w:rsidR="008B0EF6" w:rsidRPr="00956E40" w:rsidRDefault="008B0EF6" w:rsidP="00E81777">
            <w:pPr>
              <w:rPr>
                <w:rFonts w:cs="Times New Roman"/>
                <w:sz w:val="16"/>
                <w:szCs w:val="16"/>
              </w:rPr>
            </w:pPr>
          </w:p>
        </w:tc>
      </w:tr>
      <w:tr w:rsidR="00956E40" w:rsidRPr="00956E40" w:rsidTr="007D577C">
        <w:trPr>
          <w:trHeight w:val="1457"/>
        </w:trPr>
        <w:tc>
          <w:tcPr>
            <w:tcW w:w="844" w:type="dxa"/>
            <w:vAlign w:val="center"/>
          </w:tcPr>
          <w:p w:rsidR="008B0EF6" w:rsidRPr="00956E40" w:rsidRDefault="008B0EF6" w:rsidP="00E81777">
            <w:pPr>
              <w:spacing w:after="200" w:line="276" w:lineRule="auto"/>
              <w:rPr>
                <w:rFonts w:cs="Times New Roman"/>
                <w:sz w:val="16"/>
                <w:szCs w:val="16"/>
              </w:rPr>
            </w:pPr>
            <w:r w:rsidRPr="00956E40">
              <w:rPr>
                <w:rFonts w:cs="Times New Roman"/>
                <w:sz w:val="16"/>
                <w:szCs w:val="16"/>
              </w:rPr>
              <w:t>Action no</w:t>
            </w:r>
          </w:p>
          <w:p w:rsidR="008B0EF6" w:rsidRPr="00956E40" w:rsidRDefault="008B0EF6" w:rsidP="00E81777">
            <w:pPr>
              <w:spacing w:after="200" w:line="276" w:lineRule="auto"/>
              <w:rPr>
                <w:rFonts w:cs="Times New Roman"/>
                <w:sz w:val="16"/>
                <w:szCs w:val="16"/>
              </w:rPr>
            </w:pPr>
            <w:r w:rsidRPr="00956E40">
              <w:rPr>
                <w:rFonts w:cs="Times New Roman"/>
                <w:sz w:val="16"/>
                <w:szCs w:val="16"/>
              </w:rPr>
              <w:t>6.2</w:t>
            </w:r>
          </w:p>
        </w:tc>
        <w:tc>
          <w:tcPr>
            <w:tcW w:w="3125" w:type="dxa"/>
            <w:vAlign w:val="center"/>
          </w:tcPr>
          <w:p w:rsidR="008B0EF6" w:rsidRPr="00956E40" w:rsidRDefault="008B0EF6" w:rsidP="00E81777">
            <w:pPr>
              <w:spacing w:after="200" w:line="276" w:lineRule="auto"/>
              <w:rPr>
                <w:rFonts w:cs="Times New Roman"/>
                <w:sz w:val="16"/>
                <w:szCs w:val="16"/>
              </w:rPr>
            </w:pPr>
          </w:p>
        </w:tc>
        <w:tc>
          <w:tcPr>
            <w:tcW w:w="1843" w:type="dxa"/>
            <w:vAlign w:val="center"/>
          </w:tcPr>
          <w:p w:rsidR="008B0EF6" w:rsidRPr="00956E40" w:rsidRDefault="008B0EF6" w:rsidP="00E81777">
            <w:pPr>
              <w:spacing w:after="200" w:line="276" w:lineRule="auto"/>
              <w:rPr>
                <w:rFonts w:cs="Times New Roman"/>
                <w:sz w:val="16"/>
                <w:szCs w:val="16"/>
              </w:rPr>
            </w:pPr>
          </w:p>
        </w:tc>
        <w:tc>
          <w:tcPr>
            <w:tcW w:w="1418" w:type="dxa"/>
            <w:vAlign w:val="center"/>
          </w:tcPr>
          <w:p w:rsidR="008B0EF6" w:rsidRPr="00956E40" w:rsidRDefault="008B0EF6" w:rsidP="00E81777">
            <w:pPr>
              <w:spacing w:after="200" w:line="276" w:lineRule="auto"/>
              <w:rPr>
                <w:rFonts w:cs="Times New Roman"/>
                <w:sz w:val="16"/>
                <w:szCs w:val="16"/>
              </w:rPr>
            </w:pPr>
          </w:p>
        </w:tc>
        <w:tc>
          <w:tcPr>
            <w:tcW w:w="1417" w:type="dxa"/>
            <w:shd w:val="clear" w:color="auto" w:fill="auto"/>
            <w:vAlign w:val="center"/>
          </w:tcPr>
          <w:p w:rsidR="008B0EF6" w:rsidRPr="00956E40" w:rsidRDefault="008B0EF6" w:rsidP="00E81777">
            <w:pPr>
              <w:spacing w:after="200" w:line="276" w:lineRule="auto"/>
              <w:rPr>
                <w:rFonts w:cs="Times New Roman"/>
                <w:sz w:val="16"/>
                <w:szCs w:val="16"/>
              </w:rPr>
            </w:pPr>
          </w:p>
        </w:tc>
        <w:tc>
          <w:tcPr>
            <w:tcW w:w="1418" w:type="dxa"/>
            <w:shd w:val="clear" w:color="auto" w:fill="auto"/>
            <w:vAlign w:val="center"/>
          </w:tcPr>
          <w:p w:rsidR="008B0EF6" w:rsidRPr="00956E40" w:rsidRDefault="008B0EF6" w:rsidP="00E81777">
            <w:pPr>
              <w:spacing w:after="200" w:line="276" w:lineRule="auto"/>
              <w:rPr>
                <w:rFonts w:cs="Times New Roman"/>
                <w:sz w:val="16"/>
                <w:szCs w:val="16"/>
              </w:rPr>
            </w:pPr>
            <w:r w:rsidRPr="00956E40">
              <w:rPr>
                <w:rFonts w:cs="Times New Roman"/>
                <w:sz w:val="16"/>
                <w:szCs w:val="16"/>
              </w:rPr>
              <w:t>Educational attainment 65+</w:t>
            </w:r>
          </w:p>
        </w:tc>
        <w:tc>
          <w:tcPr>
            <w:tcW w:w="2268" w:type="dxa"/>
            <w:shd w:val="clear" w:color="auto" w:fill="auto"/>
            <w:vAlign w:val="center"/>
          </w:tcPr>
          <w:p w:rsidR="008B0EF6" w:rsidRPr="007D577C" w:rsidRDefault="008B0EF6" w:rsidP="007D577C">
            <w:pPr>
              <w:spacing w:after="200" w:line="276" w:lineRule="auto"/>
              <w:rPr>
                <w:rFonts w:cs="Times New Roman"/>
                <w:i/>
                <w:sz w:val="16"/>
                <w:szCs w:val="16"/>
              </w:rPr>
            </w:pPr>
            <w:r w:rsidRPr="00956E40">
              <w:rPr>
                <w:rFonts w:cs="Times New Roman"/>
                <w:sz w:val="16"/>
                <w:szCs w:val="16"/>
              </w:rPr>
              <w:t xml:space="preserve">The baseline shows us the educational attainment of AND </w:t>
            </w:r>
            <w:proofErr w:type="spellStart"/>
            <w:r w:rsidRPr="00956E40">
              <w:rPr>
                <w:rFonts w:cs="Times New Roman"/>
                <w:sz w:val="16"/>
                <w:szCs w:val="16"/>
              </w:rPr>
              <w:t>and</w:t>
            </w:r>
            <w:proofErr w:type="spellEnd"/>
            <w:r w:rsidRPr="00956E40">
              <w:rPr>
                <w:rFonts w:cs="Times New Roman"/>
                <w:sz w:val="16"/>
                <w:szCs w:val="16"/>
              </w:rPr>
              <w:t xml:space="preserve"> NI. The baseline tells us that AND has lower % of no </w:t>
            </w:r>
          </w:p>
        </w:tc>
        <w:tc>
          <w:tcPr>
            <w:tcW w:w="2126" w:type="dxa"/>
            <w:shd w:val="clear" w:color="auto" w:fill="auto"/>
            <w:vAlign w:val="center"/>
          </w:tcPr>
          <w:p w:rsidR="008B0EF6" w:rsidRPr="00956E40" w:rsidRDefault="007C61B6" w:rsidP="00E81777">
            <w:pPr>
              <w:spacing w:after="200" w:line="276" w:lineRule="auto"/>
              <w:rPr>
                <w:rFonts w:cs="Times New Roman"/>
                <w:sz w:val="16"/>
                <w:szCs w:val="16"/>
              </w:rPr>
            </w:pPr>
            <w:r w:rsidRPr="00956E40">
              <w:rPr>
                <w:rFonts w:cs="Times New Roman"/>
                <w:noProof/>
                <w:sz w:val="16"/>
                <w:szCs w:val="16"/>
                <w:lang w:eastAsia="en-GB"/>
              </w:rPr>
              <w:drawing>
                <wp:anchor distT="0" distB="0" distL="114300" distR="114300" simplePos="0" relativeHeight="251694080" behindDoc="0" locked="0" layoutInCell="1" allowOverlap="1" wp14:anchorId="6F90B644" wp14:editId="1DAD3F9F">
                  <wp:simplePos x="0" y="0"/>
                  <wp:positionH relativeFrom="column">
                    <wp:posOffset>22225</wp:posOffset>
                  </wp:positionH>
                  <wp:positionV relativeFrom="paragraph">
                    <wp:posOffset>9525</wp:posOffset>
                  </wp:positionV>
                  <wp:extent cx="1191895" cy="80454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1895" cy="804545"/>
                          </a:xfrm>
                          <a:prstGeom prst="rect">
                            <a:avLst/>
                          </a:prstGeom>
                          <a:noFill/>
                        </pic:spPr>
                      </pic:pic>
                    </a:graphicData>
                  </a:graphic>
                  <wp14:sizeRelH relativeFrom="page">
                    <wp14:pctWidth>0</wp14:pctWidth>
                  </wp14:sizeRelH>
                  <wp14:sizeRelV relativeFrom="page">
                    <wp14:pctHeight>0</wp14:pctHeight>
                  </wp14:sizeRelV>
                </wp:anchor>
              </w:drawing>
            </w:r>
          </w:p>
        </w:tc>
      </w:tr>
    </w:tbl>
    <w:p w:rsidR="009B7A4E" w:rsidRPr="007C61B6" w:rsidRDefault="009B7A4E" w:rsidP="000B03B2">
      <w:pPr>
        <w:rPr>
          <w:rFonts w:ascii="Arial" w:hAnsi="Arial" w:cs="Arial"/>
          <w:color w:val="4472C4"/>
          <w:sz w:val="28"/>
          <w:szCs w:val="28"/>
        </w:rPr>
      </w:pPr>
      <w:r w:rsidRPr="007A1FA3">
        <w:rPr>
          <w:rFonts w:ascii="Arial" w:hAnsi="Arial" w:cs="Arial"/>
          <w:b/>
          <w:bCs/>
          <w:color w:val="35B0B5"/>
          <w:sz w:val="28"/>
          <w:szCs w:val="28"/>
        </w:rPr>
        <w:t xml:space="preserve">WHO Age-friendly Theme 7 - </w:t>
      </w:r>
      <w:r w:rsidRPr="007A1FA3">
        <w:rPr>
          <w:rFonts w:ascii="Arial" w:hAnsi="Arial" w:cs="Arial"/>
          <w:color w:val="35B0B5"/>
          <w:sz w:val="28"/>
          <w:szCs w:val="28"/>
        </w:rPr>
        <w:t xml:space="preserve">Communication &amp; Information </w:t>
      </w:r>
    </w:p>
    <w:p w:rsidR="009B7A4E" w:rsidRPr="007A1FA3" w:rsidRDefault="009B7A4E" w:rsidP="000B03B2">
      <w:pPr>
        <w:autoSpaceDE w:val="0"/>
        <w:autoSpaceDN w:val="0"/>
        <w:adjustRightInd w:val="0"/>
        <w:spacing w:after="0" w:line="240" w:lineRule="auto"/>
        <w:jc w:val="center"/>
        <w:rPr>
          <w:rFonts w:ascii="Arial" w:hAnsi="Arial" w:cs="Arial"/>
          <w:i/>
          <w:iCs/>
          <w:sz w:val="24"/>
          <w:szCs w:val="24"/>
        </w:rPr>
      </w:pPr>
      <w:r w:rsidRPr="007A1FA3">
        <w:rPr>
          <w:rFonts w:ascii="Arial" w:hAnsi="Arial" w:cs="Arial"/>
          <w:i/>
          <w:iCs/>
          <w:sz w:val="24"/>
          <w:szCs w:val="24"/>
        </w:rPr>
        <w:t>Staying connected with events and people and getting timely, practical information</w:t>
      </w:r>
    </w:p>
    <w:p w:rsidR="009B7A4E" w:rsidRPr="007A1FA3" w:rsidRDefault="009B7A4E" w:rsidP="000B03B2">
      <w:pPr>
        <w:pBdr>
          <w:bottom w:val="single" w:sz="12" w:space="1" w:color="auto"/>
        </w:pBdr>
        <w:autoSpaceDE w:val="0"/>
        <w:autoSpaceDN w:val="0"/>
        <w:adjustRightInd w:val="0"/>
        <w:spacing w:after="0" w:line="240" w:lineRule="auto"/>
        <w:jc w:val="center"/>
        <w:rPr>
          <w:rFonts w:ascii="Arial" w:hAnsi="Arial" w:cs="Arial"/>
          <w:i/>
          <w:iCs/>
          <w:sz w:val="24"/>
          <w:szCs w:val="24"/>
        </w:rPr>
      </w:pPr>
      <w:proofErr w:type="gramStart"/>
      <w:r w:rsidRPr="007A1FA3">
        <w:rPr>
          <w:rFonts w:ascii="Arial" w:hAnsi="Arial" w:cs="Arial"/>
          <w:i/>
          <w:iCs/>
          <w:sz w:val="24"/>
          <w:szCs w:val="24"/>
        </w:rPr>
        <w:t>to</w:t>
      </w:r>
      <w:proofErr w:type="gramEnd"/>
      <w:r w:rsidRPr="007A1FA3">
        <w:rPr>
          <w:rFonts w:ascii="Arial" w:hAnsi="Arial" w:cs="Arial"/>
          <w:i/>
          <w:iCs/>
          <w:sz w:val="24"/>
          <w:szCs w:val="24"/>
        </w:rPr>
        <w:t xml:space="preserve"> manage life and meet personal needs is vital for active ageing.</w:t>
      </w:r>
    </w:p>
    <w:p w:rsidR="009B7A4E" w:rsidRPr="007A1FA3" w:rsidRDefault="009B7A4E" w:rsidP="000B03B2">
      <w:pPr>
        <w:pBdr>
          <w:bottom w:val="single" w:sz="12" w:space="1" w:color="auto"/>
        </w:pBdr>
        <w:autoSpaceDE w:val="0"/>
        <w:autoSpaceDN w:val="0"/>
        <w:adjustRightInd w:val="0"/>
        <w:spacing w:after="0" w:line="240" w:lineRule="auto"/>
        <w:jc w:val="center"/>
        <w:rPr>
          <w:rFonts w:ascii="Arial" w:hAnsi="Arial" w:cs="Arial"/>
          <w:i/>
          <w:iCs/>
          <w:sz w:val="21"/>
          <w:szCs w:val="21"/>
        </w:rPr>
      </w:pPr>
    </w:p>
    <w:p w:rsidR="009B7A4E" w:rsidRPr="007A1FA3" w:rsidRDefault="009B7A4E" w:rsidP="000B03B2">
      <w:pPr>
        <w:autoSpaceDE w:val="0"/>
        <w:autoSpaceDN w:val="0"/>
        <w:adjustRightInd w:val="0"/>
        <w:spacing w:after="0" w:line="240" w:lineRule="auto"/>
        <w:jc w:val="center"/>
        <w:rPr>
          <w:rFonts w:ascii="Arial" w:hAnsi="Arial" w:cs="Arial"/>
          <w:i/>
          <w:iCs/>
          <w:sz w:val="21"/>
          <w:szCs w:val="21"/>
        </w:rPr>
      </w:pPr>
    </w:p>
    <w:p w:rsidR="009B7A4E" w:rsidRPr="007A1FA3" w:rsidRDefault="009B7A4E" w:rsidP="00E6334F">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lang w:val="en-IE"/>
        </w:rPr>
        <w:t>GP surgeries should be a major source of information – advertise events and groups (sign posting Clinics) through ICP,s Integrated Care partnerships</w:t>
      </w:r>
      <w:r w:rsidRPr="007A1FA3">
        <w:rPr>
          <w:rStyle w:val="A8"/>
          <w:rFonts w:ascii="Arial" w:hAnsi="Arial" w:cs="Arial"/>
        </w:rPr>
        <w:t xml:space="preserve">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lang w:val="en-IE"/>
        </w:rPr>
        <w:t xml:space="preserve">Interaction with agencies to be customer focussed / human support not just </w:t>
      </w:r>
      <w:proofErr w:type="spellStart"/>
      <w:r w:rsidRPr="007A1FA3">
        <w:rPr>
          <w:rFonts w:ascii="Arial" w:hAnsi="Arial" w:cs="Arial"/>
          <w:lang w:val="en-IE"/>
        </w:rPr>
        <w:t>informations</w:t>
      </w:r>
      <w:proofErr w:type="spellEnd"/>
      <w:r w:rsidRPr="007A1FA3">
        <w:rPr>
          <w:rFonts w:ascii="Arial" w:hAnsi="Arial" w:cs="Arial"/>
          <w:lang w:val="en-IE"/>
        </w:rPr>
        <w:t xml:space="preserve"> sharing/talking shop partnerships</w:t>
      </w:r>
      <w:r w:rsidRPr="007A1FA3">
        <w:rPr>
          <w:rStyle w:val="A8"/>
          <w:rFonts w:ascii="Arial" w:hAnsi="Arial" w:cs="Arial"/>
        </w:rPr>
        <w:t xml:space="preserve"> </w:t>
      </w:r>
      <w:r w:rsidRPr="007A1FA3">
        <w:rPr>
          <w:rFonts w:ascii="Arial" w:hAnsi="Arial" w:cs="Arial"/>
          <w:i/>
          <w:iCs/>
          <w:lang w:val="en-IE"/>
        </w:rPr>
        <w:t xml:space="preserve">(Age-friendly Conference: 16 November 2016, Lagan Valley island 11am)  </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rPr>
        <w:t>Communication should cut across all themes stop the silo culture, more joined up working across services. (Community Planning Thematic Delivery Groups, Friday, 20 January 2017,Signal</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rPr>
        <w:t xml:space="preserve">Programmes to encourage good communication skills. And address how people and agencies communicate together (Cedar </w:t>
      </w:r>
      <w:proofErr w:type="spellStart"/>
      <w:r w:rsidRPr="007A1FA3">
        <w:rPr>
          <w:rFonts w:ascii="Arial" w:hAnsi="Arial" w:cs="Arial"/>
        </w:rPr>
        <w:t>Foundation,Tuesday</w:t>
      </w:r>
      <w:proofErr w:type="spellEnd"/>
      <w:r w:rsidRPr="007A1FA3">
        <w:rPr>
          <w:rFonts w:ascii="Arial" w:hAnsi="Arial" w:cs="Arial"/>
        </w:rPr>
        <w:t>, 24 January 2017, Newtownards Hospital</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rPr>
        <w:t xml:space="preserve">Information on welfare and benefits and pension advice promote make the call and such initiatives (Members of </w:t>
      </w:r>
      <w:proofErr w:type="spellStart"/>
      <w:r w:rsidRPr="007A1FA3">
        <w:rPr>
          <w:rFonts w:ascii="Arial" w:hAnsi="Arial" w:cs="Arial"/>
        </w:rPr>
        <w:t>Ards</w:t>
      </w:r>
      <w:proofErr w:type="spellEnd"/>
      <w:r w:rsidRPr="007A1FA3">
        <w:rPr>
          <w:rFonts w:ascii="Arial" w:hAnsi="Arial" w:cs="Arial"/>
        </w:rPr>
        <w:t xml:space="preserve"> Community Network, North Down Community Network and County Down Rural Community </w:t>
      </w:r>
      <w:proofErr w:type="spellStart"/>
      <w:r w:rsidRPr="007A1FA3">
        <w:rPr>
          <w:rFonts w:ascii="Arial" w:hAnsi="Arial" w:cs="Arial"/>
        </w:rPr>
        <w:t>Network.Friday</w:t>
      </w:r>
      <w:proofErr w:type="spellEnd"/>
      <w:r w:rsidRPr="007A1FA3">
        <w:rPr>
          <w:rFonts w:ascii="Arial" w:hAnsi="Arial" w:cs="Arial"/>
        </w:rPr>
        <w:t>, 24 February 2017,Somme Heritage Centre)</w:t>
      </w:r>
    </w:p>
    <w:p w:rsidR="009B7A4E" w:rsidRPr="007A1FA3" w:rsidRDefault="009B7A4E" w:rsidP="00301471">
      <w:pPr>
        <w:pStyle w:val="ListParagraph"/>
        <w:numPr>
          <w:ilvl w:val="0"/>
          <w:numId w:val="10"/>
        </w:numPr>
        <w:spacing w:line="276" w:lineRule="auto"/>
        <w:rPr>
          <w:rFonts w:ascii="Arial" w:hAnsi="Arial" w:cs="Arial"/>
        </w:rPr>
      </w:pPr>
      <w:r w:rsidRPr="007A1FA3">
        <w:rPr>
          <w:rFonts w:ascii="Arial" w:hAnsi="Arial" w:cs="Arial"/>
        </w:rPr>
        <w:t xml:space="preserve">People need to feel motivated, enthused and able to participate in the activities to improve the outcome, so, information and PR campaigns </w:t>
      </w:r>
      <w:proofErr w:type="gramStart"/>
      <w:r w:rsidRPr="007A1FA3">
        <w:rPr>
          <w:rFonts w:ascii="Arial" w:hAnsi="Arial" w:cs="Arial"/>
        </w:rPr>
        <w:t>are needed</w:t>
      </w:r>
      <w:proofErr w:type="gramEnd"/>
      <w:r w:rsidRPr="007A1FA3">
        <w:rPr>
          <w:rFonts w:ascii="Arial" w:hAnsi="Arial" w:cs="Arial"/>
        </w:rPr>
        <w:t xml:space="preserve"> in promoting information, connections and opportunities. (Community Planning Thematic Delivery </w:t>
      </w:r>
      <w:proofErr w:type="spellStart"/>
      <w:r w:rsidRPr="007A1FA3">
        <w:rPr>
          <w:rFonts w:ascii="Arial" w:hAnsi="Arial" w:cs="Arial"/>
        </w:rPr>
        <w:t>Groups,Friday</w:t>
      </w:r>
      <w:proofErr w:type="spellEnd"/>
      <w:r w:rsidRPr="007A1FA3">
        <w:rPr>
          <w:rFonts w:ascii="Arial" w:hAnsi="Arial" w:cs="Arial"/>
        </w:rPr>
        <w:t>, 20 January 2017, Signal)</w:t>
      </w:r>
    </w:p>
    <w:p w:rsidR="009B7A4E" w:rsidRPr="007A1FA3" w:rsidRDefault="009B7A4E" w:rsidP="00301471">
      <w:pPr>
        <w:pStyle w:val="ListParagraph"/>
        <w:numPr>
          <w:ilvl w:val="0"/>
          <w:numId w:val="6"/>
        </w:numPr>
        <w:spacing w:after="200" w:line="276" w:lineRule="auto"/>
        <w:rPr>
          <w:rFonts w:ascii="Arial" w:hAnsi="Arial" w:cs="Arial"/>
        </w:rPr>
      </w:pPr>
      <w:r w:rsidRPr="007A1FA3">
        <w:rPr>
          <w:rFonts w:ascii="Arial" w:hAnsi="Arial" w:cs="Arial"/>
        </w:rPr>
        <w:t>Museums work with community groups to share information and ideas in a safe space, this would also work as a programme with libraries/arts</w:t>
      </w:r>
      <w:r w:rsidRPr="007A1FA3">
        <w:rPr>
          <w:rFonts w:ascii="Arial" w:hAnsi="Arial" w:cs="Arial"/>
          <w:color w:val="333333"/>
        </w:rPr>
        <w:t xml:space="preserve">” </w:t>
      </w:r>
      <w:r w:rsidRPr="007A1FA3">
        <w:rPr>
          <w:rFonts w:ascii="Arial" w:hAnsi="Arial" w:cs="Arial"/>
        </w:rPr>
        <w:t xml:space="preserve"> </w:t>
      </w:r>
      <w:r w:rsidRPr="007A1FA3">
        <w:rPr>
          <w:rFonts w:ascii="Arial" w:hAnsi="Arial" w:cs="Arial"/>
          <w:i/>
          <w:iCs/>
        </w:rPr>
        <w:t xml:space="preserve">(Survey Monkey participant 14 December 2016 -1 March 2017) </w:t>
      </w:r>
    </w:p>
    <w:p w:rsidR="009B7A4E" w:rsidRPr="007A1FA3" w:rsidRDefault="009B7A4E" w:rsidP="00301471">
      <w:pPr>
        <w:pStyle w:val="ListParagraph"/>
        <w:numPr>
          <w:ilvl w:val="0"/>
          <w:numId w:val="6"/>
        </w:numPr>
        <w:rPr>
          <w:rFonts w:ascii="Arial" w:hAnsi="Arial" w:cs="Arial"/>
          <w:i/>
          <w:iCs/>
        </w:rPr>
      </w:pPr>
      <w:r w:rsidRPr="007A1FA3">
        <w:rPr>
          <w:rFonts w:ascii="Arial" w:hAnsi="Arial" w:cs="Arial"/>
        </w:rPr>
        <w:t>More funding for community information to address the perception vs reality of all types of stereotypes and crime</w:t>
      </w:r>
      <w:r w:rsidRPr="007A1FA3">
        <w:rPr>
          <w:rFonts w:ascii="Arial" w:hAnsi="Arial" w:cs="Arial"/>
          <w:i/>
          <w:iCs/>
        </w:rPr>
        <w:t xml:space="preserve">(Survey Monkey participant 14 December 2016 -1 March 2017) </w:t>
      </w:r>
    </w:p>
    <w:p w:rsidR="009B7A4E" w:rsidRPr="007A1FA3" w:rsidRDefault="009B7A4E" w:rsidP="001B6B37">
      <w:pPr>
        <w:spacing w:after="200" w:line="276" w:lineRule="auto"/>
        <w:ind w:left="360"/>
        <w:rPr>
          <w:rFonts w:ascii="Arial" w:hAnsi="Arial" w:cs="Arial"/>
        </w:rPr>
      </w:pPr>
    </w:p>
    <w:p w:rsidR="009B7A4E" w:rsidRPr="007A1FA3" w:rsidRDefault="009B7A4E" w:rsidP="00476089">
      <w:pPr>
        <w:rPr>
          <w:rFonts w:ascii="Arial" w:hAnsi="Arial" w:cs="Arial"/>
          <w:color w:val="35B0B5"/>
        </w:rPr>
      </w:pPr>
      <w:r w:rsidRPr="007A1FA3">
        <w:rPr>
          <w:rFonts w:ascii="Arial" w:hAnsi="Arial" w:cs="Arial"/>
          <w:b/>
          <w:bCs/>
          <w:color w:val="35B0B5"/>
          <w:sz w:val="28"/>
          <w:szCs w:val="28"/>
        </w:rPr>
        <w:lastRenderedPageBreak/>
        <w:t xml:space="preserve">Strategic Goals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843"/>
        <w:gridCol w:w="1701"/>
        <w:gridCol w:w="1418"/>
        <w:gridCol w:w="1842"/>
        <w:gridCol w:w="1701"/>
        <w:gridCol w:w="2127"/>
      </w:tblGrid>
      <w:tr w:rsidR="009B7A4E" w:rsidRPr="00956E40" w:rsidTr="007C61B6">
        <w:trPr>
          <w:trHeight w:val="680"/>
        </w:trPr>
        <w:tc>
          <w:tcPr>
            <w:tcW w:w="3402" w:type="dxa"/>
            <w:shd w:val="clear" w:color="auto" w:fill="35B0B5"/>
            <w:vAlign w:val="center"/>
          </w:tcPr>
          <w:p w:rsidR="009B7A4E" w:rsidRPr="00956E40" w:rsidRDefault="009B7A4E" w:rsidP="005C465E">
            <w:pPr>
              <w:spacing w:after="0" w:line="240" w:lineRule="auto"/>
              <w:rPr>
                <w:rFonts w:ascii="Arial" w:hAnsi="Arial" w:cs="Arial"/>
                <w:b/>
                <w:bCs/>
                <w:sz w:val="16"/>
                <w:szCs w:val="16"/>
              </w:rPr>
            </w:pPr>
            <w:r w:rsidRPr="00956E40">
              <w:rPr>
                <w:rFonts w:ascii="Arial" w:hAnsi="Arial" w:cs="Arial"/>
                <w:b/>
                <w:bCs/>
                <w:color w:val="FFFFFF"/>
                <w:sz w:val="16"/>
                <w:szCs w:val="16"/>
              </w:rPr>
              <w:t>Age-friendly Strategic Themes</w:t>
            </w:r>
          </w:p>
        </w:tc>
        <w:tc>
          <w:tcPr>
            <w:tcW w:w="11192" w:type="dxa"/>
            <w:gridSpan w:val="7"/>
            <w:shd w:val="clear" w:color="auto" w:fill="35B0B5"/>
            <w:vAlign w:val="center"/>
          </w:tcPr>
          <w:p w:rsidR="009B7A4E" w:rsidRPr="00956E40" w:rsidRDefault="009B7A4E" w:rsidP="005C465E">
            <w:pPr>
              <w:spacing w:after="0" w:line="240" w:lineRule="auto"/>
              <w:rPr>
                <w:rFonts w:ascii="Arial" w:hAnsi="Arial" w:cs="Arial"/>
                <w:b/>
                <w:bCs/>
                <w:sz w:val="16"/>
                <w:szCs w:val="16"/>
              </w:rPr>
            </w:pPr>
            <w:r w:rsidRPr="00956E40">
              <w:rPr>
                <w:rFonts w:ascii="Arial" w:hAnsi="Arial" w:cs="Arial"/>
                <w:b/>
                <w:bCs/>
                <w:color w:val="FFFFFF"/>
                <w:sz w:val="16"/>
                <w:szCs w:val="16"/>
              </w:rPr>
              <w:t>What we want to achieve (Our age-friendly outcomes)</w:t>
            </w:r>
          </w:p>
        </w:tc>
      </w:tr>
      <w:tr w:rsidR="009B7A4E" w:rsidRPr="00956E40" w:rsidTr="007C61B6">
        <w:trPr>
          <w:trHeight w:val="680"/>
        </w:trPr>
        <w:tc>
          <w:tcPr>
            <w:tcW w:w="3402" w:type="dxa"/>
            <w:shd w:val="clear" w:color="auto" w:fill="35B0B5"/>
            <w:vAlign w:val="center"/>
          </w:tcPr>
          <w:p w:rsidR="009B7A4E" w:rsidRPr="00956E40"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956E40">
              <w:rPr>
                <w:rFonts w:ascii="Arial" w:hAnsi="Arial" w:cs="Arial"/>
                <w:b/>
                <w:bCs/>
                <w:color w:val="FFFFFF"/>
                <w:sz w:val="16"/>
                <w:szCs w:val="16"/>
              </w:rPr>
              <w:t>Communication and information</w:t>
            </w:r>
          </w:p>
        </w:tc>
        <w:tc>
          <w:tcPr>
            <w:tcW w:w="11192" w:type="dxa"/>
            <w:gridSpan w:val="7"/>
            <w:vAlign w:val="center"/>
          </w:tcPr>
          <w:p w:rsidR="009B7A4E" w:rsidRPr="00956E40" w:rsidRDefault="009B7A4E" w:rsidP="00301471">
            <w:pPr>
              <w:pStyle w:val="ListParagraph"/>
              <w:numPr>
                <w:ilvl w:val="0"/>
                <w:numId w:val="18"/>
              </w:numPr>
              <w:spacing w:after="0" w:line="240" w:lineRule="auto"/>
              <w:ind w:left="460"/>
              <w:rPr>
                <w:rFonts w:ascii="Arial" w:hAnsi="Arial" w:cs="Arial"/>
                <w:sz w:val="16"/>
                <w:szCs w:val="16"/>
              </w:rPr>
            </w:pPr>
            <w:r w:rsidRPr="00956E40">
              <w:rPr>
                <w:rFonts w:ascii="Arial" w:hAnsi="Arial" w:cs="Arial"/>
                <w:sz w:val="16"/>
                <w:szCs w:val="16"/>
              </w:rPr>
              <w:t>Form an older person forum to update and inform</w:t>
            </w:r>
          </w:p>
          <w:p w:rsidR="009B7A4E" w:rsidRPr="00956E40" w:rsidRDefault="009B7A4E" w:rsidP="00301471">
            <w:pPr>
              <w:pStyle w:val="ListParagraph"/>
              <w:numPr>
                <w:ilvl w:val="0"/>
                <w:numId w:val="18"/>
              </w:numPr>
              <w:spacing w:after="0" w:line="240" w:lineRule="auto"/>
              <w:ind w:left="460"/>
              <w:rPr>
                <w:rFonts w:ascii="Arial" w:hAnsi="Arial" w:cs="Arial"/>
                <w:sz w:val="16"/>
                <w:szCs w:val="16"/>
              </w:rPr>
            </w:pPr>
            <w:r w:rsidRPr="00956E40">
              <w:rPr>
                <w:rFonts w:ascii="Arial" w:hAnsi="Arial" w:cs="Arial"/>
                <w:sz w:val="16"/>
                <w:szCs w:val="16"/>
              </w:rPr>
              <w:t>Older people have the information they need to be more socially included</w:t>
            </w:r>
          </w:p>
        </w:tc>
      </w:tr>
      <w:tr w:rsidR="009B7A4E" w:rsidRPr="00956E40" w:rsidTr="00352DD1">
        <w:trPr>
          <w:trHeight w:val="654"/>
        </w:trPr>
        <w:tc>
          <w:tcPr>
            <w:tcW w:w="14594" w:type="dxa"/>
            <w:gridSpan w:val="8"/>
            <w:shd w:val="clear" w:color="auto" w:fill="35B0B5"/>
            <w:vAlign w:val="center"/>
          </w:tcPr>
          <w:p w:rsidR="009B7A4E" w:rsidRPr="00956E40" w:rsidRDefault="009B7A4E" w:rsidP="005C465E">
            <w:pPr>
              <w:spacing w:after="0" w:line="240" w:lineRule="auto"/>
              <w:rPr>
                <w:rFonts w:ascii="Arial" w:hAnsi="Arial" w:cs="Arial"/>
                <w:sz w:val="16"/>
                <w:szCs w:val="16"/>
              </w:rPr>
            </w:pPr>
            <w:r w:rsidRPr="00956E40">
              <w:rPr>
                <w:rFonts w:ascii="Arial" w:hAnsi="Arial" w:cs="Arial"/>
                <w:b/>
                <w:bCs/>
                <w:color w:val="FFFFFF"/>
                <w:sz w:val="16"/>
                <w:szCs w:val="16"/>
              </w:rPr>
              <w:t xml:space="preserve">Alliance/Forum Outcomes &amp; Actions  </w:t>
            </w:r>
          </w:p>
        </w:tc>
      </w:tr>
      <w:tr w:rsidR="009B7A4E" w:rsidRPr="00956E40" w:rsidTr="007C61B6">
        <w:trPr>
          <w:trHeight w:val="454"/>
        </w:trPr>
        <w:tc>
          <w:tcPr>
            <w:tcW w:w="3962" w:type="dxa"/>
            <w:gridSpan w:val="2"/>
            <w:shd w:val="clear" w:color="auto" w:fill="000000" w:themeFill="text1"/>
            <w:vAlign w:val="center"/>
          </w:tcPr>
          <w:p w:rsidR="009B7A4E" w:rsidRPr="00956E40" w:rsidRDefault="007C61B6" w:rsidP="007C61B6">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 xml:space="preserve">           </w:t>
            </w:r>
            <w:r w:rsidRPr="00956E40">
              <w:rPr>
                <w:rFonts w:ascii="Arial" w:hAnsi="Arial" w:cs="Arial"/>
                <w:b/>
                <w:bCs/>
                <w:color w:val="FFFFFF" w:themeColor="background1"/>
                <w:sz w:val="16"/>
                <w:szCs w:val="16"/>
              </w:rPr>
              <w:t xml:space="preserve">How will we achieve it </w:t>
            </w:r>
            <w:r w:rsidR="009B7A4E" w:rsidRPr="00956E40">
              <w:rPr>
                <w:rFonts w:ascii="Arial" w:hAnsi="Arial" w:cs="Arial"/>
                <w:b/>
                <w:bCs/>
                <w:color w:val="FFFFFF" w:themeColor="background1"/>
                <w:sz w:val="16"/>
                <w:szCs w:val="16"/>
              </w:rPr>
              <w:t xml:space="preserve">will </w:t>
            </w:r>
          </w:p>
        </w:tc>
        <w:tc>
          <w:tcPr>
            <w:tcW w:w="1843" w:type="dxa"/>
            <w:shd w:val="clear" w:color="auto" w:fill="000000" w:themeFill="text1"/>
            <w:vAlign w:val="center"/>
          </w:tcPr>
          <w:p w:rsidR="009B7A4E" w:rsidRPr="00956E40" w:rsidRDefault="009B7A4E"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Reporting Mechanism</w:t>
            </w:r>
          </w:p>
        </w:tc>
        <w:tc>
          <w:tcPr>
            <w:tcW w:w="1701" w:type="dxa"/>
            <w:shd w:val="clear" w:color="auto" w:fill="000000" w:themeFill="text1"/>
            <w:vAlign w:val="center"/>
          </w:tcPr>
          <w:p w:rsidR="009B7A4E" w:rsidRPr="00956E40" w:rsidRDefault="009B7A4E"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Lead Officer/ Organisation</w:t>
            </w:r>
          </w:p>
        </w:tc>
        <w:tc>
          <w:tcPr>
            <w:tcW w:w="1418" w:type="dxa"/>
            <w:shd w:val="clear" w:color="auto" w:fill="000000" w:themeFill="text1"/>
            <w:vAlign w:val="center"/>
          </w:tcPr>
          <w:p w:rsidR="009B7A4E" w:rsidRPr="00956E40" w:rsidRDefault="009B7A4E" w:rsidP="005C465E">
            <w:pPr>
              <w:spacing w:after="0" w:line="240" w:lineRule="auto"/>
              <w:rPr>
                <w:rFonts w:ascii="Arial" w:hAnsi="Arial" w:cs="Arial"/>
                <w:b/>
                <w:bCs/>
                <w:color w:val="FFFFFF" w:themeColor="background1"/>
                <w:sz w:val="16"/>
                <w:szCs w:val="16"/>
              </w:rPr>
            </w:pPr>
            <w:r w:rsidRPr="00956E40">
              <w:rPr>
                <w:rFonts w:ascii="Arial" w:hAnsi="Arial" w:cs="Arial"/>
                <w:b/>
                <w:bCs/>
                <w:color w:val="FFFFFF" w:themeColor="background1"/>
                <w:sz w:val="16"/>
                <w:szCs w:val="16"/>
              </w:rPr>
              <w:t xml:space="preserve">Time Scale </w:t>
            </w:r>
          </w:p>
          <w:p w:rsidR="009B7A4E" w:rsidRPr="00956E40" w:rsidRDefault="007C61B6"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(QW,</w:t>
            </w:r>
            <w:r w:rsidR="009B7A4E" w:rsidRPr="00956E40">
              <w:rPr>
                <w:rFonts w:ascii="Arial" w:hAnsi="Arial" w:cs="Arial"/>
                <w:b/>
                <w:bCs/>
                <w:color w:val="FFFFFF" w:themeColor="background1"/>
                <w:sz w:val="16"/>
                <w:szCs w:val="16"/>
              </w:rPr>
              <w:t>S,M,L)</w:t>
            </w:r>
          </w:p>
        </w:tc>
        <w:tc>
          <w:tcPr>
            <w:tcW w:w="1842" w:type="dxa"/>
            <w:shd w:val="clear" w:color="auto" w:fill="000000" w:themeFill="text1"/>
            <w:vAlign w:val="center"/>
          </w:tcPr>
          <w:p w:rsidR="009B7A4E" w:rsidRPr="00956E40" w:rsidRDefault="007C61B6"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 xml:space="preserve"> </w:t>
            </w:r>
            <w:r w:rsidR="009B7A4E" w:rsidRPr="00956E40">
              <w:rPr>
                <w:rFonts w:ascii="Arial" w:hAnsi="Arial" w:cs="Arial"/>
                <w:b/>
                <w:bCs/>
                <w:color w:val="FFFFFF" w:themeColor="background1"/>
                <w:sz w:val="16"/>
                <w:szCs w:val="16"/>
              </w:rPr>
              <w:t>Indicator</w:t>
            </w:r>
          </w:p>
        </w:tc>
        <w:tc>
          <w:tcPr>
            <w:tcW w:w="1701" w:type="dxa"/>
            <w:shd w:val="clear" w:color="auto" w:fill="000000" w:themeFill="text1"/>
            <w:vAlign w:val="center"/>
          </w:tcPr>
          <w:p w:rsidR="009B7A4E" w:rsidRPr="00956E40" w:rsidRDefault="009B7A4E"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Baseline</w:t>
            </w:r>
          </w:p>
        </w:tc>
        <w:tc>
          <w:tcPr>
            <w:tcW w:w="2127" w:type="dxa"/>
            <w:shd w:val="clear" w:color="auto" w:fill="000000" w:themeFill="text1"/>
            <w:vAlign w:val="center"/>
          </w:tcPr>
          <w:p w:rsidR="009B7A4E" w:rsidRPr="00956E40" w:rsidRDefault="007C61B6" w:rsidP="005C465E">
            <w:pPr>
              <w:spacing w:after="0" w:line="240" w:lineRule="auto"/>
              <w:rPr>
                <w:rFonts w:ascii="Arial" w:hAnsi="Arial" w:cs="Arial"/>
                <w:color w:val="FFFFFF" w:themeColor="background1"/>
                <w:sz w:val="16"/>
                <w:szCs w:val="16"/>
              </w:rPr>
            </w:pPr>
            <w:r w:rsidRPr="00956E40">
              <w:rPr>
                <w:rFonts w:ascii="Arial" w:hAnsi="Arial" w:cs="Arial"/>
                <w:b/>
                <w:bCs/>
                <w:color w:val="FFFFFF" w:themeColor="background1"/>
                <w:sz w:val="16"/>
                <w:szCs w:val="16"/>
              </w:rPr>
              <w:t xml:space="preserve">                     </w:t>
            </w:r>
            <w:r w:rsidR="009B7A4E" w:rsidRPr="00956E40">
              <w:rPr>
                <w:rFonts w:ascii="Arial" w:hAnsi="Arial" w:cs="Arial"/>
                <w:b/>
                <w:bCs/>
                <w:color w:val="FFFFFF" w:themeColor="background1"/>
                <w:sz w:val="16"/>
                <w:szCs w:val="16"/>
              </w:rPr>
              <w:t>Current Trend</w:t>
            </w:r>
          </w:p>
        </w:tc>
      </w:tr>
    </w:tbl>
    <w:tbl>
      <w:tblPr>
        <w:tblStyle w:val="TableGrid1"/>
        <w:tblW w:w="14601" w:type="dxa"/>
        <w:tblInd w:w="-5" w:type="dxa"/>
        <w:tblLayout w:type="fixed"/>
        <w:tblLook w:val="04A0" w:firstRow="1" w:lastRow="0" w:firstColumn="1" w:lastColumn="0" w:noHBand="0" w:noVBand="1"/>
      </w:tblPr>
      <w:tblGrid>
        <w:gridCol w:w="851"/>
        <w:gridCol w:w="3118"/>
        <w:gridCol w:w="1772"/>
        <w:gridCol w:w="1772"/>
        <w:gridCol w:w="1418"/>
        <w:gridCol w:w="1842"/>
        <w:gridCol w:w="1701"/>
        <w:gridCol w:w="2127"/>
      </w:tblGrid>
      <w:tr w:rsidR="007C61B6" w:rsidRPr="00956E40" w:rsidTr="007C61B6">
        <w:trPr>
          <w:trHeight w:val="1020"/>
        </w:trPr>
        <w:tc>
          <w:tcPr>
            <w:tcW w:w="851" w:type="dxa"/>
            <w:vAlign w:val="center"/>
          </w:tcPr>
          <w:p w:rsidR="007C61B6" w:rsidRPr="00956E40" w:rsidRDefault="007C61B6" w:rsidP="00E81777">
            <w:pPr>
              <w:rPr>
                <w:rFonts w:cs="Times New Roman"/>
                <w:sz w:val="16"/>
                <w:szCs w:val="16"/>
              </w:rPr>
            </w:pPr>
            <w:r w:rsidRPr="00956E40">
              <w:rPr>
                <w:rFonts w:cs="Times New Roman"/>
                <w:sz w:val="16"/>
                <w:szCs w:val="16"/>
              </w:rPr>
              <w:t>Action no</w:t>
            </w:r>
          </w:p>
          <w:p w:rsidR="007C61B6" w:rsidRPr="00956E40" w:rsidRDefault="007C61B6" w:rsidP="00E81777">
            <w:pPr>
              <w:rPr>
                <w:rFonts w:cs="Times New Roman"/>
                <w:sz w:val="16"/>
                <w:szCs w:val="16"/>
              </w:rPr>
            </w:pPr>
            <w:r w:rsidRPr="00956E40">
              <w:rPr>
                <w:rFonts w:cs="Times New Roman"/>
                <w:sz w:val="16"/>
                <w:szCs w:val="16"/>
              </w:rPr>
              <w:t>7.0</w:t>
            </w:r>
          </w:p>
        </w:tc>
        <w:tc>
          <w:tcPr>
            <w:tcW w:w="3118" w:type="dxa"/>
            <w:vAlign w:val="center"/>
          </w:tcPr>
          <w:p w:rsidR="007C61B6" w:rsidRPr="00956E40" w:rsidRDefault="007C61B6" w:rsidP="00E81777">
            <w:pPr>
              <w:rPr>
                <w:rFonts w:cs="Times New Roman"/>
                <w:sz w:val="16"/>
                <w:szCs w:val="16"/>
              </w:rPr>
            </w:pPr>
          </w:p>
        </w:tc>
        <w:tc>
          <w:tcPr>
            <w:tcW w:w="1772" w:type="dxa"/>
            <w:vAlign w:val="center"/>
          </w:tcPr>
          <w:p w:rsidR="007C61B6" w:rsidRPr="00956E40" w:rsidRDefault="007C61B6" w:rsidP="00E81777">
            <w:pPr>
              <w:rPr>
                <w:rFonts w:cs="Times New Roman"/>
                <w:sz w:val="16"/>
                <w:szCs w:val="16"/>
              </w:rPr>
            </w:pPr>
          </w:p>
        </w:tc>
        <w:tc>
          <w:tcPr>
            <w:tcW w:w="1772" w:type="dxa"/>
            <w:vAlign w:val="center"/>
          </w:tcPr>
          <w:p w:rsidR="007C61B6" w:rsidRPr="00956E40" w:rsidRDefault="007C61B6" w:rsidP="00E81777">
            <w:pPr>
              <w:rPr>
                <w:rFonts w:cs="Times New Roman"/>
                <w:sz w:val="16"/>
                <w:szCs w:val="16"/>
              </w:rPr>
            </w:pPr>
          </w:p>
        </w:tc>
        <w:tc>
          <w:tcPr>
            <w:tcW w:w="1418" w:type="dxa"/>
            <w:shd w:val="clear" w:color="auto" w:fill="auto"/>
            <w:vAlign w:val="center"/>
          </w:tcPr>
          <w:p w:rsidR="007C61B6" w:rsidRPr="00956E40" w:rsidRDefault="007C61B6" w:rsidP="00E81777">
            <w:pPr>
              <w:rPr>
                <w:rFonts w:cs="Times New Roman"/>
                <w:sz w:val="16"/>
                <w:szCs w:val="16"/>
              </w:rPr>
            </w:pPr>
          </w:p>
        </w:tc>
        <w:tc>
          <w:tcPr>
            <w:tcW w:w="1842" w:type="dxa"/>
            <w:shd w:val="clear" w:color="auto" w:fill="auto"/>
            <w:vAlign w:val="center"/>
          </w:tcPr>
          <w:p w:rsidR="007C61B6" w:rsidRPr="00956E40" w:rsidRDefault="007C61B6" w:rsidP="00E81777">
            <w:pPr>
              <w:rPr>
                <w:rFonts w:cs="Times New Roman"/>
                <w:sz w:val="16"/>
                <w:szCs w:val="16"/>
              </w:rPr>
            </w:pPr>
            <w:r w:rsidRPr="00956E40">
              <w:rPr>
                <w:rFonts w:cs="Times New Roman"/>
                <w:sz w:val="16"/>
                <w:szCs w:val="16"/>
              </w:rPr>
              <w:t xml:space="preserve">Have never accessed internet (65+) </w:t>
            </w:r>
          </w:p>
        </w:tc>
        <w:tc>
          <w:tcPr>
            <w:tcW w:w="1701" w:type="dxa"/>
            <w:shd w:val="clear" w:color="auto" w:fill="auto"/>
            <w:vAlign w:val="center"/>
          </w:tcPr>
          <w:p w:rsidR="007C61B6" w:rsidRPr="00956E40" w:rsidRDefault="007C61B6" w:rsidP="00E81777">
            <w:pPr>
              <w:rPr>
                <w:rFonts w:cs="Times New Roman"/>
                <w:sz w:val="16"/>
                <w:szCs w:val="16"/>
              </w:rPr>
            </w:pPr>
            <w:r w:rsidRPr="00956E40">
              <w:rPr>
                <w:rFonts w:cs="Times New Roman"/>
                <w:sz w:val="16"/>
                <w:szCs w:val="16"/>
              </w:rPr>
              <w:t>The baseline shows tells us that more people area access</w:t>
            </w:r>
            <w:r w:rsidR="00956E40">
              <w:rPr>
                <w:rFonts w:cs="Times New Roman"/>
                <w:sz w:val="16"/>
                <w:szCs w:val="16"/>
              </w:rPr>
              <w:t>ing the internet than ever befor</w:t>
            </w:r>
            <w:r w:rsidRPr="00956E40">
              <w:rPr>
                <w:rFonts w:cs="Times New Roman"/>
                <w:sz w:val="16"/>
                <w:szCs w:val="16"/>
              </w:rPr>
              <w:t xml:space="preserve">e. </w:t>
            </w:r>
          </w:p>
        </w:tc>
        <w:tc>
          <w:tcPr>
            <w:tcW w:w="2127" w:type="dxa"/>
            <w:shd w:val="clear" w:color="auto" w:fill="auto"/>
            <w:vAlign w:val="center"/>
          </w:tcPr>
          <w:p w:rsidR="007C61B6" w:rsidRPr="00956E40" w:rsidRDefault="007C61B6" w:rsidP="00E81777">
            <w:pPr>
              <w:rPr>
                <w:rFonts w:cs="Times New Roman"/>
                <w:sz w:val="16"/>
                <w:szCs w:val="16"/>
              </w:rPr>
            </w:pPr>
            <w:r w:rsidRPr="00956E40">
              <w:rPr>
                <w:rFonts w:cs="Times New Roman"/>
                <w:noProof/>
                <w:sz w:val="16"/>
                <w:szCs w:val="16"/>
                <w:lang w:eastAsia="en-GB"/>
              </w:rPr>
              <w:drawing>
                <wp:anchor distT="0" distB="0" distL="114300" distR="114300" simplePos="0" relativeHeight="251702272" behindDoc="0" locked="0" layoutInCell="1" allowOverlap="1" wp14:anchorId="5C3DBBB0" wp14:editId="47563058">
                  <wp:simplePos x="0" y="0"/>
                  <wp:positionH relativeFrom="column">
                    <wp:posOffset>-27940</wp:posOffset>
                  </wp:positionH>
                  <wp:positionV relativeFrom="paragraph">
                    <wp:posOffset>-15240</wp:posOffset>
                  </wp:positionV>
                  <wp:extent cx="1243330" cy="74041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3330" cy="740410"/>
                          </a:xfrm>
                          <a:prstGeom prst="rect">
                            <a:avLst/>
                          </a:prstGeom>
                          <a:noFill/>
                        </pic:spPr>
                      </pic:pic>
                    </a:graphicData>
                  </a:graphic>
                  <wp14:sizeRelH relativeFrom="page">
                    <wp14:pctWidth>0</wp14:pctWidth>
                  </wp14:sizeRelH>
                  <wp14:sizeRelV relativeFrom="page">
                    <wp14:pctHeight>0</wp14:pctHeight>
                  </wp14:sizeRelV>
                </wp:anchor>
              </w:drawing>
            </w:r>
          </w:p>
          <w:p w:rsidR="007C61B6" w:rsidRPr="00956E40" w:rsidRDefault="007C61B6" w:rsidP="00E81777">
            <w:pPr>
              <w:rPr>
                <w:rFonts w:cs="Times New Roman"/>
                <w:sz w:val="16"/>
                <w:szCs w:val="16"/>
              </w:rPr>
            </w:pPr>
          </w:p>
          <w:p w:rsidR="007C61B6" w:rsidRPr="00956E40" w:rsidRDefault="007C61B6" w:rsidP="00E81777">
            <w:pPr>
              <w:rPr>
                <w:rFonts w:cs="Times New Roman"/>
                <w:sz w:val="16"/>
                <w:szCs w:val="16"/>
              </w:rPr>
            </w:pPr>
          </w:p>
        </w:tc>
      </w:tr>
      <w:tr w:rsidR="007C61B6" w:rsidRPr="00956E40" w:rsidTr="00956E40">
        <w:trPr>
          <w:trHeight w:val="692"/>
        </w:trPr>
        <w:tc>
          <w:tcPr>
            <w:tcW w:w="851" w:type="dxa"/>
            <w:shd w:val="clear" w:color="auto" w:fill="D9D9D9"/>
            <w:vAlign w:val="center"/>
          </w:tcPr>
          <w:p w:rsidR="007C61B6" w:rsidRPr="00956E40" w:rsidRDefault="007C61B6" w:rsidP="00E81777">
            <w:pPr>
              <w:rPr>
                <w:rFonts w:cs="Times New Roman"/>
                <w:b/>
                <w:sz w:val="16"/>
                <w:szCs w:val="16"/>
              </w:rPr>
            </w:pPr>
            <w:r w:rsidRPr="00956E40">
              <w:rPr>
                <w:rFonts w:cs="Times New Roman"/>
                <w:b/>
                <w:sz w:val="16"/>
                <w:szCs w:val="16"/>
              </w:rPr>
              <w:t>Sub-action:</w:t>
            </w:r>
          </w:p>
        </w:tc>
        <w:tc>
          <w:tcPr>
            <w:tcW w:w="13750" w:type="dxa"/>
            <w:gridSpan w:val="7"/>
            <w:shd w:val="clear" w:color="auto" w:fill="D9D9D9"/>
            <w:vAlign w:val="center"/>
          </w:tcPr>
          <w:p w:rsidR="007C61B6" w:rsidRPr="00956E40" w:rsidRDefault="007C61B6" w:rsidP="00E81777">
            <w:pPr>
              <w:rPr>
                <w:rFonts w:cs="Times New Roman"/>
                <w:sz w:val="16"/>
                <w:szCs w:val="16"/>
              </w:rPr>
            </w:pPr>
          </w:p>
        </w:tc>
      </w:tr>
      <w:tr w:rsidR="007C61B6" w:rsidRPr="00956E40" w:rsidTr="007C61B6">
        <w:trPr>
          <w:trHeight w:val="1020"/>
        </w:trPr>
        <w:tc>
          <w:tcPr>
            <w:tcW w:w="851" w:type="dxa"/>
            <w:vAlign w:val="center"/>
          </w:tcPr>
          <w:p w:rsidR="007C61B6" w:rsidRPr="00956E40" w:rsidRDefault="007C61B6" w:rsidP="00E81777">
            <w:pPr>
              <w:rPr>
                <w:rFonts w:cs="Times New Roman"/>
                <w:sz w:val="16"/>
                <w:szCs w:val="16"/>
              </w:rPr>
            </w:pPr>
            <w:r w:rsidRPr="00956E40">
              <w:rPr>
                <w:rFonts w:cs="Times New Roman"/>
                <w:sz w:val="16"/>
                <w:szCs w:val="16"/>
              </w:rPr>
              <w:t>Action no</w:t>
            </w:r>
          </w:p>
          <w:p w:rsidR="007C61B6" w:rsidRPr="00956E40" w:rsidRDefault="007C61B6" w:rsidP="00E81777">
            <w:pPr>
              <w:rPr>
                <w:rFonts w:cs="Times New Roman"/>
                <w:sz w:val="16"/>
                <w:szCs w:val="16"/>
              </w:rPr>
            </w:pPr>
            <w:r w:rsidRPr="00956E40">
              <w:rPr>
                <w:rFonts w:cs="Times New Roman"/>
                <w:sz w:val="16"/>
                <w:szCs w:val="16"/>
              </w:rPr>
              <w:t>7.1</w:t>
            </w:r>
          </w:p>
        </w:tc>
        <w:tc>
          <w:tcPr>
            <w:tcW w:w="3118" w:type="dxa"/>
            <w:vAlign w:val="center"/>
          </w:tcPr>
          <w:p w:rsidR="007C61B6" w:rsidRPr="00956E40" w:rsidRDefault="007C61B6" w:rsidP="00E81777">
            <w:pPr>
              <w:rPr>
                <w:rFonts w:cs="Times New Roman"/>
                <w:sz w:val="16"/>
                <w:szCs w:val="16"/>
              </w:rPr>
            </w:pPr>
          </w:p>
        </w:tc>
        <w:tc>
          <w:tcPr>
            <w:tcW w:w="1772" w:type="dxa"/>
            <w:vAlign w:val="center"/>
          </w:tcPr>
          <w:p w:rsidR="007C61B6" w:rsidRPr="00956E40" w:rsidRDefault="007C61B6" w:rsidP="00E81777">
            <w:pPr>
              <w:rPr>
                <w:rFonts w:cs="Times New Roman"/>
                <w:sz w:val="16"/>
                <w:szCs w:val="16"/>
              </w:rPr>
            </w:pPr>
          </w:p>
        </w:tc>
        <w:tc>
          <w:tcPr>
            <w:tcW w:w="1772" w:type="dxa"/>
            <w:vAlign w:val="center"/>
          </w:tcPr>
          <w:p w:rsidR="007C61B6" w:rsidRPr="00956E40" w:rsidRDefault="007C61B6" w:rsidP="00E81777">
            <w:pPr>
              <w:rPr>
                <w:rFonts w:cs="Times New Roman"/>
                <w:sz w:val="16"/>
                <w:szCs w:val="16"/>
              </w:rPr>
            </w:pPr>
          </w:p>
        </w:tc>
        <w:tc>
          <w:tcPr>
            <w:tcW w:w="1418" w:type="dxa"/>
            <w:shd w:val="clear" w:color="auto" w:fill="auto"/>
            <w:vAlign w:val="center"/>
          </w:tcPr>
          <w:p w:rsidR="007C61B6" w:rsidRPr="00956E40" w:rsidRDefault="007C61B6" w:rsidP="00E81777">
            <w:pPr>
              <w:rPr>
                <w:rFonts w:cs="Times New Roman"/>
                <w:sz w:val="16"/>
                <w:szCs w:val="16"/>
              </w:rPr>
            </w:pPr>
          </w:p>
        </w:tc>
        <w:tc>
          <w:tcPr>
            <w:tcW w:w="1842" w:type="dxa"/>
            <w:shd w:val="clear" w:color="auto" w:fill="auto"/>
            <w:vAlign w:val="center"/>
          </w:tcPr>
          <w:p w:rsidR="007C61B6" w:rsidRPr="00956E40" w:rsidRDefault="007C61B6" w:rsidP="00E81777">
            <w:pPr>
              <w:rPr>
                <w:rFonts w:cs="Times New Roman"/>
                <w:sz w:val="16"/>
                <w:szCs w:val="16"/>
              </w:rPr>
            </w:pPr>
            <w:r w:rsidRPr="00956E40">
              <w:rPr>
                <w:rFonts w:cs="Times New Roman"/>
                <w:sz w:val="16"/>
                <w:szCs w:val="16"/>
              </w:rPr>
              <w:t xml:space="preserve">Mobile Phone ownership </w:t>
            </w:r>
          </w:p>
          <w:p w:rsidR="007C61B6" w:rsidRPr="00956E40" w:rsidRDefault="007C61B6" w:rsidP="00E81777">
            <w:pPr>
              <w:rPr>
                <w:rFonts w:cs="Times New Roman"/>
                <w:sz w:val="16"/>
                <w:szCs w:val="16"/>
              </w:rPr>
            </w:pPr>
          </w:p>
        </w:tc>
        <w:tc>
          <w:tcPr>
            <w:tcW w:w="1701" w:type="dxa"/>
            <w:shd w:val="clear" w:color="auto" w:fill="auto"/>
            <w:vAlign w:val="center"/>
          </w:tcPr>
          <w:p w:rsidR="007C61B6" w:rsidRPr="00956E40" w:rsidRDefault="007C61B6" w:rsidP="00E81777">
            <w:pPr>
              <w:rPr>
                <w:rFonts w:cs="Times New Roman"/>
                <w:sz w:val="16"/>
                <w:szCs w:val="16"/>
              </w:rPr>
            </w:pPr>
            <w:proofErr w:type="gramStart"/>
            <w:r w:rsidRPr="00956E40">
              <w:rPr>
                <w:rFonts w:cs="Times New Roman"/>
                <w:sz w:val="16"/>
                <w:szCs w:val="16"/>
              </w:rPr>
              <w:t>AND</w:t>
            </w:r>
            <w:proofErr w:type="gramEnd"/>
            <w:r w:rsidRPr="00956E40">
              <w:rPr>
                <w:rFonts w:cs="Times New Roman"/>
                <w:sz w:val="16"/>
                <w:szCs w:val="16"/>
              </w:rPr>
              <w:t xml:space="preserve"> = 85% own a mobile phone.</w:t>
            </w:r>
          </w:p>
          <w:p w:rsidR="007C61B6" w:rsidRPr="00956E40" w:rsidRDefault="007C61B6" w:rsidP="00E81777">
            <w:pPr>
              <w:rPr>
                <w:rFonts w:cs="Times New Roman"/>
                <w:sz w:val="16"/>
                <w:szCs w:val="16"/>
              </w:rPr>
            </w:pPr>
            <w:r w:rsidRPr="00956E40">
              <w:rPr>
                <w:rFonts w:cs="Times New Roman"/>
                <w:sz w:val="16"/>
                <w:szCs w:val="16"/>
              </w:rPr>
              <w:t xml:space="preserve">NI= 82% own a mobile phone </w:t>
            </w:r>
          </w:p>
        </w:tc>
        <w:tc>
          <w:tcPr>
            <w:tcW w:w="2127" w:type="dxa"/>
            <w:shd w:val="clear" w:color="auto" w:fill="auto"/>
            <w:vAlign w:val="center"/>
          </w:tcPr>
          <w:p w:rsidR="007C61B6" w:rsidRPr="00956E40" w:rsidRDefault="007C61B6" w:rsidP="00E81777">
            <w:pPr>
              <w:rPr>
                <w:rFonts w:cs="Times New Roman"/>
                <w:sz w:val="16"/>
                <w:szCs w:val="16"/>
              </w:rPr>
            </w:pPr>
            <w:r w:rsidRPr="00956E40">
              <w:rPr>
                <w:rFonts w:cs="Times New Roman"/>
                <w:noProof/>
                <w:sz w:val="16"/>
                <w:szCs w:val="16"/>
                <w:lang w:eastAsia="en-GB"/>
              </w:rPr>
              <w:drawing>
                <wp:anchor distT="0" distB="0" distL="114300" distR="114300" simplePos="0" relativeHeight="251703296" behindDoc="0" locked="0" layoutInCell="1" allowOverlap="1" wp14:anchorId="16C8D7A8" wp14:editId="32061090">
                  <wp:simplePos x="0" y="0"/>
                  <wp:positionH relativeFrom="column">
                    <wp:posOffset>109855</wp:posOffset>
                  </wp:positionH>
                  <wp:positionV relativeFrom="paragraph">
                    <wp:posOffset>-37465</wp:posOffset>
                  </wp:positionV>
                  <wp:extent cx="1090295" cy="6927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95" cy="692785"/>
                          </a:xfrm>
                          <a:prstGeom prst="rect">
                            <a:avLst/>
                          </a:prstGeom>
                          <a:noFill/>
                        </pic:spPr>
                      </pic:pic>
                    </a:graphicData>
                  </a:graphic>
                  <wp14:sizeRelH relativeFrom="page">
                    <wp14:pctWidth>0</wp14:pctWidth>
                  </wp14:sizeRelH>
                  <wp14:sizeRelV relativeFrom="page">
                    <wp14:pctHeight>0</wp14:pctHeight>
                  </wp14:sizeRelV>
                </wp:anchor>
              </w:drawing>
            </w:r>
          </w:p>
        </w:tc>
      </w:tr>
      <w:tr w:rsidR="007C61B6" w:rsidRPr="00956E40" w:rsidTr="00956E40">
        <w:trPr>
          <w:trHeight w:val="378"/>
        </w:trPr>
        <w:tc>
          <w:tcPr>
            <w:tcW w:w="851" w:type="dxa"/>
            <w:shd w:val="clear" w:color="auto" w:fill="D9D9D9"/>
            <w:vAlign w:val="center"/>
          </w:tcPr>
          <w:p w:rsidR="007C61B6" w:rsidRPr="00956E40" w:rsidRDefault="007C61B6" w:rsidP="00E81777">
            <w:pPr>
              <w:rPr>
                <w:rFonts w:cs="Times New Roman"/>
                <w:b/>
                <w:sz w:val="16"/>
                <w:szCs w:val="16"/>
              </w:rPr>
            </w:pPr>
            <w:r w:rsidRPr="00956E40">
              <w:rPr>
                <w:rFonts w:cs="Times New Roman"/>
                <w:b/>
                <w:sz w:val="16"/>
                <w:szCs w:val="16"/>
              </w:rPr>
              <w:t>Sub-action:</w:t>
            </w:r>
          </w:p>
        </w:tc>
        <w:tc>
          <w:tcPr>
            <w:tcW w:w="13750" w:type="dxa"/>
            <w:gridSpan w:val="7"/>
            <w:shd w:val="clear" w:color="auto" w:fill="D9D9D9"/>
            <w:vAlign w:val="center"/>
          </w:tcPr>
          <w:p w:rsidR="007C61B6" w:rsidRPr="00956E40" w:rsidRDefault="007C61B6" w:rsidP="00E81777">
            <w:pPr>
              <w:rPr>
                <w:rFonts w:cs="Times New Roman"/>
                <w:sz w:val="16"/>
                <w:szCs w:val="16"/>
              </w:rPr>
            </w:pPr>
          </w:p>
        </w:tc>
      </w:tr>
      <w:tr w:rsidR="007C61B6" w:rsidRPr="00956E40" w:rsidTr="007C61B6">
        <w:trPr>
          <w:trHeight w:val="1191"/>
        </w:trPr>
        <w:tc>
          <w:tcPr>
            <w:tcW w:w="851" w:type="dxa"/>
            <w:vAlign w:val="center"/>
          </w:tcPr>
          <w:p w:rsidR="007C61B6" w:rsidRPr="00956E40" w:rsidRDefault="007C61B6" w:rsidP="00E81777">
            <w:pPr>
              <w:spacing w:after="200" w:line="276" w:lineRule="auto"/>
              <w:rPr>
                <w:rFonts w:cs="Times New Roman"/>
                <w:sz w:val="16"/>
                <w:szCs w:val="16"/>
              </w:rPr>
            </w:pPr>
            <w:r w:rsidRPr="00956E40">
              <w:rPr>
                <w:rFonts w:cs="Times New Roman"/>
                <w:sz w:val="16"/>
                <w:szCs w:val="16"/>
              </w:rPr>
              <w:t>Action no</w:t>
            </w:r>
          </w:p>
          <w:p w:rsidR="007C61B6" w:rsidRPr="00956E40" w:rsidRDefault="007C61B6" w:rsidP="00E81777">
            <w:pPr>
              <w:spacing w:after="200" w:line="276" w:lineRule="auto"/>
              <w:rPr>
                <w:rFonts w:cs="Times New Roman"/>
                <w:sz w:val="16"/>
                <w:szCs w:val="16"/>
              </w:rPr>
            </w:pPr>
            <w:r w:rsidRPr="00956E40">
              <w:rPr>
                <w:rFonts w:cs="Times New Roman"/>
                <w:sz w:val="16"/>
                <w:szCs w:val="16"/>
              </w:rPr>
              <w:t>7.2</w:t>
            </w:r>
          </w:p>
        </w:tc>
        <w:tc>
          <w:tcPr>
            <w:tcW w:w="3118" w:type="dxa"/>
            <w:vAlign w:val="center"/>
          </w:tcPr>
          <w:p w:rsidR="007C61B6" w:rsidRPr="00956E40" w:rsidRDefault="007C61B6" w:rsidP="00E81777">
            <w:pPr>
              <w:spacing w:after="200" w:line="276" w:lineRule="auto"/>
              <w:rPr>
                <w:rFonts w:cs="Times New Roman"/>
                <w:sz w:val="16"/>
                <w:szCs w:val="16"/>
              </w:rPr>
            </w:pPr>
          </w:p>
        </w:tc>
        <w:tc>
          <w:tcPr>
            <w:tcW w:w="1772" w:type="dxa"/>
            <w:vAlign w:val="center"/>
          </w:tcPr>
          <w:p w:rsidR="007C61B6" w:rsidRPr="00956E40" w:rsidRDefault="007C61B6" w:rsidP="00E81777">
            <w:pPr>
              <w:spacing w:after="200" w:line="276" w:lineRule="auto"/>
              <w:rPr>
                <w:rFonts w:cs="Times New Roman"/>
                <w:sz w:val="16"/>
                <w:szCs w:val="16"/>
              </w:rPr>
            </w:pPr>
          </w:p>
        </w:tc>
        <w:tc>
          <w:tcPr>
            <w:tcW w:w="1772" w:type="dxa"/>
            <w:vAlign w:val="center"/>
          </w:tcPr>
          <w:p w:rsidR="007C61B6" w:rsidRPr="00956E40" w:rsidRDefault="007C61B6" w:rsidP="00E81777">
            <w:pPr>
              <w:spacing w:after="200" w:line="276" w:lineRule="auto"/>
              <w:rPr>
                <w:rFonts w:cs="Times New Roman"/>
                <w:sz w:val="16"/>
                <w:szCs w:val="16"/>
              </w:rPr>
            </w:pPr>
          </w:p>
        </w:tc>
        <w:tc>
          <w:tcPr>
            <w:tcW w:w="1418" w:type="dxa"/>
            <w:shd w:val="clear" w:color="auto" w:fill="auto"/>
            <w:vAlign w:val="center"/>
          </w:tcPr>
          <w:p w:rsidR="007C61B6" w:rsidRPr="00956E40" w:rsidRDefault="007C61B6" w:rsidP="00E81777">
            <w:pPr>
              <w:spacing w:after="200" w:line="276" w:lineRule="auto"/>
              <w:rPr>
                <w:rFonts w:cs="Times New Roman"/>
                <w:sz w:val="16"/>
                <w:szCs w:val="16"/>
              </w:rPr>
            </w:pPr>
          </w:p>
        </w:tc>
        <w:tc>
          <w:tcPr>
            <w:tcW w:w="1842" w:type="dxa"/>
            <w:shd w:val="clear" w:color="auto" w:fill="auto"/>
            <w:vAlign w:val="center"/>
          </w:tcPr>
          <w:p w:rsidR="007C61B6" w:rsidRDefault="007C61B6" w:rsidP="00E81777">
            <w:pPr>
              <w:spacing w:after="200" w:line="276" w:lineRule="auto"/>
              <w:rPr>
                <w:rFonts w:cs="Times New Roman"/>
                <w:sz w:val="16"/>
                <w:szCs w:val="16"/>
              </w:rPr>
            </w:pPr>
            <w:r w:rsidRPr="00956E40">
              <w:rPr>
                <w:rFonts w:cs="Times New Roman"/>
                <w:sz w:val="16"/>
                <w:szCs w:val="16"/>
              </w:rPr>
              <w:t>Personal internet usage (65+) (2016)</w:t>
            </w:r>
          </w:p>
          <w:p w:rsidR="00352DD1" w:rsidRDefault="00352DD1" w:rsidP="00E81777">
            <w:pPr>
              <w:spacing w:after="200" w:line="276" w:lineRule="auto"/>
              <w:rPr>
                <w:rFonts w:cs="Times New Roman"/>
                <w:sz w:val="16"/>
                <w:szCs w:val="16"/>
              </w:rPr>
            </w:pPr>
          </w:p>
          <w:p w:rsidR="00956E40" w:rsidRPr="00956E40" w:rsidRDefault="00956E40" w:rsidP="00E81777">
            <w:pPr>
              <w:spacing w:after="200" w:line="276" w:lineRule="auto"/>
              <w:rPr>
                <w:rFonts w:cs="Times New Roman"/>
                <w:sz w:val="16"/>
                <w:szCs w:val="16"/>
              </w:rPr>
            </w:pPr>
          </w:p>
        </w:tc>
        <w:tc>
          <w:tcPr>
            <w:tcW w:w="1701" w:type="dxa"/>
            <w:shd w:val="clear" w:color="auto" w:fill="auto"/>
            <w:vAlign w:val="center"/>
          </w:tcPr>
          <w:p w:rsidR="00352DD1" w:rsidRDefault="007C61B6" w:rsidP="00E81777">
            <w:pPr>
              <w:spacing w:after="200" w:line="276" w:lineRule="auto"/>
              <w:rPr>
                <w:rFonts w:cs="Times New Roman"/>
                <w:sz w:val="16"/>
                <w:szCs w:val="16"/>
              </w:rPr>
            </w:pPr>
            <w:r w:rsidRPr="00956E40">
              <w:rPr>
                <w:rFonts w:cs="Times New Roman"/>
                <w:sz w:val="16"/>
                <w:szCs w:val="16"/>
              </w:rPr>
              <w:t>AND:48%</w:t>
            </w:r>
            <w:r w:rsidR="00352DD1">
              <w:rPr>
                <w:rFonts w:cs="Times New Roman"/>
                <w:sz w:val="16"/>
                <w:szCs w:val="16"/>
              </w:rPr>
              <w:t xml:space="preserve">  </w:t>
            </w:r>
            <w:r w:rsidRPr="00956E40">
              <w:rPr>
                <w:rFonts w:cs="Times New Roman"/>
                <w:sz w:val="16"/>
                <w:szCs w:val="16"/>
              </w:rPr>
              <w:t>NI:53%</w:t>
            </w:r>
          </w:p>
          <w:p w:rsidR="00352DD1" w:rsidRDefault="00352DD1" w:rsidP="00E81777">
            <w:pPr>
              <w:spacing w:after="200" w:line="276" w:lineRule="auto"/>
              <w:rPr>
                <w:rFonts w:cs="Times New Roman"/>
                <w:sz w:val="16"/>
                <w:szCs w:val="16"/>
              </w:rPr>
            </w:pPr>
          </w:p>
          <w:p w:rsidR="00352DD1" w:rsidRDefault="00352DD1" w:rsidP="00E81777">
            <w:pPr>
              <w:spacing w:after="200" w:line="276" w:lineRule="auto"/>
              <w:rPr>
                <w:rFonts w:cs="Times New Roman"/>
                <w:sz w:val="16"/>
                <w:szCs w:val="16"/>
              </w:rPr>
            </w:pPr>
          </w:p>
          <w:p w:rsidR="00352DD1" w:rsidRPr="00956E40" w:rsidRDefault="00352DD1" w:rsidP="00E81777">
            <w:pPr>
              <w:spacing w:after="200" w:line="276" w:lineRule="auto"/>
              <w:rPr>
                <w:rFonts w:cs="Times New Roman"/>
                <w:sz w:val="16"/>
                <w:szCs w:val="16"/>
              </w:rPr>
            </w:pPr>
          </w:p>
        </w:tc>
        <w:tc>
          <w:tcPr>
            <w:tcW w:w="2127" w:type="dxa"/>
            <w:shd w:val="clear" w:color="auto" w:fill="auto"/>
            <w:vAlign w:val="center"/>
          </w:tcPr>
          <w:p w:rsidR="007C61B6" w:rsidRPr="00956E40" w:rsidRDefault="00352DD1" w:rsidP="00E81777">
            <w:pPr>
              <w:spacing w:after="200" w:line="276" w:lineRule="auto"/>
              <w:rPr>
                <w:rFonts w:cs="Times New Roman"/>
                <w:sz w:val="16"/>
                <w:szCs w:val="16"/>
              </w:rPr>
            </w:pPr>
            <w:r>
              <w:rPr>
                <w:rFonts w:cs="Times New Roman"/>
                <w:noProof/>
                <w:sz w:val="16"/>
                <w:szCs w:val="16"/>
                <w:lang w:eastAsia="en-GB"/>
              </w:rPr>
              <w:drawing>
                <wp:anchor distT="0" distB="0" distL="114300" distR="114300" simplePos="0" relativeHeight="251708416" behindDoc="1" locked="0" layoutInCell="1" allowOverlap="1" wp14:anchorId="7CCEB05D" wp14:editId="2050EB61">
                  <wp:simplePos x="0" y="0"/>
                  <wp:positionH relativeFrom="column">
                    <wp:posOffset>19685</wp:posOffset>
                  </wp:positionH>
                  <wp:positionV relativeFrom="paragraph">
                    <wp:posOffset>-828675</wp:posOffset>
                  </wp:positionV>
                  <wp:extent cx="1183005" cy="713105"/>
                  <wp:effectExtent l="0" t="0" r="0" b="0"/>
                  <wp:wrapTight wrapText="bothSides">
                    <wp:wrapPolygon edited="0">
                      <wp:start x="0" y="0"/>
                      <wp:lineTo x="0" y="20773"/>
                      <wp:lineTo x="21217" y="20773"/>
                      <wp:lineTo x="2121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005" cy="713105"/>
                          </a:xfrm>
                          <a:prstGeom prst="rect">
                            <a:avLst/>
                          </a:prstGeom>
                          <a:noFill/>
                        </pic:spPr>
                      </pic:pic>
                    </a:graphicData>
                  </a:graphic>
                  <wp14:sizeRelH relativeFrom="margin">
                    <wp14:pctWidth>0</wp14:pctWidth>
                  </wp14:sizeRelH>
                  <wp14:sizeRelV relativeFrom="margin">
                    <wp14:pctHeight>0</wp14:pctHeight>
                  </wp14:sizeRelV>
                </wp:anchor>
              </w:drawing>
            </w:r>
          </w:p>
        </w:tc>
      </w:tr>
      <w:tr w:rsidR="007C61B6" w:rsidRPr="00956E40" w:rsidTr="00352DD1">
        <w:trPr>
          <w:trHeight w:val="558"/>
        </w:trPr>
        <w:tc>
          <w:tcPr>
            <w:tcW w:w="851" w:type="dxa"/>
            <w:shd w:val="clear" w:color="auto" w:fill="D9D9D9"/>
            <w:vAlign w:val="center"/>
          </w:tcPr>
          <w:p w:rsidR="007C61B6" w:rsidRPr="00956E40" w:rsidRDefault="007C61B6" w:rsidP="00E81777">
            <w:pPr>
              <w:rPr>
                <w:rFonts w:cs="Times New Roman"/>
                <w:b/>
                <w:sz w:val="16"/>
                <w:szCs w:val="16"/>
              </w:rPr>
            </w:pPr>
            <w:r w:rsidRPr="00956E40">
              <w:rPr>
                <w:rFonts w:cs="Times New Roman"/>
                <w:b/>
                <w:sz w:val="16"/>
                <w:szCs w:val="16"/>
              </w:rPr>
              <w:t>Sub action</w:t>
            </w:r>
          </w:p>
        </w:tc>
        <w:tc>
          <w:tcPr>
            <w:tcW w:w="13750" w:type="dxa"/>
            <w:gridSpan w:val="7"/>
            <w:shd w:val="clear" w:color="auto" w:fill="D9D9D9"/>
            <w:vAlign w:val="center"/>
          </w:tcPr>
          <w:p w:rsidR="007C61B6" w:rsidRPr="00956E40" w:rsidRDefault="007C61B6" w:rsidP="00E81777">
            <w:pPr>
              <w:rPr>
                <w:rFonts w:cs="Times New Roman"/>
                <w:sz w:val="16"/>
                <w:szCs w:val="16"/>
              </w:rPr>
            </w:pPr>
          </w:p>
        </w:tc>
      </w:tr>
    </w:tbl>
    <w:p w:rsidR="009B7A4E" w:rsidRPr="007A1FA3" w:rsidRDefault="009B7A4E" w:rsidP="00A30382">
      <w:pPr>
        <w:rPr>
          <w:rFonts w:ascii="Arial" w:hAnsi="Arial" w:cs="Arial"/>
          <w:color w:val="00B0F0"/>
          <w:sz w:val="28"/>
          <w:szCs w:val="28"/>
        </w:rPr>
      </w:pPr>
      <w:r w:rsidRPr="007A1FA3">
        <w:rPr>
          <w:rFonts w:ascii="Arial" w:hAnsi="Arial" w:cs="Arial"/>
          <w:b/>
          <w:bCs/>
          <w:color w:val="00B0F0"/>
          <w:sz w:val="28"/>
          <w:szCs w:val="28"/>
        </w:rPr>
        <w:t xml:space="preserve">WHO Age-friendly Theme 8 - </w:t>
      </w:r>
      <w:r w:rsidRPr="007A1FA3">
        <w:rPr>
          <w:rFonts w:ascii="Arial" w:hAnsi="Arial" w:cs="Arial"/>
          <w:color w:val="00B0F0"/>
          <w:sz w:val="28"/>
          <w:szCs w:val="28"/>
        </w:rPr>
        <w:t xml:space="preserve">Community Support and Health Services </w:t>
      </w:r>
    </w:p>
    <w:p w:rsidR="009B7A4E" w:rsidRPr="007A1FA3" w:rsidRDefault="009B7A4E" w:rsidP="00A30382">
      <w:pPr>
        <w:pBdr>
          <w:bottom w:val="single" w:sz="12" w:space="1" w:color="auto"/>
        </w:pBdr>
        <w:autoSpaceDE w:val="0"/>
        <w:autoSpaceDN w:val="0"/>
        <w:adjustRightInd w:val="0"/>
        <w:spacing w:after="0" w:line="240" w:lineRule="auto"/>
        <w:jc w:val="center"/>
        <w:rPr>
          <w:rFonts w:ascii="Arial" w:hAnsi="Arial" w:cs="Arial"/>
          <w:i/>
          <w:iCs/>
          <w:sz w:val="24"/>
          <w:szCs w:val="24"/>
        </w:rPr>
      </w:pPr>
      <w:r w:rsidRPr="007A1FA3">
        <w:rPr>
          <w:rFonts w:ascii="Arial" w:hAnsi="Arial" w:cs="Arial"/>
          <w:i/>
          <w:iCs/>
          <w:sz w:val="24"/>
          <w:szCs w:val="24"/>
        </w:rPr>
        <w:t xml:space="preserve">Health and support services are vital to maintaining health and independence in the community. Many of the concerns raised by older people, caregivers and service </w:t>
      </w:r>
      <w:proofErr w:type="gramStart"/>
      <w:r w:rsidRPr="007A1FA3">
        <w:rPr>
          <w:rFonts w:ascii="Arial" w:hAnsi="Arial" w:cs="Arial"/>
          <w:i/>
          <w:iCs/>
          <w:sz w:val="24"/>
          <w:szCs w:val="24"/>
        </w:rPr>
        <w:t>providers</w:t>
      </w:r>
      <w:proofErr w:type="gramEnd"/>
      <w:r w:rsidRPr="007A1FA3">
        <w:rPr>
          <w:rFonts w:ascii="Arial" w:hAnsi="Arial" w:cs="Arial"/>
          <w:i/>
          <w:iCs/>
          <w:sz w:val="24"/>
          <w:szCs w:val="24"/>
        </w:rPr>
        <w:t xml:space="preserve"> deal with the availability of sufficient good quality, appropriate and accessible care.</w:t>
      </w:r>
    </w:p>
    <w:p w:rsidR="009B7A4E" w:rsidRPr="007A1FA3" w:rsidRDefault="009B7A4E" w:rsidP="00A30382">
      <w:pPr>
        <w:rPr>
          <w:rFonts w:ascii="Arial" w:hAnsi="Arial" w:cs="Arial"/>
          <w:sz w:val="24"/>
          <w:szCs w:val="24"/>
        </w:rPr>
      </w:pPr>
    </w:p>
    <w:p w:rsidR="009B7A4E" w:rsidRPr="007A1FA3" w:rsidRDefault="009B7A4E" w:rsidP="00A30382">
      <w:pPr>
        <w:rPr>
          <w:rFonts w:ascii="Arial" w:hAnsi="Arial" w:cs="Arial"/>
          <w:sz w:val="24"/>
          <w:szCs w:val="24"/>
        </w:rPr>
      </w:pPr>
      <w:r w:rsidRPr="007A1FA3">
        <w:rPr>
          <w:rFonts w:ascii="Arial" w:hAnsi="Arial" w:cs="Arial"/>
          <w:sz w:val="24"/>
          <w:szCs w:val="24"/>
        </w:rPr>
        <w:t xml:space="preserve">What Older People and Organisations told </w:t>
      </w:r>
      <w:proofErr w:type="gramStart"/>
      <w:r w:rsidRPr="007A1FA3">
        <w:rPr>
          <w:rFonts w:ascii="Arial" w:hAnsi="Arial" w:cs="Arial"/>
          <w:sz w:val="24"/>
          <w:szCs w:val="24"/>
        </w:rPr>
        <w:t>us:</w:t>
      </w:r>
      <w:proofErr w:type="gramEnd"/>
      <w:r w:rsidRPr="007A1FA3">
        <w:rPr>
          <w:rFonts w:ascii="Arial" w:hAnsi="Arial" w:cs="Arial"/>
          <w:sz w:val="24"/>
          <w:szCs w:val="24"/>
        </w:rPr>
        <w:t xml:space="preserve"> </w:t>
      </w: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rPr>
        <w:t>“Free healthy cooking classes, more community drop in sessions to promote community cohesion and build community capacity”</w:t>
      </w:r>
      <w:r w:rsidRPr="007A1FA3">
        <w:rPr>
          <w:rFonts w:ascii="Arial" w:hAnsi="Arial" w:cs="Arial"/>
          <w:i/>
          <w:iCs/>
        </w:rPr>
        <w:t xml:space="preserve"> (Survey Monkey , 14 December 2016 -1 March 2017)</w:t>
      </w:r>
    </w:p>
    <w:p w:rsidR="00B313D0" w:rsidRPr="00B313D0" w:rsidRDefault="00B313D0" w:rsidP="00B313D0">
      <w:pPr>
        <w:pStyle w:val="ListParagraph"/>
        <w:spacing w:after="200" w:line="276" w:lineRule="auto"/>
        <w:rPr>
          <w:rFonts w:ascii="Arial" w:hAnsi="Arial" w:cs="Arial"/>
          <w:sz w:val="24"/>
          <w:szCs w:val="24"/>
        </w:rPr>
      </w:pPr>
    </w:p>
    <w:p w:rsidR="009B7A4E" w:rsidRPr="007A1FA3" w:rsidRDefault="009B7A4E" w:rsidP="00301471">
      <w:pPr>
        <w:pStyle w:val="ListParagraph"/>
        <w:numPr>
          <w:ilvl w:val="0"/>
          <w:numId w:val="11"/>
        </w:numPr>
        <w:spacing w:after="200" w:line="276" w:lineRule="auto"/>
        <w:rPr>
          <w:rFonts w:ascii="Arial" w:hAnsi="Arial" w:cs="Arial"/>
          <w:sz w:val="24"/>
          <w:szCs w:val="24"/>
        </w:rPr>
      </w:pPr>
      <w:r w:rsidRPr="007A1FA3">
        <w:rPr>
          <w:rFonts w:ascii="Arial" w:hAnsi="Arial" w:cs="Arial"/>
        </w:rPr>
        <w:t xml:space="preserve">“Care in the community services improved to value dignity and respect of those who require the help and support”. </w:t>
      </w:r>
      <w:r w:rsidRPr="007A1FA3">
        <w:rPr>
          <w:rFonts w:ascii="Arial" w:hAnsi="Arial" w:cs="Arial"/>
          <w:i/>
          <w:iCs/>
        </w:rPr>
        <w:t>(Section 75 Consultative Panel, Tuesday, 21 February 2017, Town Hall,</w:t>
      </w:r>
      <w:r w:rsidRPr="007A1FA3">
        <w:rPr>
          <w:rFonts w:ascii="Arial" w:hAnsi="Arial" w:cs="Arial"/>
        </w:rPr>
        <w:t xml:space="preserve"> </w:t>
      </w:r>
      <w:r w:rsidRPr="007A1FA3">
        <w:rPr>
          <w:rFonts w:ascii="Arial" w:hAnsi="Arial" w:cs="Arial"/>
          <w:i/>
          <w:iCs/>
        </w:rPr>
        <w:t>Bangor</w:t>
      </w:r>
      <w:r w:rsidRPr="007A1FA3">
        <w:rPr>
          <w:rFonts w:ascii="Arial" w:hAnsi="Arial" w:cs="Arial"/>
        </w:rPr>
        <w:t>)</w:t>
      </w:r>
    </w:p>
    <w:p w:rsidR="00B313D0" w:rsidRPr="00B313D0" w:rsidRDefault="009B7A4E" w:rsidP="00301471">
      <w:pPr>
        <w:pStyle w:val="ListParagraph"/>
        <w:numPr>
          <w:ilvl w:val="0"/>
          <w:numId w:val="11"/>
        </w:numPr>
        <w:autoSpaceDE w:val="0"/>
        <w:autoSpaceDN w:val="0"/>
        <w:adjustRightInd w:val="0"/>
        <w:spacing w:after="200" w:line="276" w:lineRule="auto"/>
        <w:rPr>
          <w:rFonts w:ascii="Arial" w:hAnsi="Arial" w:cs="Arial"/>
        </w:rPr>
      </w:pPr>
      <w:r w:rsidRPr="007A1FA3">
        <w:rPr>
          <w:rFonts w:ascii="Arial" w:hAnsi="Arial" w:cs="Arial"/>
        </w:rPr>
        <w:t xml:space="preserve">“Communities need to come together and address issues head </w:t>
      </w:r>
      <w:proofErr w:type="gramStart"/>
      <w:r w:rsidRPr="007A1FA3">
        <w:rPr>
          <w:rFonts w:ascii="Arial" w:hAnsi="Arial" w:cs="Arial"/>
        </w:rPr>
        <w:t>on,</w:t>
      </w:r>
      <w:proofErr w:type="gramEnd"/>
      <w:r w:rsidRPr="007A1FA3">
        <w:rPr>
          <w:rFonts w:ascii="Arial" w:hAnsi="Arial" w:cs="Arial"/>
        </w:rPr>
        <w:t xml:space="preserve"> too many people are quick to blame and no take action. There needs to be a shift in attitude and unless all areas of the community work together this won't be achieved”.</w:t>
      </w: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lang w:val="en-IE"/>
        </w:rPr>
        <w:t xml:space="preserve">“Integrating people with chronic health conditions (groups about supporting) promote McMillan Cancer services” </w:t>
      </w:r>
      <w:r w:rsidRPr="007A1FA3">
        <w:rPr>
          <w:rFonts w:ascii="Arial" w:hAnsi="Arial" w:cs="Arial"/>
          <w:i/>
          <w:iCs/>
          <w:lang w:val="en-IE"/>
        </w:rPr>
        <w:t xml:space="preserve">(Age-friendly Conference: 16 November 2016, Lagan Valley island 11am)  </w:t>
      </w:r>
    </w:p>
    <w:p w:rsidR="00B313D0" w:rsidRPr="00B313D0" w:rsidRDefault="00B313D0" w:rsidP="00B313D0">
      <w:pPr>
        <w:autoSpaceDE w:val="0"/>
        <w:autoSpaceDN w:val="0"/>
        <w:adjustRightInd w:val="0"/>
        <w:spacing w:after="0" w:line="240" w:lineRule="auto"/>
        <w:ind w:left="720"/>
        <w:rPr>
          <w:rFonts w:ascii="Arial" w:hAnsi="Arial" w:cs="Arial"/>
          <w:i/>
          <w:iCs/>
        </w:rPr>
      </w:pP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lang w:val="en-IE"/>
        </w:rPr>
        <w:t xml:space="preserve">“Organisations need to think about type of target group they are communicating to active/transition/elderly” </w:t>
      </w:r>
      <w:r w:rsidRPr="007A1FA3">
        <w:rPr>
          <w:rFonts w:ascii="Arial" w:hAnsi="Arial" w:cs="Arial"/>
          <w:i/>
          <w:iCs/>
          <w:lang w:val="en-IE"/>
        </w:rPr>
        <w:t xml:space="preserve">(Age-friendly Conference: 16 November 2016, Lagan Valley island 11am)  </w:t>
      </w:r>
    </w:p>
    <w:p w:rsidR="00B313D0" w:rsidRPr="00B313D0" w:rsidRDefault="00B313D0" w:rsidP="00B313D0">
      <w:pPr>
        <w:autoSpaceDE w:val="0"/>
        <w:autoSpaceDN w:val="0"/>
        <w:adjustRightInd w:val="0"/>
        <w:spacing w:after="0" w:line="240" w:lineRule="auto"/>
        <w:ind w:left="720"/>
        <w:rPr>
          <w:rFonts w:ascii="Arial" w:hAnsi="Arial" w:cs="Arial"/>
          <w:i/>
          <w:iCs/>
        </w:rPr>
      </w:pP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rPr>
        <w:t xml:space="preserve">“Community services to work with health providers to develop initiatives to address health and wellbeing” </w:t>
      </w:r>
      <w:r w:rsidRPr="007A1FA3">
        <w:rPr>
          <w:rFonts w:ascii="Arial" w:hAnsi="Arial" w:cs="Arial"/>
          <w:i/>
          <w:iCs/>
        </w:rPr>
        <w:t xml:space="preserve">(Section Unit Manager Forum, Thursday, 16 February 2017, </w:t>
      </w:r>
      <w:proofErr w:type="spellStart"/>
      <w:r w:rsidRPr="007A1FA3">
        <w:rPr>
          <w:rFonts w:ascii="Arial" w:hAnsi="Arial" w:cs="Arial"/>
          <w:i/>
          <w:iCs/>
        </w:rPr>
        <w:t>Sketrick</w:t>
      </w:r>
      <w:proofErr w:type="spellEnd"/>
      <w:r w:rsidRPr="007A1FA3">
        <w:rPr>
          <w:rFonts w:ascii="Arial" w:hAnsi="Arial" w:cs="Arial"/>
          <w:i/>
          <w:iCs/>
        </w:rPr>
        <w:t xml:space="preserve"> House)</w:t>
      </w:r>
    </w:p>
    <w:p w:rsidR="00B313D0" w:rsidRPr="00B313D0" w:rsidRDefault="00B313D0" w:rsidP="00B313D0">
      <w:pPr>
        <w:autoSpaceDE w:val="0"/>
        <w:autoSpaceDN w:val="0"/>
        <w:adjustRightInd w:val="0"/>
        <w:spacing w:after="0" w:line="240" w:lineRule="auto"/>
        <w:ind w:left="720"/>
        <w:rPr>
          <w:rFonts w:ascii="Arial" w:hAnsi="Arial" w:cs="Arial"/>
          <w:i/>
          <w:iCs/>
        </w:rPr>
      </w:pP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rPr>
        <w:t xml:space="preserve">“Look at the linkages between services i.e. </w:t>
      </w:r>
      <w:proofErr w:type="gramStart"/>
      <w:r w:rsidRPr="007A1FA3">
        <w:rPr>
          <w:rFonts w:ascii="Arial" w:hAnsi="Arial" w:cs="Arial"/>
        </w:rPr>
        <w:t>The</w:t>
      </w:r>
      <w:proofErr w:type="gramEnd"/>
      <w:r w:rsidRPr="007A1FA3">
        <w:rPr>
          <w:rFonts w:ascii="Arial" w:hAnsi="Arial" w:cs="Arial"/>
        </w:rPr>
        <w:t xml:space="preserve"> hand-off from hospital to Community Care Plans for elderly patients on their release from hospital. The effectiveness of community care needs monitoring”</w:t>
      </w:r>
    </w:p>
    <w:p w:rsidR="00B313D0" w:rsidRPr="00B313D0" w:rsidRDefault="00B313D0" w:rsidP="00B313D0">
      <w:pPr>
        <w:autoSpaceDE w:val="0"/>
        <w:autoSpaceDN w:val="0"/>
        <w:adjustRightInd w:val="0"/>
        <w:spacing w:after="0" w:line="240" w:lineRule="auto"/>
        <w:ind w:left="720"/>
        <w:rPr>
          <w:rFonts w:ascii="Arial" w:hAnsi="Arial" w:cs="Arial"/>
          <w:i/>
          <w:iCs/>
        </w:rPr>
      </w:pPr>
    </w:p>
    <w:p w:rsidR="009B7A4E" w:rsidRPr="007A1FA3" w:rsidRDefault="009B7A4E" w:rsidP="00301471">
      <w:pPr>
        <w:numPr>
          <w:ilvl w:val="0"/>
          <w:numId w:val="11"/>
        </w:numPr>
        <w:autoSpaceDE w:val="0"/>
        <w:autoSpaceDN w:val="0"/>
        <w:adjustRightInd w:val="0"/>
        <w:spacing w:after="0" w:line="240" w:lineRule="auto"/>
        <w:rPr>
          <w:rFonts w:ascii="Arial" w:hAnsi="Arial" w:cs="Arial"/>
          <w:i/>
          <w:iCs/>
        </w:rPr>
      </w:pPr>
      <w:r w:rsidRPr="007A1FA3">
        <w:rPr>
          <w:rFonts w:ascii="Arial" w:hAnsi="Arial" w:cs="Arial"/>
        </w:rPr>
        <w:t xml:space="preserve">“More community fitness programmes, and better advertised. The local leisure centres are far too expensive. Get fitness instructors into local community centres where people can avail of fitness classes at a reduced price, or even offer dietary advice/ weigh in points. This shouldn't be means tested, it should be available to all who want to partake” </w:t>
      </w:r>
      <w:r w:rsidRPr="007A1FA3">
        <w:rPr>
          <w:rFonts w:ascii="Arial" w:hAnsi="Arial" w:cs="Arial"/>
          <w:i/>
          <w:iCs/>
        </w:rPr>
        <w:t>(Survey Monkey, 14 December 2016 -1 March 2017)</w:t>
      </w:r>
    </w:p>
    <w:p w:rsidR="00B313D0" w:rsidRDefault="00B313D0" w:rsidP="00476089">
      <w:pPr>
        <w:rPr>
          <w:rFonts w:ascii="Arial" w:hAnsi="Arial" w:cs="Arial"/>
          <w:i/>
          <w:iCs/>
        </w:rPr>
      </w:pPr>
    </w:p>
    <w:p w:rsidR="009B7A4E" w:rsidRPr="00956E40" w:rsidRDefault="009B7A4E" w:rsidP="00476089">
      <w:pPr>
        <w:rPr>
          <w:rFonts w:ascii="Arial" w:hAnsi="Arial" w:cs="Arial"/>
          <w:color w:val="00B0F0"/>
          <w:sz w:val="16"/>
          <w:szCs w:val="16"/>
        </w:rPr>
      </w:pPr>
      <w:r w:rsidRPr="00956E40">
        <w:rPr>
          <w:rFonts w:ascii="Arial" w:hAnsi="Arial" w:cs="Arial"/>
          <w:b/>
          <w:bCs/>
          <w:color w:val="00B0F0"/>
          <w:sz w:val="16"/>
          <w:szCs w:val="16"/>
        </w:rPr>
        <w:t xml:space="preserve">Strategic Goals </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0"/>
        <w:gridCol w:w="1843"/>
        <w:gridCol w:w="1701"/>
        <w:gridCol w:w="1559"/>
        <w:gridCol w:w="1418"/>
        <w:gridCol w:w="2268"/>
        <w:gridCol w:w="1843"/>
      </w:tblGrid>
      <w:tr w:rsidR="009B7A4E" w:rsidRPr="007D577C" w:rsidTr="00B313D0">
        <w:trPr>
          <w:trHeight w:val="680"/>
        </w:trPr>
        <w:tc>
          <w:tcPr>
            <w:tcW w:w="3402" w:type="dxa"/>
            <w:shd w:val="clear" w:color="auto" w:fill="00B0F0"/>
            <w:vAlign w:val="center"/>
          </w:tcPr>
          <w:p w:rsidR="009B7A4E" w:rsidRPr="007D577C" w:rsidRDefault="009B7A4E" w:rsidP="005C465E">
            <w:pPr>
              <w:spacing w:after="0" w:line="240" w:lineRule="auto"/>
              <w:rPr>
                <w:rFonts w:ascii="Arial" w:hAnsi="Arial" w:cs="Arial"/>
                <w:b/>
                <w:bCs/>
                <w:sz w:val="16"/>
                <w:szCs w:val="16"/>
              </w:rPr>
            </w:pPr>
            <w:r w:rsidRPr="007D577C">
              <w:rPr>
                <w:rFonts w:ascii="Arial" w:hAnsi="Arial" w:cs="Arial"/>
                <w:b/>
                <w:bCs/>
                <w:color w:val="FFFFFF"/>
                <w:sz w:val="16"/>
                <w:szCs w:val="16"/>
              </w:rPr>
              <w:t>Age-friendly Strategic Themes</w:t>
            </w:r>
          </w:p>
        </w:tc>
        <w:tc>
          <w:tcPr>
            <w:tcW w:w="11192" w:type="dxa"/>
            <w:gridSpan w:val="7"/>
            <w:shd w:val="clear" w:color="auto" w:fill="00B0F0"/>
            <w:vAlign w:val="center"/>
          </w:tcPr>
          <w:p w:rsidR="009B7A4E" w:rsidRPr="007D577C" w:rsidRDefault="009B7A4E" w:rsidP="005C465E">
            <w:pPr>
              <w:spacing w:after="0" w:line="240" w:lineRule="auto"/>
              <w:rPr>
                <w:rFonts w:ascii="Arial" w:hAnsi="Arial" w:cs="Arial"/>
                <w:b/>
                <w:bCs/>
                <w:sz w:val="16"/>
                <w:szCs w:val="16"/>
              </w:rPr>
            </w:pPr>
            <w:r w:rsidRPr="007D577C">
              <w:rPr>
                <w:rFonts w:ascii="Arial" w:hAnsi="Arial" w:cs="Arial"/>
                <w:b/>
                <w:bCs/>
                <w:color w:val="FFFFFF"/>
                <w:sz w:val="16"/>
                <w:szCs w:val="16"/>
              </w:rPr>
              <w:t>What we want to achieve (Our age-friendly outcomes)</w:t>
            </w:r>
          </w:p>
        </w:tc>
      </w:tr>
      <w:tr w:rsidR="009B7A4E" w:rsidRPr="007D577C" w:rsidTr="00B313D0">
        <w:trPr>
          <w:trHeight w:val="680"/>
        </w:trPr>
        <w:tc>
          <w:tcPr>
            <w:tcW w:w="3402" w:type="dxa"/>
            <w:shd w:val="clear" w:color="auto" w:fill="00B0F0"/>
            <w:vAlign w:val="center"/>
          </w:tcPr>
          <w:p w:rsidR="009B7A4E" w:rsidRPr="007D577C" w:rsidRDefault="009B7A4E" w:rsidP="00301471">
            <w:pPr>
              <w:pStyle w:val="ListParagraph"/>
              <w:numPr>
                <w:ilvl w:val="0"/>
                <w:numId w:val="16"/>
              </w:numPr>
              <w:spacing w:after="0" w:line="240" w:lineRule="auto"/>
              <w:ind w:left="462"/>
              <w:rPr>
                <w:rFonts w:ascii="Arial" w:hAnsi="Arial" w:cs="Arial"/>
                <w:b/>
                <w:bCs/>
                <w:color w:val="FFFFFF"/>
                <w:sz w:val="16"/>
                <w:szCs w:val="16"/>
              </w:rPr>
            </w:pPr>
            <w:r w:rsidRPr="007D577C">
              <w:rPr>
                <w:rFonts w:ascii="Arial" w:hAnsi="Arial" w:cs="Arial"/>
                <w:b/>
                <w:bCs/>
                <w:color w:val="FFFFFF"/>
                <w:sz w:val="16"/>
                <w:szCs w:val="16"/>
              </w:rPr>
              <w:t>Community support and health services</w:t>
            </w:r>
          </w:p>
        </w:tc>
        <w:tc>
          <w:tcPr>
            <w:tcW w:w="11192" w:type="dxa"/>
            <w:gridSpan w:val="7"/>
            <w:vAlign w:val="center"/>
          </w:tcPr>
          <w:p w:rsidR="009B7A4E" w:rsidRPr="007D577C" w:rsidRDefault="009B7A4E" w:rsidP="00301471">
            <w:pPr>
              <w:pStyle w:val="ListParagraph"/>
              <w:numPr>
                <w:ilvl w:val="0"/>
                <w:numId w:val="19"/>
              </w:numPr>
              <w:spacing w:after="0" w:line="240" w:lineRule="auto"/>
              <w:ind w:left="460"/>
              <w:rPr>
                <w:rFonts w:ascii="Arial" w:hAnsi="Arial" w:cs="Arial"/>
                <w:sz w:val="16"/>
                <w:szCs w:val="16"/>
              </w:rPr>
            </w:pPr>
            <w:r w:rsidRPr="007D577C">
              <w:rPr>
                <w:rFonts w:ascii="Arial" w:hAnsi="Arial" w:cs="Arial"/>
                <w:sz w:val="16"/>
                <w:szCs w:val="16"/>
              </w:rPr>
              <w:t xml:space="preserve">A joined-up approach to health services within </w:t>
            </w:r>
            <w:proofErr w:type="spellStart"/>
            <w:r w:rsidRPr="007D577C">
              <w:rPr>
                <w:rFonts w:ascii="Arial" w:hAnsi="Arial" w:cs="Arial"/>
                <w:sz w:val="16"/>
                <w:szCs w:val="16"/>
              </w:rPr>
              <w:t>Ards</w:t>
            </w:r>
            <w:proofErr w:type="spellEnd"/>
            <w:r w:rsidRPr="007D577C">
              <w:rPr>
                <w:rFonts w:ascii="Arial" w:hAnsi="Arial" w:cs="Arial"/>
                <w:sz w:val="16"/>
                <w:szCs w:val="16"/>
              </w:rPr>
              <w:t xml:space="preserve"> and North Down</w:t>
            </w:r>
          </w:p>
          <w:p w:rsidR="009B7A4E" w:rsidRPr="007D577C" w:rsidRDefault="009B7A4E" w:rsidP="00301471">
            <w:pPr>
              <w:pStyle w:val="ListParagraph"/>
              <w:numPr>
                <w:ilvl w:val="0"/>
                <w:numId w:val="19"/>
              </w:numPr>
              <w:spacing w:after="200" w:line="276" w:lineRule="auto"/>
              <w:ind w:left="460"/>
              <w:rPr>
                <w:rFonts w:ascii="Arial" w:hAnsi="Arial" w:cs="Arial"/>
                <w:sz w:val="16"/>
                <w:szCs w:val="16"/>
              </w:rPr>
            </w:pPr>
            <w:r w:rsidRPr="007D577C">
              <w:rPr>
                <w:rFonts w:ascii="Arial" w:hAnsi="Arial" w:cs="Arial"/>
                <w:sz w:val="16"/>
                <w:szCs w:val="16"/>
              </w:rPr>
              <w:t>Regenerate neighbourhoods through Village Renewal plans</w:t>
            </w:r>
          </w:p>
        </w:tc>
      </w:tr>
      <w:tr w:rsidR="009B7A4E" w:rsidRPr="007D577C" w:rsidTr="00B313D0">
        <w:trPr>
          <w:trHeight w:val="680"/>
        </w:trPr>
        <w:tc>
          <w:tcPr>
            <w:tcW w:w="14594" w:type="dxa"/>
            <w:gridSpan w:val="8"/>
            <w:shd w:val="clear" w:color="auto" w:fill="00B0F0"/>
            <w:vAlign w:val="center"/>
          </w:tcPr>
          <w:p w:rsidR="009B7A4E" w:rsidRPr="007D577C" w:rsidRDefault="009B7A4E" w:rsidP="005C465E">
            <w:pPr>
              <w:spacing w:after="0" w:line="240" w:lineRule="auto"/>
              <w:rPr>
                <w:rFonts w:ascii="Arial" w:hAnsi="Arial" w:cs="Arial"/>
                <w:sz w:val="16"/>
                <w:szCs w:val="16"/>
              </w:rPr>
            </w:pPr>
            <w:r w:rsidRPr="007D577C">
              <w:rPr>
                <w:rFonts w:ascii="Arial" w:hAnsi="Arial" w:cs="Arial"/>
                <w:b/>
                <w:bCs/>
                <w:color w:val="FFFFFF"/>
                <w:sz w:val="16"/>
                <w:szCs w:val="16"/>
              </w:rPr>
              <w:t xml:space="preserve">Alliance/Forum Outcomes &amp; Actions  </w:t>
            </w:r>
          </w:p>
        </w:tc>
      </w:tr>
      <w:tr w:rsidR="00956E40" w:rsidRPr="007D577C" w:rsidTr="00B313D0">
        <w:trPr>
          <w:trHeight w:val="454"/>
        </w:trPr>
        <w:tc>
          <w:tcPr>
            <w:tcW w:w="3962" w:type="dxa"/>
            <w:gridSpan w:val="2"/>
            <w:shd w:val="clear" w:color="auto" w:fill="000000" w:themeFill="text1"/>
            <w:vAlign w:val="center"/>
          </w:tcPr>
          <w:p w:rsidR="009B7A4E" w:rsidRPr="007D577C" w:rsidRDefault="00B313D0" w:rsidP="00B313D0">
            <w:pPr>
              <w:spacing w:after="0" w:line="240" w:lineRule="auto"/>
              <w:rPr>
                <w:rFonts w:ascii="Arial" w:hAnsi="Arial" w:cs="Arial"/>
                <w:sz w:val="16"/>
                <w:szCs w:val="16"/>
              </w:rPr>
            </w:pPr>
            <w:r w:rsidRPr="007D577C">
              <w:rPr>
                <w:rFonts w:ascii="Arial" w:hAnsi="Arial" w:cs="Arial"/>
                <w:b/>
                <w:bCs/>
                <w:color w:val="FFFFFF"/>
                <w:sz w:val="16"/>
                <w:szCs w:val="16"/>
              </w:rPr>
              <w:t xml:space="preserve">    </w:t>
            </w:r>
            <w:r w:rsidR="009B7A4E" w:rsidRPr="007D577C">
              <w:rPr>
                <w:rFonts w:ascii="Arial" w:hAnsi="Arial" w:cs="Arial"/>
                <w:b/>
                <w:bCs/>
                <w:color w:val="FFFFFF"/>
                <w:sz w:val="16"/>
                <w:szCs w:val="16"/>
              </w:rPr>
              <w:t>How we</w:t>
            </w:r>
            <w:r w:rsidRPr="007D577C">
              <w:rPr>
                <w:rFonts w:ascii="Arial" w:hAnsi="Arial" w:cs="Arial"/>
                <w:b/>
                <w:bCs/>
                <w:color w:val="FFFFFF" w:themeColor="background1"/>
                <w:sz w:val="16"/>
                <w:szCs w:val="16"/>
              </w:rPr>
              <w:t xml:space="preserve"> </w:t>
            </w:r>
            <w:r w:rsidRPr="007D577C">
              <w:rPr>
                <w:rFonts w:ascii="Arial" w:hAnsi="Arial" w:cs="Arial"/>
                <w:b/>
                <w:bCs/>
                <w:color w:val="FFFFFF" w:themeColor="background1"/>
                <w:sz w:val="16"/>
                <w:szCs w:val="16"/>
              </w:rPr>
              <w:t xml:space="preserve">How will we achieve it </w:t>
            </w:r>
          </w:p>
        </w:tc>
        <w:tc>
          <w:tcPr>
            <w:tcW w:w="1843" w:type="dxa"/>
            <w:shd w:val="clear" w:color="auto" w:fill="000000" w:themeFill="text1"/>
            <w:vAlign w:val="center"/>
          </w:tcPr>
          <w:p w:rsidR="009B7A4E" w:rsidRPr="007D577C" w:rsidRDefault="009B7A4E" w:rsidP="005C465E">
            <w:pPr>
              <w:spacing w:after="0" w:line="240" w:lineRule="auto"/>
              <w:rPr>
                <w:rFonts w:ascii="Arial" w:hAnsi="Arial" w:cs="Arial"/>
                <w:sz w:val="16"/>
                <w:szCs w:val="16"/>
              </w:rPr>
            </w:pPr>
            <w:r w:rsidRPr="007D577C">
              <w:rPr>
                <w:rFonts w:ascii="Arial" w:hAnsi="Arial" w:cs="Arial"/>
                <w:b/>
                <w:bCs/>
                <w:sz w:val="16"/>
                <w:szCs w:val="16"/>
              </w:rPr>
              <w:t>Reporting Mechanism</w:t>
            </w:r>
          </w:p>
        </w:tc>
        <w:tc>
          <w:tcPr>
            <w:tcW w:w="1701" w:type="dxa"/>
            <w:shd w:val="clear" w:color="auto" w:fill="000000" w:themeFill="text1"/>
            <w:vAlign w:val="center"/>
          </w:tcPr>
          <w:p w:rsidR="009B7A4E" w:rsidRPr="007D577C" w:rsidRDefault="009B7A4E" w:rsidP="005C465E">
            <w:pPr>
              <w:spacing w:after="0" w:line="240" w:lineRule="auto"/>
              <w:rPr>
                <w:rFonts w:ascii="Arial" w:hAnsi="Arial" w:cs="Arial"/>
                <w:sz w:val="16"/>
                <w:szCs w:val="16"/>
              </w:rPr>
            </w:pPr>
            <w:r w:rsidRPr="007D577C">
              <w:rPr>
                <w:rFonts w:ascii="Arial" w:hAnsi="Arial" w:cs="Arial"/>
                <w:b/>
                <w:bCs/>
                <w:sz w:val="16"/>
                <w:szCs w:val="16"/>
              </w:rPr>
              <w:t>Lead Officer/ Organisation</w:t>
            </w:r>
          </w:p>
        </w:tc>
        <w:tc>
          <w:tcPr>
            <w:tcW w:w="1559" w:type="dxa"/>
            <w:shd w:val="clear" w:color="auto" w:fill="000000" w:themeFill="text1"/>
            <w:vAlign w:val="center"/>
          </w:tcPr>
          <w:p w:rsidR="009B7A4E" w:rsidRPr="007D577C" w:rsidRDefault="009B7A4E" w:rsidP="005C465E">
            <w:pPr>
              <w:spacing w:after="0" w:line="240" w:lineRule="auto"/>
              <w:rPr>
                <w:rFonts w:ascii="Arial" w:hAnsi="Arial" w:cs="Arial"/>
                <w:b/>
                <w:bCs/>
                <w:sz w:val="16"/>
                <w:szCs w:val="16"/>
              </w:rPr>
            </w:pPr>
            <w:r w:rsidRPr="007D577C">
              <w:rPr>
                <w:rFonts w:ascii="Arial" w:hAnsi="Arial" w:cs="Arial"/>
                <w:b/>
                <w:bCs/>
                <w:sz w:val="16"/>
                <w:szCs w:val="16"/>
              </w:rPr>
              <w:t xml:space="preserve">Time Scale </w:t>
            </w:r>
          </w:p>
          <w:p w:rsidR="009B7A4E" w:rsidRPr="007D577C" w:rsidRDefault="009B7A4E" w:rsidP="005C465E">
            <w:pPr>
              <w:spacing w:after="0" w:line="240" w:lineRule="auto"/>
              <w:rPr>
                <w:rFonts w:ascii="Arial" w:hAnsi="Arial" w:cs="Arial"/>
                <w:sz w:val="16"/>
                <w:szCs w:val="16"/>
              </w:rPr>
            </w:pPr>
            <w:r w:rsidRPr="007D577C">
              <w:rPr>
                <w:rFonts w:ascii="Arial" w:hAnsi="Arial" w:cs="Arial"/>
                <w:b/>
                <w:bCs/>
                <w:sz w:val="16"/>
                <w:szCs w:val="16"/>
              </w:rPr>
              <w:t>(QW, S,M,L)</w:t>
            </w:r>
          </w:p>
        </w:tc>
        <w:tc>
          <w:tcPr>
            <w:tcW w:w="1418" w:type="dxa"/>
            <w:shd w:val="clear" w:color="auto" w:fill="000000" w:themeFill="text1"/>
            <w:vAlign w:val="center"/>
          </w:tcPr>
          <w:p w:rsidR="009B7A4E" w:rsidRPr="007D577C" w:rsidRDefault="009B7A4E" w:rsidP="005C465E">
            <w:pPr>
              <w:spacing w:after="0" w:line="240" w:lineRule="auto"/>
              <w:rPr>
                <w:rFonts w:ascii="Arial" w:hAnsi="Arial" w:cs="Arial"/>
                <w:sz w:val="16"/>
                <w:szCs w:val="16"/>
              </w:rPr>
            </w:pPr>
            <w:r w:rsidRPr="007D577C">
              <w:rPr>
                <w:rFonts w:ascii="Arial" w:hAnsi="Arial" w:cs="Arial"/>
                <w:b/>
                <w:bCs/>
                <w:sz w:val="16"/>
                <w:szCs w:val="16"/>
              </w:rPr>
              <w:t>Indicator</w:t>
            </w:r>
          </w:p>
        </w:tc>
        <w:tc>
          <w:tcPr>
            <w:tcW w:w="2268" w:type="dxa"/>
            <w:shd w:val="clear" w:color="auto" w:fill="000000" w:themeFill="text1"/>
            <w:vAlign w:val="center"/>
          </w:tcPr>
          <w:p w:rsidR="009B7A4E" w:rsidRPr="007D577C" w:rsidRDefault="00B313D0" w:rsidP="005C465E">
            <w:pPr>
              <w:spacing w:after="0" w:line="240" w:lineRule="auto"/>
              <w:rPr>
                <w:rFonts w:ascii="Arial" w:hAnsi="Arial" w:cs="Arial"/>
                <w:sz w:val="16"/>
                <w:szCs w:val="16"/>
              </w:rPr>
            </w:pPr>
            <w:r w:rsidRPr="007D577C">
              <w:rPr>
                <w:rFonts w:ascii="Arial" w:hAnsi="Arial" w:cs="Arial"/>
                <w:b/>
                <w:bCs/>
                <w:sz w:val="16"/>
                <w:szCs w:val="16"/>
              </w:rPr>
              <w:t xml:space="preserve"> </w:t>
            </w:r>
            <w:r w:rsidR="009B7A4E" w:rsidRPr="007D577C">
              <w:rPr>
                <w:rFonts w:ascii="Arial" w:hAnsi="Arial" w:cs="Arial"/>
                <w:b/>
                <w:bCs/>
                <w:sz w:val="16"/>
                <w:szCs w:val="16"/>
              </w:rPr>
              <w:t>Baseline</w:t>
            </w:r>
          </w:p>
        </w:tc>
        <w:tc>
          <w:tcPr>
            <w:tcW w:w="1843" w:type="dxa"/>
            <w:shd w:val="clear" w:color="auto" w:fill="000000" w:themeFill="text1"/>
            <w:vAlign w:val="center"/>
          </w:tcPr>
          <w:p w:rsidR="009B7A4E" w:rsidRPr="007D577C" w:rsidRDefault="009B7A4E" w:rsidP="005C465E">
            <w:pPr>
              <w:spacing w:after="0" w:line="240" w:lineRule="auto"/>
              <w:rPr>
                <w:rFonts w:ascii="Arial" w:hAnsi="Arial" w:cs="Arial"/>
                <w:sz w:val="16"/>
                <w:szCs w:val="16"/>
              </w:rPr>
            </w:pPr>
            <w:r w:rsidRPr="007D577C">
              <w:rPr>
                <w:rFonts w:ascii="Arial" w:hAnsi="Arial" w:cs="Arial"/>
                <w:b/>
                <w:bCs/>
                <w:sz w:val="16"/>
                <w:szCs w:val="16"/>
              </w:rPr>
              <w:t>Current Trend</w:t>
            </w:r>
          </w:p>
        </w:tc>
      </w:tr>
    </w:tbl>
    <w:tbl>
      <w:tblPr>
        <w:tblStyle w:val="TableGrid1"/>
        <w:tblW w:w="14601" w:type="dxa"/>
        <w:tblInd w:w="-5" w:type="dxa"/>
        <w:tblLayout w:type="fixed"/>
        <w:tblLook w:val="04A0" w:firstRow="1" w:lastRow="0" w:firstColumn="1" w:lastColumn="0" w:noHBand="0" w:noVBand="1"/>
      </w:tblPr>
      <w:tblGrid>
        <w:gridCol w:w="841"/>
        <w:gridCol w:w="3083"/>
        <w:gridCol w:w="1752"/>
        <w:gridCol w:w="1752"/>
        <w:gridCol w:w="1541"/>
        <w:gridCol w:w="1402"/>
        <w:gridCol w:w="2313"/>
        <w:gridCol w:w="1917"/>
      </w:tblGrid>
      <w:tr w:rsidR="00B313D0" w:rsidRPr="007D577C" w:rsidTr="00F0625A">
        <w:trPr>
          <w:trHeight w:val="2401"/>
        </w:trPr>
        <w:tc>
          <w:tcPr>
            <w:tcW w:w="841" w:type="dxa"/>
            <w:vAlign w:val="center"/>
          </w:tcPr>
          <w:p w:rsidR="00B313D0" w:rsidRPr="007D577C" w:rsidRDefault="00B313D0" w:rsidP="00E81777">
            <w:pPr>
              <w:rPr>
                <w:rFonts w:ascii="Arial" w:hAnsi="Arial" w:cs="Arial"/>
                <w:sz w:val="16"/>
                <w:szCs w:val="16"/>
              </w:rPr>
            </w:pPr>
            <w:r w:rsidRPr="007D577C">
              <w:rPr>
                <w:rFonts w:ascii="Arial" w:hAnsi="Arial" w:cs="Arial"/>
                <w:sz w:val="16"/>
                <w:szCs w:val="16"/>
              </w:rPr>
              <w:t>Action no</w:t>
            </w:r>
          </w:p>
          <w:p w:rsidR="00B313D0" w:rsidRPr="007D577C" w:rsidRDefault="00B313D0" w:rsidP="00E81777">
            <w:pPr>
              <w:rPr>
                <w:rFonts w:ascii="Arial" w:hAnsi="Arial" w:cs="Arial"/>
                <w:sz w:val="16"/>
                <w:szCs w:val="16"/>
              </w:rPr>
            </w:pPr>
            <w:r w:rsidRPr="007D577C">
              <w:rPr>
                <w:rFonts w:ascii="Arial" w:hAnsi="Arial" w:cs="Arial"/>
                <w:sz w:val="16"/>
                <w:szCs w:val="16"/>
              </w:rPr>
              <w:t>8.0</w:t>
            </w:r>
          </w:p>
        </w:tc>
        <w:tc>
          <w:tcPr>
            <w:tcW w:w="3083" w:type="dxa"/>
            <w:vAlign w:val="center"/>
          </w:tcPr>
          <w:p w:rsidR="00B313D0" w:rsidRPr="007D577C" w:rsidRDefault="00B313D0" w:rsidP="00E81777">
            <w:pPr>
              <w:rPr>
                <w:rFonts w:ascii="Arial" w:hAnsi="Arial" w:cs="Arial"/>
                <w:sz w:val="16"/>
                <w:szCs w:val="16"/>
              </w:rPr>
            </w:pPr>
          </w:p>
        </w:tc>
        <w:tc>
          <w:tcPr>
            <w:tcW w:w="1752" w:type="dxa"/>
            <w:vAlign w:val="center"/>
          </w:tcPr>
          <w:p w:rsidR="00B313D0" w:rsidRPr="007D577C" w:rsidRDefault="00B313D0" w:rsidP="00E81777">
            <w:pPr>
              <w:rPr>
                <w:rFonts w:ascii="Arial" w:hAnsi="Arial" w:cs="Arial"/>
                <w:sz w:val="16"/>
                <w:szCs w:val="16"/>
              </w:rPr>
            </w:pPr>
          </w:p>
        </w:tc>
        <w:tc>
          <w:tcPr>
            <w:tcW w:w="1752" w:type="dxa"/>
            <w:vAlign w:val="center"/>
          </w:tcPr>
          <w:p w:rsidR="00B313D0" w:rsidRPr="007D577C" w:rsidRDefault="00B313D0" w:rsidP="00E81777">
            <w:pPr>
              <w:rPr>
                <w:rFonts w:ascii="Arial" w:hAnsi="Arial" w:cs="Arial"/>
                <w:sz w:val="16"/>
                <w:szCs w:val="16"/>
              </w:rPr>
            </w:pPr>
          </w:p>
        </w:tc>
        <w:tc>
          <w:tcPr>
            <w:tcW w:w="1541" w:type="dxa"/>
            <w:shd w:val="clear" w:color="auto" w:fill="auto"/>
            <w:vAlign w:val="center"/>
          </w:tcPr>
          <w:p w:rsidR="00B313D0" w:rsidRPr="007D577C" w:rsidRDefault="00B313D0" w:rsidP="00E81777">
            <w:pPr>
              <w:rPr>
                <w:rFonts w:ascii="Arial" w:hAnsi="Arial" w:cs="Arial"/>
                <w:sz w:val="16"/>
                <w:szCs w:val="16"/>
              </w:rPr>
            </w:pPr>
          </w:p>
        </w:tc>
        <w:tc>
          <w:tcPr>
            <w:tcW w:w="1402" w:type="dxa"/>
            <w:shd w:val="clear" w:color="auto" w:fill="auto"/>
            <w:vAlign w:val="center"/>
          </w:tcPr>
          <w:p w:rsidR="00B313D0" w:rsidRPr="007D577C" w:rsidRDefault="00B313D0" w:rsidP="00E81777">
            <w:pPr>
              <w:rPr>
                <w:rFonts w:ascii="Arial" w:hAnsi="Arial" w:cs="Arial"/>
                <w:sz w:val="16"/>
                <w:szCs w:val="16"/>
              </w:rPr>
            </w:pPr>
            <w:r w:rsidRPr="007D577C">
              <w:rPr>
                <w:rFonts w:ascii="Arial" w:hAnsi="Arial" w:cs="Arial"/>
                <w:sz w:val="16"/>
                <w:szCs w:val="16"/>
              </w:rPr>
              <w:t xml:space="preserve">AND waiting times compared to the rest of NI for 65+ </w:t>
            </w:r>
          </w:p>
          <w:p w:rsidR="00F0625A" w:rsidRPr="007D577C" w:rsidRDefault="00B313D0" w:rsidP="00E81777">
            <w:pPr>
              <w:rPr>
                <w:rFonts w:ascii="Arial" w:hAnsi="Arial" w:cs="Arial"/>
                <w:i/>
                <w:color w:val="000000"/>
                <w:sz w:val="16"/>
                <w:szCs w:val="16"/>
              </w:rPr>
            </w:pPr>
            <w:r w:rsidRPr="007D577C">
              <w:rPr>
                <w:rFonts w:ascii="Arial" w:hAnsi="Arial" w:cs="Arial"/>
                <w:i/>
                <w:color w:val="000000"/>
                <w:sz w:val="16"/>
                <w:szCs w:val="16"/>
              </w:rPr>
              <w:t>Source: Inpatient Waiting Times Dataset</w:t>
            </w:r>
          </w:p>
          <w:p w:rsidR="00956E40" w:rsidRPr="007D577C" w:rsidRDefault="00956E40" w:rsidP="00E81777">
            <w:pPr>
              <w:rPr>
                <w:rFonts w:ascii="Arial" w:hAnsi="Arial" w:cs="Arial"/>
                <w:i/>
                <w:color w:val="000000"/>
                <w:sz w:val="16"/>
                <w:szCs w:val="16"/>
              </w:rPr>
            </w:pPr>
          </w:p>
        </w:tc>
        <w:tc>
          <w:tcPr>
            <w:tcW w:w="2313" w:type="dxa"/>
            <w:shd w:val="clear" w:color="auto" w:fill="auto"/>
            <w:vAlign w:val="center"/>
          </w:tcPr>
          <w:p w:rsidR="007D577C" w:rsidRDefault="00B313D0" w:rsidP="00E81777">
            <w:pPr>
              <w:rPr>
                <w:rFonts w:ascii="Arial" w:hAnsi="Arial" w:cs="Arial"/>
                <w:sz w:val="16"/>
                <w:szCs w:val="16"/>
              </w:rPr>
            </w:pPr>
            <w:r w:rsidRPr="007D577C">
              <w:rPr>
                <w:rFonts w:ascii="Arial" w:hAnsi="Arial" w:cs="Arial"/>
                <w:sz w:val="16"/>
                <w:szCs w:val="16"/>
              </w:rPr>
              <w:t xml:space="preserve">The baseline shows us the waiting times for patients in NI &amp; AND as of June 2017. The baseline tells us that 25% of 65+ </w:t>
            </w:r>
            <w:proofErr w:type="gramStart"/>
            <w:r w:rsidRPr="007D577C">
              <w:rPr>
                <w:rFonts w:ascii="Arial" w:hAnsi="Arial" w:cs="Arial"/>
                <w:sz w:val="16"/>
                <w:szCs w:val="16"/>
              </w:rPr>
              <w:t>are being seen</w:t>
            </w:r>
            <w:proofErr w:type="gramEnd"/>
            <w:r w:rsidRPr="007D577C">
              <w:rPr>
                <w:rFonts w:ascii="Arial" w:hAnsi="Arial" w:cs="Arial"/>
                <w:sz w:val="16"/>
                <w:szCs w:val="16"/>
              </w:rPr>
              <w:t xml:space="preserve"> between 0-6 weeks. The baseline also tells us that AND have higher waiting times at the 13-21 weeks stage than in NI. </w:t>
            </w:r>
          </w:p>
          <w:p w:rsidR="00F0625A" w:rsidRPr="007D577C" w:rsidRDefault="00F0625A" w:rsidP="00E81777">
            <w:pPr>
              <w:rPr>
                <w:rFonts w:ascii="Arial" w:hAnsi="Arial" w:cs="Arial"/>
                <w:sz w:val="16"/>
                <w:szCs w:val="16"/>
              </w:rPr>
            </w:pPr>
          </w:p>
        </w:tc>
        <w:tc>
          <w:tcPr>
            <w:tcW w:w="1917" w:type="dxa"/>
            <w:shd w:val="clear" w:color="auto" w:fill="auto"/>
            <w:vAlign w:val="center"/>
          </w:tcPr>
          <w:p w:rsidR="00B313D0" w:rsidRPr="007D577C" w:rsidRDefault="00956E40" w:rsidP="00E81777">
            <w:pPr>
              <w:rPr>
                <w:rFonts w:ascii="Arial" w:hAnsi="Arial" w:cs="Arial"/>
                <w:sz w:val="16"/>
                <w:szCs w:val="16"/>
              </w:rPr>
            </w:pPr>
            <w:r w:rsidRPr="007D577C">
              <w:rPr>
                <w:rFonts w:ascii="Arial" w:hAnsi="Arial" w:cs="Arial"/>
                <w:noProof/>
                <w:sz w:val="16"/>
                <w:szCs w:val="16"/>
                <w:lang w:eastAsia="en-GB"/>
              </w:rPr>
              <w:drawing>
                <wp:anchor distT="0" distB="0" distL="114300" distR="114300" simplePos="0" relativeHeight="251706368" behindDoc="0" locked="0" layoutInCell="1" allowOverlap="1" wp14:anchorId="78143621" wp14:editId="3A6D979C">
                  <wp:simplePos x="0" y="0"/>
                  <wp:positionH relativeFrom="column">
                    <wp:posOffset>-55880</wp:posOffset>
                  </wp:positionH>
                  <wp:positionV relativeFrom="paragraph">
                    <wp:posOffset>-41910</wp:posOffset>
                  </wp:positionV>
                  <wp:extent cx="1060450" cy="948690"/>
                  <wp:effectExtent l="0" t="0" r="635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0450" cy="948690"/>
                          </a:xfrm>
                          <a:prstGeom prst="rect">
                            <a:avLst/>
                          </a:prstGeom>
                          <a:noFill/>
                        </pic:spPr>
                      </pic:pic>
                    </a:graphicData>
                  </a:graphic>
                  <wp14:sizeRelH relativeFrom="page">
                    <wp14:pctWidth>0</wp14:pctWidth>
                  </wp14:sizeRelH>
                  <wp14:sizeRelV relativeFrom="page">
                    <wp14:pctHeight>0</wp14:pctHeight>
                  </wp14:sizeRelV>
                </wp:anchor>
              </w:drawing>
            </w:r>
          </w:p>
          <w:p w:rsidR="00B313D0" w:rsidRPr="007D577C" w:rsidRDefault="00B313D0" w:rsidP="00E81777">
            <w:pPr>
              <w:rPr>
                <w:rFonts w:ascii="Arial" w:hAnsi="Arial" w:cs="Arial"/>
                <w:sz w:val="16"/>
                <w:szCs w:val="16"/>
              </w:rPr>
            </w:pPr>
          </w:p>
          <w:p w:rsidR="00B313D0" w:rsidRPr="007D577C" w:rsidRDefault="00B313D0" w:rsidP="00E81777">
            <w:pPr>
              <w:rPr>
                <w:rFonts w:ascii="Arial" w:hAnsi="Arial" w:cs="Arial"/>
                <w:sz w:val="16"/>
                <w:szCs w:val="16"/>
              </w:rPr>
            </w:pPr>
          </w:p>
          <w:p w:rsidR="00B313D0" w:rsidRPr="007D577C" w:rsidRDefault="00B313D0" w:rsidP="00E81777">
            <w:pPr>
              <w:rPr>
                <w:rFonts w:ascii="Arial" w:hAnsi="Arial" w:cs="Arial"/>
                <w:sz w:val="16"/>
                <w:szCs w:val="16"/>
              </w:rPr>
            </w:pPr>
          </w:p>
          <w:p w:rsidR="00956E40" w:rsidRPr="007D577C" w:rsidRDefault="00956E40" w:rsidP="00E81777">
            <w:pPr>
              <w:rPr>
                <w:rFonts w:ascii="Arial" w:hAnsi="Arial" w:cs="Arial"/>
                <w:sz w:val="16"/>
                <w:szCs w:val="16"/>
              </w:rPr>
            </w:pPr>
          </w:p>
        </w:tc>
      </w:tr>
      <w:tr w:rsidR="00B313D0" w:rsidRPr="007D577C" w:rsidTr="00F0625A">
        <w:trPr>
          <w:trHeight w:val="614"/>
        </w:trPr>
        <w:tc>
          <w:tcPr>
            <w:tcW w:w="841" w:type="dxa"/>
            <w:shd w:val="clear" w:color="auto" w:fill="D9D9D9"/>
            <w:vAlign w:val="center"/>
          </w:tcPr>
          <w:p w:rsidR="00B313D0" w:rsidRPr="007D577C" w:rsidRDefault="00B313D0" w:rsidP="00E81777">
            <w:pPr>
              <w:rPr>
                <w:rFonts w:ascii="Arial" w:hAnsi="Arial" w:cs="Arial"/>
                <w:b/>
                <w:sz w:val="16"/>
                <w:szCs w:val="16"/>
              </w:rPr>
            </w:pPr>
            <w:r w:rsidRPr="007D577C">
              <w:rPr>
                <w:rFonts w:ascii="Arial" w:hAnsi="Arial" w:cs="Arial"/>
                <w:b/>
                <w:sz w:val="16"/>
                <w:szCs w:val="16"/>
              </w:rPr>
              <w:t>Sub-action:</w:t>
            </w:r>
          </w:p>
        </w:tc>
        <w:tc>
          <w:tcPr>
            <w:tcW w:w="13760" w:type="dxa"/>
            <w:gridSpan w:val="7"/>
            <w:shd w:val="clear" w:color="auto" w:fill="D9D9D9"/>
            <w:vAlign w:val="center"/>
          </w:tcPr>
          <w:p w:rsidR="00B313D0" w:rsidRPr="007D577C" w:rsidRDefault="00B313D0" w:rsidP="00E81777">
            <w:pPr>
              <w:rPr>
                <w:rFonts w:ascii="Arial" w:hAnsi="Arial" w:cs="Arial"/>
                <w:sz w:val="16"/>
                <w:szCs w:val="16"/>
              </w:rPr>
            </w:pPr>
          </w:p>
        </w:tc>
      </w:tr>
      <w:tr w:rsidR="00B313D0" w:rsidRPr="007D577C" w:rsidTr="00F0625A">
        <w:trPr>
          <w:trHeight w:val="2215"/>
        </w:trPr>
        <w:tc>
          <w:tcPr>
            <w:tcW w:w="841" w:type="dxa"/>
            <w:vAlign w:val="center"/>
          </w:tcPr>
          <w:p w:rsidR="00B313D0" w:rsidRPr="007D577C" w:rsidRDefault="00956E40" w:rsidP="00E81777">
            <w:pPr>
              <w:rPr>
                <w:rFonts w:ascii="Arial" w:hAnsi="Arial" w:cs="Arial"/>
                <w:sz w:val="16"/>
                <w:szCs w:val="16"/>
              </w:rPr>
            </w:pPr>
            <w:r w:rsidRPr="007D577C">
              <w:rPr>
                <w:rFonts w:ascii="Arial" w:hAnsi="Arial" w:cs="Arial"/>
                <w:sz w:val="16"/>
                <w:szCs w:val="16"/>
              </w:rPr>
              <w:t>A</w:t>
            </w:r>
            <w:r w:rsidR="00B313D0" w:rsidRPr="007D577C">
              <w:rPr>
                <w:rFonts w:ascii="Arial" w:hAnsi="Arial" w:cs="Arial"/>
                <w:sz w:val="16"/>
                <w:szCs w:val="16"/>
              </w:rPr>
              <w:t>ction no</w:t>
            </w:r>
          </w:p>
          <w:p w:rsidR="00B313D0" w:rsidRPr="007D577C" w:rsidRDefault="00B313D0" w:rsidP="00E81777">
            <w:pPr>
              <w:rPr>
                <w:rFonts w:ascii="Arial" w:hAnsi="Arial" w:cs="Arial"/>
                <w:sz w:val="16"/>
                <w:szCs w:val="16"/>
              </w:rPr>
            </w:pPr>
            <w:r w:rsidRPr="007D577C">
              <w:rPr>
                <w:rFonts w:ascii="Arial" w:hAnsi="Arial" w:cs="Arial"/>
                <w:sz w:val="16"/>
                <w:szCs w:val="16"/>
              </w:rPr>
              <w:t>8.1</w:t>
            </w:r>
          </w:p>
        </w:tc>
        <w:tc>
          <w:tcPr>
            <w:tcW w:w="3083" w:type="dxa"/>
            <w:vAlign w:val="center"/>
          </w:tcPr>
          <w:p w:rsidR="00B313D0" w:rsidRPr="007D577C" w:rsidRDefault="00B313D0" w:rsidP="00E81777">
            <w:pPr>
              <w:rPr>
                <w:rFonts w:ascii="Arial" w:hAnsi="Arial" w:cs="Arial"/>
                <w:sz w:val="16"/>
                <w:szCs w:val="16"/>
              </w:rPr>
            </w:pPr>
          </w:p>
        </w:tc>
        <w:tc>
          <w:tcPr>
            <w:tcW w:w="1752" w:type="dxa"/>
            <w:vAlign w:val="center"/>
          </w:tcPr>
          <w:p w:rsidR="00B313D0" w:rsidRPr="007D577C" w:rsidRDefault="00B313D0" w:rsidP="00E81777">
            <w:pPr>
              <w:rPr>
                <w:rFonts w:ascii="Arial" w:hAnsi="Arial" w:cs="Arial"/>
                <w:sz w:val="16"/>
                <w:szCs w:val="16"/>
              </w:rPr>
            </w:pPr>
          </w:p>
        </w:tc>
        <w:tc>
          <w:tcPr>
            <w:tcW w:w="1752" w:type="dxa"/>
            <w:vAlign w:val="center"/>
          </w:tcPr>
          <w:p w:rsidR="00B313D0" w:rsidRPr="007D577C" w:rsidRDefault="00B313D0" w:rsidP="00E81777">
            <w:pPr>
              <w:rPr>
                <w:rFonts w:ascii="Arial" w:hAnsi="Arial" w:cs="Arial"/>
                <w:sz w:val="16"/>
                <w:szCs w:val="16"/>
              </w:rPr>
            </w:pPr>
          </w:p>
        </w:tc>
        <w:tc>
          <w:tcPr>
            <w:tcW w:w="1541" w:type="dxa"/>
            <w:shd w:val="clear" w:color="auto" w:fill="auto"/>
            <w:vAlign w:val="center"/>
          </w:tcPr>
          <w:p w:rsidR="00B313D0" w:rsidRPr="007D577C" w:rsidRDefault="00B313D0" w:rsidP="00E81777">
            <w:pPr>
              <w:rPr>
                <w:rFonts w:ascii="Arial" w:hAnsi="Arial" w:cs="Arial"/>
                <w:sz w:val="16"/>
                <w:szCs w:val="16"/>
              </w:rPr>
            </w:pPr>
          </w:p>
        </w:tc>
        <w:tc>
          <w:tcPr>
            <w:tcW w:w="1402" w:type="dxa"/>
            <w:shd w:val="clear" w:color="auto" w:fill="auto"/>
            <w:vAlign w:val="center"/>
          </w:tcPr>
          <w:p w:rsidR="00B313D0" w:rsidRPr="007D577C" w:rsidRDefault="00B313D0" w:rsidP="00E81777">
            <w:pPr>
              <w:rPr>
                <w:rFonts w:ascii="Arial" w:hAnsi="Arial" w:cs="Arial"/>
                <w:sz w:val="16"/>
                <w:szCs w:val="16"/>
              </w:rPr>
            </w:pPr>
            <w:r w:rsidRPr="007D577C">
              <w:rPr>
                <w:rFonts w:ascii="Arial" w:hAnsi="Arial" w:cs="Arial"/>
                <w:sz w:val="16"/>
                <w:szCs w:val="16"/>
              </w:rPr>
              <w:t xml:space="preserve">Health Status of AND compared to the rest of NI </w:t>
            </w:r>
          </w:p>
          <w:p w:rsidR="00B313D0" w:rsidRPr="007D577C" w:rsidRDefault="00B313D0" w:rsidP="00E81777">
            <w:pPr>
              <w:rPr>
                <w:rFonts w:ascii="Arial" w:hAnsi="Arial" w:cs="Arial"/>
                <w:sz w:val="16"/>
                <w:szCs w:val="16"/>
              </w:rPr>
            </w:pPr>
          </w:p>
          <w:p w:rsidR="00B313D0" w:rsidRPr="007D577C" w:rsidRDefault="00B313D0" w:rsidP="00E81777">
            <w:pPr>
              <w:rPr>
                <w:rFonts w:ascii="Arial" w:hAnsi="Arial" w:cs="Arial"/>
                <w:sz w:val="16"/>
                <w:szCs w:val="16"/>
              </w:rPr>
            </w:pPr>
          </w:p>
          <w:p w:rsidR="00B313D0" w:rsidRPr="007D577C" w:rsidRDefault="00B313D0" w:rsidP="00E81777">
            <w:pPr>
              <w:rPr>
                <w:rFonts w:ascii="Arial" w:hAnsi="Arial" w:cs="Arial"/>
                <w:sz w:val="16"/>
                <w:szCs w:val="16"/>
              </w:rPr>
            </w:pPr>
          </w:p>
        </w:tc>
        <w:tc>
          <w:tcPr>
            <w:tcW w:w="2313" w:type="dxa"/>
            <w:shd w:val="clear" w:color="auto" w:fill="auto"/>
            <w:vAlign w:val="center"/>
          </w:tcPr>
          <w:p w:rsidR="00956E40" w:rsidRPr="007D577C" w:rsidRDefault="00B313D0" w:rsidP="00E81777">
            <w:pPr>
              <w:rPr>
                <w:rFonts w:ascii="Arial" w:hAnsi="Arial" w:cs="Arial"/>
                <w:sz w:val="16"/>
                <w:szCs w:val="16"/>
              </w:rPr>
            </w:pPr>
            <w:r w:rsidRPr="007D577C">
              <w:rPr>
                <w:rFonts w:ascii="Arial" w:hAnsi="Arial" w:cs="Arial"/>
                <w:sz w:val="16"/>
                <w:szCs w:val="16"/>
              </w:rPr>
              <w:t xml:space="preserve">The base lines shows that AND 65+ are living with a higher long term condition compared to the rest of NI at 71%, AND reported a higher percentage in limited access to day to day activities  for 65+ </w:t>
            </w:r>
          </w:p>
        </w:tc>
        <w:tc>
          <w:tcPr>
            <w:tcW w:w="1917" w:type="dxa"/>
            <w:shd w:val="clear" w:color="auto" w:fill="auto"/>
            <w:vAlign w:val="center"/>
          </w:tcPr>
          <w:p w:rsidR="00956E40" w:rsidRPr="007D577C" w:rsidRDefault="00956E40" w:rsidP="00E81777">
            <w:pPr>
              <w:rPr>
                <w:rFonts w:ascii="Arial" w:hAnsi="Arial" w:cs="Arial"/>
                <w:sz w:val="16"/>
                <w:szCs w:val="16"/>
              </w:rPr>
            </w:pPr>
            <w:r w:rsidRPr="007D577C">
              <w:rPr>
                <w:rFonts w:ascii="Arial" w:hAnsi="Arial" w:cs="Arial"/>
                <w:noProof/>
                <w:sz w:val="16"/>
                <w:szCs w:val="16"/>
                <w:lang w:eastAsia="en-GB"/>
              </w:rPr>
              <w:drawing>
                <wp:anchor distT="0" distB="0" distL="114300" distR="114300" simplePos="0" relativeHeight="251707392" behindDoc="0" locked="0" layoutInCell="1" allowOverlap="1" wp14:anchorId="24E8FEDD" wp14:editId="198617C3">
                  <wp:simplePos x="0" y="0"/>
                  <wp:positionH relativeFrom="column">
                    <wp:posOffset>-59690</wp:posOffset>
                  </wp:positionH>
                  <wp:positionV relativeFrom="paragraph">
                    <wp:posOffset>-210820</wp:posOffset>
                  </wp:positionV>
                  <wp:extent cx="1035685" cy="9582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5685" cy="958215"/>
                          </a:xfrm>
                          <a:prstGeom prst="rect">
                            <a:avLst/>
                          </a:prstGeom>
                          <a:noFill/>
                        </pic:spPr>
                      </pic:pic>
                    </a:graphicData>
                  </a:graphic>
                  <wp14:sizeRelH relativeFrom="margin">
                    <wp14:pctWidth>0</wp14:pctWidth>
                  </wp14:sizeRelH>
                  <wp14:sizeRelV relativeFrom="margin">
                    <wp14:pctHeight>0</wp14:pctHeight>
                  </wp14:sizeRelV>
                </wp:anchor>
              </w:drawing>
            </w:r>
          </w:p>
          <w:p w:rsidR="00956E40" w:rsidRPr="007D577C" w:rsidRDefault="00956E40" w:rsidP="00E81777">
            <w:pPr>
              <w:rPr>
                <w:rFonts w:ascii="Arial" w:hAnsi="Arial" w:cs="Arial"/>
                <w:sz w:val="16"/>
                <w:szCs w:val="16"/>
              </w:rPr>
            </w:pPr>
          </w:p>
          <w:p w:rsidR="00B313D0" w:rsidRPr="007D577C" w:rsidRDefault="00B313D0" w:rsidP="00E81777">
            <w:pPr>
              <w:rPr>
                <w:rFonts w:ascii="Arial" w:hAnsi="Arial" w:cs="Arial"/>
                <w:sz w:val="16"/>
                <w:szCs w:val="16"/>
              </w:rPr>
            </w:pPr>
          </w:p>
          <w:p w:rsidR="00956E40" w:rsidRPr="007D577C" w:rsidRDefault="00956E40" w:rsidP="00E81777">
            <w:pPr>
              <w:rPr>
                <w:rFonts w:ascii="Arial" w:hAnsi="Arial" w:cs="Arial"/>
                <w:sz w:val="16"/>
                <w:szCs w:val="16"/>
              </w:rPr>
            </w:pPr>
          </w:p>
        </w:tc>
      </w:tr>
    </w:tbl>
    <w:p w:rsidR="009B7A4E" w:rsidRPr="007A1FA3" w:rsidRDefault="009B7A4E" w:rsidP="00956E40">
      <w:pPr>
        <w:autoSpaceDE w:val="0"/>
        <w:autoSpaceDN w:val="0"/>
        <w:adjustRightInd w:val="0"/>
        <w:spacing w:after="0" w:line="240" w:lineRule="auto"/>
        <w:rPr>
          <w:rFonts w:ascii="Arial" w:hAnsi="Arial" w:cs="Arial"/>
          <w:i/>
          <w:iCs/>
          <w:sz w:val="24"/>
          <w:szCs w:val="24"/>
        </w:rPr>
      </w:pPr>
    </w:p>
    <w:p w:rsidR="00F0625A" w:rsidRDefault="00F0625A" w:rsidP="00F0625A">
      <w:pPr>
        <w:rPr>
          <w:rFonts w:ascii="Arial" w:hAnsi="Arial" w:cs="Arial"/>
          <w:i/>
          <w:iCs/>
          <w:sz w:val="24"/>
          <w:szCs w:val="24"/>
        </w:rPr>
      </w:pPr>
    </w:p>
    <w:p w:rsidR="009B7A4E" w:rsidRPr="007A1FA3" w:rsidRDefault="009B7A4E" w:rsidP="00F0625A">
      <w:pPr>
        <w:rPr>
          <w:rFonts w:ascii="Arial" w:hAnsi="Arial" w:cs="Arial"/>
          <w:b/>
          <w:bCs/>
          <w:sz w:val="24"/>
          <w:szCs w:val="24"/>
        </w:rPr>
      </w:pPr>
      <w:r w:rsidRPr="007A1FA3">
        <w:rPr>
          <w:rFonts w:ascii="Arial" w:hAnsi="Arial" w:cs="Arial"/>
          <w:b/>
          <w:bCs/>
          <w:sz w:val="24"/>
          <w:szCs w:val="24"/>
        </w:rPr>
        <w:t>7. Next steps</w:t>
      </w:r>
    </w:p>
    <w:p w:rsidR="009B7A4E" w:rsidRPr="007A1FA3" w:rsidRDefault="009B7A4E" w:rsidP="005C541E">
      <w:pPr>
        <w:autoSpaceDE w:val="0"/>
        <w:autoSpaceDN w:val="0"/>
        <w:adjustRightInd w:val="0"/>
        <w:spacing w:after="0" w:line="240" w:lineRule="auto"/>
        <w:rPr>
          <w:rFonts w:ascii="Arial" w:hAnsi="Arial" w:cs="Arial"/>
          <w:b/>
          <w:bCs/>
          <w:sz w:val="24"/>
          <w:szCs w:val="24"/>
        </w:rPr>
      </w:pPr>
    </w:p>
    <w:p w:rsidR="009B7A4E" w:rsidRPr="007A1FA3" w:rsidRDefault="009B7A4E" w:rsidP="005C541E">
      <w:pPr>
        <w:autoSpaceDE w:val="0"/>
        <w:autoSpaceDN w:val="0"/>
        <w:adjustRightInd w:val="0"/>
        <w:spacing w:after="0" w:line="240" w:lineRule="auto"/>
        <w:rPr>
          <w:rFonts w:ascii="Arial" w:hAnsi="Arial" w:cs="Arial"/>
          <w:sz w:val="24"/>
          <w:szCs w:val="24"/>
        </w:rPr>
      </w:pPr>
      <w:proofErr w:type="spellStart"/>
      <w:r w:rsidRPr="007A1FA3">
        <w:rPr>
          <w:rFonts w:ascii="Arial" w:hAnsi="Arial" w:cs="Arial"/>
          <w:sz w:val="24"/>
          <w:szCs w:val="24"/>
          <w:highlight w:val="yellow"/>
        </w:rPr>
        <w:t>Ards</w:t>
      </w:r>
      <w:proofErr w:type="spellEnd"/>
      <w:r w:rsidRPr="007A1FA3">
        <w:rPr>
          <w:rFonts w:ascii="Arial" w:hAnsi="Arial" w:cs="Arial"/>
          <w:sz w:val="24"/>
          <w:szCs w:val="24"/>
          <w:highlight w:val="yellow"/>
        </w:rPr>
        <w:t xml:space="preserve"> and North Down’s Age-friendly Alliance</w:t>
      </w:r>
      <w:r w:rsidRPr="007A1FA3">
        <w:rPr>
          <w:rFonts w:ascii="Arial" w:hAnsi="Arial" w:cs="Arial"/>
          <w:sz w:val="24"/>
          <w:szCs w:val="24"/>
        </w:rPr>
        <w:t xml:space="preserve"> must have a clear and robust structure in order to facilitate the collaborative partnership that is essential to realising this Strategy. Thematic working groups may be convened to look at </w:t>
      </w:r>
      <w:proofErr w:type="gramStart"/>
      <w:r w:rsidRPr="007A1FA3">
        <w:rPr>
          <w:rFonts w:ascii="Arial" w:hAnsi="Arial" w:cs="Arial"/>
          <w:sz w:val="24"/>
          <w:szCs w:val="24"/>
        </w:rPr>
        <w:t>cross-cutting</w:t>
      </w:r>
      <w:proofErr w:type="gramEnd"/>
      <w:r w:rsidRPr="007A1FA3">
        <w:rPr>
          <w:rFonts w:ascii="Arial" w:hAnsi="Arial" w:cs="Arial"/>
          <w:sz w:val="24"/>
          <w:szCs w:val="24"/>
        </w:rPr>
        <w:t xml:space="preserve"> issues when needed.</w:t>
      </w:r>
    </w:p>
    <w:p w:rsidR="009B7A4E" w:rsidRPr="007A1FA3" w:rsidRDefault="009B7A4E" w:rsidP="005C541E">
      <w:pPr>
        <w:autoSpaceDE w:val="0"/>
        <w:autoSpaceDN w:val="0"/>
        <w:adjustRightInd w:val="0"/>
        <w:spacing w:after="0" w:line="240" w:lineRule="auto"/>
        <w:rPr>
          <w:rFonts w:ascii="Arial" w:hAnsi="Arial" w:cs="Arial"/>
          <w:sz w:val="24"/>
          <w:szCs w:val="24"/>
        </w:rPr>
      </w:pPr>
    </w:p>
    <w:p w:rsidR="009B7A4E" w:rsidRPr="007A1FA3" w:rsidRDefault="009B7A4E" w:rsidP="005C541E">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Based firmly on this Strategy,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Age-friendly Alliance will agree an Age-friendly Action Plan. An implementation programme for the Age-friendly Action Plans </w:t>
      </w:r>
      <w:proofErr w:type="gramStart"/>
      <w:r w:rsidRPr="007A1FA3">
        <w:rPr>
          <w:rFonts w:ascii="Arial" w:hAnsi="Arial" w:cs="Arial"/>
          <w:sz w:val="24"/>
          <w:szCs w:val="24"/>
        </w:rPr>
        <w:t>will be determined</w:t>
      </w:r>
      <w:proofErr w:type="gramEnd"/>
      <w:r w:rsidRPr="007A1FA3">
        <w:rPr>
          <w:rFonts w:ascii="Arial" w:hAnsi="Arial" w:cs="Arial"/>
          <w:sz w:val="24"/>
          <w:szCs w:val="24"/>
        </w:rPr>
        <w:t xml:space="preserve"> by the Age-friendly Alliance.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 is fortunate to already have an </w:t>
      </w:r>
      <w:r w:rsidRPr="007A1FA3">
        <w:rPr>
          <w:rFonts w:ascii="Arial" w:hAnsi="Arial" w:cs="Arial"/>
          <w:sz w:val="24"/>
          <w:szCs w:val="24"/>
          <w:highlight w:val="yellow"/>
        </w:rPr>
        <w:t>Older Persons Councils and Service Providers Forums</w:t>
      </w:r>
      <w:r w:rsidRPr="007A1FA3">
        <w:rPr>
          <w:rFonts w:ascii="Arial" w:hAnsi="Arial" w:cs="Arial"/>
          <w:sz w:val="24"/>
          <w:szCs w:val="24"/>
        </w:rPr>
        <w:t xml:space="preserve">, and that the </w:t>
      </w:r>
      <w:r w:rsidRPr="007A1FA3">
        <w:rPr>
          <w:rFonts w:ascii="Arial" w:hAnsi="Arial" w:cs="Arial"/>
          <w:sz w:val="24"/>
          <w:szCs w:val="24"/>
          <w:highlight w:val="yellow"/>
        </w:rPr>
        <w:t>Age-friendly Business Forums</w:t>
      </w:r>
      <w:r w:rsidRPr="007A1FA3">
        <w:rPr>
          <w:rFonts w:ascii="Arial" w:hAnsi="Arial" w:cs="Arial"/>
          <w:sz w:val="24"/>
          <w:szCs w:val="24"/>
        </w:rPr>
        <w:t xml:space="preserve"> may be activated</w:t>
      </w:r>
      <w:proofErr w:type="gramStart"/>
      <w:r w:rsidRPr="007A1FA3">
        <w:rPr>
          <w:rFonts w:ascii="Arial" w:hAnsi="Arial" w:cs="Arial"/>
          <w:sz w:val="24"/>
          <w:szCs w:val="24"/>
        </w:rPr>
        <w:t>…….</w:t>
      </w:r>
      <w:proofErr w:type="gramEnd"/>
      <w:r w:rsidRPr="007A1FA3">
        <w:rPr>
          <w:rFonts w:ascii="Arial" w:hAnsi="Arial" w:cs="Arial"/>
          <w:sz w:val="24"/>
          <w:szCs w:val="24"/>
        </w:rPr>
        <w:t xml:space="preserve">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Strategic Community Planning Partnership will have oversight of this Strategy and </w:t>
      </w:r>
      <w:proofErr w:type="gramStart"/>
      <w:r w:rsidRPr="007A1FA3">
        <w:rPr>
          <w:rFonts w:ascii="Arial" w:hAnsi="Arial" w:cs="Arial"/>
          <w:sz w:val="24"/>
          <w:szCs w:val="24"/>
        </w:rPr>
        <w:t>its implementation will be monitored by the Social Thematic Wellbeing Group</w:t>
      </w:r>
      <w:proofErr w:type="gramEnd"/>
      <w:r w:rsidRPr="007A1FA3">
        <w:rPr>
          <w:rFonts w:ascii="Arial" w:hAnsi="Arial" w:cs="Arial"/>
          <w:sz w:val="24"/>
          <w:szCs w:val="24"/>
        </w:rPr>
        <w:t xml:space="preserve">. Implementation of the Age-friendly action plan </w:t>
      </w:r>
      <w:proofErr w:type="gramStart"/>
      <w:r w:rsidRPr="007A1FA3">
        <w:rPr>
          <w:rFonts w:ascii="Arial" w:hAnsi="Arial" w:cs="Arial"/>
          <w:sz w:val="24"/>
          <w:szCs w:val="24"/>
        </w:rPr>
        <w:t>will be undertaken</w:t>
      </w:r>
      <w:proofErr w:type="gramEnd"/>
      <w:r w:rsidRPr="007A1FA3">
        <w:rPr>
          <w:rFonts w:ascii="Arial" w:hAnsi="Arial" w:cs="Arial"/>
          <w:sz w:val="24"/>
          <w:szCs w:val="24"/>
        </w:rPr>
        <w:t xml:space="preserve"> by the Age-friendly Alliance. </w:t>
      </w:r>
    </w:p>
    <w:p w:rsidR="009B7A4E" w:rsidRPr="007A1FA3" w:rsidRDefault="009B7A4E" w:rsidP="005C541E">
      <w:pPr>
        <w:autoSpaceDE w:val="0"/>
        <w:autoSpaceDN w:val="0"/>
        <w:adjustRightInd w:val="0"/>
        <w:spacing w:after="0" w:line="240" w:lineRule="auto"/>
        <w:rPr>
          <w:rFonts w:ascii="Arial" w:hAnsi="Arial" w:cs="Arial"/>
          <w:b/>
          <w:bCs/>
          <w:sz w:val="24"/>
          <w:szCs w:val="24"/>
        </w:rPr>
      </w:pPr>
    </w:p>
    <w:p w:rsidR="009B7A4E" w:rsidRPr="007A1FA3" w:rsidRDefault="009B7A4E" w:rsidP="005C541E">
      <w:pPr>
        <w:autoSpaceDE w:val="0"/>
        <w:autoSpaceDN w:val="0"/>
        <w:adjustRightInd w:val="0"/>
        <w:spacing w:after="0" w:line="240" w:lineRule="auto"/>
        <w:rPr>
          <w:rFonts w:ascii="Arial" w:hAnsi="Arial" w:cs="Arial"/>
          <w:b/>
          <w:bCs/>
          <w:sz w:val="24"/>
          <w:szCs w:val="24"/>
        </w:rPr>
      </w:pPr>
    </w:p>
    <w:p w:rsidR="009B7A4E" w:rsidRPr="007A1FA3" w:rsidRDefault="009B7A4E" w:rsidP="005C541E">
      <w:pPr>
        <w:autoSpaceDE w:val="0"/>
        <w:autoSpaceDN w:val="0"/>
        <w:adjustRightInd w:val="0"/>
        <w:spacing w:after="0" w:line="240" w:lineRule="auto"/>
        <w:rPr>
          <w:rFonts w:ascii="Arial" w:hAnsi="Arial" w:cs="Arial"/>
          <w:b/>
          <w:bCs/>
          <w:sz w:val="24"/>
          <w:szCs w:val="24"/>
        </w:rPr>
      </w:pPr>
      <w:r w:rsidRPr="007A1FA3">
        <w:rPr>
          <w:rFonts w:ascii="Arial" w:hAnsi="Arial" w:cs="Arial"/>
          <w:b/>
          <w:bCs/>
          <w:sz w:val="24"/>
          <w:szCs w:val="24"/>
        </w:rPr>
        <w:t xml:space="preserve">7.1 Implementation: </w:t>
      </w:r>
    </w:p>
    <w:p w:rsidR="009B7A4E" w:rsidRPr="007A1FA3" w:rsidRDefault="009B7A4E" w:rsidP="005C541E">
      <w:pPr>
        <w:autoSpaceDE w:val="0"/>
        <w:autoSpaceDN w:val="0"/>
        <w:adjustRightInd w:val="0"/>
        <w:spacing w:after="0" w:line="240" w:lineRule="auto"/>
        <w:rPr>
          <w:rFonts w:ascii="Arial" w:hAnsi="Arial" w:cs="Arial"/>
          <w:sz w:val="24"/>
          <w:szCs w:val="24"/>
        </w:rPr>
      </w:pPr>
    </w:p>
    <w:p w:rsidR="009B7A4E" w:rsidRPr="007A1FA3" w:rsidRDefault="009B7A4E" w:rsidP="005C541E">
      <w:pPr>
        <w:autoSpaceDE w:val="0"/>
        <w:autoSpaceDN w:val="0"/>
        <w:adjustRightInd w:val="0"/>
        <w:spacing w:after="0" w:line="240" w:lineRule="auto"/>
        <w:rPr>
          <w:rFonts w:ascii="Arial" w:hAnsi="Arial" w:cs="Arial"/>
          <w:sz w:val="24"/>
          <w:szCs w:val="24"/>
        </w:rPr>
      </w:pPr>
      <w:r w:rsidRPr="007A1FA3">
        <w:rPr>
          <w:rFonts w:ascii="Arial" w:hAnsi="Arial" w:cs="Arial"/>
          <w:sz w:val="24"/>
          <w:szCs w:val="24"/>
        </w:rPr>
        <w:t xml:space="preserve">The success of </w:t>
      </w: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Strategy is dependent on the continued support of all stakeholders for the vision, mission, values, goals and actions and their commitment to a partnership approach. Active participation of key personnel representing service providers and businesses is also essential. The role of the Older Persons Councils/ Forum will ensure that older people play full and meaningful roles in the Initiative, and that their issues and concerns inform every step of the implementation process. The Alliance will monitor and review the success and impact of this Strategy.</w:t>
      </w:r>
    </w:p>
    <w:p w:rsidR="009B7A4E" w:rsidRPr="007A1FA3" w:rsidRDefault="009B7A4E" w:rsidP="005C541E">
      <w:pPr>
        <w:autoSpaceDE w:val="0"/>
        <w:autoSpaceDN w:val="0"/>
        <w:adjustRightInd w:val="0"/>
        <w:spacing w:after="0" w:line="240" w:lineRule="auto"/>
        <w:rPr>
          <w:rFonts w:ascii="Arial" w:hAnsi="Arial" w:cs="Arial"/>
          <w:sz w:val="24"/>
          <w:szCs w:val="24"/>
        </w:rPr>
      </w:pPr>
    </w:p>
    <w:p w:rsidR="009B7A4E" w:rsidRPr="007A1FA3" w:rsidRDefault="009B7A4E" w:rsidP="005C541E">
      <w:pPr>
        <w:autoSpaceDE w:val="0"/>
        <w:autoSpaceDN w:val="0"/>
        <w:adjustRightInd w:val="0"/>
        <w:spacing w:after="0" w:line="240" w:lineRule="auto"/>
        <w:rPr>
          <w:rFonts w:ascii="Arial" w:hAnsi="Arial" w:cs="Arial"/>
          <w:b/>
          <w:bCs/>
          <w:sz w:val="24"/>
          <w:szCs w:val="24"/>
        </w:rPr>
      </w:pPr>
      <w:proofErr w:type="gramStart"/>
      <w:r w:rsidRPr="007A1FA3">
        <w:rPr>
          <w:rFonts w:ascii="Arial" w:hAnsi="Arial" w:cs="Arial"/>
          <w:b/>
          <w:bCs/>
          <w:sz w:val="24"/>
          <w:szCs w:val="24"/>
        </w:rPr>
        <w:t>8</w:t>
      </w:r>
      <w:proofErr w:type="gramEnd"/>
      <w:r w:rsidRPr="007A1FA3">
        <w:rPr>
          <w:rFonts w:ascii="Arial" w:hAnsi="Arial" w:cs="Arial"/>
          <w:b/>
          <w:bCs/>
          <w:sz w:val="24"/>
          <w:szCs w:val="24"/>
        </w:rPr>
        <w:t xml:space="preserve"> Evaluation:</w:t>
      </w:r>
    </w:p>
    <w:p w:rsidR="009B7A4E" w:rsidRPr="007A1FA3" w:rsidRDefault="009B7A4E" w:rsidP="005C541E">
      <w:pPr>
        <w:autoSpaceDE w:val="0"/>
        <w:autoSpaceDN w:val="0"/>
        <w:adjustRightInd w:val="0"/>
        <w:spacing w:after="0" w:line="240" w:lineRule="auto"/>
        <w:rPr>
          <w:rFonts w:ascii="Arial" w:hAnsi="Arial" w:cs="Arial"/>
          <w:sz w:val="24"/>
          <w:szCs w:val="24"/>
        </w:rPr>
      </w:pPr>
    </w:p>
    <w:p w:rsidR="009B7A4E" w:rsidRPr="007A1FA3" w:rsidRDefault="009B7A4E" w:rsidP="005C541E">
      <w:pPr>
        <w:autoSpaceDE w:val="0"/>
        <w:autoSpaceDN w:val="0"/>
        <w:adjustRightInd w:val="0"/>
        <w:spacing w:after="0" w:line="240" w:lineRule="auto"/>
        <w:rPr>
          <w:rFonts w:ascii="Arial" w:hAnsi="Arial" w:cs="Arial"/>
          <w:sz w:val="24"/>
          <w:szCs w:val="24"/>
        </w:rPr>
      </w:pPr>
      <w:proofErr w:type="spellStart"/>
      <w:r w:rsidRPr="007A1FA3">
        <w:rPr>
          <w:rFonts w:ascii="Arial" w:hAnsi="Arial" w:cs="Arial"/>
          <w:sz w:val="24"/>
          <w:szCs w:val="24"/>
        </w:rPr>
        <w:t>Ards</w:t>
      </w:r>
      <w:proofErr w:type="spellEnd"/>
      <w:r w:rsidRPr="007A1FA3">
        <w:rPr>
          <w:rFonts w:ascii="Arial" w:hAnsi="Arial" w:cs="Arial"/>
          <w:sz w:val="24"/>
          <w:szCs w:val="24"/>
        </w:rPr>
        <w:t xml:space="preserve"> and North Down’s Age-friendly Strategy will use the Outcomes Based Accountability (OBA) method. This is a way of thinking and taking action that can improve outcomes for populations, organisations and communities. OBA </w:t>
      </w:r>
      <w:proofErr w:type="gramStart"/>
      <w:r w:rsidRPr="007A1FA3">
        <w:rPr>
          <w:rFonts w:ascii="Arial" w:hAnsi="Arial" w:cs="Arial"/>
          <w:sz w:val="24"/>
          <w:szCs w:val="24"/>
        </w:rPr>
        <w:t>can also be used</w:t>
      </w:r>
      <w:proofErr w:type="gramEnd"/>
      <w:r w:rsidRPr="007A1FA3">
        <w:rPr>
          <w:rFonts w:ascii="Arial" w:hAnsi="Arial" w:cs="Arial"/>
          <w:sz w:val="24"/>
          <w:szCs w:val="24"/>
        </w:rPr>
        <w:t xml:space="preserve"> to improve the performance of projects and programmes of work. OBA starts with the desired outcome and works backwards. OBA is a process that gets partners from talk to action quickly, using plain language and methods that everyone can understand and use. OBA is an inclusive process to which everyone can contribute. </w:t>
      </w:r>
    </w:p>
    <w:p w:rsidR="009B7A4E" w:rsidRPr="007A1FA3" w:rsidRDefault="009B7A4E" w:rsidP="00855B04">
      <w:pPr>
        <w:spacing w:after="200" w:line="276" w:lineRule="auto"/>
        <w:rPr>
          <w:rFonts w:ascii="Arial" w:hAnsi="Arial" w:cs="Arial"/>
        </w:rPr>
      </w:pPr>
    </w:p>
    <w:sectPr w:rsidR="009B7A4E" w:rsidRPr="007A1FA3" w:rsidSect="00D408EC">
      <w:headerReference w:type="default" r:id="rId39"/>
      <w:footerReference w:type="default" r:id="rId40"/>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84E" w:rsidRDefault="007E484E" w:rsidP="00125711">
      <w:pPr>
        <w:spacing w:after="0" w:line="240" w:lineRule="auto"/>
      </w:pPr>
      <w:r>
        <w:separator/>
      </w:r>
    </w:p>
  </w:endnote>
  <w:endnote w:type="continuationSeparator" w:id="0">
    <w:p w:rsidR="007E484E" w:rsidRDefault="007E484E" w:rsidP="00125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ightCondObl">
    <w:altName w:val="Arial"/>
    <w:panose1 w:val="00000000000000000000"/>
    <w:charset w:val="00"/>
    <w:family w:val="auto"/>
    <w:notTrueType/>
    <w:pitch w:val="default"/>
    <w:sig w:usb0="00000003" w:usb1="00000000" w:usb2="00000000" w:usb3="00000000" w:csb0="00000001" w:csb1="00000000"/>
  </w:font>
  <w:font w:name="HelveticaNeue-LightCond">
    <w:altName w:val="Arial"/>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4E" w:rsidRDefault="007E484E">
    <w:pPr>
      <w:pStyle w:val="Footer"/>
      <w:pBdr>
        <w:top w:val="single" w:sz="4" w:space="1" w:color="D9D9D9"/>
      </w:pBdr>
      <w:rPr>
        <w:b/>
        <w:bCs/>
      </w:rPr>
    </w:pPr>
    <w:r>
      <w:fldChar w:fldCharType="begin"/>
    </w:r>
    <w:r>
      <w:instrText xml:space="preserve"> PAGE   \* MERGEFORMAT </w:instrText>
    </w:r>
    <w:r>
      <w:fldChar w:fldCharType="separate"/>
    </w:r>
    <w:r w:rsidR="00301471" w:rsidRPr="00301471">
      <w:rPr>
        <w:b/>
        <w:bCs/>
        <w:noProof/>
      </w:rPr>
      <w:t>21</w:t>
    </w:r>
    <w:r>
      <w:rPr>
        <w:b/>
        <w:bCs/>
        <w:noProof/>
      </w:rPr>
      <w:fldChar w:fldCharType="end"/>
    </w:r>
    <w:r>
      <w:rPr>
        <w:b/>
        <w:bCs/>
      </w:rPr>
      <w:t xml:space="preserve"> | </w:t>
    </w:r>
    <w:r>
      <w:rPr>
        <w:color w:val="7F7F7F"/>
        <w:spacing w:val="60"/>
      </w:rPr>
      <w:t>Page</w:t>
    </w:r>
    <w:r>
      <w:rPr>
        <w:color w:val="7F7F7F"/>
        <w:spacing w:val="60"/>
      </w:rPr>
      <w:tab/>
      <w:t xml:space="preserve">                   </w:t>
    </w:r>
    <w:r>
      <w:rPr>
        <w:color w:val="7F7F7F"/>
        <w:spacing w:val="60"/>
      </w:rPr>
      <w:tab/>
      <w:t xml:space="preserve">An Age-friendly Strategy for </w:t>
    </w:r>
    <w:proofErr w:type="spellStart"/>
    <w:r>
      <w:rPr>
        <w:color w:val="7F7F7F"/>
        <w:spacing w:val="60"/>
      </w:rPr>
      <w:t>Ards</w:t>
    </w:r>
    <w:proofErr w:type="spellEnd"/>
    <w:r>
      <w:rPr>
        <w:color w:val="7F7F7F"/>
        <w:spacing w:val="60"/>
      </w:rPr>
      <w:t xml:space="preserve"> and North Down</w:t>
    </w:r>
  </w:p>
  <w:p w:rsidR="007E484E" w:rsidRDefault="007E484E" w:rsidP="0088035C">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4E" w:rsidRDefault="007E484E">
    <w:pPr>
      <w:pStyle w:val="Footer"/>
      <w:pBdr>
        <w:top w:val="single" w:sz="4" w:space="1" w:color="D9D9D9"/>
      </w:pBdr>
      <w:jc w:val="right"/>
    </w:pPr>
    <w:r>
      <w:fldChar w:fldCharType="begin"/>
    </w:r>
    <w:r>
      <w:instrText xml:space="preserve"> PAGE   \* MERGEFORMAT </w:instrText>
    </w:r>
    <w:r>
      <w:fldChar w:fldCharType="separate"/>
    </w:r>
    <w:r w:rsidR="00301471">
      <w:rPr>
        <w:noProof/>
      </w:rPr>
      <w:t>25</w:t>
    </w:r>
    <w:r>
      <w:rPr>
        <w:noProof/>
      </w:rPr>
      <w:fldChar w:fldCharType="end"/>
    </w:r>
    <w:r>
      <w:t xml:space="preserve"> | </w:t>
    </w:r>
    <w:r>
      <w:rPr>
        <w:color w:val="7F7F7F"/>
        <w:spacing w:val="60"/>
      </w:rPr>
      <w:t>Page</w:t>
    </w:r>
  </w:p>
  <w:p w:rsidR="007E484E" w:rsidRDefault="007E4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84E" w:rsidRDefault="007E484E" w:rsidP="00125711">
      <w:pPr>
        <w:spacing w:after="0" w:line="240" w:lineRule="auto"/>
      </w:pPr>
      <w:r>
        <w:separator/>
      </w:r>
    </w:p>
  </w:footnote>
  <w:footnote w:type="continuationSeparator" w:id="0">
    <w:p w:rsidR="007E484E" w:rsidRDefault="007E484E" w:rsidP="00125711">
      <w:pPr>
        <w:spacing w:after="0" w:line="240" w:lineRule="auto"/>
      </w:pPr>
      <w:r>
        <w:continuationSeparator/>
      </w:r>
    </w:p>
  </w:footnote>
  <w:footnote w:id="1">
    <w:p w:rsidR="007E484E" w:rsidRDefault="007E484E" w:rsidP="00125711">
      <w:pPr>
        <w:pStyle w:val="FootnoteText"/>
      </w:pPr>
      <w:r>
        <w:rPr>
          <w:rStyle w:val="FootnoteReference"/>
        </w:rPr>
        <w:footnoteRef/>
      </w:r>
      <w:r>
        <w:t xml:space="preserve"> The National Conference on Aging, March 21, 22, 2011, Bermuda</w:t>
      </w:r>
    </w:p>
    <w:p w:rsidR="007E484E" w:rsidRDefault="007E484E" w:rsidP="00125711">
      <w:pPr>
        <w:pStyle w:val="FootnoteText"/>
      </w:pPr>
      <w:r>
        <w:rPr>
          <w:rStyle w:val="FootnoteReference"/>
        </w:rPr>
        <w:t>2</w:t>
      </w:r>
      <w:r>
        <w:t xml:space="preserve"> </w:t>
      </w:r>
      <w:r w:rsidRPr="006D65FC">
        <w:t xml:space="preserve">World Health Organisation (2007). </w:t>
      </w:r>
      <w:r>
        <w:rPr>
          <w:i/>
          <w:iCs/>
        </w:rPr>
        <w:t>Global Age-friendly</w:t>
      </w:r>
      <w:r w:rsidRPr="006D65FC">
        <w:rPr>
          <w:rFonts w:ascii="HelveticaNeue-LightCondObl" w:hAnsi="HelveticaNeue-LightCondObl" w:cs="HelveticaNeue-LightCondObl"/>
          <w:i/>
          <w:iCs/>
        </w:rPr>
        <w:t xml:space="preserve"> Cities: A Guide. </w:t>
      </w:r>
      <w:r w:rsidRPr="006D65FC">
        <w:rPr>
          <w:rFonts w:ascii="HelveticaNeue-LightCond" w:hAnsi="HelveticaNeue-LightCond" w:cs="HelveticaNeue-LightCond"/>
        </w:rPr>
        <w:t>Geneva: World Health Organisation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4E" w:rsidRDefault="007E484E">
    <w:pPr>
      <w:pStyle w:val="Header"/>
    </w:pPr>
    <w:r>
      <w:rPr>
        <w:noProof/>
        <w:lang w:eastAsia="en-GB"/>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3142615"/>
              <wp:effectExtent l="0" t="1146175" r="0" b="654685"/>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484E" w:rsidRDefault="007E484E" w:rsidP="003E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30"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IoY&#10;iPWHAgAA/A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rsidR="007E484E" w:rsidRDefault="007E484E" w:rsidP="003E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84E" w:rsidRDefault="007E4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1E22"/>
    <w:multiLevelType w:val="hybridMultilevel"/>
    <w:tmpl w:val="956AA898"/>
    <w:lvl w:ilvl="0" w:tplc="92C86A7C">
      <w:start w:val="1"/>
      <w:numFmt w:val="decimal"/>
      <w:lvlText w:val="%1."/>
      <w:lvlJc w:val="left"/>
      <w:pPr>
        <w:ind w:left="720" w:hanging="360"/>
      </w:pPr>
      <w:rPr>
        <w:rFonts w:ascii="Calibri" w:eastAsia="Times New Roman" w:hAnsi="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DA0761C"/>
    <w:multiLevelType w:val="hybridMultilevel"/>
    <w:tmpl w:val="C2549052"/>
    <w:lvl w:ilvl="0" w:tplc="75CEE01C">
      <w:start w:val="1"/>
      <w:numFmt w:val="bullet"/>
      <w:lvlText w:val=""/>
      <w:lvlJc w:val="left"/>
      <w:pPr>
        <w:ind w:left="720" w:hanging="360"/>
      </w:pPr>
      <w:rPr>
        <w:rFonts w:ascii="Symbol" w:hAnsi="Symbol" w:cs="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14DE4BD1"/>
    <w:multiLevelType w:val="multilevel"/>
    <w:tmpl w:val="94E6A3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241C6FEA"/>
    <w:multiLevelType w:val="hybridMultilevel"/>
    <w:tmpl w:val="620CF9A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15:restartNumberingAfterBreak="0">
    <w:nsid w:val="2A733971"/>
    <w:multiLevelType w:val="hybridMultilevel"/>
    <w:tmpl w:val="4D424B20"/>
    <w:lvl w:ilvl="0" w:tplc="EF52D5EC">
      <w:start w:val="1"/>
      <w:numFmt w:val="decimal"/>
      <w:lvlText w:val="%1."/>
      <w:lvlJc w:val="left"/>
      <w:pPr>
        <w:ind w:left="720" w:hanging="360"/>
      </w:pPr>
      <w:rPr>
        <w:rFonts w:ascii="Calibri" w:eastAsia="Times New Roman" w:hAnsi="Calibri" w:hint="default"/>
        <w:b w:val="0"/>
        <w:b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AB5165C"/>
    <w:multiLevelType w:val="hybridMultilevel"/>
    <w:tmpl w:val="F976F11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6" w15:restartNumberingAfterBreak="0">
    <w:nsid w:val="2C3C4562"/>
    <w:multiLevelType w:val="hybridMultilevel"/>
    <w:tmpl w:val="41F257D4"/>
    <w:lvl w:ilvl="0" w:tplc="5DBEA22E">
      <w:start w:val="1"/>
      <w:numFmt w:val="bullet"/>
      <w:lvlText w:val=""/>
      <w:lvlJc w:val="left"/>
      <w:pPr>
        <w:ind w:left="720" w:hanging="360"/>
      </w:pPr>
      <w:rPr>
        <w:rFonts w:ascii="Symbol" w:hAnsi="Symbol" w:cs="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3017230B"/>
    <w:multiLevelType w:val="hybridMultilevel"/>
    <w:tmpl w:val="16BEF26E"/>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8" w15:restartNumberingAfterBreak="0">
    <w:nsid w:val="3BFB4240"/>
    <w:multiLevelType w:val="hybridMultilevel"/>
    <w:tmpl w:val="B02AE712"/>
    <w:lvl w:ilvl="0" w:tplc="08090001">
      <w:start w:val="1"/>
      <w:numFmt w:val="bullet"/>
      <w:lvlText w:val=""/>
      <w:lvlJc w:val="left"/>
      <w:pPr>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7E5667E"/>
    <w:multiLevelType w:val="hybridMultilevel"/>
    <w:tmpl w:val="80105B8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15:restartNumberingAfterBreak="0">
    <w:nsid w:val="4E1306AB"/>
    <w:multiLevelType w:val="hybridMultilevel"/>
    <w:tmpl w:val="FFA4C8A0"/>
    <w:lvl w:ilvl="0" w:tplc="3476E6E0">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58B97395"/>
    <w:multiLevelType w:val="hybridMultilevel"/>
    <w:tmpl w:val="FD9C05E6"/>
    <w:lvl w:ilvl="0" w:tplc="3476E6E0">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6A120585"/>
    <w:multiLevelType w:val="hybridMultilevel"/>
    <w:tmpl w:val="53FA2BB0"/>
    <w:lvl w:ilvl="0" w:tplc="6854FE4C">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15:restartNumberingAfterBreak="0">
    <w:nsid w:val="6E731382"/>
    <w:multiLevelType w:val="hybridMultilevel"/>
    <w:tmpl w:val="0FEE77DA"/>
    <w:lvl w:ilvl="0" w:tplc="BF722E34">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15:restartNumberingAfterBreak="0">
    <w:nsid w:val="757856B4"/>
    <w:multiLevelType w:val="hybridMultilevel"/>
    <w:tmpl w:val="C8DC5198"/>
    <w:lvl w:ilvl="0" w:tplc="92C86A7C">
      <w:start w:val="1"/>
      <w:numFmt w:val="decimal"/>
      <w:lvlText w:val="%1."/>
      <w:lvlJc w:val="left"/>
      <w:pPr>
        <w:ind w:left="720" w:hanging="360"/>
      </w:pPr>
      <w:rPr>
        <w:rFonts w:ascii="Calibri" w:eastAsia="Times New Roman" w:hAnsi="Calibri" w:hint="default"/>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BC47156"/>
    <w:multiLevelType w:val="hybridMultilevel"/>
    <w:tmpl w:val="622EF7A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15:restartNumberingAfterBreak="0">
    <w:nsid w:val="7E167226"/>
    <w:multiLevelType w:val="hybridMultilevel"/>
    <w:tmpl w:val="FB6C20AC"/>
    <w:lvl w:ilvl="0" w:tplc="CF86D706">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7F257BC8"/>
    <w:multiLevelType w:val="hybridMultilevel"/>
    <w:tmpl w:val="10F4BDE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7FC570C7"/>
    <w:multiLevelType w:val="hybridMultilevel"/>
    <w:tmpl w:val="F6DE3930"/>
    <w:lvl w:ilvl="0" w:tplc="51603502">
      <w:start w:val="1"/>
      <w:numFmt w:val="bullet"/>
      <w:lvlText w:val=""/>
      <w:lvlJc w:val="left"/>
      <w:pPr>
        <w:ind w:left="765" w:hanging="360"/>
      </w:pPr>
      <w:rPr>
        <w:rFonts w:ascii="Symbol" w:hAnsi="Symbol" w:cs="Symbol" w:hint="default"/>
        <w:color w:val="FF0000"/>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num w:numId="1">
    <w:abstractNumId w:val="14"/>
  </w:num>
  <w:num w:numId="2">
    <w:abstractNumId w:val="2"/>
  </w:num>
  <w:num w:numId="3">
    <w:abstractNumId w:val="3"/>
  </w:num>
  <w:num w:numId="4">
    <w:abstractNumId w:val="18"/>
  </w:num>
  <w:num w:numId="5">
    <w:abstractNumId w:val="1"/>
  </w:num>
  <w:num w:numId="6">
    <w:abstractNumId w:val="11"/>
  </w:num>
  <w:num w:numId="7">
    <w:abstractNumId w:val="16"/>
  </w:num>
  <w:num w:numId="8">
    <w:abstractNumId w:val="12"/>
  </w:num>
  <w:num w:numId="9">
    <w:abstractNumId w:val="13"/>
  </w:num>
  <w:num w:numId="10">
    <w:abstractNumId w:val="10"/>
  </w:num>
  <w:num w:numId="11">
    <w:abstractNumId w:val="6"/>
  </w:num>
  <w:num w:numId="12">
    <w:abstractNumId w:val="7"/>
  </w:num>
  <w:num w:numId="13">
    <w:abstractNumId w:val="15"/>
  </w:num>
  <w:num w:numId="14">
    <w:abstractNumId w:val="5"/>
  </w:num>
  <w:num w:numId="15">
    <w:abstractNumId w:val="4"/>
  </w:num>
  <w:num w:numId="16">
    <w:abstractNumId w:val="0"/>
  </w:num>
  <w:num w:numId="17">
    <w:abstractNumId w:val="8"/>
  </w:num>
  <w:num w:numId="18">
    <w:abstractNumId w:val="9"/>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131078" w:nlCheck="1" w:checkStyle="0"/>
  <w:activeWritingStyle w:appName="MSWord" w:lang="en-US" w:vendorID="64" w:dllVersion="131078" w:nlCheck="1" w:checkStyle="0"/>
  <w:activeWritingStyle w:appName="MSWord" w:lang="en-IE" w:vendorID="64" w:dllVersion="131078" w:nlCheck="1" w:checkStyle="0"/>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3E"/>
    <w:rsid w:val="000126C7"/>
    <w:rsid w:val="00017485"/>
    <w:rsid w:val="0002591C"/>
    <w:rsid w:val="00030948"/>
    <w:rsid w:val="00032EC2"/>
    <w:rsid w:val="0003684F"/>
    <w:rsid w:val="0005134A"/>
    <w:rsid w:val="00070355"/>
    <w:rsid w:val="00072911"/>
    <w:rsid w:val="00083A2E"/>
    <w:rsid w:val="000926AB"/>
    <w:rsid w:val="000B03B2"/>
    <w:rsid w:val="000C4F3E"/>
    <w:rsid w:val="000C7B4B"/>
    <w:rsid w:val="000F3DD2"/>
    <w:rsid w:val="0010112A"/>
    <w:rsid w:val="001225E6"/>
    <w:rsid w:val="00125711"/>
    <w:rsid w:val="001477A6"/>
    <w:rsid w:val="00171534"/>
    <w:rsid w:val="0019714A"/>
    <w:rsid w:val="001B024F"/>
    <w:rsid w:val="001B1EB2"/>
    <w:rsid w:val="001B44FB"/>
    <w:rsid w:val="001B6B37"/>
    <w:rsid w:val="001D3836"/>
    <w:rsid w:val="001D7887"/>
    <w:rsid w:val="001E0F6D"/>
    <w:rsid w:val="001E20A8"/>
    <w:rsid w:val="0020773C"/>
    <w:rsid w:val="00227FA6"/>
    <w:rsid w:val="00244CFD"/>
    <w:rsid w:val="002E13A7"/>
    <w:rsid w:val="002E56BD"/>
    <w:rsid w:val="002E5933"/>
    <w:rsid w:val="00301471"/>
    <w:rsid w:val="00352DD1"/>
    <w:rsid w:val="003550D6"/>
    <w:rsid w:val="00381BE7"/>
    <w:rsid w:val="003933B0"/>
    <w:rsid w:val="003B6AAB"/>
    <w:rsid w:val="003C0B48"/>
    <w:rsid w:val="003E464B"/>
    <w:rsid w:val="003E5D2E"/>
    <w:rsid w:val="0045325C"/>
    <w:rsid w:val="00476089"/>
    <w:rsid w:val="004C5B44"/>
    <w:rsid w:val="004D746E"/>
    <w:rsid w:val="004F6E87"/>
    <w:rsid w:val="005044F2"/>
    <w:rsid w:val="005204BC"/>
    <w:rsid w:val="0053487A"/>
    <w:rsid w:val="00555C42"/>
    <w:rsid w:val="00586390"/>
    <w:rsid w:val="00587AF5"/>
    <w:rsid w:val="005A3CF9"/>
    <w:rsid w:val="005C465E"/>
    <w:rsid w:val="005C541E"/>
    <w:rsid w:val="005D1201"/>
    <w:rsid w:val="005D1C2B"/>
    <w:rsid w:val="005F39A8"/>
    <w:rsid w:val="00621F53"/>
    <w:rsid w:val="006348AE"/>
    <w:rsid w:val="00636641"/>
    <w:rsid w:val="006420A4"/>
    <w:rsid w:val="00642F99"/>
    <w:rsid w:val="006C7CE5"/>
    <w:rsid w:val="006D65FC"/>
    <w:rsid w:val="00705F55"/>
    <w:rsid w:val="00776097"/>
    <w:rsid w:val="00781AA5"/>
    <w:rsid w:val="0079049F"/>
    <w:rsid w:val="00794066"/>
    <w:rsid w:val="007A1FA3"/>
    <w:rsid w:val="007B5205"/>
    <w:rsid w:val="007B744D"/>
    <w:rsid w:val="007C61B6"/>
    <w:rsid w:val="007D14DF"/>
    <w:rsid w:val="007D577C"/>
    <w:rsid w:val="007E484E"/>
    <w:rsid w:val="008175BF"/>
    <w:rsid w:val="00820C25"/>
    <w:rsid w:val="00855B04"/>
    <w:rsid w:val="008572C2"/>
    <w:rsid w:val="00866CD0"/>
    <w:rsid w:val="008772DD"/>
    <w:rsid w:val="0088035C"/>
    <w:rsid w:val="008A1DE5"/>
    <w:rsid w:val="008B0EF6"/>
    <w:rsid w:val="008C06B9"/>
    <w:rsid w:val="009213F6"/>
    <w:rsid w:val="00923448"/>
    <w:rsid w:val="009246BC"/>
    <w:rsid w:val="00934656"/>
    <w:rsid w:val="00956E40"/>
    <w:rsid w:val="00982A41"/>
    <w:rsid w:val="009B7A4E"/>
    <w:rsid w:val="009D039F"/>
    <w:rsid w:val="009F0C02"/>
    <w:rsid w:val="00A240CD"/>
    <w:rsid w:val="00A30382"/>
    <w:rsid w:val="00A43385"/>
    <w:rsid w:val="00A51557"/>
    <w:rsid w:val="00A56106"/>
    <w:rsid w:val="00A82ACB"/>
    <w:rsid w:val="00AA5995"/>
    <w:rsid w:val="00AC71CA"/>
    <w:rsid w:val="00AE2CB8"/>
    <w:rsid w:val="00B11F8B"/>
    <w:rsid w:val="00B14A56"/>
    <w:rsid w:val="00B313D0"/>
    <w:rsid w:val="00B313FA"/>
    <w:rsid w:val="00B54AFE"/>
    <w:rsid w:val="00B65D07"/>
    <w:rsid w:val="00B8405C"/>
    <w:rsid w:val="00BD5226"/>
    <w:rsid w:val="00BE374D"/>
    <w:rsid w:val="00C04A5F"/>
    <w:rsid w:val="00C10D00"/>
    <w:rsid w:val="00C11A5D"/>
    <w:rsid w:val="00C178A9"/>
    <w:rsid w:val="00C25020"/>
    <w:rsid w:val="00C31588"/>
    <w:rsid w:val="00C41E41"/>
    <w:rsid w:val="00C60BC3"/>
    <w:rsid w:val="00C76CDB"/>
    <w:rsid w:val="00CD4607"/>
    <w:rsid w:val="00CF7094"/>
    <w:rsid w:val="00D06B00"/>
    <w:rsid w:val="00D21EDA"/>
    <w:rsid w:val="00D27A52"/>
    <w:rsid w:val="00D408EC"/>
    <w:rsid w:val="00D47080"/>
    <w:rsid w:val="00D611A9"/>
    <w:rsid w:val="00D66825"/>
    <w:rsid w:val="00D86A75"/>
    <w:rsid w:val="00D87EE4"/>
    <w:rsid w:val="00DA1D6D"/>
    <w:rsid w:val="00DD293A"/>
    <w:rsid w:val="00DE7081"/>
    <w:rsid w:val="00E207DE"/>
    <w:rsid w:val="00E33417"/>
    <w:rsid w:val="00E3463B"/>
    <w:rsid w:val="00E62419"/>
    <w:rsid w:val="00E6334F"/>
    <w:rsid w:val="00E937B5"/>
    <w:rsid w:val="00EB5447"/>
    <w:rsid w:val="00EC3184"/>
    <w:rsid w:val="00EE0558"/>
    <w:rsid w:val="00F0625A"/>
    <w:rsid w:val="00F3424E"/>
    <w:rsid w:val="00F378D4"/>
    <w:rsid w:val="00F77245"/>
    <w:rsid w:val="00F8655B"/>
    <w:rsid w:val="00FC231D"/>
    <w:rsid w:val="00FE1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69A97377-466C-4BD1-8260-BC2FBE12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39F"/>
    <w:pPr>
      <w:spacing w:after="160" w:line="259"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25711"/>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12571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25711"/>
    <w:rPr>
      <w:sz w:val="20"/>
      <w:szCs w:val="20"/>
    </w:rPr>
  </w:style>
  <w:style w:type="character" w:styleId="FootnoteReference">
    <w:name w:val="footnote reference"/>
    <w:basedOn w:val="DefaultParagraphFont"/>
    <w:uiPriority w:val="99"/>
    <w:semiHidden/>
    <w:rsid w:val="00125711"/>
    <w:rPr>
      <w:vertAlign w:val="superscript"/>
    </w:rPr>
  </w:style>
  <w:style w:type="paragraph" w:styleId="ListParagraph">
    <w:name w:val="List Paragraph"/>
    <w:basedOn w:val="Normal"/>
    <w:uiPriority w:val="34"/>
    <w:qFormat/>
    <w:rsid w:val="00125711"/>
    <w:pPr>
      <w:ind w:left="720"/>
    </w:pPr>
  </w:style>
  <w:style w:type="paragraph" w:customStyle="1" w:styleId="Default">
    <w:name w:val="Default"/>
    <w:uiPriority w:val="99"/>
    <w:rsid w:val="00C60BC3"/>
    <w:pPr>
      <w:autoSpaceDE w:val="0"/>
      <w:autoSpaceDN w:val="0"/>
      <w:adjustRightInd w:val="0"/>
    </w:pPr>
    <w:rPr>
      <w:rFonts w:cs="Calibri"/>
      <w:color w:val="000000"/>
      <w:sz w:val="24"/>
      <w:szCs w:val="24"/>
      <w:lang w:val="en-US" w:eastAsia="en-US"/>
    </w:rPr>
  </w:style>
  <w:style w:type="table" w:customStyle="1" w:styleId="TableGrid1">
    <w:name w:val="Table Grid1"/>
    <w:uiPriority w:val="59"/>
    <w:rsid w:val="00B14A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14A56"/>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21ED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21EDA"/>
    <w:rPr>
      <w:lang w:val="en-US"/>
    </w:rPr>
  </w:style>
  <w:style w:type="paragraph" w:styleId="Footer">
    <w:name w:val="footer"/>
    <w:basedOn w:val="Normal"/>
    <w:link w:val="FooterChar"/>
    <w:uiPriority w:val="99"/>
    <w:rsid w:val="00D21ED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21EDA"/>
    <w:rPr>
      <w:lang w:val="en-US"/>
    </w:rPr>
  </w:style>
  <w:style w:type="table" w:customStyle="1" w:styleId="TableGrid3">
    <w:name w:val="Table Grid3"/>
    <w:uiPriority w:val="99"/>
    <w:rsid w:val="00EC3184"/>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88035C"/>
    <w:rPr>
      <w:color w:val="000000"/>
      <w:sz w:val="18"/>
      <w:szCs w:val="18"/>
    </w:rPr>
  </w:style>
  <w:style w:type="paragraph" w:styleId="Caption">
    <w:name w:val="caption"/>
    <w:basedOn w:val="Normal"/>
    <w:next w:val="Normal"/>
    <w:uiPriority w:val="99"/>
    <w:qFormat/>
    <w:rsid w:val="001E0F6D"/>
    <w:pPr>
      <w:spacing w:after="200" w:line="240" w:lineRule="auto"/>
    </w:pPr>
    <w:rPr>
      <w:i/>
      <w:iCs/>
      <w:color w:val="44546A"/>
      <w:sz w:val="18"/>
      <w:szCs w:val="18"/>
    </w:rPr>
  </w:style>
  <w:style w:type="paragraph" w:styleId="NormalWeb">
    <w:name w:val="Normal (Web)"/>
    <w:basedOn w:val="Normal"/>
    <w:uiPriority w:val="99"/>
    <w:semiHidden/>
    <w:unhideWhenUsed/>
    <w:rsid w:val="003E5D2E"/>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11">
    <w:name w:val="Table Grid11"/>
    <w:basedOn w:val="TableNormal"/>
    <w:next w:val="TableGrid"/>
    <w:uiPriority w:val="59"/>
    <w:rsid w:val="008B0EF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429150">
      <w:marLeft w:val="0"/>
      <w:marRight w:val="0"/>
      <w:marTop w:val="0"/>
      <w:marBottom w:val="0"/>
      <w:divBdr>
        <w:top w:val="none" w:sz="0" w:space="0" w:color="auto"/>
        <w:left w:val="none" w:sz="0" w:space="0" w:color="auto"/>
        <w:bottom w:val="none" w:sz="0" w:space="0" w:color="auto"/>
        <w:right w:val="none" w:sz="0" w:space="0" w:color="auto"/>
      </w:divBdr>
      <w:divsChild>
        <w:div w:id="2112429148">
          <w:marLeft w:val="547"/>
          <w:marRight w:val="0"/>
          <w:marTop w:val="0"/>
          <w:marBottom w:val="0"/>
          <w:divBdr>
            <w:top w:val="none" w:sz="0" w:space="0" w:color="auto"/>
            <w:left w:val="none" w:sz="0" w:space="0" w:color="auto"/>
            <w:bottom w:val="none" w:sz="0" w:space="0" w:color="auto"/>
            <w:right w:val="none" w:sz="0" w:space="0" w:color="auto"/>
          </w:divBdr>
        </w:div>
        <w:div w:id="2112429160">
          <w:marLeft w:val="547"/>
          <w:marRight w:val="0"/>
          <w:marTop w:val="0"/>
          <w:marBottom w:val="0"/>
          <w:divBdr>
            <w:top w:val="none" w:sz="0" w:space="0" w:color="auto"/>
            <w:left w:val="none" w:sz="0" w:space="0" w:color="auto"/>
            <w:bottom w:val="none" w:sz="0" w:space="0" w:color="auto"/>
            <w:right w:val="none" w:sz="0" w:space="0" w:color="auto"/>
          </w:divBdr>
        </w:div>
      </w:divsChild>
    </w:div>
    <w:div w:id="2112429154">
      <w:marLeft w:val="0"/>
      <w:marRight w:val="0"/>
      <w:marTop w:val="0"/>
      <w:marBottom w:val="0"/>
      <w:divBdr>
        <w:top w:val="none" w:sz="0" w:space="0" w:color="auto"/>
        <w:left w:val="none" w:sz="0" w:space="0" w:color="auto"/>
        <w:bottom w:val="none" w:sz="0" w:space="0" w:color="auto"/>
        <w:right w:val="none" w:sz="0" w:space="0" w:color="auto"/>
      </w:divBdr>
      <w:divsChild>
        <w:div w:id="2112429164">
          <w:marLeft w:val="0"/>
          <w:marRight w:val="0"/>
          <w:marTop w:val="0"/>
          <w:marBottom w:val="0"/>
          <w:divBdr>
            <w:top w:val="none" w:sz="0" w:space="0" w:color="auto"/>
            <w:left w:val="none" w:sz="0" w:space="0" w:color="auto"/>
            <w:bottom w:val="none" w:sz="0" w:space="0" w:color="auto"/>
            <w:right w:val="none" w:sz="0" w:space="0" w:color="auto"/>
          </w:divBdr>
          <w:divsChild>
            <w:div w:id="2112429149">
              <w:marLeft w:val="0"/>
              <w:marRight w:val="0"/>
              <w:marTop w:val="0"/>
              <w:marBottom w:val="0"/>
              <w:divBdr>
                <w:top w:val="none" w:sz="0" w:space="0" w:color="auto"/>
                <w:left w:val="none" w:sz="0" w:space="0" w:color="auto"/>
                <w:bottom w:val="none" w:sz="0" w:space="0" w:color="auto"/>
                <w:right w:val="none" w:sz="0" w:space="0" w:color="auto"/>
              </w:divBdr>
              <w:divsChild>
                <w:div w:id="21124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29155">
      <w:marLeft w:val="0"/>
      <w:marRight w:val="0"/>
      <w:marTop w:val="0"/>
      <w:marBottom w:val="0"/>
      <w:divBdr>
        <w:top w:val="none" w:sz="0" w:space="0" w:color="auto"/>
        <w:left w:val="none" w:sz="0" w:space="0" w:color="auto"/>
        <w:bottom w:val="none" w:sz="0" w:space="0" w:color="auto"/>
        <w:right w:val="none" w:sz="0" w:space="0" w:color="auto"/>
      </w:divBdr>
      <w:divsChild>
        <w:div w:id="2112429151">
          <w:marLeft w:val="547"/>
          <w:marRight w:val="0"/>
          <w:marTop w:val="0"/>
          <w:marBottom w:val="0"/>
          <w:divBdr>
            <w:top w:val="none" w:sz="0" w:space="0" w:color="auto"/>
            <w:left w:val="none" w:sz="0" w:space="0" w:color="auto"/>
            <w:bottom w:val="none" w:sz="0" w:space="0" w:color="auto"/>
            <w:right w:val="none" w:sz="0" w:space="0" w:color="auto"/>
          </w:divBdr>
        </w:div>
        <w:div w:id="2112429156">
          <w:marLeft w:val="547"/>
          <w:marRight w:val="0"/>
          <w:marTop w:val="0"/>
          <w:marBottom w:val="0"/>
          <w:divBdr>
            <w:top w:val="none" w:sz="0" w:space="0" w:color="auto"/>
            <w:left w:val="none" w:sz="0" w:space="0" w:color="auto"/>
            <w:bottom w:val="none" w:sz="0" w:space="0" w:color="auto"/>
            <w:right w:val="none" w:sz="0" w:space="0" w:color="auto"/>
          </w:divBdr>
        </w:div>
      </w:divsChild>
    </w:div>
    <w:div w:id="2112429162">
      <w:marLeft w:val="0"/>
      <w:marRight w:val="0"/>
      <w:marTop w:val="0"/>
      <w:marBottom w:val="0"/>
      <w:divBdr>
        <w:top w:val="none" w:sz="0" w:space="0" w:color="auto"/>
        <w:left w:val="none" w:sz="0" w:space="0" w:color="auto"/>
        <w:bottom w:val="none" w:sz="0" w:space="0" w:color="auto"/>
        <w:right w:val="none" w:sz="0" w:space="0" w:color="auto"/>
      </w:divBdr>
      <w:divsChild>
        <w:div w:id="2112429158">
          <w:marLeft w:val="547"/>
          <w:marRight w:val="0"/>
          <w:marTop w:val="0"/>
          <w:marBottom w:val="0"/>
          <w:divBdr>
            <w:top w:val="none" w:sz="0" w:space="0" w:color="auto"/>
            <w:left w:val="none" w:sz="0" w:space="0" w:color="auto"/>
            <w:bottom w:val="none" w:sz="0" w:space="0" w:color="auto"/>
            <w:right w:val="none" w:sz="0" w:space="0" w:color="auto"/>
          </w:divBdr>
        </w:div>
        <w:div w:id="2112429159">
          <w:marLeft w:val="547"/>
          <w:marRight w:val="0"/>
          <w:marTop w:val="0"/>
          <w:marBottom w:val="0"/>
          <w:divBdr>
            <w:top w:val="none" w:sz="0" w:space="0" w:color="auto"/>
            <w:left w:val="none" w:sz="0" w:space="0" w:color="auto"/>
            <w:bottom w:val="none" w:sz="0" w:space="0" w:color="auto"/>
            <w:right w:val="none" w:sz="0" w:space="0" w:color="auto"/>
          </w:divBdr>
        </w:div>
      </w:divsChild>
    </w:div>
    <w:div w:id="2112429163">
      <w:marLeft w:val="0"/>
      <w:marRight w:val="0"/>
      <w:marTop w:val="0"/>
      <w:marBottom w:val="0"/>
      <w:divBdr>
        <w:top w:val="none" w:sz="0" w:space="0" w:color="auto"/>
        <w:left w:val="none" w:sz="0" w:space="0" w:color="auto"/>
        <w:bottom w:val="none" w:sz="0" w:space="0" w:color="auto"/>
        <w:right w:val="none" w:sz="0" w:space="0" w:color="auto"/>
      </w:divBdr>
      <w:divsChild>
        <w:div w:id="2112429147">
          <w:marLeft w:val="547"/>
          <w:marRight w:val="0"/>
          <w:marTop w:val="0"/>
          <w:marBottom w:val="0"/>
          <w:divBdr>
            <w:top w:val="none" w:sz="0" w:space="0" w:color="auto"/>
            <w:left w:val="none" w:sz="0" w:space="0" w:color="auto"/>
            <w:bottom w:val="none" w:sz="0" w:space="0" w:color="auto"/>
            <w:right w:val="none" w:sz="0" w:space="0" w:color="auto"/>
          </w:divBdr>
        </w:div>
        <w:div w:id="2112429153">
          <w:marLeft w:val="547"/>
          <w:marRight w:val="0"/>
          <w:marTop w:val="0"/>
          <w:marBottom w:val="0"/>
          <w:divBdr>
            <w:top w:val="none" w:sz="0" w:space="0" w:color="auto"/>
            <w:left w:val="none" w:sz="0" w:space="0" w:color="auto"/>
            <w:bottom w:val="none" w:sz="0" w:space="0" w:color="auto"/>
            <w:right w:val="none" w:sz="0" w:space="0" w:color="auto"/>
          </w:divBdr>
        </w:div>
      </w:divsChild>
    </w:div>
    <w:div w:id="2112429165">
      <w:marLeft w:val="0"/>
      <w:marRight w:val="0"/>
      <w:marTop w:val="0"/>
      <w:marBottom w:val="0"/>
      <w:divBdr>
        <w:top w:val="none" w:sz="0" w:space="0" w:color="auto"/>
        <w:left w:val="none" w:sz="0" w:space="0" w:color="auto"/>
        <w:bottom w:val="none" w:sz="0" w:space="0" w:color="auto"/>
        <w:right w:val="none" w:sz="0" w:space="0" w:color="auto"/>
      </w:divBdr>
      <w:divsChild>
        <w:div w:id="2112429152">
          <w:marLeft w:val="547"/>
          <w:marRight w:val="0"/>
          <w:marTop w:val="0"/>
          <w:marBottom w:val="0"/>
          <w:divBdr>
            <w:top w:val="none" w:sz="0" w:space="0" w:color="auto"/>
            <w:left w:val="none" w:sz="0" w:space="0" w:color="auto"/>
            <w:bottom w:val="none" w:sz="0" w:space="0" w:color="auto"/>
            <w:right w:val="none" w:sz="0" w:space="0" w:color="auto"/>
          </w:divBdr>
        </w:div>
        <w:div w:id="21124291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1.xml"/><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dsandnorthdown.gov.uk/about-the-council/councillors/peter-martin"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ardsandnorthdown.gov.uk/about-the-council/councillors/councillor-lorna-mcalpine" TargetMode="External"/><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8A096-42C1-46A2-B500-08748B8F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36</Pages>
  <Words>6589</Words>
  <Characters>38108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44608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p_mackey@sky.com</dc:creator>
  <cp:keywords/>
  <dc:description/>
  <cp:lastModifiedBy>McCausland, Gareth</cp:lastModifiedBy>
  <cp:revision>3</cp:revision>
  <dcterms:created xsi:type="dcterms:W3CDTF">2018-02-05T16:23:00Z</dcterms:created>
  <dcterms:modified xsi:type="dcterms:W3CDTF">2018-02-07T16:50:00Z</dcterms:modified>
</cp:coreProperties>
</file>