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A5" w:rsidRDefault="00B82996">
      <w:r>
        <w:t>(</w:t>
      </w:r>
      <w:proofErr w:type="gramStart"/>
      <w:r>
        <w:t>see</w:t>
      </w:r>
      <w:proofErr w:type="gramEnd"/>
      <w:r>
        <w:t xml:space="preserve"> above brief summary detailing the programs and services that will be targeted)</w:t>
      </w:r>
      <w:bookmarkStart w:id="0" w:name="_GoBack"/>
      <w:bookmarkEnd w:id="0"/>
    </w:p>
    <w:sectPr w:rsidR="00A13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96"/>
    <w:rsid w:val="00A134A5"/>
    <w:rsid w:val="00B8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6A052-7505-4C6C-874D-885B27F5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Macon</dc:creator>
  <cp:keywords/>
  <dc:description/>
  <cp:lastModifiedBy>John Macon</cp:lastModifiedBy>
  <cp:revision>1</cp:revision>
  <dcterms:created xsi:type="dcterms:W3CDTF">2017-04-11T22:52:00Z</dcterms:created>
  <dcterms:modified xsi:type="dcterms:W3CDTF">2017-04-11T22:54:00Z</dcterms:modified>
</cp:coreProperties>
</file>