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602A" w:rsidRDefault="00E4220D" w:rsidP="0009602A">
      <w:pPr>
        <w:rPr>
          <w:rFonts w:ascii="Segoe UI" w:hAnsi="Segoe UI" w:cs="Segoe UI"/>
        </w:rPr>
      </w:pPr>
      <w:bookmarkStart w:id="0" w:name="_GoBack"/>
      <w:bookmarkEnd w:id="0"/>
      <w:r>
        <w:rPr>
          <w:noProof/>
          <w:lang w:val="en-GB" w:eastAsia="en-GB"/>
        </w:rPr>
        <w:drawing>
          <wp:anchor distT="0" distB="0" distL="114300" distR="114300" simplePos="0" relativeHeight="251658240" behindDoc="1" locked="0" layoutInCell="1" allowOverlap="1" wp14:anchorId="45C6A3BF" wp14:editId="7084A6EF">
            <wp:simplePos x="0" y="0"/>
            <wp:positionH relativeFrom="page">
              <wp:posOffset>288</wp:posOffset>
            </wp:positionH>
            <wp:positionV relativeFrom="paragraph">
              <wp:posOffset>-1971675</wp:posOffset>
            </wp:positionV>
            <wp:extent cx="7562850" cy="10679201"/>
            <wp:effectExtent l="0" t="0" r="0"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yor_DS&amp;SDC_letterhead_guildhall.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562850" cy="10679201"/>
                    </a:xfrm>
                    <a:prstGeom prst="rect">
                      <a:avLst/>
                    </a:prstGeom>
                  </pic:spPr>
                </pic:pic>
              </a:graphicData>
            </a:graphic>
            <wp14:sizeRelH relativeFrom="margin">
              <wp14:pctWidth>0</wp14:pctWidth>
            </wp14:sizeRelH>
            <wp14:sizeRelV relativeFrom="margin">
              <wp14:pctHeight>0</wp14:pctHeight>
            </wp14:sizeRelV>
          </wp:anchor>
        </w:drawing>
      </w:r>
    </w:p>
    <w:p w:rsidR="00B8150C" w:rsidRDefault="00B8150C" w:rsidP="0009602A">
      <w:pPr>
        <w:rPr>
          <w:rFonts w:ascii="Segoe UI" w:hAnsi="Segoe UI" w:cs="Segoe UI"/>
          <w:b/>
          <w:u w:val="single"/>
        </w:rPr>
      </w:pPr>
    </w:p>
    <w:p w:rsidR="009A687D" w:rsidRDefault="009A687D" w:rsidP="009A687D"/>
    <w:p w:rsidR="009A687D" w:rsidRPr="009A687D" w:rsidRDefault="009A687D" w:rsidP="009A687D">
      <w:pPr>
        <w:rPr>
          <w:rFonts w:ascii="Arial" w:hAnsi="Arial" w:cs="Arial"/>
        </w:rPr>
      </w:pPr>
      <w:r w:rsidRPr="009A687D">
        <w:rPr>
          <w:rFonts w:ascii="Arial" w:hAnsi="Arial" w:cs="Arial"/>
        </w:rPr>
        <w:t>2</w:t>
      </w:r>
      <w:r w:rsidRPr="009A687D">
        <w:rPr>
          <w:rFonts w:ascii="Arial" w:hAnsi="Arial" w:cs="Arial"/>
          <w:vertAlign w:val="superscript"/>
        </w:rPr>
        <w:t>nd</w:t>
      </w:r>
      <w:r w:rsidRPr="009A687D">
        <w:rPr>
          <w:rFonts w:ascii="Arial" w:hAnsi="Arial" w:cs="Arial"/>
        </w:rPr>
        <w:t xml:space="preserve"> December 2016</w:t>
      </w:r>
    </w:p>
    <w:p w:rsidR="009A687D" w:rsidRPr="009A687D" w:rsidRDefault="009A687D" w:rsidP="009A687D">
      <w:pPr>
        <w:rPr>
          <w:rFonts w:ascii="Arial" w:hAnsi="Arial" w:cs="Arial"/>
        </w:rPr>
      </w:pPr>
    </w:p>
    <w:p w:rsidR="009A687D" w:rsidRPr="009A687D" w:rsidRDefault="009A687D" w:rsidP="009A687D">
      <w:pPr>
        <w:rPr>
          <w:rFonts w:ascii="Arial" w:hAnsi="Arial" w:cs="Arial"/>
        </w:rPr>
      </w:pPr>
      <w:r w:rsidRPr="009A687D">
        <w:rPr>
          <w:rFonts w:ascii="Arial" w:hAnsi="Arial" w:cs="Arial"/>
        </w:rPr>
        <w:t>To who it may concern:</w:t>
      </w:r>
    </w:p>
    <w:p w:rsidR="009A687D" w:rsidRPr="009A687D" w:rsidRDefault="009A687D" w:rsidP="009A687D">
      <w:pPr>
        <w:rPr>
          <w:rFonts w:ascii="Arial" w:hAnsi="Arial" w:cs="Arial"/>
        </w:rPr>
      </w:pPr>
    </w:p>
    <w:p w:rsidR="009A687D" w:rsidRDefault="009A687D" w:rsidP="009A687D">
      <w:pPr>
        <w:rPr>
          <w:rFonts w:ascii="Arial" w:hAnsi="Arial" w:cs="Arial"/>
        </w:rPr>
      </w:pPr>
      <w:r w:rsidRPr="009A687D">
        <w:rPr>
          <w:rFonts w:ascii="Arial" w:hAnsi="Arial" w:cs="Arial"/>
        </w:rPr>
        <w:t>It is with great pride and pleasure that I, as Mayor, endorse the Derry City and Strabane District Council’s application to become a member of the World Health Organizations Age Friendly Cities and Communities’ Network.</w:t>
      </w:r>
    </w:p>
    <w:p w:rsidR="009A687D" w:rsidRPr="009A687D" w:rsidRDefault="009A687D" w:rsidP="009A687D">
      <w:pPr>
        <w:rPr>
          <w:rFonts w:ascii="Arial" w:hAnsi="Arial" w:cs="Arial"/>
        </w:rPr>
      </w:pPr>
    </w:p>
    <w:p w:rsidR="009A687D" w:rsidRDefault="009A687D" w:rsidP="009A687D">
      <w:pPr>
        <w:rPr>
          <w:rFonts w:ascii="Arial" w:hAnsi="Arial" w:cs="Arial"/>
        </w:rPr>
      </w:pPr>
      <w:r w:rsidRPr="009A687D">
        <w:rPr>
          <w:rFonts w:ascii="Arial" w:hAnsi="Arial" w:cs="Arial"/>
        </w:rPr>
        <w:t xml:space="preserve">As Mayor I am very proud to support the Council’s ongoing commitment to make the City and District an Age Friendly place to live and visit by advancing policy goals which support the eight established Age Friendly Domains. </w:t>
      </w:r>
    </w:p>
    <w:p w:rsidR="009A687D" w:rsidRPr="009A687D" w:rsidRDefault="009A687D" w:rsidP="009A687D">
      <w:pPr>
        <w:rPr>
          <w:rFonts w:ascii="Arial" w:hAnsi="Arial" w:cs="Arial"/>
        </w:rPr>
      </w:pPr>
    </w:p>
    <w:p w:rsidR="009A687D" w:rsidRDefault="009A687D" w:rsidP="009A687D">
      <w:pPr>
        <w:rPr>
          <w:rFonts w:ascii="Arial" w:hAnsi="Arial" w:cs="Arial"/>
        </w:rPr>
      </w:pPr>
      <w:r w:rsidRPr="009A687D">
        <w:rPr>
          <w:rFonts w:ascii="Arial" w:hAnsi="Arial" w:cs="Arial"/>
        </w:rPr>
        <w:t xml:space="preserve">Derry City and Strabane District Council, as the elected City Administration, supported by the Derry and Strabane Healthy City &amp; District Partnership are committed to furthering these eight domains by working with older citizens, partners and key stakeholders to create inclusive and accessible environments which will benefit the ageing population of our City and District. </w:t>
      </w:r>
    </w:p>
    <w:p w:rsidR="009A687D" w:rsidRPr="009A687D" w:rsidRDefault="009A687D" w:rsidP="009A687D">
      <w:pPr>
        <w:rPr>
          <w:rFonts w:ascii="Arial" w:hAnsi="Arial" w:cs="Arial"/>
        </w:rPr>
      </w:pPr>
    </w:p>
    <w:p w:rsidR="009A687D" w:rsidRDefault="009A687D" w:rsidP="009A687D">
      <w:pPr>
        <w:rPr>
          <w:rFonts w:ascii="Arial" w:hAnsi="Arial" w:cs="Arial"/>
        </w:rPr>
      </w:pPr>
      <w:r w:rsidRPr="009A687D">
        <w:rPr>
          <w:rFonts w:ascii="Arial" w:hAnsi="Arial" w:cs="Arial"/>
        </w:rPr>
        <w:t xml:space="preserve">As a public sector </w:t>
      </w:r>
      <w:proofErr w:type="spellStart"/>
      <w:r w:rsidRPr="009A687D">
        <w:rPr>
          <w:rFonts w:ascii="Arial" w:hAnsi="Arial" w:cs="Arial"/>
        </w:rPr>
        <w:t>organisation</w:t>
      </w:r>
      <w:proofErr w:type="spellEnd"/>
      <w:r w:rsidRPr="009A687D">
        <w:rPr>
          <w:rFonts w:ascii="Arial" w:hAnsi="Arial" w:cs="Arial"/>
        </w:rPr>
        <w:t xml:space="preserve">, Derry City and Strabane District Council is accountable to the local community and to government for its actions and resources.  Ongoing monitoring, evaluation and transparency are paramount. Council would fully support the external monitoring and evaluation of the process by the World health Organization. </w:t>
      </w:r>
    </w:p>
    <w:p w:rsidR="009A687D" w:rsidRPr="009A687D" w:rsidRDefault="009A687D" w:rsidP="009A687D">
      <w:pPr>
        <w:rPr>
          <w:rFonts w:ascii="Arial" w:hAnsi="Arial" w:cs="Arial"/>
        </w:rPr>
      </w:pPr>
    </w:p>
    <w:p w:rsidR="009A687D" w:rsidRPr="009A687D" w:rsidRDefault="009A687D" w:rsidP="009A687D">
      <w:pPr>
        <w:rPr>
          <w:rFonts w:ascii="Arial" w:hAnsi="Arial" w:cs="Arial"/>
        </w:rPr>
      </w:pPr>
      <w:r w:rsidRPr="009A687D">
        <w:rPr>
          <w:rFonts w:ascii="Arial" w:hAnsi="Arial" w:cs="Arial"/>
        </w:rPr>
        <w:t xml:space="preserve">I hope you will look </w:t>
      </w:r>
      <w:proofErr w:type="spellStart"/>
      <w:r w:rsidRPr="009A687D">
        <w:rPr>
          <w:rFonts w:ascii="Arial" w:hAnsi="Arial" w:cs="Arial"/>
        </w:rPr>
        <w:t>favourably</w:t>
      </w:r>
      <w:proofErr w:type="spellEnd"/>
      <w:r w:rsidRPr="009A687D">
        <w:rPr>
          <w:rFonts w:ascii="Arial" w:hAnsi="Arial" w:cs="Arial"/>
        </w:rPr>
        <w:t xml:space="preserve"> on our application for membership to of the World Health Organizations Age Friendly Cities and Communities’ Network.</w:t>
      </w:r>
    </w:p>
    <w:p w:rsidR="009A687D" w:rsidRPr="009A687D" w:rsidRDefault="009A687D" w:rsidP="009A687D">
      <w:pPr>
        <w:rPr>
          <w:rFonts w:ascii="Arial" w:hAnsi="Arial" w:cs="Arial"/>
        </w:rPr>
      </w:pPr>
    </w:p>
    <w:p w:rsidR="009A687D" w:rsidRDefault="009A687D" w:rsidP="009A687D">
      <w:pPr>
        <w:rPr>
          <w:rFonts w:ascii="Arial" w:hAnsi="Arial" w:cs="Arial"/>
        </w:rPr>
      </w:pPr>
      <w:r w:rsidRPr="009A687D">
        <w:rPr>
          <w:rFonts w:ascii="Arial" w:hAnsi="Arial" w:cs="Arial"/>
        </w:rPr>
        <w:t>Yours sincerely,</w:t>
      </w:r>
    </w:p>
    <w:p w:rsidR="009A687D" w:rsidRPr="009A687D" w:rsidRDefault="009A687D" w:rsidP="009A687D">
      <w:pPr>
        <w:rPr>
          <w:rFonts w:ascii="Arial" w:hAnsi="Arial" w:cs="Arial"/>
        </w:rPr>
      </w:pPr>
    </w:p>
    <w:p w:rsidR="009A687D" w:rsidRPr="009A687D" w:rsidRDefault="009A687D" w:rsidP="009A687D">
      <w:pPr>
        <w:rPr>
          <w:rFonts w:ascii="Arial" w:hAnsi="Arial" w:cs="Arial"/>
        </w:rPr>
      </w:pPr>
      <w:r w:rsidRPr="00DC650F">
        <w:rPr>
          <w:noProof/>
          <w:lang w:val="en-GB" w:eastAsia="en-GB"/>
        </w:rPr>
        <w:drawing>
          <wp:inline distT="0" distB="0" distL="0" distR="0" wp14:anchorId="10D45001" wp14:editId="3C0E0124">
            <wp:extent cx="1562100" cy="35159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99289" cy="359969"/>
                    </a:xfrm>
                    <a:prstGeom prst="rect">
                      <a:avLst/>
                    </a:prstGeom>
                    <a:noFill/>
                    <a:ln>
                      <a:noFill/>
                    </a:ln>
                  </pic:spPr>
                </pic:pic>
              </a:graphicData>
            </a:graphic>
          </wp:inline>
        </w:drawing>
      </w:r>
    </w:p>
    <w:p w:rsidR="009A687D" w:rsidRPr="009A687D" w:rsidRDefault="009A687D" w:rsidP="009A687D">
      <w:pPr>
        <w:rPr>
          <w:rFonts w:ascii="Arial" w:hAnsi="Arial" w:cs="Arial"/>
          <w:u w:val="single"/>
        </w:rPr>
      </w:pPr>
      <w:r w:rsidRPr="009A687D">
        <w:rPr>
          <w:rFonts w:ascii="Arial" w:hAnsi="Arial" w:cs="Arial"/>
          <w:u w:val="single"/>
        </w:rPr>
        <w:tab/>
      </w:r>
      <w:r w:rsidRPr="009A687D">
        <w:rPr>
          <w:rFonts w:ascii="Arial" w:hAnsi="Arial" w:cs="Arial"/>
          <w:u w:val="single"/>
        </w:rPr>
        <w:tab/>
      </w:r>
      <w:r w:rsidRPr="009A687D">
        <w:rPr>
          <w:rFonts w:ascii="Arial" w:hAnsi="Arial" w:cs="Arial"/>
          <w:u w:val="single"/>
        </w:rPr>
        <w:tab/>
      </w:r>
    </w:p>
    <w:p w:rsidR="009A687D" w:rsidRPr="009A687D" w:rsidRDefault="009A687D" w:rsidP="009A687D">
      <w:pPr>
        <w:rPr>
          <w:rFonts w:ascii="Arial" w:hAnsi="Arial" w:cs="Arial"/>
        </w:rPr>
      </w:pPr>
      <w:r w:rsidRPr="009A687D">
        <w:rPr>
          <w:rFonts w:ascii="Arial" w:hAnsi="Arial" w:cs="Arial"/>
        </w:rPr>
        <w:t>Alderman Hilary McClintock</w:t>
      </w:r>
    </w:p>
    <w:p w:rsidR="009A687D" w:rsidRPr="009A687D" w:rsidRDefault="009A687D" w:rsidP="009A687D">
      <w:pPr>
        <w:rPr>
          <w:rFonts w:ascii="Arial" w:hAnsi="Arial" w:cs="Arial"/>
        </w:rPr>
      </w:pPr>
      <w:r w:rsidRPr="009A687D">
        <w:rPr>
          <w:rFonts w:ascii="Arial" w:hAnsi="Arial" w:cs="Arial"/>
        </w:rPr>
        <w:t xml:space="preserve">Mayor of Derry City and Strabane </w:t>
      </w:r>
    </w:p>
    <w:p w:rsidR="00DC605D" w:rsidRDefault="00DC605D" w:rsidP="0009602A">
      <w:pPr>
        <w:rPr>
          <w:rFonts w:ascii="Segoe UI" w:hAnsi="Segoe UI" w:cs="Segoe UI"/>
          <w:b/>
          <w:u w:val="single"/>
        </w:rPr>
      </w:pPr>
    </w:p>
    <w:sectPr w:rsidR="00DC605D" w:rsidSect="00E4220D">
      <w:pgSz w:w="11906" w:h="16838"/>
      <w:pgMar w:top="3119" w:right="1440" w:bottom="3119"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20D"/>
    <w:rsid w:val="0009602A"/>
    <w:rsid w:val="000B69D4"/>
    <w:rsid w:val="00197057"/>
    <w:rsid w:val="00353CB9"/>
    <w:rsid w:val="004E2535"/>
    <w:rsid w:val="00726419"/>
    <w:rsid w:val="009A687D"/>
    <w:rsid w:val="009E1F53"/>
    <w:rsid w:val="00B8150C"/>
    <w:rsid w:val="00DC605D"/>
    <w:rsid w:val="00E422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09288B-F42D-4855-86A9-ACFA35263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220D"/>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rsid w:val="00E4220D"/>
    <w:pPr>
      <w:spacing w:before="100" w:beforeAutospacing="1" w:after="100" w:afterAutospacing="1"/>
    </w:pPr>
    <w:rPr>
      <w:rFonts w:ascii="Arial Unicode MS" w:eastAsia="Arial Unicode MS" w:hAnsi="Arial Unicode MS" w:cs="Arial Unicode MS"/>
      <w:lang w:val="en-GB"/>
    </w:rPr>
  </w:style>
  <w:style w:type="character" w:styleId="Hyperlink">
    <w:name w:val="Hyperlink"/>
    <w:basedOn w:val="DefaultParagraphFont"/>
    <w:uiPriority w:val="99"/>
    <w:unhideWhenUsed/>
    <w:rsid w:val="00726419"/>
    <w:rPr>
      <w:color w:val="0563C1" w:themeColor="hyperlink"/>
      <w:u w:val="single"/>
    </w:rPr>
  </w:style>
  <w:style w:type="paragraph" w:styleId="BalloonText">
    <w:name w:val="Balloon Text"/>
    <w:basedOn w:val="Normal"/>
    <w:link w:val="BalloonTextChar"/>
    <w:uiPriority w:val="99"/>
    <w:semiHidden/>
    <w:unhideWhenUsed/>
    <w:rsid w:val="000960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602A"/>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9719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emf"/><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358DDC-BD7D-4D22-8169-FE87A9007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216</Words>
  <Characters>1233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Kieran Harrigan</dc:creator>
  <cp:keywords/>
  <dc:description/>
  <cp:lastModifiedBy>Shauna Houston</cp:lastModifiedBy>
  <cp:revision>2</cp:revision>
  <cp:lastPrinted>2016-09-15T13:58:00Z</cp:lastPrinted>
  <dcterms:created xsi:type="dcterms:W3CDTF">2016-12-05T14:10:00Z</dcterms:created>
  <dcterms:modified xsi:type="dcterms:W3CDTF">2016-12-05T14:10:00Z</dcterms:modified>
</cp:coreProperties>
</file>