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9B" w:rsidRDefault="00297EC1" w:rsidP="00297EC1">
      <w:pPr>
        <w:ind w:left="6480" w:firstLine="720"/>
        <w:rPr>
          <w:rFonts w:cs="Arial"/>
          <w:sz w:val="22"/>
          <w:szCs w:val="22"/>
        </w:rPr>
      </w:pPr>
      <w:r>
        <w:rPr>
          <w:rFonts w:cs="Arial"/>
          <w:sz w:val="22"/>
          <w:szCs w:val="22"/>
        </w:rPr>
        <w:t>August 23, 2016</w:t>
      </w:r>
    </w:p>
    <w:p w:rsidR="00557B9B" w:rsidRDefault="00557B9B" w:rsidP="00557B9B">
      <w:pPr>
        <w:rPr>
          <w:rFonts w:cs="Arial"/>
          <w:sz w:val="22"/>
          <w:szCs w:val="22"/>
        </w:rPr>
      </w:pPr>
    </w:p>
    <w:p w:rsidR="00297EC1" w:rsidRPr="00297EC1" w:rsidRDefault="00297EC1" w:rsidP="00297EC1">
      <w:pPr>
        <w:pStyle w:val="Default"/>
        <w:suppressAutoHyphens/>
        <w:rPr>
          <w:rFonts w:eastAsia="Times New Roman"/>
          <w:color w:val="auto"/>
          <w:sz w:val="22"/>
          <w:szCs w:val="22"/>
        </w:rPr>
      </w:pPr>
      <w:r w:rsidRPr="00297EC1">
        <w:rPr>
          <w:rFonts w:eastAsia="Times New Roman"/>
          <w:color w:val="auto"/>
          <w:sz w:val="22"/>
          <w:szCs w:val="22"/>
        </w:rPr>
        <w:t>Nancy McPherson, State Director</w:t>
      </w:r>
    </w:p>
    <w:p w:rsidR="00297EC1" w:rsidRPr="00297EC1" w:rsidRDefault="00297EC1" w:rsidP="00297EC1">
      <w:pPr>
        <w:pStyle w:val="Default"/>
        <w:suppressAutoHyphens/>
        <w:rPr>
          <w:rFonts w:eastAsia="Times New Roman"/>
          <w:color w:val="auto"/>
          <w:sz w:val="22"/>
          <w:szCs w:val="22"/>
        </w:rPr>
      </w:pPr>
      <w:r w:rsidRPr="00297EC1">
        <w:rPr>
          <w:rFonts w:eastAsia="Times New Roman"/>
          <w:color w:val="auto"/>
          <w:sz w:val="22"/>
          <w:szCs w:val="22"/>
        </w:rPr>
        <w:t>AARP California</w:t>
      </w:r>
    </w:p>
    <w:p w:rsidR="00297EC1" w:rsidRPr="00297EC1" w:rsidRDefault="00297EC1" w:rsidP="00297EC1">
      <w:pPr>
        <w:pStyle w:val="Default"/>
        <w:suppressAutoHyphens/>
        <w:rPr>
          <w:rFonts w:eastAsia="Times New Roman"/>
          <w:color w:val="auto"/>
          <w:sz w:val="22"/>
          <w:szCs w:val="22"/>
        </w:rPr>
      </w:pPr>
      <w:r w:rsidRPr="00297EC1">
        <w:rPr>
          <w:rFonts w:eastAsia="Times New Roman"/>
          <w:color w:val="auto"/>
          <w:sz w:val="22"/>
          <w:szCs w:val="22"/>
        </w:rPr>
        <w:t>1415 L Street, Suite 960</w:t>
      </w:r>
    </w:p>
    <w:p w:rsidR="00297EC1" w:rsidRPr="00297EC1" w:rsidRDefault="00297EC1" w:rsidP="00297EC1">
      <w:pPr>
        <w:pStyle w:val="Default"/>
        <w:suppressAutoHyphens/>
        <w:rPr>
          <w:rFonts w:eastAsia="Times New Roman"/>
          <w:color w:val="auto"/>
          <w:sz w:val="22"/>
          <w:szCs w:val="22"/>
        </w:rPr>
      </w:pPr>
      <w:r w:rsidRPr="00297EC1">
        <w:rPr>
          <w:rFonts w:eastAsia="Times New Roman"/>
          <w:color w:val="auto"/>
          <w:sz w:val="22"/>
          <w:szCs w:val="22"/>
        </w:rPr>
        <w:t>Sacramento, CA 95814</w:t>
      </w:r>
    </w:p>
    <w:p w:rsidR="00297EC1" w:rsidRPr="00297EC1" w:rsidRDefault="00297EC1" w:rsidP="00297EC1">
      <w:pPr>
        <w:pStyle w:val="Default"/>
        <w:suppressAutoHyphens/>
        <w:rPr>
          <w:rFonts w:eastAsia="Times New Roman"/>
          <w:color w:val="auto"/>
          <w:sz w:val="22"/>
          <w:szCs w:val="22"/>
        </w:rPr>
      </w:pPr>
    </w:p>
    <w:p w:rsidR="00297EC1" w:rsidRPr="00297EC1" w:rsidRDefault="00297EC1" w:rsidP="00297EC1">
      <w:pPr>
        <w:pStyle w:val="Default"/>
        <w:suppressAutoHyphens/>
        <w:rPr>
          <w:rFonts w:eastAsia="Times New Roman"/>
          <w:color w:val="auto"/>
          <w:sz w:val="22"/>
          <w:szCs w:val="22"/>
        </w:rPr>
      </w:pPr>
      <w:r w:rsidRPr="00297EC1">
        <w:rPr>
          <w:rFonts w:eastAsia="Times New Roman"/>
          <w:color w:val="auto"/>
          <w:sz w:val="22"/>
          <w:szCs w:val="22"/>
        </w:rPr>
        <w:t>Dear Ms. McPherson:</w:t>
      </w:r>
    </w:p>
    <w:p w:rsidR="00297EC1" w:rsidRPr="00297EC1" w:rsidRDefault="00297EC1" w:rsidP="00297EC1">
      <w:pPr>
        <w:pStyle w:val="Default"/>
        <w:suppressAutoHyphens/>
        <w:rPr>
          <w:rFonts w:eastAsia="Times New Roman"/>
          <w:color w:val="auto"/>
          <w:sz w:val="22"/>
          <w:szCs w:val="22"/>
        </w:rPr>
      </w:pPr>
    </w:p>
    <w:p w:rsidR="00297EC1" w:rsidRPr="00297EC1" w:rsidRDefault="00297EC1" w:rsidP="00297EC1">
      <w:pPr>
        <w:pStyle w:val="Default"/>
        <w:suppressAutoHyphens/>
        <w:rPr>
          <w:rFonts w:eastAsia="Times New Roman"/>
          <w:color w:val="auto"/>
          <w:sz w:val="22"/>
          <w:szCs w:val="22"/>
        </w:rPr>
      </w:pPr>
      <w:r w:rsidRPr="00297EC1">
        <w:rPr>
          <w:rFonts w:eastAsia="Times New Roman"/>
          <w:color w:val="auto"/>
          <w:sz w:val="22"/>
          <w:szCs w:val="22"/>
        </w:rPr>
        <w:t>As Mayor of the city of Berkeley, I am writing to endorse Berkeley becoming a member in AARP’s Network of Age-Friendly Communities. I welcome AARP’s partnership and support as we move Berkeley into the World Health Organizations Global Network of Age-Friendly Cities and Communities.</w:t>
      </w:r>
    </w:p>
    <w:p w:rsidR="00297EC1" w:rsidRPr="00297EC1" w:rsidRDefault="00297EC1" w:rsidP="00297EC1">
      <w:pPr>
        <w:pStyle w:val="Default"/>
        <w:suppressAutoHyphens/>
        <w:rPr>
          <w:rFonts w:eastAsia="Times New Roman"/>
          <w:color w:val="auto"/>
          <w:sz w:val="22"/>
          <w:szCs w:val="22"/>
        </w:rPr>
      </w:pPr>
    </w:p>
    <w:p w:rsidR="00EF5ECA" w:rsidRDefault="00297EC1" w:rsidP="00297EC1">
      <w:pPr>
        <w:pStyle w:val="Default"/>
        <w:suppressAutoHyphens/>
        <w:rPr>
          <w:rFonts w:eastAsia="Times New Roman"/>
          <w:color w:val="auto"/>
          <w:sz w:val="22"/>
          <w:szCs w:val="22"/>
        </w:rPr>
      </w:pPr>
      <w:r w:rsidRPr="00297EC1">
        <w:rPr>
          <w:rFonts w:eastAsia="Times New Roman"/>
          <w:color w:val="auto"/>
          <w:sz w:val="22"/>
          <w:szCs w:val="22"/>
        </w:rPr>
        <w:t xml:space="preserve">I have been involved for many years in </w:t>
      </w:r>
      <w:r w:rsidR="00B0516E">
        <w:rPr>
          <w:rFonts w:eastAsia="Times New Roman"/>
          <w:color w:val="auto"/>
          <w:sz w:val="22"/>
          <w:szCs w:val="22"/>
        </w:rPr>
        <w:t>Berkeley’s</w:t>
      </w:r>
      <w:r w:rsidRPr="00297EC1">
        <w:rPr>
          <w:rFonts w:eastAsia="Times New Roman"/>
          <w:color w:val="auto"/>
          <w:sz w:val="22"/>
          <w:szCs w:val="22"/>
        </w:rPr>
        <w:t xml:space="preserve"> efforts to create improved conditions for aging in place, and in working across our community to create</w:t>
      </w:r>
      <w:r w:rsidR="002C0A4A">
        <w:rPr>
          <w:rFonts w:eastAsia="Times New Roman"/>
          <w:color w:val="auto"/>
          <w:sz w:val="22"/>
          <w:szCs w:val="22"/>
        </w:rPr>
        <w:t xml:space="preserve"> a stronger network of support. While previously serving in the Assembly, I championed turning Redwood Gardens into senior </w:t>
      </w:r>
      <w:r w:rsidR="00EF5ECA">
        <w:rPr>
          <w:rFonts w:eastAsia="Times New Roman"/>
          <w:color w:val="auto"/>
          <w:sz w:val="22"/>
          <w:szCs w:val="22"/>
        </w:rPr>
        <w:t>living after the School of the D</w:t>
      </w:r>
      <w:r w:rsidR="002C0A4A">
        <w:rPr>
          <w:rFonts w:eastAsia="Times New Roman"/>
          <w:color w:val="auto"/>
          <w:sz w:val="22"/>
          <w:szCs w:val="22"/>
        </w:rPr>
        <w:t xml:space="preserve">eaf closed. My efforts </w:t>
      </w:r>
      <w:r w:rsidR="00A62744">
        <w:rPr>
          <w:rFonts w:eastAsia="Times New Roman"/>
          <w:color w:val="auto"/>
          <w:sz w:val="22"/>
          <w:szCs w:val="22"/>
        </w:rPr>
        <w:t xml:space="preserve">to secure funding </w:t>
      </w:r>
      <w:r w:rsidR="002C0A4A">
        <w:rPr>
          <w:rFonts w:eastAsia="Times New Roman"/>
          <w:color w:val="auto"/>
          <w:sz w:val="22"/>
          <w:szCs w:val="22"/>
        </w:rPr>
        <w:t>for affordable housing</w:t>
      </w:r>
      <w:r w:rsidR="00A62744">
        <w:rPr>
          <w:rFonts w:eastAsia="Times New Roman"/>
          <w:color w:val="auto"/>
          <w:sz w:val="22"/>
          <w:szCs w:val="22"/>
        </w:rPr>
        <w:t xml:space="preserve"> developments</w:t>
      </w:r>
      <w:r w:rsidR="002C0A4A">
        <w:rPr>
          <w:rFonts w:eastAsia="Times New Roman"/>
          <w:color w:val="auto"/>
          <w:sz w:val="22"/>
          <w:szCs w:val="22"/>
        </w:rPr>
        <w:t xml:space="preserve"> </w:t>
      </w:r>
      <w:r w:rsidR="00A62744">
        <w:rPr>
          <w:rFonts w:eastAsia="Times New Roman"/>
          <w:color w:val="auto"/>
          <w:sz w:val="22"/>
          <w:szCs w:val="22"/>
        </w:rPr>
        <w:t xml:space="preserve">for seniors continued once I became Mayor of Berkeley. One such example is the Mabel Howard Apartments, which were designed to have a </w:t>
      </w:r>
      <w:r w:rsidR="00A62744" w:rsidRPr="00A62744">
        <w:rPr>
          <w:rFonts w:eastAsia="Times New Roman"/>
          <w:color w:val="auto"/>
          <w:sz w:val="22"/>
          <w:szCs w:val="22"/>
        </w:rPr>
        <w:t xml:space="preserve">health clinic on </w:t>
      </w:r>
      <w:r w:rsidR="00A62744">
        <w:rPr>
          <w:rFonts w:eastAsia="Times New Roman"/>
          <w:color w:val="auto"/>
          <w:sz w:val="22"/>
          <w:szCs w:val="22"/>
        </w:rPr>
        <w:t>the ground level with</w:t>
      </w:r>
      <w:r w:rsidR="00A62744" w:rsidRPr="00A62744">
        <w:rPr>
          <w:rFonts w:eastAsia="Times New Roman"/>
          <w:color w:val="auto"/>
          <w:sz w:val="22"/>
          <w:szCs w:val="22"/>
        </w:rPr>
        <w:t xml:space="preserve"> senior housing on top</w:t>
      </w:r>
      <w:r w:rsidR="00A62744">
        <w:rPr>
          <w:rFonts w:eastAsia="Times New Roman"/>
          <w:color w:val="auto"/>
          <w:sz w:val="22"/>
          <w:szCs w:val="22"/>
        </w:rPr>
        <w:t xml:space="preserve">. </w:t>
      </w:r>
    </w:p>
    <w:p w:rsidR="00EF5ECA" w:rsidRDefault="00EF5ECA" w:rsidP="00297EC1">
      <w:pPr>
        <w:pStyle w:val="Default"/>
        <w:suppressAutoHyphens/>
        <w:rPr>
          <w:rFonts w:eastAsia="Times New Roman"/>
          <w:color w:val="auto"/>
          <w:sz w:val="22"/>
          <w:szCs w:val="22"/>
        </w:rPr>
      </w:pPr>
    </w:p>
    <w:p w:rsidR="00B0516E" w:rsidRDefault="00EF5ECA" w:rsidP="00297EC1">
      <w:pPr>
        <w:pStyle w:val="Default"/>
        <w:suppressAutoHyphens/>
        <w:rPr>
          <w:rFonts w:eastAsia="Times New Roman"/>
          <w:color w:val="auto"/>
          <w:sz w:val="22"/>
          <w:szCs w:val="22"/>
        </w:rPr>
      </w:pPr>
      <w:r w:rsidRPr="00EF5ECA">
        <w:rPr>
          <w:rFonts w:eastAsia="Times New Roman"/>
          <w:color w:val="auto"/>
          <w:sz w:val="22"/>
          <w:szCs w:val="22"/>
        </w:rPr>
        <w:t>Berkeley is already moving on multiple fronts toward becoming Age-Friendly. We have designed and gained initial funding to create and implement what we call the Be</w:t>
      </w:r>
      <w:r>
        <w:rPr>
          <w:rFonts w:eastAsia="Times New Roman"/>
          <w:color w:val="auto"/>
          <w:sz w:val="22"/>
          <w:szCs w:val="22"/>
        </w:rPr>
        <w:t xml:space="preserve">rkeley Age-Friendly Continuum. </w:t>
      </w:r>
      <w:r w:rsidRPr="00EF5ECA">
        <w:rPr>
          <w:rFonts w:eastAsia="Times New Roman"/>
          <w:color w:val="auto"/>
          <w:sz w:val="22"/>
          <w:szCs w:val="22"/>
        </w:rPr>
        <w:t xml:space="preserve">The Continuum is a collaboration across aging resources and services and health plans that will provide an integrated and comprehensive approach to aging in community, with the goal of maximizing older adults’ independence and quality of life. </w:t>
      </w:r>
      <w:r w:rsidR="00C75AB5">
        <w:rPr>
          <w:rFonts w:eastAsia="Times New Roman"/>
          <w:color w:val="auto"/>
          <w:sz w:val="22"/>
          <w:szCs w:val="22"/>
        </w:rPr>
        <w:t>We have secured $1</w:t>
      </w:r>
      <w:r w:rsidRPr="00EF5ECA">
        <w:rPr>
          <w:rFonts w:eastAsia="Times New Roman"/>
          <w:color w:val="auto"/>
          <w:sz w:val="22"/>
          <w:szCs w:val="22"/>
        </w:rPr>
        <w:t>5</w:t>
      </w:r>
      <w:r w:rsidR="00C75AB5">
        <w:rPr>
          <w:rFonts w:eastAsia="Times New Roman"/>
          <w:color w:val="auto"/>
          <w:sz w:val="22"/>
          <w:szCs w:val="22"/>
        </w:rPr>
        <w:t>0</w:t>
      </w:r>
      <w:r w:rsidR="00CF1B61">
        <w:rPr>
          <w:rFonts w:eastAsia="Times New Roman"/>
          <w:color w:val="auto"/>
          <w:sz w:val="22"/>
          <w:szCs w:val="22"/>
        </w:rPr>
        <w:t xml:space="preserve">,000 - </w:t>
      </w:r>
      <w:r w:rsidR="00C75AB5">
        <w:rPr>
          <w:rFonts w:eastAsia="Times New Roman"/>
          <w:color w:val="auto"/>
          <w:sz w:val="22"/>
          <w:szCs w:val="22"/>
        </w:rPr>
        <w:t>of which the city of Berkeley contributed $25,000</w:t>
      </w:r>
      <w:r w:rsidR="00CF1B61">
        <w:rPr>
          <w:rFonts w:eastAsia="Times New Roman"/>
          <w:color w:val="auto"/>
          <w:sz w:val="22"/>
          <w:szCs w:val="22"/>
        </w:rPr>
        <w:t xml:space="preserve"> to supply a local match</w:t>
      </w:r>
      <w:bookmarkStart w:id="0" w:name="_GoBack"/>
      <w:bookmarkEnd w:id="0"/>
      <w:r w:rsidR="00C75AB5">
        <w:rPr>
          <w:rFonts w:eastAsia="Times New Roman"/>
          <w:color w:val="auto"/>
          <w:sz w:val="22"/>
          <w:szCs w:val="22"/>
        </w:rPr>
        <w:t xml:space="preserve">, </w:t>
      </w:r>
      <w:r w:rsidRPr="00EF5ECA">
        <w:rPr>
          <w:rFonts w:eastAsia="Times New Roman"/>
          <w:color w:val="auto"/>
          <w:sz w:val="22"/>
          <w:szCs w:val="22"/>
        </w:rPr>
        <w:t>to conduct a 9-month research study, which includes an environmental scan and assessment of senior services. We are hoping to create a replicable city-wide model of linkages across all the types of resources and supports that older adults can connect to when needed. The Continuum will leverage existing resources and address key gaps as they become evident, such as transportation, housing and geriatric case management.</w:t>
      </w:r>
      <w:r>
        <w:rPr>
          <w:rFonts w:eastAsia="Times New Roman"/>
          <w:color w:val="auto"/>
          <w:sz w:val="22"/>
          <w:szCs w:val="22"/>
        </w:rPr>
        <w:t xml:space="preserve"> </w:t>
      </w:r>
      <w:r w:rsidR="00E66AEB">
        <w:rPr>
          <w:rFonts w:eastAsia="Times New Roman"/>
          <w:color w:val="auto"/>
          <w:sz w:val="22"/>
          <w:szCs w:val="22"/>
        </w:rPr>
        <w:t xml:space="preserve">The City </w:t>
      </w:r>
      <w:r w:rsidR="007F776B">
        <w:rPr>
          <w:rFonts w:eastAsia="Times New Roman"/>
          <w:color w:val="auto"/>
          <w:sz w:val="22"/>
          <w:szCs w:val="22"/>
        </w:rPr>
        <w:t xml:space="preserve">of Berkeley </w:t>
      </w:r>
      <w:r w:rsidR="00E66AEB">
        <w:rPr>
          <w:rFonts w:eastAsia="Times New Roman"/>
          <w:color w:val="auto"/>
          <w:sz w:val="22"/>
          <w:szCs w:val="22"/>
        </w:rPr>
        <w:t xml:space="preserve">also has </w:t>
      </w:r>
      <w:r w:rsidR="00B0516E">
        <w:rPr>
          <w:rFonts w:eastAsia="Times New Roman"/>
          <w:color w:val="auto"/>
          <w:sz w:val="22"/>
          <w:szCs w:val="22"/>
        </w:rPr>
        <w:t xml:space="preserve">a </w:t>
      </w:r>
      <w:r w:rsidR="00E66AEB">
        <w:rPr>
          <w:rFonts w:eastAsia="Times New Roman"/>
          <w:color w:val="auto"/>
          <w:sz w:val="22"/>
          <w:szCs w:val="22"/>
        </w:rPr>
        <w:t xml:space="preserve">successful </w:t>
      </w:r>
      <w:r w:rsidR="00B0516E">
        <w:rPr>
          <w:rFonts w:eastAsia="Times New Roman"/>
          <w:color w:val="auto"/>
          <w:sz w:val="22"/>
          <w:szCs w:val="22"/>
        </w:rPr>
        <w:t xml:space="preserve">Aging Services Division, which supports the quality of life for seniors in Berkeley through meals on wheels, transportation services, senior center program offerings and overall compressive case management serives. </w:t>
      </w:r>
    </w:p>
    <w:p w:rsidR="00B0516E" w:rsidRDefault="00B0516E" w:rsidP="00297EC1">
      <w:pPr>
        <w:pStyle w:val="Default"/>
        <w:suppressAutoHyphens/>
        <w:rPr>
          <w:rFonts w:eastAsia="Times New Roman"/>
          <w:color w:val="auto"/>
          <w:sz w:val="22"/>
          <w:szCs w:val="22"/>
        </w:rPr>
      </w:pPr>
    </w:p>
    <w:p w:rsidR="00297EC1" w:rsidRDefault="00A62744" w:rsidP="00297EC1">
      <w:pPr>
        <w:pStyle w:val="Default"/>
        <w:suppressAutoHyphens/>
        <w:rPr>
          <w:rFonts w:eastAsia="Times New Roman"/>
          <w:color w:val="auto"/>
          <w:sz w:val="22"/>
          <w:szCs w:val="22"/>
        </w:rPr>
      </w:pPr>
      <w:r>
        <w:rPr>
          <w:rFonts w:eastAsia="Times New Roman"/>
          <w:color w:val="auto"/>
          <w:sz w:val="22"/>
          <w:szCs w:val="22"/>
        </w:rPr>
        <w:t xml:space="preserve">In </w:t>
      </w:r>
      <w:r w:rsidR="00297EC1" w:rsidRPr="00297EC1">
        <w:rPr>
          <w:rFonts w:eastAsia="Times New Roman"/>
          <w:color w:val="auto"/>
          <w:sz w:val="22"/>
          <w:szCs w:val="22"/>
        </w:rPr>
        <w:t>addition to being a community leader,</w:t>
      </w:r>
      <w:r>
        <w:rPr>
          <w:rFonts w:eastAsia="Times New Roman"/>
          <w:color w:val="auto"/>
          <w:sz w:val="22"/>
          <w:szCs w:val="22"/>
        </w:rPr>
        <w:t xml:space="preserve"> I am an aging </w:t>
      </w:r>
      <w:r w:rsidRPr="00A62744">
        <w:rPr>
          <w:rFonts w:eastAsia="Times New Roman"/>
          <w:color w:val="auto"/>
          <w:sz w:val="22"/>
          <w:szCs w:val="22"/>
        </w:rPr>
        <w:t xml:space="preserve">adult </w:t>
      </w:r>
      <w:r w:rsidR="002255CA">
        <w:rPr>
          <w:rFonts w:eastAsia="Times New Roman"/>
          <w:color w:val="auto"/>
          <w:sz w:val="22"/>
          <w:szCs w:val="22"/>
        </w:rPr>
        <w:t>and I</w:t>
      </w:r>
      <w:r w:rsidR="00297EC1" w:rsidRPr="00297EC1">
        <w:rPr>
          <w:rFonts w:eastAsia="Times New Roman"/>
          <w:color w:val="auto"/>
          <w:sz w:val="22"/>
          <w:szCs w:val="22"/>
        </w:rPr>
        <w:t xml:space="preserve"> see the importance of this work on multiple levels. </w:t>
      </w:r>
      <w:r w:rsidR="00EF5ECA">
        <w:rPr>
          <w:rFonts w:eastAsia="Times New Roman"/>
          <w:color w:val="auto"/>
          <w:sz w:val="22"/>
          <w:szCs w:val="22"/>
        </w:rPr>
        <w:t xml:space="preserve">I am committed to </w:t>
      </w:r>
      <w:r w:rsidR="00024806" w:rsidRPr="00024806">
        <w:rPr>
          <w:rFonts w:eastAsia="Times New Roman"/>
          <w:color w:val="auto"/>
          <w:sz w:val="22"/>
          <w:szCs w:val="22"/>
        </w:rPr>
        <w:t>Berkeley being an innovative leader in the field of aging with the help of the civically engaged older adults within our community.</w:t>
      </w:r>
      <w:r w:rsidR="00024806">
        <w:rPr>
          <w:rFonts w:eastAsia="Times New Roman"/>
          <w:color w:val="auto"/>
          <w:sz w:val="22"/>
          <w:szCs w:val="22"/>
        </w:rPr>
        <w:t xml:space="preserve"> </w:t>
      </w:r>
      <w:r w:rsidR="00297EC1" w:rsidRPr="00297EC1">
        <w:rPr>
          <w:rFonts w:eastAsia="Times New Roman"/>
          <w:color w:val="auto"/>
          <w:sz w:val="22"/>
          <w:szCs w:val="22"/>
        </w:rPr>
        <w:t>This city has a history of rallying together diverse cultures, communities and generations, along with nonprofits and businesses to fight for the common good</w:t>
      </w:r>
      <w:r w:rsidR="00EF5ECA">
        <w:rPr>
          <w:rFonts w:eastAsia="Times New Roman"/>
          <w:color w:val="auto"/>
          <w:sz w:val="22"/>
          <w:szCs w:val="22"/>
        </w:rPr>
        <w:t xml:space="preserve"> of the citizens</w:t>
      </w:r>
      <w:r w:rsidR="00297EC1" w:rsidRPr="00297EC1">
        <w:rPr>
          <w:rFonts w:eastAsia="Times New Roman"/>
          <w:color w:val="auto"/>
          <w:sz w:val="22"/>
          <w:szCs w:val="22"/>
        </w:rPr>
        <w:t>. Our rich and diverse population makes Berkeley a unique laboratory to move the nee</w:t>
      </w:r>
      <w:r w:rsidR="00EF5ECA">
        <w:rPr>
          <w:rFonts w:eastAsia="Times New Roman"/>
          <w:color w:val="auto"/>
          <w:sz w:val="22"/>
          <w:szCs w:val="22"/>
        </w:rPr>
        <w:t>dle of aging standards forward.</w:t>
      </w:r>
    </w:p>
    <w:p w:rsidR="00EF5ECA" w:rsidRPr="00297EC1" w:rsidRDefault="00EF5ECA" w:rsidP="00297EC1">
      <w:pPr>
        <w:pStyle w:val="Default"/>
        <w:suppressAutoHyphens/>
        <w:rPr>
          <w:rFonts w:eastAsia="Times New Roman"/>
          <w:color w:val="auto"/>
          <w:sz w:val="22"/>
          <w:szCs w:val="22"/>
        </w:rPr>
      </w:pPr>
    </w:p>
    <w:p w:rsidR="00066250" w:rsidRPr="00297EC1" w:rsidRDefault="00297EC1" w:rsidP="00557B9B">
      <w:pPr>
        <w:pStyle w:val="Default"/>
        <w:suppressAutoHyphens/>
        <w:rPr>
          <w:rFonts w:eastAsia="Times New Roman"/>
          <w:color w:val="auto"/>
          <w:sz w:val="22"/>
          <w:szCs w:val="22"/>
        </w:rPr>
      </w:pPr>
      <w:r w:rsidRPr="00297EC1">
        <w:rPr>
          <w:rFonts w:eastAsia="Times New Roman"/>
          <w:color w:val="auto"/>
          <w:sz w:val="22"/>
          <w:szCs w:val="22"/>
        </w:rPr>
        <w:lastRenderedPageBreak/>
        <w:t>Our current efforts, and those of the past years, are timely and vital to me and my team as we create a healthier and flourishing city. We are excited to have this opportunity to join in AAR</w:t>
      </w:r>
      <w:r>
        <w:rPr>
          <w:rFonts w:eastAsia="Times New Roman"/>
          <w:color w:val="auto"/>
          <w:sz w:val="22"/>
          <w:szCs w:val="22"/>
        </w:rPr>
        <w:t xml:space="preserve">P’s efforts. </w:t>
      </w:r>
    </w:p>
    <w:p w:rsidR="00066250" w:rsidRDefault="00066250" w:rsidP="00557B9B">
      <w:pPr>
        <w:pStyle w:val="Default"/>
        <w:suppressAutoHyphens/>
        <w:rPr>
          <w:rFonts w:eastAsiaTheme="minorEastAsia"/>
          <w:color w:val="auto"/>
          <w:sz w:val="22"/>
          <w:szCs w:val="22"/>
        </w:rPr>
      </w:pPr>
    </w:p>
    <w:p w:rsidR="00066250" w:rsidRDefault="00066250" w:rsidP="00557B9B">
      <w:pPr>
        <w:pStyle w:val="Default"/>
        <w:suppressAutoHyphens/>
        <w:rPr>
          <w:rFonts w:eastAsiaTheme="minorEastAsia"/>
          <w:color w:val="auto"/>
          <w:sz w:val="22"/>
          <w:szCs w:val="22"/>
        </w:rPr>
      </w:pPr>
    </w:p>
    <w:p w:rsidR="003F6E33" w:rsidRDefault="003F6E33" w:rsidP="00557B9B">
      <w:pPr>
        <w:pStyle w:val="Default"/>
        <w:suppressAutoHyphens/>
        <w:rPr>
          <w:rFonts w:eastAsiaTheme="minorEastAsia"/>
          <w:color w:val="auto"/>
          <w:sz w:val="22"/>
          <w:szCs w:val="22"/>
        </w:rPr>
      </w:pPr>
      <w:r>
        <w:rPr>
          <w:rFonts w:eastAsiaTheme="minorEastAsia"/>
          <w:color w:val="auto"/>
          <w:sz w:val="22"/>
          <w:szCs w:val="22"/>
        </w:rPr>
        <w:t>Respectfully,</w:t>
      </w:r>
    </w:p>
    <w:p w:rsidR="003F6E33" w:rsidRDefault="003F6E33" w:rsidP="00557B9B">
      <w:pPr>
        <w:pStyle w:val="Default"/>
        <w:suppressAutoHyphens/>
        <w:rPr>
          <w:rFonts w:eastAsiaTheme="minorEastAsia"/>
          <w:color w:val="auto"/>
          <w:sz w:val="22"/>
          <w:szCs w:val="22"/>
        </w:rPr>
      </w:pPr>
    </w:p>
    <w:p w:rsidR="003F6E33" w:rsidRDefault="00763F58" w:rsidP="00557B9B">
      <w:pPr>
        <w:pStyle w:val="Default"/>
        <w:suppressAutoHyphens/>
        <w:rPr>
          <w:rFonts w:eastAsiaTheme="minorEastAsia"/>
          <w:color w:val="auto"/>
          <w:sz w:val="22"/>
          <w:szCs w:val="22"/>
        </w:rPr>
      </w:pPr>
      <w:r>
        <w:rPr>
          <w:noProof/>
        </w:rPr>
        <w:drawing>
          <wp:inline distT="0" distB="0" distL="0" distR="0" wp14:anchorId="5EC33BC3" wp14:editId="02D88458">
            <wp:extent cx="1162050" cy="290513"/>
            <wp:effectExtent l="0" t="0" r="0" b="0"/>
            <wp:docPr id="2" name="Picture 2" descr="C:\Users\cfong\AppData\Local\Microsoft\Windows\Temporary Internet Files\Content.Word\Bat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fong\AppData\Local\Microsoft\Windows\Temporary Internet Files\Content.Word\Bates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843" cy="355711"/>
                    </a:xfrm>
                    <a:prstGeom prst="rect">
                      <a:avLst/>
                    </a:prstGeom>
                    <a:noFill/>
                    <a:ln>
                      <a:noFill/>
                    </a:ln>
                  </pic:spPr>
                </pic:pic>
              </a:graphicData>
            </a:graphic>
          </wp:inline>
        </w:drawing>
      </w:r>
    </w:p>
    <w:p w:rsidR="003F6E33" w:rsidRDefault="003F6E33" w:rsidP="00557B9B">
      <w:pPr>
        <w:pStyle w:val="Default"/>
        <w:suppressAutoHyphens/>
        <w:rPr>
          <w:rFonts w:eastAsiaTheme="minorEastAsia"/>
          <w:color w:val="auto"/>
          <w:sz w:val="22"/>
          <w:szCs w:val="22"/>
        </w:rPr>
      </w:pPr>
    </w:p>
    <w:p w:rsidR="003F6E33" w:rsidRDefault="003F6E33" w:rsidP="00557B9B">
      <w:pPr>
        <w:pStyle w:val="Default"/>
        <w:suppressAutoHyphens/>
        <w:rPr>
          <w:rFonts w:eastAsiaTheme="minorEastAsia"/>
          <w:color w:val="auto"/>
          <w:sz w:val="22"/>
          <w:szCs w:val="22"/>
        </w:rPr>
      </w:pPr>
      <w:r>
        <w:rPr>
          <w:rFonts w:eastAsiaTheme="minorEastAsia"/>
          <w:color w:val="auto"/>
          <w:sz w:val="22"/>
          <w:szCs w:val="22"/>
        </w:rPr>
        <w:t>Tom Bates</w:t>
      </w:r>
    </w:p>
    <w:p w:rsidR="000653F7" w:rsidRDefault="003F6E33" w:rsidP="005C7A59">
      <w:pPr>
        <w:pStyle w:val="Default"/>
        <w:suppressAutoHyphens/>
        <w:rPr>
          <w:rFonts w:eastAsiaTheme="minorEastAsia"/>
          <w:color w:val="auto"/>
          <w:sz w:val="22"/>
          <w:szCs w:val="22"/>
        </w:rPr>
      </w:pPr>
      <w:r>
        <w:rPr>
          <w:rFonts w:eastAsiaTheme="minorEastAsia"/>
          <w:color w:val="auto"/>
          <w:sz w:val="22"/>
          <w:szCs w:val="22"/>
        </w:rPr>
        <w:t>Mayor</w:t>
      </w:r>
      <w:r w:rsidR="00EF5ECA">
        <w:rPr>
          <w:rFonts w:eastAsiaTheme="minorEastAsia"/>
          <w:color w:val="auto"/>
          <w:sz w:val="22"/>
          <w:szCs w:val="22"/>
        </w:rPr>
        <w:t>, City of Berkeley</w:t>
      </w:r>
    </w:p>
    <w:p w:rsidR="00FE2D56" w:rsidRDefault="00FE2D56" w:rsidP="005C7A59">
      <w:pPr>
        <w:pStyle w:val="Default"/>
        <w:suppressAutoHyphens/>
        <w:rPr>
          <w:rFonts w:eastAsiaTheme="minorEastAsia"/>
          <w:color w:val="auto"/>
          <w:sz w:val="22"/>
          <w:szCs w:val="22"/>
        </w:rPr>
      </w:pPr>
    </w:p>
    <w:p w:rsidR="00FE2D56" w:rsidRDefault="00FE2D56" w:rsidP="005C7A59">
      <w:pPr>
        <w:pStyle w:val="Default"/>
        <w:suppressAutoHyphens/>
        <w:rPr>
          <w:rFonts w:eastAsiaTheme="minorEastAsia"/>
          <w:color w:val="auto"/>
          <w:sz w:val="22"/>
          <w:szCs w:val="22"/>
        </w:rPr>
      </w:pPr>
    </w:p>
    <w:p w:rsidR="00FE2D56" w:rsidRDefault="00FE2D56" w:rsidP="005C7A59">
      <w:pPr>
        <w:pStyle w:val="Default"/>
        <w:suppressAutoHyphens/>
        <w:rPr>
          <w:rFonts w:eastAsiaTheme="minorEastAsia"/>
          <w:color w:val="auto"/>
          <w:sz w:val="22"/>
          <w:szCs w:val="22"/>
        </w:rPr>
      </w:pPr>
    </w:p>
    <w:p w:rsidR="00FE2D56" w:rsidRDefault="00FE2D56" w:rsidP="005C7A59">
      <w:pPr>
        <w:pStyle w:val="Default"/>
        <w:suppressAutoHyphens/>
        <w:rPr>
          <w:rFonts w:eastAsiaTheme="minorEastAsia"/>
          <w:color w:val="auto"/>
          <w:sz w:val="22"/>
          <w:szCs w:val="22"/>
        </w:rPr>
      </w:pPr>
    </w:p>
    <w:p w:rsidR="00FE2D56" w:rsidRPr="00557B9B" w:rsidRDefault="00FE2D56" w:rsidP="005C7A59">
      <w:pPr>
        <w:pStyle w:val="Default"/>
        <w:suppressAutoHyphens/>
      </w:pPr>
    </w:p>
    <w:sectPr w:rsidR="00FE2D56" w:rsidRPr="00557B9B" w:rsidSect="0043523F">
      <w:headerReference w:type="first" r:id="rId8"/>
      <w:footerReference w:type="first" r:id="rId9"/>
      <w:pgSz w:w="12240" w:h="15840" w:code="1"/>
      <w:pgMar w:top="1440" w:right="1440" w:bottom="432" w:left="144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82" w:rsidRDefault="00770582">
      <w:r>
        <w:separator/>
      </w:r>
    </w:p>
  </w:endnote>
  <w:endnote w:type="continuationSeparator" w:id="0">
    <w:p w:rsidR="00770582" w:rsidRDefault="0077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7C" w:rsidRDefault="0035617C">
    <w:pPr>
      <w:pStyle w:val="Footer"/>
    </w:pPr>
  </w:p>
  <w:p w:rsidR="0035617C" w:rsidRDefault="0035617C">
    <w:pPr>
      <w:pStyle w:val="Footer"/>
      <w:spacing w:before="240"/>
      <w:rPr>
        <w:rStyle w:val="FooterPat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82" w:rsidRDefault="00770582">
      <w:r>
        <w:separator/>
      </w:r>
    </w:p>
  </w:footnote>
  <w:footnote w:type="continuationSeparator" w:id="0">
    <w:p w:rsidR="00770582" w:rsidRDefault="0077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7C" w:rsidRDefault="0043523F">
    <w:pPr>
      <w:pStyle w:val="Header"/>
      <w:rPr>
        <w:sz w:val="18"/>
      </w:rPr>
    </w:pPr>
    <w:r>
      <w:rPr>
        <w:noProof/>
      </w:rPr>
      <w:drawing>
        <wp:inline distT="0" distB="0" distL="0" distR="0" wp14:anchorId="17821677" wp14:editId="74A49610">
          <wp:extent cx="1095375" cy="1095375"/>
          <wp:effectExtent l="19050" t="0" r="9525" b="0"/>
          <wp:docPr id="3" name="Picture 3" descr="..\..\Administration\Logos\color logo back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Logos\color logo backup.gif"/>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43523F" w:rsidRDefault="00483FB2" w:rsidP="0043523F">
    <w:pPr>
      <w:pStyle w:val="Header"/>
      <w:rPr>
        <w:sz w:val="20"/>
      </w:rPr>
    </w:pPr>
    <w:r>
      <w:rPr>
        <w:sz w:val="20"/>
      </w:rPr>
      <w:t xml:space="preserve"> </w:t>
    </w:r>
    <w:r w:rsidR="0043523F">
      <w:rPr>
        <w:sz w:val="20"/>
      </w:rPr>
      <w:t>Office of the Mayor</w:t>
    </w:r>
  </w:p>
  <w:p w:rsidR="0043523F" w:rsidRPr="00483FB2" w:rsidRDefault="00483FB2" w:rsidP="0043523F">
    <w:pPr>
      <w:pStyle w:val="Header"/>
      <w:rPr>
        <w:sz w:val="18"/>
      </w:rPr>
    </w:pPr>
    <w:r w:rsidRPr="00483FB2">
      <w:rPr>
        <w:sz w:val="20"/>
      </w:rPr>
      <w:t xml:space="preserve"> </w:t>
    </w:r>
    <w:r w:rsidR="0043523F" w:rsidRPr="00483FB2">
      <w:rPr>
        <w:sz w:val="20"/>
      </w:rPr>
      <w:t xml:space="preserve">Mayor Tom Bates </w:t>
    </w:r>
  </w:p>
  <w:p w:rsidR="0043523F" w:rsidRDefault="0043523F">
    <w:pPr>
      <w:pStyle w:val="Header"/>
      <w:rPr>
        <w:sz w:val="18"/>
      </w:rPr>
    </w:pPr>
  </w:p>
  <w:p w:rsidR="0043523F" w:rsidRDefault="0043523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07A"/>
    <w:multiLevelType w:val="hybridMultilevel"/>
    <w:tmpl w:val="D452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8287A"/>
    <w:multiLevelType w:val="hybridMultilevel"/>
    <w:tmpl w:val="F1CC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82880"/>
    <w:multiLevelType w:val="hybridMultilevel"/>
    <w:tmpl w:val="D03C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2B"/>
    <w:rsid w:val="00015782"/>
    <w:rsid w:val="00024806"/>
    <w:rsid w:val="00042B11"/>
    <w:rsid w:val="000653F7"/>
    <w:rsid w:val="00066250"/>
    <w:rsid w:val="00086D94"/>
    <w:rsid w:val="000A240B"/>
    <w:rsid w:val="000B7215"/>
    <w:rsid w:val="00100470"/>
    <w:rsid w:val="001B6970"/>
    <w:rsid w:val="001E5356"/>
    <w:rsid w:val="002255CA"/>
    <w:rsid w:val="00297EC1"/>
    <w:rsid w:val="002C0A4A"/>
    <w:rsid w:val="002F04E8"/>
    <w:rsid w:val="00304263"/>
    <w:rsid w:val="003105E7"/>
    <w:rsid w:val="0035617C"/>
    <w:rsid w:val="003A442B"/>
    <w:rsid w:val="003B1EAE"/>
    <w:rsid w:val="003F6E33"/>
    <w:rsid w:val="0043523F"/>
    <w:rsid w:val="00447E05"/>
    <w:rsid w:val="00483FB2"/>
    <w:rsid w:val="0052744B"/>
    <w:rsid w:val="00557B9B"/>
    <w:rsid w:val="005C7A59"/>
    <w:rsid w:val="0061210E"/>
    <w:rsid w:val="00696C06"/>
    <w:rsid w:val="00763F58"/>
    <w:rsid w:val="00765D89"/>
    <w:rsid w:val="00770582"/>
    <w:rsid w:val="0078190C"/>
    <w:rsid w:val="007F776B"/>
    <w:rsid w:val="00980DD0"/>
    <w:rsid w:val="00A30510"/>
    <w:rsid w:val="00A62744"/>
    <w:rsid w:val="00AD6EFD"/>
    <w:rsid w:val="00B0516E"/>
    <w:rsid w:val="00B63377"/>
    <w:rsid w:val="00B9548C"/>
    <w:rsid w:val="00BD0328"/>
    <w:rsid w:val="00C75AB5"/>
    <w:rsid w:val="00CB29E7"/>
    <w:rsid w:val="00CF1B61"/>
    <w:rsid w:val="00D13090"/>
    <w:rsid w:val="00D2763F"/>
    <w:rsid w:val="00D80EF7"/>
    <w:rsid w:val="00DA2B81"/>
    <w:rsid w:val="00DB7D8C"/>
    <w:rsid w:val="00E458B2"/>
    <w:rsid w:val="00E66AEB"/>
    <w:rsid w:val="00E938A9"/>
    <w:rsid w:val="00EF5ECA"/>
    <w:rsid w:val="00F56092"/>
    <w:rsid w:val="00F63828"/>
    <w:rsid w:val="00F75397"/>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125C47-12AD-412D-B4A5-A044E374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F7"/>
    <w:rPr>
      <w:rFonts w:ascii="Arial" w:hAnsi="Arial"/>
      <w:sz w:val="24"/>
    </w:rPr>
  </w:style>
  <w:style w:type="paragraph" w:styleId="Heading1">
    <w:name w:val="heading 1"/>
    <w:basedOn w:val="Normal"/>
    <w:next w:val="Normal"/>
    <w:qFormat/>
    <w:rsid w:val="000653F7"/>
    <w:pPr>
      <w:keepNext/>
      <w:outlineLvl w:val="0"/>
    </w:pPr>
    <w:rPr>
      <w:b/>
      <w:spacing w:val="12"/>
      <w:sz w:val="16"/>
    </w:rPr>
  </w:style>
  <w:style w:type="paragraph" w:styleId="Heading2">
    <w:name w:val="heading 2"/>
    <w:basedOn w:val="Normal"/>
    <w:next w:val="Normal"/>
    <w:qFormat/>
    <w:rsid w:val="000653F7"/>
    <w:pPr>
      <w:keepNext/>
      <w:ind w:left="360"/>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53F7"/>
    <w:pPr>
      <w:tabs>
        <w:tab w:val="right" w:pos="9360"/>
      </w:tabs>
    </w:pPr>
  </w:style>
  <w:style w:type="paragraph" w:styleId="Footer">
    <w:name w:val="footer"/>
    <w:basedOn w:val="Normal"/>
    <w:semiHidden/>
    <w:rsid w:val="000653F7"/>
    <w:pPr>
      <w:tabs>
        <w:tab w:val="center" w:pos="4320"/>
        <w:tab w:val="right" w:pos="8640"/>
      </w:tabs>
      <w:jc w:val="center"/>
    </w:pPr>
    <w:rPr>
      <w:sz w:val="18"/>
    </w:rPr>
  </w:style>
  <w:style w:type="character" w:styleId="Hyperlink">
    <w:name w:val="Hyperlink"/>
    <w:basedOn w:val="DefaultParagraphFont"/>
    <w:semiHidden/>
    <w:rsid w:val="000653F7"/>
    <w:rPr>
      <w:rFonts w:ascii="Arial" w:hAnsi="Arial"/>
      <w:color w:val="0000FF"/>
      <w:u w:val="single"/>
    </w:rPr>
  </w:style>
  <w:style w:type="paragraph" w:styleId="HTMLPreformatted">
    <w:name w:val="HTML Preformatted"/>
    <w:basedOn w:val="Normal"/>
    <w:semiHidden/>
    <w:rsid w:val="0006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Unicode MS"/>
    </w:rPr>
  </w:style>
  <w:style w:type="character" w:styleId="LineNumber">
    <w:name w:val="line number"/>
    <w:basedOn w:val="DefaultParagraphFont"/>
    <w:semiHidden/>
    <w:rsid w:val="000653F7"/>
    <w:rPr>
      <w:rFonts w:ascii="Arial" w:hAnsi="Arial"/>
    </w:rPr>
  </w:style>
  <w:style w:type="paragraph" w:customStyle="1" w:styleId="Heading">
    <w:name w:val="Heading"/>
    <w:basedOn w:val="Normal"/>
    <w:next w:val="BodyText"/>
    <w:rsid w:val="000653F7"/>
    <w:rPr>
      <w:u w:val="single"/>
    </w:rPr>
  </w:style>
  <w:style w:type="paragraph" w:customStyle="1" w:styleId="InsideAddress">
    <w:name w:val="Inside Address"/>
    <w:basedOn w:val="Header"/>
    <w:rsid w:val="000653F7"/>
    <w:pPr>
      <w:keepLines/>
    </w:pPr>
  </w:style>
  <w:style w:type="paragraph" w:styleId="Closing">
    <w:name w:val="Closing"/>
    <w:basedOn w:val="Normal"/>
    <w:next w:val="Signature"/>
    <w:semiHidden/>
    <w:rsid w:val="000653F7"/>
    <w:pPr>
      <w:spacing w:after="960"/>
    </w:pPr>
  </w:style>
  <w:style w:type="paragraph" w:styleId="Salutation">
    <w:name w:val="Salutation"/>
    <w:basedOn w:val="Normal"/>
    <w:next w:val="Normal"/>
    <w:semiHidden/>
    <w:rsid w:val="000653F7"/>
  </w:style>
  <w:style w:type="paragraph" w:styleId="BodyText">
    <w:name w:val="Body Text"/>
    <w:basedOn w:val="Normal"/>
    <w:link w:val="BodyTextChar"/>
    <w:semiHidden/>
    <w:rsid w:val="000653F7"/>
    <w:pPr>
      <w:spacing w:after="240"/>
    </w:pPr>
  </w:style>
  <w:style w:type="paragraph" w:customStyle="1" w:styleId="EndNotation">
    <w:name w:val="End Notation"/>
    <w:basedOn w:val="Header"/>
    <w:rsid w:val="000653F7"/>
  </w:style>
  <w:style w:type="paragraph" w:styleId="Signature">
    <w:name w:val="Signature"/>
    <w:basedOn w:val="Normal"/>
    <w:semiHidden/>
    <w:rsid w:val="000653F7"/>
    <w:pPr>
      <w:ind w:left="4320"/>
    </w:pPr>
  </w:style>
  <w:style w:type="paragraph" w:customStyle="1" w:styleId="CC">
    <w:name w:val="CC"/>
    <w:basedOn w:val="Header"/>
    <w:rsid w:val="000653F7"/>
    <w:pPr>
      <w:ind w:left="540" w:hanging="540"/>
    </w:pPr>
  </w:style>
  <w:style w:type="paragraph" w:customStyle="1" w:styleId="CCLine2">
    <w:name w:val="CC Line 2"/>
    <w:basedOn w:val="Header"/>
    <w:rsid w:val="000653F7"/>
    <w:pPr>
      <w:ind w:left="540"/>
    </w:pPr>
  </w:style>
  <w:style w:type="character" w:styleId="PageNumber">
    <w:name w:val="page number"/>
    <w:basedOn w:val="DefaultParagraphFont"/>
    <w:semiHidden/>
    <w:rsid w:val="000653F7"/>
    <w:rPr>
      <w:rFonts w:ascii="Arial" w:hAnsi="Arial"/>
    </w:rPr>
  </w:style>
  <w:style w:type="character" w:customStyle="1" w:styleId="FooterPath">
    <w:name w:val="Footer Path"/>
    <w:basedOn w:val="DefaultParagraphFont"/>
    <w:rsid w:val="000653F7"/>
    <w:rPr>
      <w:rFonts w:ascii="Arial" w:hAnsi="Arial"/>
      <w:sz w:val="16"/>
    </w:rPr>
  </w:style>
  <w:style w:type="paragraph" w:customStyle="1" w:styleId="Calendar">
    <w:name w:val="Calendar"/>
    <w:basedOn w:val="Normal"/>
    <w:rsid w:val="000653F7"/>
    <w:pPr>
      <w:ind w:left="5760"/>
    </w:pPr>
    <w:rPr>
      <w:caps/>
      <w:u w:val="single"/>
    </w:rPr>
  </w:style>
  <w:style w:type="paragraph" w:customStyle="1" w:styleId="MeetingDate">
    <w:name w:val="Meeting Date"/>
    <w:basedOn w:val="Normal"/>
    <w:rsid w:val="000653F7"/>
    <w:pPr>
      <w:spacing w:after="240"/>
      <w:ind w:left="6480"/>
    </w:pPr>
  </w:style>
  <w:style w:type="paragraph" w:customStyle="1" w:styleId="ToLine">
    <w:name w:val="To Line"/>
    <w:basedOn w:val="Normal"/>
    <w:rsid w:val="000653F7"/>
    <w:pPr>
      <w:tabs>
        <w:tab w:val="left" w:pos="720"/>
      </w:tabs>
      <w:spacing w:after="120"/>
      <w:ind w:left="720" w:hanging="720"/>
    </w:pPr>
  </w:style>
  <w:style w:type="paragraph" w:customStyle="1" w:styleId="FromLine">
    <w:name w:val="From Line"/>
    <w:basedOn w:val="Normal"/>
    <w:rsid w:val="000653F7"/>
    <w:pPr>
      <w:tabs>
        <w:tab w:val="left" w:pos="1080"/>
      </w:tabs>
      <w:spacing w:after="120"/>
      <w:ind w:left="1080" w:hanging="1080"/>
    </w:pPr>
  </w:style>
  <w:style w:type="paragraph" w:customStyle="1" w:styleId="Subject">
    <w:name w:val="Subject"/>
    <w:basedOn w:val="Normal"/>
    <w:rsid w:val="000653F7"/>
    <w:pPr>
      <w:tabs>
        <w:tab w:val="left" w:pos="1080"/>
      </w:tabs>
      <w:spacing w:after="360"/>
      <w:ind w:left="1080" w:hanging="1080"/>
    </w:pPr>
  </w:style>
  <w:style w:type="paragraph" w:customStyle="1" w:styleId="Approved">
    <w:name w:val="Approved"/>
    <w:basedOn w:val="Normal"/>
    <w:rsid w:val="000653F7"/>
    <w:pPr>
      <w:keepNext/>
      <w:spacing w:before="120" w:after="720"/>
    </w:pPr>
    <w:rPr>
      <w:rFonts w:eastAsia="Times"/>
    </w:rPr>
  </w:style>
  <w:style w:type="paragraph" w:customStyle="1" w:styleId="FooterPage2">
    <w:name w:val="Footer Page 2"/>
    <w:basedOn w:val="Footer"/>
    <w:rsid w:val="000653F7"/>
    <w:rPr>
      <w:sz w:val="24"/>
    </w:rPr>
  </w:style>
  <w:style w:type="character" w:styleId="FollowedHyperlink">
    <w:name w:val="FollowedHyperlink"/>
    <w:basedOn w:val="DefaultParagraphFont"/>
    <w:semiHidden/>
    <w:rsid w:val="000653F7"/>
    <w:rPr>
      <w:rFonts w:ascii="Arial" w:hAnsi="Arial"/>
      <w:color w:val="800080"/>
      <w:u w:val="single"/>
    </w:rPr>
  </w:style>
  <w:style w:type="paragraph" w:customStyle="1" w:styleId="ResoText">
    <w:name w:val="Reso Text"/>
    <w:basedOn w:val="Normal"/>
    <w:rsid w:val="000653F7"/>
    <w:pPr>
      <w:spacing w:after="240"/>
    </w:pPr>
    <w:rPr>
      <w:szCs w:val="24"/>
    </w:rPr>
  </w:style>
  <w:style w:type="paragraph" w:styleId="BalloonText">
    <w:name w:val="Balloon Text"/>
    <w:basedOn w:val="Normal"/>
    <w:link w:val="BalloonTextChar"/>
    <w:uiPriority w:val="99"/>
    <w:semiHidden/>
    <w:unhideWhenUsed/>
    <w:rsid w:val="0078190C"/>
    <w:rPr>
      <w:rFonts w:ascii="Tahoma" w:hAnsi="Tahoma" w:cs="Tahoma"/>
      <w:sz w:val="16"/>
      <w:szCs w:val="16"/>
    </w:rPr>
  </w:style>
  <w:style w:type="character" w:customStyle="1" w:styleId="BalloonTextChar">
    <w:name w:val="Balloon Text Char"/>
    <w:basedOn w:val="DefaultParagraphFont"/>
    <w:link w:val="BalloonText"/>
    <w:uiPriority w:val="99"/>
    <w:semiHidden/>
    <w:rsid w:val="0078190C"/>
    <w:rPr>
      <w:rFonts w:ascii="Tahoma" w:hAnsi="Tahoma" w:cs="Tahoma"/>
      <w:sz w:val="16"/>
      <w:szCs w:val="16"/>
    </w:rPr>
  </w:style>
  <w:style w:type="paragraph" w:styleId="ListParagraph">
    <w:name w:val="List Paragraph"/>
    <w:basedOn w:val="Normal"/>
    <w:uiPriority w:val="34"/>
    <w:qFormat/>
    <w:rsid w:val="00086D94"/>
    <w:pPr>
      <w:ind w:left="720"/>
      <w:contextualSpacing/>
    </w:pPr>
  </w:style>
  <w:style w:type="character" w:customStyle="1" w:styleId="BodyTextChar">
    <w:name w:val="Body Text Char"/>
    <w:basedOn w:val="DefaultParagraphFont"/>
    <w:link w:val="BodyText"/>
    <w:semiHidden/>
    <w:rsid w:val="00B63377"/>
    <w:rPr>
      <w:rFonts w:ascii="Arial" w:hAnsi="Arial"/>
      <w:sz w:val="24"/>
    </w:rPr>
  </w:style>
  <w:style w:type="paragraph" w:customStyle="1" w:styleId="Ordinance">
    <w:name w:val="Ordinance"/>
    <w:basedOn w:val="Normal"/>
    <w:autoRedefine/>
    <w:qFormat/>
    <w:rsid w:val="00B63377"/>
    <w:pPr>
      <w:tabs>
        <w:tab w:val="left" w:pos="360"/>
        <w:tab w:val="left" w:pos="1080"/>
        <w:tab w:val="left" w:pos="1440"/>
        <w:tab w:val="left" w:pos="1800"/>
        <w:tab w:val="left" w:pos="2160"/>
      </w:tabs>
      <w:suppressAutoHyphens/>
      <w:spacing w:line="100" w:lineRule="atLeast"/>
    </w:pPr>
    <w:rPr>
      <w:rFonts w:cs="Arial"/>
      <w:kern w:val="2"/>
      <w:lang w:eastAsia="ar-SA"/>
    </w:rPr>
  </w:style>
  <w:style w:type="paragraph" w:customStyle="1" w:styleId="ItemReco">
    <w:name w:val="Item Reco"/>
    <w:basedOn w:val="Normal"/>
    <w:next w:val="Normal"/>
    <w:rsid w:val="00B63377"/>
    <w:pPr>
      <w:ind w:left="360"/>
    </w:pPr>
    <w:rPr>
      <w:rFonts w:cs="Arial"/>
      <w:b/>
      <w:szCs w:val="24"/>
    </w:rPr>
  </w:style>
  <w:style w:type="character" w:styleId="Strong">
    <w:name w:val="Strong"/>
    <w:basedOn w:val="DefaultParagraphFont"/>
    <w:uiPriority w:val="22"/>
    <w:qFormat/>
    <w:rsid w:val="00B63377"/>
    <w:rPr>
      <w:b/>
      <w:bCs/>
    </w:rPr>
  </w:style>
  <w:style w:type="paragraph" w:customStyle="1" w:styleId="Default">
    <w:name w:val="Default"/>
    <w:rsid w:val="00557B9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23898">
      <w:bodyDiv w:val="1"/>
      <w:marLeft w:val="0"/>
      <w:marRight w:val="0"/>
      <w:marTop w:val="0"/>
      <w:marBottom w:val="0"/>
      <w:divBdr>
        <w:top w:val="none" w:sz="0" w:space="0" w:color="auto"/>
        <w:left w:val="none" w:sz="0" w:space="0" w:color="auto"/>
        <w:bottom w:val="none" w:sz="0" w:space="0" w:color="auto"/>
        <w:right w:val="none" w:sz="0" w:space="0" w:color="auto"/>
      </w:divBdr>
    </w:div>
    <w:div w:id="17713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Council Report ##-##-####</vt:lpstr>
    </vt:vector>
  </TitlesOfParts>
  <Company>City of Berkeley</Company>
  <LinksUpToDate>false</LinksUpToDate>
  <CharactersWithSpaces>3039</CharactersWithSpaces>
  <SharedDoc>false</SharedDoc>
  <HLinks>
    <vt:vector size="6" baseType="variant">
      <vt:variant>
        <vt:i4>8323127</vt:i4>
      </vt:variant>
      <vt:variant>
        <vt:i4>2994</vt:i4>
      </vt:variant>
      <vt:variant>
        <vt:i4>1025</vt:i4>
      </vt:variant>
      <vt:variant>
        <vt:i4>1</vt:i4>
      </vt:variant>
      <vt:variant>
        <vt:lpwstr>..\..\Administration\Logos\color logo backup.gif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Report ##-##-####</dc:title>
  <dc:subject>Action &amp; Consent</dc:subject>
  <dc:creator>Rose Johnson</dc:creator>
  <cp:keywords/>
  <cp:lastModifiedBy>Henneman, Tasha</cp:lastModifiedBy>
  <cp:revision>10</cp:revision>
  <cp:lastPrinted>2016-08-23T23:17:00Z</cp:lastPrinted>
  <dcterms:created xsi:type="dcterms:W3CDTF">2016-08-23T21:39:00Z</dcterms:created>
  <dcterms:modified xsi:type="dcterms:W3CDTF">2016-08-23T23:25:00Z</dcterms:modified>
  <cp:category>AGENDA</cp:category>
</cp:coreProperties>
</file>